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2D7" w:rsidRPr="006C16F8" w:rsidRDefault="004412D7" w:rsidP="004412D7">
      <w:pPr>
        <w:pStyle w:val="Title"/>
      </w:pPr>
      <w:r w:rsidRPr="004412D7">
        <w:t>OHIO's Tobacco Free Initiative Fall 2015 Impact Survey Results</w:t>
      </w:r>
      <w:r>
        <w:t xml:space="preserve"> </w:t>
      </w:r>
      <w:r w:rsidRPr="006C16F8">
        <w:t>Video Transcript</w:t>
      </w:r>
    </w:p>
    <w:p w:rsidR="004412D7" w:rsidRDefault="004412D7" w:rsidP="004412D7">
      <w:pPr>
        <w:pStyle w:val="Subtitle"/>
      </w:pPr>
      <w:r w:rsidRPr="006C16F8">
        <w:t xml:space="preserve">Video Link: </w:t>
      </w:r>
      <w:hyperlink r:id="rId5" w:history="1">
        <w:r w:rsidRPr="00B420DE">
          <w:rPr>
            <w:rStyle w:val="Hyperlink"/>
          </w:rPr>
          <w:t>https://youtu.be/VLTV2oWTilo</w:t>
        </w:r>
      </w:hyperlink>
      <w:r>
        <w:t xml:space="preserve"> </w:t>
      </w:r>
    </w:p>
    <w:p w:rsidR="004412D7" w:rsidRDefault="004412D7" w:rsidP="004412D7"/>
    <w:p w:rsidR="004412D7" w:rsidRDefault="004412D7" w:rsidP="004412D7">
      <w:r>
        <w:t>Tobacco-Free Initiative</w:t>
      </w:r>
    </w:p>
    <w:p w:rsidR="004412D7" w:rsidRDefault="004412D7" w:rsidP="004412D7">
      <w:r>
        <w:t xml:space="preserve">IMPACT: Survey Results </w:t>
      </w:r>
    </w:p>
    <w:p w:rsidR="004412D7" w:rsidRDefault="00797BAC" w:rsidP="004412D7">
      <w:hyperlink r:id="rId6" w:history="1">
        <w:r w:rsidR="004412D7" w:rsidRPr="00B420DE">
          <w:rPr>
            <w:rStyle w:val="Hyperlink"/>
          </w:rPr>
          <w:t>www.ohio.edu/tobacco-free</w:t>
        </w:r>
      </w:hyperlink>
    </w:p>
    <w:p w:rsidR="004412D7" w:rsidRDefault="004412D7" w:rsidP="004412D7"/>
    <w:p w:rsidR="004412D7" w:rsidRDefault="004412D7" w:rsidP="004412D7">
      <w:r>
        <w:t>Ready for change. Ready to choose. Ready to commit.</w:t>
      </w:r>
    </w:p>
    <w:p w:rsidR="004412D7" w:rsidRDefault="004412D7" w:rsidP="004412D7"/>
    <w:p w:rsidR="004412D7" w:rsidRDefault="004412D7" w:rsidP="004412D7">
      <w:r>
        <w:t>Overview</w:t>
      </w:r>
    </w:p>
    <w:p w:rsidR="004412D7" w:rsidRDefault="004412D7" w:rsidP="004412D7"/>
    <w:p w:rsidR="00980E34" w:rsidRDefault="0066319D" w:rsidP="004412D7">
      <w:r>
        <w:t xml:space="preserve">Participation </w:t>
      </w:r>
    </w:p>
    <w:p w:rsidR="0066319D" w:rsidRDefault="0066319D" w:rsidP="004412D7">
      <w:pPr>
        <w:pStyle w:val="ListParagraph"/>
        <w:numPr>
          <w:ilvl w:val="0"/>
          <w:numId w:val="1"/>
        </w:numPr>
      </w:pPr>
      <w:r>
        <w:t>3,266 survey participants comprised of 73% students, 19% staff, and 8% faculty.</w:t>
      </w:r>
    </w:p>
    <w:p w:rsidR="0066319D" w:rsidRDefault="0066319D" w:rsidP="004412D7">
      <w:pPr>
        <w:pStyle w:val="ListParagraph"/>
        <w:numPr>
          <w:ilvl w:val="0"/>
          <w:numId w:val="1"/>
        </w:numPr>
      </w:pPr>
      <w:r>
        <w:t xml:space="preserve">Increased from April 2015 Survey numbers 2,375 participants comprised of 60% students, 30% staff, 10% faculty. </w:t>
      </w:r>
    </w:p>
    <w:p w:rsidR="004412D7" w:rsidRDefault="004412D7" w:rsidP="004412D7"/>
    <w:p w:rsidR="0066319D" w:rsidRDefault="0066319D" w:rsidP="004412D7">
      <w:r>
        <w:t>Participants’ Tobacco Use</w:t>
      </w:r>
    </w:p>
    <w:p w:rsidR="0066319D" w:rsidRDefault="0066319D" w:rsidP="004412D7">
      <w:pPr>
        <w:pStyle w:val="ListParagraph"/>
        <w:numPr>
          <w:ilvl w:val="0"/>
          <w:numId w:val="1"/>
        </w:numPr>
      </w:pPr>
      <w:r>
        <w:t>87% of participants reported NOT being a current tobacco user.</w:t>
      </w:r>
    </w:p>
    <w:p w:rsidR="0066319D" w:rsidRDefault="0066319D" w:rsidP="004412D7">
      <w:pPr>
        <w:pStyle w:val="ListParagraph"/>
        <w:numPr>
          <w:ilvl w:val="0"/>
          <w:numId w:val="1"/>
        </w:numPr>
      </w:pPr>
      <w:r>
        <w:t>Of the 13% who reported as currently using tobacco, 42% reported considering quitting in future.</w:t>
      </w:r>
    </w:p>
    <w:p w:rsidR="0066319D" w:rsidRDefault="0066319D" w:rsidP="004412D7">
      <w:pPr>
        <w:pStyle w:val="ListParagraph"/>
        <w:numPr>
          <w:ilvl w:val="0"/>
          <w:numId w:val="1"/>
        </w:numPr>
      </w:pPr>
      <w:r>
        <w:t>Compared to April 2015 Survey participants, tobacco use is down and considering quitting has increased.</w:t>
      </w:r>
    </w:p>
    <w:p w:rsidR="0066319D" w:rsidRDefault="0066319D" w:rsidP="0066319D"/>
    <w:p w:rsidR="004412D7" w:rsidRDefault="004412D7" w:rsidP="004412D7">
      <w:r>
        <w:t>Tobacco-Free Initiative</w:t>
      </w:r>
    </w:p>
    <w:p w:rsidR="004412D7" w:rsidRDefault="004412D7" w:rsidP="004412D7">
      <w:r>
        <w:t xml:space="preserve">Important Facts and Figures </w:t>
      </w:r>
    </w:p>
    <w:p w:rsidR="004412D7" w:rsidRDefault="00797BAC" w:rsidP="004412D7">
      <w:hyperlink r:id="rId7" w:history="1">
        <w:r w:rsidR="004412D7" w:rsidRPr="00B420DE">
          <w:rPr>
            <w:rStyle w:val="Hyperlink"/>
          </w:rPr>
          <w:t>www.ohio.edu/tobacco-free</w:t>
        </w:r>
      </w:hyperlink>
    </w:p>
    <w:p w:rsidR="004412D7" w:rsidRDefault="004412D7" w:rsidP="0066319D"/>
    <w:p w:rsidR="0066319D" w:rsidRDefault="0066319D" w:rsidP="0066319D">
      <w:r>
        <w:t>Tobacco</w:t>
      </w:r>
      <w:r w:rsidR="004412D7">
        <w:t xml:space="preserve"> Usage</w:t>
      </w:r>
    </w:p>
    <w:p w:rsidR="0066319D" w:rsidRDefault="0066319D" w:rsidP="0066319D"/>
    <w:p w:rsidR="0066319D" w:rsidRDefault="0066319D" w:rsidP="004412D7">
      <w:r>
        <w:t>Survey Question: What percentage of people using tobacco on campus do you see compared to the number you saw before the policy went into effect?</w:t>
      </w:r>
    </w:p>
    <w:p w:rsidR="0066319D" w:rsidRDefault="0066319D" w:rsidP="004412D7">
      <w:pPr>
        <w:pStyle w:val="ListParagraph"/>
        <w:numPr>
          <w:ilvl w:val="0"/>
          <w:numId w:val="2"/>
        </w:numPr>
      </w:pPr>
      <w:r>
        <w:t>Average of all responses: 41.5%</w:t>
      </w:r>
    </w:p>
    <w:p w:rsidR="004412D7" w:rsidRDefault="004412D7" w:rsidP="004412D7"/>
    <w:p w:rsidR="0066319D" w:rsidRDefault="0066319D" w:rsidP="004412D7">
      <w:r>
        <w:t>Survey Comparison: How informed do you feel about the policy?</w:t>
      </w:r>
    </w:p>
    <w:p w:rsidR="004412D7" w:rsidRDefault="004412D7" w:rsidP="004412D7">
      <w:pPr>
        <w:pStyle w:val="ListParagraph"/>
        <w:numPr>
          <w:ilvl w:val="0"/>
          <w:numId w:val="2"/>
        </w:numPr>
      </w:pPr>
      <w:r>
        <w:t>Apr-15: 10% Completely Informed, 4</w:t>
      </w:r>
      <w:r w:rsidR="00631536">
        <w:t>4</w:t>
      </w:r>
      <w:r>
        <w:t>% Adequately Informed, 3</w:t>
      </w:r>
      <w:r w:rsidR="00631536">
        <w:t>4</w:t>
      </w:r>
      <w:r>
        <w:t xml:space="preserve">% </w:t>
      </w:r>
      <w:r w:rsidR="00631536">
        <w:t>Insufficiently</w:t>
      </w:r>
      <w:r>
        <w:t xml:space="preserve"> Informed, </w:t>
      </w:r>
      <w:r w:rsidR="00631536">
        <w:t>12</w:t>
      </w:r>
      <w:r>
        <w:t>% Not at all informed</w:t>
      </w:r>
    </w:p>
    <w:p w:rsidR="004412D7" w:rsidRDefault="004412D7" w:rsidP="004412D7">
      <w:pPr>
        <w:pStyle w:val="ListParagraph"/>
        <w:numPr>
          <w:ilvl w:val="0"/>
          <w:numId w:val="2"/>
        </w:numPr>
      </w:pPr>
      <w:r>
        <w:t xml:space="preserve">Nov-15: 20% Completely Informed, 58% Adequately Informed, 17% </w:t>
      </w:r>
      <w:r w:rsidR="00631536">
        <w:t>Insufficiently</w:t>
      </w:r>
      <w:r>
        <w:t xml:space="preserve"> Informed, 5% Not at all informed </w:t>
      </w:r>
    </w:p>
    <w:p w:rsidR="00631536" w:rsidRDefault="00631536" w:rsidP="00631536"/>
    <w:p w:rsidR="0066319D" w:rsidRDefault="0066319D" w:rsidP="00631536">
      <w:r>
        <w:lastRenderedPageBreak/>
        <w:t>Survey Comparison: How often do you see people using tobacco on campus?</w:t>
      </w:r>
    </w:p>
    <w:p w:rsidR="007418AF" w:rsidRDefault="007418AF" w:rsidP="007418AF">
      <w:pPr>
        <w:pStyle w:val="ListParagraph"/>
        <w:numPr>
          <w:ilvl w:val="0"/>
          <w:numId w:val="2"/>
        </w:numPr>
      </w:pPr>
      <w:r>
        <w:t>Apr-15: 1% Never, 31% Occasionally, 43% Very Often, 25% Always</w:t>
      </w:r>
    </w:p>
    <w:p w:rsidR="007418AF" w:rsidRDefault="007418AF" w:rsidP="007418AF">
      <w:pPr>
        <w:pStyle w:val="ListParagraph"/>
        <w:numPr>
          <w:ilvl w:val="0"/>
          <w:numId w:val="2"/>
        </w:numPr>
      </w:pPr>
      <w:r>
        <w:t>Nov-15: 4% Never, 55% Occasionally, 30% Very Often, 11% Always</w:t>
      </w:r>
    </w:p>
    <w:p w:rsidR="007418AF" w:rsidRDefault="007418AF" w:rsidP="00631536"/>
    <w:p w:rsidR="0066319D" w:rsidRDefault="0066319D" w:rsidP="007418AF">
      <w:r>
        <w:t>Survey Comparison: How noticeable is the tobacco litter problem?</w:t>
      </w:r>
    </w:p>
    <w:p w:rsidR="00E112ED" w:rsidRDefault="007418AF" w:rsidP="007418AF">
      <w:pPr>
        <w:pStyle w:val="ListParagraph"/>
        <w:numPr>
          <w:ilvl w:val="0"/>
          <w:numId w:val="2"/>
        </w:numPr>
      </w:pPr>
      <w:r>
        <w:t xml:space="preserve">Apr-15: 20% Barely, </w:t>
      </w:r>
      <w:r w:rsidR="00E112ED">
        <w:t xml:space="preserve">39% Somewhat, 30% Definitely, 11% Extremely Noticeable </w:t>
      </w:r>
    </w:p>
    <w:p w:rsidR="007418AF" w:rsidRDefault="007418AF" w:rsidP="007418AF">
      <w:pPr>
        <w:pStyle w:val="ListParagraph"/>
        <w:numPr>
          <w:ilvl w:val="0"/>
          <w:numId w:val="2"/>
        </w:numPr>
      </w:pPr>
      <w:r>
        <w:t xml:space="preserve">Nov-15: </w:t>
      </w:r>
      <w:r w:rsidR="00E112ED">
        <w:t>32% Barely, 45% Somewhat, 19% Definitely, 4% Extremely Noticeable</w:t>
      </w:r>
    </w:p>
    <w:p w:rsidR="000A15A0" w:rsidRDefault="000A15A0" w:rsidP="000A15A0"/>
    <w:p w:rsidR="007418AF" w:rsidRDefault="000A15A0" w:rsidP="007418AF">
      <w:r>
        <w:t>Survey Comparison: How willing are you to approach someone who is not complying with the policy?</w:t>
      </w:r>
    </w:p>
    <w:p w:rsidR="000A15A0" w:rsidRDefault="000A15A0" w:rsidP="000A15A0">
      <w:pPr>
        <w:pStyle w:val="ListParagraph"/>
        <w:numPr>
          <w:ilvl w:val="0"/>
          <w:numId w:val="5"/>
        </w:numPr>
      </w:pPr>
      <w:r>
        <w:t>Apr-15: 6% Definitely, 21% Probably, 43% Probably not, 30% Definitely not</w:t>
      </w:r>
    </w:p>
    <w:p w:rsidR="0066319D" w:rsidRDefault="000A15A0" w:rsidP="0066319D">
      <w:pPr>
        <w:pStyle w:val="ListParagraph"/>
        <w:numPr>
          <w:ilvl w:val="0"/>
          <w:numId w:val="5"/>
        </w:numPr>
      </w:pPr>
      <w:r>
        <w:t>Nov-15: 5% Definitely, 17% Probably, 47% Probably not, 31% Definitely not</w:t>
      </w:r>
    </w:p>
    <w:p w:rsidR="000A15A0" w:rsidRDefault="000A15A0" w:rsidP="0066319D"/>
    <w:p w:rsidR="0066319D" w:rsidRDefault="0066319D" w:rsidP="0066319D">
      <w:r>
        <w:t>Analysis of Facts and Figures</w:t>
      </w:r>
    </w:p>
    <w:p w:rsidR="0066319D" w:rsidRDefault="0066319D" w:rsidP="0066319D">
      <w:pPr>
        <w:pStyle w:val="ListParagraph"/>
        <w:numPr>
          <w:ilvl w:val="0"/>
          <w:numId w:val="3"/>
        </w:numPr>
      </w:pPr>
      <w:r>
        <w:t xml:space="preserve">Comparing the November 2015 Survey </w:t>
      </w:r>
      <w:r w:rsidR="000A15A0">
        <w:t>r</w:t>
      </w:r>
      <w:r>
        <w:t>esponses with the April 2015 Survey responses shows an overall improvement in the right direction</w:t>
      </w:r>
      <w:r w:rsidR="00271A63">
        <w:t>.</w:t>
      </w:r>
    </w:p>
    <w:p w:rsidR="0066319D" w:rsidRDefault="0066319D" w:rsidP="0066319D">
      <w:pPr>
        <w:pStyle w:val="ListParagraph"/>
        <w:numPr>
          <w:ilvl w:val="0"/>
          <w:numId w:val="3"/>
        </w:numPr>
      </w:pPr>
      <w:r>
        <w:t xml:space="preserve">There’s better understanding of the initiative, less smoking and less litter. There’s less willingness to approach tobacco users though. </w:t>
      </w:r>
    </w:p>
    <w:p w:rsidR="0066319D" w:rsidRDefault="0066319D" w:rsidP="0066319D">
      <w:pPr>
        <w:pStyle w:val="ListParagraph"/>
        <w:numPr>
          <w:ilvl w:val="0"/>
          <w:numId w:val="3"/>
        </w:numPr>
      </w:pPr>
      <w:r>
        <w:t xml:space="preserve">A 41.5% reduction in tobacco use on campus is a good step in the right direction, but greater compliance is still needed. </w:t>
      </w:r>
    </w:p>
    <w:p w:rsidR="00271A63" w:rsidRDefault="00271A63" w:rsidP="0066319D"/>
    <w:p w:rsidR="00271A63" w:rsidRDefault="0066319D" w:rsidP="0066319D">
      <w:r>
        <w:t xml:space="preserve">Tobacco-Free Initiative </w:t>
      </w:r>
    </w:p>
    <w:p w:rsidR="0066319D" w:rsidRDefault="002C1478" w:rsidP="0066319D">
      <w:r>
        <w:t>Current Concerns with Policy</w:t>
      </w:r>
    </w:p>
    <w:p w:rsidR="00271A63" w:rsidRDefault="00271A63" w:rsidP="00271A63">
      <w:hyperlink r:id="rId8" w:history="1">
        <w:r w:rsidRPr="00B420DE">
          <w:rPr>
            <w:rStyle w:val="Hyperlink"/>
          </w:rPr>
          <w:t>www.ohio.edu/tobacco-free</w:t>
        </w:r>
      </w:hyperlink>
    </w:p>
    <w:p w:rsidR="002C1478" w:rsidRDefault="002C1478" w:rsidP="0066319D"/>
    <w:p w:rsidR="00271A63" w:rsidRDefault="00271A63" w:rsidP="0066319D">
      <w:r>
        <w:t>Biggest Concern is “Enforcement”</w:t>
      </w:r>
    </w:p>
    <w:p w:rsidR="002C1478" w:rsidRDefault="002C1478" w:rsidP="002C1478">
      <w:pPr>
        <w:pStyle w:val="ListParagraph"/>
        <w:numPr>
          <w:ilvl w:val="0"/>
          <w:numId w:val="4"/>
        </w:numPr>
      </w:pPr>
      <w:r>
        <w:t xml:space="preserve">250 plus survey participants mentioned lack of enforcement as a concern in written response. </w:t>
      </w:r>
    </w:p>
    <w:p w:rsidR="002C1478" w:rsidRDefault="002C1478" w:rsidP="002C1478">
      <w:pPr>
        <w:pStyle w:val="ListParagraph"/>
        <w:numPr>
          <w:ilvl w:val="0"/>
          <w:numId w:val="4"/>
        </w:numPr>
      </w:pPr>
      <w:r>
        <w:t xml:space="preserve">Some expressed confusion about what should happen if individuals don’t comply with the policy. </w:t>
      </w:r>
    </w:p>
    <w:p w:rsidR="002C1478" w:rsidRDefault="002C1478" w:rsidP="002C1478">
      <w:pPr>
        <w:pStyle w:val="ListParagraph"/>
        <w:numPr>
          <w:ilvl w:val="0"/>
          <w:numId w:val="4"/>
        </w:numPr>
      </w:pPr>
      <w:r>
        <w:t xml:space="preserve">Others who commented stated that enforcement needs to be added to make the policy effective. </w:t>
      </w:r>
    </w:p>
    <w:p w:rsidR="00271A63" w:rsidRDefault="00271A63" w:rsidP="00271A63"/>
    <w:p w:rsidR="002C1478" w:rsidRDefault="002C1478" w:rsidP="00271A63">
      <w:r>
        <w:t>Unclear Boundaries/Appel for designated areas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 xml:space="preserve">Over 50 participants specifically mentioned lack of clarity in boundaries of the tobacco-free zone. 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>Some participants requested a ma</w:t>
      </w:r>
      <w:r w:rsidR="00271A63">
        <w:t>p</w:t>
      </w:r>
      <w:r>
        <w:t xml:space="preserve"> for clarification. This is still forthcoming. 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 xml:space="preserve">Over 50 participants requested a designated smoking area, many of whom identified as non-tobacco users, to keep smokers in specific places. </w:t>
      </w:r>
    </w:p>
    <w:p w:rsidR="00271A63" w:rsidRDefault="00271A63" w:rsidP="00271A63"/>
    <w:p w:rsidR="002C1478" w:rsidRDefault="002C1478" w:rsidP="00271A63">
      <w:r>
        <w:t>Smokers identified these obstacles to compliance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>Time consuming to walk off campus to smoke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>Unclear boundaries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lastRenderedPageBreak/>
        <w:t>Lack of places to smoke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>Unsafe to walk off campus alon</w:t>
      </w:r>
      <w:r w:rsidR="00271A63">
        <w:t>e</w:t>
      </w:r>
      <w:r>
        <w:t xml:space="preserve"> at night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 xml:space="preserve">Hard to fit in cessation class: Request for online tobacco cessation class for </w:t>
      </w:r>
      <w:r w:rsidR="00DD6259">
        <w:t>3</w:t>
      </w:r>
      <w:r w:rsidR="00271A63">
        <w:t xml:space="preserve"> </w:t>
      </w:r>
      <w:r w:rsidR="00DD6259">
        <w:t>month</w:t>
      </w:r>
      <w:r>
        <w:t xml:space="preserve"> NRT supply. </w:t>
      </w:r>
    </w:p>
    <w:p w:rsidR="00271A63" w:rsidRDefault="00271A63" w:rsidP="00271A63">
      <w:pPr>
        <w:pStyle w:val="ListParagraph"/>
        <w:ind w:left="1440"/>
      </w:pPr>
    </w:p>
    <w:p w:rsidR="002C1478" w:rsidRDefault="002C1478" w:rsidP="00271A63">
      <w:r>
        <w:t>Misconceptions and Uncertainties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>Some believe that the University is doing this to receive money from the state or grants (i.e</w:t>
      </w:r>
      <w:r w:rsidR="00271A63">
        <w:t>.</w:t>
      </w:r>
      <w:r>
        <w:t xml:space="preserve">, we are motivated by money). This is not accurate. 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>Some believe that it is against the law for the University to do this since the University grounds are “state/public property</w:t>
      </w:r>
      <w:r w:rsidR="00271A63">
        <w:t>.</w:t>
      </w:r>
      <w:r>
        <w:t>”</w:t>
      </w:r>
      <w:r w:rsidR="00271A63">
        <w:t xml:space="preserve"> </w:t>
      </w:r>
      <w:r>
        <w:t xml:space="preserve">This is also not true. </w:t>
      </w:r>
    </w:p>
    <w:p w:rsidR="00271A63" w:rsidRDefault="00271A63" w:rsidP="00271A63"/>
    <w:p w:rsidR="002C1478" w:rsidRDefault="002C1478" w:rsidP="00271A63">
      <w:r>
        <w:t>Future Steps for the Task Force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 xml:space="preserve">Continue promoting tobacco-free initiative to present and incoming students, faculty, and staff. </w:t>
      </w:r>
    </w:p>
    <w:p w:rsidR="002C1478" w:rsidRDefault="002C1478" w:rsidP="00271A63">
      <w:pPr>
        <w:pStyle w:val="ListParagraph"/>
        <w:numPr>
          <w:ilvl w:val="0"/>
          <w:numId w:val="4"/>
        </w:numPr>
      </w:pPr>
      <w:r>
        <w:t xml:space="preserve">Coordinate the release of the Survey information in </w:t>
      </w:r>
      <w:r w:rsidR="00DD6259">
        <w:t xml:space="preserve">January with UCM to highlight successes and lessons learned. </w:t>
      </w:r>
    </w:p>
    <w:p w:rsidR="00DD6259" w:rsidRDefault="00DD6259" w:rsidP="00271A63">
      <w:pPr>
        <w:pStyle w:val="ListParagraph"/>
        <w:numPr>
          <w:ilvl w:val="0"/>
          <w:numId w:val="4"/>
        </w:numPr>
      </w:pPr>
      <w:r>
        <w:t xml:space="preserve">Stay informed of how other universities and colleges are implementing tobacco-free initiatives and apply best practices. </w:t>
      </w:r>
    </w:p>
    <w:p w:rsidR="002C1478" w:rsidRDefault="00DD6259" w:rsidP="002C1478">
      <w:pPr>
        <w:pStyle w:val="ListParagraph"/>
        <w:numPr>
          <w:ilvl w:val="0"/>
          <w:numId w:val="4"/>
        </w:numPr>
      </w:pPr>
      <w:r>
        <w:t xml:space="preserve">Encourage the campus community to take pride in being tobacco-free and respectfully remind others. </w:t>
      </w:r>
    </w:p>
    <w:sectPr w:rsidR="002C1478" w:rsidSect="0066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A02"/>
    <w:multiLevelType w:val="hybridMultilevel"/>
    <w:tmpl w:val="02DA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2CB"/>
    <w:multiLevelType w:val="hybridMultilevel"/>
    <w:tmpl w:val="417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4EA0"/>
    <w:multiLevelType w:val="hybridMultilevel"/>
    <w:tmpl w:val="3F3A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E90"/>
    <w:multiLevelType w:val="hybridMultilevel"/>
    <w:tmpl w:val="D49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3F76"/>
    <w:multiLevelType w:val="hybridMultilevel"/>
    <w:tmpl w:val="B8E0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9D"/>
    <w:rsid w:val="00085A84"/>
    <w:rsid w:val="000A15A0"/>
    <w:rsid w:val="00271A63"/>
    <w:rsid w:val="0027303E"/>
    <w:rsid w:val="002C1478"/>
    <w:rsid w:val="004412D7"/>
    <w:rsid w:val="00631536"/>
    <w:rsid w:val="0066319D"/>
    <w:rsid w:val="00663BC2"/>
    <w:rsid w:val="007418AF"/>
    <w:rsid w:val="00797BAC"/>
    <w:rsid w:val="00B63DBB"/>
    <w:rsid w:val="00DD6259"/>
    <w:rsid w:val="00E112E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5B533"/>
  <w15:chartTrackingRefBased/>
  <w15:docId w15:val="{B914A290-C5FC-3D45-93FF-32B4C7A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2D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2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2D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4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.edu/tobacco-f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io.edu/tobacco-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.edu/tobacco-free" TargetMode="External"/><Relationship Id="rId5" Type="http://schemas.openxmlformats.org/officeDocument/2006/relationships/hyperlink" Target="https://youtu.be/VLTV2oWTi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Edgell, Natalie</dc:creator>
  <cp:keywords/>
  <dc:description/>
  <cp:lastModifiedBy>Dinan, Nicole</cp:lastModifiedBy>
  <cp:revision>8</cp:revision>
  <dcterms:created xsi:type="dcterms:W3CDTF">2019-04-29T14:29:00Z</dcterms:created>
  <dcterms:modified xsi:type="dcterms:W3CDTF">2020-06-12T15:44:00Z</dcterms:modified>
</cp:coreProperties>
</file>