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1B6" w:rsidRPr="00C80349" w:rsidRDefault="006871B6" w:rsidP="00C80349">
      <w:pPr>
        <w:spacing w:line="252" w:lineRule="auto"/>
        <w:rPr>
          <w:rFonts w:ascii="Barlow" w:eastAsia="Times New Roman" w:hAnsi="Barlow" w:cs="Calibri"/>
          <w:color w:val="000000"/>
        </w:rPr>
      </w:pPr>
      <w:r w:rsidRPr="00C80349">
        <w:rPr>
          <w:rFonts w:ascii="Barlow" w:eastAsia="Times New Roman" w:hAnsi="Barlow" w:cs="Calibri"/>
          <w:color w:val="000000"/>
          <w:bdr w:val="none" w:sz="0" w:space="0" w:color="auto" w:frame="1"/>
        </w:rPr>
        <w:t>The question bank is designed to encompass the different aspects of sense of belonging (welcomed, safe, connecting, etc.). </w:t>
      </w:r>
      <w:r w:rsidRPr="00C80349">
        <w:rPr>
          <w:rFonts w:ascii="Barlow" w:eastAsia="Times New Roman" w:hAnsi="Barlow" w:cs="Calibri"/>
          <w:color w:val="000000"/>
        </w:rPr>
        <w:t>Survey questions are designed to be ranked on a Likert Scale. You should aim to replace </w:t>
      </w:r>
      <w:r w:rsidRPr="00C80349">
        <w:rPr>
          <w:rFonts w:ascii="Barlow" w:eastAsia="Times New Roman" w:hAnsi="Barlow" w:cs="Calibri"/>
          <w:b/>
          <w:bCs/>
          <w:color w:val="000000"/>
        </w:rPr>
        <w:t>“program/service/event/student group”</w:t>
      </w:r>
      <w:r w:rsidRPr="00C80349">
        <w:rPr>
          <w:rFonts w:ascii="Barlow" w:eastAsia="Times New Roman" w:hAnsi="Barlow" w:cs="Calibri"/>
          <w:color w:val="000000"/>
        </w:rPr>
        <w:t> with the </w:t>
      </w:r>
      <w:r w:rsidRPr="00C80349">
        <w:rPr>
          <w:rFonts w:ascii="Barlow" w:eastAsia="Times New Roman" w:hAnsi="Barlow" w:cs="Calibri"/>
          <w:b/>
          <w:bCs/>
          <w:color w:val="000000"/>
        </w:rPr>
        <w:t>specific name</w:t>
      </w:r>
      <w:r w:rsidRPr="00C80349">
        <w:rPr>
          <w:rFonts w:ascii="Barlow" w:eastAsia="Times New Roman" w:hAnsi="Barlow" w:cs="Calibri"/>
          <w:color w:val="000000"/>
        </w:rPr>
        <w:t> of your program, service, event or student group. When you use these questions, please share the results back with us and we will compile a reflection of what DOSA has learned about cultivating a sense of belonging across our work.</w:t>
      </w:r>
    </w:p>
    <w:p w:rsidR="006871B6" w:rsidRPr="00C80349" w:rsidRDefault="006871B6" w:rsidP="00C80349">
      <w:pPr>
        <w:spacing w:line="252" w:lineRule="auto"/>
        <w:rPr>
          <w:rFonts w:ascii="Barlow" w:eastAsia="Times New Roman" w:hAnsi="Barlow" w:cs="Calibri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 </w:t>
      </w:r>
    </w:p>
    <w:p w:rsidR="006871B6" w:rsidRPr="00C80349" w:rsidRDefault="006871B6" w:rsidP="00C80349">
      <w:pPr>
        <w:spacing w:line="252" w:lineRule="auto"/>
        <w:jc w:val="center"/>
        <w:rPr>
          <w:rFonts w:ascii="Barlow" w:eastAsia="Times New Roman" w:hAnsi="Barlow" w:cs="Calibri"/>
          <w:color w:val="000000"/>
        </w:rPr>
      </w:pPr>
      <w:r w:rsidRPr="00C80349">
        <w:rPr>
          <w:rFonts w:ascii="Barlow" w:eastAsia="Times New Roman" w:hAnsi="Barlow" w:cs="Calibri"/>
          <w:b/>
          <w:bCs/>
          <w:color w:val="000000"/>
        </w:rPr>
        <w:t>Sense of Belonging Question Bank</w:t>
      </w:r>
    </w:p>
    <w:p w:rsidR="006871B6" w:rsidRPr="00C80349" w:rsidRDefault="006871B6" w:rsidP="00C80349">
      <w:pPr>
        <w:spacing w:line="252" w:lineRule="auto"/>
        <w:rPr>
          <w:rFonts w:ascii="Barlow" w:eastAsia="Times New Roman" w:hAnsi="Barlow" w:cs="Calibri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Example instructions to participant:</w:t>
      </w:r>
    </w:p>
    <w:p w:rsidR="006871B6" w:rsidRPr="00C80349" w:rsidRDefault="006871B6" w:rsidP="00C80349">
      <w:pPr>
        <w:spacing w:line="252" w:lineRule="auto"/>
        <w:rPr>
          <w:rFonts w:ascii="Barlow" w:eastAsia="Times New Roman" w:hAnsi="Barlow" w:cs="Calibri"/>
          <w:color w:val="000000"/>
        </w:rPr>
      </w:pPr>
      <w:r w:rsidRPr="00C80349">
        <w:rPr>
          <w:rFonts w:ascii="Barlow" w:eastAsia="Times New Roman" w:hAnsi="Barlow" w:cs="Calibri"/>
          <w:i/>
          <w:iCs/>
          <w:color w:val="000000"/>
        </w:rPr>
        <w:t>Please indicate your agreement with the following statement using the following scale:</w:t>
      </w:r>
    </w:p>
    <w:p w:rsidR="006871B6" w:rsidRPr="00C80349" w:rsidRDefault="006871B6" w:rsidP="00C80349">
      <w:pPr>
        <w:spacing w:line="252" w:lineRule="auto"/>
        <w:jc w:val="center"/>
        <w:rPr>
          <w:rFonts w:ascii="Barlow" w:eastAsia="Times New Roman" w:hAnsi="Barlow" w:cs="Calibri"/>
          <w:color w:val="000000"/>
        </w:rPr>
      </w:pPr>
      <w:r w:rsidRPr="00C80349">
        <w:rPr>
          <w:rFonts w:ascii="Barlow" w:eastAsia="Times New Roman" w:hAnsi="Barlow" w:cs="Calibri"/>
          <w:i/>
          <w:iCs/>
          <w:color w:val="000000"/>
        </w:rPr>
        <w:t>Strongly Disagree     Disagree         Agree       Strongly Agree          </w:t>
      </w:r>
    </w:p>
    <w:p w:rsidR="006871B6" w:rsidRPr="00C80349" w:rsidRDefault="006871B6" w:rsidP="00C80349">
      <w:pPr>
        <w:spacing w:line="252" w:lineRule="auto"/>
        <w:textAlignment w:val="baseline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b/>
          <w:bCs/>
          <w:color w:val="000000"/>
        </w:rPr>
        <w:t>Overall: </w:t>
      </w:r>
      <w:r w:rsidRPr="00C80349">
        <w:rPr>
          <w:rFonts w:ascii="Barlow" w:eastAsia="Times New Roman" w:hAnsi="Barlow" w:cs="Calibri"/>
          <w:color w:val="000000"/>
        </w:rPr>
        <w:t> </w:t>
      </w:r>
    </w:p>
    <w:p w:rsidR="006871B6" w:rsidRPr="00C80349" w:rsidRDefault="006871B6" w:rsidP="00C80349">
      <w:pPr>
        <w:numPr>
          <w:ilvl w:val="0"/>
          <w:numId w:val="1"/>
        </w:numPr>
        <w:spacing w:line="252" w:lineRule="auto"/>
        <w:textAlignment w:val="baseline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As a result of participating in this program/service/event/student group, I feel a stronger sense of belonging to the Ohio University </w:t>
      </w:r>
      <w:r w:rsidRPr="005834EC">
        <w:rPr>
          <w:rFonts w:ascii="Barlow" w:eastAsia="Times New Roman" w:hAnsi="Barlow" w:cs="Calibri"/>
          <w:i/>
          <w:iCs/>
          <w:color w:val="000000"/>
        </w:rPr>
        <w:t>community</w:t>
      </w:r>
      <w:r w:rsidRPr="00C80349">
        <w:rPr>
          <w:rFonts w:ascii="Barlow" w:eastAsia="Times New Roman" w:hAnsi="Barlow" w:cs="Calibri"/>
          <w:color w:val="000000"/>
        </w:rPr>
        <w:t>.</w:t>
      </w:r>
    </w:p>
    <w:p w:rsidR="006871B6" w:rsidRPr="00C80349" w:rsidRDefault="006871B6" w:rsidP="00C80349">
      <w:pPr>
        <w:numPr>
          <w:ilvl w:val="0"/>
          <w:numId w:val="1"/>
        </w:numPr>
        <w:spacing w:line="252" w:lineRule="auto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I feel proud to be a student at Ohio University.</w:t>
      </w:r>
      <w:r w:rsidRPr="00C80349">
        <w:rPr>
          <w:rFonts w:ascii="Barlow" w:eastAsia="Times New Roman" w:hAnsi="Barlow" w:cs="Calibri"/>
        </w:rPr>
        <w:t>   </w:t>
      </w:r>
    </w:p>
    <w:p w:rsidR="006871B6" w:rsidRPr="00C80349" w:rsidRDefault="006871B6" w:rsidP="00C80349">
      <w:pPr>
        <w:spacing w:line="252" w:lineRule="auto"/>
        <w:textAlignment w:val="baseline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 </w:t>
      </w:r>
    </w:p>
    <w:p w:rsidR="006871B6" w:rsidRPr="00C80349" w:rsidRDefault="006871B6" w:rsidP="00C80349">
      <w:pPr>
        <w:spacing w:line="252" w:lineRule="auto"/>
        <w:textAlignment w:val="baseline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b/>
          <w:bCs/>
          <w:color w:val="000000"/>
        </w:rPr>
        <w:t>Welcome: </w:t>
      </w:r>
      <w:r w:rsidRPr="00C80349">
        <w:rPr>
          <w:rFonts w:ascii="Barlow" w:eastAsia="Times New Roman" w:hAnsi="Barlow" w:cs="Calibri"/>
          <w:color w:val="000000"/>
        </w:rPr>
        <w:t> </w:t>
      </w:r>
    </w:p>
    <w:p w:rsidR="006871B6" w:rsidRPr="00C80349" w:rsidRDefault="006871B6" w:rsidP="00C80349">
      <w:pPr>
        <w:numPr>
          <w:ilvl w:val="0"/>
          <w:numId w:val="2"/>
        </w:numPr>
        <w:spacing w:line="252" w:lineRule="auto"/>
        <w:textAlignment w:val="baseline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I feel welcomed by the staff of this program/service/event/student group.  </w:t>
      </w:r>
    </w:p>
    <w:p w:rsidR="006871B6" w:rsidRPr="00C80349" w:rsidRDefault="006871B6" w:rsidP="00C80349">
      <w:pPr>
        <w:spacing w:line="252" w:lineRule="auto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 </w:t>
      </w:r>
    </w:p>
    <w:p w:rsidR="006871B6" w:rsidRPr="00C80349" w:rsidRDefault="006871B6" w:rsidP="00C80349">
      <w:pPr>
        <w:spacing w:line="252" w:lineRule="auto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 </w:t>
      </w:r>
      <w:r w:rsidRPr="00C80349">
        <w:rPr>
          <w:rFonts w:ascii="Barlow" w:eastAsia="Times New Roman" w:hAnsi="Barlow" w:cs="Calibri"/>
          <w:b/>
          <w:bCs/>
          <w:color w:val="000000"/>
        </w:rPr>
        <w:t>Safe: </w:t>
      </w:r>
      <w:r w:rsidRPr="00C80349">
        <w:rPr>
          <w:rFonts w:ascii="Barlow" w:eastAsia="Times New Roman" w:hAnsi="Barlow" w:cs="Calibri"/>
          <w:color w:val="000000"/>
        </w:rPr>
        <w:t> </w:t>
      </w:r>
    </w:p>
    <w:p w:rsidR="006871B6" w:rsidRPr="00C80349" w:rsidRDefault="006871B6" w:rsidP="00C80349">
      <w:pPr>
        <w:numPr>
          <w:ilvl w:val="0"/>
          <w:numId w:val="3"/>
        </w:numPr>
        <w:spacing w:line="252" w:lineRule="auto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At the end of this </w:t>
      </w:r>
      <w:r w:rsidRPr="00C80349">
        <w:rPr>
          <w:rFonts w:ascii="Barlow" w:eastAsia="Times New Roman" w:hAnsi="Barlow" w:cs="Calibri"/>
        </w:rPr>
        <w:t>program/service/event/student group</w:t>
      </w:r>
      <w:r w:rsidRPr="00C80349">
        <w:rPr>
          <w:rFonts w:ascii="Barlow" w:eastAsia="Times New Roman" w:hAnsi="Barlow" w:cs="Calibri"/>
          <w:color w:val="000000"/>
        </w:rPr>
        <w:t>, I felt safe to be who I am.</w:t>
      </w:r>
      <w:r w:rsidRPr="00C80349">
        <w:rPr>
          <w:rFonts w:ascii="Barlow" w:eastAsia="Times New Roman" w:hAnsi="Barlow" w:cs="Calibri"/>
        </w:rPr>
        <w:t>  </w:t>
      </w:r>
    </w:p>
    <w:p w:rsidR="006871B6" w:rsidRPr="00C80349" w:rsidRDefault="006871B6" w:rsidP="00C80349">
      <w:pPr>
        <w:numPr>
          <w:ilvl w:val="0"/>
          <w:numId w:val="3"/>
        </w:numPr>
        <w:spacing w:line="252" w:lineRule="auto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At the end of this program/service/event/student group, I felt more confident about my personal safety at Ohio University.</w:t>
      </w:r>
    </w:p>
    <w:p w:rsidR="006871B6" w:rsidRPr="00C80349" w:rsidRDefault="006871B6" w:rsidP="00C80349">
      <w:pPr>
        <w:spacing w:line="252" w:lineRule="auto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 </w:t>
      </w:r>
    </w:p>
    <w:p w:rsidR="006871B6" w:rsidRPr="00C80349" w:rsidRDefault="006871B6" w:rsidP="00C80349">
      <w:pPr>
        <w:spacing w:line="252" w:lineRule="auto"/>
        <w:textAlignment w:val="baseline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 </w:t>
      </w:r>
      <w:r w:rsidRPr="00C80349">
        <w:rPr>
          <w:rFonts w:ascii="Barlow" w:eastAsia="Times New Roman" w:hAnsi="Barlow" w:cs="Calibri"/>
          <w:b/>
          <w:bCs/>
          <w:color w:val="000000"/>
        </w:rPr>
        <w:t>Connection and Integration: </w:t>
      </w:r>
      <w:r w:rsidRPr="00C80349">
        <w:rPr>
          <w:rFonts w:ascii="Barlow" w:eastAsia="Times New Roman" w:hAnsi="Barlow" w:cs="Calibri"/>
          <w:color w:val="000000"/>
        </w:rPr>
        <w:t> </w:t>
      </w:r>
    </w:p>
    <w:p w:rsidR="006871B6" w:rsidRPr="00C80349" w:rsidRDefault="006871B6" w:rsidP="00C80349">
      <w:pPr>
        <w:numPr>
          <w:ilvl w:val="0"/>
          <w:numId w:val="4"/>
        </w:numPr>
        <w:spacing w:line="252" w:lineRule="auto"/>
        <w:textAlignment w:val="baseline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I made a</w:t>
      </w:r>
      <w:r w:rsidRPr="00C80349">
        <w:rPr>
          <w:rFonts w:ascii="Times New Roman" w:eastAsia="Times New Roman" w:hAnsi="Times New Roman" w:cs="Times New Roman"/>
          <w:color w:val="000000"/>
        </w:rPr>
        <w:t> </w:t>
      </w:r>
      <w:r w:rsidRPr="00C80349">
        <w:rPr>
          <w:rFonts w:ascii="Barlow" w:eastAsia="Times New Roman" w:hAnsi="Barlow" w:cs="Calibri"/>
          <w:color w:val="000000"/>
        </w:rPr>
        <w:t>social</w:t>
      </w:r>
      <w:r w:rsidRPr="00C80349">
        <w:rPr>
          <w:rFonts w:ascii="Times New Roman" w:eastAsia="Times New Roman" w:hAnsi="Times New Roman" w:cs="Times New Roman"/>
          <w:color w:val="000000"/>
        </w:rPr>
        <w:t> </w:t>
      </w:r>
      <w:r w:rsidRPr="00C80349">
        <w:rPr>
          <w:rFonts w:ascii="Barlow" w:eastAsia="Times New Roman" w:hAnsi="Barlow" w:cs="Calibri"/>
          <w:color w:val="000000"/>
        </w:rPr>
        <w:t>connection at this program/service/event/student group.</w:t>
      </w:r>
    </w:p>
    <w:p w:rsidR="006871B6" w:rsidRPr="00C80349" w:rsidRDefault="006871B6" w:rsidP="00C80349">
      <w:pPr>
        <w:numPr>
          <w:ilvl w:val="0"/>
          <w:numId w:val="4"/>
        </w:numPr>
        <w:spacing w:line="252" w:lineRule="auto"/>
        <w:textAlignment w:val="baseline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By attending this program/service/event/student group, I made a potential friend who could support me (socially or academically).  </w:t>
      </w:r>
    </w:p>
    <w:p w:rsidR="006871B6" w:rsidRPr="00C80349" w:rsidRDefault="006871B6" w:rsidP="00C80349">
      <w:pPr>
        <w:numPr>
          <w:ilvl w:val="0"/>
          <w:numId w:val="4"/>
        </w:numPr>
        <w:spacing w:line="252" w:lineRule="auto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By attending this program/service/event/student group, I feel myself to be more connected/integrated to the Ohio University community.</w:t>
      </w:r>
    </w:p>
    <w:p w:rsidR="006871B6" w:rsidRPr="00C80349" w:rsidRDefault="006871B6" w:rsidP="00C80349">
      <w:pPr>
        <w:spacing w:line="252" w:lineRule="auto"/>
        <w:textAlignment w:val="baseline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 </w:t>
      </w:r>
    </w:p>
    <w:p w:rsidR="006871B6" w:rsidRPr="00C80349" w:rsidRDefault="006871B6" w:rsidP="00C80349">
      <w:pPr>
        <w:spacing w:line="252" w:lineRule="auto"/>
        <w:textAlignment w:val="baseline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b/>
          <w:bCs/>
          <w:color w:val="000000"/>
        </w:rPr>
        <w:t>Care and support: </w:t>
      </w:r>
      <w:r w:rsidRPr="00C80349">
        <w:rPr>
          <w:rFonts w:ascii="Barlow" w:eastAsia="Times New Roman" w:hAnsi="Barlow" w:cs="Calibri"/>
          <w:color w:val="000000"/>
        </w:rPr>
        <w:t> </w:t>
      </w:r>
    </w:p>
    <w:p w:rsidR="006871B6" w:rsidRPr="00C80349" w:rsidRDefault="006871B6" w:rsidP="00C80349">
      <w:pPr>
        <w:numPr>
          <w:ilvl w:val="0"/>
          <w:numId w:val="5"/>
        </w:numPr>
        <w:spacing w:line="252" w:lineRule="auto"/>
        <w:textAlignment w:val="baseline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I believe people in this program/service/event/student group care about me.   </w:t>
      </w:r>
    </w:p>
    <w:p w:rsidR="006871B6" w:rsidRPr="00C80349" w:rsidRDefault="006871B6" w:rsidP="00C80349">
      <w:pPr>
        <w:numPr>
          <w:ilvl w:val="0"/>
          <w:numId w:val="5"/>
        </w:numPr>
        <w:spacing w:line="252" w:lineRule="auto"/>
        <w:textAlignment w:val="baseline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I feel this program/service/event/student group supports my success at Ohio University.</w:t>
      </w:r>
    </w:p>
    <w:p w:rsidR="006871B6" w:rsidRPr="00C80349" w:rsidRDefault="006871B6" w:rsidP="00C80349">
      <w:pPr>
        <w:spacing w:line="252" w:lineRule="auto"/>
        <w:textAlignment w:val="baseline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 </w:t>
      </w:r>
    </w:p>
    <w:p w:rsidR="006871B6" w:rsidRPr="00C80349" w:rsidRDefault="006871B6" w:rsidP="00C80349">
      <w:pPr>
        <w:spacing w:line="252" w:lineRule="auto"/>
        <w:textAlignment w:val="baseline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b/>
          <w:bCs/>
          <w:color w:val="000000"/>
        </w:rPr>
        <w:t>Personal identities and attributes valued: </w:t>
      </w:r>
      <w:r w:rsidRPr="00C80349">
        <w:rPr>
          <w:rFonts w:ascii="Barlow" w:eastAsia="Times New Roman" w:hAnsi="Barlow" w:cs="Calibri"/>
          <w:color w:val="000000"/>
        </w:rPr>
        <w:t> </w:t>
      </w:r>
    </w:p>
    <w:p w:rsidR="006871B6" w:rsidRPr="00C80349" w:rsidRDefault="006871B6" w:rsidP="00C80349">
      <w:pPr>
        <w:spacing w:line="252" w:lineRule="auto"/>
        <w:ind w:left="810" w:hanging="450"/>
        <w:textAlignment w:val="baseline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11.</w:t>
      </w:r>
      <w:r w:rsidRPr="00C80349">
        <w:rPr>
          <w:rFonts w:ascii="Barlow" w:eastAsia="Times New Roman" w:hAnsi="Barlow" w:cs="Times New Roman"/>
          <w:color w:val="000000"/>
        </w:rPr>
        <w:t>   </w:t>
      </w:r>
      <w:r w:rsidRPr="00C80349">
        <w:rPr>
          <w:rFonts w:ascii="Barlow" w:eastAsia="Times New Roman" w:hAnsi="Barlow" w:cs="Calibri"/>
          <w:color w:val="000000"/>
        </w:rPr>
        <w:t>Participating in this program/service/event/student group made me feel like I am valued.</w:t>
      </w:r>
      <w:r w:rsidRPr="00C80349">
        <w:rPr>
          <w:rFonts w:ascii="Times New Roman" w:eastAsia="Times New Roman" w:hAnsi="Times New Roman" w:cs="Times New Roman"/>
          <w:color w:val="000000"/>
        </w:rPr>
        <w:t>  </w:t>
      </w:r>
      <w:r w:rsidRPr="00C80349">
        <w:rPr>
          <w:rFonts w:ascii="Barlow" w:eastAsia="Times New Roman" w:hAnsi="Barlow" w:cs="Calibri"/>
          <w:color w:val="000000"/>
        </w:rPr>
        <w:t> </w:t>
      </w:r>
    </w:p>
    <w:p w:rsidR="006871B6" w:rsidRPr="00C80349" w:rsidRDefault="006871B6" w:rsidP="00C80349">
      <w:pPr>
        <w:spacing w:line="252" w:lineRule="auto"/>
        <w:ind w:left="810" w:hanging="450"/>
        <w:textAlignment w:val="baseline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12.</w:t>
      </w:r>
      <w:r w:rsidRPr="00C80349">
        <w:rPr>
          <w:rFonts w:ascii="Barlow" w:eastAsia="Times New Roman" w:hAnsi="Barlow" w:cs="Times New Roman"/>
          <w:color w:val="000000"/>
        </w:rPr>
        <w:t>   </w:t>
      </w:r>
      <w:r w:rsidRPr="00C80349">
        <w:rPr>
          <w:rFonts w:ascii="Barlow" w:eastAsia="Times New Roman" w:hAnsi="Barlow" w:cs="Calibri"/>
          <w:color w:val="000000"/>
        </w:rPr>
        <w:t>This program/service/event/student group helped me believe that I can find people who are like me at Ohio</w:t>
      </w:r>
      <w:r w:rsidRPr="00C80349">
        <w:rPr>
          <w:rFonts w:ascii="Times New Roman" w:eastAsia="Times New Roman" w:hAnsi="Times New Roman" w:cs="Times New Roman"/>
          <w:color w:val="000000"/>
        </w:rPr>
        <w:t> </w:t>
      </w:r>
      <w:r w:rsidRPr="00C80349">
        <w:rPr>
          <w:rFonts w:ascii="Barlow" w:eastAsia="Times New Roman" w:hAnsi="Barlow" w:cs="Calibri"/>
          <w:color w:val="000000"/>
        </w:rPr>
        <w:t>University.</w:t>
      </w:r>
      <w:r w:rsidRPr="00C80349">
        <w:rPr>
          <w:rFonts w:ascii="Times New Roman" w:eastAsia="Times New Roman" w:hAnsi="Times New Roman" w:cs="Times New Roman"/>
          <w:color w:val="000000"/>
        </w:rPr>
        <w:t>  </w:t>
      </w:r>
      <w:r w:rsidRPr="00C80349">
        <w:rPr>
          <w:rFonts w:ascii="Barlow" w:eastAsia="Times New Roman" w:hAnsi="Barlow" w:cs="Calibri"/>
          <w:color w:val="000000"/>
        </w:rPr>
        <w:t> </w:t>
      </w:r>
    </w:p>
    <w:p w:rsidR="006871B6" w:rsidRPr="00C80349" w:rsidRDefault="006871B6" w:rsidP="00C80349">
      <w:pPr>
        <w:spacing w:line="252" w:lineRule="auto"/>
        <w:ind w:left="810" w:hanging="450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Times New Roman"/>
          <w:color w:val="000000"/>
        </w:rPr>
        <w:t>11.  </w:t>
      </w:r>
      <w:r w:rsidRPr="00C80349">
        <w:rPr>
          <w:rFonts w:ascii="Barlow" w:eastAsia="Times New Roman" w:hAnsi="Barlow" w:cs="Calibri"/>
          <w:color w:val="000000"/>
        </w:rPr>
        <w:t> I feel open to growing my personal identity at Ohio University.</w:t>
      </w:r>
    </w:p>
    <w:p w:rsidR="006871B6" w:rsidRPr="00C80349" w:rsidRDefault="006871B6" w:rsidP="00C80349">
      <w:pPr>
        <w:spacing w:line="252" w:lineRule="auto"/>
        <w:ind w:left="1080"/>
        <w:textAlignment w:val="baseline"/>
        <w:rPr>
          <w:rFonts w:ascii="Barlow" w:eastAsia="Times New Roman" w:hAnsi="Barlow" w:cs="Times New Roman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lastRenderedPageBreak/>
        <w:t>   </w:t>
      </w:r>
    </w:p>
    <w:p w:rsidR="006871B6" w:rsidRPr="00C80349" w:rsidRDefault="006871B6" w:rsidP="00C80349">
      <w:pPr>
        <w:spacing w:line="252" w:lineRule="auto"/>
        <w:rPr>
          <w:rFonts w:ascii="Barlow" w:eastAsia="Times New Roman" w:hAnsi="Barlow" w:cs="Calibri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For questions or assistance incorporating these questions into your assessments/evaluations, please reach out to Brittany Barten, </w:t>
      </w:r>
      <w:hyperlink r:id="rId5" w:history="1">
        <w:r w:rsidRPr="00C80349">
          <w:rPr>
            <w:rFonts w:ascii="Barlow" w:eastAsia="Times New Roman" w:hAnsi="Barlow" w:cs="Calibri"/>
            <w:color w:val="0000FF"/>
            <w:u w:val="single"/>
          </w:rPr>
          <w:t>barten@ohio.edu</w:t>
        </w:r>
      </w:hyperlink>
      <w:r w:rsidRPr="00C80349">
        <w:rPr>
          <w:rFonts w:ascii="Barlow" w:eastAsia="Times New Roman" w:hAnsi="Barlow" w:cs="Calibri"/>
          <w:color w:val="000000"/>
        </w:rPr>
        <w:t>. We want to hear what you learn, share your survey results with the Committee for Retention and Graduation!</w:t>
      </w:r>
    </w:p>
    <w:p w:rsidR="006871B6" w:rsidRPr="00C80349" w:rsidRDefault="006871B6" w:rsidP="00C80349">
      <w:pPr>
        <w:spacing w:line="252" w:lineRule="auto"/>
        <w:rPr>
          <w:rFonts w:ascii="Barlow" w:eastAsia="Times New Roman" w:hAnsi="Barlow" w:cs="Calibri"/>
          <w:color w:val="000000"/>
        </w:rPr>
      </w:pPr>
      <w:r w:rsidRPr="00C80349">
        <w:rPr>
          <w:rFonts w:ascii="Barlow" w:eastAsia="Times New Roman" w:hAnsi="Barlow" w:cs="Calibri"/>
          <w:color w:val="000000"/>
        </w:rPr>
        <w:t> </w:t>
      </w:r>
    </w:p>
    <w:p w:rsidR="006F0448" w:rsidRPr="00C80349" w:rsidRDefault="005834EC" w:rsidP="00C80349">
      <w:pPr>
        <w:spacing w:line="252" w:lineRule="auto"/>
        <w:rPr>
          <w:rFonts w:ascii="Barlow" w:hAnsi="Barlow"/>
        </w:rPr>
      </w:pPr>
      <w:bookmarkStart w:id="0" w:name="_GoBack"/>
      <w:bookmarkEnd w:id="0"/>
    </w:p>
    <w:sectPr w:rsidR="006F0448" w:rsidRPr="00C80349" w:rsidSect="00A2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363"/>
    <w:multiLevelType w:val="multilevel"/>
    <w:tmpl w:val="4E30F3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9260E"/>
    <w:multiLevelType w:val="multilevel"/>
    <w:tmpl w:val="65B2B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21FDA"/>
    <w:multiLevelType w:val="multilevel"/>
    <w:tmpl w:val="49F8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47300"/>
    <w:multiLevelType w:val="multilevel"/>
    <w:tmpl w:val="496C3D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E129C"/>
    <w:multiLevelType w:val="multilevel"/>
    <w:tmpl w:val="21621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B6"/>
    <w:rsid w:val="002D7435"/>
    <w:rsid w:val="005834EC"/>
    <w:rsid w:val="006871B6"/>
    <w:rsid w:val="00A22C4F"/>
    <w:rsid w:val="00C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DD518"/>
  <w15:chartTrackingRefBased/>
  <w15:docId w15:val="{405CCC91-6A6C-7C4D-B465-4624801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71B6"/>
  </w:style>
  <w:style w:type="character" w:customStyle="1" w:styleId="normaltextrun">
    <w:name w:val="normaltextrun"/>
    <w:basedOn w:val="DefaultParagraphFont"/>
    <w:rsid w:val="006871B6"/>
  </w:style>
  <w:style w:type="paragraph" w:customStyle="1" w:styleId="paragraph">
    <w:name w:val="paragraph"/>
    <w:basedOn w:val="Normal"/>
    <w:rsid w:val="006871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6871B6"/>
  </w:style>
  <w:style w:type="character" w:styleId="Hyperlink">
    <w:name w:val="Hyperlink"/>
    <w:basedOn w:val="DefaultParagraphFont"/>
    <w:uiPriority w:val="99"/>
    <w:semiHidden/>
    <w:unhideWhenUsed/>
    <w:rsid w:val="00687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ten@ohi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Dinan, Nicole</dc:creator>
  <cp:keywords/>
  <dc:description/>
  <cp:lastModifiedBy>Dinan, Nicole</cp:lastModifiedBy>
  <cp:revision>3</cp:revision>
  <dcterms:created xsi:type="dcterms:W3CDTF">2019-10-28T14:38:00Z</dcterms:created>
  <dcterms:modified xsi:type="dcterms:W3CDTF">2019-10-28T14:38:00Z</dcterms:modified>
</cp:coreProperties>
</file>