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p14">
  <w:body>
    <w:p w:rsidRPr="000A58CB" w:rsidR="00630215" w:rsidP="00630215" w:rsidRDefault="00630215" w14:paraId="58F50A48" w14:textId="15AE2670">
      <w:pPr>
        <w:jc w:val="right"/>
        <w:rPr>
          <w:rFonts w:ascii="Barlow" w:hAnsi="Barlow" w:cs="Arial"/>
          <w:b/>
          <w:bCs/>
          <w:color w:val="000000" w:themeColor="text1"/>
          <w:sz w:val="32"/>
          <w:szCs w:val="32"/>
          <w:highlight w:val="darkGreen"/>
        </w:rPr>
      </w:pPr>
      <w:r w:rsidRPr="000A58CB">
        <w:rPr>
          <w:rFonts w:ascii="Barlow" w:hAnsi="Barlow" w:cs="Arial"/>
          <w:b/>
          <w:bCs/>
          <w:noProof/>
          <w:color w:val="000000" w:themeColor="text1"/>
          <w:sz w:val="32"/>
          <w:szCs w:val="32"/>
        </w:rPr>
        <w:drawing>
          <wp:inline distT="0" distB="0" distL="0" distR="0" wp14:anchorId="550543B8" wp14:editId="553C44E4">
            <wp:extent cx="3269411" cy="382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_Logo_Horiz_4C.eps"/>
                    <pic:cNvPicPr/>
                  </pic:nvPicPr>
                  <pic:blipFill>
                    <a:blip r:embed="rId8">
                      <a:extLst>
                        <a:ext uri="{28A0092B-C50C-407E-A947-70E740481C1C}">
                          <a14:useLocalDpi xmlns:a14="http://schemas.microsoft.com/office/drawing/2010/main" val="0"/>
                        </a:ext>
                      </a:extLst>
                    </a:blip>
                    <a:stretch>
                      <a:fillRect/>
                    </a:stretch>
                  </pic:blipFill>
                  <pic:spPr>
                    <a:xfrm>
                      <a:off x="0" y="0"/>
                      <a:ext cx="3312037" cy="387481"/>
                    </a:xfrm>
                    <a:prstGeom prst="rect">
                      <a:avLst/>
                    </a:prstGeom>
                  </pic:spPr>
                </pic:pic>
              </a:graphicData>
            </a:graphic>
          </wp:inline>
        </w:drawing>
      </w:r>
    </w:p>
    <w:p w:rsidRPr="000A58CB" w:rsidR="00630215" w:rsidP="00B219E2" w:rsidRDefault="00630215" w14:paraId="4E28C718" w14:textId="77777777">
      <w:pPr>
        <w:rPr>
          <w:rFonts w:ascii="Barlow" w:hAnsi="Barlow" w:cs="Arial"/>
          <w:b/>
          <w:bCs/>
          <w:color w:val="000000" w:themeColor="text1"/>
          <w:sz w:val="32"/>
          <w:szCs w:val="32"/>
          <w:highlight w:val="darkGreen"/>
        </w:rPr>
      </w:pPr>
    </w:p>
    <w:p w:rsidRPr="000A58CB" w:rsidR="00B219E2" w:rsidP="00630215" w:rsidRDefault="00B219E2" w14:paraId="175B8468" w14:textId="2023DE15">
      <w:pPr>
        <w:jc w:val="center"/>
        <w:rPr>
          <w:rFonts w:ascii="Barlow" w:hAnsi="Barlow" w:cs="Arial"/>
          <w:b/>
          <w:bCs/>
          <w:color w:val="FFFFFF" w:themeColor="background1"/>
          <w:sz w:val="32"/>
          <w:szCs w:val="32"/>
        </w:rPr>
      </w:pPr>
      <w:r w:rsidRPr="000A58CB">
        <w:rPr>
          <w:rFonts w:ascii="Barlow" w:hAnsi="Barlow" w:cs="Arial"/>
          <w:b/>
          <w:bCs/>
          <w:color w:val="FFFFFF" w:themeColor="background1"/>
          <w:sz w:val="32"/>
          <w:szCs w:val="32"/>
          <w:highlight w:val="darkGreen"/>
        </w:rPr>
        <w:t>UC 1900 Learning Community Seminar</w:t>
      </w:r>
    </w:p>
    <w:p w:rsidRPr="000A58CB" w:rsidR="00B219E2" w:rsidP="00630215" w:rsidRDefault="00663FF2" w14:paraId="2CF359F5" w14:textId="00272BA5">
      <w:pPr>
        <w:jc w:val="center"/>
        <w:outlineLvl w:val="0"/>
        <w:rPr>
          <w:rFonts w:ascii="Barlow" w:hAnsi="Barlow"/>
          <w:b/>
          <w:bCs/>
          <w:color w:val="000000" w:themeColor="text1"/>
          <w:sz w:val="32"/>
          <w:szCs w:val="32"/>
        </w:rPr>
      </w:pPr>
      <w:r>
        <w:rPr>
          <w:rFonts w:ascii="Barlow" w:hAnsi="Barlow"/>
          <w:b/>
          <w:bCs/>
          <w:color w:val="000000" w:themeColor="text1"/>
          <w:sz w:val="32"/>
          <w:szCs w:val="32"/>
        </w:rPr>
        <w:t>Spring</w:t>
      </w:r>
      <w:r w:rsidRPr="000A58CB" w:rsidR="00B219E2">
        <w:rPr>
          <w:rFonts w:ascii="Barlow" w:hAnsi="Barlow"/>
          <w:b/>
          <w:bCs/>
          <w:color w:val="000000" w:themeColor="text1"/>
          <w:sz w:val="32"/>
          <w:szCs w:val="32"/>
        </w:rPr>
        <w:t xml:space="preserve">Semester </w:t>
      </w:r>
      <w:r>
        <w:rPr>
          <w:rFonts w:ascii="Barlow" w:hAnsi="Barlow"/>
          <w:b/>
          <w:bCs/>
          <w:color w:val="000000" w:themeColor="text1"/>
          <w:sz w:val="32"/>
          <w:szCs w:val="32"/>
        </w:rPr>
        <w:t>2021</w:t>
      </w:r>
    </w:p>
    <w:p w:rsidRPr="000A58CB" w:rsidR="00B219E2" w:rsidP="00630215" w:rsidRDefault="00B219E2" w14:paraId="0ECECD1F" w14:textId="77777777">
      <w:pPr>
        <w:jc w:val="center"/>
        <w:outlineLvl w:val="0"/>
        <w:rPr>
          <w:rFonts w:ascii="Barlow" w:hAnsi="Barlow"/>
          <w:b/>
          <w:bCs/>
          <w:color w:val="000000" w:themeColor="text1"/>
          <w:sz w:val="32"/>
          <w:szCs w:val="32"/>
        </w:rPr>
      </w:pPr>
      <w:r w:rsidRPr="000A58CB">
        <w:rPr>
          <w:rFonts w:ascii="Barlow" w:hAnsi="Barlow"/>
          <w:b/>
          <w:bCs/>
          <w:color w:val="000000" w:themeColor="text1"/>
          <w:sz w:val="32"/>
          <w:szCs w:val="32"/>
        </w:rPr>
        <w:t>1 Credit Hour</w:t>
      </w:r>
    </w:p>
    <w:p w:rsidRPr="000A58CB" w:rsidR="00B219E2" w:rsidP="00B219E2" w:rsidRDefault="00B219E2" w14:paraId="435AFB8D" w14:textId="0D6AB026">
      <w:pPr>
        <w:rPr>
          <w:rFonts w:ascii="Barlow" w:hAnsi="Barlow" w:cs="Arial"/>
          <w:color w:val="000000" w:themeColor="text1"/>
          <w:sz w:val="20"/>
          <w:szCs w:val="20"/>
        </w:rPr>
      </w:pPr>
    </w:p>
    <w:p w:rsidRPr="000A58CB" w:rsidR="00B219E2" w:rsidP="00B219E2" w:rsidRDefault="00B219E2" w14:paraId="147115E9" w14:textId="5417F255">
      <w:pPr>
        <w:rPr>
          <w:rFonts w:ascii="Barlow" w:hAnsi="Barlow" w:cs="Arial"/>
          <w:color w:val="000000" w:themeColor="text1"/>
          <w:sz w:val="20"/>
          <w:szCs w:val="20"/>
        </w:rPr>
      </w:pPr>
      <w:r w:rsidRPr="000A58CB">
        <w:rPr>
          <w:rFonts w:ascii="Barlow" w:hAnsi="Barlow" w:cs="Arial"/>
          <w:color w:val="000000" w:themeColor="text1"/>
          <w:sz w:val="20"/>
          <w:szCs w:val="20"/>
        </w:rPr>
        <w:t xml:space="preserve">Welcome to Ohio University and the College of </w:t>
      </w:r>
      <w:r w:rsidRPr="000A58CB" w:rsidR="00630215">
        <w:rPr>
          <w:rFonts w:ascii="Barlow" w:hAnsi="Barlow" w:cs="Arial"/>
          <w:color w:val="000000" w:themeColor="text1"/>
          <w:sz w:val="20"/>
          <w:szCs w:val="20"/>
        </w:rPr>
        <w:t>Business</w:t>
      </w:r>
      <w:r w:rsidR="00B73595">
        <w:rPr>
          <w:rFonts w:ascii="Barlow" w:hAnsi="Barlow" w:cs="Arial"/>
          <w:color w:val="000000" w:themeColor="text1"/>
          <w:sz w:val="20"/>
          <w:szCs w:val="20"/>
        </w:rPr>
        <w:t>!</w:t>
      </w:r>
      <w:r w:rsidRPr="000A58CB" w:rsidR="00630215">
        <w:rPr>
          <w:rFonts w:ascii="Barlow" w:hAnsi="Barlow" w:cs="Arial"/>
          <w:color w:val="000000" w:themeColor="text1"/>
          <w:sz w:val="20"/>
          <w:szCs w:val="20"/>
        </w:rPr>
        <w:t xml:space="preserve"> </w:t>
      </w:r>
      <w:r w:rsidRPr="000A58CB">
        <w:rPr>
          <w:rFonts w:ascii="Barlow" w:hAnsi="Barlow" w:cs="Arial" w:eastAsiaTheme="minorHAnsi"/>
          <w:color w:val="000000" w:themeColor="text1"/>
          <w:sz w:val="20"/>
          <w:szCs w:val="20"/>
        </w:rPr>
        <w:t xml:space="preserve">As part of a learning community (LC for short), you'll learn with fellow </w:t>
      </w:r>
      <w:r w:rsidRPr="000A58CB">
        <w:rPr>
          <w:rFonts w:ascii="Barlow" w:hAnsi="Barlow" w:cs="Arial"/>
          <w:color w:val="000000" w:themeColor="text1"/>
          <w:sz w:val="20"/>
          <w:szCs w:val="20"/>
        </w:rPr>
        <w:t xml:space="preserve">Bobcats. </w:t>
      </w:r>
      <w:r w:rsidRPr="000A58CB">
        <w:rPr>
          <w:rFonts w:ascii="Barlow" w:hAnsi="Barlow" w:cs="Arial" w:eastAsiaTheme="minorHAnsi"/>
          <w:color w:val="000000" w:themeColor="text1"/>
          <w:sz w:val="20"/>
          <w:szCs w:val="20"/>
        </w:rPr>
        <w:t>Together, you'll take a series of classes, typically a</w:t>
      </w:r>
      <w:r w:rsidRPr="000A58CB">
        <w:rPr>
          <w:rFonts w:ascii="Barlow" w:hAnsi="Barlow" w:cs="Arial"/>
          <w:color w:val="000000" w:themeColor="text1"/>
          <w:sz w:val="20"/>
          <w:szCs w:val="20"/>
        </w:rPr>
        <w:t xml:space="preserve"> mix of </w:t>
      </w:r>
      <w:r w:rsidRPr="000A58CB">
        <w:rPr>
          <w:rFonts w:ascii="Barlow" w:hAnsi="Barlow" w:cs="Arial" w:eastAsiaTheme="minorHAnsi"/>
          <w:color w:val="000000" w:themeColor="text1"/>
          <w:sz w:val="20"/>
          <w:szCs w:val="20"/>
        </w:rPr>
        <w:t>introductory</w:t>
      </w:r>
      <w:r w:rsidRPr="000A58CB">
        <w:rPr>
          <w:rFonts w:ascii="Barlow" w:hAnsi="Barlow" w:cs="Arial"/>
          <w:color w:val="000000" w:themeColor="text1"/>
          <w:sz w:val="20"/>
          <w:szCs w:val="20"/>
        </w:rPr>
        <w:t xml:space="preserve"> courses in your major </w:t>
      </w:r>
      <w:r w:rsidRPr="000A58CB">
        <w:rPr>
          <w:rFonts w:ascii="Barlow" w:hAnsi="Barlow" w:cs="Arial" w:eastAsiaTheme="minorHAnsi"/>
          <w:color w:val="000000" w:themeColor="text1"/>
          <w:sz w:val="20"/>
          <w:szCs w:val="20"/>
        </w:rPr>
        <w:t>and</w:t>
      </w:r>
      <w:r w:rsidRPr="000A58CB">
        <w:rPr>
          <w:rFonts w:ascii="Barlow" w:hAnsi="Barlow" w:cs="Arial"/>
          <w:color w:val="000000" w:themeColor="text1"/>
          <w:sz w:val="20"/>
          <w:szCs w:val="20"/>
        </w:rPr>
        <w:t xml:space="preserve"> </w:t>
      </w:r>
      <w:r w:rsidRPr="000A58CB">
        <w:rPr>
          <w:rFonts w:ascii="Barlow" w:hAnsi="Barlow" w:cs="Arial" w:eastAsiaTheme="minorHAnsi"/>
          <w:color w:val="000000" w:themeColor="text1"/>
          <w:sz w:val="20"/>
          <w:szCs w:val="20"/>
        </w:rPr>
        <w:t xml:space="preserve">general education courses. You'll </w:t>
      </w:r>
      <w:r w:rsidRPr="000A58CB">
        <w:rPr>
          <w:rFonts w:ascii="Barlow" w:hAnsi="Barlow" w:cs="Arial"/>
          <w:color w:val="000000" w:themeColor="text1"/>
          <w:sz w:val="20"/>
          <w:szCs w:val="20"/>
        </w:rPr>
        <w:t>start expanding your knowledge of university resources</w:t>
      </w:r>
      <w:r w:rsidRPr="000A58CB">
        <w:rPr>
          <w:rFonts w:ascii="Barlow" w:hAnsi="Barlow" w:cs="Arial" w:eastAsiaTheme="minorHAnsi"/>
          <w:color w:val="000000" w:themeColor="text1"/>
          <w:sz w:val="20"/>
          <w:szCs w:val="20"/>
        </w:rPr>
        <w:t xml:space="preserve">, </w:t>
      </w:r>
      <w:r w:rsidRPr="000A58CB">
        <w:rPr>
          <w:rFonts w:ascii="Barlow" w:hAnsi="Barlow" w:cs="Arial"/>
          <w:color w:val="000000" w:themeColor="text1"/>
          <w:sz w:val="20"/>
          <w:szCs w:val="20"/>
        </w:rPr>
        <w:t>perhaps get a taste of your major(s)</w:t>
      </w:r>
      <w:r w:rsidRPr="000A58CB">
        <w:rPr>
          <w:rFonts w:ascii="Barlow" w:hAnsi="Barlow" w:cs="Arial" w:eastAsiaTheme="minorHAnsi"/>
          <w:color w:val="000000" w:themeColor="text1"/>
          <w:sz w:val="20"/>
          <w:szCs w:val="20"/>
        </w:rPr>
        <w:t xml:space="preserve">, and </w:t>
      </w:r>
      <w:r w:rsidRPr="000A58CB">
        <w:rPr>
          <w:rFonts w:ascii="Barlow" w:hAnsi="Barlow" w:cs="Arial"/>
          <w:color w:val="000000" w:themeColor="text1"/>
          <w:sz w:val="20"/>
          <w:szCs w:val="20"/>
        </w:rPr>
        <w:t>gain friendships</w:t>
      </w:r>
      <w:r w:rsidRPr="000A58CB">
        <w:rPr>
          <w:rFonts w:ascii="Barlow" w:hAnsi="Barlow" w:cs="Arial" w:eastAsiaTheme="minorHAnsi"/>
          <w:color w:val="000000" w:themeColor="text1"/>
          <w:sz w:val="20"/>
          <w:szCs w:val="20"/>
        </w:rPr>
        <w:t xml:space="preserve"> both inside and outside the classroom. </w:t>
      </w:r>
      <w:r w:rsidRPr="000A58CB">
        <w:rPr>
          <w:rFonts w:ascii="Barlow" w:hAnsi="Barlow" w:cs="Arial"/>
          <w:color w:val="000000" w:themeColor="text1"/>
          <w:sz w:val="20"/>
          <w:szCs w:val="20"/>
        </w:rPr>
        <w:t>Our learning community will g</w:t>
      </w:r>
      <w:r w:rsidRPr="000A58CB">
        <w:rPr>
          <w:rFonts w:ascii="Barlow" w:hAnsi="Barlow" w:cs="Arial" w:eastAsiaTheme="minorHAnsi"/>
          <w:color w:val="000000" w:themeColor="text1"/>
          <w:sz w:val="20"/>
          <w:szCs w:val="20"/>
        </w:rPr>
        <w:t xml:space="preserve">et you connected </w:t>
      </w:r>
      <w:r w:rsidRPr="000A58CB">
        <w:rPr>
          <w:rFonts w:ascii="Barlow" w:hAnsi="Barlow" w:cs="Arial"/>
          <w:color w:val="000000" w:themeColor="text1"/>
          <w:sz w:val="20"/>
          <w:szCs w:val="20"/>
        </w:rPr>
        <w:t xml:space="preserve">with an instructor and learning community leader (LCL), where we will share what it takes to be a </w:t>
      </w:r>
      <w:r w:rsidR="00B73595">
        <w:rPr>
          <w:rFonts w:ascii="Barlow" w:hAnsi="Barlow" w:cs="Arial"/>
          <w:color w:val="000000" w:themeColor="text1"/>
          <w:sz w:val="20"/>
          <w:szCs w:val="20"/>
        </w:rPr>
        <w:t>#Business</w:t>
      </w:r>
      <w:r w:rsidRPr="000A58CB">
        <w:rPr>
          <w:rFonts w:ascii="Barlow" w:hAnsi="Barlow" w:cs="Arial"/>
          <w:color w:val="000000" w:themeColor="text1"/>
          <w:sz w:val="20"/>
          <w:szCs w:val="20"/>
        </w:rPr>
        <w:t xml:space="preserve">Bobcat in the College </w:t>
      </w:r>
      <w:r w:rsidRPr="000A58CB" w:rsidR="00630215">
        <w:rPr>
          <w:rFonts w:ascii="Barlow" w:hAnsi="Barlow" w:cs="Arial"/>
          <w:color w:val="000000" w:themeColor="text1"/>
          <w:sz w:val="20"/>
          <w:szCs w:val="20"/>
        </w:rPr>
        <w:t xml:space="preserve">of Business. </w:t>
      </w:r>
    </w:p>
    <w:p w:rsidRPr="000A58CB" w:rsidR="00B219E2" w:rsidP="00B219E2" w:rsidRDefault="00B219E2" w14:paraId="51623C46" w14:textId="77777777">
      <w:pPr>
        <w:rPr>
          <w:rFonts w:ascii="Barlow" w:hAnsi="Barlow" w:cs="Arial"/>
          <w:color w:val="000000" w:themeColor="text1"/>
          <w:sz w:val="20"/>
          <w:szCs w:val="20"/>
        </w:rPr>
      </w:pPr>
    </w:p>
    <w:p w:rsidRPr="000A58CB" w:rsidR="00B219E2" w:rsidP="00B219E2" w:rsidRDefault="00B219E2" w14:paraId="40AF1ED9" w14:textId="77777777">
      <w:pPr>
        <w:rPr>
          <w:rFonts w:ascii="Barlow" w:hAnsi="Barlow" w:cs="Arial"/>
          <w:color w:val="000000" w:themeColor="text1"/>
          <w:sz w:val="20"/>
          <w:szCs w:val="20"/>
        </w:rPr>
      </w:pPr>
      <w:r w:rsidRPr="000A58CB">
        <w:rPr>
          <w:rFonts w:ascii="Barlow" w:hAnsi="Barlow" w:cs="Arial"/>
          <w:noProof/>
          <w:color w:val="000000" w:themeColor="text1"/>
          <w:sz w:val="20"/>
          <w:szCs w:val="20"/>
        </w:rPr>
        <w:drawing>
          <wp:inline distT="0" distB="0" distL="0" distR="0" wp14:anchorId="4C17C1CA" wp14:editId="57B91AAF">
            <wp:extent cx="6784975" cy="358775"/>
            <wp:effectExtent l="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Pr="000A58CB" w:rsidR="00B219E2" w:rsidP="00B219E2" w:rsidRDefault="00B219E2" w14:paraId="193F475F" w14:textId="77777777">
      <w:pPr>
        <w:rPr>
          <w:rFonts w:ascii="Barlow" w:hAnsi="Barlow" w:cs="Arial"/>
          <w:color w:val="000000" w:themeColor="text1"/>
          <w:sz w:val="20"/>
          <w:szCs w:val="20"/>
        </w:rPr>
      </w:pPr>
    </w:p>
    <w:p w:rsidRPr="000A58CB" w:rsidR="00B219E2" w:rsidP="00B219E2" w:rsidRDefault="00B219E2" w14:paraId="3AA640DF" w14:textId="77777777">
      <w:pPr>
        <w:rPr>
          <w:rFonts w:ascii="Barlow" w:hAnsi="Barlow" w:cs="Arial"/>
          <w:color w:val="000000" w:themeColor="text1"/>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5"/>
        <w:gridCol w:w="5433"/>
      </w:tblGrid>
      <w:tr w:rsidRPr="000A58CB" w:rsidR="00630215" w:rsidTr="00092FD8" w14:paraId="45D87E9E" w14:textId="77777777">
        <w:trPr>
          <w:jc w:val="center"/>
        </w:trPr>
        <w:tc>
          <w:tcPr>
            <w:tcW w:w="10648" w:type="dxa"/>
            <w:gridSpan w:val="2"/>
            <w:shd w:val="clear" w:color="auto" w:fill="006848"/>
          </w:tcPr>
          <w:p w:rsidRPr="000A58CB" w:rsidR="00630215" w:rsidP="00AF5160" w:rsidRDefault="00630215" w14:paraId="372FF50B" w14:textId="6646CD9A">
            <w:pPr>
              <w:jc w:val="center"/>
              <w:rPr>
                <w:rFonts w:ascii="Barlow" w:hAnsi="Barlow" w:cs="Arial"/>
                <w:b/>
                <w:bCs/>
                <w:color w:val="000000" w:themeColor="text1"/>
                <w:sz w:val="20"/>
                <w:szCs w:val="20"/>
              </w:rPr>
            </w:pPr>
            <w:r w:rsidRPr="000A58CB">
              <w:rPr>
                <w:rFonts w:ascii="Barlow" w:hAnsi="Barlow" w:cs="Arial"/>
                <w:b/>
                <w:bCs/>
                <w:color w:val="FFFFFF" w:themeColor="background1"/>
                <w:sz w:val="20"/>
                <w:szCs w:val="20"/>
              </w:rPr>
              <w:t xml:space="preserve">When </w:t>
            </w:r>
            <w:r w:rsidR="00B73595">
              <w:rPr>
                <w:rFonts w:ascii="Barlow" w:hAnsi="Barlow" w:cs="Arial"/>
                <w:b/>
                <w:bCs/>
                <w:color w:val="FFFFFF" w:themeColor="background1"/>
                <w:sz w:val="20"/>
                <w:szCs w:val="20"/>
              </w:rPr>
              <w:t>W</w:t>
            </w:r>
            <w:r w:rsidRPr="000A58CB">
              <w:rPr>
                <w:rFonts w:ascii="Barlow" w:hAnsi="Barlow" w:cs="Arial"/>
                <w:b/>
                <w:bCs/>
                <w:color w:val="FFFFFF" w:themeColor="background1"/>
                <w:sz w:val="20"/>
                <w:szCs w:val="20"/>
              </w:rPr>
              <w:t xml:space="preserve">e </w:t>
            </w:r>
            <w:r w:rsidR="00B73595">
              <w:rPr>
                <w:rFonts w:ascii="Barlow" w:hAnsi="Barlow" w:cs="Arial"/>
                <w:b/>
                <w:bCs/>
                <w:color w:val="FFFFFF" w:themeColor="background1"/>
                <w:sz w:val="20"/>
                <w:szCs w:val="20"/>
              </w:rPr>
              <w:t>M</w:t>
            </w:r>
            <w:r w:rsidRPr="000A58CB">
              <w:rPr>
                <w:rFonts w:ascii="Barlow" w:hAnsi="Barlow" w:cs="Arial"/>
                <w:b/>
                <w:bCs/>
                <w:color w:val="FFFFFF" w:themeColor="background1"/>
                <w:sz w:val="20"/>
                <w:szCs w:val="20"/>
              </w:rPr>
              <w:t>eet</w:t>
            </w:r>
            <w:r w:rsidR="009A1FAC">
              <w:rPr>
                <w:rFonts w:ascii="Barlow" w:hAnsi="Barlow" w:cs="Arial"/>
                <w:b/>
                <w:bCs/>
                <w:color w:val="FFFFFF" w:themeColor="background1"/>
                <w:sz w:val="20"/>
                <w:szCs w:val="20"/>
              </w:rPr>
              <w:t xml:space="preserve">: </w:t>
            </w:r>
            <w:r w:rsidRPr="000A58CB">
              <w:rPr>
                <w:rFonts w:ascii="Barlow" w:hAnsi="Barlow" w:cs="Arial"/>
                <w:b/>
                <w:bCs/>
                <w:color w:val="FFFFFF" w:themeColor="background1"/>
                <w:sz w:val="20"/>
                <w:szCs w:val="20"/>
              </w:rPr>
              <w:t xml:space="preserve"> </w:t>
            </w:r>
          </w:p>
        </w:tc>
      </w:tr>
      <w:tr w:rsidRPr="000A58CB" w:rsidR="00630215" w:rsidTr="00630215" w14:paraId="505FB527" w14:textId="77777777">
        <w:trPr>
          <w:jc w:val="center"/>
        </w:trPr>
        <w:tc>
          <w:tcPr>
            <w:tcW w:w="10648" w:type="dxa"/>
            <w:gridSpan w:val="2"/>
            <w:shd w:val="clear" w:color="auto" w:fill="auto"/>
          </w:tcPr>
          <w:p w:rsidRPr="0038780F" w:rsidR="00630215" w:rsidP="00C02F25" w:rsidRDefault="00630215" w14:paraId="2F54E068" w14:textId="7D1A7AEA">
            <w:pPr>
              <w:jc w:val="center"/>
              <w:rPr>
                <w:rFonts w:ascii="Barlow" w:hAnsi="Barlow" w:cs="Arial"/>
                <w:b/>
                <w:bCs/>
                <w:color w:val="000000" w:themeColor="text1"/>
                <w:sz w:val="20"/>
                <w:szCs w:val="20"/>
              </w:rPr>
            </w:pPr>
            <w:r w:rsidRPr="0038780F">
              <w:rPr>
                <w:rFonts w:ascii="Barlow" w:hAnsi="Barlow" w:cs="Arial"/>
                <w:b/>
                <w:bCs/>
                <w:color w:val="000000" w:themeColor="text1"/>
                <w:sz w:val="20"/>
                <w:szCs w:val="20"/>
              </w:rPr>
              <w:t>Date</w:t>
            </w:r>
            <w:r w:rsidRPr="0038780F" w:rsidR="009A1FAC">
              <w:rPr>
                <w:rFonts w:ascii="Barlow" w:hAnsi="Barlow" w:cs="Arial"/>
                <w:b/>
                <w:bCs/>
                <w:color w:val="000000" w:themeColor="text1"/>
                <w:sz w:val="20"/>
                <w:szCs w:val="20"/>
              </w:rPr>
              <w:t xml:space="preserve">: </w:t>
            </w:r>
            <w:r w:rsidRPr="0038780F" w:rsidR="0038780F">
              <w:rPr>
                <w:rFonts w:ascii="Barlow" w:hAnsi="Barlow" w:cs="Arial"/>
                <w:b/>
                <w:bCs/>
                <w:color w:val="000000" w:themeColor="text1"/>
                <w:sz w:val="20"/>
                <w:szCs w:val="20"/>
              </w:rPr>
              <w:t>Tuesdays</w:t>
            </w:r>
          </w:p>
          <w:p w:rsidRPr="0038780F" w:rsidR="00630215" w:rsidP="00C02F25" w:rsidRDefault="00630215" w14:paraId="030D9909" w14:textId="3F0FE91D">
            <w:pPr>
              <w:jc w:val="center"/>
              <w:rPr>
                <w:rFonts w:ascii="Barlow" w:hAnsi="Barlow" w:cs="Arial"/>
                <w:b/>
                <w:bCs/>
                <w:color w:val="000000" w:themeColor="text1"/>
                <w:sz w:val="20"/>
                <w:szCs w:val="20"/>
              </w:rPr>
            </w:pPr>
            <w:r w:rsidRPr="0038780F">
              <w:rPr>
                <w:rFonts w:ascii="Barlow" w:hAnsi="Barlow" w:cs="Arial"/>
                <w:b/>
                <w:bCs/>
                <w:color w:val="000000" w:themeColor="text1"/>
                <w:sz w:val="20"/>
                <w:szCs w:val="20"/>
              </w:rPr>
              <w:t>Time</w:t>
            </w:r>
            <w:r w:rsidRPr="0038780F" w:rsidR="009A1FAC">
              <w:rPr>
                <w:rFonts w:ascii="Barlow" w:hAnsi="Barlow" w:cs="Arial"/>
                <w:b/>
                <w:bCs/>
                <w:color w:val="000000" w:themeColor="text1"/>
                <w:sz w:val="20"/>
                <w:szCs w:val="20"/>
              </w:rPr>
              <w:t xml:space="preserve">: </w:t>
            </w:r>
            <w:r w:rsidR="00E0257B">
              <w:rPr>
                <w:rFonts w:ascii="Barlow" w:hAnsi="Barlow" w:cs="Arial"/>
                <w:b/>
                <w:bCs/>
                <w:color w:val="000000" w:themeColor="text1"/>
                <w:sz w:val="20"/>
                <w:szCs w:val="20"/>
              </w:rPr>
              <w:t>3:05 p.m.</w:t>
            </w:r>
            <w:r w:rsidRPr="0038780F" w:rsidR="0038780F">
              <w:rPr>
                <w:rFonts w:ascii="Barlow" w:hAnsi="Barlow" w:cs="Arial"/>
                <w:b/>
                <w:bCs/>
                <w:color w:val="000000" w:themeColor="text1"/>
                <w:sz w:val="20"/>
                <w:szCs w:val="20"/>
              </w:rPr>
              <w:t xml:space="preserve"> </w:t>
            </w:r>
          </w:p>
          <w:p w:rsidRPr="000A58CB" w:rsidR="00630215" w:rsidP="00630215" w:rsidRDefault="00630215" w14:paraId="5BB1D5B0" w14:textId="57200932">
            <w:pPr>
              <w:rPr>
                <w:rFonts w:ascii="Barlow" w:hAnsi="Barlow" w:cs="Arial"/>
                <w:b/>
                <w:bCs/>
                <w:color w:val="000000" w:themeColor="text1"/>
                <w:sz w:val="20"/>
                <w:szCs w:val="20"/>
                <w:highlight w:val="yellow"/>
              </w:rPr>
            </w:pPr>
          </w:p>
        </w:tc>
      </w:tr>
      <w:tr w:rsidRPr="000A58CB" w:rsidR="00B219E2" w:rsidTr="0038780F" w14:paraId="51A26551" w14:textId="77777777">
        <w:trPr>
          <w:jc w:val="center"/>
        </w:trPr>
        <w:tc>
          <w:tcPr>
            <w:tcW w:w="5215" w:type="dxa"/>
            <w:shd w:val="clear" w:color="auto" w:fill="00632D"/>
          </w:tcPr>
          <w:p w:rsidRPr="0038780F" w:rsidR="00B219E2" w:rsidP="00AF5160" w:rsidRDefault="00A90B78" w14:paraId="1713829B" w14:textId="34176EF4">
            <w:pPr>
              <w:jc w:val="center"/>
              <w:rPr>
                <w:rFonts w:ascii="Barlow" w:hAnsi="Barlow" w:cs="Arial"/>
                <w:b/>
                <w:bCs/>
                <w:color w:val="FFFFFF" w:themeColor="background1"/>
                <w:sz w:val="20"/>
                <w:szCs w:val="20"/>
              </w:rPr>
            </w:pPr>
            <w:r w:rsidRPr="0038780F">
              <w:rPr>
                <w:rFonts w:ascii="Barlow" w:hAnsi="Barlow" w:cs="Arial"/>
                <w:b/>
                <w:bCs/>
                <w:color w:val="FFFFFF" w:themeColor="background1"/>
                <w:sz w:val="20"/>
                <w:szCs w:val="20"/>
              </w:rPr>
              <w:t>Instructor</w:t>
            </w:r>
          </w:p>
        </w:tc>
        <w:tc>
          <w:tcPr>
            <w:tcW w:w="5433" w:type="dxa"/>
            <w:shd w:val="clear" w:color="auto" w:fill="006848"/>
          </w:tcPr>
          <w:p w:rsidRPr="0038780F" w:rsidR="00B219E2" w:rsidP="00AF5160" w:rsidRDefault="00B219E2" w14:paraId="628634BF" w14:textId="77777777">
            <w:pPr>
              <w:jc w:val="center"/>
              <w:rPr>
                <w:rFonts w:ascii="Barlow" w:hAnsi="Barlow" w:cs="Arial"/>
                <w:b/>
                <w:color w:val="FFFFFF" w:themeColor="background1"/>
                <w:sz w:val="20"/>
                <w:szCs w:val="20"/>
                <w:highlight w:val="yellow"/>
              </w:rPr>
            </w:pPr>
            <w:r w:rsidRPr="0038780F">
              <w:rPr>
                <w:rFonts w:ascii="Barlow" w:hAnsi="Barlow" w:cs="Arial"/>
                <w:b/>
                <w:color w:val="FFFFFF" w:themeColor="background1"/>
                <w:sz w:val="20"/>
                <w:szCs w:val="20"/>
              </w:rPr>
              <w:t>Learning Community Leader</w:t>
            </w:r>
          </w:p>
        </w:tc>
      </w:tr>
      <w:tr w:rsidRPr="000A58CB" w:rsidR="00B219E2" w:rsidTr="0038780F" w14:paraId="5178E56C" w14:textId="77777777">
        <w:trPr>
          <w:jc w:val="center"/>
        </w:trPr>
        <w:tc>
          <w:tcPr>
            <w:tcW w:w="5215" w:type="dxa"/>
            <w:shd w:val="clear" w:color="auto" w:fill="auto"/>
          </w:tcPr>
          <w:p w:rsidRPr="0038780F" w:rsidR="00B219E2" w:rsidP="00AF5160" w:rsidRDefault="0038780F" w14:paraId="5E15BDC6" w14:textId="779DDB4B">
            <w:pPr>
              <w:rPr>
                <w:rFonts w:ascii="Barlow" w:hAnsi="Barlow" w:cs="Arial"/>
                <w:b/>
                <w:bCs/>
                <w:color w:val="000000" w:themeColor="text1"/>
              </w:rPr>
            </w:pPr>
            <w:r w:rsidRPr="0038780F">
              <w:rPr>
                <w:rFonts w:ascii="Barlow" w:hAnsi="Barlow" w:cs="Arial"/>
                <w:b/>
                <w:bCs/>
                <w:color w:val="000000" w:themeColor="text1"/>
              </w:rPr>
              <w:t>Dr. Andrew Pueschel</w:t>
            </w:r>
          </w:p>
          <w:p w:rsidRPr="0038780F" w:rsidR="00B219E2" w:rsidP="00AF5160" w:rsidRDefault="00B219E2" w14:paraId="031E3D9C" w14:textId="112FFFC0">
            <w:pPr>
              <w:rPr>
                <w:rFonts w:ascii="Barlow" w:hAnsi="Barlow" w:cs="Arial"/>
                <w:bCs/>
                <w:color w:val="000000" w:themeColor="text1"/>
                <w:sz w:val="20"/>
                <w:szCs w:val="20"/>
              </w:rPr>
            </w:pPr>
            <w:r w:rsidRPr="0038780F">
              <w:rPr>
                <w:rFonts w:ascii="Barlow" w:hAnsi="Barlow" w:cs="Arial"/>
                <w:bCs/>
                <w:color w:val="000000" w:themeColor="text1"/>
                <w:sz w:val="20"/>
                <w:szCs w:val="20"/>
              </w:rPr>
              <w:t>Pronouns</w:t>
            </w:r>
            <w:r w:rsidRPr="0038780F" w:rsidR="009A1FAC">
              <w:rPr>
                <w:rFonts w:ascii="Barlow" w:hAnsi="Barlow" w:cs="Arial"/>
                <w:bCs/>
                <w:color w:val="000000" w:themeColor="text1"/>
                <w:sz w:val="20"/>
                <w:szCs w:val="20"/>
              </w:rPr>
              <w:t xml:space="preserve">: </w:t>
            </w:r>
            <w:r w:rsidRPr="0038780F">
              <w:rPr>
                <w:rFonts w:ascii="Barlow" w:hAnsi="Barlow" w:cs="Arial"/>
                <w:bCs/>
                <w:color w:val="000000" w:themeColor="text1"/>
                <w:sz w:val="20"/>
                <w:szCs w:val="20"/>
              </w:rPr>
              <w:t xml:space="preserve"> </w:t>
            </w:r>
            <w:r w:rsidRPr="0038780F" w:rsidR="0038780F">
              <w:rPr>
                <w:rFonts w:ascii="Barlow" w:hAnsi="Barlow" w:cs="Arial"/>
                <w:bCs/>
                <w:color w:val="000000" w:themeColor="text1"/>
                <w:sz w:val="20"/>
                <w:szCs w:val="20"/>
              </w:rPr>
              <w:t>H</w:t>
            </w:r>
            <w:r w:rsidRPr="0038780F" w:rsidR="0038780F">
              <w:rPr>
                <w:rFonts w:ascii="Barlow" w:hAnsi="Barlow"/>
                <w:bCs/>
                <w:sz w:val="20"/>
                <w:szCs w:val="20"/>
              </w:rPr>
              <w:t>e, Him, His</w:t>
            </w:r>
          </w:p>
          <w:p w:rsidRPr="0038780F" w:rsidR="00B219E2" w:rsidP="00AF5160" w:rsidRDefault="00B219E2" w14:paraId="3A2E33A2" w14:textId="44F76465">
            <w:pPr>
              <w:rPr>
                <w:rFonts w:ascii="Barlow" w:hAnsi="Barlow" w:cs="Arial"/>
                <w:bCs/>
                <w:color w:val="000000" w:themeColor="text1"/>
                <w:sz w:val="20"/>
                <w:szCs w:val="20"/>
              </w:rPr>
            </w:pPr>
            <w:r w:rsidRPr="0038780F">
              <w:rPr>
                <w:rFonts w:ascii="Barlow" w:hAnsi="Barlow" w:cs="Arial"/>
                <w:bCs/>
                <w:color w:val="000000" w:themeColor="text1"/>
                <w:sz w:val="20"/>
                <w:szCs w:val="20"/>
              </w:rPr>
              <w:t>Office</w:t>
            </w:r>
            <w:r w:rsidRPr="0038780F" w:rsidR="009A1FAC">
              <w:rPr>
                <w:rFonts w:ascii="Barlow" w:hAnsi="Barlow" w:cs="Arial"/>
                <w:bCs/>
                <w:color w:val="000000" w:themeColor="text1"/>
                <w:sz w:val="20"/>
                <w:szCs w:val="20"/>
              </w:rPr>
              <w:t xml:space="preserve">: </w:t>
            </w:r>
            <w:r w:rsidRPr="0038780F">
              <w:rPr>
                <w:rFonts w:ascii="Barlow" w:hAnsi="Barlow" w:cs="Arial"/>
                <w:bCs/>
                <w:color w:val="000000" w:themeColor="text1"/>
                <w:sz w:val="20"/>
                <w:szCs w:val="20"/>
              </w:rPr>
              <w:t xml:space="preserve"> </w:t>
            </w:r>
            <w:r w:rsidRPr="0038780F" w:rsidR="0038780F">
              <w:rPr>
                <w:rFonts w:ascii="Barlow" w:hAnsi="Barlow" w:cs="Arial"/>
                <w:bCs/>
                <w:color w:val="000000" w:themeColor="text1"/>
                <w:sz w:val="20"/>
                <w:szCs w:val="20"/>
              </w:rPr>
              <w:t>C</w:t>
            </w:r>
            <w:r w:rsidRPr="0038780F" w:rsidR="0038780F">
              <w:rPr>
                <w:rFonts w:ascii="Barlow" w:hAnsi="Barlow"/>
                <w:bCs/>
                <w:sz w:val="20"/>
                <w:szCs w:val="20"/>
              </w:rPr>
              <w:t>opeland 366</w:t>
            </w:r>
          </w:p>
          <w:p w:rsidRPr="0038780F" w:rsidR="00B219E2" w:rsidP="00AF5160" w:rsidRDefault="00B219E2" w14:paraId="197F9CE8" w14:textId="78970888">
            <w:pPr>
              <w:rPr>
                <w:rFonts w:ascii="Barlow" w:hAnsi="Barlow" w:cs="Arial"/>
                <w:bCs/>
                <w:color w:val="000000" w:themeColor="text1"/>
                <w:sz w:val="20"/>
                <w:szCs w:val="20"/>
              </w:rPr>
            </w:pPr>
            <w:r w:rsidRPr="0038780F">
              <w:rPr>
                <w:rFonts w:ascii="Barlow" w:hAnsi="Barlow" w:cs="Arial"/>
                <w:bCs/>
                <w:color w:val="000000" w:themeColor="text1"/>
                <w:sz w:val="20"/>
                <w:szCs w:val="20"/>
              </w:rPr>
              <w:t>Virtual Office Hours</w:t>
            </w:r>
            <w:r w:rsidRPr="0038780F" w:rsidR="0038780F">
              <w:rPr>
                <w:rFonts w:ascii="Barlow" w:hAnsi="Barlow" w:cs="Arial"/>
                <w:bCs/>
                <w:color w:val="000000" w:themeColor="text1"/>
                <w:sz w:val="20"/>
                <w:szCs w:val="20"/>
              </w:rPr>
              <w:t xml:space="preserve">: By appointment </w:t>
            </w:r>
          </w:p>
          <w:p w:rsidRPr="0038780F" w:rsidR="00B219E2" w:rsidP="00AF5160" w:rsidRDefault="00B219E2" w14:paraId="4FB32C99" w14:textId="208FBC04">
            <w:pPr>
              <w:rPr>
                <w:rFonts w:ascii="Barlow" w:hAnsi="Barlow" w:cs="Arial"/>
                <w:bCs/>
                <w:color w:val="000000" w:themeColor="text1"/>
                <w:sz w:val="20"/>
                <w:szCs w:val="20"/>
              </w:rPr>
            </w:pPr>
            <w:r w:rsidRPr="0038780F">
              <w:rPr>
                <w:rFonts w:ascii="Barlow" w:hAnsi="Barlow" w:cs="Arial"/>
                <w:bCs/>
                <w:color w:val="000000" w:themeColor="text1"/>
                <w:sz w:val="20"/>
                <w:szCs w:val="20"/>
              </w:rPr>
              <w:t>Email</w:t>
            </w:r>
            <w:r w:rsidRPr="0038780F" w:rsidR="009A1FAC">
              <w:rPr>
                <w:rFonts w:ascii="Barlow" w:hAnsi="Barlow" w:cs="Arial"/>
                <w:bCs/>
                <w:color w:val="000000" w:themeColor="text1"/>
                <w:sz w:val="20"/>
                <w:szCs w:val="20"/>
              </w:rPr>
              <w:t xml:space="preserve">: </w:t>
            </w:r>
            <w:r w:rsidRPr="0038780F">
              <w:rPr>
                <w:rFonts w:ascii="Barlow" w:hAnsi="Barlow" w:cs="Arial"/>
                <w:bCs/>
                <w:color w:val="000000" w:themeColor="text1"/>
                <w:sz w:val="20"/>
                <w:szCs w:val="20"/>
              </w:rPr>
              <w:t xml:space="preserve"> </w:t>
            </w:r>
            <w:r w:rsidRPr="0038780F" w:rsidR="0038780F">
              <w:rPr>
                <w:rFonts w:ascii="Barlow" w:hAnsi="Barlow" w:cs="Arial"/>
                <w:bCs/>
                <w:color w:val="000000" w:themeColor="text1"/>
                <w:sz w:val="20"/>
                <w:szCs w:val="20"/>
              </w:rPr>
              <w:t>pueschel@ohio.edu</w:t>
            </w:r>
          </w:p>
          <w:p w:rsidRPr="0038780F" w:rsidR="00B219E2" w:rsidP="00AF5160" w:rsidRDefault="00B219E2" w14:paraId="27C2CBE4" w14:textId="233B7391">
            <w:pPr>
              <w:rPr>
                <w:rFonts w:ascii="Barlow" w:hAnsi="Barlow" w:cs="Arial"/>
                <w:bCs/>
                <w:color w:val="000000" w:themeColor="text1"/>
                <w:sz w:val="20"/>
                <w:szCs w:val="20"/>
              </w:rPr>
            </w:pPr>
            <w:r w:rsidRPr="0038780F">
              <w:rPr>
                <w:rFonts w:ascii="Barlow" w:hAnsi="Barlow" w:cs="Arial"/>
                <w:bCs/>
                <w:color w:val="000000" w:themeColor="text1"/>
                <w:sz w:val="20"/>
                <w:szCs w:val="20"/>
              </w:rPr>
              <w:t>Phone</w:t>
            </w:r>
            <w:r w:rsidRPr="0038780F" w:rsidR="0038780F">
              <w:rPr>
                <w:rFonts w:ascii="Barlow" w:hAnsi="Barlow" w:cs="Arial"/>
                <w:bCs/>
                <w:color w:val="000000" w:themeColor="text1"/>
                <w:sz w:val="20"/>
                <w:szCs w:val="20"/>
              </w:rPr>
              <w:t>: 412.656.3667</w:t>
            </w:r>
            <w:r w:rsidRPr="0038780F">
              <w:rPr>
                <w:rFonts w:ascii="Barlow" w:hAnsi="Barlow" w:cs="Arial"/>
                <w:bCs/>
                <w:color w:val="000000" w:themeColor="text1"/>
                <w:sz w:val="20"/>
                <w:szCs w:val="20"/>
              </w:rPr>
              <w:t xml:space="preserve"> </w:t>
            </w:r>
          </w:p>
          <w:p w:rsidRPr="0038780F" w:rsidR="00B219E2" w:rsidP="00AF5160" w:rsidRDefault="00B219E2" w14:paraId="7714A94A" w14:textId="77777777">
            <w:pPr>
              <w:rPr>
                <w:rFonts w:ascii="Barlow" w:hAnsi="Barlow" w:cs="Arial"/>
                <w:bCs/>
                <w:color w:val="000000" w:themeColor="text1"/>
                <w:sz w:val="20"/>
                <w:szCs w:val="20"/>
              </w:rPr>
            </w:pPr>
          </w:p>
        </w:tc>
        <w:tc>
          <w:tcPr>
            <w:tcW w:w="5433" w:type="dxa"/>
          </w:tcPr>
          <w:p w:rsidRPr="00D40922" w:rsidR="00B219E2" w:rsidP="00AF5160" w:rsidRDefault="00B219E2" w14:paraId="6EAF7650" w14:textId="5BD6B1EB">
            <w:pPr>
              <w:rPr>
                <w:rFonts w:ascii="Barlow" w:hAnsi="Barlow" w:cs="Arial"/>
                <w:b/>
                <w:bCs/>
                <w:color w:val="000000" w:themeColor="text1"/>
                <w:sz w:val="20"/>
                <w:szCs w:val="20"/>
              </w:rPr>
            </w:pPr>
            <w:r w:rsidRPr="00D40922">
              <w:rPr>
                <w:rFonts w:ascii="Barlow" w:hAnsi="Barlow" w:cs="Arial"/>
                <w:b/>
                <w:bCs/>
                <w:color w:val="000000" w:themeColor="text1"/>
              </w:rPr>
              <w:fldChar w:fldCharType="begin"/>
            </w:r>
            <w:r w:rsidRPr="00D40922">
              <w:rPr>
                <w:rFonts w:ascii="Barlow" w:hAnsi="Barlow" w:cs="Arial"/>
                <w:b/>
                <w:bCs/>
                <w:color w:val="000000" w:themeColor="text1"/>
              </w:rPr>
              <w:instrText xml:space="preserve"> INCLUDEPICTURE "https://media-exp1.licdn.com/dms/image/C4E03AQHCe9kbvLWHqQ/profile-displayphoto-shrink_200_200/0?e=1600905600&amp;v=beta&amp;t=kibnZPyvg3CdTHizrZ5AYhaqD-Pmn0on-hVjdqKBpZY" \* MERGEFORMATINET </w:instrText>
            </w:r>
            <w:r w:rsidRPr="00D40922">
              <w:rPr>
                <w:rFonts w:ascii="Barlow" w:hAnsi="Barlow" w:cs="Arial"/>
                <w:b/>
                <w:bCs/>
                <w:color w:val="000000" w:themeColor="text1"/>
              </w:rPr>
              <w:fldChar w:fldCharType="end"/>
            </w:r>
            <w:r w:rsidRPr="00D40922" w:rsidR="00D40922">
              <w:rPr>
                <w:rFonts w:ascii="Barlow" w:hAnsi="Barlow" w:cs="Arial"/>
                <w:b/>
                <w:bCs/>
                <w:color w:val="000000" w:themeColor="text1"/>
              </w:rPr>
              <w:t>Ian Radwancky</w:t>
            </w:r>
          </w:p>
          <w:p w:rsidRPr="00D40922" w:rsidR="00B219E2" w:rsidP="00AF5160" w:rsidRDefault="00B219E2" w14:paraId="5C5AD3C5" w14:textId="65F52183">
            <w:pPr>
              <w:rPr>
                <w:rFonts w:ascii="Barlow" w:hAnsi="Barlow" w:cs="Arial"/>
                <w:bCs/>
                <w:color w:val="000000" w:themeColor="text1"/>
                <w:sz w:val="20"/>
                <w:szCs w:val="20"/>
              </w:rPr>
            </w:pPr>
            <w:r w:rsidRPr="00D40922">
              <w:rPr>
                <w:rFonts w:ascii="Barlow" w:hAnsi="Barlow" w:cs="Arial"/>
                <w:bCs/>
                <w:color w:val="000000" w:themeColor="text1"/>
                <w:sz w:val="20"/>
                <w:szCs w:val="20"/>
              </w:rPr>
              <w:t>Pronouns</w:t>
            </w:r>
            <w:r w:rsidRPr="00D40922" w:rsidR="009A1FAC">
              <w:rPr>
                <w:rFonts w:ascii="Barlow" w:hAnsi="Barlow" w:cs="Arial"/>
                <w:bCs/>
                <w:color w:val="000000" w:themeColor="text1"/>
                <w:sz w:val="20"/>
                <w:szCs w:val="20"/>
              </w:rPr>
              <w:t xml:space="preserve">: </w:t>
            </w:r>
            <w:r w:rsidRPr="00D40922">
              <w:rPr>
                <w:rFonts w:ascii="Barlow" w:hAnsi="Barlow" w:cs="Arial"/>
                <w:bCs/>
                <w:color w:val="000000" w:themeColor="text1"/>
                <w:sz w:val="20"/>
                <w:szCs w:val="20"/>
              </w:rPr>
              <w:t xml:space="preserve"> </w:t>
            </w:r>
            <w:r w:rsidRPr="00D40922" w:rsidR="00C50C04">
              <w:rPr>
                <w:rFonts w:ascii="Barlow" w:hAnsi="Barlow" w:cs="Arial"/>
                <w:bCs/>
                <w:color w:val="000000" w:themeColor="text1"/>
                <w:sz w:val="20"/>
                <w:szCs w:val="20"/>
              </w:rPr>
              <w:t>He, Him, His</w:t>
            </w:r>
          </w:p>
          <w:p w:rsidRPr="00D40922" w:rsidR="00B219E2" w:rsidP="00AF5160" w:rsidRDefault="00B219E2" w14:paraId="237B1E62" w14:textId="5616AF51">
            <w:pPr>
              <w:rPr>
                <w:rFonts w:ascii="Barlow" w:hAnsi="Barlow" w:cs="Arial"/>
                <w:bCs/>
                <w:color w:val="000000" w:themeColor="text1"/>
                <w:sz w:val="20"/>
                <w:szCs w:val="20"/>
              </w:rPr>
            </w:pPr>
            <w:r w:rsidRPr="00D40922">
              <w:rPr>
                <w:rFonts w:ascii="Barlow" w:hAnsi="Barlow" w:cs="Arial"/>
                <w:bCs/>
                <w:color w:val="000000" w:themeColor="text1"/>
                <w:sz w:val="20"/>
                <w:szCs w:val="20"/>
              </w:rPr>
              <w:t>Cell Phone</w:t>
            </w:r>
            <w:r w:rsidRPr="00D40922" w:rsidR="009A1FAC">
              <w:rPr>
                <w:rFonts w:ascii="Barlow" w:hAnsi="Barlow" w:cs="Arial"/>
                <w:bCs/>
                <w:color w:val="000000" w:themeColor="text1"/>
                <w:sz w:val="20"/>
                <w:szCs w:val="20"/>
              </w:rPr>
              <w:t xml:space="preserve">: </w:t>
            </w:r>
            <w:r w:rsidRPr="00D40922" w:rsidR="00C50C04">
              <w:rPr>
                <w:rFonts w:ascii="Barlow" w:hAnsi="Barlow" w:cs="Arial"/>
                <w:bCs/>
                <w:color w:val="000000" w:themeColor="text1"/>
                <w:sz w:val="20"/>
                <w:szCs w:val="20"/>
              </w:rPr>
              <w:t>(440)-417-4742</w:t>
            </w:r>
          </w:p>
          <w:p w:rsidRPr="00D40922" w:rsidR="00B219E2" w:rsidP="00AF5160" w:rsidRDefault="00B219E2" w14:paraId="45496C12" w14:textId="78102B04">
            <w:pPr>
              <w:rPr>
                <w:rFonts w:ascii="Barlow" w:hAnsi="Barlow" w:cs="Arial"/>
                <w:bCs/>
                <w:color w:val="000000" w:themeColor="text1"/>
                <w:sz w:val="20"/>
                <w:szCs w:val="20"/>
              </w:rPr>
            </w:pPr>
            <w:r w:rsidRPr="00D40922">
              <w:rPr>
                <w:rFonts w:ascii="Barlow" w:hAnsi="Barlow" w:cs="Arial"/>
                <w:bCs/>
                <w:color w:val="000000" w:themeColor="text1"/>
                <w:sz w:val="20"/>
                <w:szCs w:val="20"/>
              </w:rPr>
              <w:t>Email</w:t>
            </w:r>
            <w:r w:rsidRPr="00D40922" w:rsidR="009A1FAC">
              <w:rPr>
                <w:rFonts w:ascii="Barlow" w:hAnsi="Barlow" w:cs="Arial"/>
                <w:bCs/>
                <w:color w:val="000000" w:themeColor="text1"/>
                <w:sz w:val="20"/>
                <w:szCs w:val="20"/>
              </w:rPr>
              <w:t xml:space="preserve">: </w:t>
            </w:r>
            <w:r w:rsidRPr="00D40922">
              <w:rPr>
                <w:rFonts w:ascii="Barlow" w:hAnsi="Barlow" w:cs="Arial"/>
                <w:bCs/>
                <w:color w:val="000000" w:themeColor="text1"/>
                <w:sz w:val="20"/>
                <w:szCs w:val="20"/>
              </w:rPr>
              <w:t xml:space="preserve"> </w:t>
            </w:r>
            <w:r w:rsidRPr="00D40922" w:rsidR="00C50C04">
              <w:rPr>
                <w:rFonts w:ascii="Barlow" w:hAnsi="Barlow" w:cs="Arial"/>
                <w:bCs/>
                <w:color w:val="000000" w:themeColor="text1"/>
                <w:sz w:val="20"/>
                <w:szCs w:val="20"/>
              </w:rPr>
              <w:t>ir172718@ohio.edu</w:t>
            </w:r>
          </w:p>
          <w:p w:rsidRPr="00D40922" w:rsidR="00B219E2" w:rsidP="00AF5160" w:rsidRDefault="00B219E2" w14:paraId="2CC3B98B" w14:textId="27CEFD41">
            <w:pPr>
              <w:rPr>
                <w:rFonts w:ascii="Barlow" w:hAnsi="Barlow" w:cs="Arial"/>
                <w:bCs/>
                <w:color w:val="000000" w:themeColor="text1"/>
                <w:sz w:val="20"/>
                <w:szCs w:val="20"/>
              </w:rPr>
            </w:pPr>
            <w:r w:rsidRPr="00D40922">
              <w:rPr>
                <w:rFonts w:ascii="Barlow" w:hAnsi="Barlow" w:cs="Arial"/>
                <w:bCs/>
                <w:color w:val="000000" w:themeColor="text1"/>
                <w:sz w:val="20"/>
                <w:szCs w:val="20"/>
              </w:rPr>
              <w:t>Social Media</w:t>
            </w:r>
            <w:r w:rsidRPr="00D40922" w:rsidR="00C50C04">
              <w:rPr>
                <w:rFonts w:ascii="Barlow" w:hAnsi="Barlow" w:cs="Arial"/>
                <w:bCs/>
                <w:color w:val="000000" w:themeColor="text1"/>
                <w:sz w:val="20"/>
                <w:szCs w:val="20"/>
              </w:rPr>
              <w:t>: ian.radwancky</w:t>
            </w:r>
            <w:r w:rsidRPr="00D40922">
              <w:rPr>
                <w:rFonts w:ascii="Barlow" w:hAnsi="Barlow" w:cs="Arial"/>
                <w:bCs/>
                <w:color w:val="000000" w:themeColor="text1"/>
                <w:sz w:val="20"/>
                <w:szCs w:val="20"/>
              </w:rPr>
              <w:t xml:space="preserve"> </w:t>
            </w:r>
          </w:p>
          <w:p w:rsidRPr="000A58CB" w:rsidR="00B219E2" w:rsidP="00AF5160" w:rsidRDefault="00B219E2" w14:paraId="6BB1DC84" w14:textId="77777777">
            <w:pPr>
              <w:rPr>
                <w:rFonts w:ascii="Barlow" w:hAnsi="Barlow" w:cs="Arial"/>
                <w:bCs/>
                <w:color w:val="000000" w:themeColor="text1"/>
                <w:sz w:val="20"/>
                <w:szCs w:val="20"/>
                <w:highlight w:val="yellow"/>
              </w:rPr>
            </w:pPr>
          </w:p>
          <w:p w:rsidRPr="000A58CB" w:rsidR="00B219E2" w:rsidP="00AF5160" w:rsidRDefault="00B219E2" w14:paraId="216597AF" w14:textId="77777777">
            <w:pPr>
              <w:rPr>
                <w:rFonts w:ascii="Barlow" w:hAnsi="Barlow" w:cs="Arial"/>
                <w:bCs/>
                <w:color w:val="000000" w:themeColor="text1"/>
                <w:sz w:val="20"/>
                <w:szCs w:val="20"/>
                <w:highlight w:val="yellow"/>
              </w:rPr>
            </w:pPr>
          </w:p>
        </w:tc>
        <w:bookmarkStart w:name="_GoBack" w:id="0"/>
        <w:bookmarkEnd w:id="0"/>
      </w:tr>
    </w:tbl>
    <w:p w:rsidRPr="000A58CB" w:rsidR="00B219E2" w:rsidP="00B219E2" w:rsidRDefault="00B219E2" w14:paraId="260639B3" w14:textId="3E355AA8">
      <w:pPr>
        <w:rPr>
          <w:rFonts w:ascii="Barlow" w:hAnsi="Barlow" w:cs="Arial"/>
          <w:color w:val="000000" w:themeColor="text1"/>
          <w:sz w:val="20"/>
          <w:szCs w:val="20"/>
        </w:rPr>
      </w:pPr>
    </w:p>
    <w:p w:rsidRPr="000A58CB" w:rsidR="00B219E2" w:rsidP="00B219E2" w:rsidRDefault="00B219E2" w14:paraId="57E05D38" w14:textId="25C24AA8">
      <w:pPr>
        <w:rPr>
          <w:rFonts w:ascii="Barlow" w:hAnsi="Barlow" w:cs="Arial"/>
          <w:color w:val="000000" w:themeColor="text1"/>
          <w:sz w:val="20"/>
          <w:szCs w:val="20"/>
        </w:rPr>
      </w:pPr>
      <w:r w:rsidRPr="000A58CB">
        <w:rPr>
          <w:rFonts w:ascii="Barlow" w:hAnsi="Barlow" w:cs="Arial"/>
          <w:noProof/>
          <w:color w:val="000000" w:themeColor="text1"/>
          <w:sz w:val="20"/>
          <w:szCs w:val="20"/>
        </w:rPr>
        <w:drawing>
          <wp:inline distT="0" distB="0" distL="0" distR="0" wp14:anchorId="281E2123" wp14:editId="5DF25F7B">
            <wp:extent cx="6725920" cy="3200400"/>
            <wp:effectExtent l="0" t="0" r="508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Pr="000A58CB" w:rsidR="00630215" w:rsidRDefault="00630215" w14:paraId="1C99A375" w14:textId="4D2090E0">
      <w:pPr>
        <w:rPr>
          <w:rFonts w:ascii="Barlow" w:hAnsi="Barlow" w:cs="Arial"/>
          <w:b/>
          <w:bCs/>
          <w:color w:val="000000" w:themeColor="text1"/>
          <w:sz w:val="20"/>
          <w:szCs w:val="20"/>
        </w:rPr>
      </w:pPr>
      <w:r w:rsidRPr="000A58CB">
        <w:rPr>
          <w:rFonts w:ascii="Barlow" w:hAnsi="Barlow" w:cs="Arial"/>
          <w:b/>
          <w:bCs/>
          <w:color w:val="000000" w:themeColor="text1"/>
          <w:sz w:val="20"/>
          <w:szCs w:val="20"/>
        </w:rPr>
        <w:br w:type="page"/>
      </w:r>
    </w:p>
    <w:p w:rsidRPr="000A58CB" w:rsidR="00630215" w:rsidP="00B219E2" w:rsidRDefault="00630215" w14:paraId="7562C540" w14:textId="77777777">
      <w:pPr>
        <w:rPr>
          <w:rFonts w:ascii="Barlow" w:hAnsi="Barlow" w:cs="Arial"/>
          <w:b/>
          <w:bCs/>
          <w:color w:val="000000" w:themeColor="text1"/>
          <w:sz w:val="20"/>
          <w:szCs w:val="20"/>
        </w:rPr>
      </w:pPr>
    </w:p>
    <w:p w:rsidRPr="000A58CB" w:rsidR="00B219E2" w:rsidP="00694BFE" w:rsidRDefault="00B219E2" w14:paraId="22D6A4F6" w14:textId="789DF431">
      <w:pPr>
        <w:pBdr>
          <w:top w:val="single" w:color="auto" w:sz="4" w:space="1"/>
          <w:left w:val="single" w:color="auto" w:sz="4" w:space="4"/>
          <w:bottom w:val="single" w:color="auto" w:sz="4" w:space="1"/>
          <w:right w:val="single" w:color="auto" w:sz="4" w:space="4"/>
        </w:pBdr>
        <w:rPr>
          <w:rFonts w:ascii="Barlow" w:hAnsi="Barlow" w:cs="Arial"/>
          <w:b/>
          <w:bCs/>
          <w:color w:val="000000" w:themeColor="text1"/>
        </w:rPr>
      </w:pPr>
      <w:r w:rsidRPr="000A58CB">
        <w:rPr>
          <w:rFonts w:ascii="Barlow" w:hAnsi="Barlow" w:cs="Arial"/>
          <w:b/>
          <w:bCs/>
          <w:color w:val="000000" w:themeColor="text1"/>
        </w:rPr>
        <w:t>Communication</w:t>
      </w:r>
      <w:r w:rsidRPr="000A58CB">
        <w:rPr>
          <w:rFonts w:ascii="Barlow" w:hAnsi="Barlow" w:cs="Arial"/>
          <w:b/>
          <w:bCs/>
          <w:color w:val="000000" w:themeColor="text1"/>
        </w:rPr>
        <w:br/>
      </w:r>
      <w:r w:rsidRPr="000A58CB">
        <w:rPr>
          <w:rFonts w:ascii="Barlow" w:hAnsi="Barlow" w:cs="Arial"/>
          <w:color w:val="000000" w:themeColor="text1"/>
          <w:sz w:val="20"/>
          <w:szCs w:val="20"/>
        </w:rPr>
        <w:t>My hope is that all communication between us can help you prepare for professional communication in the workplace. As such, I request that you address me as (insert how you want to be addressed)</w:t>
      </w:r>
      <w:r w:rsidR="00B73595">
        <w:rPr>
          <w:rFonts w:ascii="Barlow" w:hAnsi="Barlow" w:cs="Arial"/>
          <w:color w:val="000000" w:themeColor="text1"/>
          <w:sz w:val="20"/>
          <w:szCs w:val="20"/>
        </w:rPr>
        <w:t xml:space="preserve">. </w:t>
      </w:r>
      <w:r w:rsidRPr="000A58CB">
        <w:rPr>
          <w:rFonts w:ascii="Barlow" w:hAnsi="Barlow" w:cs="Arial"/>
          <w:color w:val="000000" w:themeColor="text1"/>
          <w:sz w:val="20"/>
          <w:szCs w:val="20"/>
        </w:rPr>
        <w:t xml:space="preserve">I recommend reading </w:t>
      </w:r>
      <w:hyperlink w:history="1" r:id="rId19">
        <w:r w:rsidRPr="000A58CB">
          <w:rPr>
            <w:rStyle w:val="Hyperlink"/>
            <w:rFonts w:ascii="Barlow" w:hAnsi="Barlow" w:cs="Arial"/>
            <w:color w:val="000000" w:themeColor="text1"/>
            <w:sz w:val="20"/>
            <w:szCs w:val="20"/>
          </w:rPr>
          <w:t>Corrigan and McNabb’s article about students emailing professors</w:t>
        </w:r>
      </w:hyperlink>
      <w:r w:rsidRPr="000A58CB">
        <w:rPr>
          <w:rFonts w:ascii="Barlow" w:hAnsi="Barlow" w:cs="Arial"/>
          <w:color w:val="000000" w:themeColor="text1"/>
          <w:sz w:val="20"/>
          <w:szCs w:val="20"/>
        </w:rPr>
        <w:t>. I do not want you to stress about your emails to me; these will not be graded. If you don’t know how to ask something about a class assignment for another professor, etc., I can help you consider phrasing! I may provide you with feedback about your email communication so I can support you in your professional development.</w:t>
      </w:r>
    </w:p>
    <w:p w:rsidRPr="000A58CB" w:rsidR="00B219E2" w:rsidP="00694BFE" w:rsidRDefault="00B219E2" w14:paraId="05B05E11" w14:textId="556A95CB">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p>
    <w:p w:rsidRPr="000A58CB" w:rsidR="00B219E2" w:rsidP="00694BFE" w:rsidRDefault="00B219E2" w14:paraId="5A156354" w14:textId="77777777">
      <w:pPr>
        <w:pBdr>
          <w:top w:val="single" w:color="auto" w:sz="4" w:space="1"/>
          <w:left w:val="single" w:color="auto" w:sz="4" w:space="4"/>
          <w:bottom w:val="single" w:color="auto" w:sz="4" w:space="1"/>
          <w:right w:val="single" w:color="auto" w:sz="4" w:space="4"/>
        </w:pBdr>
        <w:rPr>
          <w:rFonts w:ascii="Barlow" w:hAnsi="Barlow" w:cs="Arial" w:eastAsiaTheme="minorHAnsi"/>
          <w:color w:val="000000" w:themeColor="text1"/>
          <w:sz w:val="20"/>
          <w:szCs w:val="20"/>
        </w:rPr>
      </w:pPr>
      <w:r w:rsidRPr="000A58CB">
        <w:rPr>
          <w:rFonts w:ascii="Barlow" w:hAnsi="Barlow" w:cs="Arial"/>
          <w:color w:val="000000" w:themeColor="text1"/>
          <w:sz w:val="20"/>
          <w:szCs w:val="20"/>
        </w:rPr>
        <w:t xml:space="preserve">We will also use </w:t>
      </w:r>
      <w:hyperlink w:history="1" r:id="rId20">
        <w:r w:rsidRPr="000A58CB">
          <w:rPr>
            <w:rStyle w:val="Hyperlink"/>
            <w:rFonts w:ascii="Barlow" w:hAnsi="Barlow" w:cs="Arial"/>
            <w:color w:val="000000" w:themeColor="text1"/>
            <w:sz w:val="20"/>
            <w:szCs w:val="20"/>
          </w:rPr>
          <w:t>GroupMe</w:t>
        </w:r>
      </w:hyperlink>
      <w:r w:rsidRPr="000A58CB">
        <w:rPr>
          <w:rFonts w:ascii="Barlow" w:hAnsi="Barlow" w:cs="Arial"/>
          <w:color w:val="000000" w:themeColor="text1"/>
          <w:sz w:val="20"/>
          <w:szCs w:val="20"/>
        </w:rPr>
        <w:t xml:space="preserve">, a free app that </w:t>
      </w:r>
      <w:r w:rsidRPr="000A58CB">
        <w:rPr>
          <w:rFonts w:ascii="Barlow" w:hAnsi="Barlow" w:cs="Arial" w:eastAsiaTheme="minorHAnsi"/>
          <w:color w:val="000000" w:themeColor="text1"/>
          <w:sz w:val="20"/>
          <w:szCs w:val="20"/>
        </w:rPr>
        <w:t>brings group text messaging to every phone, laptop or computer.</w:t>
      </w:r>
      <w:r w:rsidRPr="000A58CB">
        <w:rPr>
          <w:rFonts w:ascii="Barlow" w:hAnsi="Barlow" w:cs="Arial"/>
          <w:color w:val="000000" w:themeColor="text1"/>
          <w:sz w:val="20"/>
          <w:szCs w:val="20"/>
        </w:rPr>
        <w:t xml:space="preserve"> Our LCL will send you an invitation during the first week of classes. We’ll use GroupMe to exchange ideas, questions, polls, photos, reminders; in real-time. It’s a great communication tool to stay connected to each other outside of class.</w:t>
      </w:r>
    </w:p>
    <w:p w:rsidRPr="000A58CB" w:rsidR="00B219E2" w:rsidP="00694BFE" w:rsidRDefault="00B219E2" w14:paraId="01906D5A" w14:textId="77777777">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r w:rsidRPr="000A58CB">
        <w:rPr>
          <w:rFonts w:ascii="Barlow" w:hAnsi="Barlow" w:cs="Arial"/>
          <w:b/>
          <w:bCs/>
          <w:color w:val="000000" w:themeColor="text1"/>
          <w:sz w:val="20"/>
          <w:szCs w:val="20"/>
        </w:rPr>
        <w:br/>
      </w:r>
      <w:r w:rsidRPr="000A58CB">
        <w:rPr>
          <w:rFonts w:ascii="Barlow" w:hAnsi="Barlow" w:cs="Arial"/>
          <w:b/>
          <w:bCs/>
          <w:color w:val="000000" w:themeColor="text1"/>
          <w:sz w:val="20"/>
          <w:szCs w:val="20"/>
        </w:rPr>
        <w:t>Names and Pronouns</w:t>
      </w:r>
    </w:p>
    <w:p w:rsidRPr="000A58CB" w:rsidR="00B219E2" w:rsidP="00694BFE" w:rsidRDefault="00B219E2" w14:paraId="1CBFD563"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It is my desire that we all honor the names and pronouns of your choice. I will create space within the classroom for you to notify me of your name (and pronunciation) and pronoun, but you may also contact me privately. I also understand that this may change throughout the semester, as students become more comfortable or as one’s experience changes.</w:t>
      </w:r>
    </w:p>
    <w:p w:rsidRPr="000A58CB" w:rsidR="00B219E2" w:rsidP="00694BFE" w:rsidRDefault="00B219E2" w14:paraId="0669F995" w14:textId="77777777">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p>
    <w:p w:rsidRPr="000A58CB" w:rsidR="00B219E2" w:rsidP="00694BFE" w:rsidRDefault="00B219E2" w14:paraId="2A98741A" w14:textId="77777777">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r w:rsidRPr="000A58CB">
        <w:rPr>
          <w:rFonts w:ascii="Barlow" w:hAnsi="Barlow" w:cs="Arial"/>
          <w:b/>
          <w:bCs/>
          <w:color w:val="000000" w:themeColor="text1"/>
          <w:sz w:val="20"/>
          <w:szCs w:val="20"/>
        </w:rPr>
        <w:t>Office Hours/Student Hours</w:t>
      </w:r>
    </w:p>
    <w:p w:rsidRPr="000A58CB" w:rsidR="00B219E2" w:rsidP="00694BFE" w:rsidRDefault="00B219E2" w14:paraId="35AAD6A9" w14:textId="6223A986">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eastAsiaTheme="minorHAnsi"/>
          <w:color w:val="000000" w:themeColor="text1"/>
          <w:sz w:val="20"/>
          <w:szCs w:val="20"/>
        </w:rPr>
        <w:t>Student hours, also known as office hours, are times when you can meet with me</w:t>
      </w:r>
      <w:r w:rsidRPr="000A58CB">
        <w:rPr>
          <w:rFonts w:ascii="Barlow" w:hAnsi="Barlow" w:cs="Arial"/>
          <w:color w:val="000000" w:themeColor="text1"/>
          <w:sz w:val="20"/>
          <w:szCs w:val="20"/>
        </w:rPr>
        <w:t xml:space="preserve"> individually or in small groups </w:t>
      </w:r>
      <w:r w:rsidRPr="000A58CB">
        <w:rPr>
          <w:rFonts w:ascii="Barlow" w:hAnsi="Barlow" w:cs="Arial" w:eastAsiaTheme="minorHAnsi"/>
          <w:color w:val="000000" w:themeColor="text1"/>
          <w:sz w:val="20"/>
          <w:szCs w:val="20"/>
        </w:rPr>
        <w:t xml:space="preserve">to discuss </w:t>
      </w:r>
      <w:r w:rsidRPr="000A58CB">
        <w:rPr>
          <w:rFonts w:ascii="Barlow" w:hAnsi="Barlow" w:cs="Arial"/>
          <w:color w:val="000000" w:themeColor="text1"/>
          <w:sz w:val="20"/>
          <w:szCs w:val="20"/>
        </w:rPr>
        <w:t>things you are struggling with, assignments, get help with finding Ohio University resources, or if you have questions about your major or decisions about your major.</w:t>
      </w:r>
    </w:p>
    <w:p w:rsidRPr="000A58CB" w:rsidR="00B219E2" w:rsidP="00694BFE" w:rsidRDefault="00B219E2" w14:paraId="75F9DEFB"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p>
    <w:p w:rsidRPr="000A58CB" w:rsidR="00B219E2" w:rsidP="00694BFE" w:rsidRDefault="00B219E2" w14:paraId="0DEC3394" w14:textId="0D2B5924">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Due to COVID-19, student hours will be virtual via Microsoft Teams, Zoom or phone call by appointment only. This just means I have more flexibility to meet with you around your busy schedule. To schedule an appointment, it’s as easy as 1-2-3! Send me an email with the following information</w:t>
      </w:r>
      <w:r w:rsidR="009A1FAC">
        <w:rPr>
          <w:rFonts w:ascii="Barlow" w:hAnsi="Barlow" w:cs="Arial"/>
          <w:color w:val="000000" w:themeColor="text1"/>
          <w:sz w:val="20"/>
          <w:szCs w:val="20"/>
        </w:rPr>
        <w:t xml:space="preserve">: </w:t>
      </w:r>
    </w:p>
    <w:p w:rsidRPr="000A58CB" w:rsidR="00B219E2" w:rsidP="00694BFE" w:rsidRDefault="00B219E2" w14:paraId="398379ED"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p>
    <w:p w:rsidRPr="000A58CB" w:rsidR="00B219E2" w:rsidP="00694BFE" w:rsidRDefault="00B219E2" w14:paraId="03E945AE"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b/>
          <w:bCs/>
          <w:color w:val="000000" w:themeColor="text1"/>
          <w:sz w:val="20"/>
          <w:szCs w:val="20"/>
        </w:rPr>
        <w:t>1.</w:t>
      </w:r>
      <w:r w:rsidRPr="000A58CB">
        <w:rPr>
          <w:rFonts w:ascii="Barlow" w:hAnsi="Barlow" w:cs="Arial"/>
          <w:color w:val="000000" w:themeColor="text1"/>
          <w:sz w:val="20"/>
          <w:szCs w:val="20"/>
        </w:rPr>
        <w:t xml:space="preserve"> Your </w:t>
      </w:r>
      <w:r w:rsidRPr="000A58CB">
        <w:rPr>
          <w:rFonts w:ascii="Barlow" w:hAnsi="Barlow" w:cs="Arial"/>
          <w:b/>
          <w:bCs/>
          <w:color w:val="000000" w:themeColor="text1"/>
          <w:sz w:val="20"/>
          <w:szCs w:val="20"/>
        </w:rPr>
        <w:t>name</w:t>
      </w:r>
      <w:r w:rsidRPr="000A58CB">
        <w:rPr>
          <w:rFonts w:ascii="Barlow" w:hAnsi="Barlow" w:cs="Arial"/>
          <w:color w:val="000000" w:themeColor="text1"/>
          <w:sz w:val="20"/>
          <w:szCs w:val="20"/>
        </w:rPr>
        <w:t xml:space="preserve"> and </w:t>
      </w:r>
      <w:r w:rsidRPr="000A58CB">
        <w:rPr>
          <w:rFonts w:ascii="Barlow" w:hAnsi="Barlow" w:cs="Arial"/>
          <w:b/>
          <w:bCs/>
          <w:color w:val="000000" w:themeColor="text1"/>
          <w:sz w:val="20"/>
          <w:szCs w:val="20"/>
        </w:rPr>
        <w:t>class</w:t>
      </w:r>
      <w:r w:rsidRPr="000A58CB">
        <w:rPr>
          <w:rFonts w:ascii="Barlow" w:hAnsi="Barlow" w:cs="Arial"/>
          <w:color w:val="000000" w:themeColor="text1"/>
          <w:sz w:val="20"/>
          <w:szCs w:val="20"/>
        </w:rPr>
        <w:t>. I teach multiple classes and I want to make sure I’m responding to the right student and in the right class.</w:t>
      </w:r>
    </w:p>
    <w:p w:rsidRPr="000A58CB" w:rsidR="00B219E2" w:rsidP="00694BFE" w:rsidRDefault="00B219E2" w14:paraId="2722C9C0"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b/>
          <w:bCs/>
          <w:color w:val="000000" w:themeColor="text1"/>
          <w:sz w:val="20"/>
          <w:szCs w:val="20"/>
        </w:rPr>
        <w:t>2.</w:t>
      </w:r>
      <w:r w:rsidRPr="000A58CB">
        <w:rPr>
          <w:rFonts w:ascii="Barlow" w:hAnsi="Barlow" w:cs="Arial"/>
          <w:color w:val="000000" w:themeColor="text1"/>
          <w:sz w:val="20"/>
          <w:szCs w:val="20"/>
        </w:rPr>
        <w:t xml:space="preserve"> Your </w:t>
      </w:r>
      <w:r w:rsidRPr="000A58CB">
        <w:rPr>
          <w:rFonts w:ascii="Barlow" w:hAnsi="Barlow" w:cs="Arial"/>
          <w:b/>
          <w:bCs/>
          <w:color w:val="000000" w:themeColor="text1"/>
          <w:sz w:val="20"/>
          <w:szCs w:val="20"/>
        </w:rPr>
        <w:t>available days and times</w:t>
      </w:r>
      <w:r w:rsidRPr="000A58CB">
        <w:rPr>
          <w:rFonts w:ascii="Barlow" w:hAnsi="Barlow" w:cs="Arial"/>
          <w:color w:val="000000" w:themeColor="text1"/>
          <w:sz w:val="20"/>
          <w:szCs w:val="20"/>
        </w:rPr>
        <w:t>. I need this information to check my availability too.</w:t>
      </w:r>
    </w:p>
    <w:p w:rsidRPr="000A58CB" w:rsidR="00B219E2" w:rsidP="00694BFE" w:rsidRDefault="00B219E2" w14:paraId="7CA2A4A9"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b/>
          <w:bCs/>
          <w:color w:val="000000" w:themeColor="text1"/>
          <w:sz w:val="20"/>
          <w:szCs w:val="20"/>
        </w:rPr>
        <w:t>3</w:t>
      </w:r>
      <w:r w:rsidRPr="000A58CB">
        <w:rPr>
          <w:rFonts w:ascii="Barlow" w:hAnsi="Barlow" w:cs="Arial"/>
          <w:color w:val="000000" w:themeColor="text1"/>
          <w:sz w:val="20"/>
          <w:szCs w:val="20"/>
        </w:rPr>
        <w:t xml:space="preserve">. Your preferred </w:t>
      </w:r>
      <w:r w:rsidRPr="000A58CB">
        <w:rPr>
          <w:rFonts w:ascii="Barlow" w:hAnsi="Barlow" w:cs="Arial"/>
          <w:b/>
          <w:bCs/>
          <w:color w:val="000000" w:themeColor="text1"/>
          <w:sz w:val="20"/>
          <w:szCs w:val="20"/>
        </w:rPr>
        <w:t>meeting modality</w:t>
      </w:r>
      <w:r w:rsidRPr="000A58CB">
        <w:rPr>
          <w:rFonts w:ascii="Barlow" w:hAnsi="Barlow" w:cs="Arial"/>
          <w:color w:val="000000" w:themeColor="text1"/>
          <w:sz w:val="20"/>
          <w:szCs w:val="20"/>
        </w:rPr>
        <w:t xml:space="preserve"> (e.g. Microsoft Teams, Zoom). If you prefer a call, please include your </w:t>
      </w:r>
      <w:r w:rsidRPr="000A58CB">
        <w:rPr>
          <w:rFonts w:ascii="Barlow" w:hAnsi="Barlow" w:cs="Arial"/>
          <w:b/>
          <w:bCs/>
          <w:color w:val="000000" w:themeColor="text1"/>
          <w:sz w:val="20"/>
          <w:szCs w:val="20"/>
        </w:rPr>
        <w:t>preferred phone number</w:t>
      </w:r>
      <w:r w:rsidRPr="000A58CB">
        <w:rPr>
          <w:rFonts w:ascii="Barlow" w:hAnsi="Barlow" w:cs="Arial"/>
          <w:color w:val="000000" w:themeColor="text1"/>
          <w:sz w:val="20"/>
          <w:szCs w:val="20"/>
        </w:rPr>
        <w:t>. Sometimes the phone number listed in our Faculty Advising Center is actually your home phone!</w:t>
      </w:r>
    </w:p>
    <w:p w:rsidRPr="000A58CB" w:rsidR="00B219E2" w:rsidP="00694BFE" w:rsidRDefault="00B219E2" w14:paraId="0693E667"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p>
    <w:p w:rsidRPr="000A58CB" w:rsidR="00B219E2" w:rsidP="00694BFE" w:rsidRDefault="00B219E2" w14:paraId="72FAAC65"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b/>
          <w:bCs/>
          <w:color w:val="000000" w:themeColor="text1"/>
          <w:sz w:val="20"/>
          <w:szCs w:val="20"/>
        </w:rPr>
        <w:t xml:space="preserve">I’ll confirm our appointment with an Outlook calendar </w:t>
      </w:r>
      <w:r w:rsidRPr="000A58CB">
        <w:rPr>
          <w:rFonts w:ascii="Barlow" w:hAnsi="Barlow" w:cs="Arial"/>
          <w:color w:val="000000" w:themeColor="text1"/>
          <w:sz w:val="20"/>
          <w:szCs w:val="20"/>
        </w:rPr>
        <w:t xml:space="preserve">invite to your ohio.edu email account to add to your electronic calendar. Be sure to check your email and Outlook calendar. </w:t>
      </w:r>
    </w:p>
    <w:p w:rsidRPr="000A58CB" w:rsidR="00B219E2" w:rsidP="00B219E2" w:rsidRDefault="00B219E2" w14:paraId="15B49AA0" w14:textId="77777777">
      <w:pPr>
        <w:rPr>
          <w:rFonts w:ascii="Barlow" w:hAnsi="Barlow" w:cs="Arial"/>
          <w:b/>
          <w:bCs/>
          <w:color w:val="000000" w:themeColor="text1"/>
          <w:sz w:val="20"/>
          <w:szCs w:val="20"/>
        </w:rPr>
      </w:pPr>
    </w:p>
    <w:p w:rsidRPr="000A58CB" w:rsidR="00B219E2" w:rsidP="00B219E2" w:rsidRDefault="00B219E2" w14:paraId="4C9CB062" w14:textId="77777777">
      <w:pPr>
        <w:rPr>
          <w:rFonts w:ascii="Barlow" w:hAnsi="Barlow" w:cs="Arial"/>
          <w:b/>
          <w:bCs/>
          <w:color w:val="000000" w:themeColor="text1"/>
        </w:rPr>
      </w:pPr>
      <w:r w:rsidRPr="000A58CB">
        <w:rPr>
          <w:rFonts w:ascii="Barlow" w:hAnsi="Barlow" w:cs="Arial"/>
          <w:b/>
          <w:bCs/>
          <w:color w:val="000000" w:themeColor="text1"/>
        </w:rPr>
        <w:t>Learning Outcomes</w:t>
      </w:r>
    </w:p>
    <w:p w:rsidRPr="000A58CB" w:rsidR="00B219E2" w:rsidP="00B219E2" w:rsidRDefault="00B219E2" w14:paraId="32278BA6" w14:textId="5547717C">
      <w:pPr>
        <w:rPr>
          <w:rFonts w:ascii="Barlow" w:hAnsi="Barlow" w:cs="Arial"/>
          <w:color w:val="000000" w:themeColor="text1"/>
          <w:sz w:val="20"/>
          <w:szCs w:val="20"/>
        </w:rPr>
      </w:pPr>
      <w:r w:rsidRPr="000A58CB">
        <w:rPr>
          <w:rFonts w:ascii="Barlow" w:hAnsi="Barlow" w:cs="Arial"/>
          <w:color w:val="000000" w:themeColor="text1"/>
          <w:sz w:val="20"/>
          <w:szCs w:val="20"/>
        </w:rPr>
        <w:t>Here’s what you will be able to do after successfully completing this course</w:t>
      </w:r>
      <w:r w:rsidR="009A1FAC">
        <w:rPr>
          <w:rFonts w:ascii="Barlow" w:hAnsi="Barlow" w:cs="Arial"/>
          <w:color w:val="000000" w:themeColor="text1"/>
          <w:sz w:val="20"/>
          <w:szCs w:val="20"/>
        </w:rPr>
        <w:t xml:space="preserve">: </w:t>
      </w:r>
    </w:p>
    <w:p w:rsidRPr="000A58CB" w:rsidR="00B219E2" w:rsidP="00B219E2" w:rsidRDefault="00B219E2" w14:paraId="3225364C" w14:textId="77777777">
      <w:pPr>
        <w:rPr>
          <w:rFonts w:ascii="Barlow" w:hAnsi="Barlow" w:cs="Arial"/>
          <w:color w:val="000000" w:themeColor="text1"/>
          <w:sz w:val="20"/>
          <w:szCs w:val="20"/>
        </w:rPr>
      </w:pPr>
    </w:p>
    <w:p w:rsidRPr="000A58CB" w:rsidR="00B219E2" w:rsidP="00B219E2" w:rsidRDefault="00B219E2" w14:paraId="58A0D707" w14:textId="16F9F59D">
      <w:pPr>
        <w:numPr>
          <w:ilvl w:val="0"/>
          <w:numId w:val="3"/>
        </w:numPr>
        <w:rPr>
          <w:rFonts w:ascii="Barlow" w:hAnsi="Barlow" w:cs="Arial"/>
          <w:color w:val="000000" w:themeColor="text1"/>
          <w:sz w:val="20"/>
          <w:szCs w:val="20"/>
        </w:rPr>
      </w:pPr>
      <w:r w:rsidRPr="000A58CB">
        <w:rPr>
          <w:rFonts w:ascii="Barlow" w:hAnsi="Barlow" w:cs="Arial"/>
          <w:color w:val="000000" w:themeColor="text1"/>
          <w:sz w:val="20"/>
          <w:szCs w:val="20"/>
        </w:rPr>
        <w:t>Evaluate your academic success skills (e.g. time management, study strategies, and stress management)</w:t>
      </w:r>
      <w:r w:rsidR="00B73595">
        <w:rPr>
          <w:rFonts w:ascii="Barlow" w:hAnsi="Barlow" w:cs="Arial"/>
          <w:color w:val="000000" w:themeColor="text1"/>
          <w:sz w:val="20"/>
          <w:szCs w:val="20"/>
        </w:rPr>
        <w:t>.</w:t>
      </w:r>
    </w:p>
    <w:p w:rsidRPr="000A58CB" w:rsidR="00B219E2" w:rsidP="00B219E2" w:rsidRDefault="00B219E2" w14:paraId="2D660415" w14:textId="77777777">
      <w:pPr>
        <w:numPr>
          <w:ilvl w:val="0"/>
          <w:numId w:val="3"/>
        </w:numPr>
        <w:rPr>
          <w:rFonts w:ascii="Barlow" w:hAnsi="Barlow" w:cs="Arial"/>
          <w:color w:val="000000" w:themeColor="text1"/>
          <w:sz w:val="20"/>
          <w:szCs w:val="20"/>
        </w:rPr>
      </w:pPr>
      <w:r w:rsidRPr="000A58CB">
        <w:rPr>
          <w:rFonts w:ascii="Barlow" w:hAnsi="Barlow" w:cs="Arial"/>
          <w:color w:val="000000" w:themeColor="text1"/>
          <w:sz w:val="20"/>
          <w:szCs w:val="20"/>
        </w:rPr>
        <w:t>Articulate</w:t>
      </w:r>
      <w:r w:rsidRPr="000A58CB">
        <w:rPr>
          <w:rFonts w:ascii="Barlow" w:hAnsi="Barlow" w:cs="Arial"/>
          <w:i/>
          <w:color w:val="000000" w:themeColor="text1"/>
          <w:sz w:val="20"/>
          <w:szCs w:val="20"/>
        </w:rPr>
        <w:t xml:space="preserve"> </w:t>
      </w:r>
      <w:r w:rsidRPr="000A58CB">
        <w:rPr>
          <w:rFonts w:ascii="Barlow" w:hAnsi="Barlow" w:cs="Arial"/>
          <w:color w:val="000000" w:themeColor="text1"/>
          <w:sz w:val="20"/>
          <w:szCs w:val="20"/>
        </w:rPr>
        <w:t>how your personal interests, values and abilities relate to your chosen major and/or minors and certificates.</w:t>
      </w:r>
    </w:p>
    <w:p w:rsidRPr="000A58CB" w:rsidR="00B219E2" w:rsidP="00B219E2" w:rsidRDefault="00B219E2" w14:paraId="3DB7599E" w14:textId="77777777">
      <w:pPr>
        <w:numPr>
          <w:ilvl w:val="0"/>
          <w:numId w:val="3"/>
        </w:numPr>
        <w:rPr>
          <w:rFonts w:ascii="Barlow" w:hAnsi="Barlow" w:cs="Arial"/>
          <w:color w:val="000000" w:themeColor="text1"/>
          <w:sz w:val="20"/>
          <w:szCs w:val="20"/>
        </w:rPr>
      </w:pPr>
      <w:r w:rsidRPr="000A58CB">
        <w:rPr>
          <w:rFonts w:ascii="Barlow" w:hAnsi="Barlow" w:cs="Arial"/>
          <w:color w:val="000000" w:themeColor="text1"/>
          <w:sz w:val="20"/>
          <w:szCs w:val="20"/>
        </w:rPr>
        <w:t>Identify at least two benefits of connecting with faculty beyond the classroom (and beyond the LC seminar instructor).</w:t>
      </w:r>
    </w:p>
    <w:p w:rsidRPr="000A58CB" w:rsidR="00B219E2" w:rsidP="00B219E2" w:rsidRDefault="00B219E2" w14:paraId="3DF5E0E2" w14:textId="77777777">
      <w:pPr>
        <w:numPr>
          <w:ilvl w:val="0"/>
          <w:numId w:val="3"/>
        </w:numPr>
        <w:rPr>
          <w:rFonts w:ascii="Barlow" w:hAnsi="Barlow" w:cs="Arial"/>
          <w:color w:val="000000" w:themeColor="text1"/>
          <w:sz w:val="20"/>
          <w:szCs w:val="20"/>
        </w:rPr>
      </w:pPr>
      <w:r w:rsidRPr="000A58CB">
        <w:rPr>
          <w:rFonts w:ascii="Barlow" w:hAnsi="Barlow" w:cs="Arial"/>
          <w:color w:val="000000" w:themeColor="text1"/>
          <w:sz w:val="20"/>
          <w:szCs w:val="20"/>
        </w:rPr>
        <w:t>Construct a comprehensive academic plan for use throughout your first year at Ohio University.</w:t>
      </w:r>
    </w:p>
    <w:p w:rsidRPr="000A58CB" w:rsidR="00B219E2" w:rsidP="00B219E2" w:rsidRDefault="00B219E2" w14:paraId="1CC119D1" w14:textId="77777777">
      <w:pPr>
        <w:numPr>
          <w:ilvl w:val="0"/>
          <w:numId w:val="3"/>
        </w:numPr>
        <w:rPr>
          <w:rFonts w:ascii="Barlow" w:hAnsi="Barlow" w:cs="Arial"/>
          <w:color w:val="000000" w:themeColor="text1"/>
          <w:sz w:val="20"/>
          <w:szCs w:val="20"/>
        </w:rPr>
      </w:pPr>
      <w:r w:rsidRPr="000A58CB">
        <w:rPr>
          <w:rFonts w:ascii="Barlow" w:hAnsi="Barlow" w:cs="Arial"/>
          <w:color w:val="000000" w:themeColor="text1"/>
          <w:sz w:val="20"/>
          <w:szCs w:val="20"/>
        </w:rPr>
        <w:t>Recall the services offered through a minimum of three campus resources focused on student success</w:t>
      </w:r>
    </w:p>
    <w:p w:rsidRPr="000A58CB" w:rsidR="00B219E2" w:rsidP="00B219E2" w:rsidRDefault="00B219E2" w14:paraId="370826FE" w14:textId="77777777">
      <w:pPr>
        <w:rPr>
          <w:rFonts w:ascii="Barlow" w:hAnsi="Barlow" w:cs="Arial"/>
          <w:b/>
          <w:bCs/>
          <w:color w:val="000000" w:themeColor="text1"/>
          <w:sz w:val="20"/>
          <w:szCs w:val="20"/>
        </w:rPr>
      </w:pPr>
    </w:p>
    <w:p w:rsidRPr="000A58CB" w:rsidR="00630215" w:rsidP="00630215" w:rsidRDefault="00B219E2" w14:paraId="1ABDD061" w14:textId="26855DF9">
      <w:pPr>
        <w:rPr>
          <w:rFonts w:ascii="Barlow" w:hAnsi="Barlow" w:cs="Arial"/>
          <w:color w:val="000000" w:themeColor="text1"/>
          <w:sz w:val="20"/>
          <w:szCs w:val="20"/>
        </w:rPr>
      </w:pPr>
      <w:r w:rsidRPr="000A58CB">
        <w:rPr>
          <w:rFonts w:ascii="Barlow" w:hAnsi="Barlow" w:cs="Arial"/>
          <w:b/>
          <w:bCs/>
          <w:color w:val="000000" w:themeColor="text1"/>
        </w:rPr>
        <w:t>What Book and Other Materials Do I Need?</w:t>
      </w:r>
      <w:r w:rsidRPr="000A58CB">
        <w:rPr>
          <w:rFonts w:ascii="Barlow" w:hAnsi="Barlow" w:cs="Arial"/>
          <w:b/>
          <w:bCs/>
          <w:color w:val="000000" w:themeColor="text1"/>
          <w:sz w:val="20"/>
          <w:szCs w:val="20"/>
        </w:rPr>
        <w:br/>
      </w:r>
      <w:r w:rsidRPr="000A58CB">
        <w:rPr>
          <w:rFonts w:ascii="Barlow" w:hAnsi="Barlow" w:cs="Arial"/>
          <w:color w:val="000000" w:themeColor="text1"/>
          <w:sz w:val="20"/>
          <w:szCs w:val="20"/>
        </w:rPr>
        <w:t xml:space="preserve">No textbook is required for this course; however, you will want to regularly access our class’s Blackboard site because this is where we post class announcements, reminders, updates and reading materials. You will be able to check your course grade and submit your assignments through this site too. You may not be familiar with Blackboard and that’s okay! You can schedule an appointment with me or our LCL if you need assistance. We will also spend some time reviewing how to utilize Blackboard in class. </w:t>
      </w:r>
    </w:p>
    <w:p w:rsidRPr="000A58CB" w:rsidR="00B219E2" w:rsidP="00630215" w:rsidRDefault="00630215" w14:paraId="7EEFD9AC" w14:textId="30D996C9">
      <w:pPr>
        <w:rPr>
          <w:rFonts w:ascii="Barlow" w:hAnsi="Barlow" w:cs="Arial"/>
          <w:color w:val="000000" w:themeColor="text1"/>
          <w:sz w:val="20"/>
          <w:szCs w:val="20"/>
        </w:rPr>
      </w:pPr>
      <w:r w:rsidRPr="000A58CB">
        <w:rPr>
          <w:rFonts w:ascii="Barlow" w:hAnsi="Barlow" w:cs="Arial"/>
          <w:color w:val="000000" w:themeColor="text1"/>
          <w:sz w:val="20"/>
          <w:szCs w:val="20"/>
        </w:rPr>
        <w:br w:type="page"/>
      </w:r>
      <w:r w:rsidRPr="000A58CB" w:rsidR="00B219E2">
        <w:rPr>
          <w:rFonts w:ascii="Barlow" w:hAnsi="Barlow"/>
          <w:b/>
          <w:bCs/>
          <w:color w:val="000000" w:themeColor="text1"/>
        </w:rPr>
        <w:lastRenderedPageBreak/>
        <w:t>Course Materials</w:t>
      </w:r>
      <w:r w:rsidR="009A1FAC">
        <w:rPr>
          <w:rFonts w:ascii="Barlow" w:hAnsi="Barlow"/>
          <w:color w:val="000000" w:themeColor="text1"/>
        </w:rPr>
        <w:t xml:space="preserve">: </w:t>
      </w:r>
      <w:r w:rsidRPr="000A58CB" w:rsidR="00B219E2">
        <w:rPr>
          <w:rFonts w:ascii="Barlow" w:hAnsi="Barlow"/>
          <w:color w:val="000000" w:themeColor="text1"/>
        </w:rPr>
        <w:t xml:space="preserve"> </w:t>
      </w:r>
    </w:p>
    <w:p w:rsidRPr="000A58CB" w:rsidR="00B219E2" w:rsidP="00B219E2" w:rsidRDefault="00B219E2" w14:paraId="527EA3C7" w14:textId="77777777">
      <w:pPr>
        <w:outlineLvl w:val="0"/>
        <w:rPr>
          <w:rFonts w:ascii="Barlow" w:hAnsi="Barlow"/>
          <w:color w:val="000000" w:themeColor="text1"/>
          <w:sz w:val="22"/>
          <w:szCs w:val="22"/>
        </w:rPr>
      </w:pPr>
      <w:r w:rsidRPr="000A58CB">
        <w:rPr>
          <w:rFonts w:ascii="Barlow" w:hAnsi="Barlow"/>
          <w:noProof/>
          <w:color w:val="000000" w:themeColor="text1"/>
          <w:sz w:val="22"/>
          <w:szCs w:val="22"/>
        </w:rPr>
        <mc:AlternateContent>
          <mc:Choice Requires="wps">
            <w:drawing>
              <wp:anchor distT="0" distB="0" distL="114300" distR="114300" simplePos="0" relativeHeight="251660288" behindDoc="0" locked="0" layoutInCell="1" allowOverlap="1" wp14:anchorId="7D217C11" wp14:editId="54D0F634">
                <wp:simplePos x="0" y="0"/>
                <wp:positionH relativeFrom="column">
                  <wp:posOffset>1017917</wp:posOffset>
                </wp:positionH>
                <wp:positionV relativeFrom="paragraph">
                  <wp:posOffset>104954</wp:posOffset>
                </wp:positionV>
                <wp:extent cx="5934974" cy="655607"/>
                <wp:effectExtent l="0" t="0" r="889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974" cy="655607"/>
                        </a:xfrm>
                        <a:prstGeom prst="rect">
                          <a:avLst/>
                        </a:prstGeom>
                        <a:solidFill>
                          <a:srgbClr val="FFFFFF"/>
                        </a:solidFill>
                        <a:ln w="9525">
                          <a:solidFill>
                            <a:srgbClr val="000000"/>
                          </a:solidFill>
                          <a:miter lim="800000"/>
                          <a:headEnd/>
                          <a:tailEnd/>
                        </a:ln>
                      </wps:spPr>
                      <wps:txbx>
                        <w:txbxContent>
                          <w:p w:rsidRPr="00AB7B0E" w:rsidR="00B73595" w:rsidP="00694BFE" w:rsidRDefault="00B73595" w14:paraId="5A84AEE4" w14:textId="1877295A">
                            <w:pPr>
                              <w:rPr>
                                <w:rFonts w:ascii="Barlow" w:hAnsi="Barlow"/>
                                <w:sz w:val="22"/>
                                <w:szCs w:val="22"/>
                              </w:rPr>
                            </w:pPr>
                            <w:r w:rsidRPr="00AB7B0E">
                              <w:rPr>
                                <w:rFonts w:ascii="Barlow" w:hAnsi="Barlow"/>
                                <w:b/>
                                <w:bCs/>
                                <w:i/>
                                <w:sz w:val="22"/>
                                <w:szCs w:val="22"/>
                              </w:rPr>
                              <w:t>Our UC 1900 Syllabus</w:t>
                            </w:r>
                            <w:r w:rsidR="009A1FAC">
                              <w:rPr>
                                <w:rFonts w:ascii="Barlow" w:hAnsi="Barlow"/>
                                <w:b/>
                                <w:bCs/>
                                <w:i/>
                                <w:sz w:val="22"/>
                                <w:szCs w:val="22"/>
                              </w:rPr>
                              <w:t xml:space="preserve">: </w:t>
                            </w:r>
                          </w:p>
                          <w:p w:rsidRPr="00AB7B0E" w:rsidR="00B73595" w:rsidP="00694BFE" w:rsidRDefault="00B73595" w14:paraId="52C84901" w14:textId="5BF8C415">
                            <w:pPr>
                              <w:rPr>
                                <w:rFonts w:ascii="Barlow" w:hAnsi="Barlow"/>
                                <w:sz w:val="22"/>
                                <w:szCs w:val="22"/>
                              </w:rPr>
                            </w:pPr>
                            <w:r w:rsidRPr="00AB7B0E">
                              <w:rPr>
                                <w:rFonts w:ascii="Barlow" w:hAnsi="Barlow"/>
                                <w:sz w:val="22"/>
                                <w:szCs w:val="22"/>
                              </w:rPr>
                              <w:t>In this document, you will find a schedule of weekly assignments, contact information, grading scale and more. Refer to our class syllabus as you have questions throughout the semester.</w:t>
                            </w:r>
                          </w:p>
                          <w:p w:rsidR="00B73595" w:rsidP="00694BFE" w:rsidRDefault="00B73595" w14:paraId="68A5945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47688E85">
              <v:shapetype id="_x0000_t202" coordsize="21600,21600" o:spt="202" path="m,l,21600r21600,l21600,xe" w14:anchorId="7D217C11">
                <v:stroke joinstyle="miter"/>
                <v:path gradientshapeok="t" o:connecttype="rect"/>
              </v:shapetype>
              <v:shape id="Text Box 20" style="position:absolute;margin-left:80.15pt;margin-top:8.25pt;width:467.3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Hd8JAIAAEYEAAAOAAAAZHJzL2Uyb0RvYy54bWysU9uO2yAQfa/Uf0C8N3bSJLux4qy22aaq&#13;&#10;tL1Iu/0AjHGMCgwFEjv9+h2wN01vL1V5QAwzHM6cmVnf9FqRo3BeginpdJJTIgyHWpp9Sb887l5d&#13;&#10;U+IDMzVTYERJT8LTm83LF+vOFmIGLahaOIIgxhedLWkbgi2yzPNWaOYnYIVBZwNOs4Cm22e1Yx2i&#13;&#10;a5XN8nyZdeBq64AL7/H2bnDSTcJvGsHDp6bxIhBVUuQW0u7SXsU926xZsXfMtpKPNNg/sNBMGvz0&#13;&#10;DHXHAiMHJ3+D0pI78NCECQedQdNILlIOmM00/yWbh5ZZkXJBcbw9y+T/Hyz/ePzsiKxLOkN5DNNY&#13;&#10;o0fRB/IGeoJXqE9nfYFhDxYDQ4/3WOeUq7f3wL96YmDbMrMXt85B1wpWI79pfJldPB1wfASpug9Q&#13;&#10;4z/sECAB9Y3TUTyUgyA6EjmdaxO5cLxcrF7PV1dzSjj6lovFMr9KX7Di+bV1PrwToEk8lNRh7RM6&#13;&#10;O977ENmw4jkkfuZByXonlUqG21db5ciRYZ/s0hrRfwpThnQlXS1mi0GAv0Lkaf0JQsuADa+kLun1&#13;&#10;OYgVUba3pk7tGJhUwxkpKzPqGKUbRAx91Y91qaA+oaIOhsbGQcRDC+47JR02dUn9twNzghL13mBV&#13;&#10;VtP5PE5BMuaLq1hzd+mpLj3McIQqaaBkOG5DmpwomIFbrF4jk7CxzAOTkSs2a9J7HKw4DZd2ivox&#13;&#10;/psnAAAA//8DAFBLAwQUAAYACAAAACEAw8WmeeMAAAAQAQAADwAAAGRycy9kb3ducmV2LnhtbExP&#13;&#10;y07DMBC8I/EP1iJxQa1dWtImjVMhEKjcoEVwdeNtEuFHiN00/D2bE1xWM9rZ2Zl8M1jDeuxC452E&#13;&#10;2VQAQ1d63bhKwvv+abICFqJyWhnvUMIPBtgUlxe5yrQ/uzfsd7FiZOJCpiTUMbYZ56Gs0aow9S06&#13;&#10;2h19Z1Uk2lVcd+pM5tbwWyESblXj6EOtWnyosfzanayE1WLbf4aX+etHmRxNGm+W/fN3J+X11fC4&#13;&#10;pnG/BhZxiH8XMHag/FBQsIM/OR2YIZ6IOUlHcAdsFIh0kQI7EJqlS+BFzv8XKX4BAAD//wMAUEsB&#13;&#10;Ai0AFAAGAAgAAAAhALaDOJL+AAAA4QEAABMAAAAAAAAAAAAAAAAAAAAAAFtDb250ZW50X1R5cGVz&#13;&#10;XS54bWxQSwECLQAUAAYACAAAACEAOP0h/9YAAACUAQAACwAAAAAAAAAAAAAAAAAvAQAAX3JlbHMv&#13;&#10;LnJlbHNQSwECLQAUAAYACAAAACEAQGh3fCQCAABGBAAADgAAAAAAAAAAAAAAAAAuAgAAZHJzL2Uy&#13;&#10;b0RvYy54bWxQSwECLQAUAAYACAAAACEAw8WmeeMAAAAQAQAADwAAAAAAAAAAAAAAAAB+BAAAZHJz&#13;&#10;L2Rvd25yZXYueG1sUEsFBgAAAAAEAAQA8wAAAI4FAAAAAA==&#13;&#10;">
                <v:textbox>
                  <w:txbxContent>
                    <w:p w:rsidRPr="00AB7B0E" w:rsidR="00B73595" w:rsidP="00694BFE" w:rsidRDefault="00B73595" w14:paraId="7BC39A41" w14:textId="1877295A">
                      <w:pPr>
                        <w:rPr>
                          <w:rFonts w:ascii="Barlow" w:hAnsi="Barlow"/>
                          <w:sz w:val="22"/>
                          <w:szCs w:val="22"/>
                        </w:rPr>
                      </w:pPr>
                      <w:r w:rsidRPr="00AB7B0E">
                        <w:rPr>
                          <w:rFonts w:ascii="Barlow" w:hAnsi="Barlow"/>
                          <w:b/>
                          <w:bCs/>
                          <w:i/>
                          <w:sz w:val="22"/>
                          <w:szCs w:val="22"/>
                        </w:rPr>
                        <w:t>Our UC 1900 Syllabus</w:t>
                      </w:r>
                      <w:r w:rsidR="009A1FAC">
                        <w:rPr>
                          <w:rFonts w:ascii="Barlow" w:hAnsi="Barlow"/>
                          <w:b/>
                          <w:bCs/>
                          <w:i/>
                          <w:sz w:val="22"/>
                          <w:szCs w:val="22"/>
                        </w:rPr>
                        <w:t xml:space="preserve">: </w:t>
                      </w:r>
                    </w:p>
                    <w:p w:rsidRPr="00AB7B0E" w:rsidR="00B73595" w:rsidP="00694BFE" w:rsidRDefault="00B73595" w14:paraId="7E37DC8F" w14:textId="5BF8C415">
                      <w:pPr>
                        <w:rPr>
                          <w:rFonts w:ascii="Barlow" w:hAnsi="Barlow"/>
                          <w:sz w:val="22"/>
                          <w:szCs w:val="22"/>
                        </w:rPr>
                      </w:pPr>
                      <w:r w:rsidRPr="00AB7B0E">
                        <w:rPr>
                          <w:rFonts w:ascii="Barlow" w:hAnsi="Barlow"/>
                          <w:sz w:val="22"/>
                          <w:szCs w:val="22"/>
                        </w:rPr>
                        <w:t>In this document, you will find a schedule of weekly assignments, contact information, grading scale and more. Refer to our class syllabus as you have questions throughout the semester.</w:t>
                      </w:r>
                    </w:p>
                    <w:p w:rsidR="00B73595" w:rsidP="00694BFE" w:rsidRDefault="00B73595" w14:paraId="672A6659" w14:textId="77777777"/>
                  </w:txbxContent>
                </v:textbox>
              </v:shape>
            </w:pict>
          </mc:Fallback>
        </mc:AlternateContent>
      </w:r>
    </w:p>
    <w:p w:rsidRPr="000A58CB" w:rsidR="00B219E2" w:rsidP="00B219E2" w:rsidRDefault="00B219E2" w14:paraId="5F5DF2B7" w14:textId="2C011E3A">
      <w:pPr>
        <w:outlineLvl w:val="0"/>
        <w:rPr>
          <w:rFonts w:ascii="Barlow" w:hAnsi="Barlow"/>
          <w:color w:val="000000" w:themeColor="text1"/>
          <w:sz w:val="22"/>
          <w:szCs w:val="22"/>
        </w:rPr>
      </w:pPr>
      <w:r w:rsidR="00B219E2">
        <w:drawing>
          <wp:inline wp14:editId="7E072095" wp14:anchorId="3774349C">
            <wp:extent cx="976217" cy="580813"/>
            <wp:effectExtent l="0" t="0" r="0" b="3810"/>
            <wp:docPr id="4" name="Picture 4" descr="https://profalbrecht.files.wordpress.com/2012/07/easycapture3.jpg" title=""/>
            <wp:cNvGraphicFramePr>
              <a:graphicFrameLocks noChangeAspect="1"/>
            </wp:cNvGraphicFramePr>
            <a:graphic>
              <a:graphicData uri="http://schemas.openxmlformats.org/drawingml/2006/picture">
                <pic:pic>
                  <pic:nvPicPr>
                    <pic:cNvPr id="0" name="Picture 4"/>
                    <pic:cNvPicPr/>
                  </pic:nvPicPr>
                  <pic:blipFill>
                    <a:blip r:embed="R5f7d027c722048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6217" cy="580813"/>
                    </a:xfrm>
                    <a:prstGeom prst="rect">
                      <a:avLst/>
                    </a:prstGeom>
                  </pic:spPr>
                </pic:pic>
              </a:graphicData>
            </a:graphic>
          </wp:inline>
        </w:drawing>
      </w:r>
    </w:p>
    <w:p w:rsidRPr="000A58CB" w:rsidR="00B219E2" w:rsidP="00B219E2" w:rsidRDefault="00B219E2" w14:paraId="40D005D4" w14:textId="77777777">
      <w:pPr>
        <w:outlineLvl w:val="0"/>
        <w:rPr>
          <w:rFonts w:ascii="Barlow" w:hAnsi="Barlow"/>
          <w:color w:val="000000" w:themeColor="text1"/>
          <w:sz w:val="22"/>
          <w:szCs w:val="22"/>
        </w:rPr>
      </w:pPr>
    </w:p>
    <w:p w:rsidRPr="000A58CB" w:rsidR="00B219E2" w:rsidP="00B219E2" w:rsidRDefault="00B219E2" w14:paraId="077C6572" w14:textId="2E1663D8">
      <w:pPr>
        <w:outlineLvl w:val="0"/>
        <w:rPr>
          <w:rFonts w:ascii="Barlow" w:hAnsi="Barlow"/>
          <w:color w:val="000000" w:themeColor="text1"/>
          <w:sz w:val="22"/>
          <w:szCs w:val="22"/>
        </w:rPr>
      </w:pPr>
      <w:r w:rsidRPr="000A58CB">
        <w:rPr>
          <w:rFonts w:ascii="Barlow" w:hAnsi="Barlow"/>
          <w:noProof/>
          <w:color w:val="000000" w:themeColor="text1"/>
          <w:sz w:val="22"/>
          <w:szCs w:val="22"/>
        </w:rPr>
        <mc:AlternateContent>
          <mc:Choice Requires="wps">
            <w:drawing>
              <wp:anchor distT="0" distB="0" distL="114300" distR="114300" simplePos="0" relativeHeight="251659264" behindDoc="0" locked="0" layoutInCell="1" allowOverlap="1" wp14:anchorId="7918F2AA" wp14:editId="10704954">
                <wp:simplePos x="0" y="0"/>
                <wp:positionH relativeFrom="column">
                  <wp:posOffset>1046648</wp:posOffset>
                </wp:positionH>
                <wp:positionV relativeFrom="paragraph">
                  <wp:posOffset>83642</wp:posOffset>
                </wp:positionV>
                <wp:extent cx="5891842" cy="619676"/>
                <wp:effectExtent l="0" t="0" r="1397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842" cy="619676"/>
                        </a:xfrm>
                        <a:prstGeom prst="rect">
                          <a:avLst/>
                        </a:prstGeom>
                        <a:solidFill>
                          <a:srgbClr val="FFFFFF"/>
                        </a:solidFill>
                        <a:ln w="9525">
                          <a:solidFill>
                            <a:srgbClr val="000000"/>
                          </a:solidFill>
                          <a:miter lim="800000"/>
                          <a:headEnd/>
                          <a:tailEnd/>
                        </a:ln>
                      </wps:spPr>
                      <wps:txbx>
                        <w:txbxContent>
                          <w:p w:rsidRPr="005D12FE" w:rsidR="00B73595" w:rsidP="00694BFE" w:rsidRDefault="00B73595" w14:paraId="701DD33B" w14:textId="6D0CCA04">
                            <w:pPr>
                              <w:rPr>
                                <w:rFonts w:ascii="Barlow" w:hAnsi="Barlow"/>
                                <w:b/>
                                <w:bCs/>
                                <w:i/>
                                <w:iCs/>
                                <w:sz w:val="22"/>
                                <w:szCs w:val="22"/>
                              </w:rPr>
                            </w:pPr>
                            <w:r w:rsidRPr="005D12FE">
                              <w:rPr>
                                <w:rFonts w:ascii="Barlow" w:hAnsi="Barlow"/>
                                <w:b/>
                                <w:bCs/>
                                <w:i/>
                                <w:iCs/>
                                <w:sz w:val="22"/>
                                <w:szCs w:val="22"/>
                              </w:rPr>
                              <w:t>Blackboard Course Site</w:t>
                            </w:r>
                            <w:r w:rsidR="009A1FAC">
                              <w:rPr>
                                <w:rFonts w:ascii="Barlow" w:hAnsi="Barlow"/>
                                <w:b/>
                                <w:bCs/>
                                <w:i/>
                                <w:iCs/>
                                <w:sz w:val="22"/>
                                <w:szCs w:val="22"/>
                              </w:rPr>
                              <w:t xml:space="preserve">: </w:t>
                            </w:r>
                          </w:p>
                          <w:p w:rsidRPr="00B219E2" w:rsidR="00B73595" w:rsidP="00694BFE" w:rsidRDefault="00B73595" w14:paraId="1C7D149E" w14:textId="1F0DD129">
                            <w:pPr>
                              <w:rPr>
                                <w:rFonts w:ascii="Barlow" w:hAnsi="Barlow"/>
                                <w:sz w:val="22"/>
                                <w:szCs w:val="22"/>
                              </w:rPr>
                            </w:pPr>
                            <w:r w:rsidRPr="00B219E2">
                              <w:rPr>
                                <w:rFonts w:ascii="Barlow" w:hAnsi="Barlow"/>
                                <w:sz w:val="22"/>
                                <w:szCs w:val="22"/>
                              </w:rPr>
                              <w:t xml:space="preserve">You will find all of the weekly assignments for this course, links to community activities, grade book, as well as important community updates on our UC 1900 Blackboard site. </w:t>
                            </w:r>
                          </w:p>
                          <w:p w:rsidR="00B73595" w:rsidP="00694BFE" w:rsidRDefault="00B73595" w14:paraId="058CBE9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E4B4E51">
              <v:shape id="Text Box 10" style="position:absolute;margin-left:82.4pt;margin-top:6.6pt;width:463.9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b0hJgIAAE0EAAAOAAAAZHJzL2Uyb0RvYy54bWysVNtu2zAMfR+wfxD0vjgJkjQx4hRdugwD&#13;&#10;um5Auw+gZTkWJomepMTuvn6UnKbZ7WWYHwRRog4PD0mvr3uj2VE6r9AWfDIacyatwErZfcG/PO7e&#13;&#10;LDnzAWwFGq0s+JP0/Hrz+tW6a3M5xQZ1JR0jEOvzri14E0KbZ5kXjTTgR9hKS5c1OgOBTLfPKgcd&#13;&#10;oRudTcfjRdahq1qHQnpPp7fDJd8k/LqWInyqay8D0wUnbiGtLq1lXLPNGvK9g7ZR4kQD/oGFAWUp&#13;&#10;6BnqFgKwg1O/QRklHHqsw0igybCulZApB8pmMv4lm4cGWplyIXF8e5bJ/z9YcX/87JiqqHYkjwVD&#13;&#10;NXqUfWBvsWd0RPp0rc/J7aElx9DTOfmmXH17h+KrZxa3Ddi9vHEOu0ZCRfwm8WV28XTA8RGk7D5i&#13;&#10;RXHgEDAB9bUzUTySgxE6EXk61yZyEXQ4X64my9mUM0F3i8lqcbVIISB/ft06H95LNCxuCu6o9gkd&#13;&#10;jnc+RDaQP7vEYB61qnZK62S4fbnVjh2B+mSXvhP6T27asq7gq/l0PgjwV4hx+v4EYVSghtfKFHx5&#13;&#10;doI8yvbOVqkdAyg97Imyticdo3SDiKEv+6FkMUDUuMTqiYR1OPQ3zSNtGnTfOeuotwvuvx3ASc70&#13;&#10;B0vFWU1mszgMyZjNr6ZkuMub8vIGrCCoggfOhu02pAGKulm8oSLWKun7wuREmXo2yX6arzgUl3by&#13;&#10;evkLbH4AAAD//wMAUEsDBBQABgAIAAAAIQDB/KdV4gAAABABAAAPAAAAZHJzL2Rvd25yZXYueG1s&#13;&#10;TE/LTsMwELwj8Q/WInFB1G5ahTSNUyEQCG5QEFzdeJtE+BFsNw1/z/YEl9WMdnce1Wayho0YYu+d&#13;&#10;hPlMAEPXeN27VsL728N1ASwm5bQy3qGEH4ywqc/PKlVqf3SvOG5Ty0jExVJJ6FIaSs5j06FVceYH&#13;&#10;dLTb+2BVIhparoM6krg1PBMi51b1jhw6NeBdh83X9mAlFMun8TM+L14+mnxvVunqZnz8DlJeXkz3&#13;&#10;axq3a2AJp/T3AacOlB9qCrbzB6cjM8TzJeVPBBYZsNOBWGU5sB2huSiA1xX/X6T+BQAA//8DAFBL&#13;&#10;AQItABQABgAIAAAAIQC2gziS/gAAAOEBAAATAAAAAAAAAAAAAAAAAAAAAABbQ29udGVudF9UeXBl&#13;&#10;c10ueG1sUEsBAi0AFAAGAAgAAAAhADj9If/WAAAAlAEAAAsAAAAAAAAAAAAAAAAALwEAAF9yZWxz&#13;&#10;Ly5yZWxzUEsBAi0AFAAGAAgAAAAhANIhvSEmAgAATQQAAA4AAAAAAAAAAAAAAAAALgIAAGRycy9l&#13;&#10;Mm9Eb2MueG1sUEsBAi0AFAAGAAgAAAAhAMH8p1XiAAAAEAEAAA8AAAAAAAAAAAAAAAAAgAQAAGRy&#13;&#10;cy9kb3ducmV2LnhtbFBLBQYAAAAABAAEAPMAAACPBQAAAAA=&#13;&#10;" w14:anchorId="7918F2AA">
                <v:textbox>
                  <w:txbxContent>
                    <w:p w:rsidRPr="005D12FE" w:rsidR="00B73595" w:rsidP="00694BFE" w:rsidRDefault="00B73595" w14:paraId="186793AD" w14:textId="6D0CCA04">
                      <w:pPr>
                        <w:rPr>
                          <w:rFonts w:ascii="Barlow" w:hAnsi="Barlow"/>
                          <w:b/>
                          <w:bCs/>
                          <w:i/>
                          <w:iCs/>
                          <w:sz w:val="22"/>
                          <w:szCs w:val="22"/>
                        </w:rPr>
                      </w:pPr>
                      <w:r w:rsidRPr="005D12FE">
                        <w:rPr>
                          <w:rFonts w:ascii="Barlow" w:hAnsi="Barlow"/>
                          <w:b/>
                          <w:bCs/>
                          <w:i/>
                          <w:iCs/>
                          <w:sz w:val="22"/>
                          <w:szCs w:val="22"/>
                        </w:rPr>
                        <w:t>Blackboard Course Site</w:t>
                      </w:r>
                      <w:r w:rsidR="009A1FAC">
                        <w:rPr>
                          <w:rFonts w:ascii="Barlow" w:hAnsi="Barlow"/>
                          <w:b/>
                          <w:bCs/>
                          <w:i/>
                          <w:iCs/>
                          <w:sz w:val="22"/>
                          <w:szCs w:val="22"/>
                        </w:rPr>
                        <w:t xml:space="preserve">: </w:t>
                      </w:r>
                    </w:p>
                    <w:p w:rsidRPr="00B219E2" w:rsidR="00B73595" w:rsidP="00694BFE" w:rsidRDefault="00B73595" w14:paraId="0EA991BC" w14:textId="1F0DD129">
                      <w:pPr>
                        <w:rPr>
                          <w:rFonts w:ascii="Barlow" w:hAnsi="Barlow"/>
                          <w:sz w:val="22"/>
                          <w:szCs w:val="22"/>
                        </w:rPr>
                      </w:pPr>
                      <w:r w:rsidRPr="00B219E2">
                        <w:rPr>
                          <w:rFonts w:ascii="Barlow" w:hAnsi="Barlow"/>
                          <w:sz w:val="22"/>
                          <w:szCs w:val="22"/>
                        </w:rPr>
                        <w:t xml:space="preserve">You will find all of the weekly assignments for this course, links to community activities, grade book, as well as important community updates on our UC 1900 Blackboard site. </w:t>
                      </w:r>
                    </w:p>
                    <w:p w:rsidR="00B73595" w:rsidP="00694BFE" w:rsidRDefault="00B73595" w14:paraId="0A37501D" w14:textId="77777777"/>
                  </w:txbxContent>
                </v:textbox>
              </v:shape>
            </w:pict>
          </mc:Fallback>
        </mc:AlternateContent>
      </w:r>
      <w:r w:rsidRPr="000A58CB">
        <w:rPr>
          <w:rFonts w:ascii="Barlow" w:hAnsi="Barlow"/>
          <w:noProof/>
          <w:color w:val="000000" w:themeColor="text1"/>
        </w:rPr>
        <w:drawing>
          <wp:inline distT="0" distB="0" distL="0" distR="0" wp14:anchorId="3890344A" wp14:editId="2BA4BA9E">
            <wp:extent cx="749959" cy="749959"/>
            <wp:effectExtent l="0" t="0" r="0" b="0"/>
            <wp:docPr id="8" name="img" descr="http://www.elearning.eps.manchester.ac.uk/wp-content/uploads/2014/01/Blackbo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elearning.eps.manchester.ac.uk/wp-content/uploads/2014/01/Blackboard-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9476" cy="759476"/>
                    </a:xfrm>
                    <a:prstGeom prst="rect">
                      <a:avLst/>
                    </a:prstGeom>
                    <a:noFill/>
                    <a:ln>
                      <a:noFill/>
                    </a:ln>
                  </pic:spPr>
                </pic:pic>
              </a:graphicData>
            </a:graphic>
          </wp:inline>
        </w:drawing>
      </w:r>
    </w:p>
    <w:p w:rsidRPr="000A58CB" w:rsidR="00B219E2" w:rsidP="00B219E2" w:rsidRDefault="00B219E2" w14:paraId="4A4C6835" w14:textId="344F0F34">
      <w:pPr>
        <w:outlineLvl w:val="0"/>
        <w:rPr>
          <w:rFonts w:ascii="Barlow" w:hAnsi="Barlow"/>
          <w:color w:val="000000" w:themeColor="text1"/>
          <w:sz w:val="22"/>
          <w:szCs w:val="22"/>
        </w:rPr>
      </w:pPr>
      <w:r w:rsidRPr="000A58CB">
        <w:rPr>
          <w:rFonts w:ascii="Barlow" w:hAnsi="Barlow"/>
          <w:noProof/>
          <w:color w:val="000000" w:themeColor="text1"/>
          <w:sz w:val="22"/>
          <w:szCs w:val="22"/>
        </w:rPr>
        <mc:AlternateContent>
          <mc:Choice Requires="wps">
            <w:drawing>
              <wp:anchor distT="0" distB="0" distL="114300" distR="114300" simplePos="0" relativeHeight="251661312" behindDoc="0" locked="0" layoutInCell="1" allowOverlap="1" wp14:anchorId="287CD865" wp14:editId="675D8AC8">
                <wp:simplePos x="0" y="0"/>
                <wp:positionH relativeFrom="column">
                  <wp:posOffset>1043796</wp:posOffset>
                </wp:positionH>
                <wp:positionV relativeFrom="paragraph">
                  <wp:posOffset>115786</wp:posOffset>
                </wp:positionV>
                <wp:extent cx="5883215" cy="571500"/>
                <wp:effectExtent l="0" t="0" r="1016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15" cy="571500"/>
                        </a:xfrm>
                        <a:prstGeom prst="rect">
                          <a:avLst/>
                        </a:prstGeom>
                        <a:solidFill>
                          <a:srgbClr val="FFFFFF"/>
                        </a:solidFill>
                        <a:ln w="9525">
                          <a:solidFill>
                            <a:srgbClr val="000000"/>
                          </a:solidFill>
                          <a:miter lim="800000"/>
                          <a:headEnd/>
                          <a:tailEnd/>
                        </a:ln>
                      </wps:spPr>
                      <wps:txbx>
                        <w:txbxContent>
                          <w:p w:rsidRPr="00B219E2" w:rsidR="00B73595" w:rsidP="00694BFE" w:rsidRDefault="00B73595" w14:paraId="0377EAB1" w14:textId="460E469E">
                            <w:pPr>
                              <w:outlineLvl w:val="0"/>
                              <w:rPr>
                                <w:rFonts w:ascii="Barlow" w:hAnsi="Barlow"/>
                                <w:sz w:val="22"/>
                                <w:szCs w:val="22"/>
                              </w:rPr>
                            </w:pPr>
                            <w:r w:rsidRPr="00B219E2">
                              <w:rPr>
                                <w:rFonts w:ascii="Barlow" w:hAnsi="Barlow"/>
                                <w:b/>
                                <w:bCs/>
                                <w:i/>
                                <w:iCs/>
                                <w:sz w:val="22"/>
                                <w:szCs w:val="22"/>
                              </w:rPr>
                              <w:t>Laptop</w:t>
                            </w:r>
                            <w:r>
                              <w:rPr>
                                <w:rFonts w:ascii="Barlow" w:hAnsi="Barlow"/>
                                <w:b/>
                                <w:bCs/>
                                <w:i/>
                                <w:iCs/>
                                <w:sz w:val="22"/>
                                <w:szCs w:val="22"/>
                              </w:rPr>
                              <w:t>,</w:t>
                            </w:r>
                            <w:r w:rsidRPr="00B219E2">
                              <w:rPr>
                                <w:rFonts w:ascii="Barlow" w:hAnsi="Barlow"/>
                                <w:b/>
                                <w:bCs/>
                                <w:i/>
                                <w:iCs/>
                                <w:sz w:val="22"/>
                                <w:szCs w:val="22"/>
                              </w:rPr>
                              <w:t xml:space="preserve"> Tablet or </w:t>
                            </w:r>
                            <w:r>
                              <w:rPr>
                                <w:rFonts w:ascii="Barlow" w:hAnsi="Barlow"/>
                                <w:b/>
                                <w:bCs/>
                                <w:i/>
                                <w:iCs/>
                                <w:sz w:val="22"/>
                                <w:szCs w:val="22"/>
                              </w:rPr>
                              <w:t>P</w:t>
                            </w:r>
                            <w:r w:rsidRPr="00B219E2">
                              <w:rPr>
                                <w:rFonts w:ascii="Barlow" w:hAnsi="Barlow"/>
                                <w:b/>
                                <w:bCs/>
                                <w:i/>
                                <w:iCs/>
                                <w:sz w:val="22"/>
                                <w:szCs w:val="22"/>
                              </w:rPr>
                              <w:t>hone</w:t>
                            </w:r>
                            <w:r w:rsidR="009A1FAC">
                              <w:rPr>
                                <w:rFonts w:ascii="Barlow" w:hAnsi="Barlow"/>
                                <w:b/>
                                <w:bCs/>
                                <w:i/>
                                <w:iCs/>
                                <w:sz w:val="22"/>
                                <w:szCs w:val="22"/>
                              </w:rPr>
                              <w:t xml:space="preserve">: </w:t>
                            </w:r>
                            <w:r w:rsidRPr="00B219E2">
                              <w:rPr>
                                <w:rFonts w:ascii="Barlow" w:hAnsi="Barlow"/>
                                <w:b/>
                                <w:bCs/>
                                <w:i/>
                                <w:iCs/>
                                <w:sz w:val="22"/>
                                <w:szCs w:val="22"/>
                              </w:rPr>
                              <w:t xml:space="preserve"> </w:t>
                            </w:r>
                            <w:r w:rsidRPr="00B219E2">
                              <w:rPr>
                                <w:rFonts w:ascii="Barlow" w:hAnsi="Barlow"/>
                                <w:sz w:val="22"/>
                                <w:szCs w:val="22"/>
                              </w:rPr>
                              <w:t xml:space="preserve"> In order to attend class remotely, we will need to utilize electronic devices to participate in this class and complete class activities</w:t>
                            </w:r>
                          </w:p>
                          <w:p w:rsidR="00B73595" w:rsidP="00694BFE" w:rsidRDefault="00B73595" w14:paraId="2A73413F" w14:textId="77777777">
                            <w:pPr>
                              <w:outlineLvl w:val="0"/>
                              <w:rPr>
                                <w:rFonts w:ascii="Tahoma" w:hAnsi="Tahoma"/>
                                <w:sz w:val="22"/>
                                <w:szCs w:val="22"/>
                              </w:rPr>
                            </w:pPr>
                          </w:p>
                          <w:p w:rsidR="00B73595" w:rsidP="00694BFE" w:rsidRDefault="00B73595" w14:paraId="229AE987" w14:textId="77777777">
                            <w:pPr>
                              <w:outlineLvl w:val="0"/>
                              <w:rPr>
                                <w:rFonts w:ascii="Tahoma" w:hAnsi="Tahoma"/>
                                <w:sz w:val="22"/>
                                <w:szCs w:val="22"/>
                              </w:rPr>
                            </w:pPr>
                          </w:p>
                          <w:p w:rsidRPr="007A2A14" w:rsidR="00B73595" w:rsidP="00694BFE" w:rsidRDefault="00B73595" w14:paraId="2BFD9924" w14:textId="77777777">
                            <w:pPr>
                              <w:outlineLvl w:val="0"/>
                              <w:rPr>
                                <w:rFonts w:ascii="Tahoma" w:hAnsi="Tahoma"/>
                                <w:sz w:val="22"/>
                                <w:szCs w:val="22"/>
                              </w:rPr>
                            </w:pPr>
                          </w:p>
                          <w:p w:rsidR="00B73595" w:rsidP="00694BFE" w:rsidRDefault="00B73595" w14:paraId="3AE8BD4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3BEF7D9B">
              <v:shape id="Text Box 23" style="position:absolute;margin-left:82.2pt;margin-top:9.1pt;width:463.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jHaJwIAAE0EAAAOAAAAZHJzL2Uyb0RvYy54bWysVNtu2zAMfR+wfxD0vvjSeE2NOEWXLsOA&#13;&#10;7gK0+wBZlmNhkuhJSuzs60vJSRZ028swPwiiSB2R55Be3o5akb2wToKpaDZLKRGGQyPNtqLfnjZv&#13;&#10;FpQ4z0zDFBhR0YNw9Hb1+tVy6EuRQweqEZYgiHHl0Fe0874vk8TxTmjmZtALg84WrGYeTbtNGssG&#13;&#10;RNcqydP0bTKAbXoLXDiHp/eTk64iftsK7r+0rROeqIpibj6uNq51WJPVkpVby/pO8mMa7B+y0Ewa&#13;&#10;fPQMdc88Izsrf4PSkltw0PoZB51A20ouYg1YTZa+qOaxY72ItSA5rj/T5P4fLP+8/2qJbCqaX1Fi&#13;&#10;mEaNnsToyTsYCR4hP0PvSgx77DHQj3iOOsdaXf8A/LsjBtYdM1txZy0MnWAN5peFm8nF1QnHBZB6&#13;&#10;+AQNvsN2HiLQ2FodyEM6CKKjToezNiEXjofFYnGVZwUlHH3FdVakUbyElafbvXX+gwBNwqaiFrWP&#13;&#10;6Gz/4HzIhpWnkPCYAyWbjVQqGnZbr5Ule4Z9solfLOBFmDJkqOhNkRcTAX+FSOP3JwgtPTa8krqi&#13;&#10;i3MQKwNt700T29EzqaY9pqzMkcdA3USiH+txkuwkTw3NAYm1MPU3ziNuOrA/KRmwtyvqfuyYFZSo&#13;&#10;jwbFucnm8zAM0ZgX1zka9tJTX3qY4QhVUU/JtF37OECBNwN3KGIrI79B7SmTY8rYs5H243yFobi0&#13;&#10;Y9Svv8DqGQAA//8DAFBLAwQUAAYACAAAACEADeijQ+IAAAAQAQAADwAAAGRycy9kb3ducmV2Lnht&#13;&#10;bExPwU7DMAy9I/EPkZG4IJYwqtJ2TScEAsENtgmuWZO1FY1Tkqwrf497gov1nv38/FyuJ9uz0fjQ&#13;&#10;OZRwsxDADNZOd9hI2G2frjNgISrUqndoJPyYAOvq/KxUhXYnfDfjJjaMTDAUSkIb41BwHurWWBUW&#13;&#10;bjBIs4PzVkWivuHaqxOZ254vhUi5VR3ShVYN5qE19dfmaCVkycv4GV5v3z7q9NDn8epufP72Ul5e&#13;&#10;TI8rKvcrYNFM8W8D5h8oP1QUbO+OqAPriadJQlIC2RLYLBC5yIHtZ0QtXpX8/yPVLwAAAP//AwBQ&#13;&#10;SwECLQAUAAYACAAAACEAtoM4kv4AAADhAQAAEwAAAAAAAAAAAAAAAAAAAAAAW0NvbnRlbnRfVHlw&#13;&#10;ZXNdLnhtbFBLAQItABQABgAIAAAAIQA4/SH/1gAAAJQBAAALAAAAAAAAAAAAAAAAAC8BAABfcmVs&#13;&#10;cy8ucmVsc1BLAQItABQABgAIAAAAIQBUkjHaJwIAAE0EAAAOAAAAAAAAAAAAAAAAAC4CAABkcnMv&#13;&#10;ZTJvRG9jLnhtbFBLAQItABQABgAIAAAAIQAN6KND4gAAABABAAAPAAAAAAAAAAAAAAAAAIEEAABk&#13;&#10;cnMvZG93bnJldi54bWxQSwUGAAAAAAQABADzAAAAkAUAAAAA&#13;&#10;" w14:anchorId="287CD865">
                <v:textbox>
                  <w:txbxContent>
                    <w:p w:rsidRPr="00B219E2" w:rsidR="00B73595" w:rsidP="00694BFE" w:rsidRDefault="00B73595" w14:paraId="247CD0AA" w14:textId="460E469E">
                      <w:pPr>
                        <w:outlineLvl w:val="0"/>
                        <w:rPr>
                          <w:rFonts w:ascii="Barlow" w:hAnsi="Barlow"/>
                          <w:sz w:val="22"/>
                          <w:szCs w:val="22"/>
                        </w:rPr>
                      </w:pPr>
                      <w:r w:rsidRPr="00B219E2">
                        <w:rPr>
                          <w:rFonts w:ascii="Barlow" w:hAnsi="Barlow"/>
                          <w:b/>
                          <w:bCs/>
                          <w:i/>
                          <w:iCs/>
                          <w:sz w:val="22"/>
                          <w:szCs w:val="22"/>
                        </w:rPr>
                        <w:t>Laptop</w:t>
                      </w:r>
                      <w:r>
                        <w:rPr>
                          <w:rFonts w:ascii="Barlow" w:hAnsi="Barlow"/>
                          <w:b/>
                          <w:bCs/>
                          <w:i/>
                          <w:iCs/>
                          <w:sz w:val="22"/>
                          <w:szCs w:val="22"/>
                        </w:rPr>
                        <w:t>,</w:t>
                      </w:r>
                      <w:r w:rsidRPr="00B219E2">
                        <w:rPr>
                          <w:rFonts w:ascii="Barlow" w:hAnsi="Barlow"/>
                          <w:b/>
                          <w:bCs/>
                          <w:i/>
                          <w:iCs/>
                          <w:sz w:val="22"/>
                          <w:szCs w:val="22"/>
                        </w:rPr>
                        <w:t xml:space="preserve"> Tablet or </w:t>
                      </w:r>
                      <w:r>
                        <w:rPr>
                          <w:rFonts w:ascii="Barlow" w:hAnsi="Barlow"/>
                          <w:b/>
                          <w:bCs/>
                          <w:i/>
                          <w:iCs/>
                          <w:sz w:val="22"/>
                          <w:szCs w:val="22"/>
                        </w:rPr>
                        <w:t>P</w:t>
                      </w:r>
                      <w:r w:rsidRPr="00B219E2">
                        <w:rPr>
                          <w:rFonts w:ascii="Barlow" w:hAnsi="Barlow"/>
                          <w:b/>
                          <w:bCs/>
                          <w:i/>
                          <w:iCs/>
                          <w:sz w:val="22"/>
                          <w:szCs w:val="22"/>
                        </w:rPr>
                        <w:t>hone</w:t>
                      </w:r>
                      <w:r w:rsidR="009A1FAC">
                        <w:rPr>
                          <w:rFonts w:ascii="Barlow" w:hAnsi="Barlow"/>
                          <w:b/>
                          <w:bCs/>
                          <w:i/>
                          <w:iCs/>
                          <w:sz w:val="22"/>
                          <w:szCs w:val="22"/>
                        </w:rPr>
                        <w:t xml:space="preserve">: </w:t>
                      </w:r>
                      <w:r w:rsidRPr="00B219E2">
                        <w:rPr>
                          <w:rFonts w:ascii="Barlow" w:hAnsi="Barlow"/>
                          <w:b/>
                          <w:bCs/>
                          <w:i/>
                          <w:iCs/>
                          <w:sz w:val="22"/>
                          <w:szCs w:val="22"/>
                        </w:rPr>
                        <w:t xml:space="preserve"> </w:t>
                      </w:r>
                      <w:r w:rsidRPr="00B219E2">
                        <w:rPr>
                          <w:rFonts w:ascii="Barlow" w:hAnsi="Barlow"/>
                          <w:sz w:val="22"/>
                          <w:szCs w:val="22"/>
                        </w:rPr>
                        <w:t xml:space="preserve"> In order to attend class remotely, we will need to utilize electronic devices to participate in this class and complete class activities</w:t>
                      </w:r>
                    </w:p>
                    <w:p w:rsidR="00B73595" w:rsidP="00694BFE" w:rsidRDefault="00B73595" w14:paraId="5DAB6C7B" w14:textId="77777777">
                      <w:pPr>
                        <w:outlineLvl w:val="0"/>
                        <w:rPr>
                          <w:rFonts w:ascii="Tahoma" w:hAnsi="Tahoma"/>
                          <w:sz w:val="22"/>
                          <w:szCs w:val="22"/>
                        </w:rPr>
                      </w:pPr>
                    </w:p>
                    <w:p w:rsidR="00B73595" w:rsidP="00694BFE" w:rsidRDefault="00B73595" w14:paraId="02EB378F" w14:textId="77777777">
                      <w:pPr>
                        <w:outlineLvl w:val="0"/>
                        <w:rPr>
                          <w:rFonts w:ascii="Tahoma" w:hAnsi="Tahoma"/>
                          <w:sz w:val="22"/>
                          <w:szCs w:val="22"/>
                        </w:rPr>
                      </w:pPr>
                    </w:p>
                    <w:p w:rsidRPr="007A2A14" w:rsidR="00B73595" w:rsidP="00694BFE" w:rsidRDefault="00B73595" w14:paraId="6A05A809" w14:textId="77777777">
                      <w:pPr>
                        <w:outlineLvl w:val="0"/>
                        <w:rPr>
                          <w:rFonts w:ascii="Tahoma" w:hAnsi="Tahoma"/>
                          <w:sz w:val="22"/>
                          <w:szCs w:val="22"/>
                        </w:rPr>
                      </w:pPr>
                    </w:p>
                    <w:p w:rsidR="00B73595" w:rsidP="00694BFE" w:rsidRDefault="00B73595" w14:paraId="5A39BBE3" w14:textId="77777777"/>
                  </w:txbxContent>
                </v:textbox>
              </v:shape>
            </w:pict>
          </mc:Fallback>
        </mc:AlternateContent>
      </w:r>
      <w:r w:rsidRPr="000A58CB">
        <w:rPr>
          <w:rFonts w:ascii="Barlow" w:hAnsi="Barlow"/>
          <w:noProof/>
          <w:color w:val="000000" w:themeColor="text1"/>
          <w:sz w:val="22"/>
          <w:szCs w:val="22"/>
        </w:rPr>
        <w:drawing>
          <wp:inline distT="0" distB="0" distL="0" distR="0" wp14:anchorId="36265A20" wp14:editId="785C5B48">
            <wp:extent cx="921174" cy="690880"/>
            <wp:effectExtent l="0" t="0" r="6350" b="0"/>
            <wp:docPr id="22" name="Picture 22"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computer&#10;&#10;Description automatically generated"/>
                    <pic:cNvPicPr/>
                  </pic:nvPicPr>
                  <pic:blipFill>
                    <a:blip r:embed="rId23"/>
                    <a:stretch>
                      <a:fillRect/>
                    </a:stretch>
                  </pic:blipFill>
                  <pic:spPr>
                    <a:xfrm flipH="1">
                      <a:off x="0" y="0"/>
                      <a:ext cx="940925" cy="705693"/>
                    </a:xfrm>
                    <a:prstGeom prst="rect">
                      <a:avLst/>
                    </a:prstGeom>
                  </pic:spPr>
                </pic:pic>
              </a:graphicData>
            </a:graphic>
          </wp:inline>
        </w:drawing>
      </w:r>
      <w:r w:rsidRPr="000A58CB" w:rsidR="00B219E2">
        <w:rPr>
          <w:rFonts w:ascii="Barlow" w:hAnsi="Barlow"/>
          <w:color w:val="000000" w:themeColor="text1"/>
          <w:sz w:val="22"/>
          <w:szCs w:val="22"/>
        </w:rPr>
        <w:t>.</w:t>
      </w:r>
    </w:p>
    <w:p w:rsidRPr="000A58CB" w:rsidR="00B219E2" w:rsidP="00B219E2" w:rsidRDefault="00B219E2" w14:paraId="70469005" w14:textId="32BB92E9">
      <w:pPr>
        <w:rPr>
          <w:rFonts w:ascii="Barlow" w:hAnsi="Barlow" w:cs="Arial"/>
          <w:color w:val="000000" w:themeColor="text1"/>
          <w:sz w:val="20"/>
          <w:szCs w:val="20"/>
        </w:rPr>
      </w:pPr>
    </w:p>
    <w:p w:rsidRPr="000A58CB" w:rsidR="00B219E2" w:rsidP="00B219E2" w:rsidRDefault="00B219E2" w14:paraId="4EFAAFBB" w14:textId="77777777">
      <w:pPr>
        <w:pStyle w:val="paragraph"/>
        <w:spacing w:before="0" w:beforeAutospacing="0" w:after="0" w:afterAutospacing="0"/>
        <w:textAlignment w:val="baseline"/>
        <w:rPr>
          <w:rStyle w:val="normaltextrun"/>
          <w:rFonts w:ascii="Barlow" w:hAnsi="Barlow" w:cs="Segoe UI"/>
          <w:color w:val="000000" w:themeColor="text1"/>
        </w:rPr>
      </w:pPr>
      <w:r w:rsidRPr="000A58CB">
        <w:rPr>
          <w:rStyle w:val="normaltextrun"/>
          <w:rFonts w:ascii="Barlow" w:hAnsi="Barlow" w:cs="Arial"/>
          <w:b/>
          <w:bCs/>
          <w:color w:val="000000" w:themeColor="text1"/>
        </w:rPr>
        <w:t>Help Desk and Technology Support</w:t>
      </w:r>
      <w:r w:rsidRPr="000A58CB">
        <w:rPr>
          <w:rStyle w:val="eop"/>
          <w:rFonts w:ascii="Barlow" w:hAnsi="Barlow" w:cs="Arial"/>
          <w:color w:val="000000" w:themeColor="text1"/>
        </w:rPr>
        <w:t> </w:t>
      </w:r>
    </w:p>
    <w:p w:rsidRPr="000A58CB" w:rsidR="00B219E2" w:rsidP="00B219E2" w:rsidRDefault="00B219E2" w14:paraId="02346A4F" w14:textId="77777777">
      <w:pPr>
        <w:pStyle w:val="paragraph"/>
        <w:spacing w:before="0" w:beforeAutospacing="0" w:after="0" w:afterAutospacing="0"/>
        <w:textAlignment w:val="baseline"/>
        <w:rPr>
          <w:rStyle w:val="normaltextrun"/>
          <w:rFonts w:ascii="Barlow" w:hAnsi="Barlow" w:cs="Arial"/>
          <w:color w:val="000000" w:themeColor="text1"/>
          <w:sz w:val="20"/>
          <w:szCs w:val="20"/>
        </w:rPr>
      </w:pPr>
      <w:r w:rsidRPr="000A58CB">
        <w:rPr>
          <w:rStyle w:val="normaltextrun"/>
          <w:rFonts w:ascii="Barlow" w:hAnsi="Barlow" w:cs="Arial"/>
          <w:color w:val="000000" w:themeColor="text1"/>
          <w:sz w:val="20"/>
          <w:szCs w:val="20"/>
        </w:rPr>
        <w:t xml:space="preserve">Having trouble with Blackboard, VoiceThread, Catmail or Wi-Fi? Wait, Microsoft 365 is free? And it includes Microsoft Teams and OneDrive? Do you want to learn about different technologies? Do you want to access free or discounted software? The </w:t>
      </w:r>
      <w:hyperlink w:history="1" r:id="rId24">
        <w:r w:rsidRPr="000A58CB">
          <w:rPr>
            <w:rStyle w:val="Hyperlink"/>
            <w:rFonts w:ascii="Barlow" w:hAnsi="Barlow" w:cs="Arial"/>
            <w:color w:val="000000" w:themeColor="text1"/>
            <w:sz w:val="20"/>
            <w:szCs w:val="20"/>
          </w:rPr>
          <w:t>Office of Information Technology</w:t>
        </w:r>
      </w:hyperlink>
      <w:r w:rsidRPr="000A58CB">
        <w:rPr>
          <w:rStyle w:val="normaltextrun"/>
          <w:rFonts w:ascii="Barlow" w:hAnsi="Barlow" w:cs="Arial"/>
          <w:color w:val="000000" w:themeColor="text1"/>
          <w:sz w:val="20"/>
          <w:szCs w:val="20"/>
        </w:rPr>
        <w:t xml:space="preserve"> (OIT) can help!</w:t>
      </w:r>
    </w:p>
    <w:p w:rsidRPr="000A58CB" w:rsidR="00B219E2" w:rsidP="00B219E2" w:rsidRDefault="00B219E2" w14:paraId="2FDF1637" w14:textId="77777777">
      <w:pPr>
        <w:pStyle w:val="paragraph"/>
        <w:spacing w:before="0" w:beforeAutospacing="0" w:after="0" w:afterAutospacing="0"/>
        <w:textAlignment w:val="baseline"/>
        <w:rPr>
          <w:rStyle w:val="normaltextrun"/>
          <w:rFonts w:ascii="Barlow" w:hAnsi="Barlow" w:cs="Arial"/>
          <w:color w:val="000000" w:themeColor="text1"/>
          <w:sz w:val="20"/>
          <w:szCs w:val="20"/>
        </w:rPr>
      </w:pPr>
    </w:p>
    <w:p w:rsidR="00B219E2" w:rsidP="00B219E2" w:rsidRDefault="00B219E2" w14:paraId="1C641AB2" w14:textId="00D14B5C">
      <w:pPr>
        <w:rPr>
          <w:rFonts w:ascii="Barlow" w:hAnsi="Barlow" w:cs="Arial"/>
          <w:color w:val="000000" w:themeColor="text1"/>
          <w:sz w:val="20"/>
          <w:szCs w:val="20"/>
        </w:rPr>
      </w:pPr>
      <w:r w:rsidRPr="000A58CB">
        <w:rPr>
          <w:rFonts w:ascii="Barlow" w:hAnsi="Barlow" w:cs="Arial"/>
          <w:color w:val="000000" w:themeColor="text1"/>
          <w:sz w:val="20"/>
          <w:szCs w:val="20"/>
        </w:rPr>
        <w:t>You can contact OIT by phone at (740) 593-1222, by email at </w:t>
      </w:r>
      <w:hyperlink w:tgtFrame="_blank" w:history="1" r:id="rId25">
        <w:r w:rsidRPr="000A58CB">
          <w:rPr>
            <w:rStyle w:val="Hyperlink"/>
            <w:rFonts w:ascii="Barlow" w:hAnsi="Barlow" w:cs="Arial"/>
            <w:color w:val="000000" w:themeColor="text1"/>
            <w:sz w:val="20"/>
            <w:szCs w:val="20"/>
          </w:rPr>
          <w:t>servicedesk@ohio.edu</w:t>
        </w:r>
      </w:hyperlink>
      <w:r w:rsidRPr="000A58CB">
        <w:rPr>
          <w:rFonts w:ascii="Barlow" w:hAnsi="Barlow" w:cs="Arial"/>
          <w:color w:val="000000" w:themeColor="text1"/>
          <w:sz w:val="20"/>
          <w:szCs w:val="20"/>
        </w:rPr>
        <w:t xml:space="preserve"> or by visiting their website at  </w:t>
      </w:r>
      <w:hyperlink w:history="1" w:anchor="contact" r:id="rId26">
        <w:r w:rsidRPr="000A58CB">
          <w:rPr>
            <w:rStyle w:val="Hyperlink"/>
            <w:rFonts w:ascii="Barlow" w:hAnsi="Barlow" w:cs="Arial"/>
            <w:color w:val="000000" w:themeColor="text1"/>
            <w:sz w:val="20"/>
            <w:szCs w:val="20"/>
          </w:rPr>
          <w:t>https</w:t>
        </w:r>
        <w:r w:rsidR="009A1FAC">
          <w:rPr>
            <w:rStyle w:val="Hyperlink"/>
            <w:rFonts w:ascii="Barlow" w:hAnsi="Barlow" w:cs="Arial"/>
            <w:color w:val="000000" w:themeColor="text1"/>
            <w:sz w:val="20"/>
            <w:szCs w:val="20"/>
          </w:rPr>
          <w:t xml:space="preserve">: </w:t>
        </w:r>
        <w:r w:rsidRPr="000A58CB">
          <w:rPr>
            <w:rStyle w:val="Hyperlink"/>
            <w:rFonts w:ascii="Barlow" w:hAnsi="Barlow" w:cs="Arial"/>
            <w:color w:val="000000" w:themeColor="text1"/>
            <w:sz w:val="20"/>
            <w:szCs w:val="20"/>
          </w:rPr>
          <w:t>//www.ohio.edu/oit/help#contact</w:t>
        </w:r>
      </w:hyperlink>
      <w:r w:rsidRPr="000A58CB">
        <w:rPr>
          <w:rFonts w:ascii="Barlow" w:hAnsi="Barlow" w:cs="Arial"/>
          <w:color w:val="000000" w:themeColor="text1"/>
          <w:sz w:val="20"/>
          <w:szCs w:val="20"/>
        </w:rPr>
        <w:t xml:space="preserve"> to chat with them live or submit a help desk ticket. </w:t>
      </w:r>
    </w:p>
    <w:p w:rsidRPr="000A58CB" w:rsidR="00B219E2" w:rsidP="00B219E2" w:rsidRDefault="00B219E2" w14:paraId="60FFC378" w14:textId="77777777">
      <w:pPr>
        <w:rPr>
          <w:rFonts w:ascii="Barlow" w:hAnsi="Barlow" w:cs="Arial"/>
          <w:color w:val="000000" w:themeColor="text1"/>
          <w:sz w:val="20"/>
          <w:szCs w:val="20"/>
        </w:rPr>
      </w:pPr>
    </w:p>
    <w:p w:rsidRPr="000A58CB" w:rsidR="00B219E2" w:rsidP="00B219E2" w:rsidRDefault="007F2F9D" w14:paraId="5E0FF6B1" w14:textId="654591F5">
      <w:pPr>
        <w:rPr>
          <w:rFonts w:ascii="Barlow" w:hAnsi="Barlow" w:cs="Arial"/>
          <w:b/>
          <w:bCs/>
          <w:color w:val="000000" w:themeColor="text1"/>
        </w:rPr>
      </w:pPr>
      <w:r w:rsidRPr="000A58CB">
        <w:rPr>
          <w:rFonts w:ascii="Barlow" w:hAnsi="Barlow" w:cs="Arial"/>
          <w:b/>
          <w:bCs/>
          <w:color w:val="000000" w:themeColor="text1"/>
        </w:rPr>
        <w:t>Class Meetings</w:t>
      </w:r>
    </w:p>
    <w:p w:rsidRPr="008C22C0" w:rsidR="00B219E2" w:rsidP="00694BFE" w:rsidRDefault="000204A5" w14:paraId="2577CD47" w14:textId="7360E7AB">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r w:rsidRPr="000204A5">
        <w:rPr>
          <w:rFonts w:ascii="Barlow" w:hAnsi="Barlow" w:cs="Arial"/>
          <w:color w:val="000000" w:themeColor="text1"/>
          <w:sz w:val="20"/>
          <w:szCs w:val="20"/>
        </w:rPr>
        <w:t>We will have weekly meetings on Zoom (T</w:t>
      </w:r>
      <w:r>
        <w:rPr>
          <w:rFonts w:ascii="Barlow" w:hAnsi="Barlow" w:cs="Arial"/>
          <w:color w:val="000000" w:themeColor="text1"/>
          <w:sz w:val="20"/>
          <w:szCs w:val="20"/>
        </w:rPr>
        <w:t>uesday</w:t>
      </w:r>
      <w:r w:rsidRPr="000204A5">
        <w:rPr>
          <w:rFonts w:ascii="Barlow" w:hAnsi="Barlow" w:cs="Arial"/>
          <w:color w:val="000000" w:themeColor="text1"/>
          <w:sz w:val="20"/>
          <w:szCs w:val="20"/>
        </w:rPr>
        <w:t xml:space="preserve">, </w:t>
      </w:r>
      <w:r>
        <w:rPr>
          <w:rFonts w:ascii="Barlow" w:hAnsi="Barlow" w:cs="Arial"/>
          <w:color w:val="000000" w:themeColor="text1"/>
          <w:sz w:val="20"/>
          <w:szCs w:val="20"/>
        </w:rPr>
        <w:t xml:space="preserve">12 </w:t>
      </w:r>
      <w:r w:rsidRPr="000204A5">
        <w:rPr>
          <w:rFonts w:ascii="Barlow" w:hAnsi="Barlow" w:cs="Arial"/>
          <w:color w:val="000000" w:themeColor="text1"/>
          <w:sz w:val="20"/>
          <w:szCs w:val="20"/>
        </w:rPr>
        <w:t>m –1:</w:t>
      </w:r>
      <w:r>
        <w:rPr>
          <w:rFonts w:ascii="Barlow" w:hAnsi="Barlow" w:cs="Arial"/>
          <w:color w:val="000000" w:themeColor="text1"/>
          <w:sz w:val="20"/>
          <w:szCs w:val="20"/>
        </w:rPr>
        <w:t>2</w:t>
      </w:r>
      <w:r w:rsidRPr="000204A5">
        <w:rPr>
          <w:rFonts w:ascii="Barlow" w:hAnsi="Barlow" w:cs="Arial"/>
          <w:color w:val="000000" w:themeColor="text1"/>
          <w:sz w:val="20"/>
          <w:szCs w:val="20"/>
        </w:rPr>
        <w:t xml:space="preserve">0 </w:t>
      </w:r>
      <w:r>
        <w:rPr>
          <w:rFonts w:ascii="Barlow" w:hAnsi="Barlow" w:cs="Arial"/>
          <w:color w:val="000000" w:themeColor="text1"/>
          <w:sz w:val="20"/>
          <w:szCs w:val="20"/>
        </w:rPr>
        <w:t>pm)</w:t>
      </w:r>
      <w:r w:rsidRPr="000204A5">
        <w:rPr>
          <w:rFonts w:ascii="Barlow" w:hAnsi="Barlow" w:cs="Arial"/>
          <w:color w:val="000000" w:themeColor="text1"/>
          <w:sz w:val="20"/>
          <w:szCs w:val="20"/>
        </w:rPr>
        <w:t>. First, you will need to make a (free) account on zoom. From then on, Instructions will be sent to your OU email on how to join the meeting with a link that will take you directly to the meeting.</w:t>
      </w:r>
      <w:r w:rsidRPr="000A58CB" w:rsidR="00EB7A65">
        <w:rPr>
          <w:rFonts w:ascii="Barlow" w:hAnsi="Barlow" w:cs="Arial"/>
          <w:b/>
          <w:bCs/>
          <w:color w:val="000000" w:themeColor="text1"/>
          <w:sz w:val="20"/>
          <w:szCs w:val="20"/>
        </w:rPr>
        <w:br/>
      </w:r>
    </w:p>
    <w:p w:rsidRPr="000A58CB" w:rsidR="00EB7A65" w:rsidP="00694BFE" w:rsidRDefault="00EB7A65" w14:paraId="205477E7" w14:textId="5483F27A">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Weekly assignments are designed using the Flipped Classroom model for students to use some of their 80 minutes of weekly class time to do outside preparation assignment PRIOR to class time to allow for richer and more focused discussion. Using a Flipped model students will not need to meet synchronously together the entire 80 minutes of class time. This can be advantageous for those students whose circumstances sometimes require them to miss synchronous class meeting times.</w:t>
      </w:r>
    </w:p>
    <w:p w:rsidRPr="000A58CB" w:rsidR="00EB7A65" w:rsidP="00694BFE" w:rsidRDefault="00EB7A65" w14:paraId="68832920" w14:textId="77777777">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p>
    <w:p w:rsidRPr="000A58CB" w:rsidR="00EB7A65" w:rsidP="00B219E2" w:rsidRDefault="00EB7A65" w14:paraId="415FEDFC" w14:textId="77777777">
      <w:pPr>
        <w:rPr>
          <w:rFonts w:ascii="Barlow" w:hAnsi="Barlow" w:cs="Arial"/>
          <w:color w:val="000000" w:themeColor="text1"/>
          <w:sz w:val="20"/>
          <w:szCs w:val="20"/>
        </w:rPr>
      </w:pPr>
    </w:p>
    <w:p w:rsidRPr="000A58CB" w:rsidR="00B219E2" w:rsidP="00B219E2" w:rsidRDefault="00B219E2" w14:paraId="3CA4F90E" w14:textId="77777777">
      <w:pPr>
        <w:rPr>
          <w:rFonts w:ascii="Barlow" w:hAnsi="Barlow" w:cs="Arial"/>
          <w:b/>
          <w:bCs/>
          <w:color w:val="000000" w:themeColor="text1"/>
          <w:sz w:val="20"/>
          <w:szCs w:val="20"/>
        </w:rPr>
      </w:pPr>
      <w:r w:rsidRPr="000A58CB">
        <w:rPr>
          <w:rFonts w:ascii="Barlow" w:hAnsi="Barlow" w:cs="Arial"/>
          <w:noProof/>
          <w:color w:val="000000" w:themeColor="text1"/>
          <w:sz w:val="20"/>
          <w:szCs w:val="20"/>
        </w:rPr>
        <w:drawing>
          <wp:inline distT="0" distB="0" distL="0" distR="0" wp14:anchorId="0A26DB4F" wp14:editId="0FB82CCF">
            <wp:extent cx="6784975" cy="358775"/>
            <wp:effectExtent l="0" t="25400" r="952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Pr="000A58CB" w:rsidR="00B219E2" w:rsidP="00B219E2" w:rsidRDefault="00B219E2" w14:paraId="1FF35B44" w14:textId="77777777">
      <w:pPr>
        <w:rPr>
          <w:rFonts w:ascii="Barlow" w:hAnsi="Barlow" w:cs="Arial"/>
          <w:b/>
          <w:bCs/>
          <w:color w:val="000000" w:themeColor="text1"/>
          <w:sz w:val="20"/>
          <w:szCs w:val="20"/>
        </w:rPr>
      </w:pPr>
    </w:p>
    <w:p w:rsidRPr="000A58CB" w:rsidR="00B219E2" w:rsidP="00B219E2" w:rsidRDefault="00B219E2" w14:paraId="56010443" w14:textId="77777777">
      <w:pPr>
        <w:shd w:val="clear" w:color="auto" w:fill="FFFFFF"/>
        <w:rPr>
          <w:rFonts w:ascii="Barlow" w:hAnsi="Barlow" w:cs="Arial"/>
          <w:b/>
          <w:bCs/>
          <w:color w:val="000000" w:themeColor="text1"/>
          <w:sz w:val="20"/>
          <w:szCs w:val="20"/>
        </w:rPr>
      </w:pPr>
      <w:r w:rsidRPr="000A58CB">
        <w:rPr>
          <w:rFonts w:ascii="Barlow" w:hAnsi="Barlow" w:cs="Arial"/>
          <w:b/>
          <w:bCs/>
          <w:color w:val="000000" w:themeColor="text1"/>
          <w:sz w:val="20"/>
          <w:szCs w:val="20"/>
        </w:rPr>
        <w:t>Respect and Civility in the Classroom</w:t>
      </w:r>
    </w:p>
    <w:p w:rsidRPr="000A58CB" w:rsidR="00B219E2" w:rsidP="00B219E2" w:rsidRDefault="00B219E2" w14:paraId="000D5FE7" w14:textId="135377D4">
      <w:p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Our class discussions could, at times, lead to debate and academic disagreement. In a community of mutual respect and consideration, respectful disagreement is productive because it challenges assumptions and leads to exploration, growth, and thoughtfulness. Do not hesitate to express your ideas or to challenge the ideas of a peer, but please do so using respectful language and reasoned argument. Some guidelines to help us do this</w:t>
      </w:r>
      <w:r w:rsidR="009A1FAC">
        <w:rPr>
          <w:rFonts w:ascii="Barlow" w:hAnsi="Barlow" w:cs="Arial"/>
          <w:color w:val="000000" w:themeColor="text1"/>
          <w:sz w:val="20"/>
          <w:szCs w:val="20"/>
        </w:rPr>
        <w:t xml:space="preserve">: </w:t>
      </w:r>
      <w:r w:rsidRPr="000A58CB">
        <w:rPr>
          <w:rFonts w:ascii="Barlow" w:hAnsi="Barlow" w:cs="Arial"/>
          <w:color w:val="000000" w:themeColor="text1"/>
          <w:sz w:val="20"/>
          <w:szCs w:val="20"/>
        </w:rPr>
        <w:t xml:space="preserve"> </w:t>
      </w:r>
    </w:p>
    <w:p w:rsidRPr="000A58CB" w:rsidR="00B219E2" w:rsidP="00B219E2" w:rsidRDefault="00B219E2" w14:paraId="1C24C111" w14:textId="77777777">
      <w:pPr>
        <w:shd w:val="clear" w:color="auto" w:fill="FFFFFF"/>
        <w:rPr>
          <w:rFonts w:ascii="Barlow" w:hAnsi="Barlow" w:cs="Arial"/>
          <w:color w:val="000000" w:themeColor="text1"/>
          <w:sz w:val="20"/>
          <w:szCs w:val="20"/>
        </w:rPr>
      </w:pPr>
    </w:p>
    <w:p w:rsidRPr="000A58CB" w:rsidR="00B219E2" w:rsidP="00B219E2" w:rsidRDefault="00B219E2" w14:paraId="490F59BB" w14:textId="77777777">
      <w:pPr>
        <w:pStyle w:val="ListParagraph"/>
        <w:numPr>
          <w:ilvl w:val="0"/>
          <w:numId w:val="2"/>
        </w:num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 xml:space="preserve">Approach discussions with good faith and assume that others have good intentions. </w:t>
      </w:r>
    </w:p>
    <w:p w:rsidRPr="000A58CB" w:rsidR="00B219E2" w:rsidP="00B219E2" w:rsidRDefault="00B219E2" w14:paraId="6CF23705" w14:textId="77777777">
      <w:pPr>
        <w:pStyle w:val="ListParagraph"/>
        <w:numPr>
          <w:ilvl w:val="0"/>
          <w:numId w:val="2"/>
        </w:num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 xml:space="preserve">Do not assume that everyone shares your experiences or perspectives. </w:t>
      </w:r>
    </w:p>
    <w:p w:rsidRPr="000A58CB" w:rsidR="00B219E2" w:rsidP="00B219E2" w:rsidRDefault="00B219E2" w14:paraId="23359DB9" w14:textId="77777777">
      <w:pPr>
        <w:pStyle w:val="ListParagraph"/>
        <w:numPr>
          <w:ilvl w:val="0"/>
          <w:numId w:val="2"/>
        </w:num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 xml:space="preserve">Ask clarifying questions, offering feedback from a place of shared humanity. </w:t>
      </w:r>
    </w:p>
    <w:p w:rsidRPr="000A58CB" w:rsidR="00B219E2" w:rsidP="00B219E2" w:rsidRDefault="00B219E2" w14:paraId="5AF0930E" w14:textId="77777777">
      <w:pPr>
        <w:pStyle w:val="ListParagraph"/>
        <w:numPr>
          <w:ilvl w:val="0"/>
          <w:numId w:val="2"/>
        </w:num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Receive feedback by listening carefully and responding graciously.</w:t>
      </w:r>
    </w:p>
    <w:p w:rsidRPr="000A58CB" w:rsidR="00B219E2" w:rsidP="00B219E2" w:rsidRDefault="00B219E2" w14:paraId="5A46598D" w14:textId="77777777">
      <w:pPr>
        <w:pStyle w:val="ListParagraph"/>
        <w:numPr>
          <w:ilvl w:val="0"/>
          <w:numId w:val="2"/>
        </w:num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Be mindful that discussion is shared time. Think of how and what you want to express, but also look for opportunities to be brief and allow others to share.</w:t>
      </w:r>
    </w:p>
    <w:p w:rsidRPr="000A58CB" w:rsidR="00B219E2" w:rsidP="00B219E2" w:rsidRDefault="00B219E2" w14:paraId="38E80F81" w14:textId="75D7845B">
      <w:pPr>
        <w:pStyle w:val="ListParagraph"/>
        <w:numPr>
          <w:ilvl w:val="0"/>
          <w:numId w:val="2"/>
        </w:numPr>
        <w:shd w:val="clear" w:color="auto" w:fill="FFFFFF"/>
        <w:rPr>
          <w:rFonts w:ascii="Barlow" w:hAnsi="Barlow" w:cs="Arial"/>
          <w:color w:val="000000" w:themeColor="text1"/>
          <w:sz w:val="20"/>
          <w:szCs w:val="20"/>
        </w:rPr>
      </w:pPr>
      <w:r w:rsidRPr="000A58CB">
        <w:rPr>
          <w:rFonts w:ascii="Barlow" w:hAnsi="Barlow" w:cs="Arial"/>
          <w:color w:val="000000" w:themeColor="text1"/>
          <w:sz w:val="20"/>
          <w:szCs w:val="20"/>
        </w:rPr>
        <w:t>During discussion, reflect on how your perspective connects directly with the assigned  video or readings.</w:t>
      </w:r>
    </w:p>
    <w:p w:rsidRPr="000A58CB" w:rsidR="00EB7A65" w:rsidP="00B219E2" w:rsidRDefault="00EB7A65" w14:paraId="3730276D" w14:textId="77777777">
      <w:pPr>
        <w:shd w:val="clear" w:color="auto" w:fill="FFFFFF"/>
        <w:rPr>
          <w:rFonts w:ascii="Barlow" w:hAnsi="Barlow" w:cs="Arial"/>
          <w:b/>
          <w:bCs/>
          <w:color w:val="000000" w:themeColor="text1"/>
        </w:rPr>
      </w:pPr>
    </w:p>
    <w:p w:rsidRPr="005D12FE" w:rsidR="00B219E2" w:rsidP="005D12FE" w:rsidRDefault="00630215" w14:paraId="39A79437" w14:textId="509F0D62">
      <w:pPr>
        <w:rPr>
          <w:rFonts w:ascii="Barlow" w:hAnsi="Barlow" w:cs="Arial"/>
          <w:b/>
          <w:bCs/>
          <w:color w:val="000000" w:themeColor="text1"/>
        </w:rPr>
      </w:pPr>
      <w:r w:rsidRPr="000A58CB">
        <w:rPr>
          <w:rFonts w:ascii="Barlow" w:hAnsi="Barlow" w:cs="Arial"/>
          <w:b/>
          <w:bCs/>
          <w:color w:val="000000" w:themeColor="text1"/>
        </w:rPr>
        <w:br w:type="page"/>
      </w:r>
      <w:r w:rsidRPr="000A58CB" w:rsidR="00B219E2">
        <w:rPr>
          <w:rFonts w:ascii="Barlow" w:hAnsi="Barlow" w:cs="Arial"/>
          <w:b/>
          <w:bCs/>
          <w:color w:val="000000" w:themeColor="text1"/>
        </w:rPr>
        <w:lastRenderedPageBreak/>
        <w:t>Difficult Topics</w:t>
      </w:r>
    </w:p>
    <w:p w:rsidR="00B219E2" w:rsidP="00AB7B0E" w:rsidRDefault="00B219E2" w14:paraId="7C9DF2E1" w14:textId="0428CD7F">
      <w:pPr>
        <w:rPr>
          <w:rFonts w:ascii="Barlow" w:hAnsi="Barlow" w:cs="Arial"/>
          <w:color w:val="000000" w:themeColor="text1"/>
          <w:sz w:val="20"/>
          <w:szCs w:val="20"/>
        </w:rPr>
      </w:pPr>
      <w:r w:rsidRPr="000A58CB">
        <w:rPr>
          <w:rFonts w:ascii="Barlow" w:hAnsi="Barlow" w:cs="Arial"/>
          <w:color w:val="000000" w:themeColor="text1"/>
          <w:sz w:val="20"/>
          <w:szCs w:val="20"/>
        </w:rPr>
        <w:t>In our class, we may occasionally engage in some difficult topics. It’s important that you engage with these topics as they shape your future as a citizen of the world. Although I try my best to let you know a potential difficult topic is planned for class discussion, sometimes discussions about current events or wellness checks can lead to unplanned difficult topic discussions. You may find some of these topics emotionally challenging; however, they are an opportunity to understand and feel what others are feeling together.</w:t>
      </w:r>
      <w:r w:rsidRPr="000A58CB">
        <w:rPr>
          <w:rFonts w:ascii="Barlow" w:hAnsi="Barlow"/>
          <w:color w:val="000000" w:themeColor="text1"/>
        </w:rPr>
        <w:t xml:space="preserve"> </w:t>
      </w:r>
      <w:r w:rsidRPr="000A58CB">
        <w:rPr>
          <w:rFonts w:ascii="Barlow" w:hAnsi="Barlow" w:cs="Arial"/>
          <w:color w:val="000000" w:themeColor="text1"/>
          <w:sz w:val="20"/>
          <w:szCs w:val="20"/>
        </w:rPr>
        <w:t>If needed, I encourage you to take advantage of campus resources, including, but not limited to</w:t>
      </w:r>
      <w:r w:rsidR="009A1FAC">
        <w:rPr>
          <w:rFonts w:ascii="Barlow" w:hAnsi="Barlow" w:cs="Arial"/>
          <w:color w:val="000000" w:themeColor="text1"/>
          <w:sz w:val="20"/>
          <w:szCs w:val="20"/>
        </w:rPr>
        <w:t xml:space="preserve">: </w:t>
      </w:r>
    </w:p>
    <w:p w:rsidRPr="000A58CB" w:rsidR="00B73595" w:rsidP="00AB7B0E" w:rsidRDefault="00B73595" w14:paraId="493A2C0F" w14:textId="77777777">
      <w:pPr>
        <w:rPr>
          <w:rFonts w:ascii="Barlow" w:hAnsi="Barlow"/>
          <w:color w:val="000000" w:themeColor="text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5"/>
        <w:gridCol w:w="4415"/>
      </w:tblGrid>
      <w:tr w:rsidRPr="000A58CB" w:rsidR="00B219E2" w:rsidTr="00AF5160" w14:paraId="407E8EA9" w14:textId="77777777">
        <w:trPr>
          <w:jc w:val="center"/>
        </w:trPr>
        <w:tc>
          <w:tcPr>
            <w:tcW w:w="4315" w:type="dxa"/>
            <w:tcBorders>
              <w:bottom w:val="single" w:color="auto" w:sz="4" w:space="0"/>
            </w:tcBorders>
            <w:shd w:val="clear" w:color="auto" w:fill="006848"/>
          </w:tcPr>
          <w:p w:rsidRPr="005D12FE" w:rsidR="00B219E2" w:rsidP="00AF5160" w:rsidRDefault="00B219E2" w14:paraId="527B9FB1" w14:textId="77777777">
            <w:pPr>
              <w:jc w:val="center"/>
              <w:rPr>
                <w:rFonts w:ascii="Barlow" w:hAnsi="Barlow" w:cs="Arial"/>
                <w:b/>
                <w:bCs/>
                <w:color w:val="FFFFFF" w:themeColor="background1"/>
                <w:sz w:val="20"/>
                <w:szCs w:val="20"/>
              </w:rPr>
            </w:pPr>
            <w:r w:rsidRPr="005D12FE">
              <w:rPr>
                <w:rFonts w:ascii="Barlow" w:hAnsi="Barlow" w:cs="Arial"/>
                <w:b/>
                <w:bCs/>
                <w:color w:val="FFFFFF" w:themeColor="background1"/>
                <w:sz w:val="20"/>
                <w:szCs w:val="20"/>
              </w:rPr>
              <w:t xml:space="preserve">Counseling and Psychological </w:t>
            </w:r>
          </w:p>
          <w:p w:rsidRPr="005D12FE" w:rsidR="00B219E2" w:rsidP="00AF5160" w:rsidRDefault="00B219E2" w14:paraId="6BAA302D" w14:textId="77777777">
            <w:pPr>
              <w:jc w:val="center"/>
              <w:rPr>
                <w:rFonts w:ascii="Barlow" w:hAnsi="Barlow" w:cs="Arial"/>
                <w:b/>
                <w:bCs/>
                <w:color w:val="FFFFFF" w:themeColor="background1"/>
                <w:sz w:val="20"/>
                <w:szCs w:val="20"/>
              </w:rPr>
            </w:pPr>
            <w:r w:rsidRPr="005D12FE">
              <w:rPr>
                <w:rFonts w:ascii="Barlow" w:hAnsi="Barlow" w:cs="Arial"/>
                <w:b/>
                <w:bCs/>
                <w:color w:val="FFFFFF" w:themeColor="background1"/>
                <w:sz w:val="20"/>
                <w:szCs w:val="20"/>
              </w:rPr>
              <w:t>Services (CPS)</w:t>
            </w:r>
          </w:p>
        </w:tc>
        <w:tc>
          <w:tcPr>
            <w:tcW w:w="4415" w:type="dxa"/>
            <w:tcBorders>
              <w:bottom w:val="single" w:color="auto" w:sz="4" w:space="0"/>
            </w:tcBorders>
            <w:shd w:val="clear" w:color="auto" w:fill="006848"/>
          </w:tcPr>
          <w:p w:rsidRPr="005D12FE" w:rsidR="00B219E2" w:rsidP="00AF5160" w:rsidRDefault="00B219E2" w14:paraId="7B07173E" w14:textId="77777777">
            <w:pPr>
              <w:pStyle w:val="NormalWeb"/>
              <w:spacing w:before="0" w:beforeAutospacing="0" w:after="0" w:afterAutospacing="0"/>
              <w:ind w:left="720"/>
              <w:rPr>
                <w:rFonts w:ascii="Barlow" w:hAnsi="Barlow" w:cs="Arial"/>
                <w:b/>
                <w:bCs/>
                <w:color w:val="FFFFFF" w:themeColor="background1"/>
                <w:sz w:val="20"/>
                <w:szCs w:val="20"/>
              </w:rPr>
            </w:pPr>
            <w:r w:rsidRPr="005D12FE">
              <w:rPr>
                <w:rFonts w:ascii="Barlow" w:hAnsi="Barlow" w:cs="Arial"/>
                <w:b/>
                <w:bCs/>
                <w:color w:val="FFFFFF" w:themeColor="background1"/>
                <w:sz w:val="20"/>
                <w:szCs w:val="20"/>
              </w:rPr>
              <w:t>Student Accessibility Services</w:t>
            </w:r>
          </w:p>
          <w:p w:rsidRPr="005D12FE" w:rsidR="00B219E2" w:rsidP="00AF5160" w:rsidRDefault="00B219E2" w14:paraId="5A13B11D" w14:textId="77777777">
            <w:pPr>
              <w:jc w:val="center"/>
              <w:rPr>
                <w:rFonts w:ascii="Barlow" w:hAnsi="Barlow" w:cs="Arial"/>
                <w:b/>
                <w:bCs/>
                <w:color w:val="FFFFFF" w:themeColor="background1"/>
                <w:sz w:val="20"/>
                <w:szCs w:val="20"/>
              </w:rPr>
            </w:pPr>
          </w:p>
        </w:tc>
      </w:tr>
      <w:tr w:rsidRPr="000A58CB" w:rsidR="00B219E2" w:rsidTr="00694BFE" w14:paraId="0B78FE90" w14:textId="77777777">
        <w:trPr>
          <w:jc w:val="center"/>
        </w:trPr>
        <w:tc>
          <w:tcPr>
            <w:tcW w:w="4315" w:type="dxa"/>
            <w:shd w:val="clear" w:color="auto" w:fill="auto"/>
          </w:tcPr>
          <w:p w:rsidRPr="000A58CB" w:rsidR="00B219E2" w:rsidP="00AF5160" w:rsidRDefault="00B219E2" w14:paraId="5233BD2A" w14:textId="77777777">
            <w:pPr>
              <w:jc w:val="center"/>
              <w:rPr>
                <w:rFonts w:ascii="Barlow" w:hAnsi="Barlow" w:cs="Arial"/>
                <w:color w:val="000000" w:themeColor="text1"/>
                <w:sz w:val="20"/>
                <w:szCs w:val="20"/>
              </w:rPr>
            </w:pPr>
            <w:r w:rsidRPr="000A58CB">
              <w:rPr>
                <w:rFonts w:ascii="Barlow" w:hAnsi="Barlow" w:cs="Arial"/>
                <w:color w:val="000000" w:themeColor="text1"/>
                <w:sz w:val="20"/>
                <w:szCs w:val="20"/>
              </w:rPr>
              <w:t>3rd Floor Hudson Health Center</w:t>
            </w:r>
          </w:p>
          <w:p w:rsidRPr="000A58CB" w:rsidR="00B219E2" w:rsidP="00AF5160" w:rsidRDefault="00B219E2" w14:paraId="25ECD0F2" w14:textId="77777777">
            <w:pPr>
              <w:jc w:val="center"/>
              <w:rPr>
                <w:rFonts w:ascii="Barlow" w:hAnsi="Barlow" w:cstheme="minorBidi"/>
                <w:color w:val="000000" w:themeColor="text1"/>
              </w:rPr>
            </w:pPr>
            <w:r w:rsidRPr="000A58CB">
              <w:rPr>
                <w:rFonts w:ascii="Barlow" w:hAnsi="Barlow" w:cs="Arial"/>
                <w:color w:val="000000" w:themeColor="text1"/>
                <w:sz w:val="20"/>
                <w:szCs w:val="20"/>
              </w:rPr>
              <w:t>740-593-1616 </w:t>
            </w:r>
            <w:r w:rsidRPr="000A58CB">
              <w:rPr>
                <w:rFonts w:ascii="Barlow" w:hAnsi="Barlow" w:cs="Arial"/>
                <w:color w:val="000000" w:themeColor="text1"/>
                <w:sz w:val="20"/>
                <w:szCs w:val="20"/>
              </w:rPr>
              <w:br/>
            </w:r>
            <w:hyperlink w:history="1" r:id="rId32">
              <w:r w:rsidRPr="000A58CB">
                <w:rPr>
                  <w:rStyle w:val="Hyperlink"/>
                  <w:rFonts w:ascii="Barlow" w:hAnsi="Barlow" w:cs="Arial"/>
                  <w:color w:val="000000" w:themeColor="text1"/>
                  <w:sz w:val="20"/>
                  <w:szCs w:val="20"/>
                </w:rPr>
                <w:t>www.ohio.edu/counseling</w:t>
              </w:r>
            </w:hyperlink>
            <w:r w:rsidRPr="000A58CB">
              <w:rPr>
                <w:rFonts w:ascii="Barlow" w:hAnsi="Barlow" w:cs="Arial"/>
                <w:color w:val="000000" w:themeColor="text1"/>
                <w:sz w:val="20"/>
                <w:szCs w:val="20"/>
              </w:rPr>
              <w:br/>
            </w:r>
            <w:hyperlink w:history="1" r:id="rId33">
              <w:r w:rsidRPr="000A58CB">
                <w:rPr>
                  <w:rStyle w:val="Hyperlink"/>
                  <w:rFonts w:ascii="Barlow" w:hAnsi="Barlow" w:cs="Arial"/>
                  <w:color w:val="000000" w:themeColor="text1"/>
                  <w:sz w:val="20"/>
                  <w:szCs w:val="20"/>
                </w:rPr>
                <w:t>counseling.services@ohio.edu</w:t>
              </w:r>
            </w:hyperlink>
            <w:r w:rsidRPr="000A58CB">
              <w:rPr>
                <w:rFonts w:ascii="Barlow" w:hAnsi="Barlow" w:cs="Arial"/>
                <w:color w:val="000000" w:themeColor="text1"/>
                <w:sz w:val="20"/>
                <w:szCs w:val="20"/>
              </w:rPr>
              <w:t xml:space="preserve">   </w:t>
            </w:r>
            <w:r w:rsidRPr="000A58CB">
              <w:rPr>
                <w:rFonts w:ascii="Barlow" w:hAnsi="Barlow"/>
                <w:color w:val="000000" w:themeColor="text1"/>
              </w:rPr>
              <w:t xml:space="preserve"> </w:t>
            </w:r>
            <w:r w:rsidRPr="000A58CB">
              <w:rPr>
                <w:rFonts w:ascii="Barlow" w:hAnsi="Barlow"/>
                <w:color w:val="000000" w:themeColor="text1"/>
              </w:rPr>
              <w:fldChar w:fldCharType="begin"/>
            </w:r>
            <w:r w:rsidRPr="000A58CB">
              <w:rPr>
                <w:rFonts w:ascii="Barlow" w:hAnsi="Barlow"/>
                <w:color w:val="000000" w:themeColor="text1"/>
              </w:rPr>
              <w:instrText xml:space="preserve"> INCLUDEPICTURE "https://media-exp1.licdn.com/dms/image/C4D03AQHMiQAICK_bHA/profile-displayphoto-shrink_200_200/0?e=1600905600&amp;v=beta&amp;t=G81lyMLGyJaZEdlh7JJ_-KW-1AS4y-sfMXsnYzR46hg" \* MERGEFORMATINET </w:instrText>
            </w:r>
            <w:r w:rsidRPr="000A58CB">
              <w:rPr>
                <w:rFonts w:ascii="Barlow" w:hAnsi="Barlow"/>
                <w:color w:val="000000" w:themeColor="text1"/>
              </w:rPr>
              <w:fldChar w:fldCharType="end"/>
            </w:r>
          </w:p>
        </w:tc>
        <w:tc>
          <w:tcPr>
            <w:tcW w:w="4415" w:type="dxa"/>
            <w:shd w:val="clear" w:color="auto" w:fill="auto"/>
          </w:tcPr>
          <w:p w:rsidRPr="000A58CB" w:rsidR="00B219E2" w:rsidP="00AF5160" w:rsidRDefault="00B219E2" w14:paraId="0918A1D8" w14:textId="77777777">
            <w:pPr>
              <w:pStyle w:val="NormalWeb"/>
              <w:spacing w:before="0" w:beforeAutospacing="0" w:after="0" w:afterAutospacing="0"/>
              <w:jc w:val="center"/>
              <w:rPr>
                <w:rFonts w:ascii="Barlow" w:hAnsi="Barlow" w:cs="Arial"/>
                <w:color w:val="000000" w:themeColor="text1"/>
                <w:sz w:val="20"/>
                <w:szCs w:val="20"/>
              </w:rPr>
            </w:pPr>
            <w:r w:rsidRPr="000A58CB">
              <w:rPr>
                <w:rFonts w:ascii="Barlow" w:hAnsi="Barlow" w:cs="Arial"/>
                <w:color w:val="000000" w:themeColor="text1"/>
                <w:sz w:val="20"/>
                <w:szCs w:val="20"/>
              </w:rPr>
              <w:t>348 Baker University Center</w:t>
            </w:r>
          </w:p>
          <w:p w:rsidRPr="000A58CB" w:rsidR="00B219E2" w:rsidP="00AF5160" w:rsidRDefault="00B219E2" w14:paraId="11058B5A" w14:textId="77777777">
            <w:pPr>
              <w:pStyle w:val="NormalWeb"/>
              <w:spacing w:before="0" w:beforeAutospacing="0" w:after="0" w:afterAutospacing="0"/>
              <w:jc w:val="center"/>
              <w:rPr>
                <w:rFonts w:ascii="Barlow" w:hAnsi="Barlow" w:cs="Arial"/>
                <w:color w:val="000000" w:themeColor="text1"/>
                <w:sz w:val="20"/>
                <w:szCs w:val="20"/>
              </w:rPr>
            </w:pPr>
            <w:r w:rsidRPr="000A58CB">
              <w:rPr>
                <w:rFonts w:ascii="Barlow" w:hAnsi="Barlow" w:cs="Arial"/>
                <w:color w:val="000000" w:themeColor="text1"/>
                <w:sz w:val="20"/>
                <w:szCs w:val="20"/>
              </w:rPr>
              <w:t>740-593-2620</w:t>
            </w:r>
          </w:p>
          <w:p w:rsidRPr="000A58CB" w:rsidR="00B219E2" w:rsidP="00AF5160" w:rsidRDefault="006B42B3" w14:paraId="1CBFB1CC" w14:textId="77777777">
            <w:pPr>
              <w:pStyle w:val="NormalWeb"/>
              <w:spacing w:before="0" w:beforeAutospacing="0" w:after="0" w:afterAutospacing="0"/>
              <w:jc w:val="center"/>
              <w:rPr>
                <w:rFonts w:ascii="Barlow" w:hAnsi="Barlow" w:cs="Arial"/>
                <w:color w:val="000000" w:themeColor="text1"/>
                <w:sz w:val="20"/>
                <w:szCs w:val="20"/>
              </w:rPr>
            </w:pPr>
            <w:hyperlink w:history="1" r:id="rId34">
              <w:r w:rsidRPr="000A58CB" w:rsidR="00B219E2">
                <w:rPr>
                  <w:rStyle w:val="Hyperlink"/>
                  <w:rFonts w:ascii="Barlow" w:hAnsi="Barlow" w:cs="Arial"/>
                  <w:color w:val="000000" w:themeColor="text1"/>
                  <w:sz w:val="20"/>
                  <w:szCs w:val="20"/>
                </w:rPr>
                <w:t>www.ohio.edu/uc/sas</w:t>
              </w:r>
            </w:hyperlink>
          </w:p>
          <w:p w:rsidRPr="000A58CB" w:rsidR="00B219E2" w:rsidP="00AF5160" w:rsidRDefault="006B42B3" w14:paraId="01149822" w14:textId="77777777">
            <w:pPr>
              <w:pStyle w:val="NormalWeb"/>
              <w:spacing w:before="0" w:beforeAutospacing="0" w:after="0" w:afterAutospacing="0"/>
              <w:jc w:val="center"/>
              <w:rPr>
                <w:rFonts w:ascii="Barlow" w:hAnsi="Barlow" w:cs="Arial"/>
                <w:color w:val="000000" w:themeColor="text1"/>
                <w:sz w:val="20"/>
                <w:szCs w:val="20"/>
              </w:rPr>
            </w:pPr>
            <w:hyperlink w:history="1" r:id="rId35">
              <w:r w:rsidRPr="000A58CB" w:rsidR="00B219E2">
                <w:rPr>
                  <w:rStyle w:val="Hyperlink"/>
                  <w:rFonts w:ascii="Barlow" w:hAnsi="Barlow" w:cs="Arial"/>
                  <w:color w:val="000000" w:themeColor="text1"/>
                  <w:sz w:val="20"/>
                  <w:szCs w:val="20"/>
                </w:rPr>
                <w:t>access@ohio.edu</w:t>
              </w:r>
            </w:hyperlink>
          </w:p>
          <w:p w:rsidRPr="000A58CB" w:rsidR="00B219E2" w:rsidP="00AF5160" w:rsidRDefault="00B219E2" w14:paraId="0E1D0C99" w14:textId="77777777">
            <w:pPr>
              <w:pStyle w:val="NormalWeb"/>
              <w:spacing w:before="0" w:beforeAutospacing="0" w:after="0" w:afterAutospacing="0"/>
              <w:rPr>
                <w:rFonts w:ascii="Barlow" w:hAnsi="Barlow" w:cs="Arial"/>
                <w:color w:val="000000" w:themeColor="text1"/>
                <w:sz w:val="20"/>
                <w:szCs w:val="20"/>
              </w:rPr>
            </w:pPr>
            <w:r w:rsidRPr="000A58CB">
              <w:rPr>
                <w:rFonts w:ascii="Barlow" w:hAnsi="Barlow"/>
                <w:color w:val="000000" w:themeColor="text1"/>
              </w:rPr>
              <w:fldChar w:fldCharType="begin"/>
            </w:r>
            <w:r w:rsidRPr="000A58CB">
              <w:rPr>
                <w:rFonts w:ascii="Barlow" w:hAnsi="Barlow"/>
                <w:color w:val="000000" w:themeColor="text1"/>
              </w:rPr>
              <w:instrText xml:space="preserve"> INCLUDEPICTURE "https://media-exp1.licdn.com/dms/image/C4E03AQHCe9kbvLWHqQ/profile-displayphoto-shrink_200_200/0?e=1600905600&amp;v=beta&amp;t=kibnZPyvg3CdTHizrZ5AYhaqD-Pmn0on-hVjdqKBpZY" \* MERGEFORMATINET </w:instrText>
            </w:r>
            <w:r w:rsidRPr="000A58CB">
              <w:rPr>
                <w:rFonts w:ascii="Barlow" w:hAnsi="Barlow"/>
                <w:color w:val="000000" w:themeColor="text1"/>
              </w:rPr>
              <w:fldChar w:fldCharType="end"/>
            </w:r>
          </w:p>
        </w:tc>
      </w:tr>
    </w:tbl>
    <w:p w:rsidRPr="000A58CB" w:rsidR="00B219E2" w:rsidP="00B219E2" w:rsidRDefault="00B219E2" w14:paraId="5379E9F6" w14:textId="77777777">
      <w:pPr>
        <w:rPr>
          <w:rFonts w:ascii="Barlow" w:hAnsi="Barlow" w:cs="Arial"/>
          <w:bCs/>
          <w:color w:val="000000" w:themeColor="text1"/>
          <w:sz w:val="20"/>
          <w:szCs w:val="20"/>
        </w:rPr>
      </w:pPr>
    </w:p>
    <w:p w:rsidRPr="000A58CB" w:rsidR="00B219E2" w:rsidP="00B219E2" w:rsidRDefault="00B219E2" w14:paraId="3BCA8309" w14:textId="026E1074">
      <w:pPr>
        <w:rPr>
          <w:rFonts w:ascii="Barlow" w:hAnsi="Barlow" w:cs="Arial"/>
          <w:bCs/>
          <w:color w:val="000000" w:themeColor="text1"/>
          <w:sz w:val="20"/>
          <w:szCs w:val="20"/>
        </w:rPr>
      </w:pPr>
      <w:r w:rsidRPr="000A58CB">
        <w:rPr>
          <w:rFonts w:ascii="Barlow" w:hAnsi="Barlow" w:cs="Arial"/>
          <w:bCs/>
          <w:color w:val="000000" w:themeColor="text1"/>
          <w:sz w:val="20"/>
          <w:szCs w:val="20"/>
        </w:rPr>
        <w:t>If you have questions about the content of this course, please come and speak with me. I want you to learn how to be comfortable with the uncomfortable but sometimes a topic is a trigger and the uncomfortable becomes unbearable. If you find yourself in this situation, you may step out of class or mute a virtual discussion and send me a private message, and I’ll let you know when it’s safe for you to rejoin our class.</w:t>
      </w:r>
    </w:p>
    <w:p w:rsidRPr="000A58CB" w:rsidR="00B219E2" w:rsidP="00B219E2" w:rsidRDefault="00B219E2" w14:paraId="6311D29C" w14:textId="77777777">
      <w:pPr>
        <w:rPr>
          <w:rFonts w:ascii="Barlow" w:hAnsi="Barlow" w:cs="Arial"/>
          <w:bCs/>
          <w:color w:val="000000" w:themeColor="text1"/>
          <w:sz w:val="20"/>
          <w:szCs w:val="20"/>
        </w:rPr>
      </w:pPr>
    </w:p>
    <w:p w:rsidRPr="000A58CB" w:rsidR="00B219E2" w:rsidP="00B219E2" w:rsidRDefault="00B219E2" w14:paraId="3DC9A734" w14:textId="77777777">
      <w:pPr>
        <w:rPr>
          <w:rFonts w:ascii="Barlow" w:hAnsi="Barlow" w:cs="Arial"/>
          <w:b/>
          <w:color w:val="000000" w:themeColor="text1"/>
        </w:rPr>
      </w:pPr>
      <w:r w:rsidRPr="000A58CB">
        <w:rPr>
          <w:rFonts w:ascii="Barlow" w:hAnsi="Barlow" w:cs="Arial"/>
          <w:b/>
          <w:color w:val="000000" w:themeColor="text1"/>
        </w:rPr>
        <w:t>Working for an Inclusive Environment</w:t>
      </w:r>
    </w:p>
    <w:p w:rsidR="00B219E2" w:rsidP="00B219E2" w:rsidRDefault="00B219E2" w14:paraId="7C204B61" w14:textId="2C602D92">
      <w:pPr>
        <w:rPr>
          <w:rFonts w:ascii="Barlow" w:hAnsi="Barlow" w:cs="Arial"/>
          <w:color w:val="000000" w:themeColor="text1"/>
          <w:sz w:val="20"/>
          <w:szCs w:val="20"/>
        </w:rPr>
      </w:pPr>
      <w:r w:rsidRPr="000A58CB">
        <w:rPr>
          <w:rFonts w:ascii="Barlow" w:hAnsi="Barlow" w:cs="Arial"/>
          <w:color w:val="000000" w:themeColor="text1"/>
          <w:sz w:val="20"/>
          <w:szCs w:val="20"/>
        </w:rPr>
        <w:t>It is crucial that we commit to learning from one another in our classroom and provide an environment where if something is occurring that prevents us from being able to succeed, we talk about and address it. Some examples of what I am committed to are</w:t>
      </w:r>
      <w:r w:rsidR="009A1FAC">
        <w:rPr>
          <w:rFonts w:ascii="Barlow" w:hAnsi="Barlow" w:cs="Arial"/>
          <w:color w:val="000000" w:themeColor="text1"/>
          <w:sz w:val="20"/>
          <w:szCs w:val="20"/>
        </w:rPr>
        <w:t xml:space="preserve">: </w:t>
      </w:r>
    </w:p>
    <w:p w:rsidRPr="000A58CB" w:rsidR="00B73595" w:rsidP="00B219E2" w:rsidRDefault="00B73595" w14:paraId="517EE88D" w14:textId="77777777">
      <w:pPr>
        <w:rPr>
          <w:rFonts w:ascii="Barlow" w:hAnsi="Barlow" w:cs="Arial"/>
          <w:color w:val="000000" w:themeColor="text1"/>
          <w:sz w:val="20"/>
          <w:szCs w:val="20"/>
        </w:rPr>
      </w:pPr>
    </w:p>
    <w:p w:rsidRPr="000A58CB" w:rsidR="00B219E2" w:rsidP="00B219E2" w:rsidRDefault="00B219E2" w14:paraId="7DF8D21A" w14:textId="1CF3FC12">
      <w:pPr>
        <w:pStyle w:val="ListParagraph"/>
        <w:numPr>
          <w:ilvl w:val="0"/>
          <w:numId w:val="19"/>
        </w:numPr>
        <w:rPr>
          <w:rFonts w:ascii="Barlow" w:hAnsi="Barlow" w:cs="Arial"/>
          <w:color w:val="000000" w:themeColor="text1"/>
          <w:sz w:val="20"/>
          <w:szCs w:val="20"/>
        </w:rPr>
      </w:pPr>
      <w:r w:rsidRPr="000A58CB">
        <w:rPr>
          <w:rFonts w:ascii="Barlow" w:hAnsi="Barlow" w:cs="Arial"/>
          <w:b/>
          <w:bCs/>
          <w:i/>
          <w:iCs/>
          <w:color w:val="000000" w:themeColor="text1"/>
          <w:sz w:val="20"/>
          <w:szCs w:val="20"/>
        </w:rPr>
        <w:t>Awareness that what happens outside the classroom can have a direct impact on our experiences within the classroom.</w:t>
      </w:r>
      <w:r w:rsidRPr="000A58CB">
        <w:rPr>
          <w:rFonts w:ascii="Barlow" w:hAnsi="Barlow" w:cs="Arial"/>
          <w:color w:val="000000" w:themeColor="text1"/>
          <w:sz w:val="20"/>
          <w:szCs w:val="20"/>
        </w:rPr>
        <w:t xml:space="preserve"> When racism, sexism, homophobia, transphobia, ableism, classism, and other forms of discrimination occur, it may cause us distress or make it challenging for us to be as engaged as we would like within the classroom. If something has happened that is preventing you from learning in our environment, please either let me know so I can help find the best resources to support you on campus or in our community, or, if you are uncomfortable speaking with me, utilize the resources on campus like Counseling and Psychological Services, the Division of Diversity and Inclusion, and/or Equity and Civil Rights Compliance.</w:t>
      </w:r>
      <w:r w:rsidRPr="000A58CB">
        <w:rPr>
          <w:rFonts w:ascii="Barlow" w:hAnsi="Barlow" w:cs="Arial"/>
          <w:color w:val="000000" w:themeColor="text1"/>
          <w:sz w:val="20"/>
          <w:szCs w:val="20"/>
        </w:rPr>
        <w:br/>
      </w:r>
    </w:p>
    <w:p w:rsidRPr="000A58CB" w:rsidR="00B219E2" w:rsidP="00B219E2" w:rsidRDefault="00B219E2" w14:paraId="4DA1380A" w14:textId="00C108DE">
      <w:pPr>
        <w:pStyle w:val="ListParagraph"/>
        <w:numPr>
          <w:ilvl w:val="0"/>
          <w:numId w:val="19"/>
        </w:numPr>
        <w:rPr>
          <w:rFonts w:ascii="Barlow" w:hAnsi="Barlow" w:cs="Arial"/>
          <w:color w:val="000000" w:themeColor="text1"/>
          <w:sz w:val="20"/>
          <w:szCs w:val="20"/>
        </w:rPr>
      </w:pPr>
      <w:r w:rsidRPr="000A58CB">
        <w:rPr>
          <w:rFonts w:ascii="Barlow" w:hAnsi="Barlow" w:cs="Arial"/>
          <w:b/>
          <w:bCs/>
          <w:i/>
          <w:iCs/>
          <w:color w:val="000000" w:themeColor="text1"/>
          <w:sz w:val="20"/>
          <w:szCs w:val="20"/>
        </w:rPr>
        <w:t>Addressing microaggressions, implicit bias, and/or discrimination within the classroom.</w:t>
      </w:r>
      <w:r w:rsidRPr="000A58CB">
        <w:rPr>
          <w:rFonts w:ascii="Barlow" w:hAnsi="Barlow" w:cs="Arial"/>
          <w:color w:val="000000" w:themeColor="text1"/>
          <w:sz w:val="20"/>
          <w:szCs w:val="20"/>
        </w:rPr>
        <w:t xml:space="preserve"> Microaggressions are statements or actions that may be difficult for us to discern why they are a problem if we do not know the history or root of certain stereotypes or behaviors, but that can cause discomfort and stress for members of our community. I will try my best to address these in the moment, but may not always succeed for a number of reasons, including</w:t>
      </w:r>
      <w:r w:rsidR="009A1FAC">
        <w:rPr>
          <w:rFonts w:ascii="Barlow" w:hAnsi="Barlow" w:cs="Arial"/>
          <w:color w:val="000000" w:themeColor="text1"/>
          <w:sz w:val="20"/>
          <w:szCs w:val="20"/>
        </w:rPr>
        <w:t xml:space="preserve">: </w:t>
      </w:r>
      <w:r w:rsidRPr="000A58CB">
        <w:rPr>
          <w:rFonts w:ascii="Barlow" w:hAnsi="Barlow" w:cs="Arial"/>
          <w:color w:val="000000" w:themeColor="text1"/>
          <w:sz w:val="20"/>
          <w:szCs w:val="20"/>
        </w:rPr>
        <w:t xml:space="preserve"> I may not hear or see something; I may want to talk with the person impacted before addressing the class; or I may simply not know how to respond in the moment, and may follow up when I’m able to determine the best course of action. If something has been said that has caused harm, please let me know.</w:t>
      </w:r>
      <w:r w:rsidRPr="000A58CB">
        <w:rPr>
          <w:rFonts w:ascii="Barlow" w:hAnsi="Barlow" w:cs="Arial"/>
          <w:color w:val="000000" w:themeColor="text1"/>
          <w:sz w:val="20"/>
          <w:szCs w:val="20"/>
        </w:rPr>
        <w:br/>
      </w:r>
    </w:p>
    <w:p w:rsidRPr="000A58CB" w:rsidR="00B219E2" w:rsidP="00EB7A65" w:rsidRDefault="00B219E2" w14:paraId="35085A72" w14:textId="64D1F822">
      <w:pPr>
        <w:pStyle w:val="ListParagraph"/>
        <w:numPr>
          <w:ilvl w:val="0"/>
          <w:numId w:val="19"/>
        </w:numPr>
        <w:rPr>
          <w:rFonts w:ascii="Barlow" w:hAnsi="Barlow" w:cs="Arial"/>
          <w:color w:val="000000" w:themeColor="text1"/>
          <w:sz w:val="20"/>
          <w:szCs w:val="20"/>
        </w:rPr>
      </w:pPr>
      <w:r w:rsidRPr="000A58CB">
        <w:rPr>
          <w:rFonts w:ascii="Barlow" w:hAnsi="Barlow" w:cs="Arial"/>
          <w:b/>
          <w:bCs/>
          <w:i/>
          <w:iCs/>
          <w:color w:val="000000" w:themeColor="text1"/>
          <w:sz w:val="20"/>
          <w:szCs w:val="20"/>
        </w:rPr>
        <w:t>Continuously improving my understanding and practice of inclusive teaching.</w:t>
      </w:r>
      <w:r w:rsidRPr="000A58CB">
        <w:rPr>
          <w:rFonts w:ascii="Barlow" w:hAnsi="Barlow" w:cs="Arial"/>
          <w:color w:val="000000" w:themeColor="text1"/>
          <w:sz w:val="20"/>
          <w:szCs w:val="20"/>
        </w:rPr>
        <w:t xml:space="preserve"> There are many ways we can all improve in creating inclusive environments. I am committed to learning. We all should acknowledge that this is an area of growth for everyone, even experts. Feedback can be challenging to hear, and changes difficult to implement, but I encourage us all to have an open dialogue about how we can create an inclusive environment that will foster your success.</w:t>
      </w:r>
    </w:p>
    <w:p w:rsidRPr="000A58CB" w:rsidR="007F2F9D" w:rsidP="00B219E2" w:rsidRDefault="007F2F9D" w14:paraId="691A3808" w14:textId="2DE4777B">
      <w:pPr>
        <w:pStyle w:val="ListParagraph"/>
        <w:rPr>
          <w:rFonts w:ascii="Barlow" w:hAnsi="Barlow" w:cs="Arial" w:eastAsiaTheme="minorHAnsi"/>
          <w:color w:val="000000" w:themeColor="text1"/>
          <w:sz w:val="20"/>
          <w:szCs w:val="20"/>
        </w:rPr>
      </w:pPr>
    </w:p>
    <w:p w:rsidRPr="000A58CB" w:rsidR="00EB7A65" w:rsidP="00EB7A65" w:rsidRDefault="00EB7A65" w14:paraId="48575387" w14:textId="54107694">
      <w:pPr>
        <w:rPr>
          <w:rFonts w:ascii="Barlow" w:hAnsi="Barlow" w:cs="Arial"/>
          <w:b/>
          <w:bCs/>
          <w:color w:val="000000" w:themeColor="text1"/>
        </w:rPr>
      </w:pPr>
      <w:r w:rsidRPr="000A58CB">
        <w:rPr>
          <w:rFonts w:ascii="Barlow" w:hAnsi="Barlow" w:cs="Arial"/>
          <w:b/>
          <w:bCs/>
          <w:color w:val="000000" w:themeColor="text1"/>
        </w:rPr>
        <w:t>Accessibility</w:t>
      </w:r>
    </w:p>
    <w:p w:rsidRPr="005D12FE" w:rsidR="007F2F9D" w:rsidP="005D12FE" w:rsidRDefault="00EB7A65" w14:paraId="30C864BA" w14:textId="2B240485">
      <w:pPr>
        <w:rPr>
          <w:rFonts w:ascii="Barlow" w:hAnsi="Barlow" w:cs="Arial" w:eastAsiaTheme="minorHAnsi"/>
          <w:color w:val="000000" w:themeColor="text1"/>
          <w:sz w:val="20"/>
          <w:szCs w:val="20"/>
        </w:rPr>
      </w:pPr>
      <w:r w:rsidRPr="005D12FE">
        <w:rPr>
          <w:rFonts w:ascii="Barlow" w:hAnsi="Barlow" w:cs="Arial"/>
          <w:color w:val="000000" w:themeColor="text1"/>
          <w:sz w:val="20"/>
          <w:szCs w:val="20"/>
          <w:shd w:val="clear" w:color="auto" w:fill="FFFFFF"/>
        </w:rPr>
        <w:t xml:space="preserve">Any student who feels they may need an accommodation based on the impact of a disability should contact me privately to discuss your specific needs and provide written documentation from </w:t>
      </w:r>
      <w:hyperlink w:history="1" r:id="rId36">
        <w:r w:rsidRPr="00B73595">
          <w:rPr>
            <w:rStyle w:val="Hyperlink"/>
            <w:rFonts w:ascii="Barlow" w:hAnsi="Barlow" w:cs="Arial"/>
            <w:color w:val="000000" w:themeColor="text1"/>
            <w:sz w:val="20"/>
            <w:szCs w:val="20"/>
            <w:shd w:val="clear" w:color="auto" w:fill="FFFFFF"/>
          </w:rPr>
          <w:t>Student Accessibility Services</w:t>
        </w:r>
      </w:hyperlink>
      <w:r w:rsidRPr="005D12FE">
        <w:rPr>
          <w:rFonts w:ascii="Barlow" w:hAnsi="Barlow" w:cs="Arial"/>
          <w:color w:val="000000" w:themeColor="text1"/>
          <w:sz w:val="20"/>
          <w:szCs w:val="20"/>
          <w:shd w:val="clear" w:color="auto" w:fill="FFFFFF"/>
        </w:rPr>
        <w:t>. If you are not yet registered as a student with a disability, please contact Student Accessibility Services at 740-593-2620 or visit the office in 348 Baker University Center.</w:t>
      </w:r>
    </w:p>
    <w:p w:rsidRPr="000A58CB" w:rsidR="007F2F9D" w:rsidP="00B219E2" w:rsidRDefault="007F2F9D" w14:paraId="604BBE05" w14:textId="54C5B9E1">
      <w:pPr>
        <w:pStyle w:val="ListParagraph"/>
        <w:rPr>
          <w:rFonts w:ascii="Barlow" w:hAnsi="Barlow" w:cs="Arial" w:eastAsiaTheme="minorHAnsi"/>
          <w:color w:val="000000" w:themeColor="text1"/>
          <w:sz w:val="20"/>
          <w:szCs w:val="20"/>
        </w:rPr>
      </w:pPr>
    </w:p>
    <w:p w:rsidRPr="000A58CB" w:rsidR="007F2F9D" w:rsidP="00B219E2" w:rsidRDefault="007F2F9D" w14:paraId="4078D470" w14:textId="767AB582">
      <w:pPr>
        <w:pStyle w:val="ListParagraph"/>
        <w:rPr>
          <w:rFonts w:ascii="Barlow" w:hAnsi="Barlow" w:cs="Arial" w:eastAsiaTheme="minorHAnsi"/>
          <w:color w:val="000000" w:themeColor="text1"/>
          <w:sz w:val="20"/>
          <w:szCs w:val="20"/>
        </w:rPr>
      </w:pPr>
    </w:p>
    <w:p w:rsidRPr="000A58CB" w:rsidR="007F2F9D" w:rsidP="00B219E2" w:rsidRDefault="007F2F9D" w14:paraId="5C9240D9" w14:textId="71CEB226">
      <w:pPr>
        <w:pStyle w:val="ListParagraph"/>
        <w:rPr>
          <w:rFonts w:ascii="Barlow" w:hAnsi="Barlow" w:cs="Arial" w:eastAsiaTheme="minorHAnsi"/>
          <w:color w:val="000000" w:themeColor="text1"/>
          <w:sz w:val="20"/>
          <w:szCs w:val="20"/>
        </w:rPr>
      </w:pPr>
    </w:p>
    <w:p w:rsidRPr="000A58CB" w:rsidR="007F2F9D" w:rsidP="00EB7A65" w:rsidRDefault="007F2F9D" w14:paraId="098D7E10" w14:textId="77777777">
      <w:pPr>
        <w:rPr>
          <w:rFonts w:ascii="Barlow" w:hAnsi="Barlow" w:cs="Arial" w:eastAsiaTheme="minorHAnsi"/>
          <w:color w:val="000000" w:themeColor="text1"/>
          <w:sz w:val="20"/>
          <w:szCs w:val="20"/>
        </w:rPr>
      </w:pPr>
    </w:p>
    <w:p w:rsidRPr="000A58CB" w:rsidR="00EB7A65" w:rsidP="00B219E2" w:rsidRDefault="00B219E2" w14:paraId="42B36110" w14:textId="4A0D09B7">
      <w:pPr>
        <w:rPr>
          <w:rFonts w:ascii="Barlow" w:hAnsi="Barlow" w:cs="Arial" w:eastAsiaTheme="minorHAnsi"/>
          <w:color w:val="000000" w:themeColor="text1"/>
          <w:sz w:val="20"/>
          <w:szCs w:val="20"/>
        </w:rPr>
      </w:pPr>
      <w:r w:rsidRPr="000A58CB">
        <w:rPr>
          <w:rFonts w:ascii="Barlow" w:hAnsi="Barlow" w:cs="Arial"/>
          <w:noProof/>
          <w:color w:val="000000" w:themeColor="text1"/>
          <w:sz w:val="20"/>
          <w:szCs w:val="20"/>
        </w:rPr>
        <w:drawing>
          <wp:inline distT="0" distB="0" distL="0" distR="0" wp14:anchorId="279BC323" wp14:editId="085AFB42">
            <wp:extent cx="6929120" cy="345057"/>
            <wp:effectExtent l="0" t="12700" r="5080" b="1079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Pr="000A58CB" w:rsidR="00630215" w:rsidP="00B219E2" w:rsidRDefault="00630215" w14:paraId="713A80AD" w14:textId="77777777">
      <w:pPr>
        <w:rPr>
          <w:rFonts w:ascii="Barlow" w:hAnsi="Barlow" w:cs="Arial" w:eastAsiaTheme="minorHAnsi"/>
          <w:color w:val="000000" w:themeColor="text1"/>
          <w:sz w:val="20"/>
          <w:szCs w:val="20"/>
        </w:rPr>
      </w:pPr>
    </w:p>
    <w:p w:rsidRPr="000A58CB" w:rsidR="00B219E2" w:rsidP="00694BFE" w:rsidRDefault="00B219E2" w14:paraId="56C51693" w14:textId="55339629">
      <w:pPr>
        <w:pBdr>
          <w:top w:val="single" w:color="auto" w:sz="4" w:space="1"/>
          <w:left w:val="single" w:color="auto" w:sz="4" w:space="1"/>
          <w:bottom w:val="single" w:color="auto" w:sz="4" w:space="1"/>
          <w:right w:val="single" w:color="auto" w:sz="4" w:space="4"/>
        </w:pBdr>
        <w:rPr>
          <w:rFonts w:ascii="Barlow" w:hAnsi="Barlow" w:cs="Arial"/>
          <w:b/>
          <w:bCs/>
          <w:color w:val="000000" w:themeColor="text1"/>
        </w:rPr>
      </w:pPr>
      <w:r w:rsidRPr="000A58CB">
        <w:rPr>
          <w:rFonts w:ascii="Barlow" w:hAnsi="Barlow" w:cs="Arial"/>
          <w:b/>
          <w:bCs/>
          <w:color w:val="000000" w:themeColor="text1"/>
        </w:rPr>
        <w:t>Attendance Policy</w:t>
      </w:r>
    </w:p>
    <w:p w:rsidRPr="000A58CB" w:rsidR="00B219E2" w:rsidP="00694BFE" w:rsidRDefault="00B219E2" w14:paraId="61FFE3A9" w14:textId="608A779B">
      <w:pPr>
        <w:pBdr>
          <w:top w:val="single" w:color="auto" w:sz="4" w:space="1"/>
          <w:left w:val="single" w:color="auto" w:sz="4" w:space="1"/>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Attendance and participation are expected at every class and are a part of your grade for this course. Studies show a direct relationship between classroom attendance and participation with grade performance</w:t>
      </w:r>
      <w:r w:rsidR="009A1FAC">
        <w:rPr>
          <w:rFonts w:ascii="Barlow" w:hAnsi="Barlow" w:cs="Arial"/>
          <w:color w:val="000000" w:themeColor="text1"/>
          <w:sz w:val="20"/>
          <w:szCs w:val="20"/>
        </w:rPr>
        <w:t xml:space="preserve">: </w:t>
      </w:r>
      <w:r w:rsidRPr="000A58CB">
        <w:rPr>
          <w:rFonts w:ascii="Barlow" w:hAnsi="Barlow" w:cs="Arial"/>
          <w:color w:val="000000" w:themeColor="text1"/>
          <w:sz w:val="20"/>
          <w:szCs w:val="20"/>
        </w:rPr>
        <w:t xml:space="preserve"> when you attend and participate</w:t>
      </w:r>
      <w:r w:rsidRPr="000A58CB" w:rsidR="00EB7A65">
        <w:rPr>
          <w:rFonts w:ascii="Barlow" w:hAnsi="Barlow" w:cs="Arial"/>
          <w:color w:val="000000" w:themeColor="text1"/>
          <w:sz w:val="20"/>
          <w:szCs w:val="20"/>
        </w:rPr>
        <w:t>.</w:t>
      </w:r>
      <w:r w:rsidRPr="000A58CB">
        <w:rPr>
          <w:rFonts w:ascii="Barlow" w:hAnsi="Barlow" w:cs="Tahoma"/>
          <w:color w:val="000000" w:themeColor="text1"/>
          <w:sz w:val="20"/>
          <w:szCs w:val="20"/>
        </w:rPr>
        <w:t xml:space="preserve"> </w:t>
      </w:r>
      <w:r w:rsidRPr="000A58CB">
        <w:rPr>
          <w:rFonts w:ascii="Barlow" w:hAnsi="Barlow" w:cs="Arial"/>
          <w:color w:val="000000" w:themeColor="text1"/>
          <w:sz w:val="20"/>
          <w:szCs w:val="20"/>
        </w:rPr>
        <w:t xml:space="preserve">This class will provide an opportunity for you to offer your insights, thoughts and questions as a way of engaging you in your own learning. </w:t>
      </w:r>
      <w:r w:rsidRPr="000A58CB">
        <w:rPr>
          <w:rFonts w:ascii="Barlow" w:hAnsi="Barlow" w:cs="Arial"/>
          <w:color w:val="000000" w:themeColor="text1"/>
          <w:sz w:val="20"/>
          <w:szCs w:val="20"/>
        </w:rPr>
        <w:br/>
      </w:r>
      <w:r w:rsidRPr="000A58CB">
        <w:rPr>
          <w:rFonts w:ascii="Barlow" w:hAnsi="Barlow" w:cs="Arial"/>
          <w:color w:val="000000" w:themeColor="text1"/>
          <w:sz w:val="20"/>
          <w:szCs w:val="20"/>
        </w:rPr>
        <w:br/>
      </w:r>
      <w:r w:rsidRPr="000A58CB">
        <w:rPr>
          <w:rFonts w:ascii="Barlow" w:hAnsi="Barlow" w:cs="Arial"/>
          <w:color w:val="000000" w:themeColor="text1"/>
          <w:sz w:val="20"/>
          <w:szCs w:val="20"/>
        </w:rPr>
        <w:t>All students in this class, including you, should feel comfortable participating and expressing individual views and concerns.</w:t>
      </w:r>
      <w:r w:rsidR="00B73595">
        <w:rPr>
          <w:rFonts w:ascii="Barlow" w:hAnsi="Barlow" w:cs="Arial"/>
          <w:color w:val="000000" w:themeColor="text1"/>
          <w:sz w:val="20"/>
          <w:szCs w:val="20"/>
        </w:rPr>
        <w:t xml:space="preserve"> </w:t>
      </w:r>
      <w:r w:rsidRPr="000A58CB">
        <w:rPr>
          <w:rFonts w:ascii="Barlow" w:hAnsi="Barlow" w:cs="Arial"/>
          <w:color w:val="000000" w:themeColor="text1"/>
          <w:sz w:val="20"/>
          <w:szCs w:val="20"/>
        </w:rPr>
        <w:t>Our class discussions might expose you to new viewpoints, values and opinions, so we will work and grow together with respect for each other and ourselves. You are an important part of creating the community atmosphere that will make this all possible.</w:t>
      </w:r>
    </w:p>
    <w:p w:rsidRPr="000A58CB" w:rsidR="00B219E2" w:rsidP="00694BFE" w:rsidRDefault="00B219E2" w14:paraId="30CDB791" w14:textId="77777777">
      <w:pPr>
        <w:pBdr>
          <w:top w:val="single" w:color="auto" w:sz="4" w:space="1"/>
          <w:left w:val="single" w:color="auto" w:sz="4" w:space="1"/>
          <w:bottom w:val="single" w:color="auto" w:sz="4" w:space="1"/>
          <w:right w:val="single" w:color="auto" w:sz="4" w:space="4"/>
        </w:pBdr>
        <w:rPr>
          <w:rFonts w:ascii="Barlow" w:hAnsi="Barlow" w:cs="Arial"/>
          <w:color w:val="000000" w:themeColor="text1"/>
          <w:sz w:val="20"/>
          <w:szCs w:val="20"/>
        </w:rPr>
      </w:pPr>
    </w:p>
    <w:p w:rsidRPr="005D12FE" w:rsidR="005D12FE" w:rsidP="005D12FE" w:rsidRDefault="00630215" w14:paraId="5C8F24CB" w14:textId="77777777">
      <w:pPr>
        <w:pBdr>
          <w:top w:val="single" w:color="auto" w:sz="4" w:space="1"/>
          <w:left w:val="single" w:color="auto" w:sz="4" w:space="1"/>
          <w:bottom w:val="single" w:color="auto" w:sz="4" w:space="1"/>
          <w:right w:val="single" w:color="auto" w:sz="4" w:space="4"/>
        </w:pBdr>
        <w:rPr>
          <w:rFonts w:ascii="Barlow" w:hAnsi="Barlow" w:cs="Arial"/>
          <w:color w:val="000000" w:themeColor="text1"/>
          <w:sz w:val="20"/>
          <w:szCs w:val="20"/>
        </w:rPr>
      </w:pPr>
      <w:r w:rsidRPr="000A58CB">
        <w:rPr>
          <w:rFonts w:ascii="Barlow" w:hAnsi="Barlow" w:cs="Arial"/>
          <w:b/>
          <w:bCs/>
          <w:color w:val="000000" w:themeColor="text1"/>
          <w:sz w:val="20"/>
          <w:szCs w:val="20"/>
        </w:rPr>
        <w:t>It is your choice whether you want to show your background on your screen or not</w:t>
      </w:r>
      <w:r w:rsidR="00B73595">
        <w:rPr>
          <w:rFonts w:ascii="Barlow" w:hAnsi="Barlow" w:cs="Arial"/>
          <w:b/>
          <w:bCs/>
          <w:color w:val="000000" w:themeColor="text1"/>
          <w:sz w:val="20"/>
          <w:szCs w:val="20"/>
        </w:rPr>
        <w:t xml:space="preserve">. </w:t>
      </w:r>
      <w:r w:rsidRPr="000A58CB">
        <w:rPr>
          <w:rFonts w:ascii="Barlow" w:hAnsi="Barlow" w:cs="Arial"/>
          <w:bCs/>
          <w:color w:val="000000" w:themeColor="text1"/>
          <w:sz w:val="20"/>
          <w:szCs w:val="20"/>
        </w:rPr>
        <w:t>Please keep you</w:t>
      </w:r>
      <w:r w:rsidRPr="000A58CB">
        <w:rPr>
          <w:rFonts w:ascii="Barlow" w:hAnsi="Barlow" w:cs="Arial"/>
          <w:b/>
          <w:bCs/>
          <w:color w:val="000000" w:themeColor="text1"/>
          <w:sz w:val="20"/>
          <w:szCs w:val="20"/>
        </w:rPr>
        <w:t xml:space="preserve"> </w:t>
      </w:r>
      <w:r w:rsidRPr="000A58CB" w:rsidR="00B219E2">
        <w:rPr>
          <w:rFonts w:ascii="Barlow" w:hAnsi="Barlow" w:cs="Arial"/>
          <w:color w:val="000000" w:themeColor="text1"/>
          <w:sz w:val="20"/>
          <w:szCs w:val="20"/>
        </w:rPr>
        <w:t>microphone</w:t>
      </w:r>
      <w:r w:rsidRPr="000A58CB">
        <w:rPr>
          <w:rFonts w:ascii="Barlow" w:hAnsi="Barlow" w:cs="Arial"/>
          <w:color w:val="000000" w:themeColor="text1"/>
          <w:sz w:val="20"/>
          <w:szCs w:val="20"/>
        </w:rPr>
        <w:t xml:space="preserve"> muted</w:t>
      </w:r>
      <w:r w:rsidRPr="000A58CB" w:rsidR="00B219E2">
        <w:rPr>
          <w:rFonts w:ascii="Barlow" w:hAnsi="Barlow" w:cs="Arial"/>
          <w:color w:val="000000" w:themeColor="text1"/>
          <w:sz w:val="20"/>
          <w:szCs w:val="20"/>
        </w:rPr>
        <w:t xml:space="preserve">, unless talking. </w:t>
      </w:r>
      <w:r w:rsidRPr="000A58CB">
        <w:rPr>
          <w:rFonts w:ascii="Barlow" w:hAnsi="Barlow" w:cs="Arial"/>
          <w:color w:val="000000" w:themeColor="text1"/>
          <w:sz w:val="20"/>
          <w:szCs w:val="20"/>
        </w:rPr>
        <w:t>W</w:t>
      </w:r>
      <w:r w:rsidRPr="000A58CB" w:rsidR="00B219E2">
        <w:rPr>
          <w:rFonts w:ascii="Barlow" w:hAnsi="Barlow" w:cs="Arial"/>
          <w:color w:val="000000" w:themeColor="text1"/>
          <w:sz w:val="20"/>
          <w:szCs w:val="20"/>
        </w:rPr>
        <w:t>e will make stronger connections when we are seeing one another’s faces</w:t>
      </w:r>
      <w:r w:rsidRPr="000A58CB">
        <w:rPr>
          <w:rFonts w:ascii="Barlow" w:hAnsi="Barlow" w:cs="Arial"/>
          <w:color w:val="000000" w:themeColor="text1"/>
          <w:sz w:val="20"/>
          <w:szCs w:val="20"/>
        </w:rPr>
        <w:t>, so from time to time, I might ask you to turn on your computer. W</w:t>
      </w:r>
      <w:r w:rsidRPr="000A58CB" w:rsidR="00B219E2">
        <w:rPr>
          <w:rFonts w:ascii="Barlow" w:hAnsi="Barlow" w:cs="Arial"/>
          <w:color w:val="000000" w:themeColor="text1"/>
          <w:sz w:val="20"/>
          <w:szCs w:val="20"/>
        </w:rPr>
        <w:t xml:space="preserve">e </w:t>
      </w:r>
      <w:r w:rsidRPr="000A58CB">
        <w:rPr>
          <w:rFonts w:ascii="Barlow" w:hAnsi="Barlow" w:cs="Arial"/>
          <w:color w:val="000000" w:themeColor="text1"/>
          <w:sz w:val="20"/>
          <w:szCs w:val="20"/>
        </w:rPr>
        <w:t xml:space="preserve">might </w:t>
      </w:r>
      <w:r w:rsidRPr="000A58CB" w:rsidR="00B219E2">
        <w:rPr>
          <w:rFonts w:ascii="Barlow" w:hAnsi="Barlow" w:cs="Arial"/>
          <w:color w:val="000000" w:themeColor="text1"/>
          <w:sz w:val="20"/>
          <w:szCs w:val="20"/>
        </w:rPr>
        <w:t xml:space="preserve">have break out rooms or channels, for you to engage in smaller group discussions. It is expected that you will engage with other students in your group. </w:t>
      </w:r>
      <w:r w:rsidR="005D12FE">
        <w:rPr>
          <w:rFonts w:ascii="Barlow" w:hAnsi="Barlow" w:cs="Arial"/>
          <w:color w:val="000000" w:themeColor="text1"/>
          <w:sz w:val="20"/>
          <w:szCs w:val="20"/>
        </w:rPr>
        <w:t xml:space="preserve"> You can get an OU background at </w:t>
      </w:r>
      <w:hyperlink w:history="1" r:id="rId42">
        <w:r w:rsidRPr="005D12FE" w:rsidR="005D12FE">
          <w:rPr>
            <w:rStyle w:val="Hyperlink"/>
            <w:rFonts w:ascii="Barlow" w:hAnsi="Barlow" w:cs="Arial"/>
            <w:sz w:val="20"/>
            <w:szCs w:val="20"/>
          </w:rPr>
          <w:t>https://www.ohio.edu/involvement/virtual/backgrounds</w:t>
        </w:r>
      </w:hyperlink>
    </w:p>
    <w:p w:rsidRPr="000A58CB" w:rsidR="00B219E2" w:rsidP="00694BFE" w:rsidRDefault="00B219E2" w14:paraId="514583C6" w14:textId="77777777">
      <w:pPr>
        <w:pBdr>
          <w:top w:val="single" w:color="auto" w:sz="4" w:space="1"/>
          <w:left w:val="single" w:color="auto" w:sz="4" w:space="1"/>
          <w:bottom w:val="single" w:color="auto" w:sz="4" w:space="1"/>
          <w:right w:val="single" w:color="auto" w:sz="4" w:space="4"/>
        </w:pBdr>
        <w:rPr>
          <w:rFonts w:ascii="Barlow" w:hAnsi="Barlow" w:cs="Arial"/>
          <w:color w:val="000000" w:themeColor="text1"/>
          <w:sz w:val="20"/>
          <w:szCs w:val="20"/>
        </w:rPr>
      </w:pPr>
    </w:p>
    <w:p w:rsidRPr="000A58CB" w:rsidR="00B219E2" w:rsidP="00694BFE" w:rsidRDefault="00B219E2" w14:paraId="72DD2515" w14:textId="77777777">
      <w:pPr>
        <w:pBdr>
          <w:top w:val="single" w:color="auto" w:sz="4" w:space="1"/>
          <w:left w:val="single" w:color="auto" w:sz="4" w:space="1"/>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Similar to the workplace, you are expected to notify your supervisor (that’s me) when you need to miss class. Some excused reasons to miss class include illness or loss of a loved one. Please be sure to email me so we can work together to approve your excused absence and ensure you stay on track in the course.</w:t>
      </w:r>
    </w:p>
    <w:p w:rsidRPr="000A58CB" w:rsidR="00B219E2" w:rsidP="00694BFE" w:rsidRDefault="00B219E2" w14:paraId="28E494E3" w14:textId="77777777">
      <w:pPr>
        <w:pStyle w:val="paragraph"/>
        <w:pBdr>
          <w:top w:val="single" w:color="auto" w:sz="4" w:space="1"/>
          <w:left w:val="single" w:color="auto" w:sz="4" w:space="1"/>
          <w:bottom w:val="single" w:color="auto" w:sz="4" w:space="1"/>
          <w:right w:val="single" w:color="auto" w:sz="4" w:space="4"/>
        </w:pBdr>
        <w:spacing w:before="0" w:beforeAutospacing="0" w:after="0" w:afterAutospacing="0"/>
        <w:textAlignment w:val="baseline"/>
        <w:rPr>
          <w:rFonts w:ascii="Barlow" w:hAnsi="Barlow" w:cs="Arial"/>
          <w:color w:val="000000" w:themeColor="text1"/>
          <w:sz w:val="20"/>
          <w:szCs w:val="20"/>
        </w:rPr>
      </w:pPr>
    </w:p>
    <w:p w:rsidRPr="000A58CB" w:rsidR="00B219E2" w:rsidP="00694BFE" w:rsidRDefault="00B219E2" w14:paraId="64307E7C" w14:textId="4613013F">
      <w:pPr>
        <w:pStyle w:val="paragraph"/>
        <w:pBdr>
          <w:top w:val="single" w:color="auto" w:sz="4" w:space="1"/>
          <w:left w:val="single" w:color="auto" w:sz="4" w:space="1"/>
          <w:bottom w:val="single" w:color="auto" w:sz="4" w:space="1"/>
          <w:right w:val="single" w:color="auto" w:sz="4" w:space="4"/>
        </w:pBdr>
        <w:spacing w:before="0" w:beforeAutospacing="0" w:after="0" w:afterAutospacing="0"/>
        <w:textAlignment w:val="baseline"/>
        <w:rPr>
          <w:rFonts w:ascii="Barlow" w:hAnsi="Barlow" w:cs="Arial"/>
          <w:color w:val="000000" w:themeColor="text1"/>
          <w:sz w:val="20"/>
          <w:szCs w:val="20"/>
        </w:rPr>
      </w:pPr>
      <w:r w:rsidRPr="000A58CB">
        <w:rPr>
          <w:rFonts w:ascii="Barlow" w:hAnsi="Barlow" w:cs="Arial"/>
          <w:color w:val="000000" w:themeColor="text1"/>
          <w:sz w:val="20"/>
          <w:szCs w:val="20"/>
        </w:rPr>
        <w:t>I recognize that we all may need a personal day because life happens. You are gifted</w:t>
      </w:r>
      <w:r w:rsidRPr="000A58CB">
        <w:rPr>
          <w:rFonts w:ascii="Barlow" w:hAnsi="Barlow" w:cs="Arial"/>
          <w:b/>
          <w:bCs/>
          <w:color w:val="000000" w:themeColor="text1"/>
          <w:sz w:val="20"/>
          <w:szCs w:val="20"/>
        </w:rPr>
        <w:t xml:space="preserve"> </w:t>
      </w:r>
      <w:r w:rsidRPr="000A58CB" w:rsidR="00092FD8">
        <w:rPr>
          <w:rFonts w:ascii="Barlow" w:hAnsi="Barlow" w:cs="Arial"/>
          <w:b/>
          <w:bCs/>
          <w:color w:val="000000" w:themeColor="text1"/>
          <w:sz w:val="20"/>
          <w:szCs w:val="20"/>
        </w:rPr>
        <w:t xml:space="preserve">1 (one) </w:t>
      </w:r>
      <w:r w:rsidR="00AC215A">
        <w:rPr>
          <w:rFonts w:ascii="Barlow" w:hAnsi="Barlow" w:cs="Arial"/>
          <w:b/>
          <w:bCs/>
          <w:color w:val="000000" w:themeColor="text1"/>
          <w:sz w:val="20"/>
          <w:szCs w:val="20"/>
        </w:rPr>
        <w:t>“</w:t>
      </w:r>
      <w:r w:rsidRPr="000A58CB">
        <w:rPr>
          <w:rFonts w:ascii="Barlow" w:hAnsi="Barlow" w:cs="Arial"/>
          <w:color w:val="000000" w:themeColor="text1"/>
          <w:sz w:val="20"/>
          <w:szCs w:val="20"/>
        </w:rPr>
        <w:t>get out of class” pass for the semester to use at your discretion, no questions asked. Similar to paid time-off or a vacation day in the workplace, you are expected to notify your supervisor just like you would for an excused absence. This pass cannot be redeemed on presentation, quiz and/or exam days. Any assignments due on your pass day will still need to be submitted by the deadline in the course schedule.</w:t>
      </w:r>
    </w:p>
    <w:p w:rsidRPr="000A58CB" w:rsidR="00B219E2" w:rsidP="00694BFE" w:rsidRDefault="00B219E2" w14:paraId="337159D4" w14:textId="77777777">
      <w:pPr>
        <w:pStyle w:val="paragraph"/>
        <w:pBdr>
          <w:top w:val="single" w:color="auto" w:sz="4" w:space="1"/>
          <w:left w:val="single" w:color="auto" w:sz="4" w:space="1"/>
          <w:bottom w:val="single" w:color="auto" w:sz="4" w:space="1"/>
          <w:right w:val="single" w:color="auto" w:sz="4" w:space="4"/>
        </w:pBdr>
        <w:spacing w:before="0" w:beforeAutospacing="0" w:after="0" w:afterAutospacing="0"/>
        <w:textAlignment w:val="baseline"/>
        <w:rPr>
          <w:rFonts w:ascii="Barlow" w:hAnsi="Barlow" w:cs="Arial"/>
          <w:color w:val="000000" w:themeColor="text1"/>
          <w:sz w:val="20"/>
          <w:szCs w:val="20"/>
        </w:rPr>
      </w:pPr>
    </w:p>
    <w:p w:rsidRPr="000A58CB" w:rsidR="00B219E2" w:rsidP="00694BFE" w:rsidRDefault="00B219E2" w14:paraId="1E8FDA62" w14:textId="22471785">
      <w:pPr>
        <w:pStyle w:val="paragraph"/>
        <w:pBdr>
          <w:top w:val="single" w:color="auto" w:sz="4" w:space="1"/>
          <w:left w:val="single" w:color="auto" w:sz="4" w:space="1"/>
          <w:bottom w:val="single" w:color="auto" w:sz="4" w:space="1"/>
          <w:right w:val="single" w:color="auto" w:sz="4" w:space="4"/>
        </w:pBdr>
        <w:spacing w:before="0" w:beforeAutospacing="0" w:after="0" w:afterAutospacing="0"/>
        <w:textAlignment w:val="baseline"/>
        <w:rPr>
          <w:rFonts w:ascii="Barlow" w:hAnsi="Barlow" w:cs="Arial"/>
          <w:color w:val="000000" w:themeColor="text1"/>
          <w:sz w:val="20"/>
          <w:szCs w:val="20"/>
        </w:rPr>
      </w:pPr>
      <w:r w:rsidRPr="000A58CB">
        <w:rPr>
          <w:rFonts w:ascii="Barlow" w:hAnsi="Barlow" w:cs="Arial"/>
          <w:color w:val="000000" w:themeColor="text1"/>
          <w:sz w:val="20"/>
          <w:szCs w:val="20"/>
        </w:rPr>
        <w:t xml:space="preserve">You earn attendance point for each class </w:t>
      </w:r>
      <w:r w:rsidRPr="000A58CB">
        <w:rPr>
          <w:rFonts w:ascii="Barlow" w:hAnsi="Barlow" w:cs="Arial"/>
          <w:b/>
          <w:bCs/>
          <w:color w:val="000000" w:themeColor="text1"/>
          <w:sz w:val="20"/>
          <w:szCs w:val="20"/>
        </w:rPr>
        <w:t>(</w:t>
      </w:r>
      <w:r w:rsidR="00AC215A">
        <w:rPr>
          <w:rFonts w:ascii="Barlow" w:hAnsi="Barlow" w:cs="Arial"/>
          <w:b/>
          <w:bCs/>
          <w:color w:val="000000" w:themeColor="text1"/>
          <w:sz w:val="20"/>
          <w:szCs w:val="20"/>
        </w:rPr>
        <w:t>10</w:t>
      </w:r>
      <w:r w:rsidRPr="000A58CB">
        <w:rPr>
          <w:rFonts w:ascii="Barlow" w:hAnsi="Barlow" w:cs="Arial"/>
          <w:b/>
          <w:bCs/>
          <w:color w:val="000000" w:themeColor="text1"/>
          <w:sz w:val="20"/>
          <w:szCs w:val="20"/>
        </w:rPr>
        <w:t xml:space="preserve"> pts). </w:t>
      </w:r>
      <w:r w:rsidRPr="000A58CB">
        <w:rPr>
          <w:rFonts w:ascii="Barlow" w:hAnsi="Barlow" w:cs="Arial"/>
          <w:color w:val="000000" w:themeColor="text1"/>
          <w:sz w:val="20"/>
          <w:szCs w:val="20"/>
        </w:rPr>
        <w:t xml:space="preserve">Missing multiple classes will impact your grade negatively in this class. </w:t>
      </w:r>
    </w:p>
    <w:p w:rsidR="00B73595" w:rsidP="00694BFE" w:rsidRDefault="00B219E2" w14:paraId="2F1DE274" w14:textId="77777777">
      <w:pPr>
        <w:pStyle w:val="paragraph"/>
        <w:pBdr>
          <w:top w:val="single" w:color="auto" w:sz="4" w:space="1"/>
          <w:left w:val="single" w:color="auto" w:sz="4" w:space="1"/>
          <w:bottom w:val="single" w:color="auto" w:sz="4" w:space="1"/>
          <w:right w:val="single" w:color="auto" w:sz="4" w:space="4"/>
        </w:pBdr>
        <w:spacing w:before="0" w:beforeAutospacing="0" w:after="0" w:afterAutospacing="0"/>
        <w:textAlignment w:val="baseline"/>
        <w:rPr>
          <w:rFonts w:ascii="Barlow" w:hAnsi="Barlow" w:cs="Arial"/>
          <w:color w:val="000000" w:themeColor="text1"/>
          <w:sz w:val="20"/>
          <w:szCs w:val="20"/>
        </w:rPr>
      </w:pPr>
      <w:r w:rsidRPr="000A58CB">
        <w:rPr>
          <w:rFonts w:ascii="Barlow" w:hAnsi="Barlow" w:cs="Arial"/>
          <w:color w:val="000000" w:themeColor="text1"/>
          <w:sz w:val="20"/>
          <w:szCs w:val="20"/>
        </w:rPr>
        <w:t>Since our class meets synchronously, as a specific time each week, be sure to schedule any work or family obligations, as much as it is possible, around our class meeting times. If you have a conflict, please contact me directly to discuss it.</w:t>
      </w:r>
    </w:p>
    <w:p w:rsidRPr="000A58CB" w:rsidR="00B219E2" w:rsidP="00694BFE" w:rsidRDefault="00B219E2" w14:paraId="0FB99634" w14:textId="71178A34">
      <w:pPr>
        <w:pStyle w:val="paragraph"/>
        <w:pBdr>
          <w:top w:val="single" w:color="auto" w:sz="4" w:space="1"/>
          <w:left w:val="single" w:color="auto" w:sz="4" w:space="1"/>
          <w:bottom w:val="single" w:color="auto" w:sz="4" w:space="1"/>
          <w:right w:val="single" w:color="auto" w:sz="4" w:space="4"/>
        </w:pBdr>
        <w:spacing w:before="0" w:beforeAutospacing="0" w:after="0" w:afterAutospacing="0"/>
        <w:textAlignment w:val="baseline"/>
        <w:rPr>
          <w:rFonts w:ascii="Barlow" w:hAnsi="Barlow" w:cs="Arial"/>
          <w:color w:val="000000" w:themeColor="text1"/>
          <w:sz w:val="20"/>
          <w:szCs w:val="20"/>
        </w:rPr>
      </w:pPr>
      <w:r w:rsidRPr="000A58CB">
        <w:rPr>
          <w:rFonts w:ascii="Barlow" w:hAnsi="Barlow" w:cs="Arial"/>
          <w:color w:val="000000" w:themeColor="text1"/>
          <w:sz w:val="20"/>
          <w:szCs w:val="20"/>
        </w:rPr>
        <w:t xml:space="preserve"> </w:t>
      </w:r>
    </w:p>
    <w:p w:rsidRPr="000A58CB" w:rsidR="00B219E2" w:rsidP="00B219E2" w:rsidRDefault="00B219E2" w14:paraId="11BEAE90" w14:textId="261C6A3A">
      <w:pPr>
        <w:rPr>
          <w:rFonts w:ascii="Barlow" w:hAnsi="Barlow" w:cs="Arial"/>
          <w:color w:val="000000" w:themeColor="text1"/>
          <w:sz w:val="20"/>
          <w:szCs w:val="20"/>
        </w:rPr>
      </w:pPr>
    </w:p>
    <w:p w:rsidRPr="000A58CB" w:rsidR="00B219E2" w:rsidP="00B219E2" w:rsidRDefault="00B219E2" w14:paraId="5B3B941E" w14:textId="77777777">
      <w:pPr>
        <w:rPr>
          <w:rFonts w:ascii="Barlow" w:hAnsi="Barlow" w:cs="Arial"/>
          <w:color w:val="000000" w:themeColor="text1"/>
        </w:rPr>
      </w:pPr>
      <w:r w:rsidRPr="000A58CB">
        <w:rPr>
          <w:rFonts w:ascii="Barlow" w:hAnsi="Barlow" w:cs="Arial"/>
          <w:b/>
          <w:bCs/>
          <w:color w:val="000000" w:themeColor="text1"/>
        </w:rPr>
        <w:t>Academic Integrity and Honesty</w:t>
      </w:r>
    </w:p>
    <w:p w:rsidRPr="000A58CB" w:rsidR="00B219E2" w:rsidP="00B219E2" w:rsidRDefault="00B219E2" w14:paraId="17AE1985" w14:textId="77777777">
      <w:pPr>
        <w:rPr>
          <w:rFonts w:ascii="Barlow" w:hAnsi="Barlow" w:cs="Arial"/>
          <w:color w:val="000000" w:themeColor="text1"/>
          <w:sz w:val="20"/>
          <w:szCs w:val="20"/>
          <w:shd w:val="clear" w:color="auto" w:fill="FFFFFF"/>
        </w:rPr>
      </w:pPr>
      <w:r w:rsidRPr="000A58CB">
        <w:rPr>
          <w:rFonts w:ascii="Barlow" w:hAnsi="Barlow" w:cs="Arial"/>
          <w:color w:val="000000" w:themeColor="text1"/>
          <w:sz w:val="20"/>
          <w:szCs w:val="20"/>
          <w:shd w:val="clear" w:color="auto" w:fill="FFFFFF"/>
        </w:rPr>
        <w:t xml:space="preserve">Academic integrity and honesty are basic values of Ohio University. As a member of our Bobcat community, you agree to follow our </w:t>
      </w:r>
      <w:hyperlink w:history="1" r:id="rId43">
        <w:r w:rsidRPr="000A58CB">
          <w:rPr>
            <w:rStyle w:val="Hyperlink"/>
            <w:rFonts w:ascii="Barlow" w:hAnsi="Barlow" w:cs="Arial"/>
            <w:color w:val="000000" w:themeColor="text1"/>
            <w:sz w:val="20"/>
            <w:szCs w:val="20"/>
            <w:shd w:val="clear" w:color="auto" w:fill="FFFFFF"/>
          </w:rPr>
          <w:t>Student Code of Conduct</w:t>
        </w:r>
      </w:hyperlink>
      <w:r w:rsidRPr="000A58CB">
        <w:rPr>
          <w:rFonts w:ascii="Barlow" w:hAnsi="Barlow" w:cs="Arial"/>
          <w:color w:val="000000" w:themeColor="text1"/>
          <w:sz w:val="20"/>
          <w:szCs w:val="20"/>
          <w:shd w:val="clear" w:color="auto" w:fill="FFFFFF"/>
        </w:rPr>
        <w:t>. Academic misconduct implies dishonesty or deception in fulfilling academic requirements. It includes, but is not limited to cheating, plagiarism, unpermitted collaboration, forged attendance, knowingly permitting another student to plagiarize or cheat from your work, or submitting the same assignment in different courses without consent of the instructors.</w:t>
      </w:r>
    </w:p>
    <w:p w:rsidRPr="000A58CB" w:rsidR="00B219E2" w:rsidP="00B219E2" w:rsidRDefault="00B219E2" w14:paraId="0D15B5E5" w14:textId="77777777">
      <w:pPr>
        <w:rPr>
          <w:rFonts w:ascii="Barlow" w:hAnsi="Barlow" w:cs="Arial"/>
          <w:color w:val="000000" w:themeColor="text1"/>
          <w:sz w:val="20"/>
          <w:szCs w:val="20"/>
          <w:shd w:val="clear" w:color="auto" w:fill="FFFFFF"/>
        </w:rPr>
      </w:pPr>
    </w:p>
    <w:p w:rsidR="00C765B4" w:rsidP="00124735" w:rsidRDefault="00B219E2" w14:paraId="2A65A588" w14:textId="77777777">
      <w:pPr>
        <w:pStyle w:val="paragraph"/>
        <w:spacing w:before="0" w:beforeAutospacing="0" w:after="0" w:afterAutospacing="0"/>
        <w:textAlignment w:val="baseline"/>
        <w:rPr>
          <w:rFonts w:ascii="Barlow" w:hAnsi="Barlow" w:cs="Arial"/>
          <w:color w:val="000000" w:themeColor="text1"/>
          <w:sz w:val="20"/>
          <w:szCs w:val="20"/>
        </w:rPr>
      </w:pPr>
      <w:r w:rsidRPr="000A58CB">
        <w:rPr>
          <w:rFonts w:ascii="Barlow" w:hAnsi="Barlow" w:cs="Arial"/>
          <w:color w:val="000000" w:themeColor="text1"/>
          <w:sz w:val="20"/>
          <w:szCs w:val="20"/>
        </w:rPr>
        <w:t>Academic misconduct could lead to a failed assignment, failed course grade and/or additional sanctions. If you are charged with academic misconduct, don't panic! Read the charges carefully. You will have the opportunity to speak with me to clarify the situation and/or pursue clarification during your procedural interview with your hearing authority in the Office of Community Standards and Student Responsibility (CSSR). You may also consider speaking with a representative from Students Defending Students, a volunteer organization that advises and counsels students who have been charged with violating the Ohio University Student Code of Conduct.</w:t>
      </w:r>
    </w:p>
    <w:p w:rsidRPr="000A58CB" w:rsidR="00124735" w:rsidP="00124735" w:rsidRDefault="00124735" w14:paraId="6ED300C1" w14:textId="37BA7946">
      <w:pPr>
        <w:pStyle w:val="paragraph"/>
        <w:spacing w:before="0" w:beforeAutospacing="0" w:after="0" w:afterAutospacing="0"/>
        <w:textAlignment w:val="baseline"/>
        <w:rPr>
          <w:rFonts w:ascii="Barlow" w:hAnsi="Barlow" w:cs="Segoe UI"/>
          <w:color w:val="000000" w:themeColor="text1"/>
        </w:rPr>
      </w:pPr>
      <w:r w:rsidRPr="000A58CB">
        <w:rPr>
          <w:rFonts w:ascii="Barlow" w:hAnsi="Barlow" w:cs="Arial"/>
          <w:color w:val="000000" w:themeColor="text1"/>
          <w:sz w:val="20"/>
          <w:szCs w:val="20"/>
        </w:rPr>
        <w:br/>
      </w:r>
      <w:r w:rsidRPr="000A58CB">
        <w:rPr>
          <w:rStyle w:val="normaltextrun"/>
          <w:rFonts w:ascii="Barlow" w:hAnsi="Barlow" w:cs="Arial"/>
          <w:b/>
          <w:bCs/>
          <w:color w:val="000000" w:themeColor="text1"/>
        </w:rPr>
        <w:t>Major Campus Emergency</w:t>
      </w:r>
      <w:r w:rsidRPr="000A58CB">
        <w:rPr>
          <w:rStyle w:val="eop"/>
          <w:rFonts w:ascii="Barlow" w:hAnsi="Barlow" w:cs="Arial"/>
          <w:color w:val="000000" w:themeColor="text1"/>
        </w:rPr>
        <w:t> </w:t>
      </w:r>
    </w:p>
    <w:p w:rsidR="00C765B4" w:rsidP="00C765B4" w:rsidRDefault="00124735" w14:paraId="0A91E0EF" w14:textId="74FF8DC7">
      <w:pPr>
        <w:pStyle w:val="paragraph"/>
        <w:spacing w:before="0" w:beforeAutospacing="0" w:after="0" w:afterAutospacing="0"/>
        <w:textAlignment w:val="baseline"/>
        <w:rPr>
          <w:rStyle w:val="eop"/>
          <w:rFonts w:ascii="Barlow" w:hAnsi="Barlow" w:cs="Arial"/>
          <w:color w:val="000000" w:themeColor="text1"/>
          <w:sz w:val="20"/>
          <w:szCs w:val="20"/>
        </w:rPr>
      </w:pPr>
      <w:r w:rsidRPr="000A58CB">
        <w:rPr>
          <w:rStyle w:val="normaltextrun"/>
          <w:rFonts w:ascii="Barlow" w:hAnsi="Barlow" w:cs="Arial"/>
          <w:color w:val="000000" w:themeColor="text1"/>
          <w:sz w:val="20"/>
          <w:szCs w:val="20"/>
        </w:rPr>
        <w:t>In the event of a major campus emergency, course requirements, deadlines, and grading percentages may need to be revised beyond my control.</w:t>
      </w:r>
      <w:r w:rsidRPr="000A58CB">
        <w:rPr>
          <w:rStyle w:val="normaltextrun"/>
          <w:color w:val="000000" w:themeColor="text1"/>
          <w:sz w:val="20"/>
          <w:szCs w:val="20"/>
        </w:rPr>
        <w:t> </w:t>
      </w:r>
      <w:r w:rsidRPr="000A58CB">
        <w:rPr>
          <w:rStyle w:val="normaltextrun"/>
          <w:rFonts w:ascii="Barlow" w:hAnsi="Barlow" w:cs="Arial"/>
          <w:color w:val="000000" w:themeColor="text1"/>
          <w:sz w:val="20"/>
          <w:szCs w:val="20"/>
        </w:rPr>
        <w:t>You are expected to check </w:t>
      </w:r>
      <w:r w:rsidRPr="000A58CB">
        <w:rPr>
          <w:rStyle w:val="normaltextrun"/>
          <w:rFonts w:ascii="Barlow" w:hAnsi="Barlow" w:cs="Arial"/>
          <w:b/>
          <w:bCs/>
          <w:color w:val="000000" w:themeColor="text1"/>
          <w:sz w:val="20"/>
          <w:szCs w:val="20"/>
        </w:rPr>
        <w:t>your Ohio University email account</w:t>
      </w:r>
      <w:r w:rsidRPr="000A58CB">
        <w:rPr>
          <w:rStyle w:val="normaltextrun"/>
          <w:rFonts w:ascii="Barlow" w:hAnsi="Barlow" w:cs="Arial"/>
          <w:color w:val="000000" w:themeColor="text1"/>
          <w:sz w:val="20"/>
          <w:szCs w:val="20"/>
        </w:rPr>
        <w:t>, as well as the course Blackboard site, for emergency related communications and announcements.</w:t>
      </w:r>
      <w:r w:rsidRPr="000A58CB">
        <w:rPr>
          <w:rStyle w:val="eop"/>
          <w:rFonts w:ascii="Barlow" w:hAnsi="Barlow" w:cs="Arial"/>
          <w:color w:val="000000" w:themeColor="text1"/>
          <w:sz w:val="20"/>
          <w:szCs w:val="20"/>
        </w:rPr>
        <w:t> </w:t>
      </w:r>
    </w:p>
    <w:p w:rsidRPr="000A58CB" w:rsidR="00092FD8" w:rsidP="005D12FE" w:rsidRDefault="00C765B4" w14:paraId="0780D888" w14:textId="7A836DBD">
      <w:pPr>
        <w:rPr>
          <w:rFonts w:ascii="Barlow" w:hAnsi="Barlow" w:cs="Arial"/>
          <w:color w:val="000000" w:themeColor="text1"/>
          <w:sz w:val="20"/>
          <w:szCs w:val="20"/>
        </w:rPr>
      </w:pPr>
      <w:r>
        <w:rPr>
          <w:rStyle w:val="eop"/>
          <w:rFonts w:ascii="Barlow" w:hAnsi="Barlow" w:cs="Arial"/>
          <w:color w:val="000000" w:themeColor="text1"/>
          <w:sz w:val="20"/>
          <w:szCs w:val="20"/>
        </w:rPr>
        <w:br w:type="page"/>
      </w:r>
    </w:p>
    <w:p w:rsidRPr="000A58CB" w:rsidR="00794C2A" w:rsidP="00694BFE" w:rsidRDefault="00794C2A" w14:paraId="7A389D41" w14:textId="0334BE96">
      <w:pPr>
        <w:pBdr>
          <w:top w:val="single" w:color="auto" w:sz="4" w:space="1"/>
          <w:left w:val="single" w:color="auto" w:sz="4" w:space="4"/>
          <w:bottom w:val="single" w:color="auto" w:sz="4" w:space="1"/>
          <w:right w:val="single" w:color="auto" w:sz="4" w:space="4"/>
        </w:pBdr>
        <w:rPr>
          <w:rFonts w:ascii="Barlow" w:hAnsi="Barlow" w:cs="Arial"/>
          <w:color w:val="000000" w:themeColor="text1"/>
          <w:sz w:val="22"/>
          <w:szCs w:val="22"/>
        </w:rPr>
      </w:pPr>
      <w:r w:rsidRPr="000A58CB">
        <w:rPr>
          <w:rFonts w:ascii="Barlow" w:hAnsi="Barlow" w:cs="Arial"/>
          <w:b/>
          <w:bCs/>
          <w:color w:val="000000" w:themeColor="text1"/>
        </w:rPr>
        <w:lastRenderedPageBreak/>
        <w:t>Coronavirus Information</w:t>
      </w:r>
      <w:r w:rsidR="009A1FAC">
        <w:rPr>
          <w:rFonts w:ascii="Barlow" w:hAnsi="Barlow" w:cs="Arial"/>
          <w:b/>
          <w:bCs/>
          <w:color w:val="000000" w:themeColor="text1"/>
        </w:rPr>
        <w:t xml:space="preserve">: </w:t>
      </w:r>
      <w:r w:rsidRPr="000A58CB" w:rsidR="00630215">
        <w:rPr>
          <w:rFonts w:ascii="Barlow" w:hAnsi="Barlow" w:cs="Arial"/>
          <w:b/>
          <w:bCs/>
          <w:color w:val="000000" w:themeColor="text1"/>
        </w:rPr>
        <w:t xml:space="preserve"> </w:t>
      </w:r>
      <w:r w:rsidRPr="000A58CB">
        <w:rPr>
          <w:rFonts w:ascii="Barlow" w:hAnsi="Barlow" w:cs="Arial"/>
          <w:b/>
          <w:bCs/>
          <w:color w:val="000000" w:themeColor="text1"/>
          <w:sz w:val="22"/>
          <w:szCs w:val="22"/>
        </w:rPr>
        <w:t>OHIO Pledge </w:t>
      </w:r>
    </w:p>
    <w:p w:rsidRPr="000A58CB" w:rsidR="00794C2A" w:rsidP="00694BFE" w:rsidRDefault="00794C2A" w14:paraId="68F5B3A2" w14:textId="172006DA">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xml:space="preserve">You have probably received some information about the </w:t>
      </w:r>
      <w:r w:rsidRPr="000A58CB">
        <w:rPr>
          <w:rFonts w:ascii="Barlow" w:hAnsi="Barlow" w:cs="Arial"/>
          <w:b/>
          <w:bCs/>
          <w:color w:val="000000" w:themeColor="text1"/>
          <w:sz w:val="20"/>
          <w:szCs w:val="20"/>
        </w:rPr>
        <w:t>OHIO pledge.</w:t>
      </w:r>
      <w:r w:rsidRPr="000A58CB">
        <w:rPr>
          <w:rFonts w:ascii="Barlow" w:hAnsi="Barlow" w:cs="Arial"/>
          <w:color w:val="000000" w:themeColor="text1"/>
          <w:sz w:val="20"/>
          <w:szCs w:val="20"/>
        </w:rPr>
        <w:t xml:space="preserve"> Learning, teaching, living, and working at Ohio University are community efforts. Maintaining our safety and connectedness as a community in the midst of a global pandemic requires that each of us observe heightened health and safety precautions in the coming academic year. </w:t>
      </w:r>
    </w:p>
    <w:p w:rsidRPr="000A58CB" w:rsidR="00794C2A" w:rsidP="00694BFE" w:rsidRDefault="00794C2A" w14:paraId="34F932C8"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w:t>
      </w:r>
    </w:p>
    <w:p w:rsidRPr="000A58CB" w:rsidR="00794C2A" w:rsidP="00694BFE" w:rsidRDefault="00794C2A" w14:paraId="571DEFD5" w14:textId="59947C5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We all have a role to play. It is up to each of us to conscientiously do our part. In so doing, we embrace a</w:t>
      </w:r>
      <w:r w:rsidRPr="000A58CB">
        <w:rPr>
          <w:color w:val="000000" w:themeColor="text1"/>
          <w:sz w:val="20"/>
          <w:szCs w:val="20"/>
        </w:rPr>
        <w:t> </w:t>
      </w:r>
      <w:r w:rsidRPr="000A58CB">
        <w:rPr>
          <w:rFonts w:ascii="Barlow" w:hAnsi="Barlow" w:cs="Arial"/>
          <w:i/>
          <w:iCs/>
          <w:color w:val="000000" w:themeColor="text1"/>
          <w:sz w:val="20"/>
          <w:szCs w:val="20"/>
        </w:rPr>
        <w:t>culture of care</w:t>
      </w:r>
      <w:r w:rsidRPr="000A58CB">
        <w:rPr>
          <w:rFonts w:ascii="Barlow" w:hAnsi="Barlow" w:cs="Arial"/>
          <w:color w:val="000000" w:themeColor="text1"/>
          <w:sz w:val="20"/>
          <w:szCs w:val="20"/>
        </w:rPr>
        <w:t>, and accept some personal inconvenience as a price easily worth paying to keep others in our campus community safe, and to protect our own families and friends who may be outside of our campus community.</w:t>
      </w:r>
      <w:r w:rsidRPr="000A58CB">
        <w:rPr>
          <w:color w:val="000000" w:themeColor="text1"/>
          <w:sz w:val="20"/>
          <w:szCs w:val="20"/>
        </w:rPr>
        <w:t> </w:t>
      </w:r>
      <w:r w:rsidRPr="000A58CB">
        <w:rPr>
          <w:rFonts w:ascii="Barlow" w:hAnsi="Barlow" w:cs="Arial"/>
          <w:color w:val="000000" w:themeColor="text1"/>
          <w:sz w:val="20"/>
          <w:szCs w:val="20"/>
        </w:rPr>
        <w:t> </w:t>
      </w:r>
      <w:r w:rsidRPr="000A58CB">
        <w:rPr>
          <w:rFonts w:ascii="Barlow" w:hAnsi="Barlow" w:cs="Arial"/>
          <w:color w:val="000000" w:themeColor="text1"/>
          <w:sz w:val="20"/>
          <w:szCs w:val="20"/>
        </w:rPr>
        <w:br/>
      </w:r>
    </w:p>
    <w:p w:rsidRPr="000A58CB" w:rsidR="00794C2A" w:rsidP="00694BFE" w:rsidRDefault="00794C2A" w14:paraId="58441A8E"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The pledge asks the University community to do its part to stop the spread of coronavirus by following health and safety precautions and guidelines during the upcoming school year. OHIO requires every member of the University community to sign the following pledge, indicating</w:t>
      </w:r>
      <w:r w:rsidRPr="000A58CB">
        <w:rPr>
          <w:color w:val="000000" w:themeColor="text1"/>
          <w:sz w:val="20"/>
          <w:szCs w:val="20"/>
        </w:rPr>
        <w:t> </w:t>
      </w:r>
      <w:r w:rsidRPr="000A58CB">
        <w:rPr>
          <w:rFonts w:ascii="Barlow" w:hAnsi="Barlow" w:cs="Arial"/>
          <w:color w:val="000000" w:themeColor="text1"/>
          <w:sz w:val="20"/>
          <w:szCs w:val="20"/>
        </w:rPr>
        <w:t>that they will do their part to stop the spread of the deadly coronavirus. The pledge asks all Bobcats to commit to observe heightened health and safety precautions in the coming academic year. </w:t>
      </w:r>
    </w:p>
    <w:p w:rsidRPr="000A58CB" w:rsidR="00794C2A" w:rsidP="00694BFE" w:rsidRDefault="00794C2A" w14:paraId="0155D6CF"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p>
    <w:p w:rsidRPr="000A58CB" w:rsidR="00124735" w:rsidP="00694BFE" w:rsidRDefault="00794C2A" w14:paraId="444B5631" w14:textId="0D2E975A">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xml:space="preserve">Only students, faculty and staff returning for </w:t>
      </w:r>
      <w:r w:rsidRPr="000A58CB">
        <w:rPr>
          <w:rFonts w:ascii="Barlow" w:hAnsi="Barlow" w:cs="Arial"/>
          <w:b/>
          <w:bCs/>
          <w:color w:val="000000" w:themeColor="text1"/>
          <w:sz w:val="20"/>
          <w:szCs w:val="20"/>
        </w:rPr>
        <w:t>Phase 1</w:t>
      </w:r>
      <w:r w:rsidRPr="000A58CB">
        <w:rPr>
          <w:rFonts w:ascii="Barlow" w:hAnsi="Barlow" w:cs="Arial"/>
          <w:color w:val="000000" w:themeColor="text1"/>
          <w:sz w:val="20"/>
          <w:szCs w:val="20"/>
        </w:rPr>
        <w:t xml:space="preserve"> are required to complete the training at this time. The training includes a review of the </w:t>
      </w:r>
      <w:hyperlink w:tooltip="Original URL:&#10;https://t.e2ma.net/click/lf1qpd/pi6zb9/17dobu&#10;&#10;Click to follow link." w:history="1" r:id="rId44">
        <w:r w:rsidRPr="000A58CB">
          <w:rPr>
            <w:rStyle w:val="Hyperlink"/>
            <w:rFonts w:ascii="Barlow" w:hAnsi="Barlow" w:cs="Arial"/>
            <w:color w:val="000000" w:themeColor="text1"/>
            <w:sz w:val="20"/>
            <w:szCs w:val="20"/>
          </w:rPr>
          <w:t>OHIO Pledge</w:t>
        </w:r>
      </w:hyperlink>
      <w:r w:rsidRPr="000A58CB">
        <w:rPr>
          <w:rFonts w:ascii="Barlow" w:hAnsi="Barlow" w:cs="Arial"/>
          <w:color w:val="000000" w:themeColor="text1"/>
          <w:sz w:val="20"/>
          <w:szCs w:val="20"/>
        </w:rPr>
        <w:t xml:space="preserve">. Students, faculty, and staff who are </w:t>
      </w:r>
      <w:r w:rsidRPr="000A58CB">
        <w:rPr>
          <w:rFonts w:ascii="Barlow" w:hAnsi="Barlow" w:cs="Arial"/>
          <w:b/>
          <w:bCs/>
          <w:color w:val="000000" w:themeColor="text1"/>
          <w:sz w:val="20"/>
          <w:szCs w:val="20"/>
        </w:rPr>
        <w:t>not</w:t>
      </w:r>
      <w:r w:rsidRPr="000A58CB">
        <w:rPr>
          <w:rFonts w:ascii="Barlow" w:hAnsi="Barlow" w:cs="Arial"/>
          <w:color w:val="000000" w:themeColor="text1"/>
          <w:sz w:val="20"/>
          <w:szCs w:val="20"/>
        </w:rPr>
        <w:t xml:space="preserve"> returning in Phase 1 may still log in with their OHIO ID to </w:t>
      </w:r>
      <w:hyperlink w:tooltip="OHIO pledge" w:history="1" r:id="rId45">
        <w:r w:rsidRPr="000A58CB">
          <w:rPr>
            <w:rStyle w:val="Hyperlink"/>
            <w:rFonts w:ascii="Barlow" w:hAnsi="Barlow" w:cs="Arial"/>
            <w:color w:val="000000" w:themeColor="text1"/>
            <w:sz w:val="20"/>
            <w:szCs w:val="20"/>
          </w:rPr>
          <w:t>sign the pledge online</w:t>
        </w:r>
      </w:hyperlink>
      <w:r w:rsidRPr="000A58CB">
        <w:rPr>
          <w:rFonts w:ascii="Barlow" w:hAnsi="Barlow" w:cs="Arial"/>
          <w:color w:val="000000" w:themeColor="text1"/>
          <w:sz w:val="20"/>
          <w:szCs w:val="20"/>
        </w:rPr>
        <w:t>. The process takes only a few minutes to complete. </w:t>
      </w:r>
    </w:p>
    <w:p w:rsidRPr="000A58CB" w:rsidR="00794C2A" w:rsidP="00694BFE" w:rsidRDefault="00794C2A" w14:paraId="5BC41738" w14:textId="77777777">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p>
    <w:p w:rsidRPr="000A58CB" w:rsidR="00124735" w:rsidP="00694BFE" w:rsidRDefault="00794C2A" w14:paraId="798D22C8" w14:textId="19803D69">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r w:rsidRPr="000A58CB">
        <w:rPr>
          <w:rFonts w:ascii="Barlow" w:hAnsi="Barlow" w:cs="Arial"/>
          <w:b/>
          <w:bCs/>
          <w:color w:val="000000" w:themeColor="text1"/>
          <w:sz w:val="20"/>
          <w:szCs w:val="20"/>
        </w:rPr>
        <w:t xml:space="preserve"> Help and Support</w:t>
      </w:r>
      <w:r w:rsidR="009A1FAC">
        <w:rPr>
          <w:rFonts w:ascii="Barlow" w:hAnsi="Barlow" w:cs="Arial"/>
          <w:b/>
          <w:bCs/>
          <w:color w:val="000000" w:themeColor="text1"/>
          <w:sz w:val="20"/>
          <w:szCs w:val="20"/>
        </w:rPr>
        <w:t xml:space="preserve">: </w:t>
      </w:r>
      <w:r w:rsidRPr="000A58CB">
        <w:rPr>
          <w:rFonts w:ascii="Barlow" w:hAnsi="Barlow" w:cs="Arial"/>
          <w:b/>
          <w:bCs/>
          <w:color w:val="000000" w:themeColor="text1"/>
          <w:sz w:val="20"/>
          <w:szCs w:val="20"/>
        </w:rPr>
        <w:t xml:space="preserve"> </w:t>
      </w:r>
      <w:r w:rsidRPr="000A58CB" w:rsidR="00124735">
        <w:rPr>
          <w:rFonts w:ascii="Barlow" w:hAnsi="Barlow" w:cs="Arial"/>
          <w:b/>
          <w:bCs/>
          <w:color w:val="000000" w:themeColor="text1"/>
          <w:sz w:val="20"/>
          <w:szCs w:val="20"/>
        </w:rPr>
        <w:t>COVID-19 Symptoms and Reporting</w:t>
      </w:r>
    </w:p>
    <w:p w:rsidRPr="000A58CB" w:rsidR="00124735" w:rsidP="00694BFE" w:rsidRDefault="00124735" w14:paraId="367C3C02"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xml:space="preserve">If you are experiencing COVID-19 symptoms (e.g. fever or chills, cough, shortness of breath or difficulty breathing, fatigue, muscle or body aches, headache, new loss of taste or smell, sore throat, congestion or runny nose, nausea or vomiting, diarrhea), contact your primary care physician and call the Ohio University COVID-19 Response Hotline at </w:t>
      </w:r>
      <w:r w:rsidRPr="000A58CB">
        <w:rPr>
          <w:rFonts w:ascii="Barlow" w:hAnsi="Barlow" w:cs="Arial"/>
          <w:b/>
          <w:bCs/>
          <w:color w:val="000000" w:themeColor="text1"/>
          <w:sz w:val="20"/>
          <w:szCs w:val="20"/>
        </w:rPr>
        <w:t>877-OU-COV19 (877-682-6819).</w:t>
      </w:r>
      <w:r w:rsidRPr="000A58CB">
        <w:rPr>
          <w:rFonts w:ascii="Barlow" w:hAnsi="Barlow" w:cs="Arial"/>
          <w:color w:val="000000" w:themeColor="text1"/>
          <w:sz w:val="20"/>
          <w:szCs w:val="20"/>
        </w:rPr>
        <w:t xml:space="preserve"> This hotline is for </w:t>
      </w:r>
      <w:r w:rsidRPr="000A58CB">
        <w:rPr>
          <w:rFonts w:ascii="Barlow" w:hAnsi="Barlow" w:cs="Arial"/>
          <w:b/>
          <w:bCs/>
          <w:color w:val="000000" w:themeColor="text1"/>
          <w:sz w:val="20"/>
          <w:szCs w:val="20"/>
        </w:rPr>
        <w:t xml:space="preserve">all </w:t>
      </w:r>
      <w:r w:rsidRPr="000A58CB">
        <w:rPr>
          <w:rFonts w:ascii="Barlow" w:hAnsi="Barlow" w:cs="Arial"/>
          <w:color w:val="000000" w:themeColor="text1"/>
          <w:sz w:val="20"/>
          <w:szCs w:val="20"/>
        </w:rPr>
        <w:t>Ohio University students, faculty, and staff.</w:t>
      </w:r>
    </w:p>
    <w:p w:rsidRPr="000A58CB" w:rsidR="00124735" w:rsidP="00694BFE" w:rsidRDefault="00124735" w14:paraId="5716DB30"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w:t>
      </w:r>
    </w:p>
    <w:p w:rsidRPr="000A58CB" w:rsidR="00124735" w:rsidP="00694BFE" w:rsidRDefault="00124735" w14:paraId="22E39EB3"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If a COVID-19 test is needed, the Ohio University COVID-19 Response Hotline will schedule a testing appointment and provide information regarding a testing location. An OhioHealth case manager will contact you with the test results and follow up with information on quarantine requirements, care and recovery, and returning safely back to campus.</w:t>
      </w:r>
    </w:p>
    <w:p w:rsidRPr="000A58CB" w:rsidR="00124735" w:rsidP="00694BFE" w:rsidRDefault="00124735" w14:paraId="114BFFD6"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w:t>
      </w:r>
    </w:p>
    <w:p w:rsidRPr="000A58CB" w:rsidR="00124735" w:rsidP="00694BFE" w:rsidRDefault="00124735" w14:paraId="2BA2812C"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To help control the spread of COVID-19 within our university community, any Ohio University student, faculty, or staff member who has been in close contact with, or has tested positive for, COVID-19 should report this to the university.</w:t>
      </w:r>
    </w:p>
    <w:p w:rsidRPr="000A58CB" w:rsidR="00124735" w:rsidP="00694BFE" w:rsidRDefault="00124735" w14:paraId="144232F4"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w:t>
      </w:r>
    </w:p>
    <w:p w:rsidRPr="000A58CB" w:rsidR="00124735" w:rsidP="00694BFE" w:rsidRDefault="00124735" w14:paraId="4AA9766F" w14:textId="77777777">
      <w:pPr>
        <w:pBdr>
          <w:top w:val="single" w:color="auto" w:sz="4" w:space="1"/>
          <w:left w:val="single" w:color="auto" w:sz="4" w:space="4"/>
          <w:bottom w:val="single" w:color="auto" w:sz="4" w:space="1"/>
          <w:right w:val="single" w:color="auto" w:sz="4" w:space="4"/>
        </w:pBdr>
        <w:rPr>
          <w:rFonts w:ascii="Barlow" w:hAnsi="Barlow" w:cs="Arial"/>
          <w:b/>
          <w:bCs/>
          <w:color w:val="000000" w:themeColor="text1"/>
          <w:sz w:val="20"/>
          <w:szCs w:val="20"/>
        </w:rPr>
      </w:pPr>
      <w:r w:rsidRPr="000A58CB">
        <w:rPr>
          <w:rFonts w:ascii="Barlow" w:hAnsi="Barlow" w:cs="Arial"/>
          <w:b/>
          <w:bCs/>
          <w:color w:val="000000" w:themeColor="text1"/>
          <w:sz w:val="20"/>
          <w:szCs w:val="20"/>
        </w:rPr>
        <w:t>What counts as close contact?</w:t>
      </w:r>
    </w:p>
    <w:p w:rsidRPr="000A58CB" w:rsidR="00124735" w:rsidP="00694BFE" w:rsidRDefault="00124735" w14:paraId="62315837" w14:textId="77777777">
      <w:pPr>
        <w:numPr>
          <w:ilvl w:val="0"/>
          <w:numId w:val="20"/>
        </w:numPr>
        <w:pBdr>
          <w:top w:val="single" w:color="auto" w:sz="4" w:space="1"/>
          <w:left w:val="single" w:color="auto" w:sz="4" w:space="4"/>
          <w:bottom w:val="single" w:color="auto" w:sz="4" w:space="1"/>
          <w:right w:val="single" w:color="auto" w:sz="4" w:space="4"/>
        </w:pBdr>
        <w:tabs>
          <w:tab w:val="clear" w:pos="720"/>
          <w:tab w:val="num" w:pos="360"/>
        </w:tabs>
        <w:ind w:left="360"/>
        <w:rPr>
          <w:rFonts w:ascii="Barlow" w:hAnsi="Barlow" w:cs="Arial"/>
          <w:color w:val="000000" w:themeColor="text1"/>
          <w:sz w:val="20"/>
          <w:szCs w:val="20"/>
        </w:rPr>
      </w:pPr>
      <w:r w:rsidRPr="000A58CB">
        <w:rPr>
          <w:rFonts w:ascii="Barlow" w:hAnsi="Barlow" w:cs="Arial"/>
          <w:color w:val="000000" w:themeColor="text1"/>
          <w:sz w:val="20"/>
          <w:szCs w:val="20"/>
        </w:rPr>
        <w:t>You were within 6 feet of someone who has COVID-19, without a mask for a total of 15 minutes or more.</w:t>
      </w:r>
    </w:p>
    <w:p w:rsidRPr="000A58CB" w:rsidR="00124735" w:rsidP="00694BFE" w:rsidRDefault="00124735" w14:paraId="1A12124B" w14:textId="77777777">
      <w:pPr>
        <w:numPr>
          <w:ilvl w:val="0"/>
          <w:numId w:val="20"/>
        </w:numPr>
        <w:pBdr>
          <w:top w:val="single" w:color="auto" w:sz="4" w:space="1"/>
          <w:left w:val="single" w:color="auto" w:sz="4" w:space="4"/>
          <w:bottom w:val="single" w:color="auto" w:sz="4" w:space="1"/>
          <w:right w:val="single" w:color="auto" w:sz="4" w:space="4"/>
        </w:pBdr>
        <w:tabs>
          <w:tab w:val="clear" w:pos="720"/>
          <w:tab w:val="num" w:pos="360"/>
        </w:tabs>
        <w:ind w:left="360"/>
        <w:rPr>
          <w:rFonts w:ascii="Barlow" w:hAnsi="Barlow" w:cs="Arial"/>
          <w:color w:val="000000" w:themeColor="text1"/>
          <w:sz w:val="20"/>
          <w:szCs w:val="20"/>
        </w:rPr>
      </w:pPr>
      <w:r w:rsidRPr="000A58CB">
        <w:rPr>
          <w:rFonts w:ascii="Barlow" w:hAnsi="Barlow" w:cs="Arial"/>
          <w:color w:val="000000" w:themeColor="text1"/>
          <w:sz w:val="20"/>
          <w:szCs w:val="20"/>
        </w:rPr>
        <w:t>You provided care at home to someone who is sick with COVID-19.</w:t>
      </w:r>
    </w:p>
    <w:p w:rsidRPr="000A58CB" w:rsidR="00124735" w:rsidP="00694BFE" w:rsidRDefault="00124735" w14:paraId="425498B1" w14:textId="77777777">
      <w:pPr>
        <w:numPr>
          <w:ilvl w:val="0"/>
          <w:numId w:val="20"/>
        </w:numPr>
        <w:pBdr>
          <w:top w:val="single" w:color="auto" w:sz="4" w:space="1"/>
          <w:left w:val="single" w:color="auto" w:sz="4" w:space="4"/>
          <w:bottom w:val="single" w:color="auto" w:sz="4" w:space="1"/>
          <w:right w:val="single" w:color="auto" w:sz="4" w:space="4"/>
        </w:pBdr>
        <w:tabs>
          <w:tab w:val="clear" w:pos="720"/>
          <w:tab w:val="num" w:pos="360"/>
        </w:tabs>
        <w:ind w:left="360"/>
        <w:rPr>
          <w:rFonts w:ascii="Barlow" w:hAnsi="Barlow" w:cs="Arial"/>
          <w:color w:val="000000" w:themeColor="text1"/>
          <w:sz w:val="20"/>
          <w:szCs w:val="20"/>
        </w:rPr>
      </w:pPr>
      <w:r w:rsidRPr="000A58CB">
        <w:rPr>
          <w:rFonts w:ascii="Barlow" w:hAnsi="Barlow" w:cs="Arial"/>
          <w:color w:val="000000" w:themeColor="text1"/>
          <w:sz w:val="20"/>
          <w:szCs w:val="20"/>
        </w:rPr>
        <w:t>You are living with someone who is sick with COVID-19.</w:t>
      </w:r>
    </w:p>
    <w:p w:rsidRPr="000A58CB" w:rsidR="00124735" w:rsidP="00694BFE" w:rsidRDefault="00124735" w14:paraId="4272A926" w14:textId="77777777">
      <w:pPr>
        <w:numPr>
          <w:ilvl w:val="0"/>
          <w:numId w:val="20"/>
        </w:numPr>
        <w:pBdr>
          <w:top w:val="single" w:color="auto" w:sz="4" w:space="1"/>
          <w:left w:val="single" w:color="auto" w:sz="4" w:space="4"/>
          <w:bottom w:val="single" w:color="auto" w:sz="4" w:space="1"/>
          <w:right w:val="single" w:color="auto" w:sz="4" w:space="4"/>
        </w:pBdr>
        <w:tabs>
          <w:tab w:val="clear" w:pos="720"/>
          <w:tab w:val="num" w:pos="360"/>
        </w:tabs>
        <w:ind w:left="360"/>
        <w:rPr>
          <w:rFonts w:ascii="Barlow" w:hAnsi="Barlow" w:cs="Arial"/>
          <w:color w:val="000000" w:themeColor="text1"/>
          <w:sz w:val="20"/>
          <w:szCs w:val="20"/>
        </w:rPr>
      </w:pPr>
      <w:r w:rsidRPr="000A58CB">
        <w:rPr>
          <w:rFonts w:ascii="Barlow" w:hAnsi="Barlow" w:cs="Arial"/>
          <w:color w:val="000000" w:themeColor="text1"/>
          <w:sz w:val="20"/>
          <w:szCs w:val="20"/>
        </w:rPr>
        <w:t>You had direct physical contact with the person (hugged or kissed them).</w:t>
      </w:r>
    </w:p>
    <w:p w:rsidRPr="000A58CB" w:rsidR="00124735" w:rsidP="00694BFE" w:rsidRDefault="00124735" w14:paraId="43CFF165" w14:textId="77777777">
      <w:pPr>
        <w:numPr>
          <w:ilvl w:val="0"/>
          <w:numId w:val="20"/>
        </w:numPr>
        <w:pBdr>
          <w:top w:val="single" w:color="auto" w:sz="4" w:space="1"/>
          <w:left w:val="single" w:color="auto" w:sz="4" w:space="4"/>
          <w:bottom w:val="single" w:color="auto" w:sz="4" w:space="1"/>
          <w:right w:val="single" w:color="auto" w:sz="4" w:space="4"/>
        </w:pBdr>
        <w:tabs>
          <w:tab w:val="clear" w:pos="720"/>
          <w:tab w:val="num" w:pos="360"/>
        </w:tabs>
        <w:ind w:left="360"/>
        <w:rPr>
          <w:rFonts w:ascii="Barlow" w:hAnsi="Barlow" w:cs="Arial"/>
          <w:color w:val="000000" w:themeColor="text1"/>
          <w:sz w:val="20"/>
          <w:szCs w:val="20"/>
        </w:rPr>
      </w:pPr>
      <w:r w:rsidRPr="000A58CB">
        <w:rPr>
          <w:rFonts w:ascii="Barlow" w:hAnsi="Barlow" w:cs="Arial"/>
          <w:color w:val="000000" w:themeColor="text1"/>
          <w:sz w:val="20"/>
          <w:szCs w:val="20"/>
        </w:rPr>
        <w:t>You shared eating or drinking utensils.</w:t>
      </w:r>
    </w:p>
    <w:p w:rsidRPr="000A58CB" w:rsidR="00124735" w:rsidP="00694BFE" w:rsidRDefault="00124735" w14:paraId="1B6C7A53" w14:textId="77777777">
      <w:pPr>
        <w:numPr>
          <w:ilvl w:val="0"/>
          <w:numId w:val="20"/>
        </w:numPr>
        <w:pBdr>
          <w:top w:val="single" w:color="auto" w:sz="4" w:space="1"/>
          <w:left w:val="single" w:color="auto" w:sz="4" w:space="4"/>
          <w:bottom w:val="single" w:color="auto" w:sz="4" w:space="1"/>
          <w:right w:val="single" w:color="auto" w:sz="4" w:space="4"/>
        </w:pBdr>
        <w:tabs>
          <w:tab w:val="clear" w:pos="720"/>
          <w:tab w:val="num" w:pos="360"/>
        </w:tabs>
        <w:ind w:left="360"/>
        <w:rPr>
          <w:rFonts w:ascii="Barlow" w:hAnsi="Barlow" w:cs="Arial"/>
          <w:color w:val="000000" w:themeColor="text1"/>
          <w:sz w:val="20"/>
          <w:szCs w:val="20"/>
        </w:rPr>
      </w:pPr>
      <w:r w:rsidRPr="000A58CB">
        <w:rPr>
          <w:rFonts w:ascii="Barlow" w:hAnsi="Barlow" w:cs="Arial"/>
          <w:color w:val="000000" w:themeColor="text1"/>
          <w:sz w:val="20"/>
          <w:szCs w:val="20"/>
        </w:rPr>
        <w:t>They sneezed, coughed, or somehow got respiratory droplets on you.</w:t>
      </w:r>
    </w:p>
    <w:p w:rsidRPr="000A58CB" w:rsidR="00124735" w:rsidP="00694BFE" w:rsidRDefault="00124735" w14:paraId="2B9D7255"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 </w:t>
      </w:r>
    </w:p>
    <w:p w:rsidR="00124735" w:rsidP="00694BFE" w:rsidRDefault="00124735" w14:paraId="0580DB41" w14:textId="67C0B279">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r w:rsidRPr="000A58CB">
        <w:rPr>
          <w:rFonts w:ascii="Barlow" w:hAnsi="Barlow" w:cs="Arial"/>
          <w:color w:val="000000" w:themeColor="text1"/>
          <w:sz w:val="20"/>
          <w:szCs w:val="20"/>
        </w:rPr>
        <w:t>To report a COVID exposure or infection, please complete a COVID-19 Incident Report at </w:t>
      </w:r>
      <w:hyperlink w:history="1" r:id="rId46">
        <w:r w:rsidRPr="000A58CB">
          <w:rPr>
            <w:rStyle w:val="Hyperlink"/>
            <w:rFonts w:ascii="Barlow" w:hAnsi="Barlow" w:cs="Arial"/>
            <w:color w:val="000000" w:themeColor="text1"/>
            <w:sz w:val="20"/>
            <w:szCs w:val="20"/>
          </w:rPr>
          <w:t>https</w:t>
        </w:r>
        <w:r w:rsidR="009A1FAC">
          <w:rPr>
            <w:rStyle w:val="Hyperlink"/>
            <w:rFonts w:ascii="Barlow" w:hAnsi="Barlow" w:cs="Arial"/>
            <w:color w:val="000000" w:themeColor="text1"/>
            <w:sz w:val="20"/>
            <w:szCs w:val="20"/>
          </w:rPr>
          <w:t xml:space="preserve">: </w:t>
        </w:r>
        <w:r w:rsidRPr="000A58CB">
          <w:rPr>
            <w:rStyle w:val="Hyperlink"/>
            <w:rFonts w:ascii="Barlow" w:hAnsi="Barlow" w:cs="Arial"/>
            <w:color w:val="000000" w:themeColor="text1"/>
            <w:sz w:val="20"/>
            <w:szCs w:val="20"/>
          </w:rPr>
          <w:t>//cm.maxient.com/reportingform.php?OhioUniv&amp;layout_id=46.</w:t>
        </w:r>
      </w:hyperlink>
      <w:r w:rsidRPr="000A58CB">
        <w:rPr>
          <w:rFonts w:ascii="Barlow" w:hAnsi="Barlow" w:cs="Arial"/>
          <w:color w:val="000000" w:themeColor="text1"/>
          <w:sz w:val="20"/>
          <w:szCs w:val="20"/>
        </w:rPr>
        <w:t> A non-clinical case manager will arrange any necessary cleaning and will connect you with appropriate campus services. This form is for all Ohio University students, faculty, and staff.</w:t>
      </w:r>
    </w:p>
    <w:p w:rsidRPr="00694BFE" w:rsidR="00B73595" w:rsidP="00694BFE" w:rsidRDefault="00B73595" w14:paraId="673C6118" w14:textId="77777777">
      <w:pPr>
        <w:pBdr>
          <w:top w:val="single" w:color="auto" w:sz="4" w:space="1"/>
          <w:left w:val="single" w:color="auto" w:sz="4" w:space="4"/>
          <w:bottom w:val="single" w:color="auto" w:sz="4" w:space="1"/>
          <w:right w:val="single" w:color="auto" w:sz="4" w:space="4"/>
        </w:pBdr>
        <w:rPr>
          <w:rFonts w:ascii="Barlow" w:hAnsi="Barlow" w:cs="Arial"/>
          <w:color w:val="000000" w:themeColor="text1"/>
          <w:sz w:val="20"/>
          <w:szCs w:val="20"/>
        </w:rPr>
      </w:pPr>
    </w:p>
    <w:p w:rsidRPr="000A58CB" w:rsidR="00124735" w:rsidP="00B219E2" w:rsidRDefault="00124735" w14:paraId="67F3D3FB" w14:textId="77777777">
      <w:pPr>
        <w:rPr>
          <w:rFonts w:ascii="Barlow" w:hAnsi="Barlow" w:cs="Arial"/>
          <w:b/>
          <w:bCs/>
          <w:color w:val="000000" w:themeColor="text1"/>
        </w:rPr>
      </w:pPr>
    </w:p>
    <w:p w:rsidRPr="000A58CB" w:rsidR="00B219E2" w:rsidP="00B219E2" w:rsidRDefault="00B219E2" w14:paraId="1425A323" w14:textId="65722B4B">
      <w:pPr>
        <w:rPr>
          <w:rFonts w:ascii="Barlow" w:hAnsi="Barlow" w:cs="Arial"/>
          <w:b/>
          <w:bCs/>
          <w:color w:val="000000" w:themeColor="text1"/>
        </w:rPr>
      </w:pPr>
      <w:r w:rsidRPr="000A58CB">
        <w:rPr>
          <w:rFonts w:ascii="Barlow" w:hAnsi="Barlow" w:cs="Arial"/>
          <w:b/>
          <w:bCs/>
          <w:color w:val="000000" w:themeColor="text1"/>
        </w:rPr>
        <w:t>Mandatory Reporting of Sexual Violence and Misconduct</w:t>
      </w:r>
    </w:p>
    <w:p w:rsidRPr="000A58CB" w:rsidR="00630215" w:rsidP="00B219E2" w:rsidRDefault="00B219E2" w14:paraId="4E2ACA76" w14:textId="6245C87E">
      <w:pPr>
        <w:rPr>
          <w:rFonts w:ascii="Barlow" w:hAnsi="Barlow" w:cs="Arial"/>
          <w:color w:val="000000" w:themeColor="text1"/>
          <w:sz w:val="20"/>
          <w:szCs w:val="20"/>
        </w:rPr>
      </w:pPr>
      <w:r w:rsidRPr="000A58CB">
        <w:rPr>
          <w:rFonts w:ascii="Barlow" w:hAnsi="Barlow" w:cs="Arial"/>
          <w:color w:val="000000" w:themeColor="text1"/>
          <w:sz w:val="20"/>
          <w:szCs w:val="20"/>
          <w:shd w:val="clear" w:color="auto" w:fill="FFFFFF"/>
        </w:rPr>
        <w:t>We all share in the responsibility to create a safe learning environment for all students and the campus as a whole. With the exception of confidential resources listed below, all employees are required to report any instances of sexual harassment, sexual violence, and/or other forms of prohibited discrimination to the Office of University Equity and Civil Rights Compliance (ECRC). If you share that you or another OHIO student has had any of these experiences (including in, but not limited to, class discussion, papers, office hours, or other scenarios), it is my responsibility to notify ECRC.</w:t>
      </w:r>
      <w:r w:rsidRPr="000A58CB">
        <w:rPr>
          <w:rFonts w:ascii="Barlow" w:hAnsi="Barlow" w:cs="Arial"/>
          <w:color w:val="000000" w:themeColor="text1"/>
          <w:sz w:val="20"/>
          <w:szCs w:val="20"/>
        </w:rPr>
        <w:br/>
      </w:r>
      <w:r w:rsidRPr="000A58CB">
        <w:rPr>
          <w:rFonts w:ascii="Barlow" w:hAnsi="Barlow" w:cs="Arial"/>
          <w:color w:val="000000" w:themeColor="text1"/>
          <w:sz w:val="20"/>
          <w:szCs w:val="20"/>
        </w:rPr>
        <w:br/>
      </w:r>
      <w:r w:rsidRPr="000A58CB">
        <w:rPr>
          <w:rFonts w:ascii="Barlow" w:hAnsi="Barlow" w:cs="Arial"/>
          <w:color w:val="000000" w:themeColor="text1"/>
          <w:sz w:val="20"/>
          <w:szCs w:val="20"/>
        </w:rPr>
        <w:t>Your safety and the safety of others is important to me. Therefore, I take seriously my responsibility to report. Additionally, the University requires that I do so (see </w:t>
      </w:r>
      <w:hyperlink w:tgtFrame="_blank" w:history="1" r:id="rId47">
        <w:r w:rsidRPr="000A58CB">
          <w:rPr>
            <w:rStyle w:val="Hyperlink"/>
            <w:rFonts w:ascii="Barlow" w:hAnsi="Barlow" w:cs="Arial"/>
            <w:color w:val="000000" w:themeColor="text1"/>
            <w:sz w:val="20"/>
            <w:szCs w:val="20"/>
          </w:rPr>
          <w:t>Policy 03.004</w:t>
        </w:r>
      </w:hyperlink>
      <w:r w:rsidRPr="000A58CB">
        <w:rPr>
          <w:rFonts w:ascii="Barlow" w:hAnsi="Barlow" w:cs="Arial"/>
          <w:color w:val="000000" w:themeColor="text1"/>
          <w:sz w:val="20"/>
          <w:szCs w:val="20"/>
        </w:rPr>
        <w:t>). In some instances, I may also report to the Ohio University Police Department (OUPD) and/or the Office of Community Standards and Student Responsibility.</w:t>
      </w:r>
    </w:p>
    <w:p w:rsidRPr="000A58CB" w:rsidR="00B219E2" w:rsidP="00B219E2" w:rsidRDefault="00B219E2" w14:paraId="02F01F01" w14:textId="1E917B10">
      <w:pPr>
        <w:rPr>
          <w:rFonts w:ascii="Barlow" w:hAnsi="Barlow" w:cs="Arial"/>
          <w:color w:val="000000" w:themeColor="text1"/>
          <w:sz w:val="20"/>
          <w:szCs w:val="20"/>
          <w:shd w:val="clear" w:color="auto" w:fill="FFFFFF"/>
        </w:rPr>
      </w:pPr>
      <w:r w:rsidRPr="000A58CB">
        <w:rPr>
          <w:rFonts w:ascii="Barlow" w:hAnsi="Barlow" w:cs="Arial"/>
          <w:color w:val="000000" w:themeColor="text1"/>
          <w:sz w:val="20"/>
          <w:szCs w:val="20"/>
          <w:shd w:val="clear" w:color="auto" w:fill="FFFFFF"/>
        </w:rPr>
        <w:lastRenderedPageBreak/>
        <w:t>There are many reasons why someone may choose not to report, and there are resources available to you that will not require making a report to the University. If you are not yet ready to have something that happened to you or someone else reported, there are people you can talk to that are confidential and are thus not required to report. Please refer to the table below to learn more about confidential resources and reporting.</w:t>
      </w:r>
    </w:p>
    <w:p w:rsidRPr="000A58CB" w:rsidR="00B219E2" w:rsidP="00B219E2" w:rsidRDefault="00B219E2" w14:paraId="50E2200F" w14:textId="77777777">
      <w:pPr>
        <w:rPr>
          <w:rFonts w:ascii="Barlow" w:hAnsi="Barlow" w:cs="Arial"/>
          <w:color w:val="000000" w:themeColor="text1"/>
          <w:sz w:val="20"/>
          <w:szCs w:val="20"/>
          <w:shd w:val="clear" w:color="auto" w:fill="FFFFFF"/>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5490"/>
      </w:tblGrid>
      <w:tr w:rsidRPr="000A58CB" w:rsidR="00B219E2" w:rsidTr="00AF5160" w14:paraId="7B98B4D0" w14:textId="77777777">
        <w:trPr>
          <w:jc w:val="center"/>
        </w:trPr>
        <w:tc>
          <w:tcPr>
            <w:tcW w:w="5220" w:type="dxa"/>
            <w:tcBorders>
              <w:bottom w:val="single" w:color="auto" w:sz="4" w:space="0"/>
            </w:tcBorders>
            <w:shd w:val="clear" w:color="auto" w:fill="006848"/>
          </w:tcPr>
          <w:p w:rsidRPr="005D12FE" w:rsidR="00B219E2" w:rsidP="00AF5160" w:rsidRDefault="00B219E2" w14:paraId="0DF4D039" w14:textId="77777777">
            <w:pPr>
              <w:jc w:val="center"/>
              <w:rPr>
                <w:rFonts w:ascii="Barlow" w:hAnsi="Barlow" w:cs="Arial"/>
                <w:b/>
                <w:bCs/>
                <w:color w:val="FFFFFF" w:themeColor="background1"/>
                <w:sz w:val="20"/>
                <w:szCs w:val="20"/>
              </w:rPr>
            </w:pPr>
            <w:r w:rsidRPr="005D12FE">
              <w:rPr>
                <w:rFonts w:ascii="Barlow" w:hAnsi="Barlow" w:cs="Arial"/>
                <w:b/>
                <w:bCs/>
                <w:color w:val="FFFFFF" w:themeColor="background1"/>
                <w:sz w:val="20"/>
                <w:szCs w:val="20"/>
              </w:rPr>
              <w:t>Confidential Resources</w:t>
            </w:r>
          </w:p>
        </w:tc>
        <w:tc>
          <w:tcPr>
            <w:tcW w:w="5490" w:type="dxa"/>
            <w:tcBorders>
              <w:bottom w:val="single" w:color="auto" w:sz="4" w:space="0"/>
            </w:tcBorders>
            <w:shd w:val="clear" w:color="auto" w:fill="006848"/>
          </w:tcPr>
          <w:p w:rsidRPr="005D12FE" w:rsidR="00B219E2" w:rsidP="00AF5160" w:rsidRDefault="00B219E2" w14:paraId="03E4CCFD" w14:textId="77777777">
            <w:pPr>
              <w:pStyle w:val="NormalWeb"/>
              <w:spacing w:before="0" w:beforeAutospacing="0" w:after="0" w:afterAutospacing="0"/>
              <w:jc w:val="center"/>
              <w:rPr>
                <w:rFonts w:ascii="Barlow" w:hAnsi="Barlow" w:cs="Arial"/>
                <w:b/>
                <w:bCs/>
                <w:color w:val="FFFFFF" w:themeColor="background1"/>
                <w:sz w:val="20"/>
                <w:szCs w:val="20"/>
              </w:rPr>
            </w:pPr>
            <w:r w:rsidRPr="005D12FE">
              <w:rPr>
                <w:rFonts w:ascii="Barlow" w:hAnsi="Barlow" w:cs="Arial"/>
                <w:b/>
                <w:bCs/>
                <w:color w:val="FFFFFF" w:themeColor="background1"/>
                <w:sz w:val="20"/>
                <w:szCs w:val="20"/>
              </w:rPr>
              <w:t>Private Resources</w:t>
            </w:r>
          </w:p>
        </w:tc>
      </w:tr>
      <w:tr w:rsidRPr="000A58CB" w:rsidR="00B219E2" w:rsidTr="00694BFE" w14:paraId="43819A67" w14:textId="77777777">
        <w:trPr>
          <w:jc w:val="center"/>
        </w:trPr>
        <w:tc>
          <w:tcPr>
            <w:tcW w:w="5220" w:type="dxa"/>
            <w:shd w:val="clear" w:color="auto" w:fill="auto"/>
          </w:tcPr>
          <w:p w:rsidRPr="000A58CB" w:rsidR="00B219E2" w:rsidP="00AF5160" w:rsidRDefault="00B219E2" w14:paraId="2C5D8487" w14:textId="77777777">
            <w:pPr>
              <w:rPr>
                <w:rFonts w:ascii="Barlow" w:hAnsi="Barlow" w:cs="Arial"/>
                <w:color w:val="000000" w:themeColor="text1"/>
                <w:sz w:val="18"/>
                <w:szCs w:val="18"/>
              </w:rPr>
            </w:pPr>
            <w:r w:rsidRPr="000A58CB">
              <w:rPr>
                <w:rFonts w:ascii="Barlow" w:hAnsi="Barlow" w:cs="Arial"/>
                <w:color w:val="000000" w:themeColor="text1"/>
                <w:sz w:val="18"/>
                <w:szCs w:val="18"/>
              </w:rPr>
              <w:t>No information will be shared with third parties without your written permission, except in circumstances involving potential harm to self or others (e.g., suicide, homicide, or other life-threatening behaviors), suspected child or elder abuse or neglect, and court subpoena of counseling records.</w:t>
            </w:r>
          </w:p>
          <w:p w:rsidRPr="000A58CB" w:rsidR="00B219E2" w:rsidP="00AF5160" w:rsidRDefault="00B219E2" w14:paraId="1AB1F75A" w14:textId="77777777">
            <w:pPr>
              <w:rPr>
                <w:rFonts w:ascii="Barlow" w:hAnsi="Barlow" w:cs="Arial"/>
                <w:b/>
                <w:bCs/>
                <w:color w:val="000000" w:themeColor="text1"/>
                <w:sz w:val="18"/>
                <w:szCs w:val="18"/>
              </w:rPr>
            </w:pPr>
          </w:p>
          <w:p w:rsidRPr="000A58CB" w:rsidR="00B219E2" w:rsidP="00AF5160" w:rsidRDefault="00B219E2" w14:paraId="386AF609" w14:textId="77777777">
            <w:pPr>
              <w:rPr>
                <w:rFonts w:ascii="Barlow" w:hAnsi="Barlow" w:cs="Arial"/>
                <w:b/>
                <w:bCs/>
                <w:color w:val="000000" w:themeColor="text1"/>
                <w:sz w:val="18"/>
                <w:szCs w:val="18"/>
              </w:rPr>
            </w:pPr>
            <w:r w:rsidRPr="000A58CB">
              <w:rPr>
                <w:rFonts w:ascii="Barlow" w:hAnsi="Barlow" w:cs="Arial"/>
                <w:b/>
                <w:bCs/>
                <w:color w:val="000000" w:themeColor="text1"/>
                <w:sz w:val="18"/>
                <w:szCs w:val="18"/>
              </w:rPr>
              <w:t xml:space="preserve">Counseling and Psychological Services </w:t>
            </w:r>
            <w:r w:rsidRPr="000A58CB">
              <w:rPr>
                <w:rFonts w:ascii="Barlow" w:hAnsi="Barlow" w:cs="Arial"/>
                <w:color w:val="000000" w:themeColor="text1"/>
                <w:sz w:val="18"/>
                <w:szCs w:val="18"/>
              </w:rPr>
              <w:t>740-593-1616</w:t>
            </w:r>
          </w:p>
          <w:p w:rsidRPr="000A58CB" w:rsidR="00B219E2" w:rsidP="00AF5160" w:rsidRDefault="00B219E2" w14:paraId="7A6D95E7" w14:textId="77777777">
            <w:pPr>
              <w:rPr>
                <w:rFonts w:ascii="Barlow" w:hAnsi="Barlow" w:cs="Arial"/>
                <w:color w:val="000000" w:themeColor="text1"/>
                <w:sz w:val="18"/>
                <w:szCs w:val="18"/>
              </w:rPr>
            </w:pPr>
            <w:r w:rsidRPr="000A58CB">
              <w:rPr>
                <w:rFonts w:ascii="Barlow" w:hAnsi="Barlow" w:cs="Arial"/>
                <w:b/>
                <w:bCs/>
                <w:color w:val="000000" w:themeColor="text1"/>
                <w:sz w:val="18"/>
                <w:szCs w:val="18"/>
              </w:rPr>
              <w:t xml:space="preserve">Campus Care </w:t>
            </w:r>
            <w:r w:rsidRPr="000A58CB">
              <w:rPr>
                <w:rFonts w:ascii="Barlow" w:hAnsi="Barlow" w:cs="Arial"/>
                <w:color w:val="000000" w:themeColor="text1"/>
                <w:sz w:val="18"/>
                <w:szCs w:val="18"/>
              </w:rPr>
              <w:t>740-593-1660</w:t>
            </w:r>
          </w:p>
          <w:p w:rsidRPr="000A58CB" w:rsidR="00B219E2" w:rsidP="00AF5160" w:rsidRDefault="00B219E2" w14:paraId="3B7BA103" w14:textId="5AA5ECCE">
            <w:pPr>
              <w:rPr>
                <w:rFonts w:ascii="Barlow" w:hAnsi="Barlow" w:cs="Arial"/>
                <w:color w:val="000000" w:themeColor="text1"/>
                <w:sz w:val="18"/>
                <w:szCs w:val="18"/>
              </w:rPr>
            </w:pPr>
            <w:r w:rsidRPr="000A58CB">
              <w:rPr>
                <w:rFonts w:ascii="Barlow" w:hAnsi="Barlow" w:cs="Arial"/>
                <w:b/>
                <w:bCs/>
                <w:color w:val="000000" w:themeColor="text1"/>
                <w:sz w:val="18"/>
                <w:szCs w:val="18"/>
              </w:rPr>
              <w:t xml:space="preserve">Survivor Advocacy Program </w:t>
            </w:r>
            <w:r w:rsidRPr="000A58CB">
              <w:rPr>
                <w:rFonts w:ascii="Barlow" w:hAnsi="Barlow" w:cs="Arial"/>
                <w:color w:val="000000" w:themeColor="text1"/>
                <w:sz w:val="18"/>
                <w:szCs w:val="18"/>
              </w:rPr>
              <w:t>740-597-SAFE (7233)</w:t>
            </w:r>
            <w:r w:rsidRPr="000A58CB">
              <w:rPr>
                <w:rFonts w:ascii="Barlow" w:hAnsi="Barlow"/>
                <w:color w:val="000000" w:themeColor="text1"/>
                <w:sz w:val="18"/>
                <w:szCs w:val="18"/>
              </w:rPr>
              <w:fldChar w:fldCharType="begin"/>
            </w:r>
            <w:r w:rsidRPr="000A58CB">
              <w:rPr>
                <w:rFonts w:ascii="Barlow" w:hAnsi="Barlow"/>
                <w:color w:val="000000" w:themeColor="text1"/>
                <w:sz w:val="18"/>
                <w:szCs w:val="18"/>
              </w:rPr>
              <w:instrText xml:space="preserve"> INCLUDEPICTURE "https://media-exp1.licdn.com/dms/image/C4D03AQHMiQAICK_bHA/profile-displayphoto-shrink_200_200/0?e=1600905600&amp;v=beta&amp;t=G81lyMLGyJaZEdlh7JJ_-KW-1AS4y-sfMXsnYzR46hg" \* MERGEFORMATINET </w:instrText>
            </w:r>
            <w:r w:rsidRPr="000A58CB">
              <w:rPr>
                <w:rFonts w:ascii="Barlow" w:hAnsi="Barlow"/>
                <w:color w:val="000000" w:themeColor="text1"/>
                <w:sz w:val="18"/>
                <w:szCs w:val="18"/>
              </w:rPr>
              <w:fldChar w:fldCharType="end"/>
            </w:r>
          </w:p>
        </w:tc>
        <w:tc>
          <w:tcPr>
            <w:tcW w:w="5490" w:type="dxa"/>
            <w:shd w:val="clear" w:color="auto" w:fill="auto"/>
          </w:tcPr>
          <w:p w:rsidRPr="000A58CB" w:rsidR="00B219E2" w:rsidP="00AF5160" w:rsidRDefault="00B219E2" w14:paraId="10DCBDDE" w14:textId="77777777">
            <w:pPr>
              <w:pStyle w:val="NormalWeb"/>
              <w:spacing w:before="0" w:beforeAutospacing="0" w:after="0" w:afterAutospacing="0"/>
              <w:rPr>
                <w:rFonts w:ascii="Barlow" w:hAnsi="Barlow" w:cs="Arial"/>
                <w:color w:val="000000" w:themeColor="text1"/>
                <w:sz w:val="18"/>
                <w:szCs w:val="18"/>
              </w:rPr>
            </w:pPr>
            <w:r w:rsidRPr="000A58CB">
              <w:rPr>
                <w:rFonts w:ascii="Barlow" w:hAnsi="Barlow" w:cs="Arial"/>
                <w:color w:val="000000" w:themeColor="text1"/>
                <w:sz w:val="18"/>
                <w:szCs w:val="18"/>
              </w:rPr>
              <w:t>Conversations are kept as confidential as possible, but information is shared with key staff members so the University can offer resources and accommodations, and to take action if necessary, for safety reasons.</w:t>
            </w:r>
          </w:p>
          <w:p w:rsidRPr="000A58CB" w:rsidR="00B219E2" w:rsidP="00AF5160" w:rsidRDefault="00B219E2" w14:paraId="7F6CB5F3" w14:textId="77777777">
            <w:pPr>
              <w:pStyle w:val="NormalWeb"/>
              <w:spacing w:before="0" w:beforeAutospacing="0" w:after="0" w:afterAutospacing="0"/>
              <w:rPr>
                <w:rFonts w:ascii="Barlow" w:hAnsi="Barlow" w:cs="Arial"/>
                <w:b/>
                <w:bCs/>
                <w:color w:val="000000" w:themeColor="text1"/>
                <w:sz w:val="18"/>
                <w:szCs w:val="18"/>
              </w:rPr>
            </w:pPr>
          </w:p>
          <w:p w:rsidRPr="000A58CB" w:rsidR="00B219E2" w:rsidP="00AF5160" w:rsidRDefault="00B219E2" w14:paraId="088D3659" w14:textId="77777777">
            <w:pPr>
              <w:pStyle w:val="NormalWeb"/>
              <w:spacing w:before="0" w:beforeAutospacing="0" w:after="0" w:afterAutospacing="0"/>
              <w:rPr>
                <w:rFonts w:ascii="Barlow" w:hAnsi="Barlow" w:cs="Arial"/>
                <w:color w:val="000000" w:themeColor="text1"/>
                <w:sz w:val="18"/>
                <w:szCs w:val="18"/>
              </w:rPr>
            </w:pPr>
            <w:r w:rsidRPr="000A58CB">
              <w:rPr>
                <w:rFonts w:ascii="Barlow" w:hAnsi="Barlow" w:cs="Arial"/>
                <w:b/>
                <w:bCs/>
                <w:color w:val="000000" w:themeColor="text1"/>
                <w:sz w:val="18"/>
                <w:szCs w:val="18"/>
              </w:rPr>
              <w:t xml:space="preserve">Ohio University Police Department </w:t>
            </w:r>
            <w:r w:rsidRPr="000A58CB">
              <w:rPr>
                <w:rFonts w:ascii="Barlow" w:hAnsi="Barlow" w:cs="Arial"/>
                <w:color w:val="000000" w:themeColor="text1"/>
                <w:sz w:val="18"/>
                <w:szCs w:val="18"/>
              </w:rPr>
              <w:t>740-593-1911</w:t>
            </w:r>
          </w:p>
          <w:p w:rsidRPr="000A58CB" w:rsidR="00B219E2" w:rsidP="00AF5160" w:rsidRDefault="00B219E2" w14:paraId="2C6AAC9B" w14:textId="77777777">
            <w:pPr>
              <w:pStyle w:val="NormalWeb"/>
              <w:spacing w:before="0" w:beforeAutospacing="0" w:after="0" w:afterAutospacing="0"/>
              <w:rPr>
                <w:rFonts w:ascii="Barlow" w:hAnsi="Barlow" w:cs="Arial"/>
                <w:color w:val="000000" w:themeColor="text1"/>
                <w:sz w:val="18"/>
                <w:szCs w:val="18"/>
              </w:rPr>
            </w:pPr>
            <w:r w:rsidRPr="000A58CB">
              <w:rPr>
                <w:rFonts w:ascii="Barlow" w:hAnsi="Barlow" w:cs="Arial"/>
                <w:b/>
                <w:bCs/>
                <w:color w:val="000000" w:themeColor="text1"/>
                <w:sz w:val="18"/>
                <w:szCs w:val="18"/>
              </w:rPr>
              <w:t xml:space="preserve">Office of Equity &amp; Civil Rights Compliance </w:t>
            </w:r>
            <w:r w:rsidRPr="000A58CB">
              <w:rPr>
                <w:rFonts w:ascii="Barlow" w:hAnsi="Barlow" w:cs="Arial"/>
                <w:color w:val="000000" w:themeColor="text1"/>
                <w:sz w:val="18"/>
                <w:szCs w:val="18"/>
              </w:rPr>
              <w:t>740-593-9140</w:t>
            </w:r>
          </w:p>
          <w:p w:rsidRPr="000A58CB" w:rsidR="00630215" w:rsidP="00AF5160" w:rsidRDefault="00B219E2" w14:paraId="36200AED" w14:textId="77777777">
            <w:pPr>
              <w:pStyle w:val="NormalWeb"/>
              <w:spacing w:before="0" w:beforeAutospacing="0" w:after="0" w:afterAutospacing="0"/>
              <w:rPr>
                <w:rFonts w:ascii="Barlow" w:hAnsi="Barlow" w:cs="Arial"/>
                <w:b/>
                <w:bCs/>
                <w:color w:val="000000" w:themeColor="text1"/>
                <w:sz w:val="18"/>
                <w:szCs w:val="18"/>
              </w:rPr>
            </w:pPr>
            <w:r w:rsidRPr="000A58CB">
              <w:rPr>
                <w:rFonts w:ascii="Barlow" w:hAnsi="Barlow" w:cs="Arial"/>
                <w:b/>
                <w:bCs/>
                <w:color w:val="000000" w:themeColor="text1"/>
                <w:sz w:val="18"/>
                <w:szCs w:val="18"/>
              </w:rPr>
              <w:t xml:space="preserve">Office of Community Standards and Student Responsibility </w:t>
            </w:r>
          </w:p>
          <w:p w:rsidRPr="000A58CB" w:rsidR="00B219E2" w:rsidP="00AF5160" w:rsidRDefault="00B219E2" w14:paraId="136C7999" w14:textId="2A7A6FCE">
            <w:pPr>
              <w:pStyle w:val="NormalWeb"/>
              <w:spacing w:before="0" w:beforeAutospacing="0" w:after="0" w:afterAutospacing="0"/>
              <w:rPr>
                <w:rFonts w:ascii="Barlow" w:hAnsi="Barlow" w:cs="Arial"/>
                <w:color w:val="000000" w:themeColor="text1"/>
                <w:sz w:val="18"/>
                <w:szCs w:val="18"/>
              </w:rPr>
            </w:pPr>
            <w:r w:rsidRPr="000A58CB">
              <w:rPr>
                <w:rFonts w:ascii="Barlow" w:hAnsi="Barlow" w:cs="Arial"/>
                <w:color w:val="000000" w:themeColor="text1"/>
                <w:sz w:val="18"/>
                <w:szCs w:val="18"/>
              </w:rPr>
              <w:t>740-593-2629</w:t>
            </w:r>
            <w:r w:rsidRPr="000A58CB">
              <w:rPr>
                <w:rFonts w:ascii="Barlow" w:hAnsi="Barlow"/>
                <w:color w:val="000000" w:themeColor="text1"/>
                <w:sz w:val="18"/>
                <w:szCs w:val="18"/>
              </w:rPr>
              <w:fldChar w:fldCharType="begin"/>
            </w:r>
            <w:r w:rsidRPr="000A58CB">
              <w:rPr>
                <w:rFonts w:ascii="Barlow" w:hAnsi="Barlow"/>
                <w:color w:val="000000" w:themeColor="text1"/>
                <w:sz w:val="18"/>
                <w:szCs w:val="18"/>
              </w:rPr>
              <w:instrText xml:space="preserve"> INCLUDEPICTURE "https://media-exp1.licdn.com/dms/image/C4E03AQHCe9kbvLWHqQ/profile-displayphoto-shrink_200_200/0?e=1600905600&amp;v=beta&amp;t=kibnZPyvg3CdTHizrZ5AYhaqD-Pmn0on-hVjdqKBpZY" \* MERGEFORMATINET </w:instrText>
            </w:r>
            <w:r w:rsidRPr="000A58CB">
              <w:rPr>
                <w:rFonts w:ascii="Barlow" w:hAnsi="Barlow"/>
                <w:color w:val="000000" w:themeColor="text1"/>
                <w:sz w:val="18"/>
                <w:szCs w:val="18"/>
              </w:rPr>
              <w:fldChar w:fldCharType="end"/>
            </w:r>
          </w:p>
        </w:tc>
      </w:tr>
    </w:tbl>
    <w:p w:rsidRPr="000A58CB" w:rsidR="00B219E2" w:rsidP="00B219E2" w:rsidRDefault="00B219E2" w14:paraId="41E59097" w14:textId="77777777">
      <w:pPr>
        <w:rPr>
          <w:rFonts w:ascii="Barlow" w:hAnsi="Barlow" w:cs="Arial"/>
          <w:b/>
          <w:bCs/>
          <w:color w:val="000000" w:themeColor="text1"/>
        </w:rPr>
      </w:pPr>
    </w:p>
    <w:p w:rsidRPr="000A58CB" w:rsidR="00B219E2" w:rsidP="00B219E2" w:rsidRDefault="00B219E2" w14:paraId="5E0D479E" w14:textId="07116893">
      <w:pPr>
        <w:rPr>
          <w:rFonts w:ascii="Barlow" w:hAnsi="Barlow" w:cs="Arial"/>
          <w:b/>
          <w:bCs/>
          <w:color w:val="000000" w:themeColor="text1"/>
        </w:rPr>
      </w:pPr>
      <w:r w:rsidRPr="000A58CB">
        <w:rPr>
          <w:rFonts w:ascii="Barlow" w:hAnsi="Barlow" w:cs="Arial"/>
          <w:b/>
          <w:bCs/>
          <w:color w:val="000000" w:themeColor="text1"/>
        </w:rPr>
        <w:t>Sexual Misconduct</w:t>
      </w:r>
    </w:p>
    <w:p w:rsidRPr="000A58CB" w:rsidR="00B219E2" w:rsidP="00794C2A" w:rsidRDefault="00B219E2" w14:paraId="50ED4B2D" w14:textId="02F73861">
      <w:pPr>
        <w:rPr>
          <w:rFonts w:ascii="Barlow" w:hAnsi="Barlow" w:cs="Arial"/>
          <w:color w:val="000000" w:themeColor="text1"/>
          <w:sz w:val="20"/>
          <w:szCs w:val="20"/>
        </w:rPr>
      </w:pPr>
      <w:r w:rsidRPr="000A58CB">
        <w:rPr>
          <w:rFonts w:ascii="Barlow" w:hAnsi="Barlow" w:cs="Arial"/>
          <w:color w:val="000000" w:themeColor="text1"/>
          <w:sz w:val="20"/>
          <w:szCs w:val="20"/>
        </w:rPr>
        <w:t>I am committed to supporting you by creating an educational environment free from discrimination, sexual harassment, sexual assault, domestic and dating violence, and stalking. If you or someone you know has any of these experiences, know that you are not alone. OHIO has policies in place to protect students, faculty, and staff (</w:t>
      </w:r>
      <w:hyperlink w:tgtFrame="_blank" w:history="1" r:id="rId48">
        <w:r w:rsidRPr="000A58CB">
          <w:rPr>
            <w:rStyle w:val="Hyperlink"/>
            <w:rFonts w:ascii="Barlow" w:hAnsi="Barlow" w:cs="Arial"/>
            <w:color w:val="000000" w:themeColor="text1"/>
            <w:sz w:val="20"/>
            <w:szCs w:val="20"/>
          </w:rPr>
          <w:t>Policy 03.004</w:t>
        </w:r>
      </w:hyperlink>
      <w:r w:rsidRPr="000A58CB">
        <w:rPr>
          <w:rFonts w:ascii="Barlow" w:hAnsi="Barlow" w:cs="Arial"/>
          <w:color w:val="000000" w:themeColor="text1"/>
          <w:sz w:val="20"/>
          <w:szCs w:val="20"/>
        </w:rPr>
        <w:t>) and provides resources and support for those impacted. I encourage you to reach out for help. If you would like to report what happened, the Survivor Advocacy Program is a confidential resource that can help you determine what next steps, if any, you would like to take. For a full list of confidential resources and their contact information, or to report something, please visit </w:t>
      </w:r>
      <w:hyperlink w:tgtFrame="_blank" w:history="1" r:id="rId49">
        <w:r w:rsidRPr="000A58CB">
          <w:rPr>
            <w:rStyle w:val="Hyperlink"/>
            <w:rFonts w:ascii="Barlow" w:hAnsi="Barlow" w:cs="Arial"/>
            <w:color w:val="000000" w:themeColor="text1"/>
            <w:sz w:val="20"/>
            <w:szCs w:val="20"/>
          </w:rPr>
          <w:t>www.ohio.edu/equity-civil-rights/confidential</w:t>
        </w:r>
      </w:hyperlink>
      <w:r w:rsidRPr="000A58CB">
        <w:rPr>
          <w:rFonts w:ascii="Barlow" w:hAnsi="Barlow" w:cs="Arial"/>
          <w:color w:val="000000" w:themeColor="text1"/>
          <w:sz w:val="20"/>
          <w:szCs w:val="20"/>
        </w:rPr>
        <w:t>.</w:t>
      </w:r>
    </w:p>
    <w:p w:rsidRPr="000A58CB" w:rsidR="00124735" w:rsidP="00B219E2" w:rsidRDefault="00124735" w14:paraId="02EA1819" w14:textId="77777777">
      <w:pPr>
        <w:pStyle w:val="paragraph"/>
        <w:spacing w:before="0" w:beforeAutospacing="0" w:after="0" w:afterAutospacing="0"/>
        <w:textAlignment w:val="baseline"/>
        <w:rPr>
          <w:rFonts w:ascii="Barlow" w:hAnsi="Barlow" w:cs="Segoe UI"/>
          <w:color w:val="000000" w:themeColor="text1"/>
          <w:sz w:val="18"/>
          <w:szCs w:val="18"/>
        </w:rPr>
      </w:pPr>
    </w:p>
    <w:p w:rsidRPr="000A58CB" w:rsidR="00B219E2" w:rsidP="00B219E2" w:rsidRDefault="00B219E2" w14:paraId="0A2ED594" w14:textId="7D826722">
      <w:pPr>
        <w:rPr>
          <w:rFonts w:ascii="Barlow" w:hAnsi="Barlow" w:cs="Arial"/>
          <w:color w:val="000000" w:themeColor="text1"/>
          <w:sz w:val="20"/>
          <w:szCs w:val="20"/>
        </w:rPr>
      </w:pPr>
      <w:r w:rsidRPr="000A58CB">
        <w:rPr>
          <w:rFonts w:ascii="Barlow" w:hAnsi="Barlow" w:cs="Arial"/>
          <w:noProof/>
          <w:color w:val="000000" w:themeColor="text1"/>
          <w:sz w:val="20"/>
          <w:szCs w:val="20"/>
        </w:rPr>
        <w:drawing>
          <wp:inline distT="0" distB="0" distL="0" distR="0" wp14:anchorId="34A1F69B" wp14:editId="447E621D">
            <wp:extent cx="6784975" cy="358775"/>
            <wp:effectExtent l="0" t="0" r="952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6C6E50" w:rsidP="00794C2A" w:rsidRDefault="006C6E50" w14:paraId="65BA1D9B" w14:textId="77777777">
      <w:pPr>
        <w:textAlignment w:val="baseline"/>
        <w:rPr>
          <w:rFonts w:ascii="Barlow" w:hAnsi="Barlow" w:cs="Arial"/>
          <w:color w:val="000000" w:themeColor="text1"/>
          <w:sz w:val="20"/>
          <w:szCs w:val="20"/>
        </w:rPr>
      </w:pPr>
    </w:p>
    <w:p w:rsidRPr="000A58CB" w:rsidR="00B219E2" w:rsidP="00794C2A" w:rsidRDefault="00B219E2" w14:paraId="20989CEC" w14:textId="668BA7D1">
      <w:pPr>
        <w:textAlignment w:val="baseline"/>
        <w:rPr>
          <w:rFonts w:ascii="Barlow" w:hAnsi="Barlow" w:cs="Arial"/>
          <w:color w:val="000000" w:themeColor="text1"/>
          <w:sz w:val="20"/>
          <w:szCs w:val="20"/>
        </w:rPr>
      </w:pPr>
      <w:r w:rsidRPr="000A58CB">
        <w:rPr>
          <w:rFonts w:ascii="Barlow" w:hAnsi="Barlow" w:cs="Arial"/>
          <w:color w:val="000000" w:themeColor="text1"/>
          <w:sz w:val="20"/>
          <w:szCs w:val="20"/>
        </w:rPr>
        <w:t>We will be using the grading scale below for this course</w:t>
      </w:r>
      <w:r w:rsidR="009A1FAC">
        <w:rPr>
          <w:rFonts w:ascii="Barlow" w:hAnsi="Barlow" w:cs="Arial"/>
          <w:color w:val="000000" w:themeColor="text1"/>
          <w:sz w:val="20"/>
          <w:szCs w:val="20"/>
        </w:rPr>
        <w:t xml:space="preserve">: </w:t>
      </w:r>
    </w:p>
    <w:p w:rsidRPr="000A58CB" w:rsidR="00B219E2" w:rsidP="00B219E2" w:rsidRDefault="00B219E2" w14:paraId="19C8D33E" w14:textId="04F380C3">
      <w:pPr>
        <w:rPr>
          <w:rFonts w:ascii="Barlow" w:hAnsi="Barlow" w:cs="Arial"/>
          <w:color w:val="000000" w:themeColor="text1"/>
          <w:sz w:val="20"/>
          <w:szCs w:val="20"/>
          <w:shd w:val="clear" w:color="auto" w:fill="FFFFFF"/>
        </w:rPr>
      </w:pPr>
      <w:r w:rsidRPr="000A58CB">
        <w:rPr>
          <w:rFonts w:ascii="Barlow" w:hAnsi="Barlow" w:cs="Arial"/>
          <w:color w:val="000000" w:themeColor="text1"/>
          <w:sz w:val="20"/>
          <w:szCs w:val="20"/>
          <w:shd w:val="clear" w:color="auto" w:fill="FFFFFF"/>
        </w:rPr>
        <w:t xml:space="preserve">94% = A  </w:t>
      </w:r>
      <w:r w:rsidRPr="000A58CB" w:rsidR="007A5970">
        <w:rPr>
          <w:rFonts w:ascii="Barlow" w:hAnsi="Barlow" w:cs="Arial"/>
          <w:color w:val="000000" w:themeColor="text1"/>
          <w:sz w:val="20"/>
          <w:szCs w:val="20"/>
          <w:shd w:val="clear" w:color="auto" w:fill="FFFFFF"/>
        </w:rPr>
        <w:t xml:space="preserve"> </w:t>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87% = B+  </w:t>
      </w:r>
      <w:r w:rsidRPr="000A58CB" w:rsidR="007A5970">
        <w:rPr>
          <w:rFonts w:ascii="Barlow" w:hAnsi="Barlow" w:cs="Arial"/>
          <w:color w:val="000000" w:themeColor="text1"/>
          <w:sz w:val="20"/>
          <w:szCs w:val="20"/>
          <w:shd w:val="clear" w:color="auto" w:fill="FFFFFF"/>
        </w:rPr>
        <w:t xml:space="preserve"> </w:t>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77% = C+  </w:t>
      </w:r>
      <w:r w:rsidRPr="000A58CB" w:rsidR="007A5970">
        <w:rPr>
          <w:rFonts w:ascii="Barlow" w:hAnsi="Barlow" w:cs="Arial"/>
          <w:color w:val="000000" w:themeColor="text1"/>
          <w:sz w:val="20"/>
          <w:szCs w:val="20"/>
          <w:shd w:val="clear" w:color="auto" w:fill="FFFFFF"/>
        </w:rPr>
        <w:t xml:space="preserve"> </w:t>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67% = D+  </w:t>
      </w:r>
    </w:p>
    <w:p w:rsidRPr="000A58CB" w:rsidR="00B219E2" w:rsidP="00B219E2" w:rsidRDefault="00B219E2" w14:paraId="485CAC44" w14:textId="16B1F14B">
      <w:pPr>
        <w:rPr>
          <w:rFonts w:ascii="Barlow" w:hAnsi="Barlow" w:cs="Arial"/>
          <w:color w:val="000000" w:themeColor="text1"/>
          <w:sz w:val="20"/>
          <w:szCs w:val="20"/>
          <w:shd w:val="clear" w:color="auto" w:fill="FFFFFF"/>
        </w:rPr>
      </w:pPr>
      <w:r w:rsidRPr="000A58CB">
        <w:rPr>
          <w:rFonts w:ascii="Barlow" w:hAnsi="Barlow" w:cs="Arial"/>
          <w:color w:val="000000" w:themeColor="text1"/>
          <w:sz w:val="20"/>
          <w:szCs w:val="20"/>
          <w:shd w:val="clear" w:color="auto" w:fill="FFFFFF"/>
        </w:rPr>
        <w:t>90% = A-</w:t>
      </w:r>
      <w:r w:rsidR="00B73595">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84% = B    </w:t>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74% = C    </w:t>
      </w:r>
      <w:r w:rsidRPr="000A58CB" w:rsidR="000B1830">
        <w:rPr>
          <w:rFonts w:ascii="Barlow" w:hAnsi="Barlow" w:cs="Arial"/>
          <w:color w:val="000000" w:themeColor="text1"/>
          <w:sz w:val="20"/>
          <w:szCs w:val="20"/>
          <w:shd w:val="clear" w:color="auto" w:fill="FFFFFF"/>
        </w:rPr>
        <w:t xml:space="preserve"> </w:t>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64% = D    </w:t>
      </w:r>
    </w:p>
    <w:p w:rsidR="00B219E2" w:rsidP="00FE4F4A" w:rsidRDefault="00B219E2" w14:paraId="70113944" w14:textId="7BF2A7A2">
      <w:pPr>
        <w:ind w:left="720" w:firstLine="720"/>
        <w:rPr>
          <w:rFonts w:ascii="Barlow" w:hAnsi="Barlow" w:cs="Arial"/>
          <w:color w:val="000000" w:themeColor="text1"/>
          <w:sz w:val="20"/>
          <w:szCs w:val="20"/>
          <w:shd w:val="clear" w:color="auto" w:fill="FFFFFF"/>
        </w:rPr>
      </w:pPr>
      <w:r w:rsidRPr="000A58CB">
        <w:rPr>
          <w:rFonts w:ascii="Barlow" w:hAnsi="Barlow" w:cs="Arial"/>
          <w:color w:val="000000" w:themeColor="text1"/>
          <w:sz w:val="20"/>
          <w:szCs w:val="20"/>
          <w:shd w:val="clear" w:color="auto" w:fill="FFFFFF"/>
        </w:rPr>
        <w:t xml:space="preserve">80% = B-  </w:t>
      </w:r>
      <w:r w:rsidRPr="000A58CB">
        <w:rPr>
          <w:rFonts w:ascii="Barlow" w:hAnsi="Barlow" w:cs="Arial"/>
          <w:color w:val="000000" w:themeColor="text1"/>
          <w:sz w:val="20"/>
          <w:szCs w:val="20"/>
          <w:shd w:val="clear" w:color="auto" w:fill="FFFFFF"/>
        </w:rPr>
        <w:tab/>
      </w:r>
      <w:r w:rsidRPr="000A58CB" w:rsidR="00FE4F4A">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70% = C-   </w:t>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ab/>
      </w:r>
      <w:r w:rsidRPr="000A58CB">
        <w:rPr>
          <w:rFonts w:ascii="Barlow" w:hAnsi="Barlow" w:cs="Arial"/>
          <w:color w:val="000000" w:themeColor="text1"/>
          <w:sz w:val="20"/>
          <w:szCs w:val="20"/>
          <w:shd w:val="clear" w:color="auto" w:fill="FFFFFF"/>
        </w:rPr>
        <w:t xml:space="preserve">60% = D-   </w:t>
      </w:r>
      <w:r w:rsidRPr="000A58CB">
        <w:rPr>
          <w:rFonts w:ascii="Barlow" w:hAnsi="Barlow" w:cs="Arial"/>
          <w:color w:val="000000" w:themeColor="text1"/>
          <w:sz w:val="20"/>
          <w:szCs w:val="20"/>
          <w:shd w:val="clear" w:color="auto" w:fill="FFFFFF"/>
        </w:rPr>
        <w:tab/>
      </w:r>
      <w:r w:rsidRPr="000A58CB" w:rsidR="00FE4F4A">
        <w:rPr>
          <w:rFonts w:ascii="Barlow" w:hAnsi="Barlow" w:cs="Arial"/>
          <w:color w:val="000000" w:themeColor="text1"/>
          <w:sz w:val="20"/>
          <w:szCs w:val="20"/>
          <w:shd w:val="clear" w:color="auto" w:fill="FFFFFF"/>
        </w:rPr>
        <w:t xml:space="preserve">  59% and below = F</w:t>
      </w:r>
      <w:r w:rsidRPr="000A58CB">
        <w:rPr>
          <w:rFonts w:ascii="Barlow" w:hAnsi="Barlow" w:cs="Arial"/>
          <w:color w:val="000000" w:themeColor="text1"/>
          <w:sz w:val="20"/>
          <w:szCs w:val="20"/>
          <w:shd w:val="clear" w:color="auto" w:fill="FFFFFF"/>
        </w:rPr>
        <w:t xml:space="preserve">    </w:t>
      </w:r>
    </w:p>
    <w:p w:rsidRPr="000A58CB" w:rsidR="00C02F25" w:rsidP="00FE4F4A" w:rsidRDefault="00C02F25" w14:paraId="1E69F05C" w14:textId="77777777">
      <w:pPr>
        <w:ind w:left="720" w:firstLine="720"/>
        <w:rPr>
          <w:rStyle w:val="normaltextrun"/>
          <w:rFonts w:ascii="Barlow" w:hAnsi="Barlow" w:cs="Arial"/>
          <w:color w:val="000000" w:themeColor="text1"/>
          <w:sz w:val="20"/>
          <w:szCs w:val="20"/>
          <w:shd w:val="clear" w:color="auto" w:fill="FFFFFF"/>
        </w:rPr>
      </w:pPr>
    </w:p>
    <w:p w:rsidR="006C6E50" w:rsidP="00092FD8" w:rsidRDefault="00B219E2" w14:paraId="20EEBA83" w14:textId="3F3C8F0C">
      <w:pPr>
        <w:rPr>
          <w:rStyle w:val="normaltextrun"/>
          <w:rFonts w:ascii="Barlow" w:hAnsi="Barlow" w:cs="Arial"/>
          <w:color w:val="000000" w:themeColor="text1"/>
          <w:sz w:val="20"/>
          <w:szCs w:val="20"/>
          <w:shd w:val="clear" w:color="auto" w:fill="FFFFFF"/>
        </w:rPr>
      </w:pPr>
      <w:r w:rsidRPr="000A58CB">
        <w:rPr>
          <w:rStyle w:val="normaltextrun"/>
          <w:rFonts w:ascii="Barlow" w:hAnsi="Barlow" w:cs="Arial"/>
          <w:color w:val="000000" w:themeColor="text1"/>
          <w:sz w:val="20"/>
          <w:szCs w:val="20"/>
          <w:shd w:val="clear" w:color="auto" w:fill="FFFFFF"/>
        </w:rPr>
        <w:t>All grades are rounded up from the hundredth place. The</w:t>
      </w:r>
      <w:r w:rsidRPr="000A58CB">
        <w:rPr>
          <w:rStyle w:val="normaltextrun"/>
          <w:color w:val="000000" w:themeColor="text1"/>
          <w:sz w:val="20"/>
          <w:szCs w:val="20"/>
          <w:shd w:val="clear" w:color="auto" w:fill="FFFFFF"/>
        </w:rPr>
        <w:t> </w:t>
      </w:r>
      <w:r w:rsidRPr="000A58CB">
        <w:rPr>
          <w:rStyle w:val="normaltextrun"/>
          <w:rFonts w:ascii="Barlow" w:hAnsi="Barlow" w:cs="Arial"/>
          <w:color w:val="000000" w:themeColor="text1"/>
          <w:sz w:val="20"/>
          <w:szCs w:val="20"/>
          <w:shd w:val="clear" w:color="auto" w:fill="FFFFFF"/>
        </w:rPr>
        <w:t>hundredth place</w:t>
      </w:r>
      <w:r w:rsidRPr="000A58CB">
        <w:rPr>
          <w:rStyle w:val="normaltextrun"/>
          <w:color w:val="000000" w:themeColor="text1"/>
          <w:sz w:val="20"/>
          <w:szCs w:val="20"/>
          <w:shd w:val="clear" w:color="auto" w:fill="FFFFFF"/>
        </w:rPr>
        <w:t> </w:t>
      </w:r>
      <w:r w:rsidRPr="000A58CB">
        <w:rPr>
          <w:rStyle w:val="normaltextrun"/>
          <w:rFonts w:ascii="Barlow" w:hAnsi="Barlow" w:cs="Arial"/>
          <w:color w:val="000000" w:themeColor="text1"/>
          <w:sz w:val="20"/>
          <w:szCs w:val="20"/>
          <w:shd w:val="clear" w:color="auto" w:fill="FFFFFF"/>
        </w:rPr>
        <w:t>is two</w:t>
      </w:r>
      <w:r w:rsidRPr="000A58CB">
        <w:rPr>
          <w:rStyle w:val="normaltextrun"/>
          <w:color w:val="000000" w:themeColor="text1"/>
          <w:sz w:val="20"/>
          <w:szCs w:val="20"/>
          <w:shd w:val="clear" w:color="auto" w:fill="FFFFFF"/>
        </w:rPr>
        <w:t> </w:t>
      </w:r>
      <w:r w:rsidRPr="000A58CB">
        <w:rPr>
          <w:rStyle w:val="normaltextrun"/>
          <w:rFonts w:ascii="Barlow" w:hAnsi="Barlow" w:cs="Arial"/>
          <w:color w:val="000000" w:themeColor="text1"/>
          <w:sz w:val="20"/>
          <w:szCs w:val="20"/>
          <w:shd w:val="clear" w:color="auto" w:fill="FFFFFF"/>
        </w:rPr>
        <w:t>places</w:t>
      </w:r>
      <w:r w:rsidRPr="000A58CB">
        <w:rPr>
          <w:rStyle w:val="normaltextrun"/>
          <w:color w:val="000000" w:themeColor="text1"/>
          <w:sz w:val="20"/>
          <w:szCs w:val="20"/>
          <w:shd w:val="clear" w:color="auto" w:fill="FFFFFF"/>
        </w:rPr>
        <w:t> </w:t>
      </w:r>
      <w:r w:rsidRPr="000A58CB">
        <w:rPr>
          <w:rStyle w:val="normaltextrun"/>
          <w:rFonts w:ascii="Barlow" w:hAnsi="Barlow" w:cs="Arial"/>
          <w:color w:val="000000" w:themeColor="text1"/>
          <w:sz w:val="20"/>
          <w:szCs w:val="20"/>
          <w:shd w:val="clear" w:color="auto" w:fill="FFFFFF"/>
        </w:rPr>
        <w:t>to the right of the</w:t>
      </w:r>
      <w:r w:rsidRPr="000A58CB">
        <w:rPr>
          <w:rStyle w:val="normaltextrun"/>
          <w:color w:val="000000" w:themeColor="text1"/>
          <w:sz w:val="20"/>
          <w:szCs w:val="20"/>
          <w:shd w:val="clear" w:color="auto" w:fill="FFFFFF"/>
        </w:rPr>
        <w:t> </w:t>
      </w:r>
      <w:r w:rsidRPr="000A58CB">
        <w:rPr>
          <w:rStyle w:val="normaltextrun"/>
          <w:rFonts w:ascii="Barlow" w:hAnsi="Barlow" w:cs="Arial"/>
          <w:color w:val="000000" w:themeColor="text1"/>
          <w:sz w:val="20"/>
          <w:szCs w:val="20"/>
          <w:shd w:val="clear" w:color="auto" w:fill="FFFFFF"/>
        </w:rPr>
        <w:t>decimal point. For example, if you receive a 92.5 or 92.51, rounding from the hundredth place would mean your rounded grade is 92.5, which is an A- in the above grading scale.</w:t>
      </w:r>
    </w:p>
    <w:p w:rsidRPr="006C6E50" w:rsidR="006C6E50" w:rsidP="00092FD8" w:rsidRDefault="006C6E50" w14:paraId="1148A112" w14:textId="77777777">
      <w:pPr>
        <w:rPr>
          <w:rFonts w:ascii="Barlow" w:hAnsi="Barlow" w:cs="Arial"/>
          <w:color w:val="000000" w:themeColor="text1"/>
          <w:sz w:val="20"/>
          <w:szCs w:val="20"/>
          <w:shd w:val="clear" w:color="auto" w:fill="FFFFFF"/>
        </w:rPr>
      </w:pPr>
    </w:p>
    <w:p w:rsidRPr="000A58CB" w:rsidR="006C6E50" w:rsidP="006C6E50" w:rsidRDefault="006C6E50" w14:paraId="5ABD6CA7" w14:textId="77777777">
      <w:pPr>
        <w:rPr>
          <w:rFonts w:ascii="Barlow" w:hAnsi="Barlow" w:cs="Arial"/>
          <w:color w:val="000000" w:themeColor="text1"/>
          <w:sz w:val="20"/>
          <w:szCs w:val="20"/>
        </w:rPr>
      </w:pPr>
      <w:r w:rsidRPr="000A58CB">
        <w:rPr>
          <w:rFonts w:ascii="Barlow" w:hAnsi="Barlow" w:cs="Arial"/>
          <w:noProof/>
          <w:color w:val="000000" w:themeColor="text1"/>
          <w:sz w:val="20"/>
          <w:szCs w:val="20"/>
        </w:rPr>
        <w:drawing>
          <wp:inline distT="0" distB="0" distL="0" distR="0" wp14:anchorId="2FFE3503" wp14:editId="7761BFC9">
            <wp:extent cx="6784975" cy="358775"/>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6C6E50" w:rsidP="00092FD8" w:rsidRDefault="006C6E50" w14:paraId="3E24FC1E" w14:textId="77777777">
      <w:pPr>
        <w:rPr>
          <w:rFonts w:ascii="Barlow" w:hAnsi="Barlow" w:cs="Arial"/>
          <w:b/>
          <w:bCs/>
          <w:color w:val="000000" w:themeColor="text1"/>
          <w:sz w:val="20"/>
          <w:szCs w:val="20"/>
        </w:rPr>
      </w:pPr>
    </w:p>
    <w:tbl>
      <w:tblPr>
        <w:tblW w:w="5130"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58"/>
        <w:gridCol w:w="1913"/>
      </w:tblGrid>
      <w:tr w:rsidRPr="000A58CB" w:rsidR="006C6E50" w:rsidTr="006C6E50" w14:paraId="3F588CEA" w14:textId="77777777">
        <w:trPr>
          <w:trHeight w:val="152"/>
        </w:trPr>
        <w:tc>
          <w:tcPr>
            <w:tcW w:w="4136" w:type="pct"/>
            <w:shd w:val="clear" w:color="auto" w:fill="auto"/>
          </w:tcPr>
          <w:p w:rsidRPr="000A58CB" w:rsidR="006C6E50" w:rsidP="00B73595" w:rsidRDefault="006C6E50" w14:paraId="71A91012" w14:textId="77777777">
            <w:pPr>
              <w:rPr>
                <w:rFonts w:ascii="Barlow" w:hAnsi="Barlow" w:cs="Tahoma"/>
                <w:color w:val="000000" w:themeColor="text1"/>
                <w:sz w:val="20"/>
                <w:szCs w:val="20"/>
              </w:rPr>
            </w:pPr>
            <w:r w:rsidRPr="000A58CB">
              <w:rPr>
                <w:rFonts w:ascii="Barlow" w:hAnsi="Barlow" w:cs="Tahoma"/>
                <w:color w:val="000000" w:themeColor="text1"/>
                <w:sz w:val="20"/>
                <w:szCs w:val="20"/>
              </w:rPr>
              <w:t>TOTAL for Weekly Activities</w:t>
            </w:r>
          </w:p>
        </w:tc>
        <w:tc>
          <w:tcPr>
            <w:tcW w:w="864" w:type="pct"/>
            <w:shd w:val="clear" w:color="auto" w:fill="auto"/>
          </w:tcPr>
          <w:p w:rsidRPr="000A58CB" w:rsidR="006C6E50" w:rsidP="00B73595" w:rsidRDefault="00AE0D80" w14:paraId="7DDA6B6F" w14:textId="3DACD5EF">
            <w:pPr>
              <w:jc w:val="center"/>
              <w:rPr>
                <w:rFonts w:ascii="Barlow" w:hAnsi="Barlow" w:cs="Tahoma"/>
                <w:color w:val="000000" w:themeColor="text1"/>
                <w:sz w:val="20"/>
                <w:szCs w:val="20"/>
              </w:rPr>
            </w:pPr>
            <w:r>
              <w:rPr>
                <w:rFonts w:ascii="Barlow" w:hAnsi="Barlow" w:cs="Tahoma"/>
                <w:color w:val="000000" w:themeColor="text1"/>
                <w:sz w:val="20"/>
                <w:szCs w:val="20"/>
              </w:rPr>
              <w:t>250</w:t>
            </w:r>
          </w:p>
        </w:tc>
      </w:tr>
      <w:tr w:rsidRPr="000A58CB" w:rsidR="006C6E50" w:rsidTr="006C6E50" w14:paraId="0090B8D2" w14:textId="77777777">
        <w:trPr>
          <w:trHeight w:val="161"/>
        </w:trPr>
        <w:tc>
          <w:tcPr>
            <w:tcW w:w="4136" w:type="pct"/>
          </w:tcPr>
          <w:p w:rsidRPr="000A58CB" w:rsidR="006C6E50" w:rsidP="00B73595" w:rsidRDefault="006C6E50" w14:paraId="02DF8F35" w14:textId="6ECF058B">
            <w:pPr>
              <w:rPr>
                <w:rFonts w:ascii="Barlow" w:hAnsi="Barlow" w:cs="Tahoma"/>
                <w:color w:val="000000" w:themeColor="text1"/>
                <w:sz w:val="20"/>
                <w:szCs w:val="20"/>
              </w:rPr>
            </w:pPr>
            <w:r w:rsidRPr="000A58CB">
              <w:rPr>
                <w:rFonts w:ascii="Barlow" w:hAnsi="Barlow" w:cs="Tahoma"/>
                <w:color w:val="000000" w:themeColor="text1"/>
                <w:sz w:val="20"/>
                <w:szCs w:val="20"/>
              </w:rPr>
              <w:t>Attendance (1</w:t>
            </w:r>
            <w:r>
              <w:rPr>
                <w:rFonts w:ascii="Barlow" w:hAnsi="Barlow" w:cs="Tahoma"/>
                <w:color w:val="000000" w:themeColor="text1"/>
                <w:sz w:val="20"/>
                <w:szCs w:val="20"/>
              </w:rPr>
              <w:t>3</w:t>
            </w:r>
            <w:r w:rsidRPr="000A58CB">
              <w:rPr>
                <w:rFonts w:ascii="Barlow" w:hAnsi="Barlow" w:cs="Tahoma"/>
                <w:color w:val="000000" w:themeColor="text1"/>
                <w:sz w:val="20"/>
                <w:szCs w:val="20"/>
              </w:rPr>
              <w:t xml:space="preserve"> X 10 pts each class)</w:t>
            </w:r>
          </w:p>
        </w:tc>
        <w:tc>
          <w:tcPr>
            <w:tcW w:w="864" w:type="pct"/>
          </w:tcPr>
          <w:p w:rsidRPr="000A58CB" w:rsidR="006C6E50" w:rsidP="00B73595" w:rsidRDefault="006C6E50" w14:paraId="55859422" w14:textId="77777777">
            <w:pPr>
              <w:jc w:val="center"/>
              <w:rPr>
                <w:rFonts w:ascii="Barlow" w:hAnsi="Barlow" w:cs="Tahoma"/>
                <w:color w:val="000000" w:themeColor="text1"/>
                <w:sz w:val="20"/>
                <w:szCs w:val="20"/>
              </w:rPr>
            </w:pPr>
            <w:r w:rsidRPr="000A58CB">
              <w:rPr>
                <w:rFonts w:ascii="Barlow" w:hAnsi="Barlow" w:cs="Tahoma"/>
                <w:color w:val="000000" w:themeColor="text1"/>
                <w:sz w:val="20"/>
                <w:szCs w:val="20"/>
              </w:rPr>
              <w:t>1</w:t>
            </w:r>
            <w:r>
              <w:rPr>
                <w:rFonts w:ascii="Barlow" w:hAnsi="Barlow" w:cs="Tahoma"/>
                <w:color w:val="000000" w:themeColor="text1"/>
                <w:sz w:val="20"/>
                <w:szCs w:val="20"/>
              </w:rPr>
              <w:t>3</w:t>
            </w:r>
            <w:r w:rsidRPr="000A58CB">
              <w:rPr>
                <w:rFonts w:ascii="Barlow" w:hAnsi="Barlow" w:cs="Tahoma"/>
                <w:color w:val="000000" w:themeColor="text1"/>
                <w:sz w:val="20"/>
                <w:szCs w:val="20"/>
              </w:rPr>
              <w:t>0</w:t>
            </w:r>
          </w:p>
        </w:tc>
      </w:tr>
      <w:tr w:rsidRPr="000A58CB" w:rsidR="006C6E50" w:rsidTr="006C6E50" w14:paraId="0F9A118E" w14:textId="77777777">
        <w:trPr>
          <w:trHeight w:val="278"/>
        </w:trPr>
        <w:tc>
          <w:tcPr>
            <w:tcW w:w="4136" w:type="pct"/>
          </w:tcPr>
          <w:p w:rsidRPr="000A58CB" w:rsidR="006C6E50" w:rsidP="00B73595" w:rsidRDefault="006C6E50" w14:paraId="4B0EF9F3" w14:textId="77777777">
            <w:pPr>
              <w:rPr>
                <w:rFonts w:ascii="Barlow" w:hAnsi="Barlow" w:cs="Tahoma"/>
                <w:color w:val="000000" w:themeColor="text1"/>
                <w:sz w:val="20"/>
                <w:szCs w:val="20"/>
              </w:rPr>
            </w:pPr>
            <w:r>
              <w:rPr>
                <w:rFonts w:ascii="Barlow" w:hAnsi="Barlow" w:cs="Tahoma"/>
                <w:color w:val="000000" w:themeColor="text1"/>
                <w:sz w:val="20"/>
                <w:szCs w:val="20"/>
              </w:rPr>
              <w:t>CHOICES program</w:t>
            </w:r>
            <w:r w:rsidRPr="000A58CB">
              <w:rPr>
                <w:rFonts w:ascii="Barlow" w:hAnsi="Barlow" w:cs="Tahoma"/>
                <w:color w:val="000000" w:themeColor="text1"/>
                <w:sz w:val="20"/>
                <w:szCs w:val="20"/>
              </w:rPr>
              <w:t xml:space="preserve"> </w:t>
            </w:r>
          </w:p>
        </w:tc>
        <w:tc>
          <w:tcPr>
            <w:tcW w:w="864" w:type="pct"/>
          </w:tcPr>
          <w:p w:rsidRPr="000A58CB" w:rsidR="006C6E50" w:rsidP="00B73595" w:rsidRDefault="00AE0D80" w14:paraId="1897B8D2" w14:textId="6A314D5E">
            <w:pPr>
              <w:jc w:val="center"/>
              <w:rPr>
                <w:rFonts w:ascii="Barlow" w:hAnsi="Barlow" w:cs="Tahoma"/>
                <w:color w:val="000000" w:themeColor="text1"/>
                <w:sz w:val="20"/>
                <w:szCs w:val="20"/>
              </w:rPr>
            </w:pPr>
            <w:r>
              <w:rPr>
                <w:rFonts w:ascii="Barlow" w:hAnsi="Barlow" w:cs="Tahoma"/>
                <w:color w:val="000000" w:themeColor="text1"/>
                <w:sz w:val="20"/>
                <w:szCs w:val="20"/>
              </w:rPr>
              <w:t>20</w:t>
            </w:r>
            <w:r w:rsidRPr="000A58CB" w:rsidR="006C6E50">
              <w:rPr>
                <w:rFonts w:ascii="Barlow" w:hAnsi="Barlow" w:cs="Tahoma"/>
                <w:color w:val="000000" w:themeColor="text1"/>
                <w:sz w:val="20"/>
                <w:szCs w:val="20"/>
              </w:rPr>
              <w:t xml:space="preserve">    </w:t>
            </w:r>
          </w:p>
        </w:tc>
      </w:tr>
      <w:tr w:rsidRPr="000A58CB" w:rsidR="006C6E50" w:rsidTr="006C6E50" w14:paraId="466D783E" w14:textId="77777777">
        <w:trPr>
          <w:trHeight w:val="242"/>
        </w:trPr>
        <w:tc>
          <w:tcPr>
            <w:tcW w:w="4136" w:type="pct"/>
          </w:tcPr>
          <w:p w:rsidRPr="000A58CB" w:rsidR="006C6E50" w:rsidP="00B73595" w:rsidRDefault="006C6E50" w14:paraId="306151A6" w14:textId="31A7A616">
            <w:pPr>
              <w:rPr>
                <w:rFonts w:ascii="Barlow" w:hAnsi="Barlow" w:cs="Tahoma"/>
                <w:color w:val="000000" w:themeColor="text1"/>
                <w:sz w:val="20"/>
                <w:szCs w:val="20"/>
              </w:rPr>
            </w:pPr>
            <w:r w:rsidRPr="000A58CB">
              <w:rPr>
                <w:rFonts w:ascii="Barlow" w:hAnsi="Barlow" w:cs="Tahoma"/>
                <w:color w:val="000000" w:themeColor="text1"/>
                <w:sz w:val="20"/>
                <w:szCs w:val="20"/>
              </w:rPr>
              <w:t xml:space="preserve">LCL managed Community Activities (2 @ 25 points each) </w:t>
            </w:r>
          </w:p>
        </w:tc>
        <w:tc>
          <w:tcPr>
            <w:tcW w:w="864" w:type="pct"/>
          </w:tcPr>
          <w:p w:rsidRPr="000A58CB" w:rsidR="006C6E50" w:rsidP="006C6E50" w:rsidRDefault="006C6E50" w14:paraId="52B0099C" w14:textId="17149E6F">
            <w:pPr>
              <w:jc w:val="center"/>
              <w:rPr>
                <w:rFonts w:ascii="Barlow" w:hAnsi="Barlow" w:cs="Tahoma"/>
                <w:color w:val="000000" w:themeColor="text1"/>
                <w:sz w:val="20"/>
                <w:szCs w:val="20"/>
              </w:rPr>
            </w:pPr>
            <w:r w:rsidRPr="000A58CB">
              <w:rPr>
                <w:rFonts w:ascii="Barlow" w:hAnsi="Barlow" w:cs="Tahoma"/>
                <w:color w:val="000000" w:themeColor="text1"/>
                <w:sz w:val="20"/>
                <w:szCs w:val="20"/>
              </w:rPr>
              <w:t xml:space="preserve">50      </w:t>
            </w:r>
          </w:p>
        </w:tc>
      </w:tr>
      <w:tr w:rsidRPr="000A58CB" w:rsidR="006C6E50" w:rsidTr="006C6E50" w14:paraId="24F582DB" w14:textId="77777777">
        <w:trPr>
          <w:trHeight w:val="161"/>
        </w:trPr>
        <w:tc>
          <w:tcPr>
            <w:tcW w:w="4136" w:type="pct"/>
            <w:shd w:val="clear" w:color="auto" w:fill="auto"/>
          </w:tcPr>
          <w:p w:rsidRPr="000A58CB" w:rsidR="006C6E50" w:rsidP="00B73595" w:rsidRDefault="006C6E50" w14:paraId="62004255" w14:textId="1A43AF45">
            <w:pPr>
              <w:rPr>
                <w:rFonts w:ascii="Barlow" w:hAnsi="Barlow" w:cs="Tahoma"/>
                <w:color w:val="000000" w:themeColor="text1"/>
                <w:sz w:val="20"/>
                <w:szCs w:val="20"/>
              </w:rPr>
            </w:pPr>
            <w:r w:rsidRPr="000A58CB">
              <w:rPr>
                <w:rFonts w:ascii="Barlow" w:hAnsi="Barlow" w:cs="Tahoma"/>
                <w:color w:val="000000" w:themeColor="text1"/>
                <w:sz w:val="20"/>
                <w:szCs w:val="20"/>
              </w:rPr>
              <w:t xml:space="preserve">Study Sessions (2 @ 25 points each) </w:t>
            </w:r>
          </w:p>
        </w:tc>
        <w:tc>
          <w:tcPr>
            <w:tcW w:w="864" w:type="pct"/>
            <w:shd w:val="clear" w:color="auto" w:fill="auto"/>
          </w:tcPr>
          <w:p w:rsidRPr="000A58CB" w:rsidR="006C6E50" w:rsidP="00B73595" w:rsidRDefault="006C6E50" w14:paraId="3EFDAD7E" w14:textId="77777777">
            <w:pPr>
              <w:jc w:val="center"/>
              <w:rPr>
                <w:rFonts w:ascii="Barlow" w:hAnsi="Barlow" w:cs="Tahoma"/>
                <w:color w:val="000000" w:themeColor="text1"/>
                <w:sz w:val="20"/>
                <w:szCs w:val="20"/>
              </w:rPr>
            </w:pPr>
            <w:r w:rsidRPr="000A58CB">
              <w:rPr>
                <w:rFonts w:ascii="Barlow" w:hAnsi="Barlow" w:cs="Tahoma"/>
                <w:color w:val="000000" w:themeColor="text1"/>
                <w:sz w:val="20"/>
                <w:szCs w:val="20"/>
              </w:rPr>
              <w:t>50</w:t>
            </w:r>
          </w:p>
        </w:tc>
      </w:tr>
      <w:tr w:rsidRPr="000A58CB" w:rsidR="006C6E50" w:rsidTr="006C6E50" w14:paraId="04511D0F" w14:textId="77777777">
        <w:trPr>
          <w:trHeight w:val="161"/>
        </w:trPr>
        <w:tc>
          <w:tcPr>
            <w:tcW w:w="5000" w:type="pct"/>
            <w:gridSpan w:val="2"/>
            <w:shd w:val="clear" w:color="auto" w:fill="808080" w:themeFill="background1" w:themeFillShade="80"/>
          </w:tcPr>
          <w:p w:rsidRPr="000A58CB" w:rsidR="006C6E50" w:rsidP="00B73595" w:rsidRDefault="006C6E50" w14:paraId="79A9DB5B" w14:textId="77777777">
            <w:pPr>
              <w:jc w:val="center"/>
              <w:rPr>
                <w:rFonts w:ascii="Barlow" w:hAnsi="Barlow" w:cs="Tahoma"/>
                <w:color w:val="000000" w:themeColor="text1"/>
                <w:sz w:val="20"/>
                <w:szCs w:val="20"/>
              </w:rPr>
            </w:pPr>
          </w:p>
        </w:tc>
      </w:tr>
      <w:tr w:rsidRPr="000A58CB" w:rsidR="006C6E50" w:rsidTr="006C6E50" w14:paraId="46E3E587" w14:textId="77777777">
        <w:trPr>
          <w:trHeight w:val="161"/>
        </w:trPr>
        <w:tc>
          <w:tcPr>
            <w:tcW w:w="4136" w:type="pct"/>
            <w:shd w:val="clear" w:color="auto" w:fill="auto"/>
          </w:tcPr>
          <w:p w:rsidRPr="005D12FE" w:rsidR="006C6E50" w:rsidP="005D12FE" w:rsidRDefault="006C6E50" w14:paraId="36D48A9D" w14:textId="77777777">
            <w:pPr>
              <w:jc w:val="right"/>
              <w:rPr>
                <w:rFonts w:ascii="Barlow" w:hAnsi="Barlow" w:cs="Tahoma"/>
                <w:b/>
                <w:bCs/>
                <w:color w:val="000000" w:themeColor="text1"/>
                <w:sz w:val="20"/>
                <w:szCs w:val="20"/>
              </w:rPr>
            </w:pPr>
            <w:r w:rsidRPr="005D12FE">
              <w:rPr>
                <w:rFonts w:ascii="Barlow" w:hAnsi="Barlow" w:cs="Tahoma"/>
                <w:b/>
                <w:bCs/>
                <w:color w:val="000000" w:themeColor="text1"/>
                <w:sz w:val="20"/>
                <w:szCs w:val="20"/>
              </w:rPr>
              <w:t xml:space="preserve">UC 1900 TOTAL POINTS </w:t>
            </w:r>
          </w:p>
        </w:tc>
        <w:tc>
          <w:tcPr>
            <w:tcW w:w="864" w:type="pct"/>
            <w:shd w:val="clear" w:color="auto" w:fill="auto"/>
          </w:tcPr>
          <w:p w:rsidRPr="000A58CB" w:rsidR="006C6E50" w:rsidP="00B73595" w:rsidRDefault="00AE0D80" w14:paraId="12D66B6D" w14:textId="31201440">
            <w:pPr>
              <w:jc w:val="center"/>
              <w:rPr>
                <w:rFonts w:ascii="Barlow" w:hAnsi="Barlow" w:cs="Tahoma"/>
                <w:color w:val="000000" w:themeColor="text1"/>
                <w:sz w:val="20"/>
                <w:szCs w:val="20"/>
              </w:rPr>
            </w:pPr>
            <w:r>
              <w:rPr>
                <w:rFonts w:ascii="Barlow" w:hAnsi="Barlow" w:cs="Tahoma"/>
                <w:color w:val="000000" w:themeColor="text1"/>
                <w:sz w:val="20"/>
                <w:szCs w:val="20"/>
              </w:rPr>
              <w:t>5</w:t>
            </w:r>
            <w:r w:rsidRPr="000A58CB" w:rsidR="006C6E50">
              <w:rPr>
                <w:rFonts w:ascii="Barlow" w:hAnsi="Barlow" w:cs="Tahoma"/>
                <w:color w:val="000000" w:themeColor="text1"/>
                <w:sz w:val="20"/>
                <w:szCs w:val="20"/>
              </w:rPr>
              <w:t>00</w:t>
            </w:r>
          </w:p>
        </w:tc>
      </w:tr>
    </w:tbl>
    <w:p w:rsidR="000B3D87" w:rsidP="00092FD8" w:rsidRDefault="000B3D87" w14:paraId="15B84C45" w14:textId="610A8EFD">
      <w:pPr>
        <w:rPr>
          <w:rFonts w:ascii="Barlow" w:hAnsi="Barlow" w:cs="Arial"/>
          <w:color w:val="000000" w:themeColor="text1"/>
          <w:sz w:val="20"/>
          <w:szCs w:val="20"/>
        </w:rPr>
      </w:pPr>
    </w:p>
    <w:p w:rsidRPr="000A58CB" w:rsidR="00B25351" w:rsidP="00AC215A" w:rsidRDefault="006C6E50" w14:paraId="0CC7C278" w14:textId="4A69D49E">
      <w:pPr>
        <w:textAlignment w:val="baseline"/>
        <w:rPr>
          <w:rFonts w:ascii="Barlow" w:hAnsi="Barlow" w:cs="Tahoma"/>
          <w:color w:val="000000" w:themeColor="text1"/>
          <w:sz w:val="2"/>
          <w:szCs w:val="2"/>
        </w:rPr>
      </w:pPr>
      <w:r w:rsidRPr="000A58CB">
        <w:rPr>
          <w:rFonts w:ascii="Barlow" w:hAnsi="Barlow" w:cs="Arial"/>
          <w:b/>
          <w:bCs/>
          <w:color w:val="000000" w:themeColor="text1"/>
          <w:sz w:val="20"/>
          <w:szCs w:val="20"/>
        </w:rPr>
        <w:t>Late Work</w:t>
      </w:r>
      <w:r w:rsidR="009A1FAC">
        <w:rPr>
          <w:rFonts w:ascii="Barlow" w:hAnsi="Barlow" w:cs="Arial"/>
          <w:color w:val="000000" w:themeColor="text1"/>
          <w:sz w:val="20"/>
          <w:szCs w:val="20"/>
        </w:rPr>
        <w:t xml:space="preserve">: </w:t>
      </w:r>
      <w:r w:rsidRPr="000A58CB">
        <w:rPr>
          <w:rFonts w:ascii="Barlow" w:hAnsi="Barlow" w:cs="Arial"/>
          <w:color w:val="000000" w:themeColor="text1"/>
          <w:sz w:val="20"/>
          <w:szCs w:val="20"/>
        </w:rPr>
        <w:t xml:space="preserve"> All assignments should be submitted on Blackboard, unless otherwise instructed. </w:t>
      </w:r>
      <w:r w:rsidRPr="000A58CB">
        <w:rPr>
          <w:rFonts w:ascii="Barlow" w:hAnsi="Barlow" w:cs="Arial"/>
          <w:b/>
          <w:bCs/>
          <w:color w:val="000000" w:themeColor="text1"/>
          <w:sz w:val="20"/>
          <w:szCs w:val="20"/>
        </w:rPr>
        <w:t xml:space="preserve">Late work is NOT accepted unless accompanied with a signed note from your doctor/nurse etc. which will also be needed for your excused absence. </w:t>
      </w:r>
      <w:r w:rsidRPr="000A58CB">
        <w:rPr>
          <w:rFonts w:ascii="Barlow" w:hAnsi="Barlow" w:cs="Arial"/>
          <w:color w:val="000000" w:themeColor="text1"/>
          <w:sz w:val="20"/>
          <w:szCs w:val="20"/>
        </w:rPr>
        <w:t xml:space="preserve">However, I recognize that personal circumstances may make it difficult or impossible to complete an assignment by the deadline. If you find yourself in a situation that prevents you from completing an assignment on time, please reach out as soon as possible so we can develop a plan together. </w:t>
      </w:r>
      <w:r w:rsidRPr="000A58CB">
        <w:rPr>
          <w:rFonts w:ascii="Barlow" w:hAnsi="Barlow" w:cs="Arial"/>
          <w:b/>
          <w:bCs/>
          <w:color w:val="000000" w:themeColor="text1"/>
          <w:sz w:val="20"/>
          <w:szCs w:val="20"/>
        </w:rPr>
        <w:t>Assignment deadline extensions are at my discretion and recommended that as much as it is possible, you contact me in advance</w:t>
      </w:r>
      <w:r w:rsidRPr="000A58CB" w:rsidR="00AC215A">
        <w:rPr>
          <w:rFonts w:ascii="Barlow" w:hAnsi="Barlow" w:cs="Tahoma"/>
          <w:color w:val="000000" w:themeColor="text1"/>
          <w:sz w:val="2"/>
          <w:szCs w:val="2"/>
        </w:rPr>
        <w:t xml:space="preserve"> </w:t>
      </w:r>
    </w:p>
    <w:sectPr w:rsidRPr="000A58CB" w:rsidR="00B25351" w:rsidSect="008012D7">
      <w:headerReference w:type="default" r:id="rId60"/>
      <w:headerReference w:type="first" r:id="rId61"/>
      <w:pgSz w:w="12240" w:h="15840" w:orient="portrait"/>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2B3" w:rsidP="000B3D87" w:rsidRDefault="006B42B3" w14:paraId="6F04C8F0" w14:textId="77777777">
      <w:r>
        <w:separator/>
      </w:r>
    </w:p>
  </w:endnote>
  <w:endnote w:type="continuationSeparator" w:id="0">
    <w:p w:rsidR="006B42B3" w:rsidP="000B3D87" w:rsidRDefault="006B42B3" w14:paraId="293265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arlow">
    <w:panose1 w:val="00000500000000000000"/>
    <w:charset w:val="4D"/>
    <w:family w:val="auto"/>
    <w:notTrueType/>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2B3" w:rsidP="000B3D87" w:rsidRDefault="006B42B3" w14:paraId="04BCB0A7" w14:textId="77777777">
      <w:r>
        <w:separator/>
      </w:r>
    </w:p>
  </w:footnote>
  <w:footnote w:type="continuationSeparator" w:id="0">
    <w:p w:rsidR="006B42B3" w:rsidP="000B3D87" w:rsidRDefault="006B42B3" w14:paraId="66BB67A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1306B" w:rsidR="00B73595" w:rsidP="008012D7" w:rsidRDefault="00B73595" w14:paraId="44584947" w14:textId="4BA9DFB1">
    <w:pPr>
      <w:pStyle w:val="Header"/>
      <w:jc w:val="right"/>
      <w:rPr>
        <w:rFonts w:ascii="Arial" w:hAnsi="Arial" w:cs="Arial"/>
        <w:sz w:val="16"/>
        <w:szCs w:val="16"/>
      </w:rPr>
    </w:pPr>
    <w:r w:rsidRPr="0061306B">
      <w:rPr>
        <w:rFonts w:ascii="Arial" w:hAnsi="Arial" w:cs="Arial"/>
        <w:sz w:val="16"/>
        <w:szCs w:val="16"/>
      </w:rPr>
      <w:t xml:space="preserve">UC 1900 </w:t>
    </w:r>
    <w:r>
      <w:rPr>
        <w:rFonts w:ascii="Arial" w:hAnsi="Arial" w:cs="Arial"/>
        <w:sz w:val="16"/>
        <w:szCs w:val="16"/>
      </w:rPr>
      <w:t xml:space="preserve">Course </w:t>
    </w:r>
    <w:r w:rsidRPr="0061306B">
      <w:rPr>
        <w:rFonts w:ascii="Arial" w:hAnsi="Arial" w:cs="Arial"/>
        <w:sz w:val="16"/>
        <w:szCs w:val="16"/>
      </w:rPr>
      <w:t>Syllabus</w:t>
    </w:r>
  </w:p>
  <w:p w:rsidR="00B73595" w:rsidP="008012D7" w:rsidRDefault="00B73595" w14:paraId="0A0012AC" w14:textId="77777777">
    <w:pPr>
      <w:pStyle w:val="Header"/>
      <w:jc w:val="right"/>
      <w:rPr>
        <w:rFonts w:ascii="Arial" w:hAnsi="Arial" w:cs="Arial"/>
        <w:sz w:val="16"/>
        <w:szCs w:val="16"/>
      </w:rPr>
    </w:pPr>
    <w:r w:rsidRPr="0061306B">
      <w:rPr>
        <w:rFonts w:ascii="Arial" w:hAnsi="Arial" w:cs="Arial"/>
        <w:sz w:val="16"/>
        <w:szCs w:val="16"/>
      </w:rPr>
      <w:t xml:space="preserve">Page </w:t>
    </w:r>
    <w:r w:rsidRPr="0061306B">
      <w:rPr>
        <w:rFonts w:ascii="Arial" w:hAnsi="Arial" w:cs="Arial"/>
        <w:sz w:val="16"/>
        <w:szCs w:val="16"/>
      </w:rPr>
      <w:fldChar w:fldCharType="begin"/>
    </w:r>
    <w:r w:rsidRPr="0061306B">
      <w:rPr>
        <w:rFonts w:ascii="Arial" w:hAnsi="Arial" w:cs="Arial"/>
        <w:sz w:val="16"/>
        <w:szCs w:val="16"/>
      </w:rPr>
      <w:instrText xml:space="preserve"> PAGE </w:instrText>
    </w:r>
    <w:r w:rsidRPr="0061306B">
      <w:rPr>
        <w:rFonts w:ascii="Arial" w:hAnsi="Arial" w:cs="Arial"/>
        <w:sz w:val="16"/>
        <w:szCs w:val="16"/>
      </w:rPr>
      <w:fldChar w:fldCharType="separate"/>
    </w:r>
    <w:r w:rsidRPr="0061306B">
      <w:rPr>
        <w:rFonts w:ascii="Arial" w:hAnsi="Arial" w:cs="Arial"/>
        <w:noProof/>
        <w:sz w:val="16"/>
        <w:szCs w:val="16"/>
      </w:rPr>
      <w:t>4</w:t>
    </w:r>
    <w:r w:rsidRPr="0061306B">
      <w:rPr>
        <w:rFonts w:ascii="Arial" w:hAnsi="Arial" w:cs="Arial"/>
        <w:sz w:val="16"/>
        <w:szCs w:val="16"/>
      </w:rPr>
      <w:fldChar w:fldCharType="end"/>
    </w:r>
    <w:r w:rsidRPr="0061306B">
      <w:rPr>
        <w:rFonts w:ascii="Arial" w:hAnsi="Arial" w:cs="Arial"/>
        <w:sz w:val="16"/>
        <w:szCs w:val="16"/>
      </w:rPr>
      <w:t xml:space="preserve"> of </w:t>
    </w:r>
    <w:r w:rsidRPr="0061306B">
      <w:rPr>
        <w:rFonts w:ascii="Arial" w:hAnsi="Arial" w:cs="Arial"/>
        <w:sz w:val="16"/>
        <w:szCs w:val="16"/>
      </w:rPr>
      <w:fldChar w:fldCharType="begin"/>
    </w:r>
    <w:r w:rsidRPr="0061306B">
      <w:rPr>
        <w:rFonts w:ascii="Arial" w:hAnsi="Arial" w:cs="Arial"/>
        <w:sz w:val="16"/>
        <w:szCs w:val="16"/>
      </w:rPr>
      <w:instrText xml:space="preserve"> NUMPAGES </w:instrText>
    </w:r>
    <w:r w:rsidRPr="0061306B">
      <w:rPr>
        <w:rFonts w:ascii="Arial" w:hAnsi="Arial" w:cs="Arial"/>
        <w:sz w:val="16"/>
        <w:szCs w:val="16"/>
      </w:rPr>
      <w:fldChar w:fldCharType="separate"/>
    </w:r>
    <w:r w:rsidRPr="0061306B">
      <w:rPr>
        <w:rFonts w:ascii="Arial" w:hAnsi="Arial" w:cs="Arial"/>
        <w:noProof/>
        <w:sz w:val="16"/>
        <w:szCs w:val="16"/>
      </w:rPr>
      <w:t>5</w:t>
    </w:r>
    <w:r w:rsidRPr="0061306B">
      <w:rPr>
        <w:rFonts w:ascii="Arial" w:hAnsi="Arial" w:cs="Arial"/>
        <w:sz w:val="16"/>
        <w:szCs w:val="16"/>
      </w:rPr>
      <w:fldChar w:fldCharType="end"/>
    </w:r>
  </w:p>
  <w:p w:rsidRPr="0061306B" w:rsidR="00B73595" w:rsidP="008012D7" w:rsidRDefault="00B73595" w14:paraId="3FD8F6D9" w14:textId="691EBD69">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D4723" w:rsidR="00B73595" w:rsidRDefault="00B73595" w14:paraId="033E273B" w14:textId="4B987231">
    <w:pPr>
      <w:pStyle w:val="Header"/>
      <w:rPr>
        <w:rFonts w:ascii="Arial" w:hAnsi="Arial" w:cs="Arial"/>
        <w:sz w:val="16"/>
        <w:szCs w:val="16"/>
      </w:rPr>
    </w:pPr>
    <w:r>
      <w:rPr>
        <w:rFonts w:ascii="Times" w:hAnsi="Times" w:cs="Times" w:eastAsiaTheme="minorEastAsia"/>
        <w:noProof/>
        <w:color w:val="000000"/>
      </w:rPr>
      <w:drawing>
        <wp:anchor distT="0" distB="0" distL="114300" distR="114300" simplePos="0" relativeHeight="251659264" behindDoc="0" locked="0" layoutInCell="1" allowOverlap="1" wp14:anchorId="3261A335" wp14:editId="66BF0730">
          <wp:simplePos x="0" y="0"/>
          <wp:positionH relativeFrom="column">
            <wp:posOffset>0</wp:posOffset>
          </wp:positionH>
          <wp:positionV relativeFrom="paragraph">
            <wp:posOffset>120650</wp:posOffset>
          </wp:positionV>
          <wp:extent cx="528955" cy="361950"/>
          <wp:effectExtent l="0" t="0" r="4445"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CA"/>
    <w:multiLevelType w:val="hybridMultilevel"/>
    <w:tmpl w:val="A912A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C3E82"/>
    <w:multiLevelType w:val="hybridMultilevel"/>
    <w:tmpl w:val="606A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6D5"/>
    <w:multiLevelType w:val="hybridMultilevel"/>
    <w:tmpl w:val="E9948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62AFB"/>
    <w:multiLevelType w:val="hybridMultilevel"/>
    <w:tmpl w:val="2B8AA5C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5CD0228"/>
    <w:multiLevelType w:val="hybridMultilevel"/>
    <w:tmpl w:val="AC7CB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2F2646"/>
    <w:multiLevelType w:val="hybridMultilevel"/>
    <w:tmpl w:val="25D48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30939"/>
    <w:multiLevelType w:val="hybridMultilevel"/>
    <w:tmpl w:val="0D000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565B0"/>
    <w:multiLevelType w:val="multilevel"/>
    <w:tmpl w:val="CFBE28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B44496"/>
    <w:multiLevelType w:val="hybridMultilevel"/>
    <w:tmpl w:val="71E831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15782D"/>
    <w:multiLevelType w:val="hybridMultilevel"/>
    <w:tmpl w:val="5C1ADE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134BF2"/>
    <w:multiLevelType w:val="hybridMultilevel"/>
    <w:tmpl w:val="9B9A0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31B73"/>
    <w:multiLevelType w:val="hybridMultilevel"/>
    <w:tmpl w:val="4BE289A0"/>
    <w:lvl w:ilvl="0" w:tplc="2B98F5C6">
      <w:numFmt w:val="bullet"/>
      <w:lvlText w:val=""/>
      <w:lvlJc w:val="left"/>
      <w:pPr>
        <w:ind w:left="720" w:hanging="360"/>
      </w:pPr>
      <w:rPr>
        <w:rFonts w:hint="default" w:ascii="Symbol" w:hAnsi="Symbol" w:eastAsia="Times New Roman" w:cstheme="maj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3C1D3C"/>
    <w:multiLevelType w:val="hybridMultilevel"/>
    <w:tmpl w:val="8E22548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6965C26"/>
    <w:multiLevelType w:val="hybridMultilevel"/>
    <w:tmpl w:val="CD26B4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E766B"/>
    <w:multiLevelType w:val="hybridMultilevel"/>
    <w:tmpl w:val="6D745E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F753E5E"/>
    <w:multiLevelType w:val="hybridMultilevel"/>
    <w:tmpl w:val="DA5A67CC"/>
    <w:lvl w:ilvl="0" w:tplc="6E10EC02">
      <w:start w:val="1"/>
      <w:numFmt w:val="decimal"/>
      <w:lvlText w:val="%1)"/>
      <w:lvlJc w:val="left"/>
      <w:pPr>
        <w:ind w:left="720" w:hanging="360"/>
      </w:pPr>
      <w:rPr>
        <w:rFonts w:hint="default" w:ascii="Tahoma"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068F4"/>
    <w:multiLevelType w:val="hybridMultilevel"/>
    <w:tmpl w:val="5D04D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620632"/>
    <w:multiLevelType w:val="hybridMultilevel"/>
    <w:tmpl w:val="B16C0074"/>
    <w:lvl w:ilvl="0" w:tplc="B7DCECA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F1A66"/>
    <w:multiLevelType w:val="hybridMultilevel"/>
    <w:tmpl w:val="489CF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D47DF4"/>
    <w:multiLevelType w:val="hybridMultilevel"/>
    <w:tmpl w:val="3B78FD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73B66E1"/>
    <w:multiLevelType w:val="hybridMultilevel"/>
    <w:tmpl w:val="F2BA6B42"/>
    <w:lvl w:ilvl="0" w:tplc="63A402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9736F4"/>
    <w:multiLevelType w:val="hybridMultilevel"/>
    <w:tmpl w:val="E09C6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2A6848"/>
    <w:multiLevelType w:val="hybridMultilevel"/>
    <w:tmpl w:val="B7327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237C6"/>
    <w:multiLevelType w:val="hybridMultilevel"/>
    <w:tmpl w:val="B488464C"/>
    <w:lvl w:ilvl="0" w:tplc="DA0CA440">
      <w:numFmt w:val="non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421DB"/>
    <w:multiLevelType w:val="hybridMultilevel"/>
    <w:tmpl w:val="E9948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047586"/>
    <w:multiLevelType w:val="hybridMultilevel"/>
    <w:tmpl w:val="AF5AA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30A07"/>
    <w:multiLevelType w:val="hybridMultilevel"/>
    <w:tmpl w:val="019C0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C3202D"/>
    <w:multiLevelType w:val="hybridMultilevel"/>
    <w:tmpl w:val="43E2C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8313A5"/>
    <w:multiLevelType w:val="hybridMultilevel"/>
    <w:tmpl w:val="C162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D73F5"/>
    <w:multiLevelType w:val="hybridMultilevel"/>
    <w:tmpl w:val="B37C2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DA6508"/>
    <w:multiLevelType w:val="hybridMultilevel"/>
    <w:tmpl w:val="3B301F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B41430"/>
    <w:multiLevelType w:val="hybridMultilevel"/>
    <w:tmpl w:val="55ECD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B813948"/>
    <w:multiLevelType w:val="hybridMultilevel"/>
    <w:tmpl w:val="9A229F08"/>
    <w:lvl w:ilvl="0" w:tplc="6E10EC02">
      <w:start w:val="1"/>
      <w:numFmt w:val="decimal"/>
      <w:lvlText w:val="%1)"/>
      <w:lvlJc w:val="left"/>
      <w:pPr>
        <w:ind w:left="720" w:hanging="360"/>
      </w:pPr>
      <w:rPr>
        <w:rFonts w:hint="default" w:ascii="Tahoma"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82101"/>
    <w:multiLevelType w:val="hybridMultilevel"/>
    <w:tmpl w:val="A52ADA92"/>
    <w:lvl w:ilvl="0" w:tplc="CBEA5266">
      <w:start w:val="1"/>
      <w:numFmt w:val="bullet"/>
      <w:lvlText w:val="•"/>
      <w:lvlJc w:val="left"/>
      <w:pPr>
        <w:tabs>
          <w:tab w:val="num" w:pos="720"/>
        </w:tabs>
        <w:ind w:left="720" w:hanging="360"/>
      </w:pPr>
      <w:rPr>
        <w:rFonts w:hint="default" w:ascii="Times New Roman" w:hAnsi="Times New Roman"/>
      </w:rPr>
    </w:lvl>
    <w:lvl w:ilvl="1" w:tplc="92E83324" w:tentative="1">
      <w:start w:val="1"/>
      <w:numFmt w:val="bullet"/>
      <w:lvlText w:val="•"/>
      <w:lvlJc w:val="left"/>
      <w:pPr>
        <w:tabs>
          <w:tab w:val="num" w:pos="1440"/>
        </w:tabs>
        <w:ind w:left="1440" w:hanging="360"/>
      </w:pPr>
      <w:rPr>
        <w:rFonts w:hint="default" w:ascii="Times New Roman" w:hAnsi="Times New Roman"/>
      </w:rPr>
    </w:lvl>
    <w:lvl w:ilvl="2" w:tplc="5ECC3494" w:tentative="1">
      <w:start w:val="1"/>
      <w:numFmt w:val="bullet"/>
      <w:lvlText w:val="•"/>
      <w:lvlJc w:val="left"/>
      <w:pPr>
        <w:tabs>
          <w:tab w:val="num" w:pos="2160"/>
        </w:tabs>
        <w:ind w:left="2160" w:hanging="360"/>
      </w:pPr>
      <w:rPr>
        <w:rFonts w:hint="default" w:ascii="Times New Roman" w:hAnsi="Times New Roman"/>
      </w:rPr>
    </w:lvl>
    <w:lvl w:ilvl="3" w:tplc="671AEFAA" w:tentative="1">
      <w:start w:val="1"/>
      <w:numFmt w:val="bullet"/>
      <w:lvlText w:val="•"/>
      <w:lvlJc w:val="left"/>
      <w:pPr>
        <w:tabs>
          <w:tab w:val="num" w:pos="2880"/>
        </w:tabs>
        <w:ind w:left="2880" w:hanging="360"/>
      </w:pPr>
      <w:rPr>
        <w:rFonts w:hint="default" w:ascii="Times New Roman" w:hAnsi="Times New Roman"/>
      </w:rPr>
    </w:lvl>
    <w:lvl w:ilvl="4" w:tplc="105022E8" w:tentative="1">
      <w:start w:val="1"/>
      <w:numFmt w:val="bullet"/>
      <w:lvlText w:val="•"/>
      <w:lvlJc w:val="left"/>
      <w:pPr>
        <w:tabs>
          <w:tab w:val="num" w:pos="3600"/>
        </w:tabs>
        <w:ind w:left="3600" w:hanging="360"/>
      </w:pPr>
      <w:rPr>
        <w:rFonts w:hint="default" w:ascii="Times New Roman" w:hAnsi="Times New Roman"/>
      </w:rPr>
    </w:lvl>
    <w:lvl w:ilvl="5" w:tplc="999EDF04" w:tentative="1">
      <w:start w:val="1"/>
      <w:numFmt w:val="bullet"/>
      <w:lvlText w:val="•"/>
      <w:lvlJc w:val="left"/>
      <w:pPr>
        <w:tabs>
          <w:tab w:val="num" w:pos="4320"/>
        </w:tabs>
        <w:ind w:left="4320" w:hanging="360"/>
      </w:pPr>
      <w:rPr>
        <w:rFonts w:hint="default" w:ascii="Times New Roman" w:hAnsi="Times New Roman"/>
      </w:rPr>
    </w:lvl>
    <w:lvl w:ilvl="6" w:tplc="2BA25D0A" w:tentative="1">
      <w:start w:val="1"/>
      <w:numFmt w:val="bullet"/>
      <w:lvlText w:val="•"/>
      <w:lvlJc w:val="left"/>
      <w:pPr>
        <w:tabs>
          <w:tab w:val="num" w:pos="5040"/>
        </w:tabs>
        <w:ind w:left="5040" w:hanging="360"/>
      </w:pPr>
      <w:rPr>
        <w:rFonts w:hint="default" w:ascii="Times New Roman" w:hAnsi="Times New Roman"/>
      </w:rPr>
    </w:lvl>
    <w:lvl w:ilvl="7" w:tplc="B65A4B22" w:tentative="1">
      <w:start w:val="1"/>
      <w:numFmt w:val="bullet"/>
      <w:lvlText w:val="•"/>
      <w:lvlJc w:val="left"/>
      <w:pPr>
        <w:tabs>
          <w:tab w:val="num" w:pos="5760"/>
        </w:tabs>
        <w:ind w:left="5760" w:hanging="360"/>
      </w:pPr>
      <w:rPr>
        <w:rFonts w:hint="default" w:ascii="Times New Roman" w:hAnsi="Times New Roman"/>
      </w:rPr>
    </w:lvl>
    <w:lvl w:ilvl="8" w:tplc="BD68E212"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7B7D4705"/>
    <w:multiLevelType w:val="hybridMultilevel"/>
    <w:tmpl w:val="B7D60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C00A97"/>
    <w:multiLevelType w:val="hybridMultilevel"/>
    <w:tmpl w:val="10BC4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FDD17A2"/>
    <w:multiLevelType w:val="hybridMultilevel"/>
    <w:tmpl w:val="1A2A35FC"/>
    <w:lvl w:ilvl="0" w:tplc="0409000F">
      <w:start w:val="1"/>
      <w:numFmt w:val="decimal"/>
      <w:lvlText w:val="%1."/>
      <w:lvlJc w:val="left"/>
      <w:pPr>
        <w:ind w:left="720" w:hanging="360"/>
      </w:pPr>
      <w:rPr>
        <w:rFonts w:hint="default"/>
      </w:rPr>
    </w:lvl>
    <w:lvl w:ilvl="1" w:tplc="536E30B2">
      <w:start w:val="3"/>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13"/>
  </w:num>
  <w:num w:numId="4">
    <w:abstractNumId w:val="1"/>
  </w:num>
  <w:num w:numId="5">
    <w:abstractNumId w:val="24"/>
  </w:num>
  <w:num w:numId="6">
    <w:abstractNumId w:val="2"/>
  </w:num>
  <w:num w:numId="7">
    <w:abstractNumId w:val="28"/>
  </w:num>
  <w:num w:numId="8">
    <w:abstractNumId w:val="36"/>
  </w:num>
  <w:num w:numId="9">
    <w:abstractNumId w:val="32"/>
  </w:num>
  <w:num w:numId="10">
    <w:abstractNumId w:val="3"/>
  </w:num>
  <w:num w:numId="11">
    <w:abstractNumId w:val="12"/>
  </w:num>
  <w:num w:numId="12">
    <w:abstractNumId w:val="33"/>
  </w:num>
  <w:num w:numId="13">
    <w:abstractNumId w:val="11"/>
  </w:num>
  <w:num w:numId="14">
    <w:abstractNumId w:val="15"/>
  </w:num>
  <w:num w:numId="15">
    <w:abstractNumId w:val="30"/>
  </w:num>
  <w:num w:numId="16">
    <w:abstractNumId w:val="19"/>
  </w:num>
  <w:num w:numId="17">
    <w:abstractNumId w:val="4"/>
  </w:num>
  <w:num w:numId="18">
    <w:abstractNumId w:val="31"/>
  </w:num>
  <w:num w:numId="19">
    <w:abstractNumId w:val="14"/>
  </w:num>
  <w:num w:numId="20">
    <w:abstractNumId w:val="7"/>
  </w:num>
  <w:num w:numId="21">
    <w:abstractNumId w:val="9"/>
  </w:num>
  <w:num w:numId="22">
    <w:abstractNumId w:val="6"/>
  </w:num>
  <w:num w:numId="23">
    <w:abstractNumId w:val="21"/>
  </w:num>
  <w:num w:numId="24">
    <w:abstractNumId w:val="25"/>
  </w:num>
  <w:num w:numId="25">
    <w:abstractNumId w:val="23"/>
  </w:num>
  <w:num w:numId="26">
    <w:abstractNumId w:val="20"/>
  </w:num>
  <w:num w:numId="27">
    <w:abstractNumId w:val="29"/>
  </w:num>
  <w:num w:numId="28">
    <w:abstractNumId w:val="18"/>
  </w:num>
  <w:num w:numId="29">
    <w:abstractNumId w:val="27"/>
  </w:num>
  <w:num w:numId="30">
    <w:abstractNumId w:val="17"/>
  </w:num>
  <w:num w:numId="31">
    <w:abstractNumId w:val="26"/>
  </w:num>
  <w:num w:numId="32">
    <w:abstractNumId w:val="34"/>
  </w:num>
  <w:num w:numId="33">
    <w:abstractNumId w:val="0"/>
  </w:num>
  <w:num w:numId="34">
    <w:abstractNumId w:val="10"/>
  </w:num>
  <w:num w:numId="35">
    <w:abstractNumId w:val="22"/>
  </w:num>
  <w:num w:numId="36">
    <w:abstractNumId w:val="16"/>
  </w:num>
  <w:num w:numId="3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4"/>
  <w:activeWritingStyle w:lang="fr-FR" w:vendorID="64" w:dllVersion="4096"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87"/>
    <w:rsid w:val="00001512"/>
    <w:rsid w:val="000204A5"/>
    <w:rsid w:val="0003396B"/>
    <w:rsid w:val="000707A6"/>
    <w:rsid w:val="00092FD8"/>
    <w:rsid w:val="000A0833"/>
    <w:rsid w:val="000A58CB"/>
    <w:rsid w:val="000B1830"/>
    <w:rsid w:val="000B3D87"/>
    <w:rsid w:val="000C3A20"/>
    <w:rsid w:val="00124735"/>
    <w:rsid w:val="00132F43"/>
    <w:rsid w:val="00143027"/>
    <w:rsid w:val="00146850"/>
    <w:rsid w:val="001515B2"/>
    <w:rsid w:val="00162E19"/>
    <w:rsid w:val="002507AD"/>
    <w:rsid w:val="002758EC"/>
    <w:rsid w:val="0029181D"/>
    <w:rsid w:val="002A238E"/>
    <w:rsid w:val="002C31CB"/>
    <w:rsid w:val="002C4608"/>
    <w:rsid w:val="00300FF3"/>
    <w:rsid w:val="0038780F"/>
    <w:rsid w:val="003E3731"/>
    <w:rsid w:val="00406E23"/>
    <w:rsid w:val="00442B7E"/>
    <w:rsid w:val="004A2CF3"/>
    <w:rsid w:val="004E6657"/>
    <w:rsid w:val="005079D1"/>
    <w:rsid w:val="005B4C7C"/>
    <w:rsid w:val="005C5300"/>
    <w:rsid w:val="005D12FE"/>
    <w:rsid w:val="00630215"/>
    <w:rsid w:val="00634EF1"/>
    <w:rsid w:val="006607E0"/>
    <w:rsid w:val="00663FF2"/>
    <w:rsid w:val="00694BFE"/>
    <w:rsid w:val="006B42B3"/>
    <w:rsid w:val="006C6E50"/>
    <w:rsid w:val="006D7D7C"/>
    <w:rsid w:val="0071243E"/>
    <w:rsid w:val="00724A23"/>
    <w:rsid w:val="007449CC"/>
    <w:rsid w:val="0076570A"/>
    <w:rsid w:val="00784D35"/>
    <w:rsid w:val="00794C2A"/>
    <w:rsid w:val="007A2A1D"/>
    <w:rsid w:val="007A5970"/>
    <w:rsid w:val="007B6A06"/>
    <w:rsid w:val="007D7B13"/>
    <w:rsid w:val="007E0208"/>
    <w:rsid w:val="007F2F9D"/>
    <w:rsid w:val="007F4B05"/>
    <w:rsid w:val="008012D7"/>
    <w:rsid w:val="00834635"/>
    <w:rsid w:val="008A1DD1"/>
    <w:rsid w:val="008C22C0"/>
    <w:rsid w:val="008E0447"/>
    <w:rsid w:val="009611B4"/>
    <w:rsid w:val="009A1FAC"/>
    <w:rsid w:val="009A4672"/>
    <w:rsid w:val="009C216E"/>
    <w:rsid w:val="009F40AE"/>
    <w:rsid w:val="00A1627B"/>
    <w:rsid w:val="00A33A85"/>
    <w:rsid w:val="00A44671"/>
    <w:rsid w:val="00A804FB"/>
    <w:rsid w:val="00A90B78"/>
    <w:rsid w:val="00AB7B0E"/>
    <w:rsid w:val="00AC215A"/>
    <w:rsid w:val="00AD1A8F"/>
    <w:rsid w:val="00AE0D80"/>
    <w:rsid w:val="00AF5160"/>
    <w:rsid w:val="00B04F62"/>
    <w:rsid w:val="00B219E2"/>
    <w:rsid w:val="00B25351"/>
    <w:rsid w:val="00B549F5"/>
    <w:rsid w:val="00B73595"/>
    <w:rsid w:val="00BA7735"/>
    <w:rsid w:val="00C02F25"/>
    <w:rsid w:val="00C50C04"/>
    <w:rsid w:val="00C66198"/>
    <w:rsid w:val="00C765B4"/>
    <w:rsid w:val="00C802FA"/>
    <w:rsid w:val="00C82034"/>
    <w:rsid w:val="00CF4F86"/>
    <w:rsid w:val="00D40922"/>
    <w:rsid w:val="00D447A7"/>
    <w:rsid w:val="00D8176B"/>
    <w:rsid w:val="00DD0834"/>
    <w:rsid w:val="00DF323D"/>
    <w:rsid w:val="00E0257B"/>
    <w:rsid w:val="00E15CE3"/>
    <w:rsid w:val="00E46ABB"/>
    <w:rsid w:val="00E52752"/>
    <w:rsid w:val="00E83875"/>
    <w:rsid w:val="00EB7A65"/>
    <w:rsid w:val="00EE05CD"/>
    <w:rsid w:val="00EE339C"/>
    <w:rsid w:val="00F81544"/>
    <w:rsid w:val="00F93953"/>
    <w:rsid w:val="00F97BC9"/>
    <w:rsid w:val="00FC0335"/>
    <w:rsid w:val="00FC6183"/>
    <w:rsid w:val="00FE4F4A"/>
    <w:rsid w:val="0361EEE6"/>
    <w:rsid w:val="3EA773CC"/>
    <w:rsid w:val="650B5050"/>
    <w:rsid w:val="6BF4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0260"/>
  <w15:chartTrackingRefBased/>
  <w15:docId w15:val="{235B1553-D754-964A-A1DF-33E591441D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F4B05"/>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0B3D87"/>
    <w:rPr>
      <w:i/>
      <w:iCs/>
    </w:rPr>
  </w:style>
  <w:style w:type="character" w:styleId="Hyperlink">
    <w:name w:val="Hyperlink"/>
    <w:basedOn w:val="DefaultParagraphFont"/>
    <w:uiPriority w:val="99"/>
    <w:unhideWhenUsed/>
    <w:rsid w:val="000B3D87"/>
    <w:rPr>
      <w:color w:val="0563C1" w:themeColor="hyperlink"/>
      <w:u w:val="single"/>
    </w:rPr>
  </w:style>
  <w:style w:type="paragraph" w:styleId="NormalWeb">
    <w:name w:val="Normal (Web)"/>
    <w:basedOn w:val="Normal"/>
    <w:uiPriority w:val="99"/>
    <w:unhideWhenUsed/>
    <w:rsid w:val="000B3D87"/>
    <w:pPr>
      <w:spacing w:before="100" w:beforeAutospacing="1" w:after="100" w:afterAutospacing="1"/>
    </w:pPr>
  </w:style>
  <w:style w:type="paragraph" w:styleId="ListParagraph">
    <w:name w:val="List Paragraph"/>
    <w:basedOn w:val="Normal"/>
    <w:uiPriority w:val="34"/>
    <w:qFormat/>
    <w:rsid w:val="000B3D87"/>
    <w:pPr>
      <w:ind w:left="720"/>
      <w:contextualSpacing/>
    </w:pPr>
  </w:style>
  <w:style w:type="paragraph" w:styleId="Header">
    <w:name w:val="header"/>
    <w:basedOn w:val="Normal"/>
    <w:link w:val="HeaderChar"/>
    <w:uiPriority w:val="99"/>
    <w:unhideWhenUsed/>
    <w:rsid w:val="000B3D87"/>
    <w:pPr>
      <w:tabs>
        <w:tab w:val="center" w:pos="4680"/>
        <w:tab w:val="right" w:pos="9360"/>
      </w:tabs>
    </w:pPr>
  </w:style>
  <w:style w:type="character" w:styleId="HeaderChar" w:customStyle="1">
    <w:name w:val="Header Char"/>
    <w:basedOn w:val="DefaultParagraphFont"/>
    <w:link w:val="Header"/>
    <w:uiPriority w:val="99"/>
    <w:rsid w:val="000B3D87"/>
    <w:rPr>
      <w:rFonts w:ascii="Times New Roman" w:hAnsi="Times New Roman" w:eastAsia="Times New Roman" w:cs="Times New Roman"/>
    </w:rPr>
  </w:style>
  <w:style w:type="paragraph" w:styleId="Footer">
    <w:name w:val="footer"/>
    <w:basedOn w:val="Normal"/>
    <w:link w:val="FooterChar"/>
    <w:uiPriority w:val="99"/>
    <w:unhideWhenUsed/>
    <w:rsid w:val="000B3D87"/>
    <w:pPr>
      <w:tabs>
        <w:tab w:val="center" w:pos="4680"/>
        <w:tab w:val="right" w:pos="9360"/>
      </w:tabs>
    </w:pPr>
  </w:style>
  <w:style w:type="character" w:styleId="FooterChar" w:customStyle="1">
    <w:name w:val="Footer Char"/>
    <w:basedOn w:val="DefaultParagraphFont"/>
    <w:link w:val="Footer"/>
    <w:uiPriority w:val="99"/>
    <w:rsid w:val="000B3D87"/>
    <w:rPr>
      <w:rFonts w:ascii="Times New Roman" w:hAnsi="Times New Roman" w:eastAsia="Times New Roman" w:cs="Times New Roman"/>
    </w:rPr>
  </w:style>
  <w:style w:type="paragraph" w:styleId="paragraph" w:customStyle="1">
    <w:name w:val="paragraph"/>
    <w:basedOn w:val="Normal"/>
    <w:rsid w:val="000B3D87"/>
    <w:pPr>
      <w:spacing w:before="100" w:beforeAutospacing="1" w:after="100" w:afterAutospacing="1"/>
    </w:pPr>
  </w:style>
  <w:style w:type="character" w:styleId="normaltextrun" w:customStyle="1">
    <w:name w:val="normaltextrun"/>
    <w:basedOn w:val="DefaultParagraphFont"/>
    <w:rsid w:val="000B3D87"/>
  </w:style>
  <w:style w:type="character" w:styleId="eop" w:customStyle="1">
    <w:name w:val="eop"/>
    <w:basedOn w:val="DefaultParagraphFont"/>
    <w:rsid w:val="000B3D87"/>
  </w:style>
  <w:style w:type="table" w:styleId="TableGrid">
    <w:name w:val="Table Grid"/>
    <w:basedOn w:val="TableNormal"/>
    <w:uiPriority w:val="39"/>
    <w:rsid w:val="000B3D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C5300"/>
    <w:rPr>
      <w:color w:val="954F72" w:themeColor="followedHyperlink"/>
      <w:u w:val="single"/>
    </w:rPr>
  </w:style>
  <w:style w:type="character" w:styleId="apple-converted-space" w:customStyle="1">
    <w:name w:val="apple-converted-space"/>
    <w:basedOn w:val="DefaultParagraphFont"/>
    <w:rsid w:val="00124735"/>
  </w:style>
  <w:style w:type="character" w:styleId="UnresolvedMention">
    <w:name w:val="Unresolved Mention"/>
    <w:basedOn w:val="DefaultParagraphFont"/>
    <w:uiPriority w:val="99"/>
    <w:semiHidden/>
    <w:unhideWhenUsed/>
    <w:rsid w:val="00124735"/>
    <w:rPr>
      <w:color w:val="605E5C"/>
      <w:shd w:val="clear" w:color="auto" w:fill="E1DFDD"/>
    </w:rPr>
  </w:style>
  <w:style w:type="character" w:styleId="Strong">
    <w:name w:val="Strong"/>
    <w:basedOn w:val="DefaultParagraphFont"/>
    <w:uiPriority w:val="22"/>
    <w:qFormat/>
    <w:rsid w:val="002C4608"/>
    <w:rPr>
      <w:b/>
      <w:bCs/>
    </w:rPr>
  </w:style>
  <w:style w:type="paragraph" w:styleId="BalloonText">
    <w:name w:val="Balloon Text"/>
    <w:basedOn w:val="Normal"/>
    <w:link w:val="BalloonTextChar"/>
    <w:uiPriority w:val="99"/>
    <w:semiHidden/>
    <w:unhideWhenUsed/>
    <w:rsid w:val="00B73595"/>
    <w:rPr>
      <w:sz w:val="18"/>
      <w:szCs w:val="18"/>
    </w:rPr>
  </w:style>
  <w:style w:type="character" w:styleId="BalloonTextChar" w:customStyle="1">
    <w:name w:val="Balloon Text Char"/>
    <w:basedOn w:val="DefaultParagraphFont"/>
    <w:link w:val="BalloonText"/>
    <w:uiPriority w:val="99"/>
    <w:semiHidden/>
    <w:rsid w:val="00B73595"/>
    <w:rPr>
      <w:rFonts w:ascii="Times New Roman" w:hAnsi="Times New Roman" w:eastAsia="Times New Roman" w:cs="Times New Roman"/>
      <w:sz w:val="18"/>
      <w:szCs w:val="18"/>
    </w:rPr>
  </w:style>
  <w:style w:type="character" w:styleId="CommentReference">
    <w:name w:val="annotation reference"/>
    <w:basedOn w:val="DefaultParagraphFont"/>
    <w:uiPriority w:val="99"/>
    <w:semiHidden/>
    <w:unhideWhenUsed/>
    <w:rsid w:val="009A1FAC"/>
    <w:rPr>
      <w:sz w:val="16"/>
      <w:szCs w:val="16"/>
    </w:rPr>
  </w:style>
  <w:style w:type="paragraph" w:styleId="CommentText">
    <w:name w:val="annotation text"/>
    <w:basedOn w:val="Normal"/>
    <w:link w:val="CommentTextChar"/>
    <w:uiPriority w:val="99"/>
    <w:semiHidden/>
    <w:unhideWhenUsed/>
    <w:rsid w:val="009A1FAC"/>
    <w:rPr>
      <w:sz w:val="20"/>
      <w:szCs w:val="20"/>
    </w:rPr>
  </w:style>
  <w:style w:type="character" w:styleId="CommentTextChar" w:customStyle="1">
    <w:name w:val="Comment Text Char"/>
    <w:basedOn w:val="DefaultParagraphFont"/>
    <w:link w:val="CommentText"/>
    <w:uiPriority w:val="99"/>
    <w:semiHidden/>
    <w:rsid w:val="009A1FA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FAC"/>
    <w:rPr>
      <w:b/>
      <w:bCs/>
    </w:rPr>
  </w:style>
  <w:style w:type="character" w:styleId="CommentSubjectChar" w:customStyle="1">
    <w:name w:val="Comment Subject Char"/>
    <w:basedOn w:val="CommentTextChar"/>
    <w:link w:val="CommentSubject"/>
    <w:uiPriority w:val="99"/>
    <w:semiHidden/>
    <w:rsid w:val="009A1FAC"/>
    <w:rPr>
      <w:rFonts w:ascii="Times New Roman" w:hAnsi="Times New Roman" w:eastAsia="Times New Roman" w:cs="Times New Roman"/>
      <w:b/>
      <w:bCs/>
      <w:sz w:val="20"/>
      <w:szCs w:val="20"/>
    </w:rPr>
  </w:style>
  <w:style w:type="paragraph" w:styleId="Revision">
    <w:name w:val="Revision"/>
    <w:hidden/>
    <w:uiPriority w:val="99"/>
    <w:semiHidden/>
    <w:rsid w:val="009A1F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4791">
      <w:bodyDiv w:val="1"/>
      <w:marLeft w:val="0"/>
      <w:marRight w:val="0"/>
      <w:marTop w:val="0"/>
      <w:marBottom w:val="0"/>
      <w:divBdr>
        <w:top w:val="none" w:sz="0" w:space="0" w:color="auto"/>
        <w:left w:val="none" w:sz="0" w:space="0" w:color="auto"/>
        <w:bottom w:val="none" w:sz="0" w:space="0" w:color="auto"/>
        <w:right w:val="none" w:sz="0" w:space="0" w:color="auto"/>
      </w:divBdr>
    </w:div>
    <w:div w:id="181824827">
      <w:bodyDiv w:val="1"/>
      <w:marLeft w:val="0"/>
      <w:marRight w:val="0"/>
      <w:marTop w:val="0"/>
      <w:marBottom w:val="0"/>
      <w:divBdr>
        <w:top w:val="none" w:sz="0" w:space="0" w:color="auto"/>
        <w:left w:val="none" w:sz="0" w:space="0" w:color="auto"/>
        <w:bottom w:val="none" w:sz="0" w:space="0" w:color="auto"/>
        <w:right w:val="none" w:sz="0" w:space="0" w:color="auto"/>
      </w:divBdr>
    </w:div>
    <w:div w:id="218521621">
      <w:bodyDiv w:val="1"/>
      <w:marLeft w:val="0"/>
      <w:marRight w:val="0"/>
      <w:marTop w:val="0"/>
      <w:marBottom w:val="0"/>
      <w:divBdr>
        <w:top w:val="none" w:sz="0" w:space="0" w:color="auto"/>
        <w:left w:val="none" w:sz="0" w:space="0" w:color="auto"/>
        <w:bottom w:val="none" w:sz="0" w:space="0" w:color="auto"/>
        <w:right w:val="none" w:sz="0" w:space="0" w:color="auto"/>
      </w:divBdr>
    </w:div>
    <w:div w:id="294944009">
      <w:bodyDiv w:val="1"/>
      <w:marLeft w:val="0"/>
      <w:marRight w:val="0"/>
      <w:marTop w:val="0"/>
      <w:marBottom w:val="0"/>
      <w:divBdr>
        <w:top w:val="none" w:sz="0" w:space="0" w:color="auto"/>
        <w:left w:val="none" w:sz="0" w:space="0" w:color="auto"/>
        <w:bottom w:val="none" w:sz="0" w:space="0" w:color="auto"/>
        <w:right w:val="none" w:sz="0" w:space="0" w:color="auto"/>
      </w:divBdr>
      <w:divsChild>
        <w:div w:id="298802353">
          <w:marLeft w:val="547"/>
          <w:marRight w:val="0"/>
          <w:marTop w:val="0"/>
          <w:marBottom w:val="0"/>
          <w:divBdr>
            <w:top w:val="none" w:sz="0" w:space="0" w:color="auto"/>
            <w:left w:val="none" w:sz="0" w:space="0" w:color="auto"/>
            <w:bottom w:val="none" w:sz="0" w:space="0" w:color="auto"/>
            <w:right w:val="none" w:sz="0" w:space="0" w:color="auto"/>
          </w:divBdr>
        </w:div>
      </w:divsChild>
    </w:div>
    <w:div w:id="349257753">
      <w:bodyDiv w:val="1"/>
      <w:marLeft w:val="0"/>
      <w:marRight w:val="0"/>
      <w:marTop w:val="0"/>
      <w:marBottom w:val="0"/>
      <w:divBdr>
        <w:top w:val="none" w:sz="0" w:space="0" w:color="auto"/>
        <w:left w:val="none" w:sz="0" w:space="0" w:color="auto"/>
        <w:bottom w:val="none" w:sz="0" w:space="0" w:color="auto"/>
        <w:right w:val="none" w:sz="0" w:space="0" w:color="auto"/>
      </w:divBdr>
      <w:divsChild>
        <w:div w:id="764962810">
          <w:marLeft w:val="547"/>
          <w:marRight w:val="0"/>
          <w:marTop w:val="0"/>
          <w:marBottom w:val="0"/>
          <w:divBdr>
            <w:top w:val="none" w:sz="0" w:space="0" w:color="auto"/>
            <w:left w:val="none" w:sz="0" w:space="0" w:color="auto"/>
            <w:bottom w:val="none" w:sz="0" w:space="0" w:color="auto"/>
            <w:right w:val="none" w:sz="0" w:space="0" w:color="auto"/>
          </w:divBdr>
        </w:div>
      </w:divsChild>
    </w:div>
    <w:div w:id="351078302">
      <w:bodyDiv w:val="1"/>
      <w:marLeft w:val="0"/>
      <w:marRight w:val="0"/>
      <w:marTop w:val="0"/>
      <w:marBottom w:val="0"/>
      <w:divBdr>
        <w:top w:val="none" w:sz="0" w:space="0" w:color="auto"/>
        <w:left w:val="none" w:sz="0" w:space="0" w:color="auto"/>
        <w:bottom w:val="none" w:sz="0" w:space="0" w:color="auto"/>
        <w:right w:val="none" w:sz="0" w:space="0" w:color="auto"/>
      </w:divBdr>
    </w:div>
    <w:div w:id="557479150">
      <w:bodyDiv w:val="1"/>
      <w:marLeft w:val="0"/>
      <w:marRight w:val="0"/>
      <w:marTop w:val="0"/>
      <w:marBottom w:val="0"/>
      <w:divBdr>
        <w:top w:val="none" w:sz="0" w:space="0" w:color="auto"/>
        <w:left w:val="none" w:sz="0" w:space="0" w:color="auto"/>
        <w:bottom w:val="none" w:sz="0" w:space="0" w:color="auto"/>
        <w:right w:val="none" w:sz="0" w:space="0" w:color="auto"/>
      </w:divBdr>
    </w:div>
    <w:div w:id="709456005">
      <w:bodyDiv w:val="1"/>
      <w:marLeft w:val="0"/>
      <w:marRight w:val="0"/>
      <w:marTop w:val="0"/>
      <w:marBottom w:val="0"/>
      <w:divBdr>
        <w:top w:val="none" w:sz="0" w:space="0" w:color="auto"/>
        <w:left w:val="none" w:sz="0" w:space="0" w:color="auto"/>
        <w:bottom w:val="none" w:sz="0" w:space="0" w:color="auto"/>
        <w:right w:val="none" w:sz="0" w:space="0" w:color="auto"/>
      </w:divBdr>
      <w:divsChild>
        <w:div w:id="1680693088">
          <w:marLeft w:val="547"/>
          <w:marRight w:val="0"/>
          <w:marTop w:val="0"/>
          <w:marBottom w:val="0"/>
          <w:divBdr>
            <w:top w:val="none" w:sz="0" w:space="0" w:color="auto"/>
            <w:left w:val="none" w:sz="0" w:space="0" w:color="auto"/>
            <w:bottom w:val="none" w:sz="0" w:space="0" w:color="auto"/>
            <w:right w:val="none" w:sz="0" w:space="0" w:color="auto"/>
          </w:divBdr>
        </w:div>
      </w:divsChild>
    </w:div>
    <w:div w:id="891573336">
      <w:bodyDiv w:val="1"/>
      <w:marLeft w:val="0"/>
      <w:marRight w:val="0"/>
      <w:marTop w:val="0"/>
      <w:marBottom w:val="0"/>
      <w:divBdr>
        <w:top w:val="none" w:sz="0" w:space="0" w:color="auto"/>
        <w:left w:val="none" w:sz="0" w:space="0" w:color="auto"/>
        <w:bottom w:val="none" w:sz="0" w:space="0" w:color="auto"/>
        <w:right w:val="none" w:sz="0" w:space="0" w:color="auto"/>
      </w:divBdr>
      <w:divsChild>
        <w:div w:id="1491360454">
          <w:marLeft w:val="547"/>
          <w:marRight w:val="0"/>
          <w:marTop w:val="0"/>
          <w:marBottom w:val="0"/>
          <w:divBdr>
            <w:top w:val="none" w:sz="0" w:space="0" w:color="auto"/>
            <w:left w:val="none" w:sz="0" w:space="0" w:color="auto"/>
            <w:bottom w:val="none" w:sz="0" w:space="0" w:color="auto"/>
            <w:right w:val="none" w:sz="0" w:space="0" w:color="auto"/>
          </w:divBdr>
        </w:div>
        <w:div w:id="2020886916">
          <w:marLeft w:val="547"/>
          <w:marRight w:val="0"/>
          <w:marTop w:val="0"/>
          <w:marBottom w:val="0"/>
          <w:divBdr>
            <w:top w:val="none" w:sz="0" w:space="0" w:color="auto"/>
            <w:left w:val="none" w:sz="0" w:space="0" w:color="auto"/>
            <w:bottom w:val="none" w:sz="0" w:space="0" w:color="auto"/>
            <w:right w:val="none" w:sz="0" w:space="0" w:color="auto"/>
          </w:divBdr>
        </w:div>
        <w:div w:id="2111851356">
          <w:marLeft w:val="547"/>
          <w:marRight w:val="0"/>
          <w:marTop w:val="0"/>
          <w:marBottom w:val="0"/>
          <w:divBdr>
            <w:top w:val="none" w:sz="0" w:space="0" w:color="auto"/>
            <w:left w:val="none" w:sz="0" w:space="0" w:color="auto"/>
            <w:bottom w:val="none" w:sz="0" w:space="0" w:color="auto"/>
            <w:right w:val="none" w:sz="0" w:space="0" w:color="auto"/>
          </w:divBdr>
        </w:div>
      </w:divsChild>
    </w:div>
    <w:div w:id="1039626430">
      <w:bodyDiv w:val="1"/>
      <w:marLeft w:val="0"/>
      <w:marRight w:val="0"/>
      <w:marTop w:val="0"/>
      <w:marBottom w:val="0"/>
      <w:divBdr>
        <w:top w:val="none" w:sz="0" w:space="0" w:color="auto"/>
        <w:left w:val="none" w:sz="0" w:space="0" w:color="auto"/>
        <w:bottom w:val="none" w:sz="0" w:space="0" w:color="auto"/>
        <w:right w:val="none" w:sz="0" w:space="0" w:color="auto"/>
      </w:divBdr>
    </w:div>
    <w:div w:id="1082065494">
      <w:bodyDiv w:val="1"/>
      <w:marLeft w:val="0"/>
      <w:marRight w:val="0"/>
      <w:marTop w:val="0"/>
      <w:marBottom w:val="0"/>
      <w:divBdr>
        <w:top w:val="none" w:sz="0" w:space="0" w:color="auto"/>
        <w:left w:val="none" w:sz="0" w:space="0" w:color="auto"/>
        <w:bottom w:val="none" w:sz="0" w:space="0" w:color="auto"/>
        <w:right w:val="none" w:sz="0" w:space="0" w:color="auto"/>
      </w:divBdr>
      <w:divsChild>
        <w:div w:id="153691258">
          <w:marLeft w:val="0"/>
          <w:marRight w:val="0"/>
          <w:marTop w:val="0"/>
          <w:marBottom w:val="0"/>
          <w:divBdr>
            <w:top w:val="none" w:sz="0" w:space="0" w:color="auto"/>
            <w:left w:val="none" w:sz="0" w:space="0" w:color="auto"/>
            <w:bottom w:val="none" w:sz="0" w:space="0" w:color="auto"/>
            <w:right w:val="none" w:sz="0" w:space="0" w:color="auto"/>
          </w:divBdr>
        </w:div>
        <w:div w:id="1913465920">
          <w:marLeft w:val="0"/>
          <w:marRight w:val="0"/>
          <w:marTop w:val="0"/>
          <w:marBottom w:val="0"/>
          <w:divBdr>
            <w:top w:val="none" w:sz="0" w:space="0" w:color="auto"/>
            <w:left w:val="none" w:sz="0" w:space="0" w:color="auto"/>
            <w:bottom w:val="none" w:sz="0" w:space="0" w:color="auto"/>
            <w:right w:val="none" w:sz="0" w:space="0" w:color="auto"/>
          </w:divBdr>
        </w:div>
        <w:div w:id="411590031">
          <w:marLeft w:val="0"/>
          <w:marRight w:val="0"/>
          <w:marTop w:val="0"/>
          <w:marBottom w:val="0"/>
          <w:divBdr>
            <w:top w:val="none" w:sz="0" w:space="0" w:color="auto"/>
            <w:left w:val="none" w:sz="0" w:space="0" w:color="auto"/>
            <w:bottom w:val="none" w:sz="0" w:space="0" w:color="auto"/>
            <w:right w:val="none" w:sz="0" w:space="0" w:color="auto"/>
          </w:divBdr>
        </w:div>
        <w:div w:id="1205556532">
          <w:marLeft w:val="0"/>
          <w:marRight w:val="0"/>
          <w:marTop w:val="0"/>
          <w:marBottom w:val="0"/>
          <w:divBdr>
            <w:top w:val="none" w:sz="0" w:space="0" w:color="auto"/>
            <w:left w:val="none" w:sz="0" w:space="0" w:color="auto"/>
            <w:bottom w:val="none" w:sz="0" w:space="0" w:color="auto"/>
            <w:right w:val="none" w:sz="0" w:space="0" w:color="auto"/>
          </w:divBdr>
        </w:div>
        <w:div w:id="1474133502">
          <w:marLeft w:val="0"/>
          <w:marRight w:val="0"/>
          <w:marTop w:val="0"/>
          <w:marBottom w:val="0"/>
          <w:divBdr>
            <w:top w:val="none" w:sz="0" w:space="0" w:color="auto"/>
            <w:left w:val="none" w:sz="0" w:space="0" w:color="auto"/>
            <w:bottom w:val="none" w:sz="0" w:space="0" w:color="auto"/>
            <w:right w:val="none" w:sz="0" w:space="0" w:color="auto"/>
          </w:divBdr>
        </w:div>
        <w:div w:id="487089074">
          <w:marLeft w:val="0"/>
          <w:marRight w:val="0"/>
          <w:marTop w:val="0"/>
          <w:marBottom w:val="0"/>
          <w:divBdr>
            <w:top w:val="none" w:sz="0" w:space="0" w:color="auto"/>
            <w:left w:val="none" w:sz="0" w:space="0" w:color="auto"/>
            <w:bottom w:val="none" w:sz="0" w:space="0" w:color="auto"/>
            <w:right w:val="none" w:sz="0" w:space="0" w:color="auto"/>
          </w:divBdr>
        </w:div>
      </w:divsChild>
    </w:div>
    <w:div w:id="1083183128">
      <w:bodyDiv w:val="1"/>
      <w:marLeft w:val="0"/>
      <w:marRight w:val="0"/>
      <w:marTop w:val="0"/>
      <w:marBottom w:val="0"/>
      <w:divBdr>
        <w:top w:val="none" w:sz="0" w:space="0" w:color="auto"/>
        <w:left w:val="none" w:sz="0" w:space="0" w:color="auto"/>
        <w:bottom w:val="none" w:sz="0" w:space="0" w:color="auto"/>
        <w:right w:val="none" w:sz="0" w:space="0" w:color="auto"/>
      </w:divBdr>
    </w:div>
    <w:div w:id="1228612142">
      <w:bodyDiv w:val="1"/>
      <w:marLeft w:val="0"/>
      <w:marRight w:val="0"/>
      <w:marTop w:val="0"/>
      <w:marBottom w:val="0"/>
      <w:divBdr>
        <w:top w:val="none" w:sz="0" w:space="0" w:color="auto"/>
        <w:left w:val="none" w:sz="0" w:space="0" w:color="auto"/>
        <w:bottom w:val="none" w:sz="0" w:space="0" w:color="auto"/>
        <w:right w:val="none" w:sz="0" w:space="0" w:color="auto"/>
      </w:divBdr>
    </w:div>
    <w:div w:id="1240867713">
      <w:bodyDiv w:val="1"/>
      <w:marLeft w:val="0"/>
      <w:marRight w:val="0"/>
      <w:marTop w:val="0"/>
      <w:marBottom w:val="0"/>
      <w:divBdr>
        <w:top w:val="none" w:sz="0" w:space="0" w:color="auto"/>
        <w:left w:val="none" w:sz="0" w:space="0" w:color="auto"/>
        <w:bottom w:val="none" w:sz="0" w:space="0" w:color="auto"/>
        <w:right w:val="none" w:sz="0" w:space="0" w:color="auto"/>
      </w:divBdr>
    </w:div>
    <w:div w:id="1389643047">
      <w:bodyDiv w:val="1"/>
      <w:marLeft w:val="0"/>
      <w:marRight w:val="0"/>
      <w:marTop w:val="0"/>
      <w:marBottom w:val="0"/>
      <w:divBdr>
        <w:top w:val="none" w:sz="0" w:space="0" w:color="auto"/>
        <w:left w:val="none" w:sz="0" w:space="0" w:color="auto"/>
        <w:bottom w:val="none" w:sz="0" w:space="0" w:color="auto"/>
        <w:right w:val="none" w:sz="0" w:space="0" w:color="auto"/>
      </w:divBdr>
    </w:div>
    <w:div w:id="1425690797">
      <w:bodyDiv w:val="1"/>
      <w:marLeft w:val="0"/>
      <w:marRight w:val="0"/>
      <w:marTop w:val="0"/>
      <w:marBottom w:val="0"/>
      <w:divBdr>
        <w:top w:val="none" w:sz="0" w:space="0" w:color="auto"/>
        <w:left w:val="none" w:sz="0" w:space="0" w:color="auto"/>
        <w:bottom w:val="none" w:sz="0" w:space="0" w:color="auto"/>
        <w:right w:val="none" w:sz="0" w:space="0" w:color="auto"/>
      </w:divBdr>
    </w:div>
    <w:div w:id="1457676653">
      <w:bodyDiv w:val="1"/>
      <w:marLeft w:val="0"/>
      <w:marRight w:val="0"/>
      <w:marTop w:val="0"/>
      <w:marBottom w:val="0"/>
      <w:divBdr>
        <w:top w:val="none" w:sz="0" w:space="0" w:color="auto"/>
        <w:left w:val="none" w:sz="0" w:space="0" w:color="auto"/>
        <w:bottom w:val="none" w:sz="0" w:space="0" w:color="auto"/>
        <w:right w:val="none" w:sz="0" w:space="0" w:color="auto"/>
      </w:divBdr>
    </w:div>
    <w:div w:id="1712269030">
      <w:bodyDiv w:val="1"/>
      <w:marLeft w:val="0"/>
      <w:marRight w:val="0"/>
      <w:marTop w:val="0"/>
      <w:marBottom w:val="0"/>
      <w:divBdr>
        <w:top w:val="none" w:sz="0" w:space="0" w:color="auto"/>
        <w:left w:val="none" w:sz="0" w:space="0" w:color="auto"/>
        <w:bottom w:val="none" w:sz="0" w:space="0" w:color="auto"/>
        <w:right w:val="none" w:sz="0" w:space="0" w:color="auto"/>
      </w:divBdr>
      <w:divsChild>
        <w:div w:id="583800710">
          <w:marLeft w:val="0"/>
          <w:marRight w:val="0"/>
          <w:marTop w:val="0"/>
          <w:marBottom w:val="0"/>
          <w:divBdr>
            <w:top w:val="none" w:sz="0" w:space="0" w:color="auto"/>
            <w:left w:val="none" w:sz="0" w:space="0" w:color="auto"/>
            <w:bottom w:val="none" w:sz="0" w:space="0" w:color="auto"/>
            <w:right w:val="none" w:sz="0" w:space="0" w:color="auto"/>
          </w:divBdr>
        </w:div>
        <w:div w:id="109707286">
          <w:marLeft w:val="0"/>
          <w:marRight w:val="0"/>
          <w:marTop w:val="0"/>
          <w:marBottom w:val="0"/>
          <w:divBdr>
            <w:top w:val="none" w:sz="0" w:space="0" w:color="auto"/>
            <w:left w:val="none" w:sz="0" w:space="0" w:color="auto"/>
            <w:bottom w:val="none" w:sz="0" w:space="0" w:color="auto"/>
            <w:right w:val="none" w:sz="0" w:space="0" w:color="auto"/>
          </w:divBdr>
        </w:div>
        <w:div w:id="1699968659">
          <w:marLeft w:val="0"/>
          <w:marRight w:val="0"/>
          <w:marTop w:val="0"/>
          <w:marBottom w:val="0"/>
          <w:divBdr>
            <w:top w:val="none" w:sz="0" w:space="0" w:color="auto"/>
            <w:left w:val="none" w:sz="0" w:space="0" w:color="auto"/>
            <w:bottom w:val="none" w:sz="0" w:space="0" w:color="auto"/>
            <w:right w:val="none" w:sz="0" w:space="0" w:color="auto"/>
          </w:divBdr>
        </w:div>
        <w:div w:id="602612291">
          <w:marLeft w:val="0"/>
          <w:marRight w:val="0"/>
          <w:marTop w:val="0"/>
          <w:marBottom w:val="0"/>
          <w:divBdr>
            <w:top w:val="none" w:sz="0" w:space="0" w:color="auto"/>
            <w:left w:val="none" w:sz="0" w:space="0" w:color="auto"/>
            <w:bottom w:val="none" w:sz="0" w:space="0" w:color="auto"/>
            <w:right w:val="none" w:sz="0" w:space="0" w:color="auto"/>
          </w:divBdr>
        </w:div>
        <w:div w:id="1933931705">
          <w:marLeft w:val="0"/>
          <w:marRight w:val="0"/>
          <w:marTop w:val="0"/>
          <w:marBottom w:val="0"/>
          <w:divBdr>
            <w:top w:val="none" w:sz="0" w:space="0" w:color="auto"/>
            <w:left w:val="none" w:sz="0" w:space="0" w:color="auto"/>
            <w:bottom w:val="none" w:sz="0" w:space="0" w:color="auto"/>
            <w:right w:val="none" w:sz="0" w:space="0" w:color="auto"/>
          </w:divBdr>
        </w:div>
        <w:div w:id="75790227">
          <w:marLeft w:val="0"/>
          <w:marRight w:val="0"/>
          <w:marTop w:val="0"/>
          <w:marBottom w:val="0"/>
          <w:divBdr>
            <w:top w:val="none" w:sz="0" w:space="0" w:color="auto"/>
            <w:left w:val="none" w:sz="0" w:space="0" w:color="auto"/>
            <w:bottom w:val="none" w:sz="0" w:space="0" w:color="auto"/>
            <w:right w:val="none" w:sz="0" w:space="0" w:color="auto"/>
          </w:divBdr>
        </w:div>
      </w:divsChild>
    </w:div>
    <w:div w:id="1754664369">
      <w:bodyDiv w:val="1"/>
      <w:marLeft w:val="0"/>
      <w:marRight w:val="0"/>
      <w:marTop w:val="0"/>
      <w:marBottom w:val="0"/>
      <w:divBdr>
        <w:top w:val="none" w:sz="0" w:space="0" w:color="auto"/>
        <w:left w:val="none" w:sz="0" w:space="0" w:color="auto"/>
        <w:bottom w:val="none" w:sz="0" w:space="0" w:color="auto"/>
        <w:right w:val="none" w:sz="0" w:space="0" w:color="auto"/>
      </w:divBdr>
    </w:div>
    <w:div w:id="1757700595">
      <w:bodyDiv w:val="1"/>
      <w:marLeft w:val="0"/>
      <w:marRight w:val="0"/>
      <w:marTop w:val="0"/>
      <w:marBottom w:val="0"/>
      <w:divBdr>
        <w:top w:val="none" w:sz="0" w:space="0" w:color="auto"/>
        <w:left w:val="none" w:sz="0" w:space="0" w:color="auto"/>
        <w:bottom w:val="none" w:sz="0" w:space="0" w:color="auto"/>
        <w:right w:val="none" w:sz="0" w:space="0" w:color="auto"/>
      </w:divBdr>
    </w:div>
    <w:div w:id="1793093102">
      <w:bodyDiv w:val="1"/>
      <w:marLeft w:val="0"/>
      <w:marRight w:val="0"/>
      <w:marTop w:val="0"/>
      <w:marBottom w:val="0"/>
      <w:divBdr>
        <w:top w:val="none" w:sz="0" w:space="0" w:color="auto"/>
        <w:left w:val="none" w:sz="0" w:space="0" w:color="auto"/>
        <w:bottom w:val="none" w:sz="0" w:space="0" w:color="auto"/>
        <w:right w:val="none" w:sz="0" w:space="0" w:color="auto"/>
      </w:divBdr>
    </w:div>
    <w:div w:id="1876767195">
      <w:bodyDiv w:val="1"/>
      <w:marLeft w:val="0"/>
      <w:marRight w:val="0"/>
      <w:marTop w:val="0"/>
      <w:marBottom w:val="0"/>
      <w:divBdr>
        <w:top w:val="none" w:sz="0" w:space="0" w:color="auto"/>
        <w:left w:val="none" w:sz="0" w:space="0" w:color="auto"/>
        <w:bottom w:val="none" w:sz="0" w:space="0" w:color="auto"/>
        <w:right w:val="none" w:sz="0" w:space="0" w:color="auto"/>
      </w:divBdr>
    </w:div>
    <w:div w:id="1905405330">
      <w:bodyDiv w:val="1"/>
      <w:marLeft w:val="0"/>
      <w:marRight w:val="0"/>
      <w:marTop w:val="0"/>
      <w:marBottom w:val="0"/>
      <w:divBdr>
        <w:top w:val="none" w:sz="0" w:space="0" w:color="auto"/>
        <w:left w:val="none" w:sz="0" w:space="0" w:color="auto"/>
        <w:bottom w:val="none" w:sz="0" w:space="0" w:color="auto"/>
        <w:right w:val="none" w:sz="0" w:space="0" w:color="auto"/>
      </w:divBdr>
      <w:divsChild>
        <w:div w:id="247229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07/relationships/diagramDrawing" Target="diagrams/drawing1.xml" Id="rId13" /><Relationship Type="http://schemas.microsoft.com/office/2007/relationships/diagramDrawing" Target="diagrams/drawing2.xml" Id="rId18" /><Relationship Type="http://schemas.openxmlformats.org/officeDocument/2006/relationships/hyperlink" Target="https://www.ohio.edu/oit/help" TargetMode="External" Id="rId26" /><Relationship Type="http://schemas.openxmlformats.org/officeDocument/2006/relationships/diagramQuickStyle" Target="diagrams/quickStyle4.xml" Id="rId39" /><Relationship Type="http://schemas.openxmlformats.org/officeDocument/2006/relationships/hyperlink" Target="http://www.ohio.edu/uc/sas" TargetMode="External" Id="rId34" /><Relationship Type="http://schemas.openxmlformats.org/officeDocument/2006/relationships/hyperlink" Target="https://www.ohio.edu/involvement/virtual/backgrounds" TargetMode="External" Id="rId42" /><Relationship Type="http://schemas.openxmlformats.org/officeDocument/2006/relationships/hyperlink" Target="https://www.ohio.edu/policy/03-004" TargetMode="External" Id="rId47" /><Relationship Type="http://schemas.openxmlformats.org/officeDocument/2006/relationships/diagramData" Target="diagrams/data5.xml" Id="rId50" /><Relationship Type="http://schemas.openxmlformats.org/officeDocument/2006/relationships/diagramData" Target="diagrams/data6.xml" Id="rId55" /><Relationship Type="http://schemas.openxmlformats.org/officeDocument/2006/relationships/theme" Target="theme/theme1.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diagramQuickStyle" Target="diagrams/quickStyle2.xml" Id="rId16" /><Relationship Type="http://schemas.openxmlformats.org/officeDocument/2006/relationships/diagramQuickStyle" Target="diagrams/quickStyle3.xml" Id="rId29" /><Relationship Type="http://schemas.openxmlformats.org/officeDocument/2006/relationships/diagramQuickStyle" Target="diagrams/quickStyle1.xml" Id="rId11" /><Relationship Type="http://schemas.openxmlformats.org/officeDocument/2006/relationships/hyperlink" Target="https://www.ohio.edu/oit" TargetMode="External" Id="rId24" /><Relationship Type="http://schemas.openxmlformats.org/officeDocument/2006/relationships/hyperlink" Target="https://www.ohio.edu/counseling" TargetMode="External" Id="rId32" /><Relationship Type="http://schemas.openxmlformats.org/officeDocument/2006/relationships/diagramData" Target="diagrams/data4.xml" Id="rId37" /><Relationship Type="http://schemas.openxmlformats.org/officeDocument/2006/relationships/diagramColors" Target="diagrams/colors4.xml" Id="rId40" /><Relationship Type="http://schemas.openxmlformats.org/officeDocument/2006/relationships/hyperlink" Target="https://nam03.safelinks.protection.outlook.com/?url=https%3A%2F%2Ft.e2ma.net%2Fclick%2Flf1qpd%2Fpi6zb9%2Fh0eobu&amp;data=02%7C01%7Cfletches%40ohio.edu%7Cfd04bc4f84644a0ca1bd08d83fb9d0d4%7Cf3308007477c4a70888934611817c55a%7C0%7C0%7C637329414588028855&amp;sdata=rwH6dZtW1fXcIhymeqvO14cO3uc5LwfOyuLz24wrpLY%3D&amp;reserved=0" TargetMode="External" Id="rId45" /><Relationship Type="http://schemas.openxmlformats.org/officeDocument/2006/relationships/diagramColors" Target="diagrams/colors5.xml" Id="rId53" /><Relationship Type="http://schemas.openxmlformats.org/officeDocument/2006/relationships/diagramColors" Target="diagrams/colors6.xml" Id="rId58" /><Relationship Type="http://schemas.openxmlformats.org/officeDocument/2006/relationships/webSettings" Target="webSettings.xml" Id="rId5" /><Relationship Type="http://schemas.openxmlformats.org/officeDocument/2006/relationships/header" Target="header2.xml" Id="rId61" /><Relationship Type="http://schemas.openxmlformats.org/officeDocument/2006/relationships/hyperlink" Target="https://www.insidehighered.com/views/2015/04/16/advice-students-so-they-dont-sound-silly-emails-essay" TargetMode="External" Id="rId19" /><Relationship Type="http://schemas.openxmlformats.org/officeDocument/2006/relationships/diagramData" Target="diagrams/data2.xml" Id="rId14" /><Relationship Type="http://schemas.openxmlformats.org/officeDocument/2006/relationships/image" Target="media/image5.jpeg" Id="rId22" /><Relationship Type="http://schemas.openxmlformats.org/officeDocument/2006/relationships/diagramData" Target="diagrams/data3.xml" Id="rId27" /><Relationship Type="http://schemas.openxmlformats.org/officeDocument/2006/relationships/diagramColors" Target="diagrams/colors3.xml" Id="rId30" /><Relationship Type="http://schemas.openxmlformats.org/officeDocument/2006/relationships/hyperlink" Target="mailto:access@ohio.edu" TargetMode="External" Id="rId35" /><Relationship Type="http://schemas.openxmlformats.org/officeDocument/2006/relationships/hyperlink" Target="https://www.ohio.edu/student-affairs/students/notifications/student-code-of-conduct" TargetMode="External" Id="rId43" /><Relationship Type="http://schemas.openxmlformats.org/officeDocument/2006/relationships/hyperlink" Target="https://www.ohio.edu/policy/03-004" TargetMode="External" Id="rId48" /><Relationship Type="http://schemas.openxmlformats.org/officeDocument/2006/relationships/diagramLayout" Target="diagrams/layout6.xml" Id="rId56" /><Relationship Type="http://schemas.openxmlformats.org/officeDocument/2006/relationships/image" Target="media/image1.emf" Id="rId8" /><Relationship Type="http://schemas.openxmlformats.org/officeDocument/2006/relationships/diagramLayout" Target="diagrams/layout5.xml" Id="rId51" /><Relationship Type="http://schemas.openxmlformats.org/officeDocument/2006/relationships/styles" Target="styles.xml" Id="rId3" /><Relationship Type="http://schemas.openxmlformats.org/officeDocument/2006/relationships/diagramColors" Target="diagrams/colors1.xml" Id="rId12" /><Relationship Type="http://schemas.openxmlformats.org/officeDocument/2006/relationships/diagramColors" Target="diagrams/colors2.xml" Id="rId17" /><Relationship Type="http://schemas.openxmlformats.org/officeDocument/2006/relationships/hyperlink" Target="mailto:servicedesk@ohio.edu" TargetMode="External" Id="rId25" /><Relationship Type="http://schemas.openxmlformats.org/officeDocument/2006/relationships/hyperlink" Target="mailto:counseling.services@ohio.edu" TargetMode="External" Id="rId33" /><Relationship Type="http://schemas.openxmlformats.org/officeDocument/2006/relationships/diagramLayout" Target="diagrams/layout4.xml" Id="rId38" /><Relationship Type="http://schemas.openxmlformats.org/officeDocument/2006/relationships/hyperlink" Target="https://cm.maxient.com/reportingform.php?OhioUniv&amp;layout_id=46." TargetMode="External" Id="rId46" /><Relationship Type="http://schemas.microsoft.com/office/2007/relationships/diagramDrawing" Target="diagrams/drawing6.xml" Id="rId59" /><Relationship Type="http://schemas.openxmlformats.org/officeDocument/2006/relationships/hyperlink" Target="https://groupme.com/en-US/" TargetMode="External" Id="rId20" /><Relationship Type="http://schemas.microsoft.com/office/2007/relationships/diagramDrawing" Target="diagrams/drawing4.xml" Id="rId41" /><Relationship Type="http://schemas.microsoft.com/office/2007/relationships/diagramDrawing" Target="diagrams/drawing5.xm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Layout" Target="diagrams/layout2.xml" Id="rId15" /><Relationship Type="http://schemas.openxmlformats.org/officeDocument/2006/relationships/image" Target="media/image6.png" Id="rId23" /><Relationship Type="http://schemas.openxmlformats.org/officeDocument/2006/relationships/diagramLayout" Target="diagrams/layout3.xml" Id="rId28" /><Relationship Type="http://schemas.openxmlformats.org/officeDocument/2006/relationships/hyperlink" Target="https://www.ohio.edu/uc/sas" TargetMode="External" Id="rId36" /><Relationship Type="http://schemas.openxmlformats.org/officeDocument/2006/relationships/hyperlink" Target="https://www.ohio.edu/equity-civil-rights/confidential" TargetMode="External" Id="rId49" /><Relationship Type="http://schemas.openxmlformats.org/officeDocument/2006/relationships/diagramQuickStyle" Target="diagrams/quickStyle6.xml" Id="rId57" /><Relationship Type="http://schemas.openxmlformats.org/officeDocument/2006/relationships/diagramLayout" Target="diagrams/layout1.xml" Id="rId10" /><Relationship Type="http://schemas.microsoft.com/office/2007/relationships/diagramDrawing" Target="diagrams/drawing3.xml" Id="rId31" /><Relationship Type="http://schemas.openxmlformats.org/officeDocument/2006/relationships/hyperlink" Target="https://nam03.safelinks.protection.outlook.com/?url=https%3A%2F%2Ft.e2ma.net%2Fclick%2Flf1qpd%2Fpi6zb9%2F17dobu&amp;data=02%7C01%7Cfletches%40ohio.edu%7Cfd04bc4f84644a0ca1bd08d83fb9d0d4%7Cf3308007477c4a70888934611817c55a%7C0%7C0%7C637329414588018859&amp;sdata=%2FskYv5sieya786uH51rlHyZPrjiyHiTDTuk%2B7TQG0EY%3D&amp;reserved=0" TargetMode="External" Id="rId44" /><Relationship Type="http://schemas.openxmlformats.org/officeDocument/2006/relationships/diagramQuickStyle" Target="diagrams/quickStyle5.xml" Id="rId52" /><Relationship Type="http://schemas.openxmlformats.org/officeDocument/2006/relationships/header" Target="header1.xml" Id="rId60"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image" Target="/media/image4.jpg" Id="R5f7d027c72204859" /></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_rels/data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3B089A-759A-E645-B0C1-B3A40F3BF564}"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93D097A7-8028-6041-BD87-3750C6AD3283}">
      <dgm:prSet phldrT="[Text]" custT="1"/>
      <dgm:spPr>
        <a:solidFill>
          <a:srgbClr val="006848"/>
        </a:solidFill>
      </dgm:spPr>
      <dgm:t>
        <a:bodyPr/>
        <a:lstStyle/>
        <a:p>
          <a:r>
            <a:rPr lang="en-US" sz="1400" b="1">
              <a:latin typeface="Barlow" pitchFamily="2" charset="77"/>
              <a:cs typeface="Arial" panose="020B0604020202020204" pitchFamily="34" charset="0"/>
            </a:rPr>
            <a:t>Course Information</a:t>
          </a:r>
        </a:p>
      </dgm:t>
    </dgm:pt>
    <dgm:pt modelId="{2A82B6E4-0089-204B-A895-1FFED264602F}" type="parTrans" cxnId="{53B0A4F2-835A-ED41-BC42-FD18A10BB586}">
      <dgm:prSet/>
      <dgm:spPr/>
      <dgm:t>
        <a:bodyPr/>
        <a:lstStyle/>
        <a:p>
          <a:endParaRPr lang="en-US"/>
        </a:p>
      </dgm:t>
    </dgm:pt>
    <dgm:pt modelId="{63BF793C-75D8-E040-9CCB-AC9330556685}" type="sibTrans" cxnId="{53B0A4F2-835A-ED41-BC42-FD18A10BB586}">
      <dgm:prSet/>
      <dgm:spPr/>
      <dgm:t>
        <a:bodyPr/>
        <a:lstStyle/>
        <a:p>
          <a:endParaRPr lang="en-US"/>
        </a:p>
      </dgm:t>
    </dgm:pt>
    <dgm:pt modelId="{B5856468-662F-C146-86D3-84EC05043CA3}" type="pres">
      <dgm:prSet presAssocID="{AF3B089A-759A-E645-B0C1-B3A40F3BF564}" presName="linear" presStyleCnt="0">
        <dgm:presLayoutVars>
          <dgm:dir/>
          <dgm:animLvl val="lvl"/>
          <dgm:resizeHandles val="exact"/>
        </dgm:presLayoutVars>
      </dgm:prSet>
      <dgm:spPr/>
    </dgm:pt>
    <dgm:pt modelId="{26DB8054-5C9D-8843-A2ED-0593D9193A7A}" type="pres">
      <dgm:prSet presAssocID="{93D097A7-8028-6041-BD87-3750C6AD3283}" presName="parentLin" presStyleCnt="0"/>
      <dgm:spPr/>
    </dgm:pt>
    <dgm:pt modelId="{07788E31-FC45-764C-858B-1F40977573B9}" type="pres">
      <dgm:prSet presAssocID="{93D097A7-8028-6041-BD87-3750C6AD3283}" presName="parentLeftMargin" presStyleLbl="node1" presStyleIdx="0" presStyleCnt="1"/>
      <dgm:spPr/>
    </dgm:pt>
    <dgm:pt modelId="{DE91E707-90AD-A945-9032-31CCEB994BF9}" type="pres">
      <dgm:prSet presAssocID="{93D097A7-8028-6041-BD87-3750C6AD3283}" presName="parentText" presStyleLbl="node1" presStyleIdx="0" presStyleCnt="1">
        <dgm:presLayoutVars>
          <dgm:chMax val="0"/>
          <dgm:bulletEnabled val="1"/>
        </dgm:presLayoutVars>
      </dgm:prSet>
      <dgm:spPr/>
    </dgm:pt>
    <dgm:pt modelId="{28F5D76E-CA2E-544B-9028-05031F9646CF}" type="pres">
      <dgm:prSet presAssocID="{93D097A7-8028-6041-BD87-3750C6AD3283}" presName="negativeSpace" presStyleCnt="0"/>
      <dgm:spPr/>
    </dgm:pt>
    <dgm:pt modelId="{8A3EC78C-0F36-F04F-A19C-F8166AF63CE3}" type="pres">
      <dgm:prSet presAssocID="{93D097A7-8028-6041-BD87-3750C6AD3283}" presName="childText" presStyleLbl="conFgAcc1" presStyleIdx="0" presStyleCnt="1">
        <dgm:presLayoutVars>
          <dgm:bulletEnabled val="1"/>
        </dgm:presLayoutVars>
      </dgm:prSet>
      <dgm:spPr>
        <a:ln>
          <a:solidFill>
            <a:srgbClr val="146848"/>
          </a:solidFill>
        </a:ln>
      </dgm:spPr>
    </dgm:pt>
  </dgm:ptLst>
  <dgm:cxnLst>
    <dgm:cxn modelId="{758CE4AF-4A56-8A4B-88EB-6F8B86930078}" type="presOf" srcId="{93D097A7-8028-6041-BD87-3750C6AD3283}" destId="{DE91E707-90AD-A945-9032-31CCEB994BF9}" srcOrd="1" destOrd="0" presId="urn:microsoft.com/office/officeart/2005/8/layout/list1"/>
    <dgm:cxn modelId="{0D0807EF-F99B-EB45-9A97-F4BF670D2C9A}" type="presOf" srcId="{93D097A7-8028-6041-BD87-3750C6AD3283}" destId="{07788E31-FC45-764C-858B-1F40977573B9}" srcOrd="0" destOrd="0" presId="urn:microsoft.com/office/officeart/2005/8/layout/list1"/>
    <dgm:cxn modelId="{53B0A4F2-835A-ED41-BC42-FD18A10BB586}" srcId="{AF3B089A-759A-E645-B0C1-B3A40F3BF564}" destId="{93D097A7-8028-6041-BD87-3750C6AD3283}" srcOrd="0" destOrd="0" parTransId="{2A82B6E4-0089-204B-A895-1FFED264602F}" sibTransId="{63BF793C-75D8-E040-9CCB-AC9330556685}"/>
    <dgm:cxn modelId="{C3DCE4F8-8116-DD42-A569-3D5AE21EA9E5}" type="presOf" srcId="{AF3B089A-759A-E645-B0C1-B3A40F3BF564}" destId="{B5856468-662F-C146-86D3-84EC05043CA3}" srcOrd="0" destOrd="0" presId="urn:microsoft.com/office/officeart/2005/8/layout/list1"/>
    <dgm:cxn modelId="{EFB7C611-966C-1447-B922-0A739F28CB38}" type="presParOf" srcId="{B5856468-662F-C146-86D3-84EC05043CA3}" destId="{26DB8054-5C9D-8843-A2ED-0593D9193A7A}" srcOrd="0" destOrd="0" presId="urn:microsoft.com/office/officeart/2005/8/layout/list1"/>
    <dgm:cxn modelId="{ED510072-99AF-BA45-ABC6-493B26619E34}" type="presParOf" srcId="{26DB8054-5C9D-8843-A2ED-0593D9193A7A}" destId="{07788E31-FC45-764C-858B-1F40977573B9}" srcOrd="0" destOrd="0" presId="urn:microsoft.com/office/officeart/2005/8/layout/list1"/>
    <dgm:cxn modelId="{AEDE85D9-D876-2B43-B314-A70931E6D227}" type="presParOf" srcId="{26DB8054-5C9D-8843-A2ED-0593D9193A7A}" destId="{DE91E707-90AD-A945-9032-31CCEB994BF9}" srcOrd="1" destOrd="0" presId="urn:microsoft.com/office/officeart/2005/8/layout/list1"/>
    <dgm:cxn modelId="{8E2C9104-231A-784B-A56E-4EF24629A7EA}" type="presParOf" srcId="{B5856468-662F-C146-86D3-84EC05043CA3}" destId="{28F5D76E-CA2E-544B-9028-05031F9646CF}" srcOrd="1" destOrd="0" presId="urn:microsoft.com/office/officeart/2005/8/layout/list1"/>
    <dgm:cxn modelId="{F7EFB1CF-230B-D443-8DEF-5E84C2EB3153}" type="presParOf" srcId="{B5856468-662F-C146-86D3-84EC05043CA3}" destId="{8A3EC78C-0F36-F04F-A19C-F8166AF63CE3}" srcOrd="2"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E4B826-518E-3346-9467-538B79AD1CE7}" type="doc">
      <dgm:prSet loTypeId="urn:microsoft.com/office/officeart/2008/layout/BendingPictureCaption" loCatId="" qsTypeId="urn:microsoft.com/office/officeart/2005/8/quickstyle/simple1" qsCatId="simple" csTypeId="urn:microsoft.com/office/officeart/2005/8/colors/accent1_2" csCatId="accent1" phldr="1"/>
      <dgm:spPr/>
      <dgm:t>
        <a:bodyPr/>
        <a:lstStyle/>
        <a:p>
          <a:endParaRPr lang="en-US"/>
        </a:p>
      </dgm:t>
    </dgm:pt>
    <dgm:pt modelId="{1F5BD429-796A-B341-A525-77EDDB4E7D8F}">
      <dgm:prSet phldrT="[Text]" custT="1"/>
      <dgm:spPr>
        <a:solidFill>
          <a:srgbClr val="0E7058"/>
        </a:solidFill>
      </dgm:spPr>
      <dgm:t>
        <a:bodyPr/>
        <a:lstStyle/>
        <a:p>
          <a:r>
            <a:rPr lang="en-US" sz="2000"/>
            <a:t>Andrew</a:t>
          </a:r>
        </a:p>
      </dgm:t>
    </dgm:pt>
    <dgm:pt modelId="{635A88DB-041C-AB41-A0E0-CB4677C19F14}" type="parTrans" cxnId="{9B804F8B-8E2E-764A-B89B-160F5C2D2E04}">
      <dgm:prSet/>
      <dgm:spPr/>
      <dgm:t>
        <a:bodyPr/>
        <a:lstStyle/>
        <a:p>
          <a:endParaRPr lang="en-US"/>
        </a:p>
      </dgm:t>
    </dgm:pt>
    <dgm:pt modelId="{6E182459-9210-204D-9BF7-C2E368D0E187}" type="sibTrans" cxnId="{9B804F8B-8E2E-764A-B89B-160F5C2D2E04}">
      <dgm:prSet/>
      <dgm:spPr/>
      <dgm:t>
        <a:bodyPr/>
        <a:lstStyle/>
        <a:p>
          <a:endParaRPr lang="en-US"/>
        </a:p>
      </dgm:t>
    </dgm:pt>
    <dgm:pt modelId="{7866189F-6C06-784D-8329-5432DA6301E4}">
      <dgm:prSet phldrT="[Text]"/>
      <dgm:spPr>
        <a:solidFill>
          <a:srgbClr val="007654"/>
        </a:solidFill>
      </dgm:spPr>
      <dgm:t>
        <a:bodyPr/>
        <a:lstStyle/>
        <a:p>
          <a:r>
            <a:rPr lang="en-US"/>
            <a:t>Ian</a:t>
          </a:r>
        </a:p>
      </dgm:t>
    </dgm:pt>
    <dgm:pt modelId="{2EA60BBB-7F24-CE43-A554-E87A828536DE}" type="parTrans" cxnId="{3285B892-6BD7-C34F-86AA-BE898FD842E7}">
      <dgm:prSet/>
      <dgm:spPr/>
      <dgm:t>
        <a:bodyPr/>
        <a:lstStyle/>
        <a:p>
          <a:endParaRPr lang="en-US"/>
        </a:p>
      </dgm:t>
    </dgm:pt>
    <dgm:pt modelId="{214184D9-6F98-354B-90DB-E54BE54B209B}" type="sibTrans" cxnId="{3285B892-6BD7-C34F-86AA-BE898FD842E7}">
      <dgm:prSet/>
      <dgm:spPr/>
      <dgm:t>
        <a:bodyPr/>
        <a:lstStyle/>
        <a:p>
          <a:endParaRPr lang="en-US"/>
        </a:p>
      </dgm:t>
    </dgm:pt>
    <dgm:pt modelId="{616D6392-5201-5E46-8635-8205D0032E6B}" type="pres">
      <dgm:prSet presAssocID="{54E4B826-518E-3346-9467-538B79AD1CE7}" presName="diagram" presStyleCnt="0">
        <dgm:presLayoutVars>
          <dgm:dir/>
        </dgm:presLayoutVars>
      </dgm:prSet>
      <dgm:spPr/>
    </dgm:pt>
    <dgm:pt modelId="{41D15196-E6B2-A340-A0AD-36DE4B134431}" type="pres">
      <dgm:prSet presAssocID="{1F5BD429-796A-B341-A525-77EDDB4E7D8F}" presName="composite" presStyleCnt="0"/>
      <dgm:spPr/>
    </dgm:pt>
    <dgm:pt modelId="{E1DA2AFE-E160-FF40-B0BC-F69FA945DEC5}" type="pres">
      <dgm:prSet presAssocID="{1F5BD429-796A-B341-A525-77EDDB4E7D8F}" presName="Image" presStyleLbl="bgShp"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t="-35000" b="-35000"/>
          </a:stretch>
        </a:blipFill>
      </dgm:spPr>
    </dgm:pt>
    <dgm:pt modelId="{C5E4AD05-4B55-C146-9B44-D8A2164D2FBA}" type="pres">
      <dgm:prSet presAssocID="{1F5BD429-796A-B341-A525-77EDDB4E7D8F}" presName="Parent" presStyleLbl="node0" presStyleIdx="0" presStyleCnt="2">
        <dgm:presLayoutVars>
          <dgm:bulletEnabled val="1"/>
        </dgm:presLayoutVars>
      </dgm:prSet>
      <dgm:spPr/>
    </dgm:pt>
    <dgm:pt modelId="{7A5BE924-CA61-1442-A82C-51485F23D13E}" type="pres">
      <dgm:prSet presAssocID="{6E182459-9210-204D-9BF7-C2E368D0E187}" presName="sibTrans" presStyleCnt="0"/>
      <dgm:spPr/>
    </dgm:pt>
    <dgm:pt modelId="{24E25376-816D-2C40-8A72-0C93526FF589}" type="pres">
      <dgm:prSet presAssocID="{7866189F-6C06-784D-8329-5432DA6301E4}" presName="composite" presStyleCnt="0"/>
      <dgm:spPr/>
    </dgm:pt>
    <dgm:pt modelId="{11D341D4-6DF3-5C4B-B7A4-76BAE5AB6F7E}" type="pres">
      <dgm:prSet presAssocID="{7866189F-6C06-784D-8329-5432DA6301E4}" presName="Image" presStyleLbl="bgShp"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dgm:spPr>
    </dgm:pt>
    <dgm:pt modelId="{122CA3C6-B9A0-FC4C-8E0A-CEDF4CCF0594}" type="pres">
      <dgm:prSet presAssocID="{7866189F-6C06-784D-8329-5432DA6301E4}" presName="Parent" presStyleLbl="node0" presStyleIdx="1" presStyleCnt="2">
        <dgm:presLayoutVars>
          <dgm:bulletEnabled val="1"/>
        </dgm:presLayoutVars>
      </dgm:prSet>
      <dgm:spPr/>
    </dgm:pt>
  </dgm:ptLst>
  <dgm:cxnLst>
    <dgm:cxn modelId="{78126A75-EAD0-8C44-B2E5-2F8519ADD935}" type="presOf" srcId="{1F5BD429-796A-B341-A525-77EDDB4E7D8F}" destId="{C5E4AD05-4B55-C146-9B44-D8A2164D2FBA}" srcOrd="0" destOrd="0" presId="urn:microsoft.com/office/officeart/2008/layout/BendingPictureCaption"/>
    <dgm:cxn modelId="{9B804F8B-8E2E-764A-B89B-160F5C2D2E04}" srcId="{54E4B826-518E-3346-9467-538B79AD1CE7}" destId="{1F5BD429-796A-B341-A525-77EDDB4E7D8F}" srcOrd="0" destOrd="0" parTransId="{635A88DB-041C-AB41-A0E0-CB4677C19F14}" sibTransId="{6E182459-9210-204D-9BF7-C2E368D0E187}"/>
    <dgm:cxn modelId="{3285B892-6BD7-C34F-86AA-BE898FD842E7}" srcId="{54E4B826-518E-3346-9467-538B79AD1CE7}" destId="{7866189F-6C06-784D-8329-5432DA6301E4}" srcOrd="1" destOrd="0" parTransId="{2EA60BBB-7F24-CE43-A554-E87A828536DE}" sibTransId="{214184D9-6F98-354B-90DB-E54BE54B209B}"/>
    <dgm:cxn modelId="{0650C0E3-886E-AA43-ABF1-21D08EDD6309}" type="presOf" srcId="{54E4B826-518E-3346-9467-538B79AD1CE7}" destId="{616D6392-5201-5E46-8635-8205D0032E6B}" srcOrd="0" destOrd="0" presId="urn:microsoft.com/office/officeart/2008/layout/BendingPictureCaption"/>
    <dgm:cxn modelId="{F69D3CED-9A2D-EF49-B679-B758AEC0B536}" type="presOf" srcId="{7866189F-6C06-784D-8329-5432DA6301E4}" destId="{122CA3C6-B9A0-FC4C-8E0A-CEDF4CCF0594}" srcOrd="0" destOrd="0" presId="urn:microsoft.com/office/officeart/2008/layout/BendingPictureCaption"/>
    <dgm:cxn modelId="{0118EF84-4AA4-C148-AF95-7419E2F48AFD}" type="presParOf" srcId="{616D6392-5201-5E46-8635-8205D0032E6B}" destId="{41D15196-E6B2-A340-A0AD-36DE4B134431}" srcOrd="0" destOrd="0" presId="urn:microsoft.com/office/officeart/2008/layout/BendingPictureCaption"/>
    <dgm:cxn modelId="{182849A6-DAA3-4441-85D2-24D7EC094181}" type="presParOf" srcId="{41D15196-E6B2-A340-A0AD-36DE4B134431}" destId="{E1DA2AFE-E160-FF40-B0BC-F69FA945DEC5}" srcOrd="0" destOrd="0" presId="urn:microsoft.com/office/officeart/2008/layout/BendingPictureCaption"/>
    <dgm:cxn modelId="{A169619C-C79C-FF41-9173-DB1D7A40A9E1}" type="presParOf" srcId="{41D15196-E6B2-A340-A0AD-36DE4B134431}" destId="{C5E4AD05-4B55-C146-9B44-D8A2164D2FBA}" srcOrd="1" destOrd="0" presId="urn:microsoft.com/office/officeart/2008/layout/BendingPictureCaption"/>
    <dgm:cxn modelId="{56A3B532-5375-0E46-B92D-1378107032BB}" type="presParOf" srcId="{616D6392-5201-5E46-8635-8205D0032E6B}" destId="{7A5BE924-CA61-1442-A82C-51485F23D13E}" srcOrd="1" destOrd="0" presId="urn:microsoft.com/office/officeart/2008/layout/BendingPictureCaption"/>
    <dgm:cxn modelId="{00108B02-91C7-FE44-8560-A94330D6FA0D}" type="presParOf" srcId="{616D6392-5201-5E46-8635-8205D0032E6B}" destId="{24E25376-816D-2C40-8A72-0C93526FF589}" srcOrd="2" destOrd="0" presId="urn:microsoft.com/office/officeart/2008/layout/BendingPictureCaption"/>
    <dgm:cxn modelId="{31499CDD-EC4A-BA46-9CB6-2119C8CC17CA}" type="presParOf" srcId="{24E25376-816D-2C40-8A72-0C93526FF589}" destId="{11D341D4-6DF3-5C4B-B7A4-76BAE5AB6F7E}" srcOrd="0" destOrd="0" presId="urn:microsoft.com/office/officeart/2008/layout/BendingPictureCaption"/>
    <dgm:cxn modelId="{32AD6407-172D-0B49-9026-B3F1EA232315}" type="presParOf" srcId="{24E25376-816D-2C40-8A72-0C93526FF589}" destId="{122CA3C6-B9A0-FC4C-8E0A-CEDF4CCF0594}" srcOrd="1" destOrd="0" presId="urn:microsoft.com/office/officeart/2008/layout/BendingPictureCapti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3B089A-759A-E645-B0C1-B3A40F3BF564}"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93D097A7-8028-6041-BD87-3750C6AD3283}">
      <dgm:prSet phldrT="[Text]" custT="1"/>
      <dgm:spPr>
        <a:solidFill>
          <a:srgbClr val="006848"/>
        </a:solidFill>
      </dgm:spPr>
      <dgm:t>
        <a:bodyPr/>
        <a:lstStyle/>
        <a:p>
          <a:r>
            <a:rPr lang="en-US" sz="1400" b="1">
              <a:latin typeface="Barlow" pitchFamily="2" charset="77"/>
              <a:cs typeface="Arial" panose="020B0604020202020204" pitchFamily="34" charset="0"/>
            </a:rPr>
            <a:t>How We Create A Safe Virtual Learning Environment</a:t>
          </a:r>
        </a:p>
      </dgm:t>
    </dgm:pt>
    <dgm:pt modelId="{2A82B6E4-0089-204B-A895-1FFED264602F}" type="parTrans" cxnId="{53B0A4F2-835A-ED41-BC42-FD18A10BB586}">
      <dgm:prSet/>
      <dgm:spPr/>
      <dgm:t>
        <a:bodyPr/>
        <a:lstStyle/>
        <a:p>
          <a:endParaRPr lang="en-US"/>
        </a:p>
      </dgm:t>
    </dgm:pt>
    <dgm:pt modelId="{63BF793C-75D8-E040-9CCB-AC9330556685}" type="sibTrans" cxnId="{53B0A4F2-835A-ED41-BC42-FD18A10BB586}">
      <dgm:prSet/>
      <dgm:spPr/>
      <dgm:t>
        <a:bodyPr/>
        <a:lstStyle/>
        <a:p>
          <a:endParaRPr lang="en-US"/>
        </a:p>
      </dgm:t>
    </dgm:pt>
    <dgm:pt modelId="{B5856468-662F-C146-86D3-84EC05043CA3}" type="pres">
      <dgm:prSet presAssocID="{AF3B089A-759A-E645-B0C1-B3A40F3BF564}" presName="linear" presStyleCnt="0">
        <dgm:presLayoutVars>
          <dgm:dir/>
          <dgm:animLvl val="lvl"/>
          <dgm:resizeHandles val="exact"/>
        </dgm:presLayoutVars>
      </dgm:prSet>
      <dgm:spPr/>
    </dgm:pt>
    <dgm:pt modelId="{26DB8054-5C9D-8843-A2ED-0593D9193A7A}" type="pres">
      <dgm:prSet presAssocID="{93D097A7-8028-6041-BD87-3750C6AD3283}" presName="parentLin" presStyleCnt="0"/>
      <dgm:spPr/>
    </dgm:pt>
    <dgm:pt modelId="{07788E31-FC45-764C-858B-1F40977573B9}" type="pres">
      <dgm:prSet presAssocID="{93D097A7-8028-6041-BD87-3750C6AD3283}" presName="parentLeftMargin" presStyleLbl="node1" presStyleIdx="0" presStyleCnt="1"/>
      <dgm:spPr/>
    </dgm:pt>
    <dgm:pt modelId="{DE91E707-90AD-A945-9032-31CCEB994BF9}" type="pres">
      <dgm:prSet presAssocID="{93D097A7-8028-6041-BD87-3750C6AD3283}" presName="parentText" presStyleLbl="node1" presStyleIdx="0" presStyleCnt="1" custLinFactNeighborX="-3993" custLinFactNeighborY="-8277">
        <dgm:presLayoutVars>
          <dgm:chMax val="0"/>
          <dgm:bulletEnabled val="1"/>
        </dgm:presLayoutVars>
      </dgm:prSet>
      <dgm:spPr/>
    </dgm:pt>
    <dgm:pt modelId="{28F5D76E-CA2E-544B-9028-05031F9646CF}" type="pres">
      <dgm:prSet presAssocID="{93D097A7-8028-6041-BD87-3750C6AD3283}" presName="negativeSpace" presStyleCnt="0"/>
      <dgm:spPr/>
    </dgm:pt>
    <dgm:pt modelId="{8A3EC78C-0F36-F04F-A19C-F8166AF63CE3}" type="pres">
      <dgm:prSet presAssocID="{93D097A7-8028-6041-BD87-3750C6AD3283}" presName="childText" presStyleLbl="conFgAcc1" presStyleIdx="0" presStyleCnt="1">
        <dgm:presLayoutVars>
          <dgm:bulletEnabled val="1"/>
        </dgm:presLayoutVars>
      </dgm:prSet>
      <dgm:spPr>
        <a:ln>
          <a:solidFill>
            <a:srgbClr val="146848"/>
          </a:solidFill>
        </a:ln>
      </dgm:spPr>
    </dgm:pt>
  </dgm:ptLst>
  <dgm:cxnLst>
    <dgm:cxn modelId="{758CE4AF-4A56-8A4B-88EB-6F8B86930078}" type="presOf" srcId="{93D097A7-8028-6041-BD87-3750C6AD3283}" destId="{DE91E707-90AD-A945-9032-31CCEB994BF9}" srcOrd="1" destOrd="0" presId="urn:microsoft.com/office/officeart/2005/8/layout/list1"/>
    <dgm:cxn modelId="{0D0807EF-F99B-EB45-9A97-F4BF670D2C9A}" type="presOf" srcId="{93D097A7-8028-6041-BD87-3750C6AD3283}" destId="{07788E31-FC45-764C-858B-1F40977573B9}" srcOrd="0" destOrd="0" presId="urn:microsoft.com/office/officeart/2005/8/layout/list1"/>
    <dgm:cxn modelId="{53B0A4F2-835A-ED41-BC42-FD18A10BB586}" srcId="{AF3B089A-759A-E645-B0C1-B3A40F3BF564}" destId="{93D097A7-8028-6041-BD87-3750C6AD3283}" srcOrd="0" destOrd="0" parTransId="{2A82B6E4-0089-204B-A895-1FFED264602F}" sibTransId="{63BF793C-75D8-E040-9CCB-AC9330556685}"/>
    <dgm:cxn modelId="{C3DCE4F8-8116-DD42-A569-3D5AE21EA9E5}" type="presOf" srcId="{AF3B089A-759A-E645-B0C1-B3A40F3BF564}" destId="{B5856468-662F-C146-86D3-84EC05043CA3}" srcOrd="0" destOrd="0" presId="urn:microsoft.com/office/officeart/2005/8/layout/list1"/>
    <dgm:cxn modelId="{EFB7C611-966C-1447-B922-0A739F28CB38}" type="presParOf" srcId="{B5856468-662F-C146-86D3-84EC05043CA3}" destId="{26DB8054-5C9D-8843-A2ED-0593D9193A7A}" srcOrd="0" destOrd="0" presId="urn:microsoft.com/office/officeart/2005/8/layout/list1"/>
    <dgm:cxn modelId="{ED510072-99AF-BA45-ABC6-493B26619E34}" type="presParOf" srcId="{26DB8054-5C9D-8843-A2ED-0593D9193A7A}" destId="{07788E31-FC45-764C-858B-1F40977573B9}" srcOrd="0" destOrd="0" presId="urn:microsoft.com/office/officeart/2005/8/layout/list1"/>
    <dgm:cxn modelId="{AEDE85D9-D876-2B43-B314-A70931E6D227}" type="presParOf" srcId="{26DB8054-5C9D-8843-A2ED-0593D9193A7A}" destId="{DE91E707-90AD-A945-9032-31CCEB994BF9}" srcOrd="1" destOrd="0" presId="urn:microsoft.com/office/officeart/2005/8/layout/list1"/>
    <dgm:cxn modelId="{8E2C9104-231A-784B-A56E-4EF24629A7EA}" type="presParOf" srcId="{B5856468-662F-C146-86D3-84EC05043CA3}" destId="{28F5D76E-CA2E-544B-9028-05031F9646CF}" srcOrd="1" destOrd="0" presId="urn:microsoft.com/office/officeart/2005/8/layout/list1"/>
    <dgm:cxn modelId="{F7EFB1CF-230B-D443-8DEF-5E84C2EB3153}" type="presParOf" srcId="{B5856468-662F-C146-86D3-84EC05043CA3}" destId="{8A3EC78C-0F36-F04F-A19C-F8166AF63CE3}" srcOrd="2"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F3B089A-759A-E645-B0C1-B3A40F3BF564}"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93D097A7-8028-6041-BD87-3750C6AD3283}">
      <dgm:prSet phldrT="[Text]" custT="1"/>
      <dgm:spPr>
        <a:solidFill>
          <a:srgbClr val="006848"/>
        </a:solidFill>
      </dgm:spPr>
      <dgm:t>
        <a:bodyPr/>
        <a:lstStyle/>
        <a:p>
          <a:r>
            <a:rPr lang="en-US" sz="1400" b="1">
              <a:latin typeface="Barlow" pitchFamily="2" charset="77"/>
              <a:cs typeface="Arial" panose="020B0604020202020204" pitchFamily="34" charset="0"/>
            </a:rPr>
            <a:t>Policies You Need To Know</a:t>
          </a:r>
        </a:p>
      </dgm:t>
    </dgm:pt>
    <dgm:pt modelId="{2A82B6E4-0089-204B-A895-1FFED264602F}" type="parTrans" cxnId="{53B0A4F2-835A-ED41-BC42-FD18A10BB586}">
      <dgm:prSet/>
      <dgm:spPr/>
      <dgm:t>
        <a:bodyPr/>
        <a:lstStyle/>
        <a:p>
          <a:endParaRPr lang="en-US"/>
        </a:p>
      </dgm:t>
    </dgm:pt>
    <dgm:pt modelId="{63BF793C-75D8-E040-9CCB-AC9330556685}" type="sibTrans" cxnId="{53B0A4F2-835A-ED41-BC42-FD18A10BB586}">
      <dgm:prSet/>
      <dgm:spPr/>
      <dgm:t>
        <a:bodyPr/>
        <a:lstStyle/>
        <a:p>
          <a:endParaRPr lang="en-US"/>
        </a:p>
      </dgm:t>
    </dgm:pt>
    <dgm:pt modelId="{B5856468-662F-C146-86D3-84EC05043CA3}" type="pres">
      <dgm:prSet presAssocID="{AF3B089A-759A-E645-B0C1-B3A40F3BF564}" presName="linear" presStyleCnt="0">
        <dgm:presLayoutVars>
          <dgm:dir/>
          <dgm:animLvl val="lvl"/>
          <dgm:resizeHandles val="exact"/>
        </dgm:presLayoutVars>
      </dgm:prSet>
      <dgm:spPr/>
    </dgm:pt>
    <dgm:pt modelId="{26DB8054-5C9D-8843-A2ED-0593D9193A7A}" type="pres">
      <dgm:prSet presAssocID="{93D097A7-8028-6041-BD87-3750C6AD3283}" presName="parentLin" presStyleCnt="0"/>
      <dgm:spPr/>
    </dgm:pt>
    <dgm:pt modelId="{07788E31-FC45-764C-858B-1F40977573B9}" type="pres">
      <dgm:prSet presAssocID="{93D097A7-8028-6041-BD87-3750C6AD3283}" presName="parentLeftMargin" presStyleLbl="node1" presStyleIdx="0" presStyleCnt="1"/>
      <dgm:spPr/>
    </dgm:pt>
    <dgm:pt modelId="{DE91E707-90AD-A945-9032-31CCEB994BF9}" type="pres">
      <dgm:prSet presAssocID="{93D097A7-8028-6041-BD87-3750C6AD3283}" presName="parentText" presStyleLbl="node1" presStyleIdx="0" presStyleCnt="1">
        <dgm:presLayoutVars>
          <dgm:chMax val="0"/>
          <dgm:bulletEnabled val="1"/>
        </dgm:presLayoutVars>
      </dgm:prSet>
      <dgm:spPr/>
    </dgm:pt>
    <dgm:pt modelId="{28F5D76E-CA2E-544B-9028-05031F9646CF}" type="pres">
      <dgm:prSet presAssocID="{93D097A7-8028-6041-BD87-3750C6AD3283}" presName="negativeSpace" presStyleCnt="0"/>
      <dgm:spPr/>
    </dgm:pt>
    <dgm:pt modelId="{8A3EC78C-0F36-F04F-A19C-F8166AF63CE3}" type="pres">
      <dgm:prSet presAssocID="{93D097A7-8028-6041-BD87-3750C6AD3283}" presName="childText" presStyleLbl="conFgAcc1" presStyleIdx="0" presStyleCnt="1" custLinFactNeighborX="1098" custLinFactNeighborY="16555">
        <dgm:presLayoutVars>
          <dgm:bulletEnabled val="1"/>
        </dgm:presLayoutVars>
      </dgm:prSet>
      <dgm:spPr>
        <a:ln>
          <a:solidFill>
            <a:srgbClr val="146848"/>
          </a:solidFill>
        </a:ln>
      </dgm:spPr>
    </dgm:pt>
  </dgm:ptLst>
  <dgm:cxnLst>
    <dgm:cxn modelId="{758CE4AF-4A56-8A4B-88EB-6F8B86930078}" type="presOf" srcId="{93D097A7-8028-6041-BD87-3750C6AD3283}" destId="{DE91E707-90AD-A945-9032-31CCEB994BF9}" srcOrd="1" destOrd="0" presId="urn:microsoft.com/office/officeart/2005/8/layout/list1"/>
    <dgm:cxn modelId="{0D0807EF-F99B-EB45-9A97-F4BF670D2C9A}" type="presOf" srcId="{93D097A7-8028-6041-BD87-3750C6AD3283}" destId="{07788E31-FC45-764C-858B-1F40977573B9}" srcOrd="0" destOrd="0" presId="urn:microsoft.com/office/officeart/2005/8/layout/list1"/>
    <dgm:cxn modelId="{53B0A4F2-835A-ED41-BC42-FD18A10BB586}" srcId="{AF3B089A-759A-E645-B0C1-B3A40F3BF564}" destId="{93D097A7-8028-6041-BD87-3750C6AD3283}" srcOrd="0" destOrd="0" parTransId="{2A82B6E4-0089-204B-A895-1FFED264602F}" sibTransId="{63BF793C-75D8-E040-9CCB-AC9330556685}"/>
    <dgm:cxn modelId="{C3DCE4F8-8116-DD42-A569-3D5AE21EA9E5}" type="presOf" srcId="{AF3B089A-759A-E645-B0C1-B3A40F3BF564}" destId="{B5856468-662F-C146-86D3-84EC05043CA3}" srcOrd="0" destOrd="0" presId="urn:microsoft.com/office/officeart/2005/8/layout/list1"/>
    <dgm:cxn modelId="{EFB7C611-966C-1447-B922-0A739F28CB38}" type="presParOf" srcId="{B5856468-662F-C146-86D3-84EC05043CA3}" destId="{26DB8054-5C9D-8843-A2ED-0593D9193A7A}" srcOrd="0" destOrd="0" presId="urn:microsoft.com/office/officeart/2005/8/layout/list1"/>
    <dgm:cxn modelId="{ED510072-99AF-BA45-ABC6-493B26619E34}" type="presParOf" srcId="{26DB8054-5C9D-8843-A2ED-0593D9193A7A}" destId="{07788E31-FC45-764C-858B-1F40977573B9}" srcOrd="0" destOrd="0" presId="urn:microsoft.com/office/officeart/2005/8/layout/list1"/>
    <dgm:cxn modelId="{AEDE85D9-D876-2B43-B314-A70931E6D227}" type="presParOf" srcId="{26DB8054-5C9D-8843-A2ED-0593D9193A7A}" destId="{DE91E707-90AD-A945-9032-31CCEB994BF9}" srcOrd="1" destOrd="0" presId="urn:microsoft.com/office/officeart/2005/8/layout/list1"/>
    <dgm:cxn modelId="{8E2C9104-231A-784B-A56E-4EF24629A7EA}" type="presParOf" srcId="{B5856468-662F-C146-86D3-84EC05043CA3}" destId="{28F5D76E-CA2E-544B-9028-05031F9646CF}" srcOrd="1" destOrd="0" presId="urn:microsoft.com/office/officeart/2005/8/layout/list1"/>
    <dgm:cxn modelId="{F7EFB1CF-230B-D443-8DEF-5E84C2EB3153}" type="presParOf" srcId="{B5856468-662F-C146-86D3-84EC05043CA3}" destId="{8A3EC78C-0F36-F04F-A19C-F8166AF63CE3}" srcOrd="2" destOrd="0" presId="urn:microsoft.com/office/officeart/2005/8/layout/list1"/>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F3B089A-759A-E645-B0C1-B3A40F3BF564}"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93D097A7-8028-6041-BD87-3750C6AD3283}">
      <dgm:prSet phldrT="[Text]" custT="1"/>
      <dgm:spPr>
        <a:solidFill>
          <a:srgbClr val="006848"/>
        </a:solidFill>
      </dgm:spPr>
      <dgm:t>
        <a:bodyPr/>
        <a:lstStyle/>
        <a:p>
          <a:r>
            <a:rPr lang="en-US" sz="1400">
              <a:latin typeface="Barlow" pitchFamily="2" charset="77"/>
              <a:cs typeface="Arial" panose="020B0604020202020204" pitchFamily="34" charset="0"/>
            </a:rPr>
            <a:t>Grading Information</a:t>
          </a:r>
        </a:p>
      </dgm:t>
    </dgm:pt>
    <dgm:pt modelId="{2A82B6E4-0089-204B-A895-1FFED264602F}" type="parTrans" cxnId="{53B0A4F2-835A-ED41-BC42-FD18A10BB586}">
      <dgm:prSet/>
      <dgm:spPr/>
      <dgm:t>
        <a:bodyPr/>
        <a:lstStyle/>
        <a:p>
          <a:endParaRPr lang="en-US"/>
        </a:p>
      </dgm:t>
    </dgm:pt>
    <dgm:pt modelId="{63BF793C-75D8-E040-9CCB-AC9330556685}" type="sibTrans" cxnId="{53B0A4F2-835A-ED41-BC42-FD18A10BB586}">
      <dgm:prSet/>
      <dgm:spPr/>
      <dgm:t>
        <a:bodyPr/>
        <a:lstStyle/>
        <a:p>
          <a:endParaRPr lang="en-US"/>
        </a:p>
      </dgm:t>
    </dgm:pt>
    <dgm:pt modelId="{B5856468-662F-C146-86D3-84EC05043CA3}" type="pres">
      <dgm:prSet presAssocID="{AF3B089A-759A-E645-B0C1-B3A40F3BF564}" presName="linear" presStyleCnt="0">
        <dgm:presLayoutVars>
          <dgm:dir/>
          <dgm:animLvl val="lvl"/>
          <dgm:resizeHandles val="exact"/>
        </dgm:presLayoutVars>
      </dgm:prSet>
      <dgm:spPr/>
    </dgm:pt>
    <dgm:pt modelId="{26DB8054-5C9D-8843-A2ED-0593D9193A7A}" type="pres">
      <dgm:prSet presAssocID="{93D097A7-8028-6041-BD87-3750C6AD3283}" presName="parentLin" presStyleCnt="0"/>
      <dgm:spPr/>
    </dgm:pt>
    <dgm:pt modelId="{07788E31-FC45-764C-858B-1F40977573B9}" type="pres">
      <dgm:prSet presAssocID="{93D097A7-8028-6041-BD87-3750C6AD3283}" presName="parentLeftMargin" presStyleLbl="node1" presStyleIdx="0" presStyleCnt="1"/>
      <dgm:spPr/>
    </dgm:pt>
    <dgm:pt modelId="{DE91E707-90AD-A945-9032-31CCEB994BF9}" type="pres">
      <dgm:prSet presAssocID="{93D097A7-8028-6041-BD87-3750C6AD3283}" presName="parentText" presStyleLbl="node1" presStyleIdx="0" presStyleCnt="1">
        <dgm:presLayoutVars>
          <dgm:chMax val="0"/>
          <dgm:bulletEnabled val="1"/>
        </dgm:presLayoutVars>
      </dgm:prSet>
      <dgm:spPr/>
    </dgm:pt>
    <dgm:pt modelId="{28F5D76E-CA2E-544B-9028-05031F9646CF}" type="pres">
      <dgm:prSet presAssocID="{93D097A7-8028-6041-BD87-3750C6AD3283}" presName="negativeSpace" presStyleCnt="0"/>
      <dgm:spPr/>
    </dgm:pt>
    <dgm:pt modelId="{8A3EC78C-0F36-F04F-A19C-F8166AF63CE3}" type="pres">
      <dgm:prSet presAssocID="{93D097A7-8028-6041-BD87-3750C6AD3283}" presName="childText" presStyleLbl="conFgAcc1" presStyleIdx="0" presStyleCnt="1">
        <dgm:presLayoutVars>
          <dgm:bulletEnabled val="1"/>
        </dgm:presLayoutVars>
      </dgm:prSet>
      <dgm:spPr>
        <a:ln>
          <a:solidFill>
            <a:srgbClr val="146848"/>
          </a:solidFill>
        </a:ln>
      </dgm:spPr>
    </dgm:pt>
  </dgm:ptLst>
  <dgm:cxnLst>
    <dgm:cxn modelId="{758CE4AF-4A56-8A4B-88EB-6F8B86930078}" type="presOf" srcId="{93D097A7-8028-6041-BD87-3750C6AD3283}" destId="{DE91E707-90AD-A945-9032-31CCEB994BF9}" srcOrd="1" destOrd="0" presId="urn:microsoft.com/office/officeart/2005/8/layout/list1"/>
    <dgm:cxn modelId="{0D0807EF-F99B-EB45-9A97-F4BF670D2C9A}" type="presOf" srcId="{93D097A7-8028-6041-BD87-3750C6AD3283}" destId="{07788E31-FC45-764C-858B-1F40977573B9}" srcOrd="0" destOrd="0" presId="urn:microsoft.com/office/officeart/2005/8/layout/list1"/>
    <dgm:cxn modelId="{53B0A4F2-835A-ED41-BC42-FD18A10BB586}" srcId="{AF3B089A-759A-E645-B0C1-B3A40F3BF564}" destId="{93D097A7-8028-6041-BD87-3750C6AD3283}" srcOrd="0" destOrd="0" parTransId="{2A82B6E4-0089-204B-A895-1FFED264602F}" sibTransId="{63BF793C-75D8-E040-9CCB-AC9330556685}"/>
    <dgm:cxn modelId="{C3DCE4F8-8116-DD42-A569-3D5AE21EA9E5}" type="presOf" srcId="{AF3B089A-759A-E645-B0C1-B3A40F3BF564}" destId="{B5856468-662F-C146-86D3-84EC05043CA3}" srcOrd="0" destOrd="0" presId="urn:microsoft.com/office/officeart/2005/8/layout/list1"/>
    <dgm:cxn modelId="{EFB7C611-966C-1447-B922-0A739F28CB38}" type="presParOf" srcId="{B5856468-662F-C146-86D3-84EC05043CA3}" destId="{26DB8054-5C9D-8843-A2ED-0593D9193A7A}" srcOrd="0" destOrd="0" presId="urn:microsoft.com/office/officeart/2005/8/layout/list1"/>
    <dgm:cxn modelId="{ED510072-99AF-BA45-ABC6-493B26619E34}" type="presParOf" srcId="{26DB8054-5C9D-8843-A2ED-0593D9193A7A}" destId="{07788E31-FC45-764C-858B-1F40977573B9}" srcOrd="0" destOrd="0" presId="urn:microsoft.com/office/officeart/2005/8/layout/list1"/>
    <dgm:cxn modelId="{AEDE85D9-D876-2B43-B314-A70931E6D227}" type="presParOf" srcId="{26DB8054-5C9D-8843-A2ED-0593D9193A7A}" destId="{DE91E707-90AD-A945-9032-31CCEB994BF9}" srcOrd="1" destOrd="0" presId="urn:microsoft.com/office/officeart/2005/8/layout/list1"/>
    <dgm:cxn modelId="{8E2C9104-231A-784B-A56E-4EF24629A7EA}" type="presParOf" srcId="{B5856468-662F-C146-86D3-84EC05043CA3}" destId="{28F5D76E-CA2E-544B-9028-05031F9646CF}" srcOrd="1" destOrd="0" presId="urn:microsoft.com/office/officeart/2005/8/layout/list1"/>
    <dgm:cxn modelId="{F7EFB1CF-230B-D443-8DEF-5E84C2EB3153}" type="presParOf" srcId="{B5856468-662F-C146-86D3-84EC05043CA3}" destId="{8A3EC78C-0F36-F04F-A19C-F8166AF63CE3}" srcOrd="2" destOrd="0" presId="urn:microsoft.com/office/officeart/2005/8/layout/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F3B089A-759A-E645-B0C1-B3A40F3BF564}"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93D097A7-8028-6041-BD87-3750C6AD3283}">
      <dgm:prSet phldrT="[Text]" custT="1"/>
      <dgm:spPr>
        <a:solidFill>
          <a:srgbClr val="006848"/>
        </a:solidFill>
      </dgm:spPr>
      <dgm:t>
        <a:bodyPr/>
        <a:lstStyle/>
        <a:p>
          <a:r>
            <a:rPr lang="en-US" sz="1400">
              <a:latin typeface="Barlow" pitchFamily="2" charset="77"/>
              <a:cs typeface="Arial" panose="020B0604020202020204" pitchFamily="34" charset="0"/>
            </a:rPr>
            <a:t>Class Expectations</a:t>
          </a:r>
        </a:p>
      </dgm:t>
    </dgm:pt>
    <dgm:pt modelId="{2A82B6E4-0089-204B-A895-1FFED264602F}" type="parTrans" cxnId="{53B0A4F2-835A-ED41-BC42-FD18A10BB586}">
      <dgm:prSet/>
      <dgm:spPr/>
      <dgm:t>
        <a:bodyPr/>
        <a:lstStyle/>
        <a:p>
          <a:endParaRPr lang="en-US"/>
        </a:p>
      </dgm:t>
    </dgm:pt>
    <dgm:pt modelId="{63BF793C-75D8-E040-9CCB-AC9330556685}" type="sibTrans" cxnId="{53B0A4F2-835A-ED41-BC42-FD18A10BB586}">
      <dgm:prSet/>
      <dgm:spPr/>
      <dgm:t>
        <a:bodyPr/>
        <a:lstStyle/>
        <a:p>
          <a:endParaRPr lang="en-US"/>
        </a:p>
      </dgm:t>
    </dgm:pt>
    <dgm:pt modelId="{B5856468-662F-C146-86D3-84EC05043CA3}" type="pres">
      <dgm:prSet presAssocID="{AF3B089A-759A-E645-B0C1-B3A40F3BF564}" presName="linear" presStyleCnt="0">
        <dgm:presLayoutVars>
          <dgm:dir/>
          <dgm:animLvl val="lvl"/>
          <dgm:resizeHandles val="exact"/>
        </dgm:presLayoutVars>
      </dgm:prSet>
      <dgm:spPr/>
    </dgm:pt>
    <dgm:pt modelId="{26DB8054-5C9D-8843-A2ED-0593D9193A7A}" type="pres">
      <dgm:prSet presAssocID="{93D097A7-8028-6041-BD87-3750C6AD3283}" presName="parentLin" presStyleCnt="0"/>
      <dgm:spPr/>
    </dgm:pt>
    <dgm:pt modelId="{07788E31-FC45-764C-858B-1F40977573B9}" type="pres">
      <dgm:prSet presAssocID="{93D097A7-8028-6041-BD87-3750C6AD3283}" presName="parentLeftMargin" presStyleLbl="node1" presStyleIdx="0" presStyleCnt="1"/>
      <dgm:spPr/>
    </dgm:pt>
    <dgm:pt modelId="{DE91E707-90AD-A945-9032-31CCEB994BF9}" type="pres">
      <dgm:prSet presAssocID="{93D097A7-8028-6041-BD87-3750C6AD3283}" presName="parentText" presStyleLbl="node1" presStyleIdx="0" presStyleCnt="1">
        <dgm:presLayoutVars>
          <dgm:chMax val="0"/>
          <dgm:bulletEnabled val="1"/>
        </dgm:presLayoutVars>
      </dgm:prSet>
      <dgm:spPr/>
    </dgm:pt>
    <dgm:pt modelId="{28F5D76E-CA2E-544B-9028-05031F9646CF}" type="pres">
      <dgm:prSet presAssocID="{93D097A7-8028-6041-BD87-3750C6AD3283}" presName="negativeSpace" presStyleCnt="0"/>
      <dgm:spPr/>
    </dgm:pt>
    <dgm:pt modelId="{8A3EC78C-0F36-F04F-A19C-F8166AF63CE3}" type="pres">
      <dgm:prSet presAssocID="{93D097A7-8028-6041-BD87-3750C6AD3283}" presName="childText" presStyleLbl="conFgAcc1" presStyleIdx="0" presStyleCnt="1">
        <dgm:presLayoutVars>
          <dgm:bulletEnabled val="1"/>
        </dgm:presLayoutVars>
      </dgm:prSet>
      <dgm:spPr>
        <a:ln>
          <a:solidFill>
            <a:srgbClr val="146848"/>
          </a:solidFill>
        </a:ln>
      </dgm:spPr>
    </dgm:pt>
  </dgm:ptLst>
  <dgm:cxnLst>
    <dgm:cxn modelId="{758CE4AF-4A56-8A4B-88EB-6F8B86930078}" type="presOf" srcId="{93D097A7-8028-6041-BD87-3750C6AD3283}" destId="{DE91E707-90AD-A945-9032-31CCEB994BF9}" srcOrd="1" destOrd="0" presId="urn:microsoft.com/office/officeart/2005/8/layout/list1"/>
    <dgm:cxn modelId="{0D0807EF-F99B-EB45-9A97-F4BF670D2C9A}" type="presOf" srcId="{93D097A7-8028-6041-BD87-3750C6AD3283}" destId="{07788E31-FC45-764C-858B-1F40977573B9}" srcOrd="0" destOrd="0" presId="urn:microsoft.com/office/officeart/2005/8/layout/list1"/>
    <dgm:cxn modelId="{53B0A4F2-835A-ED41-BC42-FD18A10BB586}" srcId="{AF3B089A-759A-E645-B0C1-B3A40F3BF564}" destId="{93D097A7-8028-6041-BD87-3750C6AD3283}" srcOrd="0" destOrd="0" parTransId="{2A82B6E4-0089-204B-A895-1FFED264602F}" sibTransId="{63BF793C-75D8-E040-9CCB-AC9330556685}"/>
    <dgm:cxn modelId="{C3DCE4F8-8116-DD42-A569-3D5AE21EA9E5}" type="presOf" srcId="{AF3B089A-759A-E645-B0C1-B3A40F3BF564}" destId="{B5856468-662F-C146-86D3-84EC05043CA3}" srcOrd="0" destOrd="0" presId="urn:microsoft.com/office/officeart/2005/8/layout/list1"/>
    <dgm:cxn modelId="{EFB7C611-966C-1447-B922-0A739F28CB38}" type="presParOf" srcId="{B5856468-662F-C146-86D3-84EC05043CA3}" destId="{26DB8054-5C9D-8843-A2ED-0593D9193A7A}" srcOrd="0" destOrd="0" presId="urn:microsoft.com/office/officeart/2005/8/layout/list1"/>
    <dgm:cxn modelId="{ED510072-99AF-BA45-ABC6-493B26619E34}" type="presParOf" srcId="{26DB8054-5C9D-8843-A2ED-0593D9193A7A}" destId="{07788E31-FC45-764C-858B-1F40977573B9}" srcOrd="0" destOrd="0" presId="urn:microsoft.com/office/officeart/2005/8/layout/list1"/>
    <dgm:cxn modelId="{AEDE85D9-D876-2B43-B314-A70931E6D227}" type="presParOf" srcId="{26DB8054-5C9D-8843-A2ED-0593D9193A7A}" destId="{DE91E707-90AD-A945-9032-31CCEB994BF9}" srcOrd="1" destOrd="0" presId="urn:microsoft.com/office/officeart/2005/8/layout/list1"/>
    <dgm:cxn modelId="{8E2C9104-231A-784B-A56E-4EF24629A7EA}" type="presParOf" srcId="{B5856468-662F-C146-86D3-84EC05043CA3}" destId="{28F5D76E-CA2E-544B-9028-05031F9646CF}" srcOrd="1" destOrd="0" presId="urn:microsoft.com/office/officeart/2005/8/layout/list1"/>
    <dgm:cxn modelId="{F7EFB1CF-230B-D443-8DEF-5E84C2EB3153}" type="presParOf" srcId="{B5856468-662F-C146-86D3-84EC05043CA3}" destId="{8A3EC78C-0F36-F04F-A19C-F8166AF63CE3}" srcOrd="2" destOrd="0" presId="urn:microsoft.com/office/officeart/2005/8/layout/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EC78C-0F36-F04F-A19C-F8166AF63CE3}">
      <dsp:nvSpPr>
        <dsp:cNvPr id="0" name=""/>
        <dsp:cNvSpPr/>
      </dsp:nvSpPr>
      <dsp:spPr>
        <a:xfrm>
          <a:off x="0" y="137627"/>
          <a:ext cx="6784975" cy="201600"/>
        </a:xfrm>
        <a:prstGeom prst="rect">
          <a:avLst/>
        </a:prstGeom>
        <a:solidFill>
          <a:schemeClr val="lt1">
            <a:alpha val="90000"/>
            <a:hueOff val="0"/>
            <a:satOff val="0"/>
            <a:lumOff val="0"/>
            <a:alphaOff val="0"/>
          </a:schemeClr>
        </a:solidFill>
        <a:ln w="12700" cap="flat" cmpd="sng" algn="ctr">
          <a:solidFill>
            <a:srgbClr val="146848"/>
          </a:solidFill>
          <a:prstDash val="solid"/>
          <a:miter lim="800000"/>
        </a:ln>
        <a:effectLst/>
      </dsp:spPr>
      <dsp:style>
        <a:lnRef idx="2">
          <a:scrgbClr r="0" g="0" b="0"/>
        </a:lnRef>
        <a:fillRef idx="1">
          <a:scrgbClr r="0" g="0" b="0"/>
        </a:fillRef>
        <a:effectRef idx="0">
          <a:scrgbClr r="0" g="0" b="0"/>
        </a:effectRef>
        <a:fontRef idx="minor"/>
      </dsp:style>
    </dsp:sp>
    <dsp:sp modelId="{DE91E707-90AD-A945-9032-31CCEB994BF9}">
      <dsp:nvSpPr>
        <dsp:cNvPr id="0" name=""/>
        <dsp:cNvSpPr/>
      </dsp:nvSpPr>
      <dsp:spPr>
        <a:xfrm>
          <a:off x="339248" y="19547"/>
          <a:ext cx="4749482" cy="236160"/>
        </a:xfrm>
        <a:prstGeom prst="roundRect">
          <a:avLst/>
        </a:prstGeom>
        <a:solidFill>
          <a:srgbClr val="0068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519" tIns="0" rIns="179519" bIns="0" numCol="1" spcCol="1270" anchor="ctr" anchorCtr="0">
          <a:noAutofit/>
        </a:bodyPr>
        <a:lstStyle/>
        <a:p>
          <a:pPr marL="0" lvl="0" indent="0" algn="l" defTabSz="622300">
            <a:lnSpc>
              <a:spcPct val="90000"/>
            </a:lnSpc>
            <a:spcBef>
              <a:spcPct val="0"/>
            </a:spcBef>
            <a:spcAft>
              <a:spcPct val="35000"/>
            </a:spcAft>
            <a:buNone/>
          </a:pPr>
          <a:r>
            <a:rPr lang="en-US" sz="1400" b="1" kern="1200">
              <a:latin typeface="Barlow" pitchFamily="2" charset="77"/>
              <a:cs typeface="Arial" panose="020B0604020202020204" pitchFamily="34" charset="0"/>
            </a:rPr>
            <a:t>Course Information</a:t>
          </a:r>
        </a:p>
      </dsp:txBody>
      <dsp:txXfrm>
        <a:off x="350776" y="31075"/>
        <a:ext cx="4726426"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A2AFE-E160-FF40-B0BC-F69FA945DEC5}">
      <dsp:nvSpPr>
        <dsp:cNvPr id="0" name=""/>
        <dsp:cNvSpPr/>
      </dsp:nvSpPr>
      <dsp:spPr>
        <a:xfrm>
          <a:off x="1726" y="412551"/>
          <a:ext cx="2924940" cy="216152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5000" b="-35000"/>
          </a:stretch>
        </a:blipFill>
        <a:ln>
          <a:noFill/>
        </a:ln>
        <a:effectLst/>
      </dsp:spPr>
      <dsp:style>
        <a:lnRef idx="0">
          <a:scrgbClr r="0" g="0" b="0"/>
        </a:lnRef>
        <a:fillRef idx="1">
          <a:scrgbClr r="0" g="0" b="0"/>
        </a:fillRef>
        <a:effectRef idx="0">
          <a:scrgbClr r="0" g="0" b="0"/>
        </a:effectRef>
        <a:fontRef idx="minor"/>
      </dsp:style>
    </dsp:sp>
    <dsp:sp modelId="{C5E4AD05-4B55-C146-9B44-D8A2164D2FBA}">
      <dsp:nvSpPr>
        <dsp:cNvPr id="0" name=""/>
        <dsp:cNvSpPr/>
      </dsp:nvSpPr>
      <dsp:spPr>
        <a:xfrm>
          <a:off x="592937" y="2182147"/>
          <a:ext cx="2520427" cy="605700"/>
        </a:xfrm>
        <a:prstGeom prst="rect">
          <a:avLst/>
        </a:prstGeom>
        <a:solidFill>
          <a:srgbClr val="0E705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5000"/>
            </a:spcAft>
            <a:buNone/>
          </a:pPr>
          <a:r>
            <a:rPr lang="en-US" sz="2000" kern="1200"/>
            <a:t>Andrew</a:t>
          </a:r>
        </a:p>
      </dsp:txBody>
      <dsp:txXfrm>
        <a:off x="592937" y="2182147"/>
        <a:ext cx="2520427" cy="605700"/>
      </dsp:txXfrm>
    </dsp:sp>
    <dsp:sp modelId="{11D341D4-6DF3-5C4B-B7A4-76BAE5AB6F7E}">
      <dsp:nvSpPr>
        <dsp:cNvPr id="0" name=""/>
        <dsp:cNvSpPr/>
      </dsp:nvSpPr>
      <dsp:spPr>
        <a:xfrm>
          <a:off x="3612554" y="412551"/>
          <a:ext cx="2924940" cy="2161520"/>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a:noFill/>
        </a:ln>
        <a:effectLst/>
      </dsp:spPr>
      <dsp:style>
        <a:lnRef idx="0">
          <a:scrgbClr r="0" g="0" b="0"/>
        </a:lnRef>
        <a:fillRef idx="1">
          <a:scrgbClr r="0" g="0" b="0"/>
        </a:fillRef>
        <a:effectRef idx="0">
          <a:scrgbClr r="0" g="0" b="0"/>
        </a:effectRef>
        <a:fontRef idx="minor"/>
      </dsp:style>
    </dsp:sp>
    <dsp:sp modelId="{122CA3C6-B9A0-FC4C-8E0A-CEDF4CCF0594}">
      <dsp:nvSpPr>
        <dsp:cNvPr id="0" name=""/>
        <dsp:cNvSpPr/>
      </dsp:nvSpPr>
      <dsp:spPr>
        <a:xfrm>
          <a:off x="4203766" y="2182147"/>
          <a:ext cx="2520427" cy="605700"/>
        </a:xfrm>
        <a:prstGeom prst="rect">
          <a:avLst/>
        </a:prstGeom>
        <a:solidFill>
          <a:srgbClr val="00765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1511300">
            <a:lnSpc>
              <a:spcPct val="90000"/>
            </a:lnSpc>
            <a:spcBef>
              <a:spcPct val="0"/>
            </a:spcBef>
            <a:spcAft>
              <a:spcPct val="5000"/>
            </a:spcAft>
            <a:buNone/>
          </a:pPr>
          <a:r>
            <a:rPr lang="en-US" sz="3400" kern="1200"/>
            <a:t>Ian</a:t>
          </a:r>
        </a:p>
      </dsp:txBody>
      <dsp:txXfrm>
        <a:off x="4203766" y="2182147"/>
        <a:ext cx="2520427" cy="605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EC78C-0F36-F04F-A19C-F8166AF63CE3}">
      <dsp:nvSpPr>
        <dsp:cNvPr id="0" name=""/>
        <dsp:cNvSpPr/>
      </dsp:nvSpPr>
      <dsp:spPr>
        <a:xfrm>
          <a:off x="0" y="137627"/>
          <a:ext cx="6784975" cy="201600"/>
        </a:xfrm>
        <a:prstGeom prst="rect">
          <a:avLst/>
        </a:prstGeom>
        <a:solidFill>
          <a:schemeClr val="lt1">
            <a:alpha val="90000"/>
            <a:hueOff val="0"/>
            <a:satOff val="0"/>
            <a:lumOff val="0"/>
            <a:alphaOff val="0"/>
          </a:schemeClr>
        </a:solidFill>
        <a:ln w="12700" cap="flat" cmpd="sng" algn="ctr">
          <a:solidFill>
            <a:srgbClr val="146848"/>
          </a:solidFill>
          <a:prstDash val="solid"/>
          <a:miter lim="800000"/>
        </a:ln>
        <a:effectLst/>
      </dsp:spPr>
      <dsp:style>
        <a:lnRef idx="2">
          <a:scrgbClr r="0" g="0" b="0"/>
        </a:lnRef>
        <a:fillRef idx="1">
          <a:scrgbClr r="0" g="0" b="0"/>
        </a:fillRef>
        <a:effectRef idx="0">
          <a:scrgbClr r="0" g="0" b="0"/>
        </a:effectRef>
        <a:fontRef idx="minor"/>
      </dsp:style>
    </dsp:sp>
    <dsp:sp modelId="{DE91E707-90AD-A945-9032-31CCEB994BF9}">
      <dsp:nvSpPr>
        <dsp:cNvPr id="0" name=""/>
        <dsp:cNvSpPr/>
      </dsp:nvSpPr>
      <dsp:spPr>
        <a:xfrm>
          <a:off x="325702" y="0"/>
          <a:ext cx="4749482" cy="236160"/>
        </a:xfrm>
        <a:prstGeom prst="roundRect">
          <a:avLst/>
        </a:prstGeom>
        <a:solidFill>
          <a:srgbClr val="0068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519" tIns="0" rIns="179519" bIns="0" numCol="1" spcCol="1270" anchor="ctr" anchorCtr="0">
          <a:noAutofit/>
        </a:bodyPr>
        <a:lstStyle/>
        <a:p>
          <a:pPr marL="0" lvl="0" indent="0" algn="l" defTabSz="622300">
            <a:lnSpc>
              <a:spcPct val="90000"/>
            </a:lnSpc>
            <a:spcBef>
              <a:spcPct val="0"/>
            </a:spcBef>
            <a:spcAft>
              <a:spcPct val="35000"/>
            </a:spcAft>
            <a:buNone/>
          </a:pPr>
          <a:r>
            <a:rPr lang="en-US" sz="1400" b="1" kern="1200">
              <a:latin typeface="Barlow" pitchFamily="2" charset="77"/>
              <a:cs typeface="Arial" panose="020B0604020202020204" pitchFamily="34" charset="0"/>
            </a:rPr>
            <a:t>How We Create A Safe Virtual Learning Environment</a:t>
          </a:r>
        </a:p>
      </dsp:txBody>
      <dsp:txXfrm>
        <a:off x="337230" y="11528"/>
        <a:ext cx="4726426" cy="2131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EC78C-0F36-F04F-A19C-F8166AF63CE3}">
      <dsp:nvSpPr>
        <dsp:cNvPr id="0" name=""/>
        <dsp:cNvSpPr/>
      </dsp:nvSpPr>
      <dsp:spPr>
        <a:xfrm>
          <a:off x="0" y="143456"/>
          <a:ext cx="6929120" cy="201600"/>
        </a:xfrm>
        <a:prstGeom prst="rect">
          <a:avLst/>
        </a:prstGeom>
        <a:solidFill>
          <a:schemeClr val="lt1">
            <a:alpha val="90000"/>
            <a:hueOff val="0"/>
            <a:satOff val="0"/>
            <a:lumOff val="0"/>
            <a:alphaOff val="0"/>
          </a:schemeClr>
        </a:solidFill>
        <a:ln w="12700" cap="flat" cmpd="sng" algn="ctr">
          <a:solidFill>
            <a:srgbClr val="146848"/>
          </a:solidFill>
          <a:prstDash val="solid"/>
          <a:miter lim="800000"/>
        </a:ln>
        <a:effectLst/>
      </dsp:spPr>
      <dsp:style>
        <a:lnRef idx="2">
          <a:scrgbClr r="0" g="0" b="0"/>
        </a:lnRef>
        <a:fillRef idx="1">
          <a:scrgbClr r="0" g="0" b="0"/>
        </a:fillRef>
        <a:effectRef idx="0">
          <a:scrgbClr r="0" g="0" b="0"/>
        </a:effectRef>
        <a:fontRef idx="minor"/>
      </dsp:style>
    </dsp:sp>
    <dsp:sp modelId="{DE91E707-90AD-A945-9032-31CCEB994BF9}">
      <dsp:nvSpPr>
        <dsp:cNvPr id="0" name=""/>
        <dsp:cNvSpPr/>
      </dsp:nvSpPr>
      <dsp:spPr>
        <a:xfrm>
          <a:off x="346456" y="12688"/>
          <a:ext cx="4850384" cy="236160"/>
        </a:xfrm>
        <a:prstGeom prst="roundRect">
          <a:avLst/>
        </a:prstGeom>
        <a:solidFill>
          <a:srgbClr val="0068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333" tIns="0" rIns="183333" bIns="0" numCol="1" spcCol="1270" anchor="ctr" anchorCtr="0">
          <a:noAutofit/>
        </a:bodyPr>
        <a:lstStyle/>
        <a:p>
          <a:pPr marL="0" lvl="0" indent="0" algn="l" defTabSz="622300">
            <a:lnSpc>
              <a:spcPct val="90000"/>
            </a:lnSpc>
            <a:spcBef>
              <a:spcPct val="0"/>
            </a:spcBef>
            <a:spcAft>
              <a:spcPct val="35000"/>
            </a:spcAft>
            <a:buNone/>
          </a:pPr>
          <a:r>
            <a:rPr lang="en-US" sz="1400" b="1" kern="1200">
              <a:latin typeface="Barlow" pitchFamily="2" charset="77"/>
              <a:cs typeface="Arial" panose="020B0604020202020204" pitchFamily="34" charset="0"/>
            </a:rPr>
            <a:t>Policies You Need To Know</a:t>
          </a:r>
        </a:p>
      </dsp:txBody>
      <dsp:txXfrm>
        <a:off x="357984" y="24216"/>
        <a:ext cx="4827328" cy="2131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EC78C-0F36-F04F-A19C-F8166AF63CE3}">
      <dsp:nvSpPr>
        <dsp:cNvPr id="0" name=""/>
        <dsp:cNvSpPr/>
      </dsp:nvSpPr>
      <dsp:spPr>
        <a:xfrm>
          <a:off x="0" y="137627"/>
          <a:ext cx="6784975" cy="201600"/>
        </a:xfrm>
        <a:prstGeom prst="rect">
          <a:avLst/>
        </a:prstGeom>
        <a:solidFill>
          <a:schemeClr val="lt1">
            <a:alpha val="90000"/>
            <a:hueOff val="0"/>
            <a:satOff val="0"/>
            <a:lumOff val="0"/>
            <a:alphaOff val="0"/>
          </a:schemeClr>
        </a:solidFill>
        <a:ln w="12700" cap="flat" cmpd="sng" algn="ctr">
          <a:solidFill>
            <a:srgbClr val="146848"/>
          </a:solidFill>
          <a:prstDash val="solid"/>
          <a:miter lim="800000"/>
        </a:ln>
        <a:effectLst/>
      </dsp:spPr>
      <dsp:style>
        <a:lnRef idx="2">
          <a:scrgbClr r="0" g="0" b="0"/>
        </a:lnRef>
        <a:fillRef idx="1">
          <a:scrgbClr r="0" g="0" b="0"/>
        </a:fillRef>
        <a:effectRef idx="0">
          <a:scrgbClr r="0" g="0" b="0"/>
        </a:effectRef>
        <a:fontRef idx="minor"/>
      </dsp:style>
    </dsp:sp>
    <dsp:sp modelId="{DE91E707-90AD-A945-9032-31CCEB994BF9}">
      <dsp:nvSpPr>
        <dsp:cNvPr id="0" name=""/>
        <dsp:cNvSpPr/>
      </dsp:nvSpPr>
      <dsp:spPr>
        <a:xfrm>
          <a:off x="339248" y="19547"/>
          <a:ext cx="4749482" cy="236160"/>
        </a:xfrm>
        <a:prstGeom prst="roundRect">
          <a:avLst/>
        </a:prstGeom>
        <a:solidFill>
          <a:srgbClr val="0068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519" tIns="0" rIns="179519" bIns="0" numCol="1" spcCol="1270" anchor="ctr" anchorCtr="0">
          <a:noAutofit/>
        </a:bodyPr>
        <a:lstStyle/>
        <a:p>
          <a:pPr marL="0" lvl="0" indent="0" algn="l" defTabSz="622300">
            <a:lnSpc>
              <a:spcPct val="90000"/>
            </a:lnSpc>
            <a:spcBef>
              <a:spcPct val="0"/>
            </a:spcBef>
            <a:spcAft>
              <a:spcPct val="35000"/>
            </a:spcAft>
            <a:buNone/>
          </a:pPr>
          <a:r>
            <a:rPr lang="en-US" sz="1400" kern="1200">
              <a:latin typeface="Barlow" pitchFamily="2" charset="77"/>
              <a:cs typeface="Arial" panose="020B0604020202020204" pitchFamily="34" charset="0"/>
            </a:rPr>
            <a:t>Grading Information</a:t>
          </a:r>
        </a:p>
      </dsp:txBody>
      <dsp:txXfrm>
        <a:off x="350776" y="31075"/>
        <a:ext cx="4726426" cy="2131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EC78C-0F36-F04F-A19C-F8166AF63CE3}">
      <dsp:nvSpPr>
        <dsp:cNvPr id="0" name=""/>
        <dsp:cNvSpPr/>
      </dsp:nvSpPr>
      <dsp:spPr>
        <a:xfrm>
          <a:off x="0" y="137627"/>
          <a:ext cx="6784975" cy="201600"/>
        </a:xfrm>
        <a:prstGeom prst="rect">
          <a:avLst/>
        </a:prstGeom>
        <a:solidFill>
          <a:schemeClr val="lt1">
            <a:alpha val="90000"/>
            <a:hueOff val="0"/>
            <a:satOff val="0"/>
            <a:lumOff val="0"/>
            <a:alphaOff val="0"/>
          </a:schemeClr>
        </a:solidFill>
        <a:ln w="12700" cap="flat" cmpd="sng" algn="ctr">
          <a:solidFill>
            <a:srgbClr val="146848"/>
          </a:solidFill>
          <a:prstDash val="solid"/>
          <a:miter lim="800000"/>
        </a:ln>
        <a:effectLst/>
      </dsp:spPr>
      <dsp:style>
        <a:lnRef idx="2">
          <a:scrgbClr r="0" g="0" b="0"/>
        </a:lnRef>
        <a:fillRef idx="1">
          <a:scrgbClr r="0" g="0" b="0"/>
        </a:fillRef>
        <a:effectRef idx="0">
          <a:scrgbClr r="0" g="0" b="0"/>
        </a:effectRef>
        <a:fontRef idx="minor"/>
      </dsp:style>
    </dsp:sp>
    <dsp:sp modelId="{DE91E707-90AD-A945-9032-31CCEB994BF9}">
      <dsp:nvSpPr>
        <dsp:cNvPr id="0" name=""/>
        <dsp:cNvSpPr/>
      </dsp:nvSpPr>
      <dsp:spPr>
        <a:xfrm>
          <a:off x="339248" y="19547"/>
          <a:ext cx="4749482" cy="236160"/>
        </a:xfrm>
        <a:prstGeom prst="roundRect">
          <a:avLst/>
        </a:prstGeom>
        <a:solidFill>
          <a:srgbClr val="0068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519" tIns="0" rIns="179519" bIns="0" numCol="1" spcCol="1270" anchor="ctr" anchorCtr="0">
          <a:noAutofit/>
        </a:bodyPr>
        <a:lstStyle/>
        <a:p>
          <a:pPr marL="0" lvl="0" indent="0" algn="l" defTabSz="622300">
            <a:lnSpc>
              <a:spcPct val="90000"/>
            </a:lnSpc>
            <a:spcBef>
              <a:spcPct val="0"/>
            </a:spcBef>
            <a:spcAft>
              <a:spcPct val="35000"/>
            </a:spcAft>
            <a:buNone/>
          </a:pPr>
          <a:r>
            <a:rPr lang="en-US" sz="1400" kern="1200">
              <a:latin typeface="Barlow" pitchFamily="2" charset="77"/>
              <a:cs typeface="Arial" panose="020B0604020202020204" pitchFamily="34" charset="0"/>
            </a:rPr>
            <a:t>Class Expectations</a:t>
          </a:r>
        </a:p>
      </dsp:txBody>
      <dsp:txXfrm>
        <a:off x="350776" y="31075"/>
        <a:ext cx="4726426"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D678-87C6-F641-AA55-87EE282DE6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Fletcher, Susan</dc:creator>
  <keywords/>
  <dc:description/>
  <lastModifiedBy>Haugen, David</lastModifiedBy>
  <revision>7</revision>
  <lastPrinted>2020-08-22T16:33:00.0000000Z</lastPrinted>
  <dcterms:created xsi:type="dcterms:W3CDTF">2020-08-23T18:51:00.0000000Z</dcterms:created>
  <dcterms:modified xsi:type="dcterms:W3CDTF">2021-04-14T16:39:42.9797859Z</dcterms:modified>
</coreProperties>
</file>