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77" w:rsidRPr="00A11377" w:rsidRDefault="00A11377" w:rsidP="00A11377">
      <w:pPr>
        <w:spacing w:after="0"/>
        <w:rPr>
          <w:rFonts w:ascii="Times New Roman" w:hAnsi="Times New Roman" w:cs="Times New Roman"/>
          <w:b/>
          <w:sz w:val="32"/>
          <w:szCs w:val="32"/>
        </w:rPr>
      </w:pPr>
      <w:r w:rsidRPr="00A11377">
        <w:rPr>
          <w:rFonts w:ascii="Times New Roman" w:hAnsi="Times New Roman" w:cs="Times New Roman"/>
          <w:b/>
          <w:sz w:val="32"/>
          <w:szCs w:val="32"/>
        </w:rPr>
        <w:t>RHE Deans Meeting</w:t>
      </w:r>
    </w:p>
    <w:p w:rsidR="00A11377" w:rsidRPr="00A11377" w:rsidRDefault="00A11377" w:rsidP="00A11377">
      <w:pPr>
        <w:pBdr>
          <w:bottom w:val="single" w:sz="12" w:space="1" w:color="auto"/>
        </w:pBdr>
        <w:spacing w:after="0"/>
        <w:rPr>
          <w:rFonts w:ascii="Times New Roman" w:hAnsi="Times New Roman" w:cs="Times New Roman"/>
          <w:b/>
          <w:sz w:val="24"/>
          <w:szCs w:val="24"/>
        </w:rPr>
      </w:pPr>
      <w:r w:rsidRPr="00A11377">
        <w:rPr>
          <w:rFonts w:ascii="Times New Roman" w:hAnsi="Times New Roman" w:cs="Times New Roman"/>
          <w:b/>
          <w:sz w:val="24"/>
          <w:szCs w:val="24"/>
        </w:rPr>
        <w:t>February 16</w:t>
      </w:r>
      <w:r w:rsidR="00F92334">
        <w:rPr>
          <w:rFonts w:ascii="Times New Roman" w:hAnsi="Times New Roman" w:cs="Times New Roman"/>
          <w:b/>
          <w:sz w:val="24"/>
          <w:szCs w:val="24"/>
        </w:rPr>
        <w:t>, 2016 | 10:15 am – 2</w:t>
      </w:r>
      <w:r>
        <w:rPr>
          <w:rFonts w:ascii="Times New Roman" w:hAnsi="Times New Roman" w:cs="Times New Roman"/>
          <w:b/>
          <w:sz w:val="24"/>
          <w:szCs w:val="24"/>
        </w:rPr>
        <w:t xml:space="preserve">:00 pm </w:t>
      </w:r>
      <w:r>
        <w:rPr>
          <w:rFonts w:ascii="Times New Roman" w:hAnsi="Times New Roman" w:cs="Times New Roman"/>
          <w:b/>
          <w:sz w:val="24"/>
          <w:szCs w:val="24"/>
        </w:rPr>
        <w:tab/>
        <w:t>Phone C</w:t>
      </w:r>
      <w:r w:rsidRPr="00A11377">
        <w:rPr>
          <w:rFonts w:ascii="Times New Roman" w:hAnsi="Times New Roman" w:cs="Times New Roman"/>
          <w:b/>
          <w:sz w:val="24"/>
          <w:szCs w:val="24"/>
        </w:rPr>
        <w:t>onference</w:t>
      </w:r>
      <w:r w:rsidRPr="00A11377">
        <w:rPr>
          <w:rFonts w:ascii="Times New Roman" w:hAnsi="Times New Roman" w:cs="Times New Roman"/>
          <w:b/>
          <w:sz w:val="24"/>
          <w:szCs w:val="24"/>
        </w:rPr>
        <w:tab/>
      </w:r>
      <w:r w:rsidRPr="00A11377">
        <w:rPr>
          <w:rFonts w:ascii="Times New Roman" w:hAnsi="Times New Roman" w:cs="Times New Roman"/>
          <w:b/>
          <w:sz w:val="24"/>
          <w:szCs w:val="24"/>
        </w:rPr>
        <w:tab/>
      </w:r>
      <w:r w:rsidRPr="00A11377">
        <w:rPr>
          <w:rFonts w:ascii="Times New Roman" w:hAnsi="Times New Roman" w:cs="Times New Roman"/>
          <w:b/>
          <w:sz w:val="24"/>
          <w:szCs w:val="24"/>
        </w:rPr>
        <w:tab/>
      </w:r>
      <w:r w:rsidRPr="00A11377">
        <w:rPr>
          <w:rFonts w:ascii="Times New Roman" w:hAnsi="Times New Roman" w:cs="Times New Roman"/>
          <w:b/>
          <w:sz w:val="24"/>
          <w:szCs w:val="24"/>
        </w:rPr>
        <w:tab/>
      </w:r>
    </w:p>
    <w:p w:rsidR="00A11377" w:rsidRPr="00A11377" w:rsidRDefault="00A11377" w:rsidP="00A11377">
      <w:pPr>
        <w:spacing w:after="0"/>
        <w:rPr>
          <w:rFonts w:ascii="Times New Roman" w:hAnsi="Times New Roman" w:cs="Times New Roman"/>
          <w:b/>
          <w:sz w:val="24"/>
          <w:szCs w:val="24"/>
        </w:rPr>
      </w:pPr>
    </w:p>
    <w:p w:rsidR="00A11377" w:rsidRPr="00A11377" w:rsidRDefault="00A11377" w:rsidP="00A11377">
      <w:pPr>
        <w:spacing w:after="0"/>
        <w:rPr>
          <w:rFonts w:ascii="Times New Roman" w:hAnsi="Times New Roman" w:cs="Times New Roman"/>
          <w:sz w:val="24"/>
          <w:szCs w:val="24"/>
        </w:rPr>
      </w:pPr>
      <w:r w:rsidRPr="00A11377">
        <w:rPr>
          <w:rFonts w:ascii="Times New Roman" w:hAnsi="Times New Roman" w:cs="Times New Roman"/>
          <w:sz w:val="24"/>
          <w:szCs w:val="24"/>
        </w:rPr>
        <w:t>Attendees: Willan, Anderson, Pennington, Howard, Abra</w:t>
      </w:r>
      <w:r>
        <w:rPr>
          <w:rFonts w:ascii="Times New Roman" w:hAnsi="Times New Roman" w:cs="Times New Roman"/>
          <w:sz w:val="24"/>
          <w:szCs w:val="24"/>
        </w:rPr>
        <w:t>ham, Tuck, Cushman, Smith</w:t>
      </w:r>
      <w:r w:rsidRPr="00A11377">
        <w:rPr>
          <w:rFonts w:ascii="Times New Roman" w:hAnsi="Times New Roman" w:cs="Times New Roman"/>
          <w:sz w:val="24"/>
          <w:szCs w:val="24"/>
        </w:rPr>
        <w:t xml:space="preserve"> </w:t>
      </w:r>
    </w:p>
    <w:p w:rsidR="00A11377" w:rsidRPr="00A11377" w:rsidRDefault="00A11377" w:rsidP="00A11377">
      <w:pPr>
        <w:pBdr>
          <w:bottom w:val="single" w:sz="12" w:space="1" w:color="auto"/>
        </w:pBdr>
        <w:spacing w:after="0"/>
        <w:rPr>
          <w:rFonts w:ascii="Times New Roman" w:hAnsi="Times New Roman" w:cs="Times New Roman"/>
          <w:b/>
          <w:sz w:val="24"/>
          <w:szCs w:val="24"/>
        </w:rPr>
      </w:pPr>
    </w:p>
    <w:p w:rsidR="00A11377" w:rsidRDefault="00A11377" w:rsidP="00A11377">
      <w:pPr>
        <w:spacing w:after="0"/>
        <w:rPr>
          <w:rFonts w:ascii="Times New Roman" w:hAnsi="Times New Roman" w:cs="Times New Roman"/>
          <w:i/>
          <w:sz w:val="24"/>
          <w:szCs w:val="24"/>
        </w:rPr>
      </w:pPr>
    </w:p>
    <w:p w:rsidR="00A11377" w:rsidRPr="00A11377" w:rsidRDefault="00A11377" w:rsidP="00A11377">
      <w:pPr>
        <w:spacing w:after="0"/>
        <w:rPr>
          <w:rFonts w:ascii="Times New Roman" w:hAnsi="Times New Roman" w:cs="Times New Roman"/>
          <w:i/>
          <w:sz w:val="24"/>
          <w:szCs w:val="24"/>
        </w:rPr>
      </w:pPr>
      <w:r w:rsidRPr="00A11377">
        <w:rPr>
          <w:rFonts w:ascii="Times New Roman" w:hAnsi="Times New Roman" w:cs="Times New Roman"/>
          <w:i/>
          <w:sz w:val="24"/>
          <w:szCs w:val="24"/>
        </w:rPr>
        <w:t xml:space="preserve">10:15 </w:t>
      </w:r>
      <w:r w:rsidR="000679FB">
        <w:rPr>
          <w:rFonts w:ascii="Times New Roman" w:hAnsi="Times New Roman" w:cs="Times New Roman"/>
          <w:i/>
          <w:sz w:val="24"/>
          <w:szCs w:val="24"/>
        </w:rPr>
        <w:t>–</w:t>
      </w:r>
      <w:r w:rsidRPr="00A11377">
        <w:rPr>
          <w:rFonts w:ascii="Times New Roman" w:hAnsi="Times New Roman" w:cs="Times New Roman"/>
          <w:i/>
          <w:sz w:val="24"/>
          <w:szCs w:val="24"/>
        </w:rPr>
        <w:t xml:space="preserve"> </w:t>
      </w:r>
      <w:r w:rsidR="00B7082D">
        <w:rPr>
          <w:rFonts w:ascii="Times New Roman" w:hAnsi="Times New Roman" w:cs="Times New Roman"/>
          <w:i/>
          <w:sz w:val="24"/>
          <w:szCs w:val="24"/>
        </w:rPr>
        <w:t>11:00</w:t>
      </w:r>
      <w:r w:rsidRPr="00A11377">
        <w:rPr>
          <w:rFonts w:ascii="Times New Roman" w:hAnsi="Times New Roman" w:cs="Times New Roman"/>
          <w:i/>
          <w:sz w:val="24"/>
          <w:szCs w:val="24"/>
        </w:rPr>
        <w:tab/>
      </w:r>
      <w:r w:rsidRPr="00A11377">
        <w:rPr>
          <w:rFonts w:ascii="Times New Roman" w:hAnsi="Times New Roman" w:cs="Times New Roman"/>
          <w:i/>
          <w:sz w:val="24"/>
          <w:szCs w:val="24"/>
        </w:rPr>
        <w:tab/>
        <w:t>Discussion Items</w:t>
      </w:r>
    </w:p>
    <w:p w:rsidR="00A11377" w:rsidRDefault="00A11377" w:rsidP="00A11377">
      <w:pPr>
        <w:spacing w:after="0"/>
        <w:rPr>
          <w:rFonts w:ascii="Times New Roman" w:hAnsi="Times New Roman" w:cs="Times New Roman"/>
          <w:sz w:val="24"/>
          <w:szCs w:val="24"/>
        </w:rPr>
      </w:pPr>
    </w:p>
    <w:p w:rsidR="00A11377" w:rsidRPr="00A11377" w:rsidRDefault="00A11377" w:rsidP="00A11377">
      <w:pPr>
        <w:spacing w:after="0"/>
        <w:rPr>
          <w:rFonts w:ascii="Times New Roman" w:hAnsi="Times New Roman" w:cs="Times New Roman"/>
          <w:sz w:val="24"/>
          <w:szCs w:val="24"/>
          <w:u w:val="single"/>
        </w:rPr>
      </w:pPr>
      <w:r w:rsidRPr="00A11377">
        <w:rPr>
          <w:rFonts w:ascii="Times New Roman" w:hAnsi="Times New Roman" w:cs="Times New Roman"/>
          <w:sz w:val="24"/>
          <w:szCs w:val="24"/>
          <w:u w:val="single"/>
        </w:rPr>
        <w:t>Academic Leadership</w:t>
      </w:r>
    </w:p>
    <w:p w:rsidR="00A11377" w:rsidRDefault="00A11377" w:rsidP="00A11377">
      <w:pPr>
        <w:spacing w:after="0"/>
        <w:rPr>
          <w:rFonts w:ascii="Times New Roman" w:hAnsi="Times New Roman" w:cs="Times New Roman"/>
          <w:sz w:val="24"/>
          <w:szCs w:val="24"/>
        </w:rPr>
      </w:pPr>
      <w:r w:rsidRPr="00A11377">
        <w:rPr>
          <w:rFonts w:ascii="Times New Roman" w:hAnsi="Times New Roman" w:cs="Times New Roman"/>
          <w:sz w:val="24"/>
          <w:szCs w:val="24"/>
        </w:rPr>
        <w:t xml:space="preserve">The state Senate has passed legislation that would allow institutions to permit conceal carry; it goes next to the House. There are debates at the state regarding capital funding; the community college system is aggressively pursuing additional funding. AVP Dewald reinforced </w:t>
      </w:r>
      <w:r>
        <w:rPr>
          <w:rFonts w:ascii="Times New Roman" w:hAnsi="Times New Roman" w:cs="Times New Roman"/>
          <w:sz w:val="24"/>
          <w:szCs w:val="24"/>
        </w:rPr>
        <w:t xml:space="preserve">information that must be included with revenue-neutral requests. President </w:t>
      </w:r>
      <w:proofErr w:type="spellStart"/>
      <w:r>
        <w:rPr>
          <w:rFonts w:ascii="Times New Roman" w:hAnsi="Times New Roman" w:cs="Times New Roman"/>
          <w:sz w:val="24"/>
          <w:szCs w:val="24"/>
        </w:rPr>
        <w:t>McDavis</w:t>
      </w:r>
      <w:proofErr w:type="spellEnd"/>
      <w:r>
        <w:rPr>
          <w:rFonts w:ascii="Times New Roman" w:hAnsi="Times New Roman" w:cs="Times New Roman"/>
          <w:sz w:val="24"/>
          <w:szCs w:val="24"/>
        </w:rPr>
        <w:t xml:space="preserve"> reported meeting with the President at Ohio State University regarding programming that is made available through OHIO’s Dublin location. The Teaching, Research, and Service distribution will likely be added to annual </w:t>
      </w:r>
      <w:r w:rsidR="006C686D">
        <w:rPr>
          <w:rFonts w:ascii="Times New Roman" w:hAnsi="Times New Roman" w:cs="Times New Roman"/>
          <w:sz w:val="24"/>
          <w:szCs w:val="24"/>
        </w:rPr>
        <w:t xml:space="preserve">faculty </w:t>
      </w:r>
      <w:r>
        <w:rPr>
          <w:rFonts w:ascii="Times New Roman" w:hAnsi="Times New Roman" w:cs="Times New Roman"/>
          <w:sz w:val="24"/>
          <w:szCs w:val="24"/>
        </w:rPr>
        <w:t xml:space="preserve">reappointment letters; Faculty Senate is reconsidering how the information will be presented so that renegotiations could be possible. </w:t>
      </w:r>
      <w:r w:rsidR="006C686D">
        <w:rPr>
          <w:rFonts w:ascii="Times New Roman" w:hAnsi="Times New Roman" w:cs="Times New Roman"/>
          <w:sz w:val="24"/>
          <w:szCs w:val="24"/>
        </w:rPr>
        <w:t xml:space="preserve">This may require campuses to modify current notification processes for reappointment. </w:t>
      </w:r>
      <w:r>
        <w:rPr>
          <w:rFonts w:ascii="Times New Roman" w:hAnsi="Times New Roman" w:cs="Times New Roman"/>
          <w:sz w:val="24"/>
          <w:szCs w:val="24"/>
        </w:rPr>
        <w:t xml:space="preserve"> </w:t>
      </w:r>
    </w:p>
    <w:p w:rsidR="00DC2966" w:rsidRDefault="00DC2966" w:rsidP="00A11377">
      <w:pPr>
        <w:spacing w:after="0"/>
        <w:rPr>
          <w:rFonts w:ascii="Times New Roman" w:hAnsi="Times New Roman" w:cs="Times New Roman"/>
          <w:sz w:val="24"/>
          <w:szCs w:val="24"/>
        </w:rPr>
      </w:pPr>
    </w:p>
    <w:p w:rsidR="00DC2966" w:rsidRPr="00DC2966" w:rsidRDefault="00DC2966" w:rsidP="00A11377">
      <w:pPr>
        <w:spacing w:after="0"/>
        <w:rPr>
          <w:rFonts w:ascii="Times New Roman" w:hAnsi="Times New Roman" w:cs="Times New Roman"/>
          <w:sz w:val="24"/>
          <w:szCs w:val="24"/>
          <w:u w:val="single"/>
        </w:rPr>
      </w:pPr>
      <w:r w:rsidRPr="00DC2966">
        <w:rPr>
          <w:rFonts w:ascii="Times New Roman" w:hAnsi="Times New Roman" w:cs="Times New Roman"/>
          <w:sz w:val="24"/>
          <w:szCs w:val="24"/>
          <w:u w:val="single"/>
        </w:rPr>
        <w:t>College Credit Plus</w:t>
      </w:r>
    </w:p>
    <w:p w:rsidR="00DC2966" w:rsidRDefault="00040B22" w:rsidP="00A11377">
      <w:pPr>
        <w:spacing w:after="0"/>
        <w:rPr>
          <w:rFonts w:ascii="Times New Roman" w:hAnsi="Times New Roman" w:cs="Times New Roman"/>
          <w:sz w:val="24"/>
          <w:szCs w:val="24"/>
        </w:rPr>
      </w:pPr>
      <w:r>
        <w:rPr>
          <w:rFonts w:ascii="Times New Roman" w:hAnsi="Times New Roman" w:cs="Times New Roman"/>
          <w:sz w:val="24"/>
          <w:szCs w:val="24"/>
        </w:rPr>
        <w:t xml:space="preserve">IR has updated some reporting to get a closer comparison to enrollments: PSEOP vs. CC+. We are still waiting on a final response on </w:t>
      </w:r>
      <w:proofErr w:type="spellStart"/>
      <w:r>
        <w:rPr>
          <w:rFonts w:ascii="Times New Roman" w:hAnsi="Times New Roman" w:cs="Times New Roman"/>
          <w:sz w:val="24"/>
          <w:szCs w:val="24"/>
        </w:rPr>
        <w:t>Accuplacer</w:t>
      </w:r>
      <w:proofErr w:type="spellEnd"/>
      <w:r>
        <w:rPr>
          <w:rFonts w:ascii="Times New Roman" w:hAnsi="Times New Roman" w:cs="Times New Roman"/>
          <w:sz w:val="24"/>
          <w:szCs w:val="24"/>
        </w:rPr>
        <w:t>. CC+ topics w</w:t>
      </w:r>
      <w:r w:rsidR="00697396">
        <w:rPr>
          <w:rFonts w:ascii="Times New Roman" w:hAnsi="Times New Roman" w:cs="Times New Roman"/>
          <w:sz w:val="24"/>
          <w:szCs w:val="24"/>
        </w:rPr>
        <w:t>ill be reviewed at A&amp;R</w:t>
      </w:r>
      <w:r>
        <w:rPr>
          <w:rFonts w:ascii="Times New Roman" w:hAnsi="Times New Roman" w:cs="Times New Roman"/>
          <w:sz w:val="24"/>
          <w:szCs w:val="24"/>
        </w:rPr>
        <w:t xml:space="preserve">. </w:t>
      </w:r>
    </w:p>
    <w:p w:rsidR="00DC2966" w:rsidRDefault="00DC2966" w:rsidP="00A11377">
      <w:pPr>
        <w:spacing w:after="0"/>
        <w:rPr>
          <w:rFonts w:ascii="Times New Roman" w:hAnsi="Times New Roman" w:cs="Times New Roman"/>
          <w:sz w:val="24"/>
          <w:szCs w:val="24"/>
        </w:rPr>
      </w:pPr>
    </w:p>
    <w:p w:rsidR="00DC2966" w:rsidRPr="00DC2966" w:rsidRDefault="00DC2966" w:rsidP="00A11377">
      <w:pPr>
        <w:spacing w:after="0"/>
        <w:rPr>
          <w:rFonts w:ascii="Times New Roman" w:hAnsi="Times New Roman" w:cs="Times New Roman"/>
          <w:sz w:val="24"/>
          <w:szCs w:val="24"/>
          <w:u w:val="single"/>
        </w:rPr>
      </w:pPr>
      <w:r w:rsidRPr="00DC2966">
        <w:rPr>
          <w:rFonts w:ascii="Times New Roman" w:hAnsi="Times New Roman" w:cs="Times New Roman"/>
          <w:sz w:val="24"/>
          <w:szCs w:val="24"/>
          <w:u w:val="single"/>
        </w:rPr>
        <w:t>Faculty Conference Committee</w:t>
      </w:r>
    </w:p>
    <w:p w:rsidR="00DC2966" w:rsidRDefault="00040B22" w:rsidP="00A11377">
      <w:pPr>
        <w:spacing w:after="0"/>
        <w:rPr>
          <w:rFonts w:ascii="Times New Roman" w:hAnsi="Times New Roman" w:cs="Times New Roman"/>
          <w:sz w:val="24"/>
          <w:szCs w:val="24"/>
        </w:rPr>
      </w:pPr>
      <w:r>
        <w:rPr>
          <w:rFonts w:ascii="Times New Roman" w:hAnsi="Times New Roman" w:cs="Times New Roman"/>
          <w:sz w:val="24"/>
          <w:szCs w:val="24"/>
        </w:rPr>
        <w:t xml:space="preserve">The deans should send committee names to Willan or Hayden. The conference will be hosted </w:t>
      </w:r>
      <w:r w:rsidR="008B17B3">
        <w:rPr>
          <w:rFonts w:ascii="Times New Roman" w:hAnsi="Times New Roman" w:cs="Times New Roman"/>
          <w:sz w:val="24"/>
          <w:szCs w:val="24"/>
        </w:rPr>
        <w:t>on the</w:t>
      </w:r>
      <w:r>
        <w:rPr>
          <w:rFonts w:ascii="Times New Roman" w:hAnsi="Times New Roman" w:cs="Times New Roman"/>
          <w:sz w:val="24"/>
          <w:szCs w:val="24"/>
        </w:rPr>
        <w:t xml:space="preserve"> Chillicothe</w:t>
      </w:r>
      <w:r w:rsidR="008B17B3">
        <w:rPr>
          <w:rFonts w:ascii="Times New Roman" w:hAnsi="Times New Roman" w:cs="Times New Roman"/>
          <w:sz w:val="24"/>
          <w:szCs w:val="24"/>
        </w:rPr>
        <w:t xml:space="preserve"> campus</w:t>
      </w:r>
      <w:r>
        <w:rPr>
          <w:rFonts w:ascii="Times New Roman" w:hAnsi="Times New Roman" w:cs="Times New Roman"/>
          <w:sz w:val="24"/>
          <w:szCs w:val="24"/>
        </w:rPr>
        <w:t xml:space="preserve">, August 18-19. </w:t>
      </w:r>
    </w:p>
    <w:p w:rsidR="00DC2966" w:rsidRDefault="00DC2966" w:rsidP="00A11377">
      <w:pPr>
        <w:spacing w:after="0"/>
        <w:rPr>
          <w:rFonts w:ascii="Times New Roman" w:hAnsi="Times New Roman" w:cs="Times New Roman"/>
          <w:sz w:val="24"/>
          <w:szCs w:val="24"/>
        </w:rPr>
      </w:pPr>
    </w:p>
    <w:p w:rsidR="00D902D0" w:rsidRPr="00D902D0" w:rsidRDefault="00D902D0" w:rsidP="00A11377">
      <w:pPr>
        <w:spacing w:after="0"/>
        <w:rPr>
          <w:rFonts w:ascii="Times New Roman" w:hAnsi="Times New Roman" w:cs="Times New Roman"/>
          <w:sz w:val="24"/>
          <w:szCs w:val="24"/>
          <w:u w:val="single"/>
        </w:rPr>
      </w:pPr>
      <w:r w:rsidRPr="00D902D0">
        <w:rPr>
          <w:rFonts w:ascii="Times New Roman" w:hAnsi="Times New Roman" w:cs="Times New Roman"/>
          <w:sz w:val="24"/>
          <w:szCs w:val="24"/>
          <w:u w:val="single"/>
        </w:rPr>
        <w:t>Scholarship Release</w:t>
      </w:r>
    </w:p>
    <w:p w:rsidR="00D902D0" w:rsidRDefault="00D902D0" w:rsidP="00A11377">
      <w:pPr>
        <w:spacing w:after="0"/>
        <w:rPr>
          <w:rFonts w:ascii="Times New Roman" w:hAnsi="Times New Roman" w:cs="Times New Roman"/>
          <w:sz w:val="24"/>
          <w:szCs w:val="24"/>
        </w:rPr>
      </w:pPr>
      <w:r>
        <w:rPr>
          <w:rFonts w:ascii="Times New Roman" w:hAnsi="Times New Roman" w:cs="Times New Roman"/>
          <w:sz w:val="24"/>
          <w:szCs w:val="24"/>
        </w:rPr>
        <w:t xml:space="preserve">Scholarship releases will be awarded for category 1 and category 2 during 2016-2017. </w:t>
      </w:r>
      <w:r w:rsidR="00DF1AB3">
        <w:rPr>
          <w:rFonts w:ascii="Times New Roman" w:hAnsi="Times New Roman" w:cs="Times New Roman"/>
          <w:sz w:val="24"/>
          <w:szCs w:val="24"/>
        </w:rPr>
        <w:t>Any new scholarship r</w:t>
      </w:r>
      <w:r w:rsidR="00B833C7">
        <w:rPr>
          <w:rFonts w:ascii="Times New Roman" w:hAnsi="Times New Roman" w:cs="Times New Roman"/>
          <w:sz w:val="24"/>
          <w:szCs w:val="24"/>
        </w:rPr>
        <w:t xml:space="preserve">elease recommendations </w:t>
      </w:r>
      <w:r w:rsidR="00DF1AB3">
        <w:rPr>
          <w:rFonts w:ascii="Times New Roman" w:hAnsi="Times New Roman" w:cs="Times New Roman"/>
          <w:sz w:val="24"/>
          <w:szCs w:val="24"/>
        </w:rPr>
        <w:t xml:space="preserve">developed by the faculty development committee for consideration by the deans would become effective </w:t>
      </w:r>
      <w:r w:rsidR="00B833C7">
        <w:rPr>
          <w:rFonts w:ascii="Times New Roman" w:hAnsi="Times New Roman" w:cs="Times New Roman"/>
          <w:sz w:val="24"/>
          <w:szCs w:val="24"/>
        </w:rPr>
        <w:t>in</w:t>
      </w:r>
      <w:r w:rsidR="00DF1AB3">
        <w:rPr>
          <w:rFonts w:ascii="Times New Roman" w:hAnsi="Times New Roman" w:cs="Times New Roman"/>
          <w:sz w:val="24"/>
          <w:szCs w:val="24"/>
        </w:rPr>
        <w:t xml:space="preserve"> AY 2017-2018. </w:t>
      </w:r>
    </w:p>
    <w:p w:rsidR="00D902D0" w:rsidRDefault="00D902D0" w:rsidP="00A11377">
      <w:pPr>
        <w:spacing w:after="0"/>
        <w:rPr>
          <w:rFonts w:ascii="Times New Roman" w:hAnsi="Times New Roman" w:cs="Times New Roman"/>
          <w:sz w:val="24"/>
          <w:szCs w:val="24"/>
        </w:rPr>
      </w:pPr>
      <w:bookmarkStart w:id="0" w:name="_GoBack"/>
      <w:bookmarkEnd w:id="0"/>
    </w:p>
    <w:p w:rsidR="00DC2966" w:rsidRPr="00DC2966" w:rsidRDefault="00DC2966" w:rsidP="00A11377">
      <w:pPr>
        <w:spacing w:after="0"/>
        <w:rPr>
          <w:rFonts w:ascii="Times New Roman" w:hAnsi="Times New Roman" w:cs="Times New Roman"/>
          <w:sz w:val="24"/>
          <w:szCs w:val="24"/>
          <w:u w:val="single"/>
        </w:rPr>
      </w:pPr>
      <w:r w:rsidRPr="00DC2966">
        <w:rPr>
          <w:rFonts w:ascii="Times New Roman" w:hAnsi="Times New Roman" w:cs="Times New Roman"/>
          <w:sz w:val="24"/>
          <w:szCs w:val="24"/>
          <w:u w:val="single"/>
        </w:rPr>
        <w:t xml:space="preserve">Draft Patton College Agreement </w:t>
      </w:r>
    </w:p>
    <w:p w:rsidR="00DC2966" w:rsidRDefault="00767466" w:rsidP="00A11377">
      <w:pPr>
        <w:spacing w:after="0"/>
        <w:rPr>
          <w:rFonts w:ascii="Times New Roman" w:hAnsi="Times New Roman" w:cs="Times New Roman"/>
          <w:sz w:val="24"/>
          <w:szCs w:val="24"/>
        </w:rPr>
      </w:pPr>
      <w:r>
        <w:rPr>
          <w:rFonts w:ascii="Times New Roman" w:hAnsi="Times New Roman" w:cs="Times New Roman"/>
          <w:sz w:val="24"/>
          <w:szCs w:val="24"/>
        </w:rPr>
        <w:t xml:space="preserve">The deans reviewed the draft MOU proposed between RHE and The PCOE. Additional information and clarification will be requested, but the deans generally support moving forward. </w:t>
      </w:r>
    </w:p>
    <w:p w:rsidR="00DC2966" w:rsidRDefault="00DC2966" w:rsidP="00A11377">
      <w:pPr>
        <w:spacing w:after="0"/>
        <w:rPr>
          <w:rFonts w:ascii="Times New Roman" w:hAnsi="Times New Roman" w:cs="Times New Roman"/>
          <w:sz w:val="24"/>
          <w:szCs w:val="24"/>
        </w:rPr>
      </w:pPr>
    </w:p>
    <w:p w:rsidR="00767466" w:rsidRPr="00714281" w:rsidRDefault="00714281" w:rsidP="00A11377">
      <w:pPr>
        <w:spacing w:after="0"/>
        <w:rPr>
          <w:rFonts w:ascii="Times New Roman" w:hAnsi="Times New Roman" w:cs="Times New Roman"/>
          <w:i/>
          <w:sz w:val="24"/>
          <w:szCs w:val="24"/>
        </w:rPr>
      </w:pPr>
      <w:r w:rsidRPr="00714281">
        <w:rPr>
          <w:rFonts w:ascii="Times New Roman" w:hAnsi="Times New Roman" w:cs="Times New Roman"/>
          <w:i/>
          <w:sz w:val="24"/>
          <w:szCs w:val="24"/>
        </w:rPr>
        <w:t>11:00</w:t>
      </w:r>
      <w:r w:rsidR="000679FB">
        <w:rPr>
          <w:rFonts w:ascii="Times New Roman" w:hAnsi="Times New Roman" w:cs="Times New Roman"/>
          <w:i/>
          <w:sz w:val="24"/>
          <w:szCs w:val="24"/>
        </w:rPr>
        <w:t xml:space="preserve"> – 1</w:t>
      </w:r>
      <w:r w:rsidR="00C70999">
        <w:rPr>
          <w:rFonts w:ascii="Times New Roman" w:hAnsi="Times New Roman" w:cs="Times New Roman"/>
          <w:i/>
          <w:sz w:val="24"/>
          <w:szCs w:val="24"/>
        </w:rPr>
        <w:t>1</w:t>
      </w:r>
      <w:r w:rsidR="000679FB">
        <w:rPr>
          <w:rFonts w:ascii="Times New Roman" w:hAnsi="Times New Roman" w:cs="Times New Roman"/>
          <w:i/>
          <w:sz w:val="24"/>
          <w:szCs w:val="24"/>
        </w:rPr>
        <w:t>:</w:t>
      </w:r>
      <w:r w:rsidR="00C70999">
        <w:rPr>
          <w:rFonts w:ascii="Times New Roman" w:hAnsi="Times New Roman" w:cs="Times New Roman"/>
          <w:i/>
          <w:sz w:val="24"/>
          <w:szCs w:val="24"/>
        </w:rPr>
        <w:t>2</w:t>
      </w:r>
      <w:r w:rsidR="000679FB">
        <w:rPr>
          <w:rFonts w:ascii="Times New Roman" w:hAnsi="Times New Roman" w:cs="Times New Roman"/>
          <w:i/>
          <w:sz w:val="24"/>
          <w:szCs w:val="24"/>
        </w:rPr>
        <w:t>0</w:t>
      </w:r>
      <w:r w:rsidRPr="00714281">
        <w:rPr>
          <w:rFonts w:ascii="Times New Roman" w:hAnsi="Times New Roman" w:cs="Times New Roman"/>
          <w:i/>
          <w:sz w:val="24"/>
          <w:szCs w:val="24"/>
        </w:rPr>
        <w:tab/>
      </w:r>
      <w:r w:rsidRPr="00714281">
        <w:rPr>
          <w:rFonts w:ascii="Times New Roman" w:hAnsi="Times New Roman" w:cs="Times New Roman"/>
          <w:i/>
          <w:sz w:val="24"/>
          <w:szCs w:val="24"/>
        </w:rPr>
        <w:tab/>
        <w:t>Chief Andrew Powers</w:t>
      </w:r>
    </w:p>
    <w:p w:rsidR="00714281" w:rsidRDefault="00714281" w:rsidP="00A11377">
      <w:pPr>
        <w:spacing w:after="0"/>
        <w:rPr>
          <w:rFonts w:ascii="Times New Roman" w:hAnsi="Times New Roman" w:cs="Times New Roman"/>
          <w:sz w:val="24"/>
          <w:szCs w:val="24"/>
        </w:rPr>
      </w:pPr>
      <w:r>
        <w:rPr>
          <w:rFonts w:ascii="Times New Roman" w:hAnsi="Times New Roman" w:cs="Times New Roman"/>
          <w:sz w:val="24"/>
          <w:szCs w:val="24"/>
        </w:rPr>
        <w:t xml:space="preserve">The regional campuses have been asked to establish a common set of safety standards. Chief Powers reinforced that consistency in </w:t>
      </w:r>
      <w:r w:rsidR="00293F9A">
        <w:rPr>
          <w:rFonts w:ascii="Times New Roman" w:hAnsi="Times New Roman" w:cs="Times New Roman"/>
          <w:sz w:val="24"/>
          <w:szCs w:val="24"/>
        </w:rPr>
        <w:t>safety protocols and</w:t>
      </w:r>
      <w:r>
        <w:rPr>
          <w:rFonts w:ascii="Times New Roman" w:hAnsi="Times New Roman" w:cs="Times New Roman"/>
          <w:sz w:val="24"/>
          <w:szCs w:val="24"/>
        </w:rPr>
        <w:t xml:space="preserve"> standards is </w:t>
      </w:r>
      <w:r w:rsidR="00366E4B">
        <w:rPr>
          <w:rFonts w:ascii="Times New Roman" w:hAnsi="Times New Roman" w:cs="Times New Roman"/>
          <w:sz w:val="24"/>
          <w:szCs w:val="24"/>
        </w:rPr>
        <w:t>critical</w:t>
      </w:r>
      <w:r w:rsidR="00293F9A">
        <w:rPr>
          <w:rFonts w:ascii="Times New Roman" w:hAnsi="Times New Roman" w:cs="Times New Roman"/>
          <w:sz w:val="24"/>
          <w:szCs w:val="24"/>
        </w:rPr>
        <w:t>. While each location can have unique p</w:t>
      </w:r>
      <w:r w:rsidR="00366E4B">
        <w:rPr>
          <w:rFonts w:ascii="Times New Roman" w:hAnsi="Times New Roman" w:cs="Times New Roman"/>
          <w:sz w:val="24"/>
          <w:szCs w:val="24"/>
        </w:rPr>
        <w:t xml:space="preserve">rocesses, there should be a minimum set of standards that are identified and addressed across the entire system. Chief Powers </w:t>
      </w:r>
      <w:r w:rsidR="006555A4">
        <w:rPr>
          <w:rFonts w:ascii="Times New Roman" w:hAnsi="Times New Roman" w:cs="Times New Roman"/>
          <w:sz w:val="24"/>
          <w:szCs w:val="24"/>
        </w:rPr>
        <w:t xml:space="preserve">and the deans </w:t>
      </w:r>
      <w:r w:rsidR="00366E4B">
        <w:rPr>
          <w:rFonts w:ascii="Times New Roman" w:hAnsi="Times New Roman" w:cs="Times New Roman"/>
          <w:sz w:val="24"/>
          <w:szCs w:val="24"/>
        </w:rPr>
        <w:t xml:space="preserve">recommend </w:t>
      </w:r>
      <w:r w:rsidR="00366E4B">
        <w:rPr>
          <w:rFonts w:ascii="Times New Roman" w:hAnsi="Times New Roman" w:cs="Times New Roman"/>
          <w:sz w:val="24"/>
          <w:szCs w:val="24"/>
        </w:rPr>
        <w:lastRenderedPageBreak/>
        <w:t xml:space="preserve">establishing a </w:t>
      </w:r>
      <w:r w:rsidR="006555A4">
        <w:rPr>
          <w:rFonts w:ascii="Times New Roman" w:hAnsi="Times New Roman" w:cs="Times New Roman"/>
          <w:sz w:val="24"/>
          <w:szCs w:val="24"/>
        </w:rPr>
        <w:t xml:space="preserve">small </w:t>
      </w:r>
      <w:r w:rsidR="00366E4B">
        <w:rPr>
          <w:rFonts w:ascii="Times New Roman" w:hAnsi="Times New Roman" w:cs="Times New Roman"/>
          <w:sz w:val="24"/>
          <w:szCs w:val="24"/>
        </w:rPr>
        <w:t xml:space="preserve">working task force that can help identify the standards that each campus will model and follow. </w:t>
      </w:r>
      <w:r w:rsidR="006555A4">
        <w:rPr>
          <w:rFonts w:ascii="Times New Roman" w:hAnsi="Times New Roman" w:cs="Times New Roman"/>
          <w:sz w:val="24"/>
          <w:szCs w:val="24"/>
        </w:rPr>
        <w:t xml:space="preserve">Regional </w:t>
      </w:r>
      <w:r w:rsidR="00564B46">
        <w:rPr>
          <w:rFonts w:ascii="Times New Roman" w:hAnsi="Times New Roman" w:cs="Times New Roman"/>
          <w:sz w:val="24"/>
          <w:szCs w:val="24"/>
        </w:rPr>
        <w:t>representatives</w:t>
      </w:r>
      <w:r w:rsidR="006555A4">
        <w:rPr>
          <w:rFonts w:ascii="Times New Roman" w:hAnsi="Times New Roman" w:cs="Times New Roman"/>
          <w:sz w:val="24"/>
          <w:szCs w:val="24"/>
        </w:rPr>
        <w:t xml:space="preserve"> will include: </w:t>
      </w:r>
      <w:r w:rsidR="00564B46">
        <w:rPr>
          <w:rFonts w:ascii="Times New Roman" w:hAnsi="Times New Roman" w:cs="Times New Roman"/>
          <w:sz w:val="24"/>
          <w:szCs w:val="24"/>
        </w:rPr>
        <w:t>Jim Smith, Jerry Kiel, and Adam Riehl</w:t>
      </w:r>
      <w:r w:rsidR="006555A4">
        <w:rPr>
          <w:rFonts w:ascii="Times New Roman" w:hAnsi="Times New Roman" w:cs="Times New Roman"/>
          <w:sz w:val="24"/>
          <w:szCs w:val="24"/>
        </w:rPr>
        <w:t xml:space="preserve">. </w:t>
      </w:r>
    </w:p>
    <w:p w:rsidR="00767466" w:rsidRDefault="00767466" w:rsidP="00A11377">
      <w:pPr>
        <w:spacing w:after="0"/>
        <w:rPr>
          <w:rFonts w:ascii="Times New Roman" w:hAnsi="Times New Roman" w:cs="Times New Roman"/>
          <w:sz w:val="24"/>
          <w:szCs w:val="24"/>
        </w:rPr>
      </w:pPr>
    </w:p>
    <w:p w:rsidR="00B7082D" w:rsidRPr="00B7082D" w:rsidRDefault="00B7082D" w:rsidP="00A11377">
      <w:pPr>
        <w:spacing w:after="0"/>
        <w:rPr>
          <w:rFonts w:ascii="Times New Roman" w:hAnsi="Times New Roman" w:cs="Times New Roman"/>
          <w:i/>
          <w:sz w:val="24"/>
          <w:szCs w:val="24"/>
        </w:rPr>
      </w:pPr>
      <w:r>
        <w:rPr>
          <w:rFonts w:ascii="Times New Roman" w:hAnsi="Times New Roman" w:cs="Times New Roman"/>
          <w:i/>
          <w:sz w:val="24"/>
          <w:szCs w:val="24"/>
        </w:rPr>
        <w:t xml:space="preserve">11:30 – </w:t>
      </w:r>
      <w:r w:rsidR="00F92334">
        <w:rPr>
          <w:rFonts w:ascii="Times New Roman" w:hAnsi="Times New Roman" w:cs="Times New Roman"/>
          <w:i/>
          <w:sz w:val="24"/>
          <w:szCs w:val="24"/>
        </w:rPr>
        <w:t>2</w:t>
      </w:r>
      <w:r>
        <w:rPr>
          <w:rFonts w:ascii="Times New Roman" w:hAnsi="Times New Roman" w:cs="Times New Roman"/>
          <w:i/>
          <w:sz w:val="24"/>
          <w:szCs w:val="24"/>
        </w:rPr>
        <w:t>:00</w:t>
      </w:r>
      <w:r>
        <w:rPr>
          <w:rFonts w:ascii="Times New Roman" w:hAnsi="Times New Roman" w:cs="Times New Roman"/>
          <w:i/>
          <w:sz w:val="24"/>
          <w:szCs w:val="24"/>
        </w:rPr>
        <w:tab/>
      </w:r>
      <w:r>
        <w:rPr>
          <w:rFonts w:ascii="Times New Roman" w:hAnsi="Times New Roman" w:cs="Times New Roman"/>
          <w:i/>
          <w:sz w:val="24"/>
          <w:szCs w:val="24"/>
        </w:rPr>
        <w:tab/>
        <w:t>Discussion Items</w:t>
      </w:r>
    </w:p>
    <w:p w:rsidR="00B7082D" w:rsidRDefault="00B7082D" w:rsidP="00A11377">
      <w:pPr>
        <w:spacing w:after="0"/>
        <w:rPr>
          <w:rFonts w:ascii="Times New Roman" w:hAnsi="Times New Roman" w:cs="Times New Roman"/>
          <w:sz w:val="24"/>
          <w:szCs w:val="24"/>
        </w:rPr>
      </w:pPr>
    </w:p>
    <w:p w:rsidR="00DC2966" w:rsidRPr="00DC2966" w:rsidRDefault="00DC2966" w:rsidP="00A11377">
      <w:pPr>
        <w:spacing w:after="0"/>
        <w:rPr>
          <w:rFonts w:ascii="Times New Roman" w:hAnsi="Times New Roman" w:cs="Times New Roman"/>
          <w:sz w:val="24"/>
          <w:szCs w:val="24"/>
          <w:u w:val="single"/>
        </w:rPr>
      </w:pPr>
      <w:r w:rsidRPr="00DC2966">
        <w:rPr>
          <w:rFonts w:ascii="Times New Roman" w:hAnsi="Times New Roman" w:cs="Times New Roman"/>
          <w:sz w:val="24"/>
          <w:szCs w:val="24"/>
          <w:u w:val="single"/>
        </w:rPr>
        <w:t>Budget</w:t>
      </w:r>
    </w:p>
    <w:p w:rsidR="00DC2966" w:rsidRDefault="00327CC0" w:rsidP="00A11377">
      <w:pPr>
        <w:spacing w:after="0"/>
        <w:rPr>
          <w:rFonts w:ascii="Times New Roman" w:hAnsi="Times New Roman" w:cs="Times New Roman"/>
          <w:sz w:val="24"/>
          <w:szCs w:val="24"/>
        </w:rPr>
      </w:pPr>
      <w:r>
        <w:rPr>
          <w:rFonts w:ascii="Times New Roman" w:hAnsi="Times New Roman" w:cs="Times New Roman"/>
          <w:sz w:val="24"/>
          <w:szCs w:val="24"/>
        </w:rPr>
        <w:t xml:space="preserve">Howard reviewed the updated FY16 forecast with the deans, </w:t>
      </w:r>
      <w:r w:rsidR="0088088D">
        <w:rPr>
          <w:rFonts w:ascii="Times New Roman" w:hAnsi="Times New Roman" w:cs="Times New Roman"/>
          <w:sz w:val="24"/>
          <w:szCs w:val="24"/>
        </w:rPr>
        <w:t xml:space="preserve">including January 2016 actuals. </w:t>
      </w:r>
      <w:r w:rsidR="00856028">
        <w:rPr>
          <w:rFonts w:ascii="Times New Roman" w:hAnsi="Times New Roman" w:cs="Times New Roman"/>
          <w:sz w:val="24"/>
          <w:szCs w:val="24"/>
        </w:rPr>
        <w:t xml:space="preserve">Howard reminded the deans that their FY17 budget </w:t>
      </w:r>
      <w:r w:rsidR="007A73A8">
        <w:rPr>
          <w:rFonts w:ascii="Times New Roman" w:hAnsi="Times New Roman" w:cs="Times New Roman"/>
          <w:sz w:val="24"/>
          <w:szCs w:val="24"/>
        </w:rPr>
        <w:t>information (the</w:t>
      </w:r>
      <w:r w:rsidR="00C10035">
        <w:rPr>
          <w:rFonts w:ascii="Times New Roman" w:hAnsi="Times New Roman" w:cs="Times New Roman"/>
          <w:sz w:val="24"/>
          <w:szCs w:val="24"/>
        </w:rPr>
        <w:t xml:space="preserve"> Budget Sheet and supplemental materials) </w:t>
      </w:r>
      <w:r w:rsidR="00856028">
        <w:rPr>
          <w:rFonts w:ascii="Times New Roman" w:hAnsi="Times New Roman" w:cs="Times New Roman"/>
          <w:sz w:val="24"/>
          <w:szCs w:val="24"/>
        </w:rPr>
        <w:t xml:space="preserve">are due in the RHE office by the end of February. Budget trends from FY11 to FY16 were also reviewed. </w:t>
      </w:r>
    </w:p>
    <w:p w:rsidR="00C10035" w:rsidRDefault="00C10035" w:rsidP="00A11377">
      <w:pPr>
        <w:spacing w:after="0"/>
        <w:rPr>
          <w:rFonts w:ascii="Times New Roman" w:hAnsi="Times New Roman" w:cs="Times New Roman"/>
          <w:sz w:val="24"/>
          <w:szCs w:val="24"/>
        </w:rPr>
      </w:pPr>
    </w:p>
    <w:p w:rsidR="00C10035" w:rsidRPr="007A73A8" w:rsidRDefault="00C10035" w:rsidP="00A11377">
      <w:pPr>
        <w:spacing w:after="0"/>
        <w:rPr>
          <w:rFonts w:ascii="Times New Roman" w:hAnsi="Times New Roman" w:cs="Times New Roman"/>
          <w:sz w:val="24"/>
          <w:szCs w:val="24"/>
          <w:u w:val="single"/>
        </w:rPr>
      </w:pPr>
      <w:r w:rsidRPr="007A73A8">
        <w:rPr>
          <w:rFonts w:ascii="Times New Roman" w:hAnsi="Times New Roman" w:cs="Times New Roman"/>
          <w:sz w:val="24"/>
          <w:szCs w:val="24"/>
          <w:u w:val="single"/>
        </w:rPr>
        <w:t>OIT</w:t>
      </w:r>
    </w:p>
    <w:p w:rsidR="00C10035" w:rsidRDefault="00C10035" w:rsidP="00A11377">
      <w:pPr>
        <w:spacing w:after="0"/>
        <w:rPr>
          <w:rFonts w:ascii="Times New Roman" w:hAnsi="Times New Roman" w:cs="Times New Roman"/>
          <w:sz w:val="24"/>
          <w:szCs w:val="24"/>
        </w:rPr>
      </w:pPr>
      <w:r>
        <w:rPr>
          <w:rFonts w:ascii="Times New Roman" w:hAnsi="Times New Roman" w:cs="Times New Roman"/>
          <w:sz w:val="24"/>
          <w:szCs w:val="24"/>
        </w:rPr>
        <w:t>Howard notified the deans of a change to how replacement ID cards can be charged; the information will be forwarded to campus staff who work directly with this process.</w:t>
      </w:r>
    </w:p>
    <w:p w:rsidR="00DC2966" w:rsidRDefault="00DC2966" w:rsidP="00A11377">
      <w:pPr>
        <w:spacing w:after="0"/>
        <w:rPr>
          <w:rFonts w:ascii="Times New Roman" w:hAnsi="Times New Roman" w:cs="Times New Roman"/>
          <w:sz w:val="24"/>
          <w:szCs w:val="24"/>
        </w:rPr>
      </w:pPr>
    </w:p>
    <w:p w:rsidR="00DC2966" w:rsidRPr="00DC2966" w:rsidRDefault="00DC2966" w:rsidP="00A11377">
      <w:pPr>
        <w:spacing w:after="0"/>
        <w:rPr>
          <w:rFonts w:ascii="Times New Roman" w:hAnsi="Times New Roman" w:cs="Times New Roman"/>
          <w:sz w:val="24"/>
          <w:szCs w:val="24"/>
          <w:u w:val="single"/>
        </w:rPr>
      </w:pPr>
      <w:r w:rsidRPr="00DC2966">
        <w:rPr>
          <w:rFonts w:ascii="Times New Roman" w:hAnsi="Times New Roman" w:cs="Times New Roman"/>
          <w:sz w:val="24"/>
          <w:szCs w:val="24"/>
          <w:u w:val="single"/>
        </w:rPr>
        <w:t>HR</w:t>
      </w:r>
    </w:p>
    <w:p w:rsidR="00DC2966" w:rsidRDefault="00413847" w:rsidP="00A11377">
      <w:pPr>
        <w:spacing w:after="0"/>
        <w:rPr>
          <w:rFonts w:ascii="Times New Roman" w:hAnsi="Times New Roman" w:cs="Times New Roman"/>
          <w:sz w:val="24"/>
          <w:szCs w:val="24"/>
        </w:rPr>
      </w:pPr>
      <w:r>
        <w:rPr>
          <w:rFonts w:ascii="Times New Roman" w:hAnsi="Times New Roman" w:cs="Times New Roman"/>
          <w:sz w:val="24"/>
          <w:szCs w:val="24"/>
        </w:rPr>
        <w:t xml:space="preserve">Howard provided updated information to the deans regarding the annual evaluation process for staff; performance evaluation statistics will be requested from HR. </w:t>
      </w:r>
      <w:r w:rsidR="009B6AB8">
        <w:rPr>
          <w:rFonts w:ascii="Times New Roman" w:hAnsi="Times New Roman" w:cs="Times New Roman"/>
          <w:sz w:val="24"/>
          <w:szCs w:val="24"/>
        </w:rPr>
        <w:t xml:space="preserve">Annual evaluations must be completed by March 15 for administrative staff and April 1 for classified staff. </w:t>
      </w:r>
    </w:p>
    <w:p w:rsidR="00DC2966" w:rsidRDefault="00DC2966" w:rsidP="00A11377">
      <w:pPr>
        <w:spacing w:after="0"/>
        <w:rPr>
          <w:rFonts w:ascii="Times New Roman" w:hAnsi="Times New Roman" w:cs="Times New Roman"/>
          <w:sz w:val="24"/>
          <w:szCs w:val="24"/>
        </w:rPr>
      </w:pPr>
    </w:p>
    <w:p w:rsidR="00DC2966" w:rsidRPr="00DC2966" w:rsidRDefault="00DC2966" w:rsidP="00A11377">
      <w:pPr>
        <w:spacing w:after="0"/>
        <w:rPr>
          <w:rFonts w:ascii="Times New Roman" w:hAnsi="Times New Roman" w:cs="Times New Roman"/>
          <w:sz w:val="24"/>
          <w:szCs w:val="24"/>
          <w:u w:val="single"/>
        </w:rPr>
      </w:pPr>
      <w:r w:rsidRPr="00DC2966">
        <w:rPr>
          <w:rFonts w:ascii="Times New Roman" w:hAnsi="Times New Roman" w:cs="Times New Roman"/>
          <w:sz w:val="24"/>
          <w:szCs w:val="24"/>
          <w:u w:val="single"/>
        </w:rPr>
        <w:t>RHE Program Coordinator Review Form</w:t>
      </w:r>
    </w:p>
    <w:p w:rsidR="00DC2966" w:rsidRDefault="00F877F3" w:rsidP="00A11377">
      <w:pPr>
        <w:spacing w:after="0"/>
        <w:rPr>
          <w:rFonts w:ascii="Times New Roman" w:hAnsi="Times New Roman" w:cs="Times New Roman"/>
          <w:sz w:val="24"/>
          <w:szCs w:val="24"/>
        </w:rPr>
      </w:pPr>
      <w:r>
        <w:rPr>
          <w:rFonts w:ascii="Times New Roman" w:hAnsi="Times New Roman" w:cs="Times New Roman"/>
          <w:sz w:val="24"/>
          <w:szCs w:val="24"/>
        </w:rPr>
        <w:t xml:space="preserve">Abraham </w:t>
      </w:r>
      <w:r w:rsidR="00623FA6">
        <w:rPr>
          <w:rFonts w:ascii="Times New Roman" w:hAnsi="Times New Roman" w:cs="Times New Roman"/>
          <w:sz w:val="24"/>
          <w:szCs w:val="24"/>
        </w:rPr>
        <w:t>provided</w:t>
      </w:r>
      <w:r>
        <w:rPr>
          <w:rFonts w:ascii="Times New Roman" w:hAnsi="Times New Roman" w:cs="Times New Roman"/>
          <w:sz w:val="24"/>
          <w:szCs w:val="24"/>
        </w:rPr>
        <w:t xml:space="preserve"> a draft RHE program coordinator review form, developed by</w:t>
      </w:r>
      <w:r w:rsidR="00C333DF">
        <w:rPr>
          <w:rFonts w:ascii="Times New Roman" w:hAnsi="Times New Roman" w:cs="Times New Roman"/>
          <w:sz w:val="24"/>
          <w:szCs w:val="24"/>
        </w:rPr>
        <w:t xml:space="preserve"> the associate d</w:t>
      </w:r>
      <w:r>
        <w:rPr>
          <w:rFonts w:ascii="Times New Roman" w:hAnsi="Times New Roman" w:cs="Times New Roman"/>
          <w:sz w:val="24"/>
          <w:szCs w:val="24"/>
        </w:rPr>
        <w:t xml:space="preserve">eans. The form is similar to the one created for Athens-based program coordination. </w:t>
      </w:r>
      <w:r w:rsidR="00C333DF">
        <w:rPr>
          <w:rFonts w:ascii="Times New Roman" w:hAnsi="Times New Roman" w:cs="Times New Roman"/>
          <w:sz w:val="24"/>
          <w:szCs w:val="24"/>
        </w:rPr>
        <w:t>The deans provided g</w:t>
      </w:r>
      <w:r w:rsidR="00623FA6">
        <w:rPr>
          <w:rFonts w:ascii="Times New Roman" w:hAnsi="Times New Roman" w:cs="Times New Roman"/>
          <w:sz w:val="24"/>
          <w:szCs w:val="24"/>
        </w:rPr>
        <w:t xml:space="preserve">eneral feedback about the forms and the administration of the review process. </w:t>
      </w:r>
    </w:p>
    <w:p w:rsidR="00DC2966" w:rsidRDefault="00DC2966" w:rsidP="00A11377">
      <w:pPr>
        <w:spacing w:after="0"/>
        <w:rPr>
          <w:rFonts w:ascii="Times New Roman" w:hAnsi="Times New Roman" w:cs="Times New Roman"/>
          <w:sz w:val="24"/>
          <w:szCs w:val="24"/>
        </w:rPr>
      </w:pPr>
    </w:p>
    <w:p w:rsidR="00DC2966" w:rsidRPr="00DC2966" w:rsidRDefault="00DC2966" w:rsidP="00A11377">
      <w:pPr>
        <w:spacing w:after="0"/>
        <w:rPr>
          <w:rFonts w:ascii="Times New Roman" w:hAnsi="Times New Roman" w:cs="Times New Roman"/>
          <w:sz w:val="24"/>
          <w:szCs w:val="24"/>
          <w:u w:val="single"/>
        </w:rPr>
      </w:pPr>
      <w:r w:rsidRPr="00DC2966">
        <w:rPr>
          <w:rFonts w:ascii="Times New Roman" w:hAnsi="Times New Roman" w:cs="Times New Roman"/>
          <w:sz w:val="24"/>
          <w:szCs w:val="24"/>
          <w:u w:val="single"/>
        </w:rPr>
        <w:t xml:space="preserve">OULN Instructor Compensation </w:t>
      </w:r>
    </w:p>
    <w:p w:rsidR="00DC2966" w:rsidRDefault="00623FA6" w:rsidP="00A11377">
      <w:pPr>
        <w:spacing w:after="0"/>
        <w:rPr>
          <w:rFonts w:ascii="Times New Roman" w:hAnsi="Times New Roman" w:cs="Times New Roman"/>
          <w:sz w:val="24"/>
          <w:szCs w:val="24"/>
        </w:rPr>
      </w:pPr>
      <w:r>
        <w:rPr>
          <w:rFonts w:ascii="Times New Roman" w:hAnsi="Times New Roman" w:cs="Times New Roman"/>
          <w:sz w:val="24"/>
          <w:szCs w:val="24"/>
        </w:rPr>
        <w:t xml:space="preserve">Abraham provided an updated draft of the OULN compensation policies as recommended by the associate deans. </w:t>
      </w:r>
      <w:r w:rsidR="004B619D">
        <w:rPr>
          <w:rFonts w:ascii="Times New Roman" w:hAnsi="Times New Roman" w:cs="Times New Roman"/>
          <w:sz w:val="24"/>
          <w:szCs w:val="24"/>
        </w:rPr>
        <w:t xml:space="preserve">Additional language was suggested for the delivery and training section of the document. </w:t>
      </w:r>
      <w:r w:rsidR="00C8331C">
        <w:rPr>
          <w:rFonts w:ascii="Times New Roman" w:hAnsi="Times New Roman" w:cs="Times New Roman"/>
          <w:sz w:val="24"/>
          <w:szCs w:val="24"/>
        </w:rPr>
        <w:t>T</w:t>
      </w:r>
      <w:r w:rsidR="000C4DEC">
        <w:rPr>
          <w:rFonts w:ascii="Times New Roman" w:hAnsi="Times New Roman" w:cs="Times New Roman"/>
          <w:sz w:val="24"/>
          <w:szCs w:val="24"/>
        </w:rPr>
        <w:t>he deans would like to see some specific examples that</w:t>
      </w:r>
      <w:r w:rsidR="00C8331C">
        <w:rPr>
          <w:rFonts w:ascii="Times New Roman" w:hAnsi="Times New Roman" w:cs="Times New Roman"/>
          <w:sz w:val="24"/>
          <w:szCs w:val="24"/>
        </w:rPr>
        <w:t xml:space="preserve"> clearly</w:t>
      </w:r>
      <w:r w:rsidR="000C4DEC">
        <w:rPr>
          <w:rFonts w:ascii="Times New Roman" w:hAnsi="Times New Roman" w:cs="Times New Roman"/>
          <w:sz w:val="24"/>
          <w:szCs w:val="24"/>
        </w:rPr>
        <w:t xml:space="preserve"> illustrate</w:t>
      </w:r>
      <w:r w:rsidR="00C8331C">
        <w:rPr>
          <w:rFonts w:ascii="Times New Roman" w:hAnsi="Times New Roman" w:cs="Times New Roman"/>
          <w:sz w:val="24"/>
          <w:szCs w:val="24"/>
        </w:rPr>
        <w:t xml:space="preserve"> each of</w:t>
      </w:r>
      <w:r w:rsidR="000C4DEC">
        <w:rPr>
          <w:rFonts w:ascii="Times New Roman" w:hAnsi="Times New Roman" w:cs="Times New Roman"/>
          <w:sz w:val="24"/>
          <w:szCs w:val="24"/>
        </w:rPr>
        <w:t xml:space="preserve"> the recommendations</w:t>
      </w:r>
      <w:r w:rsidR="00C8331C">
        <w:rPr>
          <w:rFonts w:ascii="Times New Roman" w:hAnsi="Times New Roman" w:cs="Times New Roman"/>
          <w:sz w:val="24"/>
          <w:szCs w:val="24"/>
        </w:rPr>
        <w:t xml:space="preserve">; Abraham will provide examples and updated language at a future meeting. </w:t>
      </w:r>
    </w:p>
    <w:p w:rsidR="00DC2966" w:rsidRDefault="00DC2966" w:rsidP="00A11377">
      <w:pPr>
        <w:spacing w:after="0"/>
        <w:rPr>
          <w:rFonts w:ascii="Times New Roman" w:hAnsi="Times New Roman" w:cs="Times New Roman"/>
          <w:sz w:val="24"/>
          <w:szCs w:val="24"/>
        </w:rPr>
      </w:pPr>
    </w:p>
    <w:p w:rsidR="00DC2966" w:rsidRPr="00DC2966" w:rsidRDefault="00DC2966" w:rsidP="00A11377">
      <w:pPr>
        <w:spacing w:after="0"/>
        <w:rPr>
          <w:rFonts w:ascii="Times New Roman" w:hAnsi="Times New Roman" w:cs="Times New Roman"/>
          <w:sz w:val="24"/>
          <w:szCs w:val="24"/>
          <w:u w:val="single"/>
        </w:rPr>
      </w:pPr>
      <w:r w:rsidRPr="00DC2966">
        <w:rPr>
          <w:rFonts w:ascii="Times New Roman" w:hAnsi="Times New Roman" w:cs="Times New Roman"/>
          <w:sz w:val="24"/>
          <w:szCs w:val="24"/>
          <w:u w:val="single"/>
        </w:rPr>
        <w:t>OJFS/Workforce Development Training Sites</w:t>
      </w:r>
    </w:p>
    <w:p w:rsidR="00DC2966" w:rsidRDefault="00CD7254" w:rsidP="00A11377">
      <w:pPr>
        <w:spacing w:after="0"/>
        <w:rPr>
          <w:rFonts w:ascii="Times New Roman" w:hAnsi="Times New Roman" w:cs="Times New Roman"/>
          <w:sz w:val="24"/>
          <w:szCs w:val="24"/>
        </w:rPr>
      </w:pPr>
      <w:r>
        <w:rPr>
          <w:rFonts w:ascii="Times New Roman" w:hAnsi="Times New Roman" w:cs="Times New Roman"/>
          <w:sz w:val="24"/>
          <w:szCs w:val="24"/>
        </w:rPr>
        <w:t xml:space="preserve">Abraham noted receiving a call from OJFS about being listed as a workforce / education resource site. Pennington has an email with some information and will forward it to the group. </w:t>
      </w:r>
    </w:p>
    <w:p w:rsidR="00CD7254" w:rsidRDefault="00CD7254" w:rsidP="00A11377">
      <w:pPr>
        <w:spacing w:after="0"/>
        <w:rPr>
          <w:rFonts w:ascii="Times New Roman" w:hAnsi="Times New Roman" w:cs="Times New Roman"/>
          <w:sz w:val="24"/>
          <w:szCs w:val="24"/>
        </w:rPr>
      </w:pPr>
    </w:p>
    <w:p w:rsidR="00CD7254" w:rsidRPr="00F307AF" w:rsidRDefault="00F307AF" w:rsidP="00A11377">
      <w:pPr>
        <w:spacing w:after="0"/>
        <w:rPr>
          <w:rFonts w:ascii="Times New Roman" w:hAnsi="Times New Roman" w:cs="Times New Roman"/>
          <w:sz w:val="24"/>
          <w:szCs w:val="24"/>
          <w:u w:val="single"/>
        </w:rPr>
      </w:pPr>
      <w:r w:rsidRPr="00F307AF">
        <w:rPr>
          <w:rFonts w:ascii="Times New Roman" w:hAnsi="Times New Roman" w:cs="Times New Roman"/>
          <w:sz w:val="24"/>
          <w:szCs w:val="24"/>
          <w:u w:val="single"/>
        </w:rPr>
        <w:t>Inclement Weather Processes</w:t>
      </w:r>
    </w:p>
    <w:p w:rsidR="00F307AF" w:rsidRDefault="00F307AF" w:rsidP="00A11377">
      <w:pPr>
        <w:spacing w:after="0"/>
        <w:rPr>
          <w:rFonts w:ascii="Times New Roman" w:hAnsi="Times New Roman" w:cs="Times New Roman"/>
          <w:sz w:val="24"/>
          <w:szCs w:val="24"/>
        </w:rPr>
      </w:pPr>
      <w:r>
        <w:rPr>
          <w:rFonts w:ascii="Times New Roman" w:hAnsi="Times New Roman" w:cs="Times New Roman"/>
          <w:sz w:val="24"/>
          <w:szCs w:val="24"/>
        </w:rPr>
        <w:t>The deans discussed their approaches to considering cl</w:t>
      </w:r>
      <w:r w:rsidR="00C4741B">
        <w:rPr>
          <w:rFonts w:ascii="Times New Roman" w:hAnsi="Times New Roman" w:cs="Times New Roman"/>
          <w:sz w:val="24"/>
          <w:szCs w:val="24"/>
        </w:rPr>
        <w:t xml:space="preserve">osure due to inclement weather. </w:t>
      </w:r>
    </w:p>
    <w:p w:rsidR="00CD7254" w:rsidRDefault="00CD7254" w:rsidP="00A11377">
      <w:pPr>
        <w:spacing w:after="0"/>
        <w:rPr>
          <w:rFonts w:ascii="Times New Roman" w:hAnsi="Times New Roman" w:cs="Times New Roman"/>
          <w:sz w:val="24"/>
          <w:szCs w:val="24"/>
        </w:rPr>
      </w:pPr>
    </w:p>
    <w:p w:rsidR="00CD7254" w:rsidRPr="00B7082D" w:rsidRDefault="00B7082D" w:rsidP="00A11377">
      <w:pPr>
        <w:spacing w:after="0"/>
        <w:rPr>
          <w:rFonts w:ascii="Times New Roman" w:hAnsi="Times New Roman" w:cs="Times New Roman"/>
          <w:sz w:val="24"/>
          <w:szCs w:val="24"/>
          <w:u w:val="single"/>
        </w:rPr>
      </w:pPr>
      <w:r w:rsidRPr="00B7082D">
        <w:rPr>
          <w:rFonts w:ascii="Times New Roman" w:hAnsi="Times New Roman" w:cs="Times New Roman"/>
          <w:sz w:val="24"/>
          <w:szCs w:val="24"/>
          <w:u w:val="single"/>
        </w:rPr>
        <w:t>Other</w:t>
      </w:r>
    </w:p>
    <w:p w:rsidR="00B7082D" w:rsidRDefault="00B7082D" w:rsidP="00A11377">
      <w:pPr>
        <w:spacing w:after="0"/>
        <w:rPr>
          <w:rFonts w:ascii="Times New Roman" w:hAnsi="Times New Roman" w:cs="Times New Roman"/>
          <w:sz w:val="24"/>
          <w:szCs w:val="24"/>
        </w:rPr>
      </w:pPr>
      <w:r>
        <w:rPr>
          <w:rFonts w:ascii="Times New Roman" w:hAnsi="Times New Roman" w:cs="Times New Roman"/>
          <w:sz w:val="24"/>
          <w:szCs w:val="24"/>
        </w:rPr>
        <w:t xml:space="preserve">Another RHE Leadership meeting will be scheduled during spring semester to discuss strategies: budget, enrollment, etc. </w:t>
      </w:r>
    </w:p>
    <w:p w:rsidR="00B7082D" w:rsidRDefault="00B7082D" w:rsidP="00A11377">
      <w:pPr>
        <w:spacing w:after="0"/>
        <w:rPr>
          <w:rFonts w:ascii="Times New Roman" w:hAnsi="Times New Roman" w:cs="Times New Roman"/>
          <w:sz w:val="24"/>
          <w:szCs w:val="24"/>
        </w:rPr>
      </w:pPr>
    </w:p>
    <w:p w:rsidR="00F92334" w:rsidRPr="00F92334" w:rsidRDefault="00F92334" w:rsidP="00A11377">
      <w:pPr>
        <w:spacing w:after="0"/>
        <w:rPr>
          <w:rFonts w:ascii="Times New Roman" w:hAnsi="Times New Roman" w:cs="Times New Roman"/>
          <w:i/>
          <w:sz w:val="24"/>
          <w:szCs w:val="24"/>
        </w:rPr>
      </w:pPr>
      <w:r w:rsidRPr="00F92334">
        <w:rPr>
          <w:rFonts w:ascii="Times New Roman" w:hAnsi="Times New Roman" w:cs="Times New Roman"/>
          <w:i/>
          <w:sz w:val="24"/>
          <w:szCs w:val="24"/>
        </w:rPr>
        <w:t>2:10</w:t>
      </w:r>
      <w:r w:rsidRPr="00F92334">
        <w:rPr>
          <w:rFonts w:ascii="Times New Roman" w:hAnsi="Times New Roman" w:cs="Times New Roman"/>
          <w:i/>
          <w:sz w:val="24"/>
          <w:szCs w:val="24"/>
        </w:rPr>
        <w:tab/>
      </w:r>
      <w:r w:rsidRPr="00F92334">
        <w:rPr>
          <w:rFonts w:ascii="Times New Roman" w:hAnsi="Times New Roman" w:cs="Times New Roman"/>
          <w:i/>
          <w:sz w:val="24"/>
          <w:szCs w:val="24"/>
        </w:rPr>
        <w:tab/>
      </w:r>
      <w:r w:rsidRPr="00F92334">
        <w:rPr>
          <w:rFonts w:ascii="Times New Roman" w:hAnsi="Times New Roman" w:cs="Times New Roman"/>
          <w:i/>
          <w:sz w:val="24"/>
          <w:szCs w:val="24"/>
        </w:rPr>
        <w:tab/>
        <w:t>Adjourn</w:t>
      </w:r>
    </w:p>
    <w:p w:rsidR="00CD7254" w:rsidRPr="00CD7254" w:rsidRDefault="00CD7254" w:rsidP="00A11377">
      <w:pPr>
        <w:spacing w:after="0"/>
        <w:rPr>
          <w:rFonts w:ascii="Times New Roman" w:hAnsi="Times New Roman" w:cs="Times New Roman"/>
          <w:sz w:val="24"/>
          <w:szCs w:val="24"/>
          <w:u w:val="single"/>
        </w:rPr>
      </w:pPr>
      <w:r w:rsidRPr="00CD7254">
        <w:rPr>
          <w:rFonts w:ascii="Times New Roman" w:hAnsi="Times New Roman" w:cs="Times New Roman"/>
          <w:sz w:val="24"/>
          <w:szCs w:val="24"/>
          <w:u w:val="single"/>
        </w:rPr>
        <w:lastRenderedPageBreak/>
        <w:t>Upcoming Events</w:t>
      </w:r>
    </w:p>
    <w:p w:rsidR="00CD7254" w:rsidRDefault="00CD7254" w:rsidP="00A11377">
      <w:pPr>
        <w:spacing w:after="0"/>
        <w:rPr>
          <w:rFonts w:ascii="Times New Roman" w:hAnsi="Times New Roman" w:cs="Times New Roman"/>
          <w:sz w:val="24"/>
          <w:szCs w:val="24"/>
        </w:rPr>
      </w:pPr>
      <w:r>
        <w:rPr>
          <w:rFonts w:ascii="Times New Roman" w:hAnsi="Times New Roman" w:cs="Times New Roman"/>
          <w:sz w:val="24"/>
          <w:szCs w:val="24"/>
        </w:rPr>
        <w:t>February 19</w:t>
      </w:r>
      <w:r>
        <w:rPr>
          <w:rFonts w:ascii="Times New Roman" w:hAnsi="Times New Roman" w:cs="Times New Roman"/>
          <w:sz w:val="24"/>
          <w:szCs w:val="24"/>
        </w:rPr>
        <w:tab/>
      </w:r>
      <w:r>
        <w:rPr>
          <w:rFonts w:ascii="Times New Roman" w:hAnsi="Times New Roman" w:cs="Times New Roman"/>
          <w:sz w:val="24"/>
          <w:szCs w:val="24"/>
        </w:rPr>
        <w:tab/>
        <w:t>A&amp;R Meeting</w:t>
      </w:r>
    </w:p>
    <w:p w:rsidR="00CD7254" w:rsidRDefault="00CD7254" w:rsidP="00A11377">
      <w:pPr>
        <w:spacing w:after="0"/>
        <w:rPr>
          <w:rFonts w:ascii="Times New Roman" w:hAnsi="Times New Roman" w:cs="Times New Roman"/>
          <w:sz w:val="24"/>
          <w:szCs w:val="24"/>
        </w:rPr>
      </w:pPr>
      <w:r>
        <w:rPr>
          <w:rFonts w:ascii="Times New Roman" w:hAnsi="Times New Roman" w:cs="Times New Roman"/>
          <w:sz w:val="24"/>
          <w:szCs w:val="24"/>
        </w:rPr>
        <w:t>February 26</w:t>
      </w:r>
      <w:r>
        <w:rPr>
          <w:rFonts w:ascii="Times New Roman" w:hAnsi="Times New Roman" w:cs="Times New Roman"/>
          <w:sz w:val="24"/>
          <w:szCs w:val="24"/>
        </w:rPr>
        <w:tab/>
      </w:r>
      <w:r>
        <w:rPr>
          <w:rFonts w:ascii="Times New Roman" w:hAnsi="Times New Roman" w:cs="Times New Roman"/>
          <w:sz w:val="24"/>
          <w:szCs w:val="24"/>
        </w:rPr>
        <w:tab/>
        <w:t>IUC Regional Deans Meeting</w:t>
      </w:r>
    </w:p>
    <w:p w:rsidR="00CD7254" w:rsidRDefault="00CD7254" w:rsidP="00A11377">
      <w:pPr>
        <w:spacing w:after="0"/>
        <w:rPr>
          <w:rFonts w:ascii="Times New Roman" w:hAnsi="Times New Roman" w:cs="Times New Roman"/>
          <w:sz w:val="24"/>
          <w:szCs w:val="24"/>
        </w:rPr>
      </w:pPr>
      <w:r>
        <w:rPr>
          <w:rFonts w:ascii="Times New Roman" w:hAnsi="Times New Roman" w:cs="Times New Roman"/>
          <w:sz w:val="24"/>
          <w:szCs w:val="24"/>
        </w:rPr>
        <w:t>March 1</w:t>
      </w:r>
      <w:r>
        <w:rPr>
          <w:rFonts w:ascii="Times New Roman" w:hAnsi="Times New Roman" w:cs="Times New Roman"/>
          <w:sz w:val="24"/>
          <w:szCs w:val="24"/>
        </w:rPr>
        <w:tab/>
      </w:r>
      <w:r>
        <w:rPr>
          <w:rFonts w:ascii="Times New Roman" w:hAnsi="Times New Roman" w:cs="Times New Roman"/>
          <w:sz w:val="24"/>
          <w:szCs w:val="24"/>
        </w:rPr>
        <w:tab/>
        <w:t>Athens &amp; RHE Academic Leadership</w:t>
      </w:r>
    </w:p>
    <w:p w:rsidR="00CD7254" w:rsidRDefault="00CD7254" w:rsidP="00A11377">
      <w:pPr>
        <w:spacing w:after="0"/>
        <w:rPr>
          <w:rFonts w:ascii="Times New Roman" w:hAnsi="Times New Roman" w:cs="Times New Roman"/>
          <w:sz w:val="24"/>
          <w:szCs w:val="24"/>
        </w:rPr>
      </w:pPr>
      <w:r>
        <w:rPr>
          <w:rFonts w:ascii="Times New Roman" w:hAnsi="Times New Roman" w:cs="Times New Roman"/>
          <w:sz w:val="24"/>
          <w:szCs w:val="24"/>
        </w:rPr>
        <w:t>March 10 – 11</w:t>
      </w:r>
      <w:r>
        <w:rPr>
          <w:rFonts w:ascii="Times New Roman" w:hAnsi="Times New Roman" w:cs="Times New Roman"/>
          <w:sz w:val="24"/>
          <w:szCs w:val="24"/>
        </w:rPr>
        <w:tab/>
      </w:r>
      <w:r>
        <w:rPr>
          <w:rFonts w:ascii="Times New Roman" w:hAnsi="Times New Roman" w:cs="Times New Roman"/>
          <w:sz w:val="24"/>
          <w:szCs w:val="24"/>
        </w:rPr>
        <w:tab/>
        <w:t>Board of Trustees Meeting</w:t>
      </w:r>
    </w:p>
    <w:p w:rsidR="00CD7254" w:rsidRDefault="00CD7254" w:rsidP="00A11377">
      <w:pPr>
        <w:spacing w:after="0"/>
        <w:rPr>
          <w:rFonts w:ascii="Times New Roman" w:hAnsi="Times New Roman" w:cs="Times New Roman"/>
          <w:sz w:val="24"/>
          <w:szCs w:val="24"/>
        </w:rPr>
      </w:pPr>
      <w:r>
        <w:rPr>
          <w:rFonts w:ascii="Times New Roman" w:hAnsi="Times New Roman" w:cs="Times New Roman"/>
          <w:sz w:val="24"/>
          <w:szCs w:val="24"/>
        </w:rPr>
        <w:t>March 29</w:t>
      </w:r>
      <w:r>
        <w:rPr>
          <w:rFonts w:ascii="Times New Roman" w:hAnsi="Times New Roman" w:cs="Times New Roman"/>
          <w:sz w:val="24"/>
          <w:szCs w:val="24"/>
        </w:rPr>
        <w:tab/>
      </w:r>
      <w:r>
        <w:rPr>
          <w:rFonts w:ascii="Times New Roman" w:hAnsi="Times New Roman" w:cs="Times New Roman"/>
          <w:sz w:val="24"/>
          <w:szCs w:val="24"/>
        </w:rPr>
        <w:tab/>
        <w:t>Athens &amp; RHE Academic Leadership</w:t>
      </w:r>
    </w:p>
    <w:p w:rsidR="00CD7254" w:rsidRDefault="00CD7254" w:rsidP="00A11377">
      <w:pPr>
        <w:spacing w:after="0"/>
        <w:rPr>
          <w:rFonts w:ascii="Times New Roman" w:hAnsi="Times New Roman" w:cs="Times New Roman"/>
          <w:sz w:val="24"/>
          <w:szCs w:val="24"/>
        </w:rPr>
      </w:pPr>
      <w:r>
        <w:rPr>
          <w:rFonts w:ascii="Times New Roman" w:hAnsi="Times New Roman" w:cs="Times New Roman"/>
          <w:sz w:val="24"/>
          <w:szCs w:val="24"/>
        </w:rPr>
        <w:t>April 13 – 16</w:t>
      </w:r>
      <w:r>
        <w:rPr>
          <w:rFonts w:ascii="Times New Roman" w:hAnsi="Times New Roman" w:cs="Times New Roman"/>
          <w:sz w:val="24"/>
          <w:szCs w:val="24"/>
        </w:rPr>
        <w:tab/>
      </w:r>
      <w:r>
        <w:rPr>
          <w:rFonts w:ascii="Times New Roman" w:hAnsi="Times New Roman" w:cs="Times New Roman"/>
          <w:sz w:val="24"/>
          <w:szCs w:val="24"/>
        </w:rPr>
        <w:tab/>
        <w:t xml:space="preserve">NABCA Conference </w:t>
      </w:r>
    </w:p>
    <w:p w:rsidR="00DC2966" w:rsidRDefault="00DC2966" w:rsidP="00A11377">
      <w:pPr>
        <w:spacing w:after="0"/>
        <w:rPr>
          <w:rFonts w:ascii="Times New Roman" w:hAnsi="Times New Roman" w:cs="Times New Roman"/>
          <w:sz w:val="24"/>
          <w:szCs w:val="24"/>
        </w:rPr>
      </w:pPr>
    </w:p>
    <w:p w:rsidR="00DC2966" w:rsidRPr="00A11377" w:rsidRDefault="00DC2966" w:rsidP="00A11377">
      <w:pPr>
        <w:spacing w:after="0"/>
        <w:rPr>
          <w:rFonts w:ascii="Times New Roman" w:hAnsi="Times New Roman" w:cs="Times New Roman"/>
          <w:sz w:val="24"/>
          <w:szCs w:val="24"/>
        </w:rPr>
      </w:pPr>
    </w:p>
    <w:sectPr w:rsidR="00DC2966" w:rsidRPr="00A11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77"/>
    <w:rsid w:val="00040B22"/>
    <w:rsid w:val="000679FB"/>
    <w:rsid w:val="000C4DEC"/>
    <w:rsid w:val="0014163C"/>
    <w:rsid w:val="00293F9A"/>
    <w:rsid w:val="00327CC0"/>
    <w:rsid w:val="00366E4B"/>
    <w:rsid w:val="003D334C"/>
    <w:rsid w:val="003D48D3"/>
    <w:rsid w:val="00413847"/>
    <w:rsid w:val="004B619D"/>
    <w:rsid w:val="004F292F"/>
    <w:rsid w:val="00564B46"/>
    <w:rsid w:val="005E6115"/>
    <w:rsid w:val="00623FA6"/>
    <w:rsid w:val="006555A4"/>
    <w:rsid w:val="00697396"/>
    <w:rsid w:val="006C686D"/>
    <w:rsid w:val="00714281"/>
    <w:rsid w:val="00767466"/>
    <w:rsid w:val="007A73A8"/>
    <w:rsid w:val="00856028"/>
    <w:rsid w:val="0088088D"/>
    <w:rsid w:val="008B17B3"/>
    <w:rsid w:val="009B6AB8"/>
    <w:rsid w:val="00A11377"/>
    <w:rsid w:val="00B7082D"/>
    <w:rsid w:val="00B833C7"/>
    <w:rsid w:val="00C10035"/>
    <w:rsid w:val="00C333DF"/>
    <w:rsid w:val="00C4741B"/>
    <w:rsid w:val="00C70999"/>
    <w:rsid w:val="00C8331C"/>
    <w:rsid w:val="00CD7254"/>
    <w:rsid w:val="00D902D0"/>
    <w:rsid w:val="00DC2966"/>
    <w:rsid w:val="00DF1AB3"/>
    <w:rsid w:val="00F307AF"/>
    <w:rsid w:val="00F877F3"/>
    <w:rsid w:val="00F9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B7C60-93F0-4767-8F51-89D14802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34A3-0CBC-45E9-902F-EFB7FBAD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Carissa</dc:creator>
  <cp:lastModifiedBy>Anderson, Carissa</cp:lastModifiedBy>
  <cp:revision>2</cp:revision>
  <dcterms:created xsi:type="dcterms:W3CDTF">2016-02-18T18:55:00Z</dcterms:created>
  <dcterms:modified xsi:type="dcterms:W3CDTF">2016-02-18T18:55:00Z</dcterms:modified>
</cp:coreProperties>
</file>