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53" w:rsidRPr="006E6A34" w:rsidRDefault="00E310CF" w:rsidP="00E310CF">
      <w:pPr>
        <w:jc w:val="center"/>
        <w:rPr>
          <w:rFonts w:ascii="Arial" w:hAnsi="Arial" w:cs="Arial"/>
          <w:b/>
          <w:sz w:val="20"/>
          <w:szCs w:val="20"/>
        </w:rPr>
      </w:pPr>
      <w:r w:rsidRPr="006E6A34">
        <w:rPr>
          <w:rFonts w:ascii="Arial" w:hAnsi="Arial" w:cs="Arial"/>
          <w:b/>
          <w:sz w:val="20"/>
          <w:szCs w:val="20"/>
        </w:rPr>
        <w:t xml:space="preserve">Grant Proposal </w:t>
      </w:r>
      <w:r w:rsidR="00D73939" w:rsidRPr="006E6A34">
        <w:rPr>
          <w:rFonts w:ascii="Arial" w:hAnsi="Arial" w:cs="Arial"/>
          <w:b/>
          <w:sz w:val="20"/>
          <w:szCs w:val="20"/>
        </w:rPr>
        <w:t xml:space="preserve">Background </w:t>
      </w:r>
      <w:r w:rsidR="00962DE0" w:rsidRPr="006E6A34">
        <w:rPr>
          <w:rFonts w:ascii="Arial" w:hAnsi="Arial" w:cs="Arial"/>
          <w:b/>
          <w:sz w:val="20"/>
          <w:szCs w:val="20"/>
        </w:rPr>
        <w:t xml:space="preserve">and Resource </w:t>
      </w:r>
      <w:r w:rsidR="00D73939" w:rsidRPr="006E6A34">
        <w:rPr>
          <w:rFonts w:ascii="Arial" w:hAnsi="Arial" w:cs="Arial"/>
          <w:b/>
          <w:sz w:val="20"/>
          <w:szCs w:val="20"/>
        </w:rPr>
        <w:t>information</w:t>
      </w:r>
      <w:r w:rsidR="00F62E53" w:rsidRPr="006E6A34">
        <w:rPr>
          <w:rFonts w:ascii="Arial" w:hAnsi="Arial" w:cs="Arial"/>
          <w:b/>
          <w:sz w:val="20"/>
          <w:szCs w:val="20"/>
        </w:rPr>
        <w:t xml:space="preserve">: </w:t>
      </w:r>
    </w:p>
    <w:p w:rsidR="00E310CF" w:rsidRPr="006E6A34" w:rsidRDefault="00F62E53" w:rsidP="00E310CF">
      <w:pPr>
        <w:jc w:val="center"/>
        <w:rPr>
          <w:rFonts w:ascii="Arial" w:hAnsi="Arial" w:cs="Arial"/>
          <w:b/>
          <w:sz w:val="20"/>
          <w:szCs w:val="20"/>
        </w:rPr>
      </w:pPr>
      <w:r w:rsidRPr="006E6A34">
        <w:rPr>
          <w:rFonts w:ascii="Arial" w:hAnsi="Arial" w:cs="Arial"/>
          <w:b/>
          <w:sz w:val="20"/>
          <w:szCs w:val="20"/>
        </w:rPr>
        <w:t>The “Boilerplate”</w:t>
      </w:r>
    </w:p>
    <w:p w:rsidR="00E310CF" w:rsidRPr="006E6A34" w:rsidRDefault="00E310CF" w:rsidP="00E310CF">
      <w:pPr>
        <w:jc w:val="center"/>
        <w:rPr>
          <w:rFonts w:ascii="Arial" w:hAnsi="Arial" w:cs="Arial"/>
          <w:b/>
          <w:sz w:val="20"/>
          <w:szCs w:val="20"/>
        </w:rPr>
      </w:pPr>
    </w:p>
    <w:p w:rsidR="00E310CF" w:rsidRPr="006E6A34" w:rsidRDefault="00E310CF" w:rsidP="00E310CF">
      <w:pPr>
        <w:rPr>
          <w:rFonts w:ascii="Arial" w:hAnsi="Arial" w:cs="Arial"/>
          <w:sz w:val="20"/>
          <w:szCs w:val="20"/>
        </w:rPr>
      </w:pPr>
      <w:r w:rsidRPr="006E6A34">
        <w:rPr>
          <w:rFonts w:ascii="Arial" w:hAnsi="Arial" w:cs="Arial"/>
          <w:b/>
          <w:sz w:val="20"/>
          <w:szCs w:val="20"/>
        </w:rPr>
        <w:t>Note:</w:t>
      </w:r>
      <w:r w:rsidRPr="006E6A34">
        <w:rPr>
          <w:rFonts w:ascii="Arial" w:hAnsi="Arial" w:cs="Arial"/>
          <w:sz w:val="20"/>
          <w:szCs w:val="20"/>
        </w:rPr>
        <w:t xml:space="preserve"> This information is provided as a resource to the Ohio University Community. It is updated periodically, but may not contain the most current or pertinent information for your needs. </w:t>
      </w:r>
      <w:r w:rsidR="009B56AF" w:rsidRPr="006E6A34">
        <w:rPr>
          <w:rFonts w:ascii="Arial" w:hAnsi="Arial" w:cs="Arial"/>
          <w:sz w:val="20"/>
          <w:szCs w:val="20"/>
        </w:rPr>
        <w:t>The most effective way to use this document is to ch</w:t>
      </w:r>
      <w:r w:rsidR="006E6A34">
        <w:rPr>
          <w:rFonts w:ascii="Arial" w:hAnsi="Arial" w:cs="Arial"/>
          <w:sz w:val="20"/>
          <w:szCs w:val="20"/>
        </w:rPr>
        <w:t>eck the original sources listed</w:t>
      </w:r>
      <w:r w:rsidR="009B56AF" w:rsidRPr="006E6A34">
        <w:rPr>
          <w:rFonts w:ascii="Arial" w:hAnsi="Arial" w:cs="Arial"/>
          <w:sz w:val="20"/>
          <w:szCs w:val="20"/>
        </w:rPr>
        <w:t xml:space="preserve"> and tailor the available information to support your proposal. </w:t>
      </w:r>
    </w:p>
    <w:p w:rsidR="00F62E53" w:rsidRPr="006E6A34" w:rsidRDefault="00F62E53" w:rsidP="00E310CF">
      <w:pPr>
        <w:rPr>
          <w:rFonts w:ascii="Arial" w:hAnsi="Arial" w:cs="Arial"/>
          <w:sz w:val="20"/>
          <w:szCs w:val="20"/>
        </w:rPr>
      </w:pPr>
    </w:p>
    <w:p w:rsidR="00F62E53" w:rsidRDefault="00E70091" w:rsidP="002D132A">
      <w:pPr>
        <w:numPr>
          <w:ilvl w:val="0"/>
          <w:numId w:val="1"/>
        </w:numPr>
        <w:rPr>
          <w:rFonts w:ascii="Arial" w:hAnsi="Arial" w:cs="Arial"/>
          <w:b/>
          <w:sz w:val="20"/>
          <w:szCs w:val="20"/>
        </w:rPr>
      </w:pPr>
      <w:hyperlink w:anchor="F1" w:history="1">
        <w:r w:rsidR="008A42CF" w:rsidRPr="00016777">
          <w:rPr>
            <w:rStyle w:val="Hyperlink"/>
            <w:rFonts w:ascii="Arial" w:hAnsi="Arial" w:cs="Arial"/>
            <w:b/>
            <w:sz w:val="20"/>
            <w:szCs w:val="20"/>
          </w:rPr>
          <w:t>Short Facts and Sources</w:t>
        </w:r>
      </w:hyperlink>
    </w:p>
    <w:p w:rsidR="00084CA7" w:rsidRPr="006E6A34" w:rsidRDefault="00084CA7" w:rsidP="00084CA7">
      <w:pPr>
        <w:rPr>
          <w:rFonts w:ascii="Arial" w:hAnsi="Arial" w:cs="Arial"/>
          <w:b/>
          <w:sz w:val="20"/>
          <w:szCs w:val="20"/>
        </w:rPr>
      </w:pPr>
    </w:p>
    <w:p w:rsidR="00F62E53" w:rsidRPr="006E6A34" w:rsidRDefault="00E70091" w:rsidP="002D132A">
      <w:pPr>
        <w:numPr>
          <w:ilvl w:val="1"/>
          <w:numId w:val="1"/>
        </w:numPr>
        <w:rPr>
          <w:rFonts w:ascii="Arial" w:hAnsi="Arial" w:cs="Arial"/>
          <w:b/>
          <w:sz w:val="20"/>
          <w:szCs w:val="20"/>
        </w:rPr>
      </w:pPr>
      <w:hyperlink w:anchor="F_OU" w:history="1">
        <w:r w:rsidR="00F62E53" w:rsidRPr="006E42F8">
          <w:rPr>
            <w:rStyle w:val="Hyperlink"/>
            <w:rFonts w:ascii="Arial" w:hAnsi="Arial" w:cs="Arial"/>
            <w:b/>
            <w:sz w:val="20"/>
            <w:szCs w:val="20"/>
          </w:rPr>
          <w:t>Ohio University</w:t>
        </w:r>
      </w:hyperlink>
    </w:p>
    <w:p w:rsidR="00F62E53" w:rsidRDefault="00F62E53" w:rsidP="002D132A">
      <w:pPr>
        <w:numPr>
          <w:ilvl w:val="2"/>
          <w:numId w:val="1"/>
        </w:numPr>
        <w:rPr>
          <w:rFonts w:ascii="Arial" w:hAnsi="Arial" w:cs="Arial"/>
          <w:sz w:val="20"/>
          <w:szCs w:val="20"/>
        </w:rPr>
      </w:pPr>
      <w:r w:rsidRPr="001D5057">
        <w:rPr>
          <w:rFonts w:ascii="Arial" w:hAnsi="Arial" w:cs="Arial"/>
          <w:sz w:val="20"/>
          <w:szCs w:val="20"/>
        </w:rPr>
        <w:t>Externa</w:t>
      </w:r>
      <w:r w:rsidR="001D5057">
        <w:rPr>
          <w:rFonts w:ascii="Arial" w:hAnsi="Arial" w:cs="Arial"/>
          <w:sz w:val="20"/>
          <w:szCs w:val="20"/>
        </w:rPr>
        <w:t>l Funding</w:t>
      </w:r>
    </w:p>
    <w:p w:rsidR="00B5535E" w:rsidRDefault="00B5535E" w:rsidP="002D132A">
      <w:pPr>
        <w:numPr>
          <w:ilvl w:val="2"/>
          <w:numId w:val="1"/>
        </w:numPr>
        <w:rPr>
          <w:rFonts w:ascii="Arial" w:hAnsi="Arial" w:cs="Arial"/>
          <w:sz w:val="20"/>
          <w:szCs w:val="20"/>
        </w:rPr>
      </w:pPr>
      <w:r w:rsidRPr="008A42CF">
        <w:rPr>
          <w:rFonts w:ascii="Arial" w:hAnsi="Arial" w:cs="Arial"/>
          <w:sz w:val="20"/>
          <w:szCs w:val="20"/>
        </w:rPr>
        <w:t>Financial Aid Awarded</w:t>
      </w:r>
    </w:p>
    <w:p w:rsidR="006E6A34" w:rsidRPr="006E6A34" w:rsidRDefault="001D5057" w:rsidP="002D132A">
      <w:pPr>
        <w:numPr>
          <w:ilvl w:val="2"/>
          <w:numId w:val="1"/>
        </w:numPr>
        <w:rPr>
          <w:rFonts w:ascii="Arial" w:hAnsi="Arial" w:cs="Arial"/>
          <w:sz w:val="20"/>
          <w:szCs w:val="20"/>
        </w:rPr>
      </w:pPr>
      <w:r>
        <w:rPr>
          <w:rFonts w:ascii="Arial" w:hAnsi="Arial" w:cs="Arial"/>
          <w:sz w:val="20"/>
          <w:szCs w:val="20"/>
        </w:rPr>
        <w:t>Student Enrollment</w:t>
      </w:r>
    </w:p>
    <w:p w:rsidR="006E6A34" w:rsidRPr="006E6A34" w:rsidRDefault="006E6A34" w:rsidP="002D132A">
      <w:pPr>
        <w:numPr>
          <w:ilvl w:val="2"/>
          <w:numId w:val="1"/>
        </w:numPr>
        <w:rPr>
          <w:rFonts w:ascii="Arial" w:hAnsi="Arial" w:cs="Arial"/>
          <w:sz w:val="20"/>
          <w:szCs w:val="20"/>
        </w:rPr>
      </w:pPr>
      <w:r w:rsidRPr="001D5057">
        <w:rPr>
          <w:rFonts w:ascii="Arial" w:hAnsi="Arial" w:cs="Arial"/>
          <w:sz w:val="20"/>
          <w:szCs w:val="20"/>
        </w:rPr>
        <w:t xml:space="preserve">Student </w:t>
      </w:r>
      <w:r w:rsidR="001D5057">
        <w:rPr>
          <w:rFonts w:ascii="Arial" w:hAnsi="Arial" w:cs="Arial"/>
          <w:sz w:val="20"/>
          <w:szCs w:val="20"/>
        </w:rPr>
        <w:t>Distribution by County</w:t>
      </w:r>
    </w:p>
    <w:p w:rsidR="006E6A34" w:rsidRPr="006E6A34" w:rsidRDefault="006E6A34" w:rsidP="002D132A">
      <w:pPr>
        <w:numPr>
          <w:ilvl w:val="2"/>
          <w:numId w:val="1"/>
        </w:numPr>
        <w:rPr>
          <w:rFonts w:ascii="Arial" w:hAnsi="Arial" w:cs="Arial"/>
          <w:sz w:val="20"/>
          <w:szCs w:val="20"/>
        </w:rPr>
      </w:pPr>
      <w:r w:rsidRPr="001D5057">
        <w:rPr>
          <w:rFonts w:ascii="Arial" w:hAnsi="Arial" w:cs="Arial"/>
          <w:sz w:val="20"/>
          <w:szCs w:val="20"/>
        </w:rPr>
        <w:t xml:space="preserve">Student </w:t>
      </w:r>
      <w:r w:rsidR="001D5057">
        <w:rPr>
          <w:rFonts w:ascii="Arial" w:hAnsi="Arial" w:cs="Arial"/>
          <w:sz w:val="20"/>
          <w:szCs w:val="20"/>
        </w:rPr>
        <w:t>Distribution by Race</w:t>
      </w:r>
    </w:p>
    <w:p w:rsidR="006E6A34" w:rsidRPr="006E6A34" w:rsidRDefault="006E6A34" w:rsidP="002D132A">
      <w:pPr>
        <w:numPr>
          <w:ilvl w:val="2"/>
          <w:numId w:val="1"/>
        </w:numPr>
        <w:rPr>
          <w:rFonts w:ascii="Arial" w:hAnsi="Arial" w:cs="Arial"/>
          <w:sz w:val="20"/>
          <w:szCs w:val="20"/>
        </w:rPr>
      </w:pPr>
      <w:r w:rsidRPr="00040700">
        <w:rPr>
          <w:rFonts w:ascii="Arial" w:hAnsi="Arial" w:cs="Arial"/>
          <w:sz w:val="20"/>
          <w:szCs w:val="20"/>
        </w:rPr>
        <w:t>Diversity</w:t>
      </w:r>
    </w:p>
    <w:p w:rsidR="006E6A34" w:rsidRPr="006E6A34" w:rsidRDefault="00FE57AB" w:rsidP="002D132A">
      <w:pPr>
        <w:numPr>
          <w:ilvl w:val="2"/>
          <w:numId w:val="1"/>
        </w:numPr>
        <w:rPr>
          <w:rFonts w:ascii="Arial" w:hAnsi="Arial" w:cs="Arial"/>
          <w:sz w:val="20"/>
          <w:szCs w:val="20"/>
        </w:rPr>
      </w:pPr>
      <w:r w:rsidRPr="001D5057">
        <w:rPr>
          <w:rFonts w:ascii="Arial" w:hAnsi="Arial" w:cs="Arial"/>
          <w:sz w:val="20"/>
          <w:szCs w:val="20"/>
        </w:rPr>
        <w:t>1</w:t>
      </w:r>
      <w:r w:rsidRPr="001D5057">
        <w:rPr>
          <w:rFonts w:ascii="Arial" w:hAnsi="Arial" w:cs="Arial"/>
          <w:sz w:val="20"/>
          <w:szCs w:val="20"/>
          <w:vertAlign w:val="superscript"/>
        </w:rPr>
        <w:t>st</w:t>
      </w:r>
      <w:r w:rsidR="001D5057">
        <w:rPr>
          <w:rFonts w:ascii="Arial" w:hAnsi="Arial" w:cs="Arial"/>
          <w:sz w:val="20"/>
          <w:szCs w:val="20"/>
        </w:rPr>
        <w:t xml:space="preserve"> Generation College</w:t>
      </w:r>
    </w:p>
    <w:p w:rsidR="006E6A34" w:rsidRPr="006E6A34" w:rsidRDefault="006E6A34" w:rsidP="002D132A">
      <w:pPr>
        <w:numPr>
          <w:ilvl w:val="2"/>
          <w:numId w:val="1"/>
        </w:numPr>
        <w:rPr>
          <w:rFonts w:ascii="Arial" w:hAnsi="Arial" w:cs="Arial"/>
          <w:sz w:val="20"/>
          <w:szCs w:val="20"/>
        </w:rPr>
      </w:pPr>
      <w:r w:rsidRPr="00040700">
        <w:rPr>
          <w:rFonts w:ascii="Arial" w:hAnsi="Arial" w:cs="Arial"/>
          <w:sz w:val="20"/>
          <w:szCs w:val="20"/>
        </w:rPr>
        <w:t>University Operations</w:t>
      </w:r>
    </w:p>
    <w:p w:rsidR="006E6A34" w:rsidRPr="006E6A34" w:rsidRDefault="006E6A34" w:rsidP="002D132A">
      <w:pPr>
        <w:numPr>
          <w:ilvl w:val="2"/>
          <w:numId w:val="1"/>
        </w:numPr>
        <w:rPr>
          <w:rFonts w:ascii="Arial" w:hAnsi="Arial" w:cs="Arial"/>
          <w:sz w:val="20"/>
          <w:szCs w:val="20"/>
        </w:rPr>
      </w:pPr>
      <w:r w:rsidRPr="00040700">
        <w:rPr>
          <w:rFonts w:ascii="Arial" w:hAnsi="Arial" w:cs="Arial"/>
          <w:sz w:val="20"/>
          <w:szCs w:val="20"/>
        </w:rPr>
        <w:t>Majors</w:t>
      </w:r>
    </w:p>
    <w:p w:rsidR="006E6A34" w:rsidRDefault="006E6A34" w:rsidP="002D132A">
      <w:pPr>
        <w:numPr>
          <w:ilvl w:val="2"/>
          <w:numId w:val="1"/>
        </w:numPr>
        <w:rPr>
          <w:rFonts w:ascii="Arial" w:hAnsi="Arial" w:cs="Arial"/>
          <w:sz w:val="20"/>
          <w:szCs w:val="20"/>
        </w:rPr>
      </w:pPr>
      <w:r w:rsidRPr="001D5057">
        <w:rPr>
          <w:rFonts w:ascii="Arial" w:hAnsi="Arial" w:cs="Arial"/>
          <w:sz w:val="20"/>
          <w:szCs w:val="20"/>
        </w:rPr>
        <w:t>Retention</w:t>
      </w:r>
      <w:r w:rsidR="005909D1" w:rsidRPr="001D5057">
        <w:rPr>
          <w:rFonts w:ascii="Arial" w:hAnsi="Arial" w:cs="Arial"/>
          <w:sz w:val="20"/>
          <w:szCs w:val="20"/>
        </w:rPr>
        <w:t xml:space="preserve"> to </w:t>
      </w:r>
      <w:r w:rsidR="001D5057">
        <w:rPr>
          <w:rFonts w:ascii="Arial" w:hAnsi="Arial" w:cs="Arial"/>
          <w:sz w:val="20"/>
          <w:szCs w:val="20"/>
        </w:rPr>
        <w:t>Graduation</w:t>
      </w:r>
    </w:p>
    <w:p w:rsidR="00960709" w:rsidRDefault="00960709" w:rsidP="002D132A">
      <w:pPr>
        <w:numPr>
          <w:ilvl w:val="2"/>
          <w:numId w:val="1"/>
        </w:numPr>
        <w:rPr>
          <w:rFonts w:ascii="Arial" w:hAnsi="Arial" w:cs="Arial"/>
          <w:sz w:val="20"/>
          <w:szCs w:val="20"/>
        </w:rPr>
      </w:pPr>
      <w:r w:rsidRPr="00040700">
        <w:rPr>
          <w:rFonts w:ascii="Arial" w:hAnsi="Arial" w:cs="Arial"/>
          <w:sz w:val="20"/>
          <w:szCs w:val="20"/>
        </w:rPr>
        <w:t>Quality Indicators</w:t>
      </w:r>
    </w:p>
    <w:p w:rsidR="006E6A34" w:rsidRPr="006E6A34" w:rsidRDefault="006E6A34" w:rsidP="006E6A34">
      <w:pPr>
        <w:ind w:left="1080"/>
        <w:rPr>
          <w:rFonts w:ascii="Arial" w:hAnsi="Arial" w:cs="Arial"/>
          <w:sz w:val="20"/>
          <w:szCs w:val="20"/>
        </w:rPr>
      </w:pPr>
    </w:p>
    <w:p w:rsidR="00F62E53" w:rsidRPr="006E6A34" w:rsidRDefault="00E70091" w:rsidP="00B5535E">
      <w:pPr>
        <w:numPr>
          <w:ilvl w:val="1"/>
          <w:numId w:val="47"/>
        </w:numPr>
        <w:rPr>
          <w:rFonts w:ascii="Arial" w:hAnsi="Arial" w:cs="Arial"/>
          <w:b/>
          <w:sz w:val="20"/>
          <w:szCs w:val="20"/>
        </w:rPr>
      </w:pPr>
      <w:hyperlink w:anchor="F_AO" w:history="1">
        <w:r w:rsidR="00F62E53" w:rsidRPr="00FC157E">
          <w:rPr>
            <w:rStyle w:val="Hyperlink"/>
            <w:rFonts w:ascii="Arial" w:hAnsi="Arial" w:cs="Arial"/>
            <w:b/>
            <w:sz w:val="20"/>
            <w:szCs w:val="20"/>
          </w:rPr>
          <w:t>Appalachian Ohio</w:t>
        </w:r>
        <w:r w:rsidR="00E07C13" w:rsidRPr="00FC157E">
          <w:rPr>
            <w:rStyle w:val="Hyperlink"/>
            <w:rFonts w:ascii="Arial" w:hAnsi="Arial" w:cs="Arial"/>
            <w:b/>
            <w:sz w:val="20"/>
            <w:szCs w:val="20"/>
          </w:rPr>
          <w:t xml:space="preserve"> Region</w:t>
        </w:r>
      </w:hyperlink>
    </w:p>
    <w:p w:rsidR="006E6A34" w:rsidRPr="00246951" w:rsidRDefault="00B5535E" w:rsidP="00B5535E">
      <w:pPr>
        <w:numPr>
          <w:ilvl w:val="2"/>
          <w:numId w:val="47"/>
        </w:numPr>
        <w:ind w:left="630" w:firstLine="90"/>
        <w:rPr>
          <w:rFonts w:ascii="Arial" w:hAnsi="Arial" w:cs="Arial"/>
          <w:sz w:val="20"/>
          <w:szCs w:val="20"/>
        </w:rPr>
      </w:pPr>
      <w:r>
        <w:t xml:space="preserve">  </w:t>
      </w:r>
      <w:r w:rsidR="00D327FF">
        <w:rPr>
          <w:rFonts w:ascii="Arial" w:hAnsi="Arial" w:cs="Arial"/>
          <w:sz w:val="20"/>
          <w:szCs w:val="20"/>
        </w:rPr>
        <w:t>Geographic A</w:t>
      </w:r>
      <w:r w:rsidR="006E6A34" w:rsidRPr="00040700">
        <w:rPr>
          <w:rFonts w:ascii="Arial" w:hAnsi="Arial" w:cs="Arial"/>
          <w:sz w:val="20"/>
          <w:szCs w:val="20"/>
        </w:rPr>
        <w:t>rea</w:t>
      </w:r>
    </w:p>
    <w:p w:rsidR="006E6A34" w:rsidRPr="00246951" w:rsidRDefault="00B5535E" w:rsidP="00B5535E">
      <w:pPr>
        <w:numPr>
          <w:ilvl w:val="2"/>
          <w:numId w:val="47"/>
        </w:numPr>
        <w:ind w:left="630" w:firstLine="90"/>
        <w:rPr>
          <w:rFonts w:ascii="Arial" w:hAnsi="Arial" w:cs="Arial"/>
          <w:sz w:val="20"/>
          <w:szCs w:val="20"/>
        </w:rPr>
      </w:pPr>
      <w:r>
        <w:t xml:space="preserve">  </w:t>
      </w:r>
      <w:r w:rsidR="006E6A34" w:rsidRPr="00040700">
        <w:rPr>
          <w:rFonts w:ascii="Arial" w:hAnsi="Arial" w:cs="Arial"/>
          <w:sz w:val="20"/>
          <w:szCs w:val="20"/>
        </w:rPr>
        <w:t>Econo</w:t>
      </w:r>
      <w:r w:rsidR="00D327FF">
        <w:rPr>
          <w:rFonts w:ascii="Arial" w:hAnsi="Arial" w:cs="Arial"/>
          <w:sz w:val="20"/>
          <w:szCs w:val="20"/>
        </w:rPr>
        <w:t>mic S</w:t>
      </w:r>
      <w:r w:rsidR="006E6A34" w:rsidRPr="00040700">
        <w:rPr>
          <w:rFonts w:ascii="Arial" w:hAnsi="Arial" w:cs="Arial"/>
          <w:sz w:val="20"/>
          <w:szCs w:val="20"/>
        </w:rPr>
        <w:t>tatus</w:t>
      </w:r>
    </w:p>
    <w:p w:rsidR="006E6A34" w:rsidRPr="00246951" w:rsidRDefault="00B5535E" w:rsidP="00B5535E">
      <w:pPr>
        <w:numPr>
          <w:ilvl w:val="2"/>
          <w:numId w:val="47"/>
        </w:numPr>
        <w:ind w:left="630" w:firstLine="90"/>
        <w:rPr>
          <w:rFonts w:ascii="Arial" w:hAnsi="Arial" w:cs="Arial"/>
          <w:sz w:val="20"/>
          <w:szCs w:val="20"/>
        </w:rPr>
      </w:pPr>
      <w:r>
        <w:t xml:space="preserve"> </w:t>
      </w:r>
      <w:r w:rsidR="00225020" w:rsidRPr="001D5057">
        <w:rPr>
          <w:rFonts w:ascii="Arial" w:hAnsi="Arial" w:cs="Arial"/>
          <w:sz w:val="20"/>
          <w:szCs w:val="20"/>
        </w:rPr>
        <w:t xml:space="preserve">County </w:t>
      </w:r>
      <w:r w:rsidR="001D5057">
        <w:rPr>
          <w:rFonts w:ascii="Arial" w:hAnsi="Arial" w:cs="Arial"/>
          <w:sz w:val="20"/>
          <w:szCs w:val="20"/>
        </w:rPr>
        <w:t>Economic Designation</w:t>
      </w:r>
    </w:p>
    <w:p w:rsidR="006E6A34" w:rsidRPr="001D5057" w:rsidRDefault="00B5535E" w:rsidP="00B5535E">
      <w:pPr>
        <w:numPr>
          <w:ilvl w:val="2"/>
          <w:numId w:val="47"/>
        </w:numPr>
        <w:ind w:left="630" w:firstLine="90"/>
        <w:rPr>
          <w:rFonts w:ascii="Arial" w:hAnsi="Arial" w:cs="Arial"/>
          <w:sz w:val="20"/>
          <w:szCs w:val="20"/>
        </w:rPr>
      </w:pPr>
      <w:r>
        <w:t xml:space="preserve"> </w:t>
      </w:r>
      <w:r w:rsidR="001D5057">
        <w:rPr>
          <w:rFonts w:ascii="Arial" w:hAnsi="Arial" w:cs="Arial"/>
          <w:sz w:val="20"/>
          <w:szCs w:val="20"/>
        </w:rPr>
        <w:t>College Completion Rate</w:t>
      </w:r>
    </w:p>
    <w:p w:rsidR="006E6A34" w:rsidRPr="001D5057" w:rsidRDefault="00B5535E" w:rsidP="00B5535E">
      <w:pPr>
        <w:numPr>
          <w:ilvl w:val="2"/>
          <w:numId w:val="47"/>
        </w:numPr>
        <w:ind w:left="630" w:firstLine="90"/>
        <w:rPr>
          <w:rStyle w:val="Hyperlink"/>
          <w:rFonts w:ascii="Arial" w:hAnsi="Arial" w:cs="Arial"/>
          <w:color w:val="auto"/>
          <w:sz w:val="20"/>
          <w:szCs w:val="20"/>
          <w:u w:val="none"/>
        </w:rPr>
      </w:pPr>
      <w:r>
        <w:t xml:space="preserve"> </w:t>
      </w:r>
      <w:r w:rsidR="00040700">
        <w:t xml:space="preserve"> </w:t>
      </w:r>
      <w:r w:rsidR="00D327FF">
        <w:rPr>
          <w:rFonts w:ascii="Arial" w:hAnsi="Arial" w:cs="Arial"/>
          <w:sz w:val="20"/>
          <w:szCs w:val="20"/>
        </w:rPr>
        <w:t>Educational Aspirations and Barriers for Appalachian HS S</w:t>
      </w:r>
      <w:r w:rsidR="006E6A34" w:rsidRPr="00040700">
        <w:rPr>
          <w:rFonts w:ascii="Arial" w:hAnsi="Arial" w:cs="Arial"/>
          <w:sz w:val="20"/>
          <w:szCs w:val="20"/>
        </w:rPr>
        <w:t>tudents</w:t>
      </w:r>
    </w:p>
    <w:p w:rsidR="001D5057" w:rsidRPr="00040700" w:rsidRDefault="00040700" w:rsidP="00B5535E">
      <w:pPr>
        <w:numPr>
          <w:ilvl w:val="2"/>
          <w:numId w:val="47"/>
        </w:numPr>
        <w:ind w:left="630" w:firstLine="90"/>
        <w:rPr>
          <w:rFonts w:ascii="Arial" w:hAnsi="Arial" w:cs="Arial"/>
          <w:sz w:val="20"/>
          <w:szCs w:val="20"/>
        </w:rPr>
      </w:pPr>
      <w:r>
        <w:rPr>
          <w:rStyle w:val="Hyperlink"/>
          <w:rFonts w:ascii="Arial" w:hAnsi="Arial" w:cs="Arial"/>
          <w:color w:val="auto"/>
          <w:sz w:val="20"/>
          <w:szCs w:val="20"/>
          <w:u w:val="none"/>
        </w:rPr>
        <w:t xml:space="preserve"> </w:t>
      </w:r>
      <w:r w:rsidR="001D5057" w:rsidRPr="00040700">
        <w:rPr>
          <w:rStyle w:val="Hyperlink"/>
          <w:rFonts w:ascii="Arial" w:hAnsi="Arial" w:cs="Arial"/>
          <w:color w:val="auto"/>
          <w:sz w:val="20"/>
          <w:szCs w:val="20"/>
          <w:u w:val="none"/>
        </w:rPr>
        <w:t>Age and Race</w:t>
      </w:r>
    </w:p>
    <w:p w:rsidR="006E6A34" w:rsidRPr="00246951" w:rsidRDefault="00D327FF" w:rsidP="00B5535E">
      <w:pPr>
        <w:numPr>
          <w:ilvl w:val="2"/>
          <w:numId w:val="47"/>
        </w:numPr>
        <w:ind w:left="630" w:firstLine="90"/>
        <w:rPr>
          <w:rFonts w:ascii="Arial" w:hAnsi="Arial" w:cs="Arial"/>
          <w:sz w:val="20"/>
          <w:szCs w:val="20"/>
        </w:rPr>
      </w:pPr>
      <w:r>
        <w:rPr>
          <w:rFonts w:ascii="Arial" w:hAnsi="Arial" w:cs="Arial"/>
          <w:sz w:val="20"/>
          <w:szCs w:val="20"/>
        </w:rPr>
        <w:t>Health D</w:t>
      </w:r>
      <w:r w:rsidR="006E6A34" w:rsidRPr="00040700">
        <w:rPr>
          <w:rFonts w:ascii="Arial" w:hAnsi="Arial" w:cs="Arial"/>
          <w:sz w:val="20"/>
          <w:szCs w:val="20"/>
        </w:rPr>
        <w:t>isparities</w:t>
      </w:r>
    </w:p>
    <w:p w:rsidR="006E6A34" w:rsidRPr="00246951" w:rsidRDefault="006E6A34" w:rsidP="00B5535E">
      <w:pPr>
        <w:numPr>
          <w:ilvl w:val="2"/>
          <w:numId w:val="47"/>
        </w:numPr>
        <w:ind w:left="630" w:firstLine="90"/>
        <w:rPr>
          <w:rFonts w:ascii="Arial" w:hAnsi="Arial" w:cs="Arial"/>
          <w:sz w:val="20"/>
          <w:szCs w:val="20"/>
        </w:rPr>
      </w:pPr>
      <w:r w:rsidRPr="001D5057">
        <w:rPr>
          <w:rFonts w:ascii="Arial" w:hAnsi="Arial" w:cs="Arial"/>
          <w:sz w:val="20"/>
          <w:szCs w:val="20"/>
        </w:rPr>
        <w:t>Health Provider Shortage Area</w:t>
      </w:r>
      <w:r w:rsidR="009F7B30" w:rsidRPr="001D5057">
        <w:rPr>
          <w:rFonts w:ascii="Arial" w:hAnsi="Arial" w:cs="Arial"/>
          <w:sz w:val="20"/>
          <w:szCs w:val="20"/>
        </w:rPr>
        <w:t>s</w:t>
      </w:r>
    </w:p>
    <w:p w:rsidR="006E6A34" w:rsidRDefault="00040700" w:rsidP="00B5535E">
      <w:pPr>
        <w:numPr>
          <w:ilvl w:val="2"/>
          <w:numId w:val="47"/>
        </w:numPr>
        <w:ind w:left="630" w:firstLine="90"/>
        <w:rPr>
          <w:rFonts w:ascii="Arial" w:hAnsi="Arial" w:cs="Arial"/>
          <w:sz w:val="20"/>
          <w:szCs w:val="20"/>
        </w:rPr>
      </w:pPr>
      <w:r>
        <w:t xml:space="preserve"> </w:t>
      </w:r>
      <w:r w:rsidR="006E6A34" w:rsidRPr="00040700">
        <w:rPr>
          <w:rFonts w:ascii="Arial" w:hAnsi="Arial" w:cs="Arial"/>
          <w:sz w:val="20"/>
          <w:szCs w:val="20"/>
        </w:rPr>
        <w:t>Medically Underserved Areas/Populations</w:t>
      </w:r>
    </w:p>
    <w:p w:rsidR="00F62E53" w:rsidRPr="00D327FF" w:rsidRDefault="00B5535E" w:rsidP="00B5535E">
      <w:pPr>
        <w:pStyle w:val="ColorfulList-Accent1"/>
        <w:numPr>
          <w:ilvl w:val="2"/>
          <w:numId w:val="47"/>
        </w:numPr>
        <w:ind w:left="630" w:firstLine="90"/>
        <w:rPr>
          <w:rFonts w:ascii="Arial" w:hAnsi="Arial" w:cs="Arial"/>
          <w:sz w:val="20"/>
          <w:szCs w:val="20"/>
        </w:rPr>
      </w:pPr>
      <w:r w:rsidRPr="00D327FF">
        <w:rPr>
          <w:rFonts w:ascii="Arial" w:hAnsi="Arial" w:cs="Arial"/>
          <w:sz w:val="20"/>
          <w:szCs w:val="20"/>
        </w:rPr>
        <w:t xml:space="preserve"> </w:t>
      </w:r>
      <w:r w:rsidR="00D327FF">
        <w:rPr>
          <w:rFonts w:ascii="Arial" w:hAnsi="Arial" w:cs="Arial"/>
          <w:sz w:val="20"/>
          <w:szCs w:val="20"/>
        </w:rPr>
        <w:t>Appalachia as a Rural A</w:t>
      </w:r>
      <w:r w:rsidRPr="00D327FF">
        <w:rPr>
          <w:rFonts w:ascii="Arial" w:hAnsi="Arial" w:cs="Arial"/>
          <w:sz w:val="20"/>
          <w:szCs w:val="20"/>
        </w:rPr>
        <w:t>rea</w:t>
      </w:r>
    </w:p>
    <w:p w:rsidR="002E4185" w:rsidRPr="00D327FF" w:rsidRDefault="002E4185" w:rsidP="00B5535E">
      <w:pPr>
        <w:pStyle w:val="ColorfulList-Accent1"/>
        <w:numPr>
          <w:ilvl w:val="2"/>
          <w:numId w:val="47"/>
        </w:numPr>
        <w:ind w:left="630" w:firstLine="90"/>
        <w:rPr>
          <w:rFonts w:ascii="Arial" w:hAnsi="Arial" w:cs="Arial"/>
          <w:sz w:val="20"/>
          <w:szCs w:val="20"/>
        </w:rPr>
      </w:pPr>
      <w:r w:rsidRPr="00D327FF">
        <w:rPr>
          <w:rFonts w:ascii="Arial" w:hAnsi="Arial" w:cs="Arial"/>
          <w:sz w:val="20"/>
          <w:szCs w:val="20"/>
        </w:rPr>
        <w:t>Ohio Appalachian Schools</w:t>
      </w:r>
    </w:p>
    <w:p w:rsidR="00B5535E" w:rsidRPr="00B5535E" w:rsidRDefault="00B5535E" w:rsidP="00B5535E">
      <w:pPr>
        <w:ind w:left="720"/>
        <w:rPr>
          <w:rFonts w:ascii="Arial" w:hAnsi="Arial" w:cs="Arial"/>
          <w:b/>
          <w:sz w:val="20"/>
          <w:szCs w:val="20"/>
        </w:rPr>
      </w:pPr>
    </w:p>
    <w:p w:rsidR="00A5745A" w:rsidRDefault="00E70091" w:rsidP="002D132A">
      <w:pPr>
        <w:numPr>
          <w:ilvl w:val="0"/>
          <w:numId w:val="1"/>
        </w:numPr>
        <w:rPr>
          <w:rFonts w:ascii="Arial" w:hAnsi="Arial" w:cs="Arial"/>
          <w:b/>
          <w:sz w:val="20"/>
          <w:szCs w:val="20"/>
        </w:rPr>
      </w:pPr>
      <w:hyperlink w:anchor="CNTY" w:history="1">
        <w:r w:rsidR="00A5745A" w:rsidRPr="00604F3C">
          <w:rPr>
            <w:rStyle w:val="Hyperlink"/>
            <w:rFonts w:ascii="Arial" w:hAnsi="Arial" w:cs="Arial"/>
            <w:b/>
            <w:sz w:val="20"/>
            <w:szCs w:val="20"/>
          </w:rPr>
          <w:t>Data by County</w:t>
        </w:r>
      </w:hyperlink>
      <w:r w:rsidR="00432D7E">
        <w:rPr>
          <w:rFonts w:ascii="Arial" w:hAnsi="Arial" w:cs="Arial"/>
          <w:b/>
          <w:sz w:val="20"/>
          <w:szCs w:val="20"/>
        </w:rPr>
        <w:t xml:space="preserve"> </w:t>
      </w:r>
    </w:p>
    <w:p w:rsidR="00016777" w:rsidRDefault="00016777" w:rsidP="00016777">
      <w:pPr>
        <w:rPr>
          <w:rFonts w:ascii="Arial" w:hAnsi="Arial" w:cs="Arial"/>
          <w:b/>
          <w:sz w:val="20"/>
          <w:szCs w:val="20"/>
        </w:rPr>
      </w:pPr>
    </w:p>
    <w:p w:rsidR="006038AC" w:rsidRDefault="00432D7E" w:rsidP="002D132A">
      <w:pPr>
        <w:numPr>
          <w:ilvl w:val="1"/>
          <w:numId w:val="1"/>
        </w:numPr>
        <w:rPr>
          <w:rFonts w:ascii="Arial" w:hAnsi="Arial" w:cs="Arial"/>
          <w:sz w:val="20"/>
          <w:szCs w:val="20"/>
        </w:rPr>
      </w:pPr>
      <w:r w:rsidRPr="00040700">
        <w:rPr>
          <w:rFonts w:ascii="Arial" w:hAnsi="Arial" w:cs="Arial"/>
          <w:sz w:val="20"/>
          <w:szCs w:val="20"/>
        </w:rPr>
        <w:t>Population</w:t>
      </w:r>
      <w:r w:rsidR="00D327FF">
        <w:rPr>
          <w:rStyle w:val="Hyperlink"/>
          <w:rFonts w:ascii="Arial" w:hAnsi="Arial" w:cs="Arial"/>
          <w:sz w:val="20"/>
          <w:szCs w:val="20"/>
          <w:u w:val="none"/>
        </w:rPr>
        <w:t xml:space="preserve"> </w:t>
      </w:r>
      <w:r w:rsidR="001D5057" w:rsidRPr="00040700">
        <w:rPr>
          <w:rStyle w:val="Hyperlink"/>
          <w:rFonts w:ascii="Arial" w:hAnsi="Arial" w:cs="Arial"/>
          <w:color w:val="auto"/>
          <w:sz w:val="20"/>
          <w:szCs w:val="20"/>
          <w:u w:val="none"/>
        </w:rPr>
        <w:t>and Population Change</w:t>
      </w:r>
    </w:p>
    <w:p w:rsidR="005108F0" w:rsidRPr="00040700" w:rsidRDefault="005108F0" w:rsidP="002D132A">
      <w:pPr>
        <w:numPr>
          <w:ilvl w:val="1"/>
          <w:numId w:val="1"/>
        </w:numPr>
        <w:rPr>
          <w:rFonts w:ascii="Arial" w:hAnsi="Arial" w:cs="Arial"/>
          <w:sz w:val="20"/>
          <w:szCs w:val="20"/>
        </w:rPr>
      </w:pPr>
      <w:r w:rsidRPr="00040700">
        <w:rPr>
          <w:rFonts w:ascii="Arial" w:hAnsi="Arial" w:cs="Arial"/>
          <w:sz w:val="20"/>
          <w:szCs w:val="20"/>
        </w:rPr>
        <w:t>Poverty</w:t>
      </w:r>
      <w:r w:rsidR="001D5057" w:rsidRPr="00040700">
        <w:rPr>
          <w:rStyle w:val="Hyperlink"/>
          <w:rFonts w:ascii="Arial" w:hAnsi="Arial" w:cs="Arial"/>
          <w:color w:val="auto"/>
          <w:sz w:val="20"/>
          <w:szCs w:val="20"/>
          <w:u w:val="none"/>
        </w:rPr>
        <w:t xml:space="preserve"> and Child Poverty</w:t>
      </w:r>
    </w:p>
    <w:p w:rsidR="00AF52D9" w:rsidRDefault="00AF52D9" w:rsidP="002D132A">
      <w:pPr>
        <w:numPr>
          <w:ilvl w:val="1"/>
          <w:numId w:val="1"/>
        </w:numPr>
        <w:rPr>
          <w:rFonts w:ascii="Arial" w:hAnsi="Arial" w:cs="Arial"/>
          <w:sz w:val="20"/>
          <w:szCs w:val="20"/>
        </w:rPr>
      </w:pPr>
      <w:r w:rsidRPr="00040700">
        <w:rPr>
          <w:rFonts w:ascii="Arial" w:hAnsi="Arial" w:cs="Arial"/>
          <w:sz w:val="20"/>
          <w:szCs w:val="20"/>
        </w:rPr>
        <w:t>Unemployment</w:t>
      </w:r>
      <w:r w:rsidR="00A06796">
        <w:rPr>
          <w:rFonts w:ascii="Arial" w:hAnsi="Arial" w:cs="Arial"/>
          <w:sz w:val="20"/>
          <w:szCs w:val="20"/>
        </w:rPr>
        <w:t xml:space="preserve"> </w:t>
      </w:r>
    </w:p>
    <w:p w:rsidR="00432D7E" w:rsidRDefault="001D5057" w:rsidP="002D132A">
      <w:pPr>
        <w:numPr>
          <w:ilvl w:val="1"/>
          <w:numId w:val="1"/>
        </w:numPr>
        <w:rPr>
          <w:rFonts w:ascii="Arial" w:hAnsi="Arial" w:cs="Arial"/>
          <w:sz w:val="20"/>
          <w:szCs w:val="20"/>
        </w:rPr>
      </w:pPr>
      <w:r>
        <w:rPr>
          <w:rFonts w:ascii="Arial" w:hAnsi="Arial" w:cs="Arial"/>
          <w:sz w:val="20"/>
          <w:szCs w:val="20"/>
        </w:rPr>
        <w:t>Per Capita Personal Income</w:t>
      </w:r>
    </w:p>
    <w:p w:rsidR="001D5057" w:rsidRDefault="001D5057" w:rsidP="002D132A">
      <w:pPr>
        <w:numPr>
          <w:ilvl w:val="1"/>
          <w:numId w:val="1"/>
        </w:numPr>
        <w:rPr>
          <w:rFonts w:ascii="Arial" w:hAnsi="Arial" w:cs="Arial"/>
          <w:sz w:val="20"/>
          <w:szCs w:val="20"/>
        </w:rPr>
      </w:pPr>
      <w:r>
        <w:rPr>
          <w:rFonts w:ascii="Arial" w:hAnsi="Arial" w:cs="Arial"/>
          <w:sz w:val="20"/>
          <w:szCs w:val="20"/>
        </w:rPr>
        <w:t>Food Environment and Insecurity</w:t>
      </w:r>
    </w:p>
    <w:p w:rsidR="005108F0" w:rsidRDefault="00F87065" w:rsidP="002D132A">
      <w:pPr>
        <w:numPr>
          <w:ilvl w:val="1"/>
          <w:numId w:val="1"/>
        </w:numPr>
        <w:rPr>
          <w:rFonts w:ascii="Arial" w:hAnsi="Arial" w:cs="Arial"/>
          <w:sz w:val="20"/>
          <w:szCs w:val="20"/>
        </w:rPr>
      </w:pPr>
      <w:r>
        <w:rPr>
          <w:rFonts w:ascii="Arial" w:hAnsi="Arial" w:cs="Arial"/>
          <w:sz w:val="20"/>
          <w:szCs w:val="20"/>
        </w:rPr>
        <w:t>Children and Family W</w:t>
      </w:r>
      <w:r w:rsidR="00A433E5" w:rsidRPr="00040700">
        <w:rPr>
          <w:rFonts w:ascii="Arial" w:hAnsi="Arial" w:cs="Arial"/>
          <w:sz w:val="20"/>
          <w:szCs w:val="20"/>
        </w:rPr>
        <w:t>ell-</w:t>
      </w:r>
      <w:r w:rsidR="0095361B" w:rsidRPr="00040700">
        <w:rPr>
          <w:rFonts w:ascii="Arial" w:hAnsi="Arial" w:cs="Arial"/>
          <w:sz w:val="20"/>
          <w:szCs w:val="20"/>
        </w:rPr>
        <w:t>b</w:t>
      </w:r>
      <w:r w:rsidR="005108F0" w:rsidRPr="00040700">
        <w:rPr>
          <w:rFonts w:ascii="Arial" w:hAnsi="Arial" w:cs="Arial"/>
          <w:sz w:val="20"/>
          <w:szCs w:val="20"/>
        </w:rPr>
        <w:t>eing</w:t>
      </w:r>
    </w:p>
    <w:p w:rsidR="00432D7E" w:rsidRDefault="00432D7E" w:rsidP="002D132A">
      <w:pPr>
        <w:numPr>
          <w:ilvl w:val="1"/>
          <w:numId w:val="1"/>
        </w:numPr>
        <w:rPr>
          <w:rFonts w:ascii="Arial" w:hAnsi="Arial" w:cs="Arial"/>
          <w:sz w:val="20"/>
          <w:szCs w:val="20"/>
        </w:rPr>
      </w:pPr>
      <w:r w:rsidRPr="00040700">
        <w:rPr>
          <w:rFonts w:ascii="Arial" w:hAnsi="Arial" w:cs="Arial"/>
          <w:sz w:val="20"/>
          <w:szCs w:val="20"/>
        </w:rPr>
        <w:t>Education</w:t>
      </w:r>
      <w:r w:rsidR="00F87065">
        <w:rPr>
          <w:rFonts w:ascii="Arial" w:hAnsi="Arial" w:cs="Arial"/>
          <w:sz w:val="20"/>
          <w:szCs w:val="20"/>
        </w:rPr>
        <w:t>al A</w:t>
      </w:r>
      <w:r w:rsidR="00C04B70" w:rsidRPr="00040700">
        <w:rPr>
          <w:rFonts w:ascii="Arial" w:hAnsi="Arial" w:cs="Arial"/>
          <w:sz w:val="20"/>
          <w:szCs w:val="20"/>
        </w:rPr>
        <w:t>ttainment</w:t>
      </w:r>
    </w:p>
    <w:p w:rsidR="00F87065" w:rsidRDefault="00F87065" w:rsidP="002D132A">
      <w:pPr>
        <w:numPr>
          <w:ilvl w:val="1"/>
          <w:numId w:val="1"/>
        </w:numPr>
        <w:rPr>
          <w:rFonts w:ascii="Arial" w:hAnsi="Arial" w:cs="Arial"/>
          <w:sz w:val="20"/>
          <w:szCs w:val="20"/>
        </w:rPr>
      </w:pPr>
      <w:r>
        <w:rPr>
          <w:rFonts w:ascii="Arial" w:hAnsi="Arial" w:cs="Arial"/>
          <w:sz w:val="20"/>
          <w:szCs w:val="20"/>
        </w:rPr>
        <w:t>County Profiles</w:t>
      </w:r>
    </w:p>
    <w:p w:rsidR="00A06796" w:rsidRDefault="00A06796" w:rsidP="002D132A">
      <w:pPr>
        <w:numPr>
          <w:ilvl w:val="1"/>
          <w:numId w:val="1"/>
        </w:numPr>
        <w:rPr>
          <w:rFonts w:ascii="Arial" w:hAnsi="Arial" w:cs="Arial"/>
          <w:sz w:val="20"/>
          <w:szCs w:val="20"/>
        </w:rPr>
      </w:pPr>
      <w:r w:rsidRPr="00040700">
        <w:rPr>
          <w:rFonts w:ascii="Arial" w:hAnsi="Arial" w:cs="Arial"/>
          <w:sz w:val="20"/>
          <w:szCs w:val="20"/>
        </w:rPr>
        <w:t>Health Provider Shortage Areas</w:t>
      </w:r>
    </w:p>
    <w:p w:rsidR="00A06796" w:rsidRPr="001D5057" w:rsidRDefault="00A06796" w:rsidP="002D132A">
      <w:pPr>
        <w:numPr>
          <w:ilvl w:val="1"/>
          <w:numId w:val="1"/>
        </w:numPr>
        <w:rPr>
          <w:rStyle w:val="Hyperlink"/>
          <w:rFonts w:ascii="Arial" w:hAnsi="Arial" w:cs="Arial"/>
          <w:color w:val="auto"/>
          <w:sz w:val="20"/>
          <w:szCs w:val="20"/>
          <w:u w:val="none"/>
        </w:rPr>
      </w:pPr>
      <w:r w:rsidRPr="00040700">
        <w:rPr>
          <w:rFonts w:ascii="Arial" w:hAnsi="Arial" w:cs="Arial"/>
          <w:sz w:val="20"/>
          <w:szCs w:val="20"/>
        </w:rPr>
        <w:t>Medically Underserved Areas</w:t>
      </w:r>
    </w:p>
    <w:p w:rsidR="00312867" w:rsidRDefault="00312867" w:rsidP="00312867">
      <w:pPr>
        <w:ind w:left="720"/>
        <w:rPr>
          <w:rFonts w:ascii="Arial" w:hAnsi="Arial" w:cs="Arial"/>
          <w:sz w:val="20"/>
          <w:szCs w:val="20"/>
        </w:rPr>
      </w:pPr>
    </w:p>
    <w:p w:rsidR="00312867" w:rsidRPr="00016777" w:rsidRDefault="00E70091" w:rsidP="002D132A">
      <w:pPr>
        <w:numPr>
          <w:ilvl w:val="0"/>
          <w:numId w:val="1"/>
        </w:numPr>
        <w:rPr>
          <w:rStyle w:val="Hyperlink"/>
          <w:rFonts w:ascii="Arial" w:hAnsi="Arial" w:cs="Arial"/>
          <w:b/>
          <w:color w:val="auto"/>
          <w:sz w:val="20"/>
          <w:szCs w:val="20"/>
          <w:u w:val="none"/>
        </w:rPr>
      </w:pPr>
      <w:hyperlink w:anchor="SD" w:history="1">
        <w:r w:rsidR="00312867" w:rsidRPr="00604F3C">
          <w:rPr>
            <w:rStyle w:val="Hyperlink"/>
            <w:rFonts w:ascii="Arial" w:hAnsi="Arial" w:cs="Arial"/>
            <w:b/>
            <w:sz w:val="20"/>
            <w:szCs w:val="20"/>
          </w:rPr>
          <w:t>Data by school district</w:t>
        </w:r>
        <w:r w:rsidR="00225020" w:rsidRPr="00604F3C">
          <w:rPr>
            <w:rStyle w:val="Hyperlink"/>
            <w:rFonts w:ascii="Arial" w:hAnsi="Arial" w:cs="Arial"/>
            <w:sz w:val="20"/>
            <w:szCs w:val="20"/>
          </w:rPr>
          <w:t xml:space="preserve"> </w:t>
        </w:r>
        <w:r w:rsidR="00F126B2" w:rsidRPr="00604F3C">
          <w:rPr>
            <w:rStyle w:val="Hyperlink"/>
            <w:rFonts w:ascii="Arial" w:hAnsi="Arial" w:cs="Arial"/>
            <w:b/>
            <w:sz w:val="20"/>
            <w:szCs w:val="20"/>
          </w:rPr>
          <w:t>(Ohio)</w:t>
        </w:r>
      </w:hyperlink>
    </w:p>
    <w:p w:rsidR="00016777" w:rsidRPr="00B5535E" w:rsidRDefault="00016777" w:rsidP="00016777">
      <w:pPr>
        <w:rPr>
          <w:rStyle w:val="Hyperlink"/>
          <w:rFonts w:ascii="Arial" w:hAnsi="Arial" w:cs="Arial"/>
          <w:b/>
          <w:color w:val="auto"/>
          <w:sz w:val="20"/>
          <w:szCs w:val="20"/>
          <w:u w:val="none"/>
        </w:rPr>
      </w:pPr>
    </w:p>
    <w:p w:rsidR="00B5535E" w:rsidRDefault="00B5535E" w:rsidP="002D132A">
      <w:pPr>
        <w:numPr>
          <w:ilvl w:val="1"/>
          <w:numId w:val="1"/>
        </w:numPr>
        <w:rPr>
          <w:rFonts w:ascii="Arial" w:hAnsi="Arial" w:cs="Arial"/>
          <w:sz w:val="20"/>
          <w:szCs w:val="20"/>
        </w:rPr>
      </w:pPr>
      <w:r w:rsidRPr="008A42CF">
        <w:rPr>
          <w:rFonts w:ascii="Arial" w:hAnsi="Arial" w:cs="Arial"/>
          <w:sz w:val="20"/>
          <w:szCs w:val="20"/>
        </w:rPr>
        <w:t>Poverty by School District</w:t>
      </w:r>
    </w:p>
    <w:p w:rsidR="0062599A" w:rsidRPr="008A42CF" w:rsidRDefault="0062599A" w:rsidP="002D132A">
      <w:pPr>
        <w:numPr>
          <w:ilvl w:val="1"/>
          <w:numId w:val="1"/>
        </w:numPr>
        <w:rPr>
          <w:rFonts w:ascii="Arial" w:hAnsi="Arial" w:cs="Arial"/>
          <w:sz w:val="20"/>
          <w:szCs w:val="20"/>
        </w:rPr>
      </w:pPr>
      <w:r w:rsidRPr="008A42CF">
        <w:rPr>
          <w:rFonts w:ascii="Arial" w:hAnsi="Arial" w:cs="Arial"/>
          <w:sz w:val="20"/>
          <w:szCs w:val="20"/>
        </w:rPr>
        <w:t>Data about Economically Disadvantaged/Minority/ other Special Population Students</w:t>
      </w:r>
    </w:p>
    <w:p w:rsidR="0062599A" w:rsidRDefault="0062599A" w:rsidP="0062599A">
      <w:pPr>
        <w:numPr>
          <w:ilvl w:val="1"/>
          <w:numId w:val="1"/>
        </w:numPr>
        <w:rPr>
          <w:rFonts w:ascii="Arial" w:hAnsi="Arial" w:cs="Arial"/>
          <w:sz w:val="20"/>
          <w:szCs w:val="20"/>
        </w:rPr>
      </w:pPr>
      <w:r w:rsidRPr="008A42CF">
        <w:rPr>
          <w:rFonts w:ascii="Arial" w:hAnsi="Arial" w:cs="Arial"/>
          <w:sz w:val="20"/>
          <w:szCs w:val="20"/>
        </w:rPr>
        <w:t>N</w:t>
      </w:r>
      <w:r w:rsidR="00F87065">
        <w:rPr>
          <w:rFonts w:ascii="Arial" w:hAnsi="Arial" w:cs="Arial"/>
          <w:sz w:val="20"/>
          <w:szCs w:val="20"/>
        </w:rPr>
        <w:t>umber and Percentage of Free and Reduced Price L</w:t>
      </w:r>
      <w:r w:rsidRPr="008A42CF">
        <w:rPr>
          <w:rFonts w:ascii="Arial" w:hAnsi="Arial" w:cs="Arial"/>
          <w:sz w:val="20"/>
          <w:szCs w:val="20"/>
        </w:rPr>
        <w:t>unches</w:t>
      </w:r>
    </w:p>
    <w:p w:rsidR="0062599A" w:rsidRDefault="0062599A" w:rsidP="002D132A">
      <w:pPr>
        <w:numPr>
          <w:ilvl w:val="1"/>
          <w:numId w:val="1"/>
        </w:numPr>
        <w:rPr>
          <w:rFonts w:ascii="Arial" w:hAnsi="Arial" w:cs="Arial"/>
          <w:sz w:val="20"/>
          <w:szCs w:val="20"/>
        </w:rPr>
      </w:pPr>
      <w:r w:rsidRPr="008A42CF">
        <w:rPr>
          <w:rFonts w:ascii="Arial" w:hAnsi="Arial" w:cs="Arial"/>
          <w:sz w:val="20"/>
          <w:szCs w:val="20"/>
        </w:rPr>
        <w:t>School District Typology</w:t>
      </w:r>
      <w:r w:rsidR="00F87065">
        <w:rPr>
          <w:rFonts w:ascii="Arial" w:hAnsi="Arial" w:cs="Arial"/>
          <w:sz w:val="20"/>
          <w:szCs w:val="20"/>
        </w:rPr>
        <w:t xml:space="preserve"> with Associated Useful Fields</w:t>
      </w:r>
    </w:p>
    <w:p w:rsidR="009F7B30" w:rsidRPr="00F87065" w:rsidRDefault="00F87065" w:rsidP="00312867">
      <w:pPr>
        <w:numPr>
          <w:ilvl w:val="1"/>
          <w:numId w:val="1"/>
        </w:numPr>
        <w:rPr>
          <w:rFonts w:ascii="Arial" w:hAnsi="Arial" w:cs="Arial"/>
          <w:sz w:val="20"/>
          <w:szCs w:val="20"/>
        </w:rPr>
      </w:pPr>
      <w:r w:rsidRPr="00F87065">
        <w:rPr>
          <w:rFonts w:ascii="Arial" w:hAnsi="Arial" w:cs="Arial"/>
          <w:sz w:val="20"/>
          <w:szCs w:val="20"/>
        </w:rPr>
        <w:t>Rural Nature of Appalachian Schools</w:t>
      </w:r>
    </w:p>
    <w:p w:rsidR="00604F3C" w:rsidRPr="009F7B30" w:rsidRDefault="00604F3C" w:rsidP="00312867">
      <w:pPr>
        <w:ind w:left="720"/>
        <w:rPr>
          <w:rFonts w:ascii="Arial" w:hAnsi="Arial" w:cs="Arial"/>
          <w:sz w:val="20"/>
          <w:szCs w:val="20"/>
        </w:rPr>
      </w:pPr>
    </w:p>
    <w:p w:rsidR="00D01493" w:rsidRDefault="0062599A" w:rsidP="00D956D5">
      <w:pPr>
        <w:rPr>
          <w:rFonts w:ascii="Arial" w:hAnsi="Arial" w:cs="Arial"/>
          <w:b/>
          <w:sz w:val="20"/>
          <w:szCs w:val="20"/>
        </w:rPr>
      </w:pPr>
      <w:r>
        <w:br w:type="page"/>
      </w:r>
      <w:hyperlink w:anchor="AI" w:history="1">
        <w:r w:rsidR="008A42CF" w:rsidRPr="00084CA7">
          <w:rPr>
            <w:rStyle w:val="Hyperlink"/>
            <w:rFonts w:ascii="Arial" w:hAnsi="Arial" w:cs="Arial"/>
            <w:b/>
            <w:sz w:val="20"/>
            <w:szCs w:val="20"/>
          </w:rPr>
          <w:t>Additional Information</w:t>
        </w:r>
      </w:hyperlink>
      <w:r w:rsidR="00D01493" w:rsidRPr="006746D0">
        <w:rPr>
          <w:rFonts w:ascii="Arial" w:hAnsi="Arial" w:cs="Arial"/>
          <w:b/>
          <w:sz w:val="20"/>
          <w:szCs w:val="20"/>
        </w:rPr>
        <w:t xml:space="preserve"> </w:t>
      </w:r>
    </w:p>
    <w:p w:rsidR="006746D0" w:rsidRPr="006746D0" w:rsidRDefault="006746D0" w:rsidP="006746D0">
      <w:pPr>
        <w:ind w:left="360"/>
        <w:rPr>
          <w:rFonts w:ascii="Arial" w:hAnsi="Arial" w:cs="Arial"/>
          <w:b/>
          <w:sz w:val="20"/>
          <w:szCs w:val="20"/>
        </w:rPr>
      </w:pPr>
    </w:p>
    <w:p w:rsidR="00E310CF" w:rsidRDefault="00E70091" w:rsidP="002D132A">
      <w:pPr>
        <w:numPr>
          <w:ilvl w:val="1"/>
          <w:numId w:val="1"/>
        </w:numPr>
        <w:rPr>
          <w:rFonts w:ascii="Arial" w:hAnsi="Arial" w:cs="Arial"/>
          <w:b/>
          <w:sz w:val="20"/>
          <w:szCs w:val="20"/>
        </w:rPr>
      </w:pPr>
      <w:hyperlink w:anchor="AI_1" w:history="1">
        <w:r w:rsidR="00FC157E" w:rsidRPr="00084CA7">
          <w:rPr>
            <w:rStyle w:val="Hyperlink"/>
            <w:rFonts w:ascii="Arial" w:hAnsi="Arial" w:cs="Arial"/>
            <w:b/>
            <w:sz w:val="20"/>
            <w:szCs w:val="20"/>
          </w:rPr>
          <w:t xml:space="preserve">Additional Information: </w:t>
        </w:r>
        <w:r w:rsidR="00F126B2" w:rsidRPr="00084CA7">
          <w:rPr>
            <w:rStyle w:val="Hyperlink"/>
            <w:rFonts w:ascii="Arial" w:hAnsi="Arial" w:cs="Arial"/>
            <w:b/>
            <w:sz w:val="20"/>
            <w:szCs w:val="20"/>
          </w:rPr>
          <w:t>O</w:t>
        </w:r>
        <w:r w:rsidR="008A42CF" w:rsidRPr="00084CA7">
          <w:rPr>
            <w:rStyle w:val="Hyperlink"/>
            <w:rFonts w:ascii="Arial" w:hAnsi="Arial" w:cs="Arial"/>
            <w:b/>
            <w:sz w:val="20"/>
            <w:szCs w:val="20"/>
          </w:rPr>
          <w:t>hio University</w:t>
        </w:r>
      </w:hyperlink>
    </w:p>
    <w:p w:rsidR="003E2D66" w:rsidRPr="006E6A34" w:rsidRDefault="003E2D66" w:rsidP="003E2D66">
      <w:pPr>
        <w:ind w:left="360"/>
        <w:rPr>
          <w:rFonts w:ascii="Arial" w:hAnsi="Arial" w:cs="Arial"/>
          <w:sz w:val="20"/>
          <w:szCs w:val="20"/>
        </w:rPr>
      </w:pPr>
    </w:p>
    <w:p w:rsidR="008B0B6B" w:rsidRPr="006E6A34" w:rsidRDefault="00E70091" w:rsidP="002D132A">
      <w:pPr>
        <w:numPr>
          <w:ilvl w:val="1"/>
          <w:numId w:val="1"/>
        </w:numPr>
        <w:rPr>
          <w:rFonts w:ascii="Arial" w:hAnsi="Arial" w:cs="Arial"/>
          <w:b/>
          <w:sz w:val="20"/>
          <w:szCs w:val="20"/>
        </w:rPr>
      </w:pPr>
      <w:hyperlink w:anchor="AI_2" w:history="1">
        <w:r w:rsidR="00FC157E" w:rsidRPr="00084CA7">
          <w:rPr>
            <w:rStyle w:val="Hyperlink"/>
            <w:rFonts w:ascii="Arial" w:hAnsi="Arial" w:cs="Arial"/>
            <w:b/>
            <w:sz w:val="20"/>
            <w:szCs w:val="20"/>
          </w:rPr>
          <w:t>Additional Economic Data: Poverty and Unemployment</w:t>
        </w:r>
      </w:hyperlink>
    </w:p>
    <w:p w:rsidR="00034325" w:rsidRDefault="00034325" w:rsidP="00034325">
      <w:pPr>
        <w:ind w:left="1080"/>
        <w:rPr>
          <w:rFonts w:ascii="Arial" w:hAnsi="Arial" w:cs="Arial"/>
          <w:sz w:val="20"/>
          <w:szCs w:val="20"/>
        </w:rPr>
      </w:pPr>
    </w:p>
    <w:p w:rsidR="00034325" w:rsidRDefault="00E70091" w:rsidP="00034325">
      <w:pPr>
        <w:numPr>
          <w:ilvl w:val="1"/>
          <w:numId w:val="1"/>
        </w:numPr>
        <w:rPr>
          <w:rFonts w:ascii="Arial" w:hAnsi="Arial" w:cs="Arial"/>
          <w:b/>
          <w:sz w:val="20"/>
          <w:szCs w:val="20"/>
          <w:u w:val="single"/>
        </w:rPr>
      </w:pPr>
      <w:hyperlink w:anchor="AI_3" w:history="1">
        <w:r w:rsidR="00FC157E" w:rsidRPr="00084CA7">
          <w:rPr>
            <w:rStyle w:val="Hyperlink"/>
            <w:rFonts w:ascii="Arial" w:hAnsi="Arial" w:cs="Arial"/>
            <w:b/>
            <w:sz w:val="20"/>
            <w:szCs w:val="20"/>
          </w:rPr>
          <w:t>Additional Education Data</w:t>
        </w:r>
      </w:hyperlink>
    </w:p>
    <w:p w:rsidR="00571D2B" w:rsidRPr="006E6A34" w:rsidRDefault="00571D2B" w:rsidP="00571D2B">
      <w:pPr>
        <w:ind w:left="360"/>
        <w:rPr>
          <w:rFonts w:ascii="Arial" w:hAnsi="Arial" w:cs="Arial"/>
          <w:sz w:val="20"/>
          <w:szCs w:val="20"/>
        </w:rPr>
      </w:pPr>
    </w:p>
    <w:p w:rsidR="00571D2B" w:rsidRDefault="00E70091" w:rsidP="002D132A">
      <w:pPr>
        <w:numPr>
          <w:ilvl w:val="1"/>
          <w:numId w:val="1"/>
        </w:numPr>
        <w:rPr>
          <w:rFonts w:ascii="Arial" w:hAnsi="Arial" w:cs="Arial"/>
          <w:b/>
          <w:sz w:val="20"/>
          <w:szCs w:val="20"/>
        </w:rPr>
      </w:pPr>
      <w:hyperlink w:anchor="AI_4" w:history="1">
        <w:r w:rsidR="00FC157E" w:rsidRPr="00084CA7">
          <w:rPr>
            <w:rStyle w:val="Hyperlink"/>
            <w:rFonts w:ascii="Arial" w:hAnsi="Arial" w:cs="Arial"/>
            <w:b/>
            <w:sz w:val="20"/>
            <w:szCs w:val="20"/>
          </w:rPr>
          <w:t>Additional Appalachian and Rural Data</w:t>
        </w:r>
      </w:hyperlink>
    </w:p>
    <w:p w:rsidR="00004000" w:rsidRDefault="00004000" w:rsidP="00004000">
      <w:pPr>
        <w:ind w:left="1080"/>
        <w:rPr>
          <w:rFonts w:ascii="Arial" w:hAnsi="Arial" w:cs="Arial"/>
          <w:sz w:val="20"/>
          <w:szCs w:val="20"/>
        </w:rPr>
      </w:pPr>
    </w:p>
    <w:p w:rsidR="00004000" w:rsidRPr="00004000" w:rsidRDefault="00E70091" w:rsidP="002D132A">
      <w:pPr>
        <w:numPr>
          <w:ilvl w:val="1"/>
          <w:numId w:val="1"/>
        </w:numPr>
        <w:rPr>
          <w:rFonts w:ascii="Arial" w:hAnsi="Arial" w:cs="Arial"/>
          <w:b/>
          <w:sz w:val="20"/>
          <w:szCs w:val="20"/>
        </w:rPr>
      </w:pPr>
      <w:hyperlink w:anchor="AI_5" w:history="1">
        <w:r w:rsidR="00FC157E" w:rsidRPr="00084CA7">
          <w:rPr>
            <w:rStyle w:val="Hyperlink"/>
            <w:rFonts w:ascii="Arial" w:hAnsi="Arial" w:cs="Arial"/>
            <w:b/>
            <w:sz w:val="20"/>
            <w:szCs w:val="20"/>
          </w:rPr>
          <w:t>Additional Health Care Data</w:t>
        </w:r>
      </w:hyperlink>
    </w:p>
    <w:p w:rsidR="00F62E53" w:rsidRPr="006E6A34" w:rsidRDefault="00F62E53" w:rsidP="0009190E">
      <w:pPr>
        <w:numPr>
          <w:ilvl w:val="0"/>
          <w:numId w:val="4"/>
        </w:numPr>
        <w:tabs>
          <w:tab w:val="left" w:pos="360"/>
          <w:tab w:val="left" w:pos="3420"/>
        </w:tabs>
        <w:ind w:left="360" w:hanging="360"/>
        <w:rPr>
          <w:rFonts w:ascii="Arial" w:hAnsi="Arial" w:cs="Arial"/>
          <w:b/>
          <w:sz w:val="20"/>
          <w:szCs w:val="20"/>
        </w:rPr>
      </w:pPr>
      <w:r w:rsidRPr="006E6A34">
        <w:rPr>
          <w:rFonts w:ascii="Arial" w:hAnsi="Arial" w:cs="Arial"/>
          <w:sz w:val="20"/>
          <w:szCs w:val="20"/>
        </w:rPr>
        <w:br w:type="page"/>
      </w:r>
      <w:bookmarkStart w:id="0" w:name="F1"/>
      <w:r w:rsidR="0009190E">
        <w:rPr>
          <w:rFonts w:ascii="Arial" w:hAnsi="Arial" w:cs="Arial"/>
          <w:sz w:val="20"/>
          <w:szCs w:val="20"/>
        </w:rPr>
        <w:t xml:space="preserve"> </w:t>
      </w:r>
      <w:r w:rsidR="0009190E">
        <w:rPr>
          <w:rFonts w:ascii="Arial" w:hAnsi="Arial" w:cs="Arial"/>
          <w:sz w:val="20"/>
          <w:szCs w:val="20"/>
        </w:rPr>
        <w:tab/>
      </w:r>
      <w:r w:rsidR="008A42CF">
        <w:rPr>
          <w:rFonts w:ascii="Arial" w:hAnsi="Arial" w:cs="Arial"/>
          <w:b/>
          <w:sz w:val="20"/>
          <w:szCs w:val="20"/>
        </w:rPr>
        <w:t>Short Facts and Sources</w:t>
      </w:r>
      <w:r w:rsidRPr="006E6A34">
        <w:rPr>
          <w:rFonts w:ascii="Arial" w:hAnsi="Arial" w:cs="Arial"/>
          <w:b/>
          <w:sz w:val="20"/>
          <w:szCs w:val="20"/>
        </w:rPr>
        <w:t>:</w:t>
      </w:r>
      <w:bookmarkEnd w:id="0"/>
    </w:p>
    <w:p w:rsidR="00F62E53" w:rsidRPr="006E6A34" w:rsidRDefault="00F62E53" w:rsidP="00765615">
      <w:pPr>
        <w:tabs>
          <w:tab w:val="left" w:pos="3420"/>
        </w:tabs>
        <w:rPr>
          <w:rFonts w:ascii="Arial" w:hAnsi="Arial" w:cs="Arial"/>
          <w:sz w:val="20"/>
          <w:szCs w:val="20"/>
        </w:rPr>
      </w:pPr>
    </w:p>
    <w:p w:rsidR="00765615" w:rsidRPr="00765615" w:rsidRDefault="008A49EB" w:rsidP="008A49EB">
      <w:pPr>
        <w:numPr>
          <w:ilvl w:val="1"/>
          <w:numId w:val="4"/>
        </w:numPr>
        <w:tabs>
          <w:tab w:val="left" w:pos="720"/>
          <w:tab w:val="left" w:pos="3420"/>
        </w:tabs>
        <w:ind w:left="720" w:hanging="360"/>
        <w:rPr>
          <w:rFonts w:ascii="Arial" w:hAnsi="Arial" w:cs="Arial"/>
          <w:sz w:val="20"/>
          <w:szCs w:val="20"/>
        </w:rPr>
      </w:pPr>
      <w:bookmarkStart w:id="1" w:name="F_OU"/>
      <w:r>
        <w:rPr>
          <w:rFonts w:ascii="Arial" w:hAnsi="Arial" w:cs="Arial"/>
          <w:b/>
          <w:sz w:val="20"/>
          <w:szCs w:val="20"/>
        </w:rPr>
        <w:t xml:space="preserve"> </w:t>
      </w:r>
      <w:r>
        <w:rPr>
          <w:rFonts w:ascii="Arial" w:hAnsi="Arial" w:cs="Arial"/>
          <w:b/>
          <w:sz w:val="20"/>
          <w:szCs w:val="20"/>
        </w:rPr>
        <w:tab/>
      </w:r>
      <w:r w:rsidR="00F62E53" w:rsidRPr="006E6A34">
        <w:rPr>
          <w:rFonts w:ascii="Arial" w:hAnsi="Arial" w:cs="Arial"/>
          <w:b/>
          <w:sz w:val="20"/>
          <w:szCs w:val="20"/>
        </w:rPr>
        <w:t>Ohio University</w:t>
      </w:r>
      <w:bookmarkEnd w:id="1"/>
    </w:p>
    <w:p w:rsidR="00080FA6" w:rsidRPr="00080FA6" w:rsidRDefault="00080FA6" w:rsidP="00080FA6">
      <w:pPr>
        <w:tabs>
          <w:tab w:val="left" w:pos="720"/>
          <w:tab w:val="left" w:pos="3420"/>
        </w:tabs>
        <w:ind w:left="360"/>
        <w:rPr>
          <w:rFonts w:ascii="Arial" w:hAnsi="Arial" w:cs="Arial"/>
          <w:sz w:val="20"/>
          <w:szCs w:val="20"/>
        </w:rPr>
      </w:pPr>
    </w:p>
    <w:p w:rsidR="00A3775F" w:rsidRDefault="001D5057" w:rsidP="008A49EB">
      <w:pPr>
        <w:pStyle w:val="ColorfulList-Accent1"/>
        <w:numPr>
          <w:ilvl w:val="2"/>
          <w:numId w:val="4"/>
        </w:numPr>
        <w:tabs>
          <w:tab w:val="left" w:pos="720"/>
          <w:tab w:val="left" w:pos="3420"/>
        </w:tabs>
        <w:ind w:left="720" w:hanging="360"/>
        <w:rPr>
          <w:rFonts w:ascii="Arial" w:hAnsi="Arial" w:cs="Arial"/>
          <w:sz w:val="20"/>
          <w:szCs w:val="20"/>
        </w:rPr>
      </w:pPr>
      <w:bookmarkStart w:id="2" w:name="F_OU1"/>
      <w:r w:rsidRPr="001D5057">
        <w:rPr>
          <w:rFonts w:ascii="Arial" w:hAnsi="Arial" w:cs="Arial"/>
          <w:sz w:val="20"/>
          <w:szCs w:val="20"/>
        </w:rPr>
        <w:t xml:space="preserve">  </w:t>
      </w:r>
      <w:r w:rsidR="00D327FF">
        <w:rPr>
          <w:rFonts w:ascii="Arial" w:hAnsi="Arial" w:cs="Arial"/>
          <w:sz w:val="20"/>
          <w:szCs w:val="20"/>
          <w:u w:val="single"/>
        </w:rPr>
        <w:t>External F</w:t>
      </w:r>
      <w:r w:rsidR="00A3775F" w:rsidRPr="003A2E63">
        <w:rPr>
          <w:rFonts w:ascii="Arial" w:hAnsi="Arial" w:cs="Arial"/>
          <w:sz w:val="20"/>
          <w:szCs w:val="20"/>
          <w:u w:val="single"/>
        </w:rPr>
        <w:t>unding</w:t>
      </w:r>
      <w:r w:rsidR="00A3775F" w:rsidRPr="003A2E63">
        <w:rPr>
          <w:rFonts w:ascii="Arial" w:hAnsi="Arial" w:cs="Arial"/>
          <w:sz w:val="20"/>
          <w:szCs w:val="20"/>
        </w:rPr>
        <w:t xml:space="preserve"> </w:t>
      </w:r>
      <w:bookmarkEnd w:id="2"/>
      <w:r w:rsidR="008260EB">
        <w:rPr>
          <w:rFonts w:ascii="Arial" w:hAnsi="Arial" w:cs="Arial"/>
          <w:sz w:val="20"/>
          <w:szCs w:val="20"/>
        </w:rPr>
        <w:t>(</w:t>
      </w:r>
      <w:r w:rsidR="00097B73">
        <w:rPr>
          <w:rFonts w:ascii="Arial" w:hAnsi="Arial" w:cs="Arial"/>
          <w:sz w:val="20"/>
          <w:szCs w:val="20"/>
        </w:rPr>
        <w:t>Annual Award Reports</w:t>
      </w:r>
      <w:r w:rsidR="008260EB">
        <w:rPr>
          <w:rFonts w:ascii="Arial" w:hAnsi="Arial" w:cs="Arial"/>
          <w:sz w:val="20"/>
          <w:szCs w:val="20"/>
        </w:rPr>
        <w:t>):  $63,856,296</w:t>
      </w:r>
      <w:r w:rsidR="00A3775F">
        <w:rPr>
          <w:rFonts w:ascii="Arial" w:hAnsi="Arial" w:cs="Arial"/>
          <w:sz w:val="20"/>
          <w:szCs w:val="20"/>
        </w:rPr>
        <w:t xml:space="preserve"> in Grants and Contracts</w:t>
      </w:r>
      <w:r w:rsidR="00A3775F" w:rsidRPr="00A3775F">
        <w:rPr>
          <w:rFonts w:ascii="Arial" w:hAnsi="Arial" w:cs="Arial"/>
          <w:i/>
          <w:sz w:val="20"/>
          <w:szCs w:val="20"/>
        </w:rPr>
        <w:t xml:space="preserve"> </w:t>
      </w:r>
      <w:r w:rsidR="00A3775F" w:rsidRPr="003A2E63">
        <w:rPr>
          <w:rFonts w:ascii="Arial" w:hAnsi="Arial" w:cs="Arial"/>
          <w:i/>
          <w:sz w:val="20"/>
          <w:szCs w:val="20"/>
        </w:rPr>
        <w:t>S</w:t>
      </w:r>
      <w:r w:rsidR="00A3775F">
        <w:rPr>
          <w:rFonts w:ascii="Arial" w:hAnsi="Arial" w:cs="Arial"/>
          <w:i/>
          <w:sz w:val="20"/>
          <w:szCs w:val="20"/>
        </w:rPr>
        <w:t xml:space="preserve">ource: </w:t>
      </w:r>
      <w:hyperlink r:id="rId8" w:history="1">
        <w:r w:rsidR="008260EB" w:rsidRPr="00FD1150">
          <w:rPr>
            <w:rStyle w:val="Hyperlink"/>
            <w:rFonts w:ascii="Arial" w:hAnsi="Arial" w:cs="Arial"/>
            <w:sz w:val="20"/>
            <w:szCs w:val="20"/>
          </w:rPr>
          <w:t>http://www.ohio.edu/research/Award_Reports.cfm</w:t>
        </w:r>
      </w:hyperlink>
    </w:p>
    <w:p w:rsidR="00A3775F" w:rsidRDefault="00A3775F" w:rsidP="00A3775F">
      <w:pPr>
        <w:pStyle w:val="ColorfulList-Accent1"/>
        <w:tabs>
          <w:tab w:val="left" w:pos="720"/>
          <w:tab w:val="left" w:pos="3420"/>
        </w:tabs>
        <w:ind w:left="360"/>
        <w:rPr>
          <w:rFonts w:ascii="Arial" w:hAnsi="Arial" w:cs="Arial"/>
          <w:sz w:val="20"/>
          <w:szCs w:val="20"/>
        </w:rPr>
      </w:pPr>
    </w:p>
    <w:p w:rsidR="00765615" w:rsidRDefault="003A2E63" w:rsidP="008A49EB">
      <w:pPr>
        <w:pStyle w:val="ColorfulList-Accent1"/>
        <w:numPr>
          <w:ilvl w:val="2"/>
          <w:numId w:val="4"/>
        </w:numPr>
        <w:tabs>
          <w:tab w:val="left" w:pos="720"/>
          <w:tab w:val="left" w:pos="3420"/>
        </w:tabs>
        <w:ind w:left="720" w:hanging="360"/>
        <w:rPr>
          <w:rFonts w:ascii="Arial" w:hAnsi="Arial" w:cs="Arial"/>
          <w:sz w:val="20"/>
          <w:szCs w:val="20"/>
        </w:rPr>
      </w:pPr>
      <w:r w:rsidRPr="003A2E63">
        <w:rPr>
          <w:rFonts w:ascii="Arial" w:hAnsi="Arial" w:cs="Arial"/>
          <w:sz w:val="20"/>
          <w:szCs w:val="20"/>
        </w:rPr>
        <w:t xml:space="preserve"> </w:t>
      </w:r>
      <w:bookmarkStart w:id="3" w:name="F_OU2"/>
      <w:r w:rsidR="00A3775F" w:rsidRPr="00A3775F">
        <w:rPr>
          <w:rFonts w:ascii="Arial" w:hAnsi="Arial" w:cs="Arial"/>
          <w:sz w:val="20"/>
          <w:szCs w:val="20"/>
          <w:u w:val="single"/>
        </w:rPr>
        <w:t>Financial Aid Awarded</w:t>
      </w:r>
      <w:bookmarkEnd w:id="3"/>
      <w:r w:rsidR="00170DB8">
        <w:rPr>
          <w:rFonts w:ascii="Arial" w:hAnsi="Arial" w:cs="Arial"/>
          <w:sz w:val="20"/>
          <w:szCs w:val="20"/>
        </w:rPr>
        <w:t xml:space="preserve">: </w:t>
      </w:r>
      <w:r w:rsidR="00BE5900">
        <w:rPr>
          <w:rFonts w:ascii="Arial" w:hAnsi="Arial" w:cs="Arial"/>
          <w:sz w:val="20"/>
          <w:szCs w:val="20"/>
        </w:rPr>
        <w:t>Data on type and amount by fiscal year.</w:t>
      </w:r>
    </w:p>
    <w:p w:rsidR="00765615" w:rsidRPr="00170DB8" w:rsidRDefault="00765615" w:rsidP="008A49EB">
      <w:pPr>
        <w:tabs>
          <w:tab w:val="left" w:pos="3420"/>
        </w:tabs>
        <w:ind w:left="720"/>
        <w:rPr>
          <w:rFonts w:ascii="Arial" w:hAnsi="Arial" w:cs="Arial"/>
          <w:sz w:val="20"/>
          <w:szCs w:val="20"/>
        </w:rPr>
      </w:pPr>
      <w:r w:rsidRPr="003A2E63">
        <w:rPr>
          <w:rFonts w:ascii="Arial" w:hAnsi="Arial" w:cs="Arial"/>
          <w:i/>
          <w:sz w:val="20"/>
          <w:szCs w:val="20"/>
        </w:rPr>
        <w:t>S</w:t>
      </w:r>
      <w:r w:rsidR="00996F6E">
        <w:rPr>
          <w:rFonts w:ascii="Arial" w:hAnsi="Arial" w:cs="Arial"/>
          <w:i/>
          <w:sz w:val="20"/>
          <w:szCs w:val="20"/>
        </w:rPr>
        <w:t>ource:</w:t>
      </w:r>
      <w:r w:rsidR="00170DB8">
        <w:rPr>
          <w:rFonts w:ascii="Arial" w:hAnsi="Arial" w:cs="Arial"/>
          <w:i/>
          <w:sz w:val="20"/>
          <w:szCs w:val="20"/>
        </w:rPr>
        <w:t xml:space="preserve"> Ohio University Fact Book </w:t>
      </w:r>
      <w:r w:rsidR="00996F6E">
        <w:rPr>
          <w:rFonts w:ascii="Arial" w:hAnsi="Arial" w:cs="Arial"/>
          <w:i/>
          <w:sz w:val="20"/>
          <w:szCs w:val="20"/>
        </w:rPr>
        <w:t xml:space="preserve"> </w:t>
      </w:r>
      <w:hyperlink r:id="rId9" w:history="1">
        <w:r w:rsidRPr="003A2E63">
          <w:rPr>
            <w:rStyle w:val="Hyperlink"/>
            <w:rFonts w:ascii="Arial" w:hAnsi="Arial" w:cs="Arial"/>
            <w:sz w:val="20"/>
            <w:szCs w:val="20"/>
          </w:rPr>
          <w:t>http://www.ohiou.edu/instres/factbook.pdf</w:t>
        </w:r>
      </w:hyperlink>
      <w:r w:rsidR="00170DB8">
        <w:rPr>
          <w:rStyle w:val="Hyperlink"/>
          <w:rFonts w:ascii="Arial" w:hAnsi="Arial" w:cs="Arial"/>
          <w:sz w:val="20"/>
          <w:szCs w:val="20"/>
        </w:rPr>
        <w:t xml:space="preserve"> </w:t>
      </w:r>
      <w:r w:rsidR="00170DB8">
        <w:rPr>
          <w:rStyle w:val="Hyperlink"/>
          <w:rFonts w:ascii="Arial" w:hAnsi="Arial" w:cs="Arial"/>
          <w:sz w:val="20"/>
          <w:szCs w:val="20"/>
          <w:u w:val="none"/>
        </w:rPr>
        <w:t xml:space="preserve">  </w:t>
      </w:r>
      <w:r w:rsidR="00170DB8" w:rsidRPr="00170DB8">
        <w:rPr>
          <w:rStyle w:val="Hyperlink"/>
          <w:rFonts w:ascii="Arial" w:hAnsi="Arial" w:cs="Arial"/>
          <w:color w:val="auto"/>
          <w:sz w:val="20"/>
          <w:szCs w:val="20"/>
          <w:u w:val="none"/>
        </w:rPr>
        <w:t>page 61</w:t>
      </w:r>
    </w:p>
    <w:p w:rsidR="00765615" w:rsidRPr="00A95CE9" w:rsidRDefault="00765615" w:rsidP="00765615">
      <w:pPr>
        <w:tabs>
          <w:tab w:val="left" w:pos="3420"/>
        </w:tabs>
        <w:ind w:left="360"/>
        <w:rPr>
          <w:rFonts w:ascii="Arial" w:hAnsi="Arial" w:cs="Arial"/>
          <w:sz w:val="20"/>
          <w:szCs w:val="20"/>
          <w:highlight w:val="yellow"/>
        </w:rPr>
      </w:pPr>
    </w:p>
    <w:p w:rsidR="00765615" w:rsidRPr="003A2E63" w:rsidRDefault="008A49EB" w:rsidP="008A49EB">
      <w:pPr>
        <w:pStyle w:val="ColorfulList-Accent1"/>
        <w:numPr>
          <w:ilvl w:val="2"/>
          <w:numId w:val="4"/>
        </w:numPr>
        <w:tabs>
          <w:tab w:val="left" w:pos="720"/>
          <w:tab w:val="left" w:pos="3420"/>
        </w:tabs>
        <w:ind w:left="720" w:hanging="360"/>
        <w:rPr>
          <w:rFonts w:ascii="Arial" w:hAnsi="Arial" w:cs="Arial"/>
          <w:sz w:val="20"/>
          <w:szCs w:val="20"/>
        </w:rPr>
      </w:pPr>
      <w:r w:rsidRPr="00632E54">
        <w:rPr>
          <w:rFonts w:ascii="Arial" w:hAnsi="Arial" w:cs="Arial"/>
          <w:sz w:val="20"/>
          <w:szCs w:val="20"/>
        </w:rPr>
        <w:t xml:space="preserve"> </w:t>
      </w:r>
      <w:r w:rsidRPr="00632E54">
        <w:rPr>
          <w:rFonts w:ascii="Arial" w:hAnsi="Arial" w:cs="Arial"/>
          <w:sz w:val="20"/>
          <w:szCs w:val="20"/>
        </w:rPr>
        <w:tab/>
      </w:r>
      <w:bookmarkStart w:id="4" w:name="F_OU3"/>
      <w:r w:rsidR="001D5057">
        <w:rPr>
          <w:rFonts w:ascii="Arial" w:hAnsi="Arial" w:cs="Arial"/>
          <w:sz w:val="20"/>
          <w:szCs w:val="20"/>
          <w:u w:val="single"/>
        </w:rPr>
        <w:t>Student E</w:t>
      </w:r>
      <w:r w:rsidR="00765615" w:rsidRPr="003A2E63">
        <w:rPr>
          <w:rFonts w:ascii="Arial" w:hAnsi="Arial" w:cs="Arial"/>
          <w:sz w:val="20"/>
          <w:szCs w:val="20"/>
          <w:u w:val="single"/>
        </w:rPr>
        <w:t>nrollment</w:t>
      </w:r>
      <w:r w:rsidR="00765615" w:rsidRPr="003A2E63">
        <w:rPr>
          <w:rFonts w:ascii="Arial" w:hAnsi="Arial" w:cs="Arial"/>
          <w:sz w:val="20"/>
          <w:szCs w:val="20"/>
        </w:rPr>
        <w:t xml:space="preserve"> </w:t>
      </w:r>
      <w:bookmarkEnd w:id="4"/>
      <w:r w:rsidR="00B85B25">
        <w:rPr>
          <w:rFonts w:ascii="Arial" w:hAnsi="Arial" w:cs="Arial"/>
          <w:sz w:val="20"/>
          <w:szCs w:val="20"/>
        </w:rPr>
        <w:t>(Fall 2010): 21,324</w:t>
      </w:r>
      <w:r w:rsidR="00765615" w:rsidRPr="003A2E63">
        <w:rPr>
          <w:rFonts w:ascii="Arial" w:hAnsi="Arial" w:cs="Arial"/>
          <w:sz w:val="20"/>
          <w:szCs w:val="20"/>
        </w:rPr>
        <w:t xml:space="preserve"> (Athens campus </w:t>
      </w:r>
      <w:r w:rsidR="003A2E63">
        <w:rPr>
          <w:rFonts w:ascii="Arial" w:hAnsi="Arial" w:cs="Arial"/>
          <w:sz w:val="20"/>
          <w:szCs w:val="20"/>
        </w:rPr>
        <w:t>inc</w:t>
      </w:r>
      <w:r w:rsidR="00B85B25">
        <w:rPr>
          <w:rFonts w:ascii="Arial" w:hAnsi="Arial" w:cs="Arial"/>
          <w:sz w:val="20"/>
          <w:szCs w:val="20"/>
        </w:rPr>
        <w:t>luding Lifelong Learning); 10,216 (regional campuses); 35,324</w:t>
      </w:r>
      <w:r w:rsidR="00632E54">
        <w:rPr>
          <w:rFonts w:ascii="Arial" w:hAnsi="Arial" w:cs="Arial"/>
          <w:sz w:val="20"/>
          <w:szCs w:val="20"/>
        </w:rPr>
        <w:t xml:space="preserve"> (total).</w:t>
      </w:r>
    </w:p>
    <w:p w:rsidR="00765615" w:rsidRPr="00097B73" w:rsidRDefault="00170DB8" w:rsidP="008A49EB">
      <w:pPr>
        <w:tabs>
          <w:tab w:val="left" w:pos="3420"/>
        </w:tabs>
        <w:ind w:left="720"/>
        <w:rPr>
          <w:rFonts w:ascii="Arial" w:hAnsi="Arial" w:cs="Arial"/>
          <w:sz w:val="20"/>
          <w:szCs w:val="20"/>
        </w:rPr>
      </w:pPr>
      <w:r w:rsidRPr="003A2E63">
        <w:rPr>
          <w:rFonts w:ascii="Arial" w:hAnsi="Arial" w:cs="Arial"/>
          <w:i/>
          <w:sz w:val="20"/>
          <w:szCs w:val="20"/>
        </w:rPr>
        <w:t>S</w:t>
      </w:r>
      <w:r>
        <w:rPr>
          <w:rFonts w:ascii="Arial" w:hAnsi="Arial" w:cs="Arial"/>
          <w:i/>
          <w:sz w:val="20"/>
          <w:szCs w:val="20"/>
        </w:rPr>
        <w:t xml:space="preserve">ource: Ohio University Fact Book  </w:t>
      </w:r>
      <w:hyperlink r:id="rId10" w:history="1">
        <w:r w:rsidR="00765615" w:rsidRPr="003A2E63">
          <w:rPr>
            <w:rStyle w:val="Hyperlink"/>
            <w:rFonts w:ascii="Arial" w:hAnsi="Arial" w:cs="Arial"/>
            <w:sz w:val="20"/>
            <w:szCs w:val="20"/>
          </w:rPr>
          <w:t>http://www.ohiou.edu/instres/factbook.pdf</w:t>
        </w:r>
      </w:hyperlink>
      <w:r w:rsidR="00097B73">
        <w:rPr>
          <w:rStyle w:val="Hyperlink"/>
          <w:rFonts w:ascii="Arial" w:hAnsi="Arial" w:cs="Arial"/>
          <w:sz w:val="20"/>
          <w:szCs w:val="20"/>
          <w:u w:val="none"/>
        </w:rPr>
        <w:t xml:space="preserve">   </w:t>
      </w:r>
      <w:r w:rsidR="00097B73" w:rsidRPr="00097B73">
        <w:rPr>
          <w:rStyle w:val="Hyperlink"/>
          <w:rFonts w:ascii="Arial" w:hAnsi="Arial" w:cs="Arial"/>
          <w:color w:val="auto"/>
          <w:sz w:val="20"/>
          <w:szCs w:val="20"/>
          <w:u w:val="none"/>
        </w:rPr>
        <w:t>p</w:t>
      </w:r>
      <w:r w:rsidR="00097B73">
        <w:rPr>
          <w:rStyle w:val="Hyperlink"/>
          <w:rFonts w:ascii="Arial" w:hAnsi="Arial" w:cs="Arial"/>
          <w:color w:val="auto"/>
          <w:sz w:val="20"/>
          <w:szCs w:val="20"/>
          <w:u w:val="none"/>
        </w:rPr>
        <w:t>a</w:t>
      </w:r>
      <w:r w:rsidR="00097B73" w:rsidRPr="00097B73">
        <w:rPr>
          <w:rStyle w:val="Hyperlink"/>
          <w:rFonts w:ascii="Arial" w:hAnsi="Arial" w:cs="Arial"/>
          <w:color w:val="auto"/>
          <w:sz w:val="20"/>
          <w:szCs w:val="20"/>
          <w:u w:val="none"/>
        </w:rPr>
        <w:t>g</w:t>
      </w:r>
      <w:r w:rsidR="00097B73">
        <w:rPr>
          <w:rStyle w:val="Hyperlink"/>
          <w:rFonts w:ascii="Arial" w:hAnsi="Arial" w:cs="Arial"/>
          <w:color w:val="auto"/>
          <w:sz w:val="20"/>
          <w:szCs w:val="20"/>
          <w:u w:val="none"/>
        </w:rPr>
        <w:t>e</w:t>
      </w:r>
      <w:r w:rsidR="00097B73" w:rsidRPr="00097B73">
        <w:rPr>
          <w:rStyle w:val="Hyperlink"/>
          <w:rFonts w:ascii="Arial" w:hAnsi="Arial" w:cs="Arial"/>
          <w:color w:val="auto"/>
          <w:sz w:val="20"/>
          <w:szCs w:val="20"/>
          <w:u w:val="none"/>
        </w:rPr>
        <w:t xml:space="preserve"> 13</w:t>
      </w:r>
    </w:p>
    <w:p w:rsidR="00765615" w:rsidRPr="00A95CE9" w:rsidRDefault="00765615" w:rsidP="00765615">
      <w:pPr>
        <w:pStyle w:val="ColorfulList-Accent1"/>
        <w:tabs>
          <w:tab w:val="left" w:pos="3420"/>
        </w:tabs>
        <w:rPr>
          <w:rFonts w:ascii="Arial" w:hAnsi="Arial" w:cs="Arial"/>
          <w:sz w:val="20"/>
          <w:szCs w:val="20"/>
          <w:highlight w:val="yellow"/>
        </w:rPr>
      </w:pPr>
    </w:p>
    <w:p w:rsidR="00765615" w:rsidRPr="003A2E63" w:rsidRDefault="008A49EB" w:rsidP="008A49EB">
      <w:pPr>
        <w:pStyle w:val="ColorfulList-Accent1"/>
        <w:numPr>
          <w:ilvl w:val="2"/>
          <w:numId w:val="4"/>
        </w:numPr>
        <w:tabs>
          <w:tab w:val="left" w:pos="720"/>
          <w:tab w:val="left" w:pos="3420"/>
        </w:tabs>
        <w:rPr>
          <w:rFonts w:ascii="Arial" w:hAnsi="Arial" w:cs="Arial"/>
          <w:sz w:val="20"/>
          <w:szCs w:val="20"/>
        </w:rPr>
      </w:pPr>
      <w:r w:rsidRPr="003A2E63">
        <w:rPr>
          <w:rFonts w:ascii="Arial" w:hAnsi="Arial" w:cs="Arial"/>
          <w:sz w:val="20"/>
          <w:szCs w:val="20"/>
        </w:rPr>
        <w:t xml:space="preserve"> </w:t>
      </w:r>
      <w:r w:rsidRPr="003A2E63">
        <w:rPr>
          <w:rFonts w:ascii="Arial" w:hAnsi="Arial" w:cs="Arial"/>
          <w:sz w:val="20"/>
          <w:szCs w:val="20"/>
        </w:rPr>
        <w:tab/>
      </w:r>
      <w:bookmarkStart w:id="5" w:name="F_OU4"/>
      <w:r w:rsidR="00765615" w:rsidRPr="003A2E63">
        <w:rPr>
          <w:rFonts w:ascii="Arial" w:hAnsi="Arial" w:cs="Arial"/>
          <w:sz w:val="20"/>
          <w:szCs w:val="20"/>
          <w:u w:val="single"/>
        </w:rPr>
        <w:t>Student Distribution by County</w:t>
      </w:r>
      <w:r w:rsidR="003D7D32" w:rsidRPr="003A2E63">
        <w:rPr>
          <w:rFonts w:ascii="Arial" w:hAnsi="Arial" w:cs="Arial"/>
          <w:sz w:val="20"/>
          <w:szCs w:val="20"/>
          <w:u w:val="single"/>
        </w:rPr>
        <w:t xml:space="preserve"> </w:t>
      </w:r>
      <w:bookmarkEnd w:id="5"/>
      <w:r w:rsidR="00A23763">
        <w:rPr>
          <w:rFonts w:ascii="Arial" w:hAnsi="Arial" w:cs="Arial"/>
          <w:sz w:val="20"/>
          <w:szCs w:val="20"/>
        </w:rPr>
        <w:t>(Fall 2010</w:t>
      </w:r>
      <w:r w:rsidR="003D7D32" w:rsidRPr="003A2E63">
        <w:rPr>
          <w:rFonts w:ascii="Arial" w:hAnsi="Arial" w:cs="Arial"/>
          <w:sz w:val="20"/>
          <w:szCs w:val="20"/>
        </w:rPr>
        <w:t>)</w:t>
      </w:r>
      <w:r w:rsidR="003A2E63">
        <w:rPr>
          <w:rFonts w:ascii="Arial" w:hAnsi="Arial" w:cs="Arial"/>
          <w:sz w:val="20"/>
          <w:szCs w:val="20"/>
        </w:rPr>
        <w:t xml:space="preserve">:  </w:t>
      </w:r>
      <w:r w:rsidR="006D3E27">
        <w:rPr>
          <w:rFonts w:ascii="Arial" w:hAnsi="Arial" w:cs="Arial"/>
          <w:sz w:val="20"/>
          <w:szCs w:val="20"/>
        </w:rPr>
        <w:t>A</w:t>
      </w:r>
      <w:r w:rsidR="00302355">
        <w:rPr>
          <w:rFonts w:ascii="Arial" w:hAnsi="Arial" w:cs="Arial"/>
          <w:sz w:val="20"/>
          <w:szCs w:val="20"/>
        </w:rPr>
        <w:t xml:space="preserve">t the Athens campus, </w:t>
      </w:r>
      <w:r w:rsidR="00A23763">
        <w:rPr>
          <w:rFonts w:ascii="Arial" w:hAnsi="Arial" w:cs="Arial"/>
          <w:sz w:val="20"/>
          <w:szCs w:val="20"/>
        </w:rPr>
        <w:t>82</w:t>
      </w:r>
      <w:r w:rsidR="00765615" w:rsidRPr="003A2E63">
        <w:rPr>
          <w:rFonts w:ascii="Arial" w:hAnsi="Arial" w:cs="Arial"/>
          <w:sz w:val="20"/>
          <w:szCs w:val="20"/>
        </w:rPr>
        <w:t xml:space="preserve">% </w:t>
      </w:r>
      <w:r w:rsidR="00750ABD">
        <w:rPr>
          <w:rFonts w:ascii="Arial" w:hAnsi="Arial" w:cs="Arial"/>
          <w:sz w:val="20"/>
          <w:szCs w:val="20"/>
        </w:rPr>
        <w:t>of the students enrolled are Ohio residents</w:t>
      </w:r>
      <w:r w:rsidR="00765615" w:rsidRPr="003A2E63">
        <w:rPr>
          <w:rFonts w:ascii="Arial" w:hAnsi="Arial" w:cs="Arial"/>
          <w:sz w:val="20"/>
          <w:szCs w:val="20"/>
        </w:rPr>
        <w:t xml:space="preserve">; </w:t>
      </w:r>
      <w:r w:rsidR="00B038C8">
        <w:rPr>
          <w:rFonts w:ascii="Arial" w:hAnsi="Arial" w:cs="Arial"/>
          <w:sz w:val="20"/>
          <w:szCs w:val="20"/>
        </w:rPr>
        <w:t>20</w:t>
      </w:r>
      <w:r w:rsidR="00632E54">
        <w:rPr>
          <w:rFonts w:ascii="Arial" w:hAnsi="Arial" w:cs="Arial"/>
          <w:sz w:val="20"/>
          <w:szCs w:val="20"/>
        </w:rPr>
        <w:t xml:space="preserve">% </w:t>
      </w:r>
      <w:r w:rsidR="005A6FD2">
        <w:rPr>
          <w:rFonts w:ascii="Arial" w:hAnsi="Arial" w:cs="Arial"/>
          <w:sz w:val="20"/>
          <w:szCs w:val="20"/>
        </w:rPr>
        <w:t xml:space="preserve">of Athens enrollees are from Appalachian Ohio. </w:t>
      </w:r>
      <w:r w:rsidR="00302355">
        <w:rPr>
          <w:rFonts w:ascii="Arial" w:hAnsi="Arial" w:cs="Arial"/>
          <w:sz w:val="20"/>
          <w:szCs w:val="20"/>
        </w:rPr>
        <w:t>Considering the entire student body (including regional campuses)</w:t>
      </w:r>
      <w:r w:rsidR="00996F6E">
        <w:rPr>
          <w:rFonts w:ascii="Arial" w:hAnsi="Arial" w:cs="Arial"/>
          <w:sz w:val="20"/>
          <w:szCs w:val="20"/>
        </w:rPr>
        <w:t>,</w:t>
      </w:r>
      <w:r w:rsidR="00A23763">
        <w:rPr>
          <w:rFonts w:ascii="Arial" w:hAnsi="Arial" w:cs="Arial"/>
          <w:sz w:val="20"/>
          <w:szCs w:val="20"/>
        </w:rPr>
        <w:t xml:space="preserve"> 33</w:t>
      </w:r>
      <w:r w:rsidR="00302355">
        <w:rPr>
          <w:rFonts w:ascii="Arial" w:hAnsi="Arial" w:cs="Arial"/>
          <w:sz w:val="20"/>
          <w:szCs w:val="20"/>
        </w:rPr>
        <w:t xml:space="preserve">% of the students are </w:t>
      </w:r>
      <w:r w:rsidR="00632E54">
        <w:rPr>
          <w:rFonts w:ascii="Arial" w:hAnsi="Arial" w:cs="Arial"/>
          <w:sz w:val="20"/>
          <w:szCs w:val="20"/>
        </w:rPr>
        <w:t xml:space="preserve">from Appalachian Ohio. </w:t>
      </w:r>
    </w:p>
    <w:p w:rsidR="00097B73" w:rsidRDefault="00170DB8" w:rsidP="008A49EB">
      <w:pPr>
        <w:tabs>
          <w:tab w:val="left" w:pos="3420"/>
        </w:tabs>
        <w:ind w:left="720"/>
        <w:rPr>
          <w:rFonts w:ascii="Arial" w:hAnsi="Arial" w:cs="Arial"/>
          <w:sz w:val="20"/>
          <w:szCs w:val="20"/>
        </w:rPr>
      </w:pPr>
      <w:r w:rsidRPr="003A2E63">
        <w:rPr>
          <w:rFonts w:ascii="Arial" w:hAnsi="Arial" w:cs="Arial"/>
          <w:i/>
          <w:sz w:val="20"/>
          <w:szCs w:val="20"/>
        </w:rPr>
        <w:t>S</w:t>
      </w:r>
      <w:r>
        <w:rPr>
          <w:rFonts w:ascii="Arial" w:hAnsi="Arial" w:cs="Arial"/>
          <w:i/>
          <w:sz w:val="20"/>
          <w:szCs w:val="20"/>
        </w:rPr>
        <w:t xml:space="preserve">ource: Ohio University Fact Book  </w:t>
      </w:r>
      <w:hyperlink r:id="rId11" w:history="1">
        <w:r w:rsidR="00765615" w:rsidRPr="003A2E63">
          <w:rPr>
            <w:rStyle w:val="Hyperlink"/>
            <w:rFonts w:ascii="Arial" w:hAnsi="Arial" w:cs="Arial"/>
            <w:sz w:val="20"/>
            <w:szCs w:val="20"/>
          </w:rPr>
          <w:t>http://www.ohiou.edu/instres/factbook.pdf</w:t>
        </w:r>
      </w:hyperlink>
      <w:r w:rsidR="00632E54" w:rsidRPr="005A6FD2">
        <w:rPr>
          <w:rFonts w:ascii="Arial" w:hAnsi="Arial" w:cs="Arial"/>
          <w:sz w:val="20"/>
          <w:szCs w:val="20"/>
        </w:rPr>
        <w:t xml:space="preserve"> </w:t>
      </w:r>
      <w:r>
        <w:rPr>
          <w:rFonts w:ascii="Arial" w:hAnsi="Arial" w:cs="Arial"/>
          <w:sz w:val="20"/>
          <w:szCs w:val="20"/>
        </w:rPr>
        <w:t xml:space="preserve"> page 18</w:t>
      </w:r>
    </w:p>
    <w:p w:rsidR="00765615" w:rsidRPr="005A6FD2" w:rsidRDefault="00170DB8" w:rsidP="008A49EB">
      <w:pPr>
        <w:tabs>
          <w:tab w:val="left" w:pos="3420"/>
        </w:tabs>
        <w:ind w:left="720"/>
        <w:rPr>
          <w:rFonts w:ascii="Arial" w:hAnsi="Arial" w:cs="Arial"/>
          <w:sz w:val="20"/>
          <w:szCs w:val="20"/>
        </w:rPr>
      </w:pPr>
      <w:r>
        <w:rPr>
          <w:rFonts w:ascii="Arial" w:hAnsi="Arial" w:cs="Arial"/>
          <w:sz w:val="20"/>
          <w:szCs w:val="20"/>
        </w:rPr>
        <w:t xml:space="preserve">             </w:t>
      </w:r>
      <w:r w:rsidRPr="00170DB8">
        <w:rPr>
          <w:rFonts w:ascii="Arial" w:hAnsi="Arial" w:cs="Arial"/>
          <w:i/>
          <w:sz w:val="20"/>
          <w:szCs w:val="20"/>
        </w:rPr>
        <w:t>S</w:t>
      </w:r>
      <w:r w:rsidR="00632E54" w:rsidRPr="00170DB8">
        <w:rPr>
          <w:rFonts w:ascii="Arial" w:hAnsi="Arial" w:cs="Arial"/>
          <w:i/>
          <w:sz w:val="20"/>
          <w:szCs w:val="20"/>
        </w:rPr>
        <w:t>tudent enrollment query builder</w:t>
      </w:r>
      <w:r w:rsidR="00632E54" w:rsidRPr="005A6FD2">
        <w:rPr>
          <w:rFonts w:ascii="Arial" w:hAnsi="Arial" w:cs="Arial"/>
          <w:sz w:val="20"/>
          <w:szCs w:val="20"/>
        </w:rPr>
        <w:t xml:space="preserve"> </w:t>
      </w:r>
      <w:hyperlink r:id="rId12" w:history="1">
        <w:r w:rsidR="00BE5900" w:rsidRPr="003A5FB6">
          <w:rPr>
            <w:rStyle w:val="Hyperlink"/>
            <w:rFonts w:ascii="Arial" w:hAnsi="Arial" w:cs="Arial"/>
            <w:sz w:val="20"/>
            <w:szCs w:val="20"/>
          </w:rPr>
          <w:t>http://instres.admsrv.ohio.edu/instre</w:t>
        </w:r>
        <w:r w:rsidR="00BE5900" w:rsidRPr="003A5FB6">
          <w:rPr>
            <w:rStyle w:val="Hyperlink"/>
            <w:rFonts w:ascii="Arial" w:hAnsi="Arial" w:cs="Arial"/>
            <w:sz w:val="20"/>
            <w:szCs w:val="20"/>
          </w:rPr>
          <w:t>s</w:t>
        </w:r>
        <w:r w:rsidR="00BE5900" w:rsidRPr="003A5FB6">
          <w:rPr>
            <w:rStyle w:val="Hyperlink"/>
            <w:rFonts w:ascii="Arial" w:hAnsi="Arial" w:cs="Arial"/>
            <w:sz w:val="20"/>
            <w:szCs w:val="20"/>
          </w:rPr>
          <w:t>/enrollment/query.cfm</w:t>
        </w:r>
      </w:hyperlink>
    </w:p>
    <w:p w:rsidR="00765615" w:rsidRPr="003A2E63" w:rsidRDefault="00765615" w:rsidP="00765615">
      <w:pPr>
        <w:tabs>
          <w:tab w:val="left" w:pos="3420"/>
        </w:tabs>
        <w:ind w:left="360"/>
        <w:rPr>
          <w:rFonts w:ascii="Arial" w:hAnsi="Arial" w:cs="Arial"/>
          <w:sz w:val="20"/>
          <w:szCs w:val="20"/>
        </w:rPr>
      </w:pPr>
    </w:p>
    <w:p w:rsidR="00170DB8" w:rsidRDefault="00590A91" w:rsidP="00590A91">
      <w:pPr>
        <w:pStyle w:val="ColorfulList-Accent1"/>
        <w:numPr>
          <w:ilvl w:val="2"/>
          <w:numId w:val="4"/>
        </w:numPr>
        <w:tabs>
          <w:tab w:val="left" w:pos="720"/>
          <w:tab w:val="left" w:pos="3420"/>
        </w:tabs>
        <w:ind w:left="720" w:hanging="360"/>
        <w:rPr>
          <w:rFonts w:ascii="Arial" w:hAnsi="Arial" w:cs="Arial"/>
          <w:sz w:val="20"/>
          <w:szCs w:val="20"/>
        </w:rPr>
      </w:pPr>
      <w:r w:rsidRPr="00D73632">
        <w:rPr>
          <w:rFonts w:ascii="Arial" w:hAnsi="Arial" w:cs="Arial"/>
          <w:sz w:val="20"/>
          <w:szCs w:val="20"/>
        </w:rPr>
        <w:t xml:space="preserve"> </w:t>
      </w:r>
      <w:r w:rsidRPr="00D73632">
        <w:rPr>
          <w:rFonts w:ascii="Arial" w:hAnsi="Arial" w:cs="Arial"/>
          <w:sz w:val="20"/>
          <w:szCs w:val="20"/>
        </w:rPr>
        <w:tab/>
      </w:r>
      <w:bookmarkStart w:id="6" w:name="F_OU5"/>
      <w:r w:rsidR="00765615" w:rsidRPr="00D73632">
        <w:rPr>
          <w:rFonts w:ascii="Arial" w:hAnsi="Arial" w:cs="Arial"/>
          <w:sz w:val="20"/>
          <w:szCs w:val="20"/>
          <w:u w:val="single"/>
        </w:rPr>
        <w:t>Student Distribution by Race</w:t>
      </w:r>
      <w:r w:rsidR="003D7D32" w:rsidRPr="00D73632">
        <w:rPr>
          <w:rFonts w:ascii="Arial" w:hAnsi="Arial" w:cs="Arial"/>
          <w:sz w:val="20"/>
          <w:szCs w:val="20"/>
          <w:u w:val="single"/>
        </w:rPr>
        <w:t xml:space="preserve"> </w:t>
      </w:r>
      <w:bookmarkEnd w:id="6"/>
      <w:r w:rsidR="003D7D32" w:rsidRPr="00D73632">
        <w:rPr>
          <w:rFonts w:ascii="Arial" w:hAnsi="Arial" w:cs="Arial"/>
          <w:sz w:val="20"/>
          <w:szCs w:val="20"/>
          <w:u w:val="single"/>
        </w:rPr>
        <w:t>(</w:t>
      </w:r>
      <w:r w:rsidR="00D73632" w:rsidRPr="00D73632">
        <w:rPr>
          <w:rFonts w:ascii="Arial" w:hAnsi="Arial" w:cs="Arial"/>
          <w:sz w:val="20"/>
          <w:szCs w:val="20"/>
          <w:u w:val="single"/>
        </w:rPr>
        <w:t>Fall 2010</w:t>
      </w:r>
      <w:r w:rsidR="003D7D32" w:rsidRPr="00D73632">
        <w:rPr>
          <w:rFonts w:ascii="Arial" w:hAnsi="Arial" w:cs="Arial"/>
          <w:sz w:val="20"/>
          <w:szCs w:val="20"/>
          <w:u w:val="single"/>
        </w:rPr>
        <w:t>)</w:t>
      </w:r>
      <w:r w:rsidR="00D73632" w:rsidRPr="00D73632">
        <w:rPr>
          <w:rFonts w:ascii="Arial" w:hAnsi="Arial" w:cs="Arial"/>
          <w:sz w:val="20"/>
          <w:szCs w:val="20"/>
        </w:rPr>
        <w:t xml:space="preserve">:  </w:t>
      </w:r>
      <w:r w:rsidR="00BE5900">
        <w:rPr>
          <w:rFonts w:ascii="Arial" w:hAnsi="Arial" w:cs="Arial"/>
          <w:sz w:val="20"/>
          <w:szCs w:val="20"/>
        </w:rPr>
        <w:t xml:space="preserve">On the Athens campus:  </w:t>
      </w:r>
      <w:r w:rsidR="00D73632" w:rsidRPr="00D73632">
        <w:rPr>
          <w:rFonts w:ascii="Arial" w:hAnsi="Arial" w:cs="Arial"/>
          <w:sz w:val="20"/>
          <w:szCs w:val="20"/>
        </w:rPr>
        <w:t>4.5% African American; 1.0</w:t>
      </w:r>
      <w:r w:rsidR="002B1469" w:rsidRPr="00D73632">
        <w:rPr>
          <w:rFonts w:ascii="Arial" w:hAnsi="Arial" w:cs="Arial"/>
          <w:sz w:val="20"/>
          <w:szCs w:val="20"/>
        </w:rPr>
        <w:t>% Asian American;</w:t>
      </w:r>
      <w:r w:rsidR="00D73632" w:rsidRPr="00D73632">
        <w:rPr>
          <w:rFonts w:ascii="Arial" w:hAnsi="Arial" w:cs="Arial"/>
          <w:sz w:val="20"/>
          <w:szCs w:val="20"/>
        </w:rPr>
        <w:t xml:space="preserve"> 2.4</w:t>
      </w:r>
      <w:r w:rsidR="00765615" w:rsidRPr="00D73632">
        <w:rPr>
          <w:rFonts w:ascii="Arial" w:hAnsi="Arial" w:cs="Arial"/>
          <w:sz w:val="20"/>
          <w:szCs w:val="20"/>
        </w:rPr>
        <w:t>% H</w:t>
      </w:r>
      <w:r w:rsidR="00D73632" w:rsidRPr="00D73632">
        <w:rPr>
          <w:rFonts w:ascii="Arial" w:hAnsi="Arial" w:cs="Arial"/>
          <w:sz w:val="20"/>
          <w:szCs w:val="20"/>
        </w:rPr>
        <w:t>ispanic; 7.0% International; 0.3</w:t>
      </w:r>
      <w:r w:rsidR="00765615" w:rsidRPr="00D73632">
        <w:rPr>
          <w:rFonts w:ascii="Arial" w:hAnsi="Arial" w:cs="Arial"/>
          <w:sz w:val="20"/>
          <w:szCs w:val="20"/>
        </w:rPr>
        <w:t>% Native American</w:t>
      </w:r>
      <w:r w:rsidR="00D73632" w:rsidRPr="00D73632">
        <w:rPr>
          <w:rFonts w:ascii="Arial" w:hAnsi="Arial" w:cs="Arial"/>
          <w:sz w:val="20"/>
          <w:szCs w:val="20"/>
        </w:rPr>
        <w:t>, 1.8% two or more races, 81.6</w:t>
      </w:r>
      <w:r w:rsidR="00302355" w:rsidRPr="00D73632">
        <w:rPr>
          <w:rFonts w:ascii="Arial" w:hAnsi="Arial" w:cs="Arial"/>
          <w:sz w:val="20"/>
          <w:szCs w:val="20"/>
        </w:rPr>
        <w:t>% Caucasian</w:t>
      </w:r>
      <w:r w:rsidR="008260EB">
        <w:rPr>
          <w:rFonts w:ascii="Arial" w:hAnsi="Arial" w:cs="Arial"/>
          <w:sz w:val="20"/>
          <w:szCs w:val="20"/>
        </w:rPr>
        <w:t>.</w:t>
      </w:r>
      <w:r w:rsidR="00D73632">
        <w:rPr>
          <w:rFonts w:ascii="Arial" w:hAnsi="Arial" w:cs="Arial"/>
          <w:sz w:val="20"/>
          <w:szCs w:val="20"/>
        </w:rPr>
        <w:t xml:space="preserve"> </w:t>
      </w:r>
    </w:p>
    <w:p w:rsidR="00097B73" w:rsidRPr="00097B73" w:rsidRDefault="00170DB8" w:rsidP="00170DB8">
      <w:pPr>
        <w:pStyle w:val="ColorfulList-Accent1"/>
        <w:tabs>
          <w:tab w:val="left" w:pos="720"/>
          <w:tab w:val="left" w:pos="3420"/>
        </w:tabs>
        <w:rPr>
          <w:rFonts w:ascii="Arial" w:hAnsi="Arial" w:cs="Arial"/>
          <w:sz w:val="20"/>
          <w:szCs w:val="20"/>
        </w:rPr>
      </w:pPr>
      <w:r w:rsidRPr="003A2E63">
        <w:rPr>
          <w:rFonts w:ascii="Arial" w:hAnsi="Arial" w:cs="Arial"/>
          <w:i/>
          <w:sz w:val="20"/>
          <w:szCs w:val="20"/>
        </w:rPr>
        <w:t>S</w:t>
      </w:r>
      <w:r>
        <w:rPr>
          <w:rFonts w:ascii="Arial" w:hAnsi="Arial" w:cs="Arial"/>
          <w:i/>
          <w:sz w:val="20"/>
          <w:szCs w:val="20"/>
        </w:rPr>
        <w:t xml:space="preserve">ource: Ohio University Fact Book  </w:t>
      </w:r>
      <w:hyperlink r:id="rId13" w:history="1">
        <w:r w:rsidR="00D73632" w:rsidRPr="00D73632">
          <w:rPr>
            <w:rStyle w:val="Hyperlink"/>
            <w:rFonts w:ascii="Arial" w:hAnsi="Arial" w:cs="Arial"/>
            <w:sz w:val="20"/>
            <w:szCs w:val="20"/>
          </w:rPr>
          <w:t>http://www.ohiou.ed</w:t>
        </w:r>
        <w:r w:rsidR="00D73632" w:rsidRPr="00D73632">
          <w:rPr>
            <w:rStyle w:val="Hyperlink"/>
            <w:rFonts w:ascii="Arial" w:hAnsi="Arial" w:cs="Arial"/>
            <w:sz w:val="20"/>
            <w:szCs w:val="20"/>
          </w:rPr>
          <w:t>u</w:t>
        </w:r>
        <w:r w:rsidR="00D73632" w:rsidRPr="00D73632">
          <w:rPr>
            <w:rStyle w:val="Hyperlink"/>
            <w:rFonts w:ascii="Arial" w:hAnsi="Arial" w:cs="Arial"/>
            <w:sz w:val="20"/>
            <w:szCs w:val="20"/>
          </w:rPr>
          <w:t>/instres/factbook.pdf</w:t>
        </w:r>
      </w:hyperlink>
      <w:r>
        <w:t xml:space="preserve">   page 28</w:t>
      </w:r>
    </w:p>
    <w:p w:rsidR="00765615" w:rsidRPr="000067E7" w:rsidRDefault="00097B73" w:rsidP="00097B73">
      <w:pPr>
        <w:pStyle w:val="ColorfulList-Accent1"/>
        <w:tabs>
          <w:tab w:val="left" w:pos="720"/>
          <w:tab w:val="left" w:pos="3420"/>
        </w:tabs>
        <w:rPr>
          <w:rFonts w:ascii="Arial" w:hAnsi="Arial" w:cs="Arial"/>
          <w:sz w:val="20"/>
          <w:szCs w:val="20"/>
        </w:rPr>
      </w:pPr>
      <w:r w:rsidRPr="00170DB8">
        <w:rPr>
          <w:rFonts w:ascii="Arial" w:hAnsi="Arial" w:cs="Arial"/>
          <w:i/>
          <w:sz w:val="20"/>
          <w:szCs w:val="20"/>
        </w:rPr>
        <w:t>M</w:t>
      </w:r>
      <w:r w:rsidR="00D73632" w:rsidRPr="00170DB8">
        <w:rPr>
          <w:rFonts w:ascii="Arial" w:hAnsi="Arial" w:cs="Arial"/>
          <w:i/>
          <w:sz w:val="20"/>
          <w:szCs w:val="20"/>
        </w:rPr>
        <w:t>ore detailed information is available at:</w:t>
      </w:r>
      <w:r w:rsidR="00D73632">
        <w:t xml:space="preserve"> </w:t>
      </w:r>
      <w:hyperlink r:id="rId14" w:history="1">
        <w:r w:rsidR="000067E7" w:rsidRPr="001F0954">
          <w:rPr>
            <w:rStyle w:val="Hyperlink"/>
          </w:rPr>
          <w:t>http://www.ohio.edu/instres/enrollsta</w:t>
        </w:r>
        <w:r w:rsidR="000067E7" w:rsidRPr="001F0954">
          <w:rPr>
            <w:rStyle w:val="Hyperlink"/>
          </w:rPr>
          <w:t>t</w:t>
        </w:r>
        <w:r w:rsidR="000067E7" w:rsidRPr="001F0954">
          <w:rPr>
            <w:rStyle w:val="Hyperlink"/>
          </w:rPr>
          <w:t>s/index.html</w:t>
        </w:r>
      </w:hyperlink>
    </w:p>
    <w:p w:rsidR="00F62E53" w:rsidRPr="00A95CE9" w:rsidRDefault="00F62E53" w:rsidP="00765615">
      <w:pPr>
        <w:pStyle w:val="ColorfulList-Accent1"/>
        <w:tabs>
          <w:tab w:val="left" w:pos="3420"/>
        </w:tabs>
        <w:rPr>
          <w:rFonts w:ascii="Arial" w:hAnsi="Arial" w:cs="Arial"/>
          <w:sz w:val="20"/>
          <w:szCs w:val="20"/>
          <w:highlight w:val="yellow"/>
        </w:rPr>
      </w:pPr>
    </w:p>
    <w:p w:rsidR="00F62E53" w:rsidRDefault="00590A91" w:rsidP="00590A91">
      <w:pPr>
        <w:pStyle w:val="ColorfulList-Accent1"/>
        <w:numPr>
          <w:ilvl w:val="2"/>
          <w:numId w:val="4"/>
        </w:numPr>
        <w:tabs>
          <w:tab w:val="left" w:pos="720"/>
          <w:tab w:val="left" w:pos="3420"/>
        </w:tabs>
        <w:ind w:left="720" w:hanging="360"/>
        <w:rPr>
          <w:rFonts w:ascii="Arial" w:hAnsi="Arial" w:cs="Arial"/>
          <w:sz w:val="20"/>
          <w:szCs w:val="20"/>
        </w:rPr>
      </w:pPr>
      <w:r w:rsidRPr="00302355">
        <w:rPr>
          <w:rFonts w:ascii="Arial" w:hAnsi="Arial" w:cs="Arial"/>
          <w:sz w:val="20"/>
          <w:szCs w:val="20"/>
        </w:rPr>
        <w:t xml:space="preserve"> </w:t>
      </w:r>
      <w:bookmarkStart w:id="7" w:name="F_OU6"/>
      <w:r w:rsidR="00F62E53" w:rsidRPr="00302355">
        <w:rPr>
          <w:rFonts w:ascii="Arial" w:hAnsi="Arial" w:cs="Arial"/>
          <w:sz w:val="20"/>
          <w:szCs w:val="20"/>
          <w:u w:val="single"/>
        </w:rPr>
        <w:t>Diversity</w:t>
      </w:r>
      <w:bookmarkEnd w:id="7"/>
      <w:r w:rsidR="00F62E53" w:rsidRPr="00302355">
        <w:rPr>
          <w:rFonts w:ascii="Arial" w:hAnsi="Arial" w:cs="Arial"/>
          <w:sz w:val="20"/>
          <w:szCs w:val="20"/>
          <w:u w:val="single"/>
        </w:rPr>
        <w:t xml:space="preserve"> </w:t>
      </w:r>
      <w:r w:rsidR="00F62E53" w:rsidRPr="00302355">
        <w:rPr>
          <w:rFonts w:ascii="Arial" w:hAnsi="Arial" w:cs="Arial"/>
          <w:sz w:val="20"/>
          <w:szCs w:val="20"/>
        </w:rPr>
        <w:t>– John Newton Templeton, the fourth African-A</w:t>
      </w:r>
      <w:r w:rsidR="00765615" w:rsidRPr="00302355">
        <w:rPr>
          <w:rFonts w:ascii="Arial" w:hAnsi="Arial" w:cs="Arial"/>
          <w:sz w:val="20"/>
          <w:szCs w:val="20"/>
        </w:rPr>
        <w:t xml:space="preserve">merican in the nation to earn a </w:t>
      </w:r>
      <w:r w:rsidR="00F62E53" w:rsidRPr="00302355">
        <w:rPr>
          <w:rFonts w:ascii="Arial" w:hAnsi="Arial" w:cs="Arial"/>
          <w:sz w:val="20"/>
          <w:szCs w:val="20"/>
        </w:rPr>
        <w:t>college degree, graduated from Ohio University 37 years before the Emancipation Proclamation in 1828. Roderick McDavis, the current and 20th President of Ohio University, is the first African-American and alumnus president.</w:t>
      </w:r>
    </w:p>
    <w:p w:rsidR="006E504E" w:rsidRDefault="006E504E" w:rsidP="006E504E">
      <w:pPr>
        <w:pStyle w:val="ColorfulList-Accent1"/>
        <w:tabs>
          <w:tab w:val="left" w:pos="720"/>
          <w:tab w:val="left" w:pos="3420"/>
        </w:tabs>
        <w:ind w:left="0"/>
        <w:rPr>
          <w:rFonts w:ascii="Arial" w:hAnsi="Arial" w:cs="Arial"/>
          <w:sz w:val="20"/>
          <w:szCs w:val="20"/>
        </w:rPr>
      </w:pPr>
    </w:p>
    <w:p w:rsidR="00181A16" w:rsidRPr="00B47730" w:rsidRDefault="00181A16" w:rsidP="00181A16">
      <w:pPr>
        <w:pStyle w:val="ColorfulList-Accent1"/>
        <w:numPr>
          <w:ilvl w:val="2"/>
          <w:numId w:val="4"/>
        </w:numPr>
        <w:tabs>
          <w:tab w:val="left" w:pos="720"/>
          <w:tab w:val="left" w:pos="3420"/>
        </w:tabs>
        <w:ind w:left="720" w:hanging="360"/>
        <w:rPr>
          <w:rFonts w:ascii="Arial" w:hAnsi="Arial" w:cs="Arial"/>
          <w:sz w:val="20"/>
          <w:szCs w:val="20"/>
        </w:rPr>
      </w:pPr>
      <w:bookmarkStart w:id="8" w:name="F_OU7"/>
      <w:r w:rsidRPr="00B47730">
        <w:rPr>
          <w:rFonts w:ascii="Arial" w:hAnsi="Arial" w:cs="Arial"/>
          <w:sz w:val="20"/>
          <w:szCs w:val="20"/>
          <w:u w:val="single"/>
        </w:rPr>
        <w:t>1</w:t>
      </w:r>
      <w:r w:rsidRPr="00B47730">
        <w:rPr>
          <w:rFonts w:ascii="Arial" w:hAnsi="Arial" w:cs="Arial"/>
          <w:sz w:val="20"/>
          <w:szCs w:val="20"/>
          <w:u w:val="single"/>
          <w:vertAlign w:val="superscript"/>
        </w:rPr>
        <w:t>st</w:t>
      </w:r>
      <w:r w:rsidR="001D5057">
        <w:rPr>
          <w:rFonts w:ascii="Arial" w:hAnsi="Arial" w:cs="Arial"/>
          <w:sz w:val="20"/>
          <w:szCs w:val="20"/>
          <w:u w:val="single"/>
        </w:rPr>
        <w:t xml:space="preserve"> Generation C</w:t>
      </w:r>
      <w:r w:rsidRPr="00B47730">
        <w:rPr>
          <w:rFonts w:ascii="Arial" w:hAnsi="Arial" w:cs="Arial"/>
          <w:sz w:val="20"/>
          <w:szCs w:val="20"/>
          <w:u w:val="single"/>
        </w:rPr>
        <w:t>ollege</w:t>
      </w:r>
      <w:r w:rsidR="00B47730" w:rsidRPr="00B47730">
        <w:rPr>
          <w:rFonts w:ascii="Arial" w:hAnsi="Arial" w:cs="Arial"/>
          <w:sz w:val="20"/>
          <w:szCs w:val="20"/>
        </w:rPr>
        <w:t xml:space="preserve"> </w:t>
      </w:r>
      <w:bookmarkEnd w:id="8"/>
      <w:r w:rsidR="00B47730" w:rsidRPr="00B47730">
        <w:rPr>
          <w:rFonts w:ascii="Arial" w:hAnsi="Arial" w:cs="Arial"/>
          <w:sz w:val="20"/>
          <w:szCs w:val="20"/>
        </w:rPr>
        <w:t>(2010 Freshman, Athens Campus</w:t>
      </w:r>
      <w:r w:rsidR="00C97EC4">
        <w:rPr>
          <w:rFonts w:ascii="Arial" w:hAnsi="Arial" w:cs="Arial"/>
          <w:sz w:val="20"/>
          <w:szCs w:val="20"/>
        </w:rPr>
        <w:t>):  </w:t>
      </w:r>
      <w:r w:rsidR="00B47730" w:rsidRPr="00B47730">
        <w:rPr>
          <w:rFonts w:ascii="Arial" w:hAnsi="Arial" w:cs="Arial"/>
          <w:sz w:val="20"/>
          <w:szCs w:val="20"/>
        </w:rPr>
        <w:t>21%</w:t>
      </w:r>
      <w:r w:rsidR="00BE5900">
        <w:rPr>
          <w:rFonts w:ascii="Arial" w:hAnsi="Arial" w:cs="Arial"/>
          <w:sz w:val="20"/>
          <w:szCs w:val="20"/>
        </w:rPr>
        <w:t xml:space="preserve"> </w:t>
      </w:r>
    </w:p>
    <w:p w:rsidR="006E504E" w:rsidRPr="00302355" w:rsidRDefault="00181A16" w:rsidP="00181A16">
      <w:pPr>
        <w:pStyle w:val="ColorfulList-Accent1"/>
        <w:tabs>
          <w:tab w:val="left" w:pos="720"/>
          <w:tab w:val="left" w:pos="3420"/>
        </w:tabs>
        <w:ind w:left="360"/>
        <w:rPr>
          <w:rFonts w:ascii="Arial" w:hAnsi="Arial" w:cs="Arial"/>
          <w:sz w:val="20"/>
          <w:szCs w:val="20"/>
        </w:rPr>
      </w:pPr>
      <w:r w:rsidRPr="00B47730">
        <w:rPr>
          <w:rFonts w:ascii="Arial" w:hAnsi="Arial" w:cs="Arial"/>
          <w:i/>
          <w:sz w:val="20"/>
          <w:szCs w:val="20"/>
        </w:rPr>
        <w:tab/>
        <w:t>Source</w:t>
      </w:r>
      <w:r w:rsidR="00B47730">
        <w:rPr>
          <w:rFonts w:ascii="Arial" w:hAnsi="Arial" w:cs="Arial"/>
          <w:sz w:val="20"/>
          <w:szCs w:val="20"/>
        </w:rPr>
        <w:t>:  Assoc</w:t>
      </w:r>
      <w:r w:rsidR="00C97EC4">
        <w:rPr>
          <w:rFonts w:ascii="Arial" w:hAnsi="Arial" w:cs="Arial"/>
          <w:sz w:val="20"/>
          <w:szCs w:val="20"/>
        </w:rPr>
        <w:t>.</w:t>
      </w:r>
      <w:r w:rsidR="00B47730">
        <w:rPr>
          <w:rFonts w:ascii="Arial" w:hAnsi="Arial" w:cs="Arial"/>
          <w:sz w:val="20"/>
          <w:szCs w:val="20"/>
        </w:rPr>
        <w:t xml:space="preserve"> Provost for Institutional Research </w:t>
      </w:r>
    </w:p>
    <w:p w:rsidR="00F62E53" w:rsidRPr="00A95CE9" w:rsidRDefault="00F62E53" w:rsidP="00593036">
      <w:pPr>
        <w:pStyle w:val="ColorfulList-Accent1"/>
        <w:tabs>
          <w:tab w:val="left" w:pos="3420"/>
        </w:tabs>
        <w:ind w:left="630"/>
        <w:rPr>
          <w:rFonts w:ascii="Arial" w:hAnsi="Arial" w:cs="Arial"/>
          <w:sz w:val="20"/>
          <w:szCs w:val="20"/>
          <w:highlight w:val="yellow"/>
        </w:rPr>
      </w:pPr>
    </w:p>
    <w:p w:rsidR="00170DB8" w:rsidRDefault="001D5057" w:rsidP="00FD7DE4">
      <w:pPr>
        <w:pStyle w:val="ColorfulList-Accent1"/>
        <w:numPr>
          <w:ilvl w:val="2"/>
          <w:numId w:val="4"/>
        </w:numPr>
        <w:tabs>
          <w:tab w:val="left" w:pos="720"/>
          <w:tab w:val="left" w:pos="3420"/>
        </w:tabs>
        <w:ind w:left="360" w:firstLine="0"/>
        <w:rPr>
          <w:rFonts w:ascii="Arial" w:hAnsi="Arial" w:cs="Arial"/>
          <w:sz w:val="20"/>
          <w:szCs w:val="20"/>
        </w:rPr>
      </w:pPr>
      <w:bookmarkStart w:id="9" w:name="F_OU8"/>
      <w:r>
        <w:rPr>
          <w:rFonts w:ascii="Arial" w:hAnsi="Arial" w:cs="Arial"/>
          <w:sz w:val="20"/>
          <w:szCs w:val="20"/>
          <w:u w:val="single"/>
        </w:rPr>
        <w:t>University O</w:t>
      </w:r>
      <w:r w:rsidR="00181A16" w:rsidRPr="00181A16">
        <w:rPr>
          <w:rFonts w:ascii="Arial" w:hAnsi="Arial" w:cs="Arial"/>
          <w:sz w:val="20"/>
          <w:szCs w:val="20"/>
          <w:u w:val="single"/>
        </w:rPr>
        <w:t>perations</w:t>
      </w:r>
      <w:bookmarkEnd w:id="9"/>
      <w:r w:rsidR="00181A16" w:rsidRPr="00181A16">
        <w:rPr>
          <w:rFonts w:ascii="Arial" w:hAnsi="Arial" w:cs="Arial"/>
          <w:sz w:val="20"/>
          <w:szCs w:val="20"/>
        </w:rPr>
        <w:t xml:space="preserve">:  1,113 full-time faculty, 790 part-time faculty and 4,733 employees (2010); annual </w:t>
      </w:r>
      <w:r w:rsidR="00FD7DE4">
        <w:rPr>
          <w:rFonts w:ascii="Arial" w:hAnsi="Arial" w:cs="Arial"/>
          <w:sz w:val="20"/>
          <w:szCs w:val="20"/>
        </w:rPr>
        <w:tab/>
      </w:r>
      <w:r w:rsidR="00181A16" w:rsidRPr="00181A16">
        <w:rPr>
          <w:rFonts w:ascii="Arial" w:hAnsi="Arial" w:cs="Arial"/>
          <w:sz w:val="20"/>
          <w:szCs w:val="20"/>
        </w:rPr>
        <w:t>operating expenditures &gt;$574M (2009-2010).</w:t>
      </w:r>
      <w:r w:rsidR="00181A16">
        <w:rPr>
          <w:rFonts w:ascii="Arial" w:hAnsi="Arial" w:cs="Arial"/>
          <w:sz w:val="20"/>
          <w:szCs w:val="20"/>
        </w:rPr>
        <w:t xml:space="preserve"> </w:t>
      </w:r>
    </w:p>
    <w:p w:rsidR="00181A16" w:rsidRPr="00181A16" w:rsidRDefault="00170DB8" w:rsidP="00170DB8">
      <w:pPr>
        <w:pStyle w:val="ColorfulList-Accent1"/>
        <w:tabs>
          <w:tab w:val="left" w:pos="720"/>
          <w:tab w:val="left" w:pos="3420"/>
        </w:tabs>
        <w:ind w:left="360"/>
        <w:rPr>
          <w:rFonts w:ascii="Arial" w:hAnsi="Arial" w:cs="Arial"/>
          <w:sz w:val="20"/>
          <w:szCs w:val="20"/>
        </w:rPr>
      </w:pPr>
      <w:r>
        <w:rPr>
          <w:rFonts w:ascii="Arial" w:hAnsi="Arial" w:cs="Arial"/>
          <w:sz w:val="20"/>
          <w:szCs w:val="20"/>
        </w:rPr>
        <w:tab/>
      </w:r>
      <w:r w:rsidRPr="003A2E63">
        <w:rPr>
          <w:rFonts w:ascii="Arial" w:hAnsi="Arial" w:cs="Arial"/>
          <w:i/>
          <w:sz w:val="20"/>
          <w:szCs w:val="20"/>
        </w:rPr>
        <w:t>S</w:t>
      </w:r>
      <w:r>
        <w:rPr>
          <w:rFonts w:ascii="Arial" w:hAnsi="Arial" w:cs="Arial"/>
          <w:i/>
          <w:sz w:val="20"/>
          <w:szCs w:val="20"/>
        </w:rPr>
        <w:t xml:space="preserve">ource: Ohio University Fact Book  </w:t>
      </w:r>
      <w:hyperlink r:id="rId15" w:history="1">
        <w:r w:rsidR="00181A16" w:rsidRPr="00181A16">
          <w:rPr>
            <w:rStyle w:val="Hyperlink"/>
            <w:rFonts w:ascii="Arial" w:hAnsi="Arial" w:cs="Arial"/>
            <w:sz w:val="20"/>
            <w:szCs w:val="20"/>
          </w:rPr>
          <w:t>http://www.ohiou.edu/ins</w:t>
        </w:r>
        <w:r w:rsidR="00181A16" w:rsidRPr="00181A16">
          <w:rPr>
            <w:rStyle w:val="Hyperlink"/>
            <w:rFonts w:ascii="Arial" w:hAnsi="Arial" w:cs="Arial"/>
            <w:sz w:val="20"/>
            <w:szCs w:val="20"/>
          </w:rPr>
          <w:t>t</w:t>
        </w:r>
        <w:r w:rsidR="00181A16" w:rsidRPr="00181A16">
          <w:rPr>
            <w:rStyle w:val="Hyperlink"/>
            <w:rFonts w:ascii="Arial" w:hAnsi="Arial" w:cs="Arial"/>
            <w:sz w:val="20"/>
            <w:szCs w:val="20"/>
          </w:rPr>
          <w:t>res/factbook.pdf</w:t>
        </w:r>
      </w:hyperlink>
      <w:r w:rsidR="00097B73">
        <w:rPr>
          <w:rStyle w:val="Hyperlink"/>
          <w:rFonts w:ascii="Arial" w:hAnsi="Arial" w:cs="Arial"/>
          <w:sz w:val="20"/>
          <w:szCs w:val="20"/>
          <w:u w:val="none"/>
        </w:rPr>
        <w:t xml:space="preserve">  </w:t>
      </w:r>
      <w:r w:rsidR="00097B73" w:rsidRPr="00097B73">
        <w:rPr>
          <w:rStyle w:val="Hyperlink"/>
          <w:rFonts w:ascii="Arial" w:hAnsi="Arial" w:cs="Arial"/>
          <w:color w:val="auto"/>
          <w:sz w:val="20"/>
          <w:szCs w:val="20"/>
          <w:u w:val="none"/>
        </w:rPr>
        <w:t>page 33</w:t>
      </w:r>
    </w:p>
    <w:p w:rsidR="00F62E53" w:rsidRPr="000067E7" w:rsidRDefault="00F62E53" w:rsidP="00765615">
      <w:pPr>
        <w:tabs>
          <w:tab w:val="left" w:pos="3420"/>
        </w:tabs>
        <w:rPr>
          <w:rFonts w:ascii="Arial" w:hAnsi="Arial" w:cs="Arial"/>
          <w:sz w:val="20"/>
          <w:szCs w:val="20"/>
          <w:highlight w:val="yellow"/>
        </w:rPr>
      </w:pPr>
    </w:p>
    <w:p w:rsidR="00181A16" w:rsidRDefault="00590A91" w:rsidP="000207D7">
      <w:pPr>
        <w:pStyle w:val="ColorfulList-Accent1"/>
        <w:numPr>
          <w:ilvl w:val="2"/>
          <w:numId w:val="4"/>
        </w:numPr>
        <w:tabs>
          <w:tab w:val="left" w:pos="720"/>
          <w:tab w:val="left" w:pos="3420"/>
        </w:tabs>
        <w:ind w:left="720" w:hanging="360"/>
        <w:rPr>
          <w:rFonts w:ascii="Arial" w:hAnsi="Arial" w:cs="Arial"/>
          <w:sz w:val="20"/>
          <w:szCs w:val="20"/>
        </w:rPr>
      </w:pPr>
      <w:r w:rsidRPr="00181A16">
        <w:rPr>
          <w:rFonts w:ascii="Arial" w:hAnsi="Arial" w:cs="Arial"/>
          <w:sz w:val="20"/>
          <w:szCs w:val="20"/>
        </w:rPr>
        <w:t xml:space="preserve"> </w:t>
      </w:r>
      <w:bookmarkStart w:id="10" w:name="F_OU9"/>
      <w:r w:rsidR="00181A16" w:rsidRPr="001F1981">
        <w:rPr>
          <w:rFonts w:ascii="Arial" w:hAnsi="Arial" w:cs="Arial"/>
          <w:sz w:val="20"/>
          <w:szCs w:val="20"/>
          <w:u w:val="single"/>
        </w:rPr>
        <w:t>Majors</w:t>
      </w:r>
      <w:bookmarkEnd w:id="10"/>
      <w:r w:rsidR="00181A16" w:rsidRPr="001F1981">
        <w:rPr>
          <w:rFonts w:ascii="Arial" w:hAnsi="Arial" w:cs="Arial"/>
          <w:sz w:val="20"/>
          <w:szCs w:val="20"/>
        </w:rPr>
        <w:t xml:space="preserve"> (</w:t>
      </w:r>
      <w:r w:rsidR="000207D7">
        <w:rPr>
          <w:rFonts w:ascii="Arial" w:hAnsi="Arial" w:cs="Arial"/>
          <w:sz w:val="20"/>
          <w:szCs w:val="20"/>
        </w:rPr>
        <w:t>2010</w:t>
      </w:r>
      <w:r w:rsidR="00181A16" w:rsidRPr="001F1981">
        <w:rPr>
          <w:rFonts w:ascii="Arial" w:hAnsi="Arial" w:cs="Arial"/>
          <w:sz w:val="20"/>
          <w:szCs w:val="20"/>
        </w:rPr>
        <w:t>)</w:t>
      </w:r>
      <w:r w:rsidR="00181A16">
        <w:rPr>
          <w:rFonts w:ascii="Arial" w:hAnsi="Arial" w:cs="Arial"/>
          <w:sz w:val="20"/>
          <w:szCs w:val="20"/>
        </w:rPr>
        <w:t xml:space="preserve">:  </w:t>
      </w:r>
      <w:r w:rsidR="000207D7">
        <w:rPr>
          <w:rFonts w:ascii="Arial" w:hAnsi="Arial" w:cs="Arial"/>
          <w:sz w:val="20"/>
          <w:szCs w:val="20"/>
        </w:rPr>
        <w:t>27 (Associate); 256 (Baccalaureate</w:t>
      </w:r>
      <w:r w:rsidR="00181A16" w:rsidRPr="001F1981">
        <w:rPr>
          <w:rFonts w:ascii="Arial" w:hAnsi="Arial" w:cs="Arial"/>
          <w:sz w:val="20"/>
          <w:szCs w:val="20"/>
        </w:rPr>
        <w:t xml:space="preserve">); </w:t>
      </w:r>
      <w:r w:rsidR="000207D7">
        <w:rPr>
          <w:rFonts w:ascii="Arial" w:hAnsi="Arial" w:cs="Arial"/>
          <w:sz w:val="20"/>
          <w:szCs w:val="20"/>
        </w:rPr>
        <w:t>188 (Masters)</w:t>
      </w:r>
      <w:r w:rsidR="00181A16" w:rsidRPr="001F1981">
        <w:rPr>
          <w:rFonts w:ascii="Arial" w:hAnsi="Arial" w:cs="Arial"/>
          <w:sz w:val="20"/>
          <w:szCs w:val="20"/>
        </w:rPr>
        <w:t xml:space="preserve">; </w:t>
      </w:r>
      <w:r w:rsidR="000207D7">
        <w:rPr>
          <w:rFonts w:ascii="Arial" w:hAnsi="Arial" w:cs="Arial"/>
          <w:sz w:val="20"/>
          <w:szCs w:val="20"/>
        </w:rPr>
        <w:t>58 (Doctoral)</w:t>
      </w:r>
      <w:r w:rsidR="00BE5900">
        <w:rPr>
          <w:rFonts w:ascii="Arial" w:hAnsi="Arial" w:cs="Arial"/>
          <w:sz w:val="20"/>
          <w:szCs w:val="20"/>
        </w:rPr>
        <w:t>;</w:t>
      </w:r>
      <w:r w:rsidR="000207D7">
        <w:rPr>
          <w:rFonts w:ascii="Arial" w:hAnsi="Arial" w:cs="Arial"/>
          <w:sz w:val="20"/>
          <w:szCs w:val="20"/>
        </w:rPr>
        <w:t xml:space="preserve"> </w:t>
      </w:r>
      <w:r w:rsidR="00181A16" w:rsidRPr="001F1981">
        <w:rPr>
          <w:rFonts w:ascii="Arial" w:hAnsi="Arial" w:cs="Arial"/>
          <w:sz w:val="20"/>
          <w:szCs w:val="20"/>
        </w:rPr>
        <w:t>1 (</w:t>
      </w:r>
      <w:r w:rsidR="000207D7">
        <w:rPr>
          <w:rFonts w:ascii="Arial" w:hAnsi="Arial" w:cs="Arial"/>
          <w:sz w:val="20"/>
          <w:szCs w:val="20"/>
        </w:rPr>
        <w:t xml:space="preserve">Doctor of </w:t>
      </w:r>
      <w:r w:rsidR="00181A16" w:rsidRPr="001F1981">
        <w:rPr>
          <w:rFonts w:ascii="Arial" w:hAnsi="Arial" w:cs="Arial"/>
          <w:sz w:val="20"/>
          <w:szCs w:val="20"/>
        </w:rPr>
        <w:t xml:space="preserve">osteopathic medicine) </w:t>
      </w:r>
      <w:r w:rsidR="00181A16">
        <w:rPr>
          <w:rFonts w:ascii="Arial" w:hAnsi="Arial" w:cs="Arial"/>
          <w:sz w:val="20"/>
          <w:szCs w:val="20"/>
        </w:rPr>
        <w:t xml:space="preserve"> </w:t>
      </w:r>
    </w:p>
    <w:p w:rsidR="00181A16" w:rsidRPr="00D45AB7" w:rsidRDefault="00170DB8" w:rsidP="00181A16">
      <w:pPr>
        <w:pStyle w:val="ColorfulList-Accent1"/>
        <w:tabs>
          <w:tab w:val="left" w:pos="720"/>
          <w:tab w:val="left" w:pos="3420"/>
        </w:tabs>
        <w:ind w:left="630"/>
        <w:rPr>
          <w:rFonts w:ascii="Arial" w:hAnsi="Arial" w:cs="Arial"/>
          <w:sz w:val="20"/>
          <w:szCs w:val="20"/>
        </w:rPr>
      </w:pPr>
      <w:r w:rsidRPr="003A2E63">
        <w:rPr>
          <w:rFonts w:ascii="Arial" w:hAnsi="Arial" w:cs="Arial"/>
          <w:i/>
          <w:sz w:val="20"/>
          <w:szCs w:val="20"/>
        </w:rPr>
        <w:t>S</w:t>
      </w:r>
      <w:r>
        <w:rPr>
          <w:rFonts w:ascii="Arial" w:hAnsi="Arial" w:cs="Arial"/>
          <w:i/>
          <w:sz w:val="20"/>
          <w:szCs w:val="20"/>
        </w:rPr>
        <w:t xml:space="preserve">ource: Ohio University Fact Book  </w:t>
      </w:r>
      <w:hyperlink r:id="rId16" w:history="1">
        <w:r w:rsidR="00181A16" w:rsidRPr="00181A16">
          <w:rPr>
            <w:rStyle w:val="Hyperlink"/>
            <w:rFonts w:ascii="Arial" w:hAnsi="Arial" w:cs="Arial"/>
            <w:sz w:val="20"/>
            <w:szCs w:val="20"/>
          </w:rPr>
          <w:t>http://www.ohiou.edu/instres/factbook.pdf</w:t>
        </w:r>
      </w:hyperlink>
      <w:r w:rsidR="00D45AB7">
        <w:rPr>
          <w:rStyle w:val="Hyperlink"/>
          <w:rFonts w:ascii="Arial" w:hAnsi="Arial" w:cs="Arial"/>
          <w:sz w:val="20"/>
          <w:szCs w:val="20"/>
          <w:u w:val="none"/>
        </w:rPr>
        <w:t xml:space="preserve">  </w:t>
      </w:r>
      <w:r w:rsidR="00D45AB7">
        <w:rPr>
          <w:rStyle w:val="Hyperlink"/>
          <w:rFonts w:ascii="Arial" w:hAnsi="Arial" w:cs="Arial"/>
          <w:color w:val="auto"/>
          <w:sz w:val="20"/>
          <w:szCs w:val="20"/>
          <w:u w:val="none"/>
        </w:rPr>
        <w:t>page 30</w:t>
      </w:r>
    </w:p>
    <w:p w:rsidR="00181A16" w:rsidRPr="00A95CE9" w:rsidRDefault="00181A16" w:rsidP="00181A16">
      <w:pPr>
        <w:pStyle w:val="ColorfulList-Accent1"/>
        <w:tabs>
          <w:tab w:val="left" w:pos="720"/>
          <w:tab w:val="left" w:pos="3420"/>
        </w:tabs>
        <w:ind w:left="360"/>
        <w:rPr>
          <w:rFonts w:ascii="Arial" w:hAnsi="Arial" w:cs="Arial"/>
          <w:sz w:val="20"/>
          <w:szCs w:val="20"/>
          <w:highlight w:val="yellow"/>
        </w:rPr>
      </w:pPr>
    </w:p>
    <w:p w:rsidR="00181A16" w:rsidRPr="00A64784" w:rsidRDefault="00181A16" w:rsidP="00181A16">
      <w:pPr>
        <w:pStyle w:val="ColorfulList-Accent1"/>
        <w:numPr>
          <w:ilvl w:val="2"/>
          <w:numId w:val="4"/>
        </w:numPr>
        <w:tabs>
          <w:tab w:val="left" w:pos="720"/>
          <w:tab w:val="left" w:pos="3420"/>
        </w:tabs>
        <w:ind w:left="720" w:hanging="360"/>
        <w:rPr>
          <w:rFonts w:ascii="Arial" w:hAnsi="Arial" w:cs="Arial"/>
          <w:sz w:val="20"/>
          <w:szCs w:val="20"/>
        </w:rPr>
      </w:pPr>
      <w:r w:rsidRPr="00A64784">
        <w:rPr>
          <w:rFonts w:ascii="Arial" w:hAnsi="Arial" w:cs="Arial"/>
          <w:sz w:val="20"/>
          <w:szCs w:val="20"/>
        </w:rPr>
        <w:t xml:space="preserve"> </w:t>
      </w:r>
      <w:r w:rsidRPr="00A64784">
        <w:rPr>
          <w:rFonts w:ascii="Arial" w:hAnsi="Arial" w:cs="Arial"/>
          <w:sz w:val="20"/>
          <w:szCs w:val="20"/>
        </w:rPr>
        <w:tab/>
      </w:r>
      <w:bookmarkStart w:id="11" w:name="F_OUa"/>
      <w:r w:rsidRPr="00A64784">
        <w:rPr>
          <w:rFonts w:ascii="Arial" w:hAnsi="Arial" w:cs="Arial"/>
          <w:sz w:val="20"/>
          <w:szCs w:val="20"/>
          <w:u w:val="single"/>
        </w:rPr>
        <w:t>Retention to Graduation</w:t>
      </w:r>
      <w:r w:rsidRPr="00A64784">
        <w:rPr>
          <w:rFonts w:ascii="Arial" w:hAnsi="Arial" w:cs="Arial"/>
          <w:sz w:val="20"/>
          <w:szCs w:val="20"/>
        </w:rPr>
        <w:t xml:space="preserve"> </w:t>
      </w:r>
      <w:bookmarkEnd w:id="11"/>
      <w:r w:rsidRPr="00A64784">
        <w:rPr>
          <w:rFonts w:ascii="Arial" w:hAnsi="Arial" w:cs="Arial"/>
          <w:sz w:val="20"/>
          <w:szCs w:val="20"/>
        </w:rPr>
        <w:t>(</w:t>
      </w:r>
      <w:r w:rsidR="000207D7">
        <w:rPr>
          <w:rFonts w:ascii="Arial" w:hAnsi="Arial" w:cs="Arial"/>
          <w:sz w:val="20"/>
          <w:szCs w:val="20"/>
        </w:rPr>
        <w:t>2010):  65</w:t>
      </w:r>
      <w:r w:rsidRPr="00A64784">
        <w:rPr>
          <w:rFonts w:ascii="Arial" w:hAnsi="Arial" w:cs="Arial"/>
          <w:sz w:val="20"/>
          <w:szCs w:val="20"/>
        </w:rPr>
        <w:t>% (UG, Athens campus)</w:t>
      </w:r>
      <w:r w:rsidR="000207D7">
        <w:rPr>
          <w:rFonts w:ascii="Arial" w:hAnsi="Arial" w:cs="Arial"/>
          <w:sz w:val="20"/>
          <w:szCs w:val="20"/>
        </w:rPr>
        <w:t xml:space="preserve"> graduate within 6 years</w:t>
      </w:r>
      <w:r w:rsidRPr="00A64784">
        <w:rPr>
          <w:rFonts w:ascii="Arial" w:hAnsi="Arial" w:cs="Arial"/>
          <w:sz w:val="20"/>
          <w:szCs w:val="20"/>
        </w:rPr>
        <w:t xml:space="preserve">; </w:t>
      </w:r>
      <w:r w:rsidR="000207D7">
        <w:rPr>
          <w:rFonts w:ascii="Arial" w:hAnsi="Arial" w:cs="Arial"/>
          <w:sz w:val="20"/>
          <w:szCs w:val="20"/>
        </w:rPr>
        <w:t>3</w:t>
      </w:r>
      <w:r w:rsidRPr="00A64784">
        <w:rPr>
          <w:rFonts w:ascii="Arial" w:hAnsi="Arial" w:cs="Arial"/>
          <w:sz w:val="20"/>
          <w:szCs w:val="20"/>
          <w:vertAlign w:val="superscript"/>
        </w:rPr>
        <w:t>nd</w:t>
      </w:r>
      <w:r w:rsidRPr="00A64784">
        <w:rPr>
          <w:rFonts w:ascii="Arial" w:hAnsi="Arial" w:cs="Arial"/>
          <w:sz w:val="20"/>
          <w:szCs w:val="20"/>
        </w:rPr>
        <w:t xml:space="preserve"> highest rate in the State</w:t>
      </w:r>
      <w:r w:rsidR="000207D7">
        <w:rPr>
          <w:rFonts w:ascii="Arial" w:hAnsi="Arial" w:cs="Arial"/>
          <w:sz w:val="20"/>
          <w:szCs w:val="20"/>
        </w:rPr>
        <w:t>,</w:t>
      </w:r>
      <w:r w:rsidRPr="00A64784">
        <w:rPr>
          <w:rFonts w:ascii="Arial" w:hAnsi="Arial" w:cs="Arial"/>
          <w:sz w:val="20"/>
          <w:szCs w:val="20"/>
        </w:rPr>
        <w:t xml:space="preserve"> </w:t>
      </w:r>
      <w:r w:rsidR="000207D7">
        <w:rPr>
          <w:rFonts w:ascii="Arial" w:hAnsi="Arial" w:cs="Arial"/>
          <w:sz w:val="20"/>
          <w:szCs w:val="20"/>
        </w:rPr>
        <w:t>with an additional 27</w:t>
      </w:r>
      <w:r>
        <w:rPr>
          <w:rFonts w:ascii="Arial" w:hAnsi="Arial" w:cs="Arial"/>
          <w:sz w:val="20"/>
          <w:szCs w:val="20"/>
        </w:rPr>
        <w:t>% of students who transferred to another institution.</w:t>
      </w:r>
    </w:p>
    <w:p w:rsidR="00181A16" w:rsidRDefault="00170DB8" w:rsidP="00181A16">
      <w:pPr>
        <w:tabs>
          <w:tab w:val="left" w:pos="3420"/>
        </w:tabs>
        <w:ind w:firstLine="720"/>
        <w:rPr>
          <w:rFonts w:ascii="Arial" w:hAnsi="Arial" w:cs="Arial"/>
          <w:sz w:val="20"/>
          <w:szCs w:val="20"/>
        </w:rPr>
      </w:pPr>
      <w:r w:rsidRPr="003A2E63">
        <w:rPr>
          <w:rFonts w:ascii="Arial" w:hAnsi="Arial" w:cs="Arial"/>
          <w:i/>
          <w:sz w:val="20"/>
          <w:szCs w:val="20"/>
        </w:rPr>
        <w:t>S</w:t>
      </w:r>
      <w:r>
        <w:rPr>
          <w:rFonts w:ascii="Arial" w:hAnsi="Arial" w:cs="Arial"/>
          <w:i/>
          <w:sz w:val="20"/>
          <w:szCs w:val="20"/>
        </w:rPr>
        <w:t xml:space="preserve">ource: Ohio University Fact Book  </w:t>
      </w:r>
      <w:hyperlink r:id="rId17" w:history="1">
        <w:r w:rsidR="00181A16" w:rsidRPr="00A64784">
          <w:rPr>
            <w:rStyle w:val="Hyperlink"/>
            <w:rFonts w:ascii="Arial" w:hAnsi="Arial" w:cs="Arial"/>
            <w:sz w:val="20"/>
            <w:szCs w:val="20"/>
          </w:rPr>
          <w:t>http://www.ohiou.edu/instres/factbook.pdf</w:t>
        </w:r>
      </w:hyperlink>
      <w:r w:rsidR="00181A16" w:rsidRPr="006E6A34">
        <w:rPr>
          <w:rFonts w:ascii="Arial" w:hAnsi="Arial" w:cs="Arial"/>
          <w:sz w:val="20"/>
          <w:szCs w:val="20"/>
        </w:rPr>
        <w:t xml:space="preserve"> </w:t>
      </w:r>
      <w:r w:rsidR="00345980">
        <w:rPr>
          <w:rFonts w:ascii="Arial" w:hAnsi="Arial" w:cs="Arial"/>
          <w:sz w:val="20"/>
          <w:szCs w:val="20"/>
        </w:rPr>
        <w:t>page 68</w:t>
      </w:r>
    </w:p>
    <w:p w:rsidR="00F62E53" w:rsidRPr="00A95CE9" w:rsidRDefault="00F62E53" w:rsidP="004D72EB">
      <w:pPr>
        <w:pStyle w:val="ColorfulList-Accent1"/>
        <w:tabs>
          <w:tab w:val="left" w:pos="720"/>
          <w:tab w:val="left" w:pos="3420"/>
        </w:tabs>
        <w:ind w:left="360"/>
        <w:rPr>
          <w:rFonts w:ascii="Arial" w:hAnsi="Arial" w:cs="Arial"/>
          <w:sz w:val="20"/>
          <w:szCs w:val="20"/>
          <w:highlight w:val="yellow"/>
        </w:rPr>
      </w:pPr>
    </w:p>
    <w:p w:rsidR="008260EB" w:rsidRPr="008260EB" w:rsidRDefault="00F9483C" w:rsidP="00181A16">
      <w:pPr>
        <w:pStyle w:val="ColorfulList-Accent1"/>
        <w:numPr>
          <w:ilvl w:val="2"/>
          <w:numId w:val="4"/>
        </w:numPr>
        <w:tabs>
          <w:tab w:val="left" w:pos="720"/>
          <w:tab w:val="left" w:pos="3420"/>
        </w:tabs>
        <w:ind w:left="720" w:hanging="360"/>
        <w:rPr>
          <w:rFonts w:ascii="Arial" w:hAnsi="Arial" w:cs="Arial"/>
          <w:i/>
          <w:sz w:val="20"/>
          <w:szCs w:val="20"/>
        </w:rPr>
      </w:pPr>
      <w:r w:rsidRPr="00302355">
        <w:rPr>
          <w:rFonts w:ascii="Arial" w:hAnsi="Arial" w:cs="Arial"/>
          <w:sz w:val="20"/>
          <w:szCs w:val="20"/>
          <w:u w:val="single"/>
        </w:rPr>
        <w:t xml:space="preserve"> </w:t>
      </w:r>
      <w:bookmarkStart w:id="12" w:name="F_OUb"/>
      <w:r w:rsidR="000207D7">
        <w:rPr>
          <w:rFonts w:ascii="Arial" w:hAnsi="Arial" w:cs="Arial"/>
          <w:sz w:val="20"/>
          <w:szCs w:val="20"/>
          <w:u w:val="single"/>
        </w:rPr>
        <w:t xml:space="preserve">Quality Indicators </w:t>
      </w:r>
      <w:bookmarkEnd w:id="12"/>
      <w:r w:rsidR="000207D7" w:rsidRPr="000207D7">
        <w:rPr>
          <w:rFonts w:ascii="Arial" w:hAnsi="Arial" w:cs="Arial"/>
          <w:sz w:val="20"/>
          <w:szCs w:val="20"/>
        </w:rPr>
        <w:t>(2010):</w:t>
      </w:r>
      <w:r w:rsidR="000207D7" w:rsidRPr="008260EB">
        <w:rPr>
          <w:rFonts w:ascii="Arial" w:hAnsi="Arial" w:cs="Arial"/>
          <w:sz w:val="20"/>
          <w:szCs w:val="20"/>
        </w:rPr>
        <w:t xml:space="preserve"> </w:t>
      </w:r>
      <w:r w:rsidR="000207D7">
        <w:rPr>
          <w:rFonts w:ascii="Arial" w:hAnsi="Arial" w:cs="Arial"/>
          <w:sz w:val="20"/>
          <w:szCs w:val="20"/>
        </w:rPr>
        <w:t>The mean ACT score of first-year undergraduate students is 24, which is higher than both the national and state averages; 14% of the first-year undergraduate students ranke</w:t>
      </w:r>
      <w:r w:rsidR="00B6422B">
        <w:rPr>
          <w:rFonts w:ascii="Arial" w:hAnsi="Arial" w:cs="Arial"/>
          <w:sz w:val="20"/>
          <w:szCs w:val="20"/>
        </w:rPr>
        <w:t xml:space="preserve">d in the top 10% of their high school </w:t>
      </w:r>
      <w:r w:rsidR="000207D7">
        <w:rPr>
          <w:rFonts w:ascii="Arial" w:hAnsi="Arial" w:cs="Arial"/>
          <w:sz w:val="20"/>
          <w:szCs w:val="20"/>
        </w:rPr>
        <w:t xml:space="preserve">class. </w:t>
      </w:r>
      <w:r w:rsidR="00BE5900">
        <w:rPr>
          <w:rFonts w:ascii="Arial" w:hAnsi="Arial" w:cs="Arial"/>
          <w:sz w:val="20"/>
          <w:szCs w:val="20"/>
        </w:rPr>
        <w:br/>
      </w:r>
      <w:r w:rsidR="00170DB8" w:rsidRPr="003A2E63">
        <w:rPr>
          <w:rFonts w:ascii="Arial" w:hAnsi="Arial" w:cs="Arial"/>
          <w:i/>
          <w:sz w:val="20"/>
          <w:szCs w:val="20"/>
        </w:rPr>
        <w:t>S</w:t>
      </w:r>
      <w:r w:rsidR="00170DB8">
        <w:rPr>
          <w:rFonts w:ascii="Arial" w:hAnsi="Arial" w:cs="Arial"/>
          <w:i/>
          <w:sz w:val="20"/>
          <w:szCs w:val="20"/>
        </w:rPr>
        <w:t xml:space="preserve">ource: Ohio University Fact Book  </w:t>
      </w:r>
      <w:hyperlink r:id="rId18" w:history="1">
        <w:r w:rsidR="008260EB" w:rsidRPr="00FD1150">
          <w:rPr>
            <w:rStyle w:val="Hyperlink"/>
            <w:rFonts w:ascii="Arial" w:hAnsi="Arial" w:cs="Arial"/>
            <w:sz w:val="20"/>
            <w:szCs w:val="20"/>
          </w:rPr>
          <w:t>http://www.ohiou.edu/instres/factbook.pdf</w:t>
        </w:r>
      </w:hyperlink>
      <w:r w:rsidR="00345980">
        <w:rPr>
          <w:rFonts w:ascii="Arial" w:hAnsi="Arial" w:cs="Arial"/>
          <w:sz w:val="20"/>
          <w:szCs w:val="20"/>
        </w:rPr>
        <w:t xml:space="preserve">  page 80</w:t>
      </w:r>
    </w:p>
    <w:p w:rsidR="001F1981" w:rsidRPr="001F1981" w:rsidRDefault="001F1981" w:rsidP="00211C9C">
      <w:pPr>
        <w:pStyle w:val="ColorfulList-Accent1"/>
        <w:tabs>
          <w:tab w:val="left" w:pos="720"/>
          <w:tab w:val="left" w:pos="3420"/>
        </w:tabs>
        <w:ind w:left="630"/>
        <w:rPr>
          <w:rFonts w:ascii="Arial" w:hAnsi="Arial" w:cs="Arial"/>
          <w:i/>
          <w:sz w:val="20"/>
          <w:szCs w:val="20"/>
        </w:rPr>
      </w:pPr>
    </w:p>
    <w:p w:rsidR="00F62E53" w:rsidRPr="00A95CE9" w:rsidRDefault="00F62E53" w:rsidP="00AD2932">
      <w:pPr>
        <w:pStyle w:val="ColorfulList-Accent1"/>
        <w:tabs>
          <w:tab w:val="left" w:pos="3420"/>
        </w:tabs>
        <w:ind w:hanging="360"/>
        <w:rPr>
          <w:rFonts w:ascii="Arial" w:hAnsi="Arial" w:cs="Arial"/>
          <w:sz w:val="20"/>
          <w:szCs w:val="20"/>
          <w:highlight w:val="yellow"/>
        </w:rPr>
      </w:pPr>
    </w:p>
    <w:p w:rsidR="006E504E" w:rsidRPr="006E6A34" w:rsidRDefault="006E504E" w:rsidP="00F9483C">
      <w:pPr>
        <w:tabs>
          <w:tab w:val="left" w:pos="3420"/>
        </w:tabs>
        <w:ind w:firstLine="720"/>
        <w:rPr>
          <w:rFonts w:ascii="Arial" w:hAnsi="Arial" w:cs="Arial"/>
          <w:sz w:val="20"/>
          <w:szCs w:val="20"/>
        </w:rPr>
      </w:pPr>
    </w:p>
    <w:p w:rsidR="00F62E53" w:rsidRPr="006E6A34" w:rsidRDefault="00F62E53" w:rsidP="007733C7">
      <w:pPr>
        <w:ind w:left="360"/>
        <w:rPr>
          <w:rFonts w:ascii="Arial" w:hAnsi="Arial" w:cs="Arial"/>
          <w:sz w:val="20"/>
          <w:szCs w:val="20"/>
        </w:rPr>
      </w:pPr>
    </w:p>
    <w:p w:rsidR="00F62E53" w:rsidRDefault="00E73F69" w:rsidP="002D132A">
      <w:pPr>
        <w:numPr>
          <w:ilvl w:val="1"/>
          <w:numId w:val="5"/>
        </w:numPr>
        <w:rPr>
          <w:rFonts w:ascii="Arial" w:hAnsi="Arial" w:cs="Arial"/>
          <w:b/>
          <w:sz w:val="20"/>
          <w:szCs w:val="20"/>
        </w:rPr>
      </w:pPr>
      <w:r>
        <w:rPr>
          <w:rFonts w:ascii="Arial" w:hAnsi="Arial" w:cs="Arial"/>
          <w:b/>
          <w:sz w:val="20"/>
          <w:szCs w:val="20"/>
        </w:rPr>
        <w:br w:type="page"/>
      </w:r>
      <w:bookmarkStart w:id="13" w:name="F_AO"/>
      <w:r w:rsidR="00F62E53" w:rsidRPr="006E6A34">
        <w:rPr>
          <w:rFonts w:ascii="Arial" w:hAnsi="Arial" w:cs="Arial"/>
          <w:b/>
          <w:sz w:val="20"/>
          <w:szCs w:val="20"/>
        </w:rPr>
        <w:t>Appalachian Ohio</w:t>
      </w:r>
      <w:r w:rsidR="00E07C13">
        <w:rPr>
          <w:rFonts w:ascii="Arial" w:hAnsi="Arial" w:cs="Arial"/>
          <w:b/>
          <w:sz w:val="20"/>
          <w:szCs w:val="20"/>
        </w:rPr>
        <w:t xml:space="preserve"> Region</w:t>
      </w:r>
      <w:bookmarkEnd w:id="13"/>
    </w:p>
    <w:p w:rsidR="00D56D65" w:rsidRPr="006E6A34" w:rsidRDefault="00D56D65" w:rsidP="00D56D65">
      <w:pPr>
        <w:ind w:left="1080"/>
        <w:rPr>
          <w:rFonts w:ascii="Arial" w:hAnsi="Arial" w:cs="Arial"/>
          <w:b/>
          <w:sz w:val="20"/>
          <w:szCs w:val="20"/>
        </w:rPr>
      </w:pPr>
    </w:p>
    <w:p w:rsidR="00F62E53" w:rsidRPr="006E6A34" w:rsidRDefault="00D327FF" w:rsidP="002D132A">
      <w:pPr>
        <w:pStyle w:val="ColorfulList-Accent1"/>
        <w:numPr>
          <w:ilvl w:val="2"/>
          <w:numId w:val="5"/>
        </w:numPr>
        <w:autoSpaceDE w:val="0"/>
        <w:autoSpaceDN w:val="0"/>
        <w:adjustRightInd w:val="0"/>
        <w:rPr>
          <w:rFonts w:ascii="Arial" w:hAnsi="Arial" w:cs="Arial"/>
          <w:sz w:val="20"/>
          <w:szCs w:val="20"/>
        </w:rPr>
      </w:pPr>
      <w:bookmarkStart w:id="14" w:name="F_AO1"/>
      <w:r>
        <w:rPr>
          <w:rFonts w:ascii="Arial" w:hAnsi="Arial" w:cs="Arial"/>
          <w:sz w:val="20"/>
          <w:szCs w:val="20"/>
          <w:u w:val="single"/>
        </w:rPr>
        <w:t>Geographic A</w:t>
      </w:r>
      <w:r w:rsidR="00F62E53" w:rsidRPr="006E6A34">
        <w:rPr>
          <w:rFonts w:ascii="Arial" w:hAnsi="Arial" w:cs="Arial"/>
          <w:sz w:val="20"/>
          <w:szCs w:val="20"/>
          <w:u w:val="single"/>
        </w:rPr>
        <w:t>rea</w:t>
      </w:r>
      <w:bookmarkEnd w:id="14"/>
      <w:r w:rsidR="00F62E53" w:rsidRPr="006E6A34">
        <w:rPr>
          <w:rFonts w:ascii="Arial" w:hAnsi="Arial" w:cs="Arial"/>
          <w:sz w:val="20"/>
          <w:szCs w:val="20"/>
        </w:rPr>
        <w:t xml:space="preserve">:   </w:t>
      </w:r>
    </w:p>
    <w:p w:rsidR="005F4D48" w:rsidRPr="0087256E" w:rsidRDefault="00426712" w:rsidP="003D7D32">
      <w:pPr>
        <w:pStyle w:val="ColorfulList-Accent1"/>
        <w:numPr>
          <w:ilvl w:val="3"/>
          <w:numId w:val="5"/>
        </w:numPr>
        <w:tabs>
          <w:tab w:val="left" w:pos="1080"/>
        </w:tabs>
        <w:autoSpaceDE w:val="0"/>
        <w:autoSpaceDN w:val="0"/>
        <w:adjustRightInd w:val="0"/>
        <w:ind w:hanging="360"/>
        <w:rPr>
          <w:rFonts w:ascii="Arial" w:hAnsi="Arial" w:cs="Arial"/>
          <w:sz w:val="20"/>
          <w:szCs w:val="20"/>
        </w:rPr>
      </w:pPr>
      <w:r w:rsidRPr="005F4D48">
        <w:rPr>
          <w:rFonts w:ascii="Arial" w:hAnsi="Arial" w:cs="Arial"/>
          <w:sz w:val="20"/>
          <w:szCs w:val="20"/>
        </w:rPr>
        <w:t xml:space="preserve">  </w:t>
      </w:r>
      <w:r w:rsidRPr="005F4D48">
        <w:rPr>
          <w:rFonts w:ascii="Arial" w:hAnsi="Arial" w:cs="Arial"/>
          <w:sz w:val="20"/>
          <w:szCs w:val="20"/>
        </w:rPr>
        <w:tab/>
      </w:r>
      <w:r w:rsidR="00E73F69" w:rsidRPr="0087256E">
        <w:rPr>
          <w:rFonts w:ascii="Arial" w:hAnsi="Arial" w:cs="Arial"/>
          <w:sz w:val="20"/>
          <w:szCs w:val="20"/>
        </w:rPr>
        <w:t>Encompasses 32</w:t>
      </w:r>
      <w:r w:rsidR="00F62E53" w:rsidRPr="0087256E">
        <w:rPr>
          <w:rFonts w:ascii="Arial" w:hAnsi="Arial" w:cs="Arial"/>
          <w:sz w:val="20"/>
          <w:szCs w:val="20"/>
        </w:rPr>
        <w:t xml:space="preserve"> counties in the southern and eastern parts of the State.</w:t>
      </w:r>
      <w:r w:rsidR="0052359D" w:rsidRPr="0087256E">
        <w:rPr>
          <w:rFonts w:ascii="Arial" w:hAnsi="Arial" w:cs="Arial"/>
          <w:sz w:val="20"/>
          <w:szCs w:val="20"/>
        </w:rPr>
        <w:t xml:space="preserve"> </w:t>
      </w:r>
      <w:r w:rsidR="00E73F69" w:rsidRPr="0087256E">
        <w:rPr>
          <w:rFonts w:ascii="Arial" w:hAnsi="Arial" w:cs="Arial"/>
          <w:sz w:val="20"/>
          <w:szCs w:val="20"/>
        </w:rPr>
        <w:t>(</w:t>
      </w:r>
      <w:r w:rsidR="00E73F69" w:rsidRPr="00A62D90">
        <w:rPr>
          <w:rFonts w:ascii="Arial" w:hAnsi="Arial" w:cs="Arial"/>
          <w:sz w:val="20"/>
          <w:szCs w:val="20"/>
        </w:rPr>
        <w:t>Adams, Ashtabula, Athens, Belmont, Brown, Carroll, Clermont, Columbiana, Coshocton, Gallia, Guernsey, Harrison, Highland, Hocking, Holmes, Jackson, Je</w:t>
      </w:r>
      <w:r w:rsidR="003F6A09" w:rsidRPr="00A62D90">
        <w:rPr>
          <w:rFonts w:ascii="Arial" w:hAnsi="Arial" w:cs="Arial"/>
          <w:sz w:val="20"/>
          <w:szCs w:val="20"/>
        </w:rPr>
        <w:t>fferson, Lawrence, Mahoning, Mei</w:t>
      </w:r>
      <w:r w:rsidR="00E73F69" w:rsidRPr="00A62D90">
        <w:rPr>
          <w:rFonts w:ascii="Arial" w:hAnsi="Arial" w:cs="Arial"/>
          <w:sz w:val="20"/>
          <w:szCs w:val="20"/>
        </w:rPr>
        <w:t>gs, Monroe, Morgan, Muskingum, Noble, Perry, Pike, Ross, Scioto, Trumbull, Tuscarawas, Vinton, and Washington)</w:t>
      </w:r>
    </w:p>
    <w:p w:rsidR="00F62E53" w:rsidRPr="005F4D48" w:rsidRDefault="005F4D48" w:rsidP="003D7D32">
      <w:pPr>
        <w:pStyle w:val="ColorfulList-Accent1"/>
        <w:numPr>
          <w:ilvl w:val="3"/>
          <w:numId w:val="5"/>
        </w:numPr>
        <w:tabs>
          <w:tab w:val="left" w:pos="1080"/>
        </w:tabs>
        <w:autoSpaceDE w:val="0"/>
        <w:autoSpaceDN w:val="0"/>
        <w:adjustRightInd w:val="0"/>
        <w:ind w:hanging="360"/>
        <w:rPr>
          <w:rFonts w:ascii="Arial" w:hAnsi="Arial" w:cs="Arial"/>
          <w:sz w:val="20"/>
          <w:szCs w:val="20"/>
        </w:rPr>
      </w:pPr>
      <w:r w:rsidRPr="005F4D48">
        <w:rPr>
          <w:rFonts w:ascii="Arial" w:hAnsi="Arial" w:cs="Arial"/>
          <w:sz w:val="20"/>
          <w:szCs w:val="20"/>
        </w:rPr>
        <w:tab/>
        <w:t>The population density in Appalachian Ohio is one-third of Ohio’s non-Appalachian region</w:t>
      </w:r>
      <w:r w:rsidR="00737CC4">
        <w:rPr>
          <w:rFonts w:ascii="Arial" w:hAnsi="Arial" w:cs="Arial"/>
          <w:sz w:val="20"/>
          <w:szCs w:val="20"/>
        </w:rPr>
        <w:t xml:space="preserve"> (127.8 people per square mile, vs</w:t>
      </w:r>
      <w:r w:rsidR="00F316F7">
        <w:rPr>
          <w:rFonts w:ascii="Arial" w:hAnsi="Arial" w:cs="Arial"/>
          <w:sz w:val="20"/>
          <w:szCs w:val="20"/>
        </w:rPr>
        <w:t>.</w:t>
      </w:r>
      <w:r w:rsidR="00737CC4">
        <w:rPr>
          <w:rFonts w:ascii="Arial" w:hAnsi="Arial" w:cs="Arial"/>
          <w:sz w:val="20"/>
          <w:szCs w:val="20"/>
        </w:rPr>
        <w:t xml:space="preserve"> </w:t>
      </w:r>
      <w:r w:rsidR="003F6A09">
        <w:rPr>
          <w:rFonts w:ascii="Arial" w:hAnsi="Arial" w:cs="Arial"/>
          <w:sz w:val="20"/>
          <w:szCs w:val="20"/>
        </w:rPr>
        <w:t>381.7 per square mile</w:t>
      </w:r>
      <w:r w:rsidRPr="005F4D48">
        <w:rPr>
          <w:rFonts w:ascii="Arial" w:hAnsi="Arial" w:cs="Arial"/>
          <w:sz w:val="20"/>
          <w:szCs w:val="20"/>
        </w:rPr>
        <w:t>.</w:t>
      </w:r>
      <w:r w:rsidR="003F6A09">
        <w:rPr>
          <w:rFonts w:ascii="Arial" w:hAnsi="Arial" w:cs="Arial"/>
          <w:sz w:val="20"/>
          <w:szCs w:val="20"/>
        </w:rPr>
        <w:t>)</w:t>
      </w:r>
    </w:p>
    <w:p w:rsidR="0052359D" w:rsidRPr="005F4D48" w:rsidRDefault="00426712" w:rsidP="003D7D32">
      <w:pPr>
        <w:pStyle w:val="ColorfulList-Accent1"/>
        <w:numPr>
          <w:ilvl w:val="3"/>
          <w:numId w:val="5"/>
        </w:numPr>
        <w:autoSpaceDE w:val="0"/>
        <w:autoSpaceDN w:val="0"/>
        <w:adjustRightInd w:val="0"/>
        <w:ind w:hanging="360"/>
        <w:rPr>
          <w:rFonts w:ascii="Arial" w:hAnsi="Arial" w:cs="Arial"/>
          <w:sz w:val="20"/>
          <w:szCs w:val="20"/>
        </w:rPr>
      </w:pPr>
      <w:r w:rsidRPr="005F4D48">
        <w:rPr>
          <w:rFonts w:ascii="Arial" w:hAnsi="Arial" w:cs="Arial"/>
          <w:sz w:val="20"/>
          <w:szCs w:val="20"/>
        </w:rPr>
        <w:t xml:space="preserve"> </w:t>
      </w:r>
      <w:r w:rsidRPr="005F4D48">
        <w:rPr>
          <w:rFonts w:ascii="Arial" w:hAnsi="Arial" w:cs="Arial"/>
          <w:sz w:val="20"/>
          <w:szCs w:val="20"/>
        </w:rPr>
        <w:tab/>
      </w:r>
      <w:r w:rsidR="007E07D1" w:rsidRPr="005F4D48">
        <w:rPr>
          <w:rFonts w:ascii="Arial" w:hAnsi="Arial" w:cs="Arial"/>
          <w:sz w:val="20"/>
          <w:szCs w:val="20"/>
        </w:rPr>
        <w:t>Twenty-three of the 32</w:t>
      </w:r>
      <w:r w:rsidR="0052359D" w:rsidRPr="005F4D48">
        <w:rPr>
          <w:rFonts w:ascii="Arial" w:hAnsi="Arial" w:cs="Arial"/>
          <w:sz w:val="20"/>
          <w:szCs w:val="20"/>
        </w:rPr>
        <w:t xml:space="preserve"> Appalachian counties in Ohio are designated n</w:t>
      </w:r>
      <w:r w:rsidR="00470DDF" w:rsidRPr="005F4D48">
        <w:rPr>
          <w:rFonts w:ascii="Arial" w:hAnsi="Arial" w:cs="Arial"/>
          <w:sz w:val="20"/>
          <w:szCs w:val="20"/>
        </w:rPr>
        <w:t>on-metropolitan counties.</w:t>
      </w:r>
    </w:p>
    <w:p w:rsidR="00BE6A9E" w:rsidRDefault="00BE6A9E" w:rsidP="003D7D32">
      <w:pPr>
        <w:pStyle w:val="ColorfulList-Accent1"/>
        <w:autoSpaceDE w:val="0"/>
        <w:autoSpaceDN w:val="0"/>
        <w:adjustRightInd w:val="0"/>
        <w:ind w:left="1080" w:hanging="360"/>
        <w:rPr>
          <w:rFonts w:ascii="Arial" w:hAnsi="Arial" w:cs="Arial"/>
          <w:i/>
          <w:sz w:val="20"/>
          <w:szCs w:val="20"/>
        </w:rPr>
      </w:pPr>
    </w:p>
    <w:p w:rsidR="00A821CE" w:rsidRDefault="0052359D" w:rsidP="003D7D32">
      <w:pPr>
        <w:pStyle w:val="ColorfulList-Accent1"/>
        <w:autoSpaceDE w:val="0"/>
        <w:autoSpaceDN w:val="0"/>
        <w:adjustRightInd w:val="0"/>
        <w:ind w:left="1080" w:hanging="360"/>
        <w:rPr>
          <w:rFonts w:ascii="Arial" w:hAnsi="Arial" w:cs="Arial"/>
          <w:sz w:val="20"/>
          <w:szCs w:val="20"/>
        </w:rPr>
      </w:pPr>
      <w:r w:rsidRPr="0052359D">
        <w:rPr>
          <w:rFonts w:ascii="Arial" w:hAnsi="Arial" w:cs="Arial"/>
          <w:i/>
          <w:sz w:val="20"/>
          <w:szCs w:val="20"/>
        </w:rPr>
        <w:t>Source</w:t>
      </w:r>
      <w:r w:rsidR="005F4D48">
        <w:rPr>
          <w:rFonts w:ascii="Arial" w:hAnsi="Arial" w:cs="Arial"/>
          <w:sz w:val="20"/>
          <w:szCs w:val="20"/>
        </w:rPr>
        <w:t xml:space="preserve"> (a</w:t>
      </w:r>
      <w:r w:rsidR="00A821CE">
        <w:rPr>
          <w:rFonts w:ascii="Arial" w:hAnsi="Arial" w:cs="Arial"/>
          <w:sz w:val="20"/>
          <w:szCs w:val="20"/>
        </w:rPr>
        <w:t>)</w:t>
      </w:r>
      <w:r w:rsidRPr="0052359D">
        <w:rPr>
          <w:rFonts w:ascii="Arial" w:hAnsi="Arial" w:cs="Arial"/>
          <w:sz w:val="20"/>
          <w:szCs w:val="20"/>
        </w:rPr>
        <w:t>:</w:t>
      </w:r>
      <w:r w:rsidR="00170DB8">
        <w:rPr>
          <w:rFonts w:ascii="Arial" w:hAnsi="Arial" w:cs="Arial"/>
          <w:sz w:val="20"/>
          <w:szCs w:val="20"/>
        </w:rPr>
        <w:t xml:space="preserve"> </w:t>
      </w:r>
      <w:hyperlink r:id="rId19" w:history="1">
        <w:r w:rsidR="00BE6A9E" w:rsidRPr="00DF6279">
          <w:rPr>
            <w:rStyle w:val="Hyperlink"/>
            <w:rFonts w:ascii="Arial" w:hAnsi="Arial" w:cs="Arial"/>
            <w:sz w:val="20"/>
            <w:szCs w:val="20"/>
          </w:rPr>
          <w:t>http://www.arc.gov/appalachian_region/TheAppa</w:t>
        </w:r>
        <w:r w:rsidR="00BE6A9E" w:rsidRPr="00DF6279">
          <w:rPr>
            <w:rStyle w:val="Hyperlink"/>
            <w:rFonts w:ascii="Arial" w:hAnsi="Arial" w:cs="Arial"/>
            <w:sz w:val="20"/>
            <w:szCs w:val="20"/>
          </w:rPr>
          <w:t>l</w:t>
        </w:r>
        <w:r w:rsidR="00BE6A9E" w:rsidRPr="00DF6279">
          <w:rPr>
            <w:rStyle w:val="Hyperlink"/>
            <w:rFonts w:ascii="Arial" w:hAnsi="Arial" w:cs="Arial"/>
            <w:sz w:val="20"/>
            <w:szCs w:val="20"/>
          </w:rPr>
          <w:t>achianRegion.asp</w:t>
        </w:r>
      </w:hyperlink>
      <w:r w:rsidR="00BE6A9E">
        <w:rPr>
          <w:rFonts w:ascii="Arial" w:hAnsi="Arial" w:cs="Arial"/>
          <w:sz w:val="20"/>
          <w:szCs w:val="20"/>
        </w:rPr>
        <w:t xml:space="preserve"> </w:t>
      </w:r>
    </w:p>
    <w:p w:rsidR="005F4D48" w:rsidRPr="003F6A09" w:rsidRDefault="005F4D48" w:rsidP="003D7D32">
      <w:pPr>
        <w:pStyle w:val="ColorfulList-Accent1"/>
        <w:autoSpaceDE w:val="0"/>
        <w:autoSpaceDN w:val="0"/>
        <w:adjustRightInd w:val="0"/>
        <w:ind w:left="1080" w:hanging="360"/>
        <w:rPr>
          <w:rFonts w:ascii="Arial" w:hAnsi="Arial" w:cs="Arial"/>
          <w:sz w:val="20"/>
          <w:szCs w:val="20"/>
        </w:rPr>
      </w:pPr>
      <w:r w:rsidRPr="003F6A09">
        <w:rPr>
          <w:rFonts w:ascii="Arial" w:hAnsi="Arial" w:cs="Arial"/>
          <w:sz w:val="20"/>
          <w:szCs w:val="20"/>
        </w:rPr>
        <w:t xml:space="preserve">Source </w:t>
      </w:r>
      <w:r>
        <w:rPr>
          <w:rFonts w:ascii="Arial" w:hAnsi="Arial" w:cs="Arial"/>
          <w:i/>
          <w:sz w:val="20"/>
          <w:szCs w:val="20"/>
        </w:rPr>
        <w:t>(b</w:t>
      </w:r>
      <w:r w:rsidRPr="003F6A09">
        <w:rPr>
          <w:rFonts w:ascii="Arial" w:hAnsi="Arial" w:cs="Arial"/>
          <w:sz w:val="20"/>
          <w:szCs w:val="20"/>
        </w:rPr>
        <w:t>)</w:t>
      </w:r>
      <w:r w:rsidR="00170DB8">
        <w:rPr>
          <w:rFonts w:ascii="Arial" w:hAnsi="Arial" w:cs="Arial"/>
          <w:sz w:val="20"/>
          <w:szCs w:val="20"/>
        </w:rPr>
        <w:t>:</w:t>
      </w:r>
      <w:r w:rsidRPr="003F6A09">
        <w:rPr>
          <w:rFonts w:ascii="Arial" w:hAnsi="Arial" w:cs="Arial"/>
          <w:sz w:val="20"/>
          <w:szCs w:val="20"/>
        </w:rPr>
        <w:t xml:space="preserve"> </w:t>
      </w:r>
      <w:hyperlink r:id="rId20" w:history="1">
        <w:r w:rsidR="003F6A09" w:rsidRPr="003F6A09">
          <w:rPr>
            <w:rStyle w:val="Hyperlink"/>
            <w:rFonts w:ascii="Arial" w:hAnsi="Arial" w:cs="Arial"/>
            <w:sz w:val="20"/>
            <w:szCs w:val="20"/>
          </w:rPr>
          <w:t>http</w:t>
        </w:r>
        <w:r w:rsidR="003F6A09" w:rsidRPr="003F6A09">
          <w:rPr>
            <w:rStyle w:val="Hyperlink"/>
            <w:rFonts w:ascii="Arial" w:hAnsi="Arial" w:cs="Arial"/>
            <w:sz w:val="20"/>
            <w:szCs w:val="20"/>
          </w:rPr>
          <w:t>:</w:t>
        </w:r>
        <w:r w:rsidR="003F6A09" w:rsidRPr="003F6A09">
          <w:rPr>
            <w:rStyle w:val="Hyperlink"/>
            <w:rFonts w:ascii="Arial" w:hAnsi="Arial" w:cs="Arial"/>
            <w:sz w:val="20"/>
            <w:szCs w:val="20"/>
          </w:rPr>
          <w:t>//www.arc.gov/research/researchreportdetails.asp?REPORT_ID=94</w:t>
        </w:r>
      </w:hyperlink>
      <w:r w:rsidR="003F6A09" w:rsidRPr="003F6A09">
        <w:rPr>
          <w:rFonts w:ascii="Arial" w:hAnsi="Arial" w:cs="Arial"/>
          <w:sz w:val="20"/>
          <w:szCs w:val="20"/>
        </w:rPr>
        <w:t xml:space="preserve"> (chapter 1)</w:t>
      </w:r>
    </w:p>
    <w:p w:rsidR="0052359D" w:rsidRDefault="000D5DFA" w:rsidP="003D7D32">
      <w:pPr>
        <w:pStyle w:val="ColorfulList-Accent1"/>
        <w:autoSpaceDE w:val="0"/>
        <w:autoSpaceDN w:val="0"/>
        <w:adjustRightInd w:val="0"/>
        <w:ind w:left="1080" w:hanging="360"/>
        <w:rPr>
          <w:rFonts w:ascii="Arial" w:hAnsi="Arial" w:cs="Arial"/>
          <w:sz w:val="20"/>
          <w:szCs w:val="20"/>
        </w:rPr>
      </w:pPr>
      <w:r>
        <w:rPr>
          <w:rFonts w:ascii="Arial" w:hAnsi="Arial" w:cs="Arial"/>
          <w:sz w:val="20"/>
          <w:szCs w:val="20"/>
        </w:rPr>
        <w:t>Source (</w:t>
      </w:r>
      <w:r w:rsidR="00A821CE">
        <w:rPr>
          <w:rFonts w:ascii="Arial" w:hAnsi="Arial" w:cs="Arial"/>
          <w:sz w:val="20"/>
          <w:szCs w:val="20"/>
        </w:rPr>
        <w:t>c</w:t>
      </w:r>
      <w:r>
        <w:rPr>
          <w:rFonts w:ascii="Arial" w:hAnsi="Arial" w:cs="Arial"/>
          <w:sz w:val="20"/>
          <w:szCs w:val="20"/>
        </w:rPr>
        <w:t>)</w:t>
      </w:r>
      <w:r w:rsidR="00A821CE">
        <w:rPr>
          <w:rFonts w:ascii="Arial" w:hAnsi="Arial" w:cs="Arial"/>
          <w:sz w:val="20"/>
          <w:szCs w:val="20"/>
        </w:rPr>
        <w:t>:</w:t>
      </w:r>
      <w:r w:rsidR="00A821CE" w:rsidRPr="00A821CE">
        <w:t xml:space="preserve"> </w:t>
      </w:r>
      <w:hyperlink r:id="rId21" w:history="1">
        <w:r w:rsidR="00A821CE" w:rsidRPr="008A3F02">
          <w:rPr>
            <w:rStyle w:val="Hyperlink"/>
            <w:rFonts w:ascii="Arial" w:hAnsi="Arial" w:cs="Arial"/>
            <w:sz w:val="20"/>
            <w:szCs w:val="20"/>
          </w:rPr>
          <w:t>http://www.ers.usda.gov/Data/RuralUrbanContin</w:t>
        </w:r>
        <w:r w:rsidR="00A821CE" w:rsidRPr="008A3F02">
          <w:rPr>
            <w:rStyle w:val="Hyperlink"/>
            <w:rFonts w:ascii="Arial" w:hAnsi="Arial" w:cs="Arial"/>
            <w:sz w:val="20"/>
            <w:szCs w:val="20"/>
          </w:rPr>
          <w:t>u</w:t>
        </w:r>
        <w:r w:rsidR="00A821CE" w:rsidRPr="008A3F02">
          <w:rPr>
            <w:rStyle w:val="Hyperlink"/>
            <w:rFonts w:ascii="Arial" w:hAnsi="Arial" w:cs="Arial"/>
            <w:sz w:val="20"/>
            <w:szCs w:val="20"/>
          </w:rPr>
          <w:t>umCodes/2003/</w:t>
        </w:r>
      </w:hyperlink>
    </w:p>
    <w:p w:rsidR="00F62E53" w:rsidRPr="006E6A34" w:rsidRDefault="00F62E53" w:rsidP="00F62E53">
      <w:pPr>
        <w:autoSpaceDE w:val="0"/>
        <w:autoSpaceDN w:val="0"/>
        <w:adjustRightInd w:val="0"/>
        <w:ind w:left="1080"/>
        <w:rPr>
          <w:rFonts w:ascii="Arial" w:hAnsi="Arial" w:cs="Arial"/>
          <w:sz w:val="20"/>
          <w:szCs w:val="20"/>
        </w:rPr>
      </w:pPr>
    </w:p>
    <w:p w:rsidR="00F62E53" w:rsidRPr="006E6A34" w:rsidRDefault="00D327FF" w:rsidP="002D132A">
      <w:pPr>
        <w:pStyle w:val="ColorfulList-Accent1"/>
        <w:numPr>
          <w:ilvl w:val="2"/>
          <w:numId w:val="5"/>
        </w:numPr>
        <w:autoSpaceDE w:val="0"/>
        <w:autoSpaceDN w:val="0"/>
        <w:adjustRightInd w:val="0"/>
        <w:rPr>
          <w:rFonts w:ascii="Arial" w:hAnsi="Arial" w:cs="Arial"/>
          <w:sz w:val="20"/>
          <w:szCs w:val="20"/>
        </w:rPr>
      </w:pPr>
      <w:bookmarkStart w:id="15" w:name="F_AO2"/>
      <w:r>
        <w:rPr>
          <w:rFonts w:ascii="Arial" w:hAnsi="Arial" w:cs="Arial"/>
          <w:sz w:val="20"/>
          <w:szCs w:val="20"/>
          <w:u w:val="single"/>
        </w:rPr>
        <w:t>Economic S</w:t>
      </w:r>
      <w:r w:rsidR="00F62E53" w:rsidRPr="005A7E14">
        <w:rPr>
          <w:rFonts w:ascii="Arial" w:hAnsi="Arial" w:cs="Arial"/>
          <w:sz w:val="20"/>
          <w:szCs w:val="20"/>
          <w:u w:val="single"/>
        </w:rPr>
        <w:t>tatus</w:t>
      </w:r>
      <w:bookmarkEnd w:id="15"/>
      <w:r w:rsidR="00F62E53" w:rsidRPr="006E6A34">
        <w:rPr>
          <w:rFonts w:ascii="Arial" w:hAnsi="Arial" w:cs="Arial"/>
          <w:sz w:val="20"/>
          <w:szCs w:val="20"/>
        </w:rPr>
        <w:t xml:space="preserve">:  </w:t>
      </w:r>
    </w:p>
    <w:p w:rsidR="00426712" w:rsidRPr="001E060C" w:rsidRDefault="00F62E53" w:rsidP="00426712">
      <w:pPr>
        <w:pStyle w:val="ColorfulList-Accent1"/>
        <w:numPr>
          <w:ilvl w:val="7"/>
          <w:numId w:val="5"/>
        </w:numPr>
        <w:tabs>
          <w:tab w:val="left" w:pos="1080"/>
        </w:tabs>
        <w:autoSpaceDE w:val="0"/>
        <w:autoSpaceDN w:val="0"/>
        <w:adjustRightInd w:val="0"/>
        <w:ind w:hanging="360"/>
        <w:rPr>
          <w:rFonts w:ascii="Arial" w:hAnsi="Arial" w:cs="Arial"/>
          <w:sz w:val="20"/>
          <w:szCs w:val="20"/>
          <w:u w:val="single"/>
        </w:rPr>
      </w:pPr>
      <w:r w:rsidRPr="001E060C">
        <w:rPr>
          <w:rFonts w:ascii="Arial" w:hAnsi="Arial" w:cs="Arial"/>
          <w:sz w:val="20"/>
          <w:szCs w:val="20"/>
          <w:u w:val="single"/>
        </w:rPr>
        <w:t xml:space="preserve">Poverty rate </w:t>
      </w:r>
      <w:r w:rsidR="00AB1DB5">
        <w:rPr>
          <w:rFonts w:ascii="Arial" w:hAnsi="Arial" w:cs="Arial"/>
          <w:sz w:val="20"/>
          <w:szCs w:val="20"/>
        </w:rPr>
        <w:t>(2005-2009</w:t>
      </w:r>
      <w:r w:rsidRPr="001E060C">
        <w:rPr>
          <w:rFonts w:ascii="Arial" w:hAnsi="Arial" w:cs="Arial"/>
          <w:sz w:val="20"/>
          <w:szCs w:val="20"/>
        </w:rPr>
        <w:t>):</w:t>
      </w:r>
      <w:r w:rsidR="00AB1DB5">
        <w:rPr>
          <w:rFonts w:ascii="Arial" w:hAnsi="Arial" w:cs="Arial"/>
          <w:sz w:val="20"/>
          <w:szCs w:val="20"/>
        </w:rPr>
        <w:t xml:space="preserve">  16</w:t>
      </w:r>
      <w:r w:rsidRPr="001E060C">
        <w:rPr>
          <w:rFonts w:ascii="Arial" w:hAnsi="Arial" w:cs="Arial"/>
          <w:sz w:val="20"/>
          <w:szCs w:val="20"/>
        </w:rPr>
        <w:t xml:space="preserve">% in poverty (&lt;100% of the </w:t>
      </w:r>
      <w:r w:rsidR="00AB5619">
        <w:rPr>
          <w:rFonts w:ascii="Arial" w:hAnsi="Arial" w:cs="Arial"/>
          <w:sz w:val="20"/>
          <w:szCs w:val="20"/>
        </w:rPr>
        <w:t>Federal Poverty Level) vs. 13.1</w:t>
      </w:r>
      <w:r w:rsidR="00AB1DB5">
        <w:rPr>
          <w:rFonts w:ascii="Arial" w:hAnsi="Arial" w:cs="Arial"/>
          <w:sz w:val="20"/>
          <w:szCs w:val="20"/>
        </w:rPr>
        <w:t>% (</w:t>
      </w:r>
      <w:r w:rsidR="00AB5619">
        <w:rPr>
          <w:rFonts w:ascii="Arial" w:hAnsi="Arial" w:cs="Arial"/>
          <w:sz w:val="20"/>
          <w:szCs w:val="20"/>
        </w:rPr>
        <w:t xml:space="preserve">non-Appalachian </w:t>
      </w:r>
      <w:r w:rsidR="00AB1DB5">
        <w:rPr>
          <w:rFonts w:ascii="Arial" w:hAnsi="Arial" w:cs="Arial"/>
          <w:sz w:val="20"/>
          <w:szCs w:val="20"/>
        </w:rPr>
        <w:t>Ohio) and 13.5</w:t>
      </w:r>
      <w:r w:rsidRPr="001E060C">
        <w:rPr>
          <w:rFonts w:ascii="Arial" w:hAnsi="Arial" w:cs="Arial"/>
          <w:sz w:val="20"/>
          <w:szCs w:val="20"/>
        </w:rPr>
        <w:t>% (U.S.)</w:t>
      </w:r>
      <w:r w:rsidRPr="001E060C">
        <w:rPr>
          <w:rFonts w:ascii="Arial" w:hAnsi="Arial" w:cs="Arial"/>
          <w:sz w:val="20"/>
          <w:szCs w:val="20"/>
          <w:u w:val="single"/>
        </w:rPr>
        <w:t xml:space="preserve"> </w:t>
      </w:r>
    </w:p>
    <w:p w:rsidR="00426712" w:rsidRPr="00426712" w:rsidRDefault="0064692D" w:rsidP="00426712">
      <w:pPr>
        <w:pStyle w:val="ColorfulList-Accent1"/>
        <w:numPr>
          <w:ilvl w:val="7"/>
          <w:numId w:val="5"/>
        </w:numPr>
        <w:tabs>
          <w:tab w:val="left" w:pos="1080"/>
        </w:tabs>
        <w:autoSpaceDE w:val="0"/>
        <w:autoSpaceDN w:val="0"/>
        <w:adjustRightInd w:val="0"/>
        <w:ind w:hanging="360"/>
        <w:rPr>
          <w:rFonts w:ascii="Arial" w:hAnsi="Arial" w:cs="Arial"/>
          <w:sz w:val="20"/>
          <w:szCs w:val="20"/>
        </w:rPr>
      </w:pPr>
      <w:r>
        <w:rPr>
          <w:rFonts w:ascii="Arial" w:hAnsi="Arial" w:cs="Arial"/>
          <w:sz w:val="20"/>
          <w:szCs w:val="20"/>
          <w:u w:val="single"/>
        </w:rPr>
        <w:t>Food Assistance</w:t>
      </w:r>
      <w:r w:rsidR="00F62E53" w:rsidRPr="001E060C">
        <w:rPr>
          <w:rFonts w:ascii="Arial" w:hAnsi="Arial" w:cs="Arial"/>
          <w:sz w:val="20"/>
          <w:szCs w:val="20"/>
          <w:u w:val="single"/>
        </w:rPr>
        <w:t xml:space="preserve"> </w:t>
      </w:r>
      <w:r>
        <w:rPr>
          <w:rFonts w:ascii="Arial" w:hAnsi="Arial" w:cs="Arial"/>
          <w:sz w:val="20"/>
          <w:szCs w:val="20"/>
        </w:rPr>
        <w:t>(2009):  22.5% received aid vs. 18.6</w:t>
      </w:r>
      <w:r w:rsidR="00F62E53" w:rsidRPr="001E060C">
        <w:rPr>
          <w:rFonts w:ascii="Arial" w:hAnsi="Arial" w:cs="Arial"/>
          <w:sz w:val="20"/>
          <w:szCs w:val="20"/>
        </w:rPr>
        <w:t>% (Ohio</w:t>
      </w:r>
      <w:r w:rsidR="00F62E53" w:rsidRPr="00426712">
        <w:rPr>
          <w:rFonts w:ascii="Arial" w:hAnsi="Arial" w:cs="Arial"/>
          <w:sz w:val="20"/>
          <w:szCs w:val="20"/>
        </w:rPr>
        <w:t>)</w:t>
      </w:r>
    </w:p>
    <w:p w:rsidR="00426712" w:rsidRPr="00426712" w:rsidRDefault="00F62E53" w:rsidP="00426712">
      <w:pPr>
        <w:pStyle w:val="ColorfulList-Accent1"/>
        <w:numPr>
          <w:ilvl w:val="7"/>
          <w:numId w:val="5"/>
        </w:numPr>
        <w:tabs>
          <w:tab w:val="left" w:pos="1080"/>
        </w:tabs>
        <w:autoSpaceDE w:val="0"/>
        <w:autoSpaceDN w:val="0"/>
        <w:adjustRightInd w:val="0"/>
        <w:ind w:hanging="360"/>
        <w:rPr>
          <w:rFonts w:ascii="Arial" w:hAnsi="Arial" w:cs="Arial"/>
          <w:sz w:val="20"/>
          <w:szCs w:val="20"/>
        </w:rPr>
      </w:pPr>
      <w:r w:rsidRPr="00426712">
        <w:rPr>
          <w:rFonts w:ascii="Arial" w:hAnsi="Arial" w:cs="Arial"/>
          <w:sz w:val="20"/>
          <w:szCs w:val="20"/>
          <w:u w:val="single"/>
        </w:rPr>
        <w:t>Per capita income:</w:t>
      </w:r>
      <w:r w:rsidR="0064692D">
        <w:rPr>
          <w:rFonts w:ascii="Arial" w:hAnsi="Arial" w:cs="Arial"/>
          <w:sz w:val="20"/>
          <w:szCs w:val="20"/>
        </w:rPr>
        <w:t xml:space="preserve">  (2008) $29,630 vs. $35,889 (Ohio) and $40,166</w:t>
      </w:r>
      <w:r w:rsidRPr="00426712">
        <w:rPr>
          <w:rFonts w:ascii="Arial" w:hAnsi="Arial" w:cs="Arial"/>
          <w:sz w:val="20"/>
          <w:szCs w:val="20"/>
        </w:rPr>
        <w:t xml:space="preserve"> (U.S.)</w:t>
      </w:r>
    </w:p>
    <w:p w:rsidR="00426712" w:rsidRPr="001A72DC" w:rsidRDefault="00F62E53" w:rsidP="003D7D32">
      <w:pPr>
        <w:pStyle w:val="ColorfulList-Accent1"/>
        <w:numPr>
          <w:ilvl w:val="7"/>
          <w:numId w:val="5"/>
        </w:numPr>
        <w:tabs>
          <w:tab w:val="left" w:pos="1080"/>
        </w:tabs>
        <w:autoSpaceDE w:val="0"/>
        <w:autoSpaceDN w:val="0"/>
        <w:adjustRightInd w:val="0"/>
        <w:ind w:hanging="360"/>
        <w:rPr>
          <w:rFonts w:ascii="Arial" w:hAnsi="Arial" w:cs="Arial"/>
          <w:i/>
          <w:sz w:val="20"/>
          <w:szCs w:val="20"/>
        </w:rPr>
      </w:pPr>
      <w:r w:rsidRPr="001A72DC">
        <w:rPr>
          <w:rFonts w:ascii="Arial" w:hAnsi="Arial" w:cs="Arial"/>
          <w:sz w:val="20"/>
          <w:szCs w:val="20"/>
          <w:u w:val="single"/>
        </w:rPr>
        <w:t xml:space="preserve">Unemployment rate </w:t>
      </w:r>
      <w:r w:rsidR="0064692D" w:rsidRPr="001A72DC">
        <w:rPr>
          <w:rFonts w:ascii="Arial" w:hAnsi="Arial" w:cs="Arial"/>
          <w:sz w:val="20"/>
          <w:szCs w:val="20"/>
        </w:rPr>
        <w:t>(2009): 11.8</w:t>
      </w:r>
      <w:r w:rsidR="006B0775" w:rsidRPr="001A72DC">
        <w:rPr>
          <w:rFonts w:ascii="Arial" w:hAnsi="Arial" w:cs="Arial"/>
          <w:sz w:val="20"/>
          <w:szCs w:val="20"/>
        </w:rPr>
        <w:t>% v</w:t>
      </w:r>
      <w:r w:rsidR="0064692D" w:rsidRPr="001A72DC">
        <w:rPr>
          <w:rFonts w:ascii="Arial" w:hAnsi="Arial" w:cs="Arial"/>
          <w:sz w:val="20"/>
          <w:szCs w:val="20"/>
        </w:rPr>
        <w:t>s. 10.6% (Ohio) and 9.3</w:t>
      </w:r>
      <w:r w:rsidRPr="001A72DC">
        <w:rPr>
          <w:rFonts w:ascii="Arial" w:hAnsi="Arial" w:cs="Arial"/>
          <w:sz w:val="20"/>
          <w:szCs w:val="20"/>
        </w:rPr>
        <w:t xml:space="preserve">% (U.S.) </w:t>
      </w:r>
    </w:p>
    <w:p w:rsidR="001A72DC" w:rsidRPr="001A72DC" w:rsidRDefault="001A72DC" w:rsidP="003D7D32">
      <w:pPr>
        <w:pStyle w:val="ColorfulList-Accent1"/>
        <w:numPr>
          <w:ilvl w:val="7"/>
          <w:numId w:val="5"/>
        </w:numPr>
        <w:tabs>
          <w:tab w:val="left" w:pos="1080"/>
        </w:tabs>
        <w:autoSpaceDE w:val="0"/>
        <w:autoSpaceDN w:val="0"/>
        <w:adjustRightInd w:val="0"/>
        <w:ind w:hanging="360"/>
        <w:rPr>
          <w:rFonts w:ascii="Arial" w:hAnsi="Arial" w:cs="Arial"/>
          <w:i/>
          <w:sz w:val="20"/>
          <w:szCs w:val="20"/>
        </w:rPr>
      </w:pPr>
      <w:r>
        <w:rPr>
          <w:rFonts w:ascii="Arial" w:hAnsi="Arial" w:cs="Arial"/>
          <w:sz w:val="20"/>
          <w:szCs w:val="20"/>
          <w:u w:val="single"/>
        </w:rPr>
        <w:t>Local Area Unemployment Statistics</w:t>
      </w:r>
      <w:r>
        <w:rPr>
          <w:rFonts w:ascii="Arial" w:hAnsi="Arial" w:cs="Arial"/>
          <w:sz w:val="20"/>
          <w:szCs w:val="20"/>
        </w:rPr>
        <w:t>: (Dec 2011) Athens County 7.0%</w:t>
      </w:r>
    </w:p>
    <w:p w:rsidR="001A72DC" w:rsidRPr="001A72DC" w:rsidRDefault="001A72DC" w:rsidP="001A72DC">
      <w:pPr>
        <w:pStyle w:val="ColorfulList-Accent1"/>
        <w:tabs>
          <w:tab w:val="left" w:pos="1080"/>
        </w:tabs>
        <w:autoSpaceDE w:val="0"/>
        <w:autoSpaceDN w:val="0"/>
        <w:adjustRightInd w:val="0"/>
        <w:ind w:left="1080"/>
        <w:rPr>
          <w:rFonts w:ascii="Arial" w:hAnsi="Arial" w:cs="Arial"/>
          <w:i/>
          <w:sz w:val="20"/>
          <w:szCs w:val="20"/>
        </w:rPr>
      </w:pPr>
    </w:p>
    <w:p w:rsidR="00AB5619" w:rsidRPr="00AB5619" w:rsidRDefault="00AB5619" w:rsidP="00007CC0">
      <w:pPr>
        <w:tabs>
          <w:tab w:val="left" w:pos="720"/>
        </w:tabs>
        <w:autoSpaceDE w:val="0"/>
        <w:autoSpaceDN w:val="0"/>
        <w:adjustRightInd w:val="0"/>
        <w:ind w:left="720"/>
        <w:rPr>
          <w:rFonts w:ascii="Arial" w:hAnsi="Arial" w:cs="Arial"/>
          <w:sz w:val="20"/>
          <w:szCs w:val="20"/>
        </w:rPr>
      </w:pPr>
      <w:r>
        <w:rPr>
          <w:rFonts w:ascii="Arial" w:hAnsi="Arial" w:cs="Arial"/>
          <w:i/>
          <w:sz w:val="20"/>
          <w:szCs w:val="20"/>
        </w:rPr>
        <w:t xml:space="preserve">Source a: Ohio Poverty Report, April 2011 </w:t>
      </w:r>
      <w:r w:rsidRPr="00AB5619">
        <w:rPr>
          <w:rFonts w:ascii="Arial" w:hAnsi="Arial" w:cs="Arial"/>
          <w:sz w:val="20"/>
          <w:szCs w:val="20"/>
        </w:rPr>
        <w:t>(</w:t>
      </w:r>
      <w:hyperlink r:id="rId22" w:history="1">
        <w:r w:rsidRPr="0010384C">
          <w:rPr>
            <w:rStyle w:val="Hyperlink"/>
            <w:rFonts w:ascii="Arial" w:hAnsi="Arial" w:cs="Arial"/>
            <w:iCs/>
            <w:sz w:val="20"/>
            <w:szCs w:val="20"/>
          </w:rPr>
          <w:t>www.development.</w:t>
        </w:r>
        <w:r w:rsidRPr="0010384C">
          <w:rPr>
            <w:rStyle w:val="Hyperlink"/>
            <w:rFonts w:ascii="Arial" w:hAnsi="Arial" w:cs="Arial"/>
            <w:bCs/>
            <w:iCs/>
            <w:sz w:val="20"/>
            <w:szCs w:val="20"/>
          </w:rPr>
          <w:t>ohio</w:t>
        </w:r>
        <w:r w:rsidRPr="0010384C">
          <w:rPr>
            <w:rStyle w:val="Hyperlink"/>
            <w:rFonts w:ascii="Arial" w:hAnsi="Arial" w:cs="Arial"/>
            <w:iCs/>
            <w:sz w:val="20"/>
            <w:szCs w:val="20"/>
          </w:rPr>
          <w:t>.</w:t>
        </w:r>
        <w:r w:rsidRPr="0010384C">
          <w:rPr>
            <w:rStyle w:val="Hyperlink"/>
            <w:rFonts w:ascii="Arial" w:hAnsi="Arial" w:cs="Arial"/>
            <w:iCs/>
            <w:sz w:val="20"/>
            <w:szCs w:val="20"/>
          </w:rPr>
          <w:t>gov/research/files/p700000000.pdf</w:t>
        </w:r>
      </w:hyperlink>
      <w:r>
        <w:rPr>
          <w:rFonts w:ascii="Arial" w:hAnsi="Arial" w:cs="Arial"/>
          <w:iCs/>
          <w:sz w:val="20"/>
          <w:szCs w:val="20"/>
        </w:rPr>
        <w:t>) based on American Community Survey data sets (2005-2009).</w:t>
      </w:r>
    </w:p>
    <w:p w:rsidR="00F62E53" w:rsidRDefault="00F62E53" w:rsidP="00007CC0">
      <w:pPr>
        <w:tabs>
          <w:tab w:val="left" w:pos="720"/>
        </w:tabs>
        <w:autoSpaceDE w:val="0"/>
        <w:autoSpaceDN w:val="0"/>
        <w:adjustRightInd w:val="0"/>
        <w:ind w:left="720"/>
        <w:rPr>
          <w:rFonts w:ascii="Arial" w:hAnsi="Arial" w:cs="Arial"/>
          <w:sz w:val="20"/>
          <w:szCs w:val="20"/>
        </w:rPr>
      </w:pPr>
      <w:r w:rsidRPr="006E6A34">
        <w:rPr>
          <w:rFonts w:ascii="Arial" w:hAnsi="Arial" w:cs="Arial"/>
          <w:i/>
          <w:sz w:val="20"/>
          <w:szCs w:val="20"/>
        </w:rPr>
        <w:t>Source (b,c,d)</w:t>
      </w:r>
      <w:r w:rsidRPr="006E6A34">
        <w:rPr>
          <w:rFonts w:ascii="Arial" w:hAnsi="Arial" w:cs="Arial"/>
          <w:sz w:val="20"/>
          <w:szCs w:val="20"/>
        </w:rPr>
        <w:t xml:space="preserve">: </w:t>
      </w:r>
      <w:hyperlink r:id="rId23" w:history="1">
        <w:r w:rsidR="0064692D" w:rsidRPr="0010384C">
          <w:rPr>
            <w:rStyle w:val="Hyperlink"/>
            <w:rFonts w:ascii="Arial" w:hAnsi="Arial" w:cs="Arial"/>
            <w:sz w:val="20"/>
            <w:szCs w:val="20"/>
          </w:rPr>
          <w:t>http://jfs.ohio.gov/County/cnty</w:t>
        </w:r>
        <w:r w:rsidR="0064692D" w:rsidRPr="0010384C">
          <w:rPr>
            <w:rStyle w:val="Hyperlink"/>
            <w:rFonts w:ascii="Arial" w:hAnsi="Arial" w:cs="Arial"/>
            <w:sz w:val="20"/>
            <w:szCs w:val="20"/>
          </w:rPr>
          <w:t>p</w:t>
        </w:r>
        <w:r w:rsidR="0064692D" w:rsidRPr="0010384C">
          <w:rPr>
            <w:rStyle w:val="Hyperlink"/>
            <w:rFonts w:ascii="Arial" w:hAnsi="Arial" w:cs="Arial"/>
            <w:sz w:val="20"/>
            <w:szCs w:val="20"/>
          </w:rPr>
          <w:t>ro/index.stm</w:t>
        </w:r>
      </w:hyperlink>
      <w:r w:rsidR="0064692D">
        <w:rPr>
          <w:rFonts w:ascii="Arial" w:hAnsi="Arial" w:cs="Arial"/>
          <w:sz w:val="20"/>
          <w:szCs w:val="20"/>
        </w:rPr>
        <w:t>, Appalachian Counties Profile</w:t>
      </w:r>
    </w:p>
    <w:p w:rsidR="001A72DC" w:rsidRDefault="001A72DC" w:rsidP="00007CC0">
      <w:pPr>
        <w:tabs>
          <w:tab w:val="left" w:pos="720"/>
        </w:tabs>
        <w:autoSpaceDE w:val="0"/>
        <w:autoSpaceDN w:val="0"/>
        <w:adjustRightInd w:val="0"/>
        <w:ind w:left="720"/>
        <w:rPr>
          <w:rFonts w:ascii="Arial" w:hAnsi="Arial" w:cs="Arial"/>
          <w:sz w:val="20"/>
          <w:szCs w:val="20"/>
        </w:rPr>
      </w:pPr>
      <w:r>
        <w:rPr>
          <w:rFonts w:ascii="Arial" w:hAnsi="Arial" w:cs="Arial"/>
          <w:i/>
          <w:sz w:val="20"/>
          <w:szCs w:val="20"/>
        </w:rPr>
        <w:t>Source e</w:t>
      </w:r>
      <w:r w:rsidRPr="001A72DC">
        <w:rPr>
          <w:rFonts w:ascii="Arial" w:hAnsi="Arial" w:cs="Arial"/>
          <w:sz w:val="20"/>
          <w:szCs w:val="20"/>
        </w:rPr>
        <w:t>:</w:t>
      </w:r>
      <w:r w:rsidR="00496720">
        <w:rPr>
          <w:rFonts w:ascii="Arial" w:hAnsi="Arial" w:cs="Arial"/>
          <w:sz w:val="20"/>
          <w:szCs w:val="20"/>
        </w:rPr>
        <w:t xml:space="preserve"> </w:t>
      </w:r>
      <w:r w:rsidR="00496720">
        <w:rPr>
          <w:rFonts w:ascii="Arial" w:hAnsi="Arial" w:cs="Arial"/>
          <w:i/>
          <w:sz w:val="20"/>
          <w:szCs w:val="20"/>
        </w:rPr>
        <w:t>Bureau of Labor Statistic, Local</w:t>
      </w:r>
      <w:r w:rsidR="002018C4">
        <w:rPr>
          <w:rFonts w:ascii="Arial" w:hAnsi="Arial" w:cs="Arial"/>
          <w:i/>
          <w:sz w:val="20"/>
          <w:szCs w:val="20"/>
        </w:rPr>
        <w:t xml:space="preserve"> Area Unemployment Statistics</w:t>
      </w:r>
      <w:r w:rsidRPr="001A72DC">
        <w:t xml:space="preserve"> </w:t>
      </w:r>
      <w:hyperlink r:id="rId24" w:history="1">
        <w:r w:rsidRPr="00B34F5E">
          <w:rPr>
            <w:rStyle w:val="Hyperlink"/>
            <w:rFonts w:ascii="Arial" w:hAnsi="Arial" w:cs="Arial"/>
            <w:sz w:val="20"/>
            <w:szCs w:val="20"/>
          </w:rPr>
          <w:t>http://www.bls.gov/lau/data.htm</w:t>
        </w:r>
      </w:hyperlink>
    </w:p>
    <w:p w:rsidR="00F62E53" w:rsidRPr="006E6A34" w:rsidRDefault="00F62E53" w:rsidP="00637760">
      <w:pPr>
        <w:autoSpaceDE w:val="0"/>
        <w:autoSpaceDN w:val="0"/>
        <w:adjustRightInd w:val="0"/>
        <w:ind w:left="540"/>
        <w:rPr>
          <w:rFonts w:ascii="Arial" w:hAnsi="Arial" w:cs="Arial"/>
          <w:sz w:val="20"/>
          <w:szCs w:val="20"/>
        </w:rPr>
      </w:pPr>
    </w:p>
    <w:p w:rsidR="00F62E53" w:rsidRPr="00B6422B" w:rsidRDefault="00007CC0" w:rsidP="00426712">
      <w:pPr>
        <w:pStyle w:val="ColorfulList-Accent1"/>
        <w:numPr>
          <w:ilvl w:val="2"/>
          <w:numId w:val="5"/>
        </w:numPr>
        <w:tabs>
          <w:tab w:val="left" w:pos="720"/>
        </w:tabs>
        <w:ind w:left="720" w:hanging="360"/>
        <w:rPr>
          <w:rFonts w:ascii="Arial" w:hAnsi="Arial" w:cs="Arial"/>
          <w:sz w:val="20"/>
          <w:szCs w:val="20"/>
        </w:rPr>
      </w:pPr>
      <w:r w:rsidRPr="00B6422B">
        <w:rPr>
          <w:rFonts w:ascii="Arial" w:hAnsi="Arial" w:cs="Arial"/>
          <w:sz w:val="20"/>
          <w:szCs w:val="20"/>
        </w:rPr>
        <w:t xml:space="preserve"> </w:t>
      </w:r>
      <w:r w:rsidRPr="00B6422B">
        <w:rPr>
          <w:rFonts w:ascii="Arial" w:hAnsi="Arial" w:cs="Arial"/>
          <w:sz w:val="20"/>
          <w:szCs w:val="20"/>
        </w:rPr>
        <w:tab/>
      </w:r>
      <w:bookmarkStart w:id="16" w:name="F_AO3"/>
      <w:r w:rsidR="00A21269" w:rsidRPr="00B6422B">
        <w:rPr>
          <w:rFonts w:ascii="Arial" w:hAnsi="Arial" w:cs="Arial"/>
          <w:sz w:val="20"/>
          <w:szCs w:val="20"/>
          <w:u w:val="single"/>
        </w:rPr>
        <w:t>Co</w:t>
      </w:r>
      <w:r w:rsidR="00D327FF">
        <w:rPr>
          <w:rFonts w:ascii="Arial" w:hAnsi="Arial" w:cs="Arial"/>
          <w:sz w:val="20"/>
          <w:szCs w:val="20"/>
          <w:u w:val="single"/>
        </w:rPr>
        <w:t>unty Economic D</w:t>
      </w:r>
      <w:r w:rsidR="00A21269" w:rsidRPr="00B6422B">
        <w:rPr>
          <w:rFonts w:ascii="Arial" w:hAnsi="Arial" w:cs="Arial"/>
          <w:sz w:val="20"/>
          <w:szCs w:val="20"/>
          <w:u w:val="single"/>
        </w:rPr>
        <w:t>esignation</w:t>
      </w:r>
      <w:bookmarkEnd w:id="16"/>
      <w:r w:rsidR="00F62E53" w:rsidRPr="00B6422B">
        <w:rPr>
          <w:rFonts w:ascii="Arial" w:hAnsi="Arial" w:cs="Arial"/>
          <w:sz w:val="20"/>
          <w:szCs w:val="20"/>
          <w:u w:val="single"/>
        </w:rPr>
        <w:t>*</w:t>
      </w:r>
      <w:r w:rsidR="0087256E">
        <w:rPr>
          <w:rFonts w:ascii="Arial" w:hAnsi="Arial" w:cs="Arial"/>
          <w:sz w:val="20"/>
          <w:szCs w:val="20"/>
          <w:u w:val="single"/>
        </w:rPr>
        <w:t xml:space="preserve"> </w:t>
      </w:r>
      <w:r w:rsidR="00F62E53" w:rsidRPr="00B6422B">
        <w:rPr>
          <w:rFonts w:ascii="Arial" w:hAnsi="Arial" w:cs="Arial"/>
          <w:sz w:val="20"/>
          <w:szCs w:val="20"/>
          <w:u w:val="single"/>
        </w:rPr>
        <w:t>(</w:t>
      </w:r>
      <w:r w:rsidR="00690D01" w:rsidRPr="00B6422B">
        <w:rPr>
          <w:rFonts w:ascii="Arial" w:hAnsi="Arial" w:cs="Arial"/>
          <w:sz w:val="20"/>
          <w:szCs w:val="20"/>
          <w:u w:val="single"/>
        </w:rPr>
        <w:t xml:space="preserve">FY </w:t>
      </w:r>
      <w:r w:rsidR="00F62E53" w:rsidRPr="00B6422B">
        <w:rPr>
          <w:rFonts w:ascii="Arial" w:hAnsi="Arial" w:cs="Arial"/>
          <w:sz w:val="20"/>
          <w:szCs w:val="20"/>
          <w:u w:val="single"/>
        </w:rPr>
        <w:t>2</w:t>
      </w:r>
      <w:r w:rsidR="00BE6A9E" w:rsidRPr="00B6422B">
        <w:rPr>
          <w:rFonts w:ascii="Arial" w:hAnsi="Arial" w:cs="Arial"/>
          <w:sz w:val="20"/>
          <w:szCs w:val="20"/>
          <w:u w:val="single"/>
        </w:rPr>
        <w:t>012</w:t>
      </w:r>
      <w:r w:rsidR="00F62E53" w:rsidRPr="00B6422B">
        <w:rPr>
          <w:rFonts w:ascii="Arial" w:hAnsi="Arial" w:cs="Arial"/>
          <w:sz w:val="20"/>
          <w:szCs w:val="20"/>
        </w:rPr>
        <w:t xml:space="preserve">):  </w:t>
      </w:r>
      <w:r w:rsidR="00F62E53" w:rsidRPr="00B6422B">
        <w:rPr>
          <w:rFonts w:ascii="Arial" w:hAnsi="Arial" w:cs="Arial"/>
          <w:i/>
          <w:sz w:val="20"/>
          <w:szCs w:val="20"/>
        </w:rPr>
        <w:t>Distressed</w:t>
      </w:r>
      <w:r w:rsidR="00F62E53" w:rsidRPr="00B6422B">
        <w:rPr>
          <w:rFonts w:ascii="Arial" w:hAnsi="Arial" w:cs="Arial"/>
          <w:sz w:val="20"/>
          <w:szCs w:val="20"/>
        </w:rPr>
        <w:t xml:space="preserve"> (</w:t>
      </w:r>
      <w:r w:rsidR="00BE6A9E" w:rsidRPr="00B6422B">
        <w:rPr>
          <w:rFonts w:ascii="Arial" w:hAnsi="Arial" w:cs="Arial"/>
          <w:sz w:val="20"/>
          <w:szCs w:val="20"/>
        </w:rPr>
        <w:t xml:space="preserve">Adams, </w:t>
      </w:r>
      <w:r w:rsidR="00690D01" w:rsidRPr="00B6422B">
        <w:rPr>
          <w:rFonts w:ascii="Arial" w:hAnsi="Arial" w:cs="Arial"/>
          <w:sz w:val="20"/>
          <w:szCs w:val="20"/>
        </w:rPr>
        <w:t xml:space="preserve">Athens, </w:t>
      </w:r>
      <w:r w:rsidR="00F62E53" w:rsidRPr="00B6422B">
        <w:rPr>
          <w:rFonts w:ascii="Arial" w:hAnsi="Arial" w:cs="Arial"/>
          <w:sz w:val="20"/>
          <w:szCs w:val="20"/>
        </w:rPr>
        <w:t xml:space="preserve">Meigs, Morgan, </w:t>
      </w:r>
      <w:r w:rsidR="00BE6A9E" w:rsidRPr="00B6422B">
        <w:rPr>
          <w:rFonts w:ascii="Arial" w:hAnsi="Arial" w:cs="Arial"/>
          <w:sz w:val="20"/>
          <w:szCs w:val="20"/>
        </w:rPr>
        <w:t xml:space="preserve">Noble, </w:t>
      </w:r>
      <w:r w:rsidR="00F62E53" w:rsidRPr="00B6422B">
        <w:rPr>
          <w:rFonts w:ascii="Arial" w:hAnsi="Arial" w:cs="Arial"/>
          <w:sz w:val="20"/>
          <w:szCs w:val="20"/>
        </w:rPr>
        <w:t xml:space="preserve">Pike, Vinton); </w:t>
      </w:r>
      <w:r w:rsidR="00F62E53" w:rsidRPr="00B6422B">
        <w:rPr>
          <w:rFonts w:ascii="Arial" w:hAnsi="Arial" w:cs="Arial"/>
          <w:i/>
          <w:sz w:val="20"/>
          <w:szCs w:val="20"/>
        </w:rPr>
        <w:t>At-risk</w:t>
      </w:r>
      <w:r w:rsidR="00F62E53" w:rsidRPr="00B6422B">
        <w:rPr>
          <w:rFonts w:ascii="Arial" w:hAnsi="Arial" w:cs="Arial"/>
          <w:sz w:val="20"/>
          <w:szCs w:val="20"/>
        </w:rPr>
        <w:t xml:space="preserve"> (</w:t>
      </w:r>
      <w:r w:rsidR="009709A4" w:rsidRPr="00B6422B">
        <w:rPr>
          <w:rFonts w:ascii="Arial" w:hAnsi="Arial" w:cs="Arial"/>
          <w:color w:val="000000"/>
          <w:sz w:val="20"/>
          <w:szCs w:val="20"/>
        </w:rPr>
        <w:t>Ashtabula, Gallia, Guernsey, Harrison, Jackson, Laurence, Monroe, Perry, Scioto</w:t>
      </w:r>
      <w:r w:rsidR="00F62E53" w:rsidRPr="00B6422B">
        <w:rPr>
          <w:rFonts w:ascii="Arial" w:hAnsi="Arial" w:cs="Arial"/>
          <w:sz w:val="20"/>
          <w:szCs w:val="20"/>
        </w:rPr>
        <w:t xml:space="preserve">); </w:t>
      </w:r>
      <w:r w:rsidR="00F62E53" w:rsidRPr="00B6422B">
        <w:rPr>
          <w:rFonts w:ascii="Arial" w:hAnsi="Arial" w:cs="Arial"/>
          <w:i/>
          <w:sz w:val="20"/>
          <w:szCs w:val="20"/>
        </w:rPr>
        <w:t xml:space="preserve">Transitional </w:t>
      </w:r>
      <w:r w:rsidR="00F62E53" w:rsidRPr="00B6422B">
        <w:rPr>
          <w:rFonts w:ascii="Arial" w:hAnsi="Arial" w:cs="Arial"/>
          <w:sz w:val="20"/>
          <w:szCs w:val="20"/>
        </w:rPr>
        <w:t>(</w:t>
      </w:r>
      <w:r w:rsidR="009709A4" w:rsidRPr="00B6422B">
        <w:rPr>
          <w:rFonts w:ascii="Arial" w:hAnsi="Arial" w:cs="Arial"/>
          <w:sz w:val="20"/>
          <w:szCs w:val="20"/>
        </w:rPr>
        <w:t>Belmont, Clermont, Columbiana, Coshocton, Highland, Hocking, Holmes, Jefferson, Mahoning,</w:t>
      </w:r>
      <w:r w:rsidR="00AB5619" w:rsidRPr="00B6422B">
        <w:rPr>
          <w:rFonts w:ascii="Arial" w:hAnsi="Arial" w:cs="Arial"/>
          <w:sz w:val="20"/>
          <w:szCs w:val="20"/>
        </w:rPr>
        <w:t xml:space="preserve"> Muskingum, Ross, Trumbull, Tusc</w:t>
      </w:r>
      <w:r w:rsidR="00B6422B" w:rsidRPr="00B6422B">
        <w:rPr>
          <w:rFonts w:ascii="Arial" w:hAnsi="Arial" w:cs="Arial"/>
          <w:sz w:val="20"/>
          <w:szCs w:val="20"/>
        </w:rPr>
        <w:t>arawas, Washington);</w:t>
      </w:r>
      <w:r w:rsidR="00B6422B">
        <w:rPr>
          <w:rFonts w:ascii="Arial" w:hAnsi="Arial" w:cs="Arial"/>
          <w:sz w:val="20"/>
          <w:szCs w:val="20"/>
        </w:rPr>
        <w:t xml:space="preserve"> </w:t>
      </w:r>
      <w:r w:rsidR="00F62E53" w:rsidRPr="00B6422B">
        <w:rPr>
          <w:rFonts w:ascii="Arial" w:hAnsi="Arial" w:cs="Arial"/>
          <w:i/>
          <w:sz w:val="20"/>
          <w:szCs w:val="20"/>
        </w:rPr>
        <w:t>Source</w:t>
      </w:r>
      <w:r w:rsidR="00F62E53" w:rsidRPr="00B6422B">
        <w:rPr>
          <w:rFonts w:ascii="Arial" w:hAnsi="Arial" w:cs="Arial"/>
          <w:sz w:val="20"/>
          <w:szCs w:val="20"/>
        </w:rPr>
        <w:t>:</w:t>
      </w:r>
      <w:r w:rsidR="0087322D" w:rsidRPr="00B6422B">
        <w:rPr>
          <w:rFonts w:ascii="Arial" w:hAnsi="Arial" w:cs="Arial"/>
          <w:sz w:val="20"/>
          <w:szCs w:val="20"/>
        </w:rPr>
        <w:t xml:space="preserve"> </w:t>
      </w:r>
      <w:hyperlink r:id="rId25" w:history="1">
        <w:r w:rsidR="00B34E64" w:rsidRPr="00B6422B">
          <w:rPr>
            <w:rStyle w:val="Hyperlink"/>
            <w:rFonts w:ascii="Arial" w:hAnsi="Arial" w:cs="Arial"/>
            <w:sz w:val="20"/>
            <w:szCs w:val="20"/>
          </w:rPr>
          <w:t>http://www.arc.gov/appalachian_region/CountyEc</w:t>
        </w:r>
        <w:r w:rsidR="00B34E64" w:rsidRPr="00B6422B">
          <w:rPr>
            <w:rStyle w:val="Hyperlink"/>
            <w:rFonts w:ascii="Arial" w:hAnsi="Arial" w:cs="Arial"/>
            <w:sz w:val="20"/>
            <w:szCs w:val="20"/>
          </w:rPr>
          <w:t>o</w:t>
        </w:r>
        <w:r w:rsidR="00B34E64" w:rsidRPr="00B6422B">
          <w:rPr>
            <w:rStyle w:val="Hyperlink"/>
            <w:rFonts w:ascii="Arial" w:hAnsi="Arial" w:cs="Arial"/>
            <w:sz w:val="20"/>
            <w:szCs w:val="20"/>
          </w:rPr>
          <w:t>nomicStatusandDistressedAreasinAppalachia.asp</w:t>
        </w:r>
      </w:hyperlink>
    </w:p>
    <w:p w:rsidR="00A821CE" w:rsidRPr="006E6A34" w:rsidRDefault="00A821CE" w:rsidP="00637760">
      <w:pPr>
        <w:ind w:left="630"/>
        <w:rPr>
          <w:rFonts w:ascii="Arial" w:hAnsi="Arial" w:cs="Arial"/>
          <w:sz w:val="20"/>
          <w:szCs w:val="20"/>
        </w:rPr>
      </w:pPr>
    </w:p>
    <w:p w:rsidR="00F62E53" w:rsidRDefault="00470DDF" w:rsidP="000E3C30">
      <w:pPr>
        <w:autoSpaceDE w:val="0"/>
        <w:autoSpaceDN w:val="0"/>
        <w:ind w:left="720"/>
        <w:rPr>
          <w:rFonts w:ascii="Arial" w:hAnsi="Arial" w:cs="Arial"/>
          <w:sz w:val="20"/>
          <w:szCs w:val="20"/>
        </w:rPr>
      </w:pPr>
      <w:r>
        <w:rPr>
          <w:rFonts w:ascii="Arial" w:hAnsi="Arial" w:cs="Arial"/>
          <w:b/>
          <w:bCs/>
          <w:sz w:val="20"/>
          <w:szCs w:val="20"/>
        </w:rPr>
        <w:t>*</w:t>
      </w:r>
      <w:r w:rsidR="00F62E53" w:rsidRPr="006E6A34">
        <w:rPr>
          <w:rFonts w:ascii="Arial" w:hAnsi="Arial" w:cs="Arial"/>
          <w:b/>
          <w:bCs/>
          <w:sz w:val="20"/>
          <w:szCs w:val="20"/>
        </w:rPr>
        <w:t>Distressed counties</w:t>
      </w:r>
      <w:r w:rsidR="00F62E53" w:rsidRPr="006E6A34">
        <w:rPr>
          <w:rFonts w:ascii="Arial" w:hAnsi="Arial" w:cs="Arial"/>
          <w:sz w:val="20"/>
          <w:szCs w:val="20"/>
        </w:rPr>
        <w:t xml:space="preserve"> are the most economically depressed counties and rank in the worst 10% in the U.S. </w:t>
      </w:r>
      <w:r w:rsidR="00F62E53" w:rsidRPr="006E6A34">
        <w:rPr>
          <w:rFonts w:ascii="Arial" w:hAnsi="Arial" w:cs="Arial"/>
          <w:b/>
          <w:bCs/>
          <w:sz w:val="20"/>
          <w:szCs w:val="20"/>
        </w:rPr>
        <w:t>At-Risk counties</w:t>
      </w:r>
      <w:r w:rsidR="00F62E53" w:rsidRPr="006E6A34">
        <w:rPr>
          <w:rFonts w:ascii="Arial" w:hAnsi="Arial" w:cs="Arial"/>
          <w:sz w:val="20"/>
          <w:szCs w:val="20"/>
        </w:rPr>
        <w:t xml:space="preserve"> are those at risk of becoming economically distressed and rank between the worst 10% and 25% of the nation’s counties.  </w:t>
      </w:r>
      <w:r w:rsidR="00F62E53" w:rsidRPr="006E6A34">
        <w:rPr>
          <w:rFonts w:ascii="Arial" w:hAnsi="Arial" w:cs="Arial"/>
          <w:b/>
          <w:bCs/>
          <w:sz w:val="20"/>
          <w:szCs w:val="20"/>
        </w:rPr>
        <w:t>Transitional counties</w:t>
      </w:r>
      <w:r w:rsidR="00F62E53" w:rsidRPr="006E6A34">
        <w:rPr>
          <w:rFonts w:ascii="Arial" w:hAnsi="Arial" w:cs="Arial"/>
          <w:sz w:val="20"/>
          <w:szCs w:val="20"/>
        </w:rPr>
        <w:t xml:space="preserve"> make up the largest economic status designation and rank between the worst 25% and the best 25% in the U.S. </w:t>
      </w:r>
      <w:r w:rsidR="00F62E53" w:rsidRPr="006E6A34">
        <w:rPr>
          <w:rFonts w:ascii="Arial" w:hAnsi="Arial" w:cs="Arial"/>
          <w:b/>
          <w:bCs/>
          <w:sz w:val="20"/>
          <w:szCs w:val="20"/>
        </w:rPr>
        <w:t>Competitive counties</w:t>
      </w:r>
      <w:r w:rsidR="00F62E53" w:rsidRPr="006E6A34">
        <w:rPr>
          <w:rFonts w:ascii="Arial" w:hAnsi="Arial" w:cs="Arial"/>
          <w:sz w:val="20"/>
          <w:szCs w:val="20"/>
        </w:rPr>
        <w:t xml:space="preserve"> are those that are able to compete in the national economy and rank between the best 10% and 25% in the U.S.  </w:t>
      </w:r>
      <w:r w:rsidR="00F62E53" w:rsidRPr="006E6A34">
        <w:rPr>
          <w:rFonts w:ascii="Arial" w:hAnsi="Arial" w:cs="Arial"/>
          <w:b/>
          <w:bCs/>
          <w:sz w:val="20"/>
          <w:szCs w:val="20"/>
        </w:rPr>
        <w:t>Attainment counties</w:t>
      </w:r>
      <w:r w:rsidR="00F62E53" w:rsidRPr="006E6A34">
        <w:rPr>
          <w:rFonts w:ascii="Arial" w:hAnsi="Arial" w:cs="Arial"/>
          <w:sz w:val="20"/>
          <w:szCs w:val="20"/>
        </w:rPr>
        <w:t xml:space="preserve"> are the economically strongest counties, ranking in the best 10%.</w:t>
      </w:r>
      <w:r w:rsidR="003959BE" w:rsidRPr="003959BE">
        <w:rPr>
          <w:rFonts w:ascii="Arial" w:hAnsi="Arial" w:cs="Arial"/>
          <w:sz w:val="20"/>
          <w:szCs w:val="20"/>
        </w:rPr>
        <w:t xml:space="preserve"> </w:t>
      </w:r>
      <w:r w:rsidR="003959BE" w:rsidRPr="006E6A34">
        <w:rPr>
          <w:rFonts w:ascii="Arial" w:hAnsi="Arial" w:cs="Arial"/>
          <w:sz w:val="20"/>
          <w:szCs w:val="20"/>
        </w:rPr>
        <w:t>The ranking is based on three economic indicators—three year average unemployment rate, per capita market income, and poverty rate.</w:t>
      </w:r>
      <w:r w:rsidR="003959BE" w:rsidRPr="003959BE">
        <w:t xml:space="preserve"> </w:t>
      </w:r>
      <w:r w:rsidR="003959BE" w:rsidRPr="003959BE">
        <w:rPr>
          <w:rFonts w:ascii="Arial" w:hAnsi="Arial" w:cs="Arial"/>
          <w:sz w:val="20"/>
          <w:szCs w:val="20"/>
        </w:rPr>
        <w:t>For a map see:</w:t>
      </w:r>
      <w:r w:rsidR="003959BE">
        <w:rPr>
          <w:sz w:val="20"/>
          <w:szCs w:val="20"/>
        </w:rPr>
        <w:t xml:space="preserve"> </w:t>
      </w:r>
      <w:hyperlink r:id="rId26" w:history="1">
        <w:r w:rsidR="00B34E64" w:rsidRPr="00F979B4">
          <w:rPr>
            <w:rStyle w:val="Hyperlink"/>
            <w:rFonts w:ascii="Arial" w:hAnsi="Arial" w:cs="Arial"/>
            <w:sz w:val="20"/>
            <w:szCs w:val="20"/>
          </w:rPr>
          <w:t>http://www.arc.gov/research/MapsofApp</w:t>
        </w:r>
        <w:r w:rsidR="00B34E64" w:rsidRPr="00F979B4">
          <w:rPr>
            <w:rStyle w:val="Hyperlink"/>
            <w:rFonts w:ascii="Arial" w:hAnsi="Arial" w:cs="Arial"/>
            <w:sz w:val="20"/>
            <w:szCs w:val="20"/>
          </w:rPr>
          <w:t>a</w:t>
        </w:r>
        <w:r w:rsidR="00B34E64" w:rsidRPr="00F979B4">
          <w:rPr>
            <w:rStyle w:val="Hyperlink"/>
            <w:rFonts w:ascii="Arial" w:hAnsi="Arial" w:cs="Arial"/>
            <w:sz w:val="20"/>
            <w:szCs w:val="20"/>
          </w:rPr>
          <w:t>lachia.asp?F_CATEGORY_ID=1</w:t>
        </w:r>
      </w:hyperlink>
    </w:p>
    <w:p w:rsidR="00F62E53" w:rsidRPr="006E6A34" w:rsidRDefault="00007CC0" w:rsidP="000E3C30">
      <w:pPr>
        <w:pStyle w:val="ColorfulList-Accent1"/>
        <w:tabs>
          <w:tab w:val="left" w:pos="720"/>
        </w:tabs>
        <w:rPr>
          <w:rFonts w:ascii="Arial" w:hAnsi="Arial" w:cs="Arial"/>
          <w:sz w:val="20"/>
          <w:szCs w:val="20"/>
        </w:rPr>
      </w:pPr>
      <w:r w:rsidRPr="00007CC0">
        <w:rPr>
          <w:rFonts w:ascii="Arial" w:hAnsi="Arial" w:cs="Arial"/>
          <w:sz w:val="20"/>
          <w:szCs w:val="20"/>
        </w:rPr>
        <w:t xml:space="preserve"> </w:t>
      </w:r>
    </w:p>
    <w:p w:rsidR="0028517C" w:rsidRDefault="00007CC0" w:rsidP="00291F79">
      <w:pPr>
        <w:pStyle w:val="ColorfulList-Accent1"/>
        <w:numPr>
          <w:ilvl w:val="2"/>
          <w:numId w:val="5"/>
        </w:numPr>
        <w:tabs>
          <w:tab w:val="left" w:pos="720"/>
        </w:tabs>
        <w:ind w:left="720" w:hanging="360"/>
        <w:rPr>
          <w:rFonts w:ascii="Arial" w:hAnsi="Arial" w:cs="Arial"/>
          <w:sz w:val="20"/>
          <w:szCs w:val="20"/>
        </w:rPr>
      </w:pPr>
      <w:r w:rsidRPr="00B34E64">
        <w:rPr>
          <w:rFonts w:ascii="Arial" w:hAnsi="Arial" w:cs="Arial"/>
          <w:sz w:val="20"/>
          <w:szCs w:val="20"/>
        </w:rPr>
        <w:t xml:space="preserve"> </w:t>
      </w:r>
      <w:bookmarkStart w:id="17" w:name="F_AO4"/>
      <w:r w:rsidR="00D327FF">
        <w:rPr>
          <w:rFonts w:ascii="Arial" w:hAnsi="Arial" w:cs="Arial"/>
          <w:sz w:val="20"/>
          <w:szCs w:val="20"/>
          <w:u w:val="single"/>
        </w:rPr>
        <w:t>College Completion R</w:t>
      </w:r>
      <w:r w:rsidR="00F62E53" w:rsidRPr="00B34E64">
        <w:rPr>
          <w:rFonts w:ascii="Arial" w:hAnsi="Arial" w:cs="Arial"/>
          <w:sz w:val="20"/>
          <w:szCs w:val="20"/>
          <w:u w:val="single"/>
        </w:rPr>
        <w:t>ates</w:t>
      </w:r>
      <w:bookmarkEnd w:id="17"/>
      <w:r w:rsidR="00B34E64" w:rsidRPr="00B34E64">
        <w:rPr>
          <w:rFonts w:ascii="Arial" w:hAnsi="Arial" w:cs="Arial"/>
          <w:sz w:val="20"/>
          <w:szCs w:val="20"/>
        </w:rPr>
        <w:t>: 27% of Americans and 25.4</w:t>
      </w:r>
      <w:r w:rsidR="00F62E53" w:rsidRPr="00B34E64">
        <w:rPr>
          <w:rFonts w:ascii="Arial" w:hAnsi="Arial" w:cs="Arial"/>
          <w:sz w:val="20"/>
          <w:szCs w:val="20"/>
        </w:rPr>
        <w:t xml:space="preserve">% of </w:t>
      </w:r>
      <w:r w:rsidR="00B34E64" w:rsidRPr="00B34E64">
        <w:rPr>
          <w:rFonts w:ascii="Arial" w:hAnsi="Arial" w:cs="Arial"/>
          <w:sz w:val="20"/>
          <w:szCs w:val="20"/>
        </w:rPr>
        <w:t xml:space="preserve">non-Appalachian </w:t>
      </w:r>
      <w:r w:rsidR="00F62E53" w:rsidRPr="00B34E64">
        <w:rPr>
          <w:rFonts w:ascii="Arial" w:hAnsi="Arial" w:cs="Arial"/>
          <w:sz w:val="20"/>
          <w:szCs w:val="20"/>
        </w:rPr>
        <w:t>Ohioans had completed college</w:t>
      </w:r>
      <w:r w:rsidR="00166EF9">
        <w:rPr>
          <w:rFonts w:ascii="Arial" w:hAnsi="Arial" w:cs="Arial"/>
          <w:sz w:val="20"/>
          <w:szCs w:val="20"/>
        </w:rPr>
        <w:t xml:space="preserve"> versus a</w:t>
      </w:r>
      <w:r w:rsidR="00F62E53" w:rsidRPr="00B34E64">
        <w:rPr>
          <w:rFonts w:ascii="Arial" w:hAnsi="Arial" w:cs="Arial"/>
          <w:sz w:val="20"/>
          <w:szCs w:val="20"/>
        </w:rPr>
        <w:t xml:space="preserve"> college completion rat</w:t>
      </w:r>
      <w:r w:rsidR="00B34E64" w:rsidRPr="00B34E64">
        <w:rPr>
          <w:rFonts w:ascii="Arial" w:hAnsi="Arial" w:cs="Arial"/>
          <w:sz w:val="20"/>
          <w:szCs w:val="20"/>
        </w:rPr>
        <w:t xml:space="preserve">e for Appalachian Ohio </w:t>
      </w:r>
      <w:r w:rsidR="00166EF9">
        <w:rPr>
          <w:rFonts w:ascii="Arial" w:hAnsi="Arial" w:cs="Arial"/>
          <w:sz w:val="20"/>
          <w:szCs w:val="20"/>
        </w:rPr>
        <w:t>of</w:t>
      </w:r>
      <w:r w:rsidR="00166EF9" w:rsidRPr="00B34E64">
        <w:rPr>
          <w:rFonts w:ascii="Arial" w:hAnsi="Arial" w:cs="Arial"/>
          <w:sz w:val="20"/>
          <w:szCs w:val="20"/>
        </w:rPr>
        <w:t xml:space="preserve"> </w:t>
      </w:r>
      <w:r w:rsidR="00B34E64" w:rsidRPr="00B34E64">
        <w:rPr>
          <w:rFonts w:ascii="Arial" w:hAnsi="Arial" w:cs="Arial"/>
          <w:sz w:val="20"/>
          <w:szCs w:val="20"/>
        </w:rPr>
        <w:t>14.9</w:t>
      </w:r>
      <w:r w:rsidR="008E188F">
        <w:rPr>
          <w:rFonts w:ascii="Arial" w:hAnsi="Arial" w:cs="Arial"/>
          <w:sz w:val="20"/>
          <w:szCs w:val="20"/>
        </w:rPr>
        <w:t>%.</w:t>
      </w:r>
      <w:r w:rsidR="0028517C">
        <w:rPr>
          <w:rFonts w:ascii="Arial" w:hAnsi="Arial" w:cs="Arial"/>
          <w:sz w:val="20"/>
          <w:szCs w:val="20"/>
        </w:rPr>
        <w:t xml:space="preserve"> </w:t>
      </w:r>
      <w:r w:rsidR="00CD2306" w:rsidRPr="00B34E64">
        <w:rPr>
          <w:rFonts w:ascii="Arial" w:hAnsi="Arial" w:cs="Arial"/>
          <w:i/>
          <w:sz w:val="20"/>
          <w:szCs w:val="20"/>
        </w:rPr>
        <w:t>Source:</w:t>
      </w:r>
      <w:r w:rsidR="00CD2306" w:rsidRPr="00B34E64">
        <w:rPr>
          <w:rFonts w:ascii="Arial" w:hAnsi="Arial" w:cs="Arial"/>
          <w:sz w:val="20"/>
          <w:szCs w:val="20"/>
        </w:rPr>
        <w:t xml:space="preserve"> </w:t>
      </w:r>
      <w:r w:rsidR="0028517C">
        <w:rPr>
          <w:rFonts w:ascii="Arial" w:hAnsi="Arial" w:cs="Arial"/>
          <w:sz w:val="20"/>
          <w:szCs w:val="20"/>
        </w:rPr>
        <w:t>The Appalachian Region in 2010: A Census Data Overview, Chapter 5</w:t>
      </w:r>
    </w:p>
    <w:p w:rsidR="00F62E53" w:rsidRDefault="0028517C" w:rsidP="0028517C">
      <w:pPr>
        <w:pStyle w:val="ColorfulList-Accent1"/>
        <w:tabs>
          <w:tab w:val="left" w:pos="720"/>
        </w:tabs>
        <w:ind w:left="360"/>
        <w:rPr>
          <w:rFonts w:ascii="Arial" w:hAnsi="Arial" w:cs="Arial"/>
          <w:sz w:val="20"/>
          <w:szCs w:val="20"/>
        </w:rPr>
      </w:pPr>
      <w:r>
        <w:rPr>
          <w:rFonts w:ascii="Arial" w:hAnsi="Arial" w:cs="Arial"/>
          <w:sz w:val="20"/>
          <w:szCs w:val="20"/>
        </w:rPr>
        <w:tab/>
      </w:r>
      <w:hyperlink r:id="rId27" w:history="1">
        <w:r w:rsidR="008E188F" w:rsidRPr="00F979B4">
          <w:rPr>
            <w:rStyle w:val="Hyperlink"/>
            <w:rFonts w:ascii="Arial" w:hAnsi="Arial" w:cs="Arial"/>
            <w:sz w:val="20"/>
            <w:szCs w:val="20"/>
          </w:rPr>
          <w:t>http://www.arc.gov/research/researchreportdetails.asp?R</w:t>
        </w:r>
        <w:r w:rsidR="008E188F" w:rsidRPr="00F979B4">
          <w:rPr>
            <w:rStyle w:val="Hyperlink"/>
            <w:rFonts w:ascii="Arial" w:hAnsi="Arial" w:cs="Arial"/>
            <w:sz w:val="20"/>
            <w:szCs w:val="20"/>
          </w:rPr>
          <w:t>E</w:t>
        </w:r>
        <w:r w:rsidR="008E188F" w:rsidRPr="00F979B4">
          <w:rPr>
            <w:rStyle w:val="Hyperlink"/>
            <w:rFonts w:ascii="Arial" w:hAnsi="Arial" w:cs="Arial"/>
            <w:sz w:val="20"/>
            <w:szCs w:val="20"/>
          </w:rPr>
          <w:t>PORT_ID=94</w:t>
        </w:r>
      </w:hyperlink>
      <w:r w:rsidR="008E188F">
        <w:rPr>
          <w:rFonts w:ascii="Arial" w:hAnsi="Arial" w:cs="Arial"/>
          <w:sz w:val="20"/>
          <w:szCs w:val="20"/>
        </w:rPr>
        <w:t xml:space="preserve"> </w:t>
      </w:r>
      <w:r>
        <w:rPr>
          <w:rFonts w:ascii="Arial" w:hAnsi="Arial" w:cs="Arial"/>
          <w:sz w:val="20"/>
          <w:szCs w:val="20"/>
        </w:rPr>
        <w:t>but data given is from 2005-</w:t>
      </w:r>
      <w:r>
        <w:rPr>
          <w:rFonts w:ascii="Arial" w:hAnsi="Arial" w:cs="Arial"/>
          <w:sz w:val="20"/>
          <w:szCs w:val="20"/>
        </w:rPr>
        <w:tab/>
        <w:t xml:space="preserve">2009 American Community Survey. </w:t>
      </w:r>
      <w:r w:rsidR="008E188F">
        <w:rPr>
          <w:rFonts w:ascii="Arial" w:hAnsi="Arial" w:cs="Arial"/>
          <w:sz w:val="20"/>
          <w:szCs w:val="20"/>
        </w:rPr>
        <w:t xml:space="preserve">Maps showing counties by category are included. </w:t>
      </w:r>
    </w:p>
    <w:p w:rsidR="00F62E53" w:rsidRPr="006E6A34" w:rsidRDefault="00F62E53" w:rsidP="00F62E53">
      <w:pPr>
        <w:pStyle w:val="ColorfulList-Accent1"/>
        <w:rPr>
          <w:rFonts w:ascii="Arial" w:hAnsi="Arial" w:cs="Arial"/>
          <w:sz w:val="20"/>
          <w:szCs w:val="20"/>
        </w:rPr>
      </w:pPr>
    </w:p>
    <w:p w:rsidR="00CD2306" w:rsidRDefault="00D327FF" w:rsidP="00007CC0">
      <w:pPr>
        <w:pStyle w:val="ColorfulList-Accent1"/>
        <w:numPr>
          <w:ilvl w:val="2"/>
          <w:numId w:val="5"/>
        </w:numPr>
        <w:tabs>
          <w:tab w:val="left" w:pos="720"/>
        </w:tabs>
        <w:rPr>
          <w:rFonts w:ascii="Arial" w:hAnsi="Arial" w:cs="Arial"/>
          <w:sz w:val="20"/>
          <w:szCs w:val="20"/>
        </w:rPr>
      </w:pPr>
      <w:bookmarkStart w:id="18" w:name="F_AO5"/>
      <w:r>
        <w:rPr>
          <w:rFonts w:ascii="Arial" w:hAnsi="Arial" w:cs="Arial"/>
          <w:sz w:val="20"/>
          <w:szCs w:val="20"/>
          <w:u w:val="single"/>
        </w:rPr>
        <w:t>Educational Aspirations and Barriers for Appalachian HS S</w:t>
      </w:r>
      <w:r w:rsidR="00F62E53" w:rsidRPr="006E6A34">
        <w:rPr>
          <w:rFonts w:ascii="Arial" w:hAnsi="Arial" w:cs="Arial"/>
          <w:sz w:val="20"/>
          <w:szCs w:val="20"/>
          <w:u w:val="single"/>
        </w:rPr>
        <w:t>tudents</w:t>
      </w:r>
      <w:bookmarkEnd w:id="18"/>
      <w:r w:rsidR="00F62E53" w:rsidRPr="006E6A34">
        <w:rPr>
          <w:rFonts w:ascii="Arial" w:hAnsi="Arial" w:cs="Arial"/>
          <w:sz w:val="20"/>
          <w:szCs w:val="20"/>
        </w:rPr>
        <w:t xml:space="preserve">:  </w:t>
      </w:r>
    </w:p>
    <w:p w:rsidR="00F62E53" w:rsidRDefault="00CD2306" w:rsidP="00291F79">
      <w:pPr>
        <w:pStyle w:val="ColorfulList-Accent1"/>
        <w:rPr>
          <w:rFonts w:ascii="Arial" w:hAnsi="Arial" w:cs="Arial"/>
          <w:sz w:val="20"/>
          <w:szCs w:val="20"/>
        </w:rPr>
      </w:pPr>
      <w:r>
        <w:rPr>
          <w:rFonts w:ascii="Arial" w:hAnsi="Arial" w:cs="Arial"/>
          <w:sz w:val="20"/>
          <w:szCs w:val="20"/>
        </w:rPr>
        <w:t xml:space="preserve">See: </w:t>
      </w:r>
      <w:hyperlink r:id="rId28" w:history="1">
        <w:r w:rsidR="002641F3" w:rsidRPr="00F979B4">
          <w:rPr>
            <w:rStyle w:val="Hyperlink"/>
            <w:rFonts w:ascii="Arial" w:hAnsi="Arial" w:cs="Arial"/>
            <w:sz w:val="20"/>
            <w:szCs w:val="20"/>
          </w:rPr>
          <w:t>http://www.oache.org/downloads/inde</w:t>
        </w:r>
        <w:r w:rsidR="002641F3" w:rsidRPr="00F979B4">
          <w:rPr>
            <w:rStyle w:val="Hyperlink"/>
            <w:rFonts w:ascii="Arial" w:hAnsi="Arial" w:cs="Arial"/>
            <w:sz w:val="20"/>
            <w:szCs w:val="20"/>
          </w:rPr>
          <w:t>x</w:t>
        </w:r>
        <w:r w:rsidR="002641F3" w:rsidRPr="00F979B4">
          <w:rPr>
            <w:rStyle w:val="Hyperlink"/>
            <w:rFonts w:ascii="Arial" w:hAnsi="Arial" w:cs="Arial"/>
            <w:sz w:val="20"/>
            <w:szCs w:val="20"/>
          </w:rPr>
          <w:t>.php</w:t>
        </w:r>
      </w:hyperlink>
      <w:r w:rsidR="002641F3">
        <w:rPr>
          <w:rFonts w:ascii="Arial" w:hAnsi="Arial" w:cs="Arial"/>
          <w:sz w:val="20"/>
          <w:szCs w:val="20"/>
        </w:rPr>
        <w:t>, Access and Success- Appalachian Ohio Study, Executive Summary, May 2009.</w:t>
      </w:r>
    </w:p>
    <w:p w:rsidR="00F62E53" w:rsidRDefault="00F62E53" w:rsidP="00F62E53">
      <w:pPr>
        <w:pStyle w:val="ColorfulList-Accent1"/>
        <w:rPr>
          <w:rFonts w:ascii="Arial" w:hAnsi="Arial" w:cs="Arial"/>
          <w:sz w:val="20"/>
          <w:szCs w:val="20"/>
        </w:rPr>
      </w:pPr>
    </w:p>
    <w:p w:rsidR="002018C4" w:rsidRPr="006E6A34" w:rsidRDefault="002018C4" w:rsidP="00F62E53">
      <w:pPr>
        <w:pStyle w:val="ColorfulList-Accent1"/>
        <w:rPr>
          <w:rFonts w:ascii="Arial" w:hAnsi="Arial" w:cs="Arial"/>
          <w:sz w:val="20"/>
          <w:szCs w:val="20"/>
        </w:rPr>
      </w:pPr>
    </w:p>
    <w:p w:rsidR="002641F3" w:rsidRPr="007A4603" w:rsidRDefault="00007CC0" w:rsidP="002F2E52">
      <w:pPr>
        <w:pStyle w:val="ColorfulList-Accent1"/>
        <w:numPr>
          <w:ilvl w:val="2"/>
          <w:numId w:val="5"/>
        </w:numPr>
        <w:tabs>
          <w:tab w:val="left" w:pos="720"/>
        </w:tabs>
        <w:ind w:left="720" w:hanging="360"/>
        <w:rPr>
          <w:rFonts w:ascii="Arial" w:hAnsi="Arial" w:cs="Arial"/>
          <w:sz w:val="20"/>
          <w:szCs w:val="20"/>
          <w:u w:val="single"/>
        </w:rPr>
      </w:pPr>
      <w:r w:rsidRPr="00007CC0">
        <w:rPr>
          <w:rFonts w:ascii="Arial" w:hAnsi="Arial" w:cs="Arial"/>
          <w:sz w:val="20"/>
          <w:szCs w:val="20"/>
        </w:rPr>
        <w:t xml:space="preserve"> </w:t>
      </w:r>
      <w:bookmarkStart w:id="19" w:name="F_AO6"/>
      <w:r w:rsidR="002641F3" w:rsidRPr="002641F3">
        <w:rPr>
          <w:rFonts w:ascii="Arial" w:hAnsi="Arial" w:cs="Arial"/>
          <w:sz w:val="20"/>
          <w:szCs w:val="20"/>
          <w:u w:val="single"/>
        </w:rPr>
        <w:t>Age and Race</w:t>
      </w:r>
      <w:bookmarkEnd w:id="19"/>
      <w:r w:rsidR="002641F3">
        <w:rPr>
          <w:rFonts w:ascii="Arial" w:hAnsi="Arial" w:cs="Arial"/>
          <w:sz w:val="20"/>
          <w:szCs w:val="20"/>
          <w:u w:val="single"/>
        </w:rPr>
        <w:t xml:space="preserve">: </w:t>
      </w:r>
      <w:r w:rsidR="002641F3">
        <w:rPr>
          <w:rFonts w:ascii="Arial" w:hAnsi="Arial" w:cs="Arial"/>
          <w:sz w:val="20"/>
          <w:szCs w:val="20"/>
        </w:rPr>
        <w:t>People living in Appalachia are older than th</w:t>
      </w:r>
      <w:r w:rsidR="007A4603">
        <w:rPr>
          <w:rFonts w:ascii="Arial" w:hAnsi="Arial" w:cs="Arial"/>
          <w:sz w:val="20"/>
          <w:szCs w:val="20"/>
        </w:rPr>
        <w:t xml:space="preserve">e rest of the state and country. </w:t>
      </w:r>
      <w:r w:rsidR="002641F3">
        <w:rPr>
          <w:rFonts w:ascii="Arial" w:hAnsi="Arial" w:cs="Arial"/>
          <w:sz w:val="20"/>
          <w:szCs w:val="20"/>
        </w:rPr>
        <w:t xml:space="preserve">The median age in Appalachian Ohio is 40.5, while the median age in non-Appalachian Ohio is 38.3 and in the US 37.2. </w:t>
      </w:r>
      <w:r w:rsidR="007A4603">
        <w:rPr>
          <w:rFonts w:ascii="Arial" w:hAnsi="Arial" w:cs="Arial"/>
          <w:sz w:val="20"/>
          <w:szCs w:val="20"/>
        </w:rPr>
        <w:t>Appalachian Ohio is less diverse than the rest of Ohio or the US. The percentage of the population who are minority or Hispanic is 36.3% in the US, 21.2% in non-Appalachian Ohio, and 8.2% in Appalachian Ohio.</w:t>
      </w:r>
    </w:p>
    <w:p w:rsidR="007A4603" w:rsidRDefault="007A4603" w:rsidP="007A4603">
      <w:pPr>
        <w:pStyle w:val="ColorfulList-Accent1"/>
        <w:tabs>
          <w:tab w:val="left" w:pos="720"/>
        </w:tabs>
        <w:ind w:left="360"/>
        <w:rPr>
          <w:rFonts w:ascii="Arial" w:hAnsi="Arial" w:cs="Arial"/>
          <w:sz w:val="20"/>
          <w:szCs w:val="20"/>
        </w:rPr>
      </w:pPr>
      <w:r>
        <w:rPr>
          <w:rFonts w:ascii="Arial" w:hAnsi="Arial" w:cs="Arial"/>
          <w:i/>
          <w:sz w:val="20"/>
          <w:szCs w:val="20"/>
        </w:rPr>
        <w:tab/>
      </w:r>
      <w:r w:rsidRPr="00B34E64">
        <w:rPr>
          <w:rFonts w:ascii="Arial" w:hAnsi="Arial" w:cs="Arial"/>
          <w:i/>
          <w:sz w:val="20"/>
          <w:szCs w:val="20"/>
        </w:rPr>
        <w:t>Source:</w:t>
      </w:r>
      <w:r w:rsidRPr="00B34E64">
        <w:rPr>
          <w:rFonts w:ascii="Arial" w:hAnsi="Arial" w:cs="Arial"/>
          <w:sz w:val="20"/>
          <w:szCs w:val="20"/>
        </w:rPr>
        <w:t xml:space="preserve"> </w:t>
      </w:r>
      <w:r>
        <w:rPr>
          <w:rFonts w:ascii="Arial" w:hAnsi="Arial" w:cs="Arial"/>
          <w:sz w:val="20"/>
          <w:szCs w:val="20"/>
        </w:rPr>
        <w:t>The Appalachian Region in 2010: A Census Data Overview, Chapters 2 and 3,</w:t>
      </w:r>
    </w:p>
    <w:p w:rsidR="007A4603" w:rsidRPr="007A4603" w:rsidRDefault="007A4603" w:rsidP="007A4603">
      <w:pPr>
        <w:pStyle w:val="ColorfulList-Accent1"/>
        <w:tabs>
          <w:tab w:val="left" w:pos="720"/>
        </w:tabs>
        <w:ind w:left="360"/>
        <w:rPr>
          <w:rFonts w:ascii="Arial" w:hAnsi="Arial" w:cs="Arial"/>
          <w:sz w:val="20"/>
          <w:szCs w:val="20"/>
          <w:u w:val="single"/>
        </w:rPr>
      </w:pPr>
      <w:r>
        <w:rPr>
          <w:rFonts w:ascii="Arial" w:hAnsi="Arial" w:cs="Arial"/>
          <w:sz w:val="20"/>
          <w:szCs w:val="20"/>
        </w:rPr>
        <w:tab/>
      </w:r>
      <w:hyperlink r:id="rId29" w:history="1">
        <w:r w:rsidRPr="00F979B4">
          <w:rPr>
            <w:rStyle w:val="Hyperlink"/>
            <w:rFonts w:ascii="Arial" w:hAnsi="Arial" w:cs="Arial"/>
            <w:sz w:val="20"/>
            <w:szCs w:val="20"/>
          </w:rPr>
          <w:t>http://www.arc.gov/research/researchreportdetails.asp?REPORT_ID=94</w:t>
        </w:r>
      </w:hyperlink>
    </w:p>
    <w:p w:rsidR="007A4603" w:rsidRPr="002641F3" w:rsidRDefault="007A4603" w:rsidP="007A4603">
      <w:pPr>
        <w:pStyle w:val="ColorfulList-Accent1"/>
        <w:tabs>
          <w:tab w:val="left" w:pos="720"/>
        </w:tabs>
        <w:ind w:left="360"/>
        <w:rPr>
          <w:rFonts w:ascii="Arial" w:hAnsi="Arial" w:cs="Arial"/>
          <w:sz w:val="20"/>
          <w:szCs w:val="20"/>
          <w:u w:val="single"/>
        </w:rPr>
      </w:pPr>
    </w:p>
    <w:p w:rsidR="00597940" w:rsidRDefault="00D327FF" w:rsidP="002F2E52">
      <w:pPr>
        <w:pStyle w:val="ColorfulList-Accent1"/>
        <w:numPr>
          <w:ilvl w:val="2"/>
          <w:numId w:val="5"/>
        </w:numPr>
        <w:tabs>
          <w:tab w:val="left" w:pos="720"/>
        </w:tabs>
        <w:ind w:left="720" w:hanging="360"/>
        <w:rPr>
          <w:rFonts w:ascii="Arial" w:hAnsi="Arial" w:cs="Arial"/>
          <w:sz w:val="20"/>
          <w:szCs w:val="20"/>
        </w:rPr>
      </w:pPr>
      <w:bookmarkStart w:id="20" w:name="F_AO7"/>
      <w:r>
        <w:rPr>
          <w:rFonts w:ascii="Arial" w:hAnsi="Arial" w:cs="Arial"/>
          <w:sz w:val="20"/>
          <w:szCs w:val="20"/>
          <w:u w:val="single"/>
        </w:rPr>
        <w:t>Health D</w:t>
      </w:r>
      <w:r w:rsidR="00F62E53" w:rsidRPr="006E6A34">
        <w:rPr>
          <w:rFonts w:ascii="Arial" w:hAnsi="Arial" w:cs="Arial"/>
          <w:sz w:val="20"/>
          <w:szCs w:val="20"/>
          <w:u w:val="single"/>
        </w:rPr>
        <w:t>isparities</w:t>
      </w:r>
      <w:bookmarkEnd w:id="20"/>
      <w:r w:rsidR="00F62E53" w:rsidRPr="006E6A34">
        <w:rPr>
          <w:rFonts w:ascii="Arial" w:hAnsi="Arial" w:cs="Arial"/>
          <w:sz w:val="20"/>
          <w:szCs w:val="20"/>
        </w:rPr>
        <w:t>:</w:t>
      </w:r>
      <w:r w:rsidR="00166EF9">
        <w:rPr>
          <w:rFonts w:ascii="Arial" w:hAnsi="Arial" w:cs="Arial"/>
          <w:sz w:val="20"/>
          <w:szCs w:val="20"/>
        </w:rPr>
        <w:t xml:space="preserve"> “</w:t>
      </w:r>
      <w:r w:rsidR="00F761D0">
        <w:rPr>
          <w:rFonts w:ascii="Arial" w:hAnsi="Arial" w:cs="Arial"/>
          <w:sz w:val="20"/>
          <w:szCs w:val="20"/>
        </w:rPr>
        <w:t>T</w:t>
      </w:r>
      <w:r w:rsidR="00F761D0" w:rsidRPr="00F761D0">
        <w:rPr>
          <w:rFonts w:ascii="Arial" w:hAnsi="Arial" w:cs="Arial"/>
          <w:sz w:val="20"/>
          <w:szCs w:val="20"/>
        </w:rPr>
        <w:t>h</w:t>
      </w:r>
      <w:r w:rsidR="00666CFA">
        <w:rPr>
          <w:rFonts w:ascii="Arial" w:hAnsi="Arial" w:cs="Arial"/>
          <w:sz w:val="20"/>
          <w:szCs w:val="20"/>
        </w:rPr>
        <w:t xml:space="preserve">e Appalachian region suffers an </w:t>
      </w:r>
      <w:r w:rsidR="00F761D0" w:rsidRPr="00F761D0">
        <w:rPr>
          <w:rFonts w:ascii="Arial" w:hAnsi="Arial" w:cs="Arial"/>
          <w:sz w:val="20"/>
          <w:szCs w:val="20"/>
        </w:rPr>
        <w:t>excess in premature deaths (among persons ages 35 to 64) from heart disease, all cancers combined, lung cancer, colorectal cancer, chronic obstructive pulmonary disease</w:t>
      </w:r>
      <w:r w:rsidR="002018C4">
        <w:rPr>
          <w:rFonts w:ascii="Arial" w:hAnsi="Arial" w:cs="Arial"/>
          <w:sz w:val="20"/>
          <w:szCs w:val="20"/>
        </w:rPr>
        <w:t xml:space="preserve"> (COPD)</w:t>
      </w:r>
      <w:r w:rsidR="00F761D0" w:rsidRPr="00F761D0">
        <w:rPr>
          <w:rFonts w:ascii="Arial" w:hAnsi="Arial" w:cs="Arial"/>
          <w:sz w:val="20"/>
          <w:szCs w:val="20"/>
        </w:rPr>
        <w:t>, diabetes, and motor vehicle accidents, relative to comparable non-Appalachian U.S. population</w:t>
      </w:r>
      <w:r w:rsidR="00F761D0">
        <w:rPr>
          <w:rFonts w:ascii="Arial" w:hAnsi="Arial" w:cs="Arial"/>
          <w:sz w:val="20"/>
          <w:szCs w:val="20"/>
        </w:rPr>
        <w:t xml:space="preserve">…. </w:t>
      </w:r>
      <w:r w:rsidR="00F761D0" w:rsidRPr="00F761D0">
        <w:rPr>
          <w:rFonts w:ascii="Arial" w:hAnsi="Arial" w:cs="Arial"/>
          <w:bCs/>
          <w:iCs/>
          <w:sz w:val="20"/>
          <w:szCs w:val="20"/>
        </w:rPr>
        <w:t>Mortality from all causes</w:t>
      </w:r>
      <w:r w:rsidR="00F761D0" w:rsidRPr="00F761D0">
        <w:rPr>
          <w:rFonts w:ascii="Arial" w:hAnsi="Arial" w:cs="Arial"/>
          <w:b/>
          <w:bCs/>
          <w:i/>
          <w:iCs/>
          <w:sz w:val="20"/>
          <w:szCs w:val="20"/>
        </w:rPr>
        <w:t xml:space="preserve"> </w:t>
      </w:r>
      <w:r w:rsidR="00F761D0" w:rsidRPr="00F761D0">
        <w:rPr>
          <w:rFonts w:ascii="Arial" w:hAnsi="Arial" w:cs="Arial"/>
          <w:sz w:val="20"/>
          <w:szCs w:val="20"/>
        </w:rPr>
        <w:t xml:space="preserve">exhibits </w:t>
      </w:r>
      <w:r w:rsidR="00F761D0">
        <w:rPr>
          <w:rFonts w:ascii="Arial" w:hAnsi="Arial" w:cs="Arial"/>
          <w:sz w:val="20"/>
          <w:szCs w:val="20"/>
        </w:rPr>
        <w:t>some clear geographic patterns….</w:t>
      </w:r>
      <w:r w:rsidR="00F761D0" w:rsidRPr="00F761D0">
        <w:rPr>
          <w:rFonts w:ascii="Arial" w:hAnsi="Arial" w:cs="Arial"/>
          <w:sz w:val="20"/>
          <w:szCs w:val="20"/>
        </w:rPr>
        <w:t xml:space="preserve"> with high rate areas concentrated in the Central Appalachian counties in portions of Eastern Kentucky, Southern Ohio, Southern West Virginia, and Western Virginia</w:t>
      </w:r>
      <w:r w:rsidR="00F761D0">
        <w:rPr>
          <w:rFonts w:ascii="Arial" w:hAnsi="Arial" w:cs="Arial"/>
          <w:sz w:val="20"/>
          <w:szCs w:val="20"/>
        </w:rPr>
        <w:t xml:space="preserve">” </w:t>
      </w:r>
    </w:p>
    <w:p w:rsidR="00597940" w:rsidRDefault="00597940" w:rsidP="00597940">
      <w:pPr>
        <w:pStyle w:val="ColorfulList-Accent1"/>
        <w:tabs>
          <w:tab w:val="left" w:pos="720"/>
        </w:tabs>
        <w:rPr>
          <w:rFonts w:ascii="Arial" w:hAnsi="Arial" w:cs="Arial"/>
          <w:sz w:val="20"/>
          <w:szCs w:val="20"/>
        </w:rPr>
      </w:pPr>
    </w:p>
    <w:p w:rsidR="00F62E53" w:rsidRPr="00F761D0" w:rsidRDefault="001B6BD5" w:rsidP="00597940">
      <w:pPr>
        <w:pStyle w:val="ColorfulList-Accent1"/>
        <w:tabs>
          <w:tab w:val="left" w:pos="720"/>
        </w:tabs>
        <w:rPr>
          <w:rFonts w:ascii="Arial" w:hAnsi="Arial" w:cs="Arial"/>
          <w:sz w:val="20"/>
          <w:szCs w:val="20"/>
        </w:rPr>
      </w:pPr>
      <w:r>
        <w:rPr>
          <w:rFonts w:ascii="Arial" w:hAnsi="Arial" w:cs="Arial"/>
          <w:sz w:val="20"/>
          <w:szCs w:val="20"/>
        </w:rPr>
        <w:t>“</w:t>
      </w:r>
      <w:r w:rsidRPr="00F761D0">
        <w:rPr>
          <w:rFonts w:ascii="Arial" w:hAnsi="Arial" w:cs="Arial"/>
          <w:sz w:val="20"/>
          <w:szCs w:val="20"/>
        </w:rPr>
        <w:t>Of … [the] measures of socioeconomic condition evaluated in this study, poverty and the percentage of persons without health insurance consistently define localized areas that suffer the highest rates of premature mortality.”</w:t>
      </w:r>
    </w:p>
    <w:p w:rsidR="00426712" w:rsidRPr="00D956D5" w:rsidRDefault="00426712" w:rsidP="001A286C">
      <w:pPr>
        <w:ind w:left="630"/>
        <w:rPr>
          <w:rFonts w:ascii="Arial" w:hAnsi="Arial" w:cs="Arial"/>
          <w:sz w:val="20"/>
          <w:szCs w:val="20"/>
        </w:rPr>
      </w:pPr>
    </w:p>
    <w:p w:rsidR="00CF0692" w:rsidRDefault="00F62E53" w:rsidP="00007CC0">
      <w:pPr>
        <w:tabs>
          <w:tab w:val="left" w:pos="720"/>
        </w:tabs>
        <w:ind w:left="720"/>
        <w:rPr>
          <w:rFonts w:ascii="Arial" w:hAnsi="Arial" w:cs="Arial"/>
          <w:bCs/>
          <w:sz w:val="20"/>
          <w:szCs w:val="20"/>
        </w:rPr>
      </w:pPr>
      <w:r w:rsidRPr="006E6A34">
        <w:rPr>
          <w:rFonts w:ascii="Arial" w:hAnsi="Arial" w:cs="Arial"/>
          <w:i/>
          <w:sz w:val="20"/>
          <w:szCs w:val="20"/>
        </w:rPr>
        <w:t>Source</w:t>
      </w:r>
      <w:r w:rsidR="00F761D0">
        <w:rPr>
          <w:rFonts w:ascii="Arial" w:hAnsi="Arial" w:cs="Arial"/>
          <w:i/>
          <w:sz w:val="20"/>
          <w:szCs w:val="20"/>
        </w:rPr>
        <w:t xml:space="preserve"> for first quote</w:t>
      </w:r>
      <w:r w:rsidRPr="006E6A34">
        <w:rPr>
          <w:rFonts w:ascii="Arial" w:hAnsi="Arial" w:cs="Arial"/>
          <w:i/>
          <w:sz w:val="20"/>
          <w:szCs w:val="20"/>
        </w:rPr>
        <w:t>:</w:t>
      </w:r>
      <w:r w:rsidRPr="006E6A34">
        <w:rPr>
          <w:rFonts w:ascii="Arial" w:hAnsi="Arial" w:cs="Arial"/>
          <w:sz w:val="20"/>
          <w:szCs w:val="20"/>
        </w:rPr>
        <w:t xml:space="preserve"> </w:t>
      </w:r>
      <w:r w:rsidRPr="00CF0692">
        <w:rPr>
          <w:rFonts w:ascii="Arial" w:hAnsi="Arial" w:cs="Arial"/>
          <w:bCs/>
          <w:i/>
          <w:sz w:val="20"/>
          <w:szCs w:val="20"/>
        </w:rPr>
        <w:t>An Analysis of Disparities in Health Status and Access to Health Care in the Appalachian Region, 2004</w:t>
      </w:r>
      <w:r w:rsidRPr="006E6A34">
        <w:rPr>
          <w:rFonts w:ascii="Arial" w:hAnsi="Arial" w:cs="Arial"/>
          <w:bCs/>
          <w:sz w:val="20"/>
          <w:szCs w:val="20"/>
        </w:rPr>
        <w:t xml:space="preserve">, Executive Summary, Appalachian Regional Commission, </w:t>
      </w:r>
      <w:hyperlink r:id="rId30" w:history="1">
        <w:r w:rsidR="002C75A5" w:rsidRPr="000749D3">
          <w:rPr>
            <w:rStyle w:val="Hyperlink"/>
            <w:rFonts w:ascii="Arial" w:hAnsi="Arial" w:cs="Arial"/>
            <w:bCs/>
            <w:sz w:val="20"/>
            <w:szCs w:val="20"/>
          </w:rPr>
          <w:t>http://www.arc.gov/research/ResearchReports.asp?F_CATEGORY=13</w:t>
        </w:r>
      </w:hyperlink>
      <w:r w:rsidR="00693BC1">
        <w:rPr>
          <w:rFonts w:ascii="Arial" w:hAnsi="Arial" w:cs="Arial"/>
          <w:bCs/>
          <w:sz w:val="20"/>
          <w:szCs w:val="20"/>
        </w:rPr>
        <w:t xml:space="preserve"> </w:t>
      </w:r>
    </w:p>
    <w:p w:rsidR="00CF0692" w:rsidRDefault="00693BC1" w:rsidP="00007CC0">
      <w:pPr>
        <w:tabs>
          <w:tab w:val="left" w:pos="720"/>
        </w:tabs>
        <w:ind w:left="720"/>
        <w:rPr>
          <w:rFonts w:ascii="Arial" w:hAnsi="Arial" w:cs="Arial"/>
          <w:bCs/>
          <w:sz w:val="20"/>
          <w:szCs w:val="20"/>
        </w:rPr>
      </w:pPr>
      <w:r>
        <w:rPr>
          <w:rFonts w:ascii="Arial" w:hAnsi="Arial" w:cs="Arial"/>
          <w:bCs/>
          <w:sz w:val="20"/>
          <w:szCs w:val="20"/>
        </w:rPr>
        <w:t>Report also includes maps.</w:t>
      </w:r>
      <w:r w:rsidR="001B6BD5">
        <w:rPr>
          <w:rFonts w:ascii="Arial" w:hAnsi="Arial" w:cs="Arial"/>
          <w:bCs/>
          <w:sz w:val="20"/>
          <w:szCs w:val="20"/>
        </w:rPr>
        <w:t xml:space="preserve"> </w:t>
      </w:r>
      <w:r w:rsidR="00F761D0" w:rsidRPr="00F761D0">
        <w:rPr>
          <w:rFonts w:ascii="Arial" w:hAnsi="Arial" w:cs="Arial"/>
          <w:bCs/>
          <w:i/>
          <w:sz w:val="20"/>
          <w:szCs w:val="20"/>
        </w:rPr>
        <w:t>Source for second quote</w:t>
      </w:r>
      <w:r w:rsidR="00F761D0">
        <w:rPr>
          <w:rFonts w:ascii="Arial" w:hAnsi="Arial" w:cs="Arial"/>
          <w:bCs/>
          <w:sz w:val="20"/>
          <w:szCs w:val="20"/>
        </w:rPr>
        <w:t xml:space="preserve">: </w:t>
      </w:r>
      <w:r w:rsidR="001B6BD5" w:rsidRPr="001B6BD5">
        <w:rPr>
          <w:rFonts w:ascii="Arial" w:hAnsi="Arial" w:cs="Arial"/>
          <w:bCs/>
          <w:sz w:val="20"/>
          <w:szCs w:val="20"/>
        </w:rPr>
        <w:t>Underlying Socioeconomic Factors Influencing Health Disparities in the Appalachian Region</w:t>
      </w:r>
      <w:r w:rsidR="001B6BD5">
        <w:rPr>
          <w:rFonts w:ascii="Arial" w:hAnsi="Arial" w:cs="Arial"/>
          <w:bCs/>
          <w:sz w:val="20"/>
          <w:szCs w:val="20"/>
        </w:rPr>
        <w:t>, Executive Summary, March 2008</w:t>
      </w:r>
      <w:r w:rsidR="00F761D0">
        <w:rPr>
          <w:rFonts w:ascii="Arial" w:hAnsi="Arial" w:cs="Arial"/>
          <w:bCs/>
          <w:sz w:val="20"/>
          <w:szCs w:val="20"/>
        </w:rPr>
        <w:t xml:space="preserve">. </w:t>
      </w:r>
      <w:hyperlink r:id="rId31" w:history="1">
        <w:r w:rsidR="00CF0692" w:rsidRPr="00F979B4">
          <w:rPr>
            <w:rStyle w:val="Hyperlink"/>
            <w:rFonts w:ascii="Arial" w:hAnsi="Arial" w:cs="Arial"/>
            <w:bCs/>
            <w:sz w:val="20"/>
            <w:szCs w:val="20"/>
          </w:rPr>
          <w:t>http://www.arc.gov/research/ResearchReports.asp?F_CATEGORY=13</w:t>
        </w:r>
      </w:hyperlink>
    </w:p>
    <w:p w:rsidR="00F62E53" w:rsidRDefault="00CF0692" w:rsidP="00007CC0">
      <w:pPr>
        <w:tabs>
          <w:tab w:val="left" w:pos="720"/>
        </w:tabs>
        <w:ind w:left="720"/>
        <w:rPr>
          <w:rFonts w:ascii="Arial" w:hAnsi="Arial" w:cs="Arial"/>
          <w:bCs/>
          <w:sz w:val="20"/>
          <w:szCs w:val="20"/>
        </w:rPr>
      </w:pPr>
      <w:r>
        <w:rPr>
          <w:rFonts w:ascii="Arial" w:hAnsi="Arial" w:cs="Arial"/>
          <w:bCs/>
          <w:sz w:val="20"/>
          <w:szCs w:val="20"/>
        </w:rPr>
        <w:t>A</w:t>
      </w:r>
      <w:r w:rsidR="00F761D0">
        <w:rPr>
          <w:rFonts w:ascii="Arial" w:hAnsi="Arial" w:cs="Arial"/>
          <w:bCs/>
          <w:sz w:val="20"/>
          <w:szCs w:val="20"/>
        </w:rPr>
        <w:t>lso of interest:</w:t>
      </w:r>
      <w:r w:rsidR="00F761D0" w:rsidRPr="00F761D0">
        <w:rPr>
          <w:rFonts w:ascii="Arial" w:hAnsi="Arial" w:cs="Arial"/>
          <w:bCs/>
          <w:sz w:val="20"/>
          <w:szCs w:val="20"/>
        </w:rPr>
        <w:t xml:space="preserve"> An Analysis of Mental Health and Substance Abuse Disparities &amp; Access to Treatment Services in the Appalachian Region</w:t>
      </w:r>
      <w:r w:rsidR="00E46C17">
        <w:rPr>
          <w:rFonts w:ascii="Arial" w:hAnsi="Arial" w:cs="Arial"/>
          <w:bCs/>
          <w:sz w:val="20"/>
          <w:szCs w:val="20"/>
        </w:rPr>
        <w:t>, Executive Summary, August 2008</w:t>
      </w:r>
      <w:r w:rsidR="00166EF9">
        <w:rPr>
          <w:rFonts w:ascii="Arial" w:hAnsi="Arial" w:cs="Arial"/>
          <w:bCs/>
          <w:sz w:val="20"/>
          <w:szCs w:val="20"/>
        </w:rPr>
        <w:t>,</w:t>
      </w:r>
      <w:r w:rsidR="00E46C17">
        <w:rPr>
          <w:rFonts w:ascii="Arial" w:hAnsi="Arial" w:cs="Arial"/>
          <w:bCs/>
          <w:sz w:val="20"/>
          <w:szCs w:val="20"/>
        </w:rPr>
        <w:t xml:space="preserve"> </w:t>
      </w:r>
      <w:hyperlink r:id="rId32" w:history="1">
        <w:r w:rsidR="002C75A5" w:rsidRPr="000749D3">
          <w:rPr>
            <w:rStyle w:val="Hyperlink"/>
            <w:rFonts w:ascii="Arial" w:hAnsi="Arial" w:cs="Arial"/>
            <w:bCs/>
            <w:sz w:val="20"/>
            <w:szCs w:val="20"/>
          </w:rPr>
          <w:t>http://www.arc.gov/research/ResearchReports.asp?F_CATEGORY=13</w:t>
        </w:r>
      </w:hyperlink>
    </w:p>
    <w:p w:rsidR="00F62E53" w:rsidRPr="006E6A34" w:rsidRDefault="00F62E53" w:rsidP="00F62E53">
      <w:pPr>
        <w:pStyle w:val="ColorfulList-Accent1"/>
        <w:rPr>
          <w:rFonts w:ascii="Arial" w:hAnsi="Arial" w:cs="Arial"/>
          <w:sz w:val="20"/>
          <w:szCs w:val="20"/>
        </w:rPr>
      </w:pPr>
    </w:p>
    <w:p w:rsidR="00264F1F" w:rsidRDefault="00007CC0" w:rsidP="000F00DF">
      <w:pPr>
        <w:pStyle w:val="ColorfulList-Accent1"/>
        <w:numPr>
          <w:ilvl w:val="2"/>
          <w:numId w:val="5"/>
        </w:numPr>
        <w:tabs>
          <w:tab w:val="left" w:pos="720"/>
        </w:tabs>
        <w:ind w:left="720" w:hanging="360"/>
        <w:rPr>
          <w:rFonts w:ascii="Arial" w:hAnsi="Arial" w:cs="Arial"/>
          <w:color w:val="000000"/>
          <w:sz w:val="20"/>
          <w:szCs w:val="20"/>
        </w:rPr>
      </w:pPr>
      <w:r w:rsidRPr="000F00DF">
        <w:rPr>
          <w:rFonts w:ascii="Arial" w:hAnsi="Arial" w:cs="Arial"/>
          <w:sz w:val="20"/>
          <w:szCs w:val="20"/>
        </w:rPr>
        <w:t xml:space="preserve"> </w:t>
      </w:r>
      <w:bookmarkStart w:id="21" w:name="F_AO8"/>
      <w:r w:rsidR="00F62E53" w:rsidRPr="000F00DF">
        <w:rPr>
          <w:rFonts w:ascii="Arial" w:hAnsi="Arial" w:cs="Arial"/>
          <w:sz w:val="20"/>
          <w:szCs w:val="20"/>
          <w:u w:val="single"/>
        </w:rPr>
        <w:t>Health Provider Shortage Area</w:t>
      </w:r>
      <w:r w:rsidR="00312867" w:rsidRPr="000F00DF">
        <w:rPr>
          <w:rFonts w:ascii="Arial" w:hAnsi="Arial" w:cs="Arial"/>
          <w:sz w:val="20"/>
          <w:szCs w:val="20"/>
          <w:u w:val="single"/>
        </w:rPr>
        <w:t xml:space="preserve"> - HPSA</w:t>
      </w:r>
      <w:r w:rsidR="00F62E53" w:rsidRPr="000F00DF">
        <w:rPr>
          <w:rFonts w:ascii="Arial" w:hAnsi="Arial" w:cs="Arial"/>
          <w:sz w:val="20"/>
          <w:szCs w:val="20"/>
          <w:u w:val="single"/>
        </w:rPr>
        <w:t xml:space="preserve"> </w:t>
      </w:r>
      <w:bookmarkEnd w:id="21"/>
      <w:r w:rsidR="00F62E53" w:rsidRPr="000F00DF">
        <w:rPr>
          <w:rFonts w:ascii="Arial" w:hAnsi="Arial" w:cs="Arial"/>
          <w:sz w:val="20"/>
          <w:szCs w:val="20"/>
          <w:u w:val="single"/>
        </w:rPr>
        <w:t>(</w:t>
      </w:r>
      <w:r w:rsidR="003B584D" w:rsidRPr="000F00DF">
        <w:rPr>
          <w:rFonts w:ascii="Arial" w:hAnsi="Arial" w:cs="Arial"/>
          <w:sz w:val="20"/>
          <w:szCs w:val="20"/>
          <w:u w:val="single"/>
        </w:rPr>
        <w:t>September, 2011</w:t>
      </w:r>
      <w:r w:rsidR="003B584D" w:rsidRPr="000F00DF">
        <w:rPr>
          <w:rFonts w:ascii="Arial" w:hAnsi="Arial" w:cs="Arial"/>
          <w:sz w:val="20"/>
          <w:szCs w:val="20"/>
        </w:rPr>
        <w:t xml:space="preserve">):  </w:t>
      </w:r>
      <w:r w:rsidR="003721B9" w:rsidRPr="000F00DF">
        <w:rPr>
          <w:rFonts w:ascii="Arial" w:hAnsi="Arial" w:cs="Arial"/>
          <w:sz w:val="20"/>
          <w:szCs w:val="20"/>
        </w:rPr>
        <w:t>Data are available for primary care</w:t>
      </w:r>
      <w:r w:rsidR="00666CFA" w:rsidRPr="000F00DF">
        <w:rPr>
          <w:rFonts w:ascii="Arial" w:hAnsi="Arial" w:cs="Arial"/>
          <w:sz w:val="20"/>
          <w:szCs w:val="20"/>
        </w:rPr>
        <w:t xml:space="preserve"> </w:t>
      </w:r>
      <w:r w:rsidR="003721B9" w:rsidRPr="000F00DF">
        <w:rPr>
          <w:rFonts w:ascii="Arial" w:hAnsi="Arial" w:cs="Arial"/>
          <w:sz w:val="20"/>
          <w:szCs w:val="20"/>
        </w:rPr>
        <w:t xml:space="preserve">providers, mental health providers and dental care providers. </w:t>
      </w:r>
      <w:r w:rsidR="003B584D" w:rsidRPr="000F00DF">
        <w:rPr>
          <w:rFonts w:ascii="Arial" w:hAnsi="Arial" w:cs="Arial"/>
          <w:sz w:val="20"/>
          <w:szCs w:val="20"/>
        </w:rPr>
        <w:t xml:space="preserve">Of the 32 </w:t>
      </w:r>
      <w:r w:rsidR="00E918E5" w:rsidRPr="000F00DF">
        <w:rPr>
          <w:rFonts w:ascii="Arial" w:hAnsi="Arial" w:cs="Arial"/>
          <w:sz w:val="20"/>
          <w:szCs w:val="20"/>
        </w:rPr>
        <w:t xml:space="preserve">Appalachian </w:t>
      </w:r>
      <w:r w:rsidR="003B584D" w:rsidRPr="000F00DF">
        <w:rPr>
          <w:rFonts w:ascii="Arial" w:hAnsi="Arial" w:cs="Arial"/>
          <w:sz w:val="20"/>
          <w:szCs w:val="20"/>
        </w:rPr>
        <w:t>counties, 26</w:t>
      </w:r>
      <w:r w:rsidR="00F62E53" w:rsidRPr="000F00DF">
        <w:rPr>
          <w:rFonts w:ascii="Arial" w:hAnsi="Arial" w:cs="Arial"/>
          <w:sz w:val="20"/>
          <w:szCs w:val="20"/>
        </w:rPr>
        <w:t xml:space="preserve"> have designated</w:t>
      </w:r>
      <w:r w:rsidR="00E918E5" w:rsidRPr="000F00DF">
        <w:rPr>
          <w:rFonts w:ascii="Arial" w:hAnsi="Arial" w:cs="Arial"/>
          <w:sz w:val="20"/>
          <w:szCs w:val="20"/>
        </w:rPr>
        <w:t xml:space="preserve"> HPSA</w:t>
      </w:r>
      <w:r w:rsidR="00264F1F">
        <w:rPr>
          <w:rFonts w:ascii="Arial" w:hAnsi="Arial" w:cs="Arial"/>
          <w:sz w:val="20"/>
          <w:szCs w:val="20"/>
        </w:rPr>
        <w:t>-</w:t>
      </w:r>
      <w:r w:rsidR="00E918E5" w:rsidRPr="000F00DF">
        <w:rPr>
          <w:rFonts w:ascii="Arial" w:hAnsi="Arial" w:cs="Arial"/>
          <w:sz w:val="20"/>
          <w:szCs w:val="20"/>
        </w:rPr>
        <w:t>primary care areas. Athens has no primary care HPSAs</w:t>
      </w:r>
      <w:r w:rsidR="003721B9" w:rsidRPr="000F00DF">
        <w:rPr>
          <w:rFonts w:ascii="Arial" w:hAnsi="Arial" w:cs="Arial"/>
          <w:sz w:val="20"/>
          <w:szCs w:val="20"/>
        </w:rPr>
        <w:t>, but is a HPSA for mental care providers</w:t>
      </w:r>
      <w:r w:rsidR="00E918E5" w:rsidRPr="000F00DF">
        <w:rPr>
          <w:rFonts w:ascii="Arial" w:hAnsi="Arial" w:cs="Arial"/>
          <w:sz w:val="20"/>
          <w:szCs w:val="20"/>
        </w:rPr>
        <w:t xml:space="preserve">. </w:t>
      </w:r>
      <w:r w:rsidR="000F00DF" w:rsidRPr="000F00DF">
        <w:rPr>
          <w:rFonts w:ascii="Arial" w:hAnsi="Arial" w:cs="Arial"/>
          <w:color w:val="000000"/>
          <w:sz w:val="20"/>
          <w:szCs w:val="20"/>
        </w:rPr>
        <w:t xml:space="preserve">Maps of HPSA areas and other health information are available at </w:t>
      </w:r>
      <w:hyperlink r:id="rId33" w:history="1">
        <w:r w:rsidR="000F00DF" w:rsidRPr="000F00DF">
          <w:rPr>
            <w:rStyle w:val="Hyperlink"/>
            <w:rFonts w:ascii="Arial" w:hAnsi="Arial" w:cs="Arial"/>
            <w:sz w:val="20"/>
            <w:szCs w:val="20"/>
          </w:rPr>
          <w:t>http://www.raconline.org/maps/topic_details.php?topic=3</w:t>
        </w:r>
      </w:hyperlink>
      <w:r w:rsidR="000F00DF" w:rsidRPr="000F00DF">
        <w:rPr>
          <w:rFonts w:ascii="Arial" w:hAnsi="Arial" w:cs="Arial"/>
          <w:color w:val="000000"/>
          <w:sz w:val="20"/>
          <w:szCs w:val="20"/>
        </w:rPr>
        <w:t xml:space="preserve"> </w:t>
      </w:r>
    </w:p>
    <w:p w:rsidR="000F00DF" w:rsidRPr="00A62D90" w:rsidRDefault="00264F1F" w:rsidP="00A62D90">
      <w:pPr>
        <w:tabs>
          <w:tab w:val="left" w:pos="720"/>
        </w:tabs>
        <w:ind w:left="360" w:firstLine="360"/>
        <w:rPr>
          <w:rFonts w:ascii="Arial" w:hAnsi="Arial" w:cs="Arial"/>
          <w:color w:val="000000"/>
          <w:sz w:val="20"/>
          <w:szCs w:val="20"/>
        </w:rPr>
      </w:pPr>
      <w:r>
        <w:rPr>
          <w:rFonts w:ascii="Arial" w:hAnsi="Arial" w:cs="Arial"/>
          <w:color w:val="000000"/>
          <w:sz w:val="20"/>
          <w:szCs w:val="20"/>
        </w:rPr>
        <w:t>CAUTION:  please note</w:t>
      </w:r>
      <w:r w:rsidR="000F00DF" w:rsidRPr="00A62D90">
        <w:rPr>
          <w:rFonts w:ascii="Arial" w:hAnsi="Arial" w:cs="Arial"/>
          <w:color w:val="000000"/>
          <w:sz w:val="20"/>
          <w:szCs w:val="20"/>
        </w:rPr>
        <w:t xml:space="preserve"> the caution that compiled data in the map may not be the most current.</w:t>
      </w:r>
    </w:p>
    <w:p w:rsidR="000F00DF" w:rsidRPr="000F00DF" w:rsidRDefault="000F00DF" w:rsidP="000F00DF">
      <w:pPr>
        <w:tabs>
          <w:tab w:val="left" w:pos="720"/>
        </w:tabs>
        <w:ind w:left="360"/>
        <w:rPr>
          <w:rFonts w:ascii="Arial" w:hAnsi="Arial" w:cs="Arial"/>
          <w:sz w:val="20"/>
          <w:szCs w:val="20"/>
        </w:rPr>
      </w:pPr>
    </w:p>
    <w:p w:rsidR="00F62E53" w:rsidRDefault="00F121D2" w:rsidP="000F00DF">
      <w:pPr>
        <w:pStyle w:val="ColorfulList-Accent1"/>
        <w:rPr>
          <w:rFonts w:ascii="Arial" w:hAnsi="Arial" w:cs="Arial"/>
          <w:sz w:val="20"/>
          <w:szCs w:val="20"/>
        </w:rPr>
      </w:pPr>
      <w:r w:rsidRPr="003B584D">
        <w:rPr>
          <w:rFonts w:ascii="Arial" w:hAnsi="Arial" w:cs="Arial"/>
          <w:i/>
          <w:sz w:val="20"/>
          <w:szCs w:val="20"/>
        </w:rPr>
        <w:t>Source</w:t>
      </w:r>
      <w:r w:rsidR="000F00DF">
        <w:rPr>
          <w:rFonts w:ascii="Arial" w:hAnsi="Arial" w:cs="Arial"/>
          <w:i/>
          <w:sz w:val="20"/>
          <w:szCs w:val="20"/>
        </w:rPr>
        <w:t xml:space="preserve"> for the search</w:t>
      </w:r>
      <w:r w:rsidRPr="003B584D">
        <w:rPr>
          <w:rFonts w:ascii="Arial" w:hAnsi="Arial" w:cs="Arial"/>
          <w:i/>
          <w:sz w:val="20"/>
          <w:szCs w:val="20"/>
        </w:rPr>
        <w:t>:</w:t>
      </w:r>
      <w:r w:rsidRPr="003B584D">
        <w:rPr>
          <w:rFonts w:ascii="Arial" w:hAnsi="Arial" w:cs="Arial"/>
          <w:sz w:val="20"/>
          <w:szCs w:val="20"/>
        </w:rPr>
        <w:t xml:space="preserve">  </w:t>
      </w:r>
      <w:hyperlink r:id="rId34" w:history="1">
        <w:r w:rsidR="00F62E53" w:rsidRPr="003B584D">
          <w:rPr>
            <w:rStyle w:val="Hyperlink"/>
            <w:rFonts w:ascii="Arial" w:hAnsi="Arial" w:cs="Arial"/>
            <w:sz w:val="20"/>
            <w:szCs w:val="20"/>
          </w:rPr>
          <w:t>http://hpsafind.hrsa.gov/HPSASearch.aspx</w:t>
        </w:r>
      </w:hyperlink>
      <w:r w:rsidR="00F62E53" w:rsidRPr="003B584D">
        <w:rPr>
          <w:rFonts w:ascii="Arial" w:hAnsi="Arial" w:cs="Arial"/>
          <w:sz w:val="20"/>
          <w:szCs w:val="20"/>
        </w:rPr>
        <w:t xml:space="preserve"> </w:t>
      </w:r>
      <w:r w:rsidR="000F00DF">
        <w:rPr>
          <w:rFonts w:ascii="Arial" w:hAnsi="Arial" w:cs="Arial"/>
          <w:sz w:val="20"/>
          <w:szCs w:val="20"/>
        </w:rPr>
        <w:t xml:space="preserve">, definitions and background data: </w:t>
      </w:r>
      <w:hyperlink r:id="rId35" w:history="1">
        <w:r w:rsidR="000F00DF" w:rsidRPr="000749D3">
          <w:rPr>
            <w:rStyle w:val="Hyperlink"/>
            <w:rFonts w:ascii="Arial" w:hAnsi="Arial" w:cs="Arial"/>
            <w:sz w:val="20"/>
            <w:szCs w:val="20"/>
          </w:rPr>
          <w:t>http://bhpr.hrsa.gov/shortage/hpsas/index.html</w:t>
        </w:r>
      </w:hyperlink>
    </w:p>
    <w:p w:rsidR="00F62E53" w:rsidRPr="00F35989" w:rsidRDefault="00F62E53" w:rsidP="00F62E53">
      <w:pPr>
        <w:rPr>
          <w:rFonts w:ascii="Arial" w:hAnsi="Arial" w:cs="Arial"/>
          <w:sz w:val="20"/>
          <w:szCs w:val="20"/>
          <w:highlight w:val="yellow"/>
        </w:rPr>
      </w:pPr>
    </w:p>
    <w:p w:rsidR="00882681" w:rsidRDefault="00007CC0" w:rsidP="000F00DF">
      <w:pPr>
        <w:pStyle w:val="ColorfulList-Accent1"/>
        <w:numPr>
          <w:ilvl w:val="2"/>
          <w:numId w:val="5"/>
        </w:numPr>
        <w:tabs>
          <w:tab w:val="left" w:pos="720"/>
        </w:tabs>
        <w:ind w:left="720" w:hanging="360"/>
        <w:rPr>
          <w:rFonts w:ascii="Arial" w:hAnsi="Arial" w:cs="Arial"/>
          <w:sz w:val="20"/>
          <w:szCs w:val="20"/>
        </w:rPr>
      </w:pPr>
      <w:r w:rsidRPr="000F00DF">
        <w:rPr>
          <w:rFonts w:ascii="Arial" w:hAnsi="Arial" w:cs="Arial"/>
          <w:sz w:val="20"/>
          <w:szCs w:val="20"/>
        </w:rPr>
        <w:t xml:space="preserve"> </w:t>
      </w:r>
      <w:r w:rsidRPr="000F00DF">
        <w:rPr>
          <w:rFonts w:ascii="Arial" w:hAnsi="Arial" w:cs="Arial"/>
          <w:sz w:val="20"/>
          <w:szCs w:val="20"/>
        </w:rPr>
        <w:tab/>
      </w:r>
      <w:bookmarkStart w:id="22" w:name="F_AO9"/>
      <w:r w:rsidR="00F62E53" w:rsidRPr="000F00DF">
        <w:rPr>
          <w:rFonts w:ascii="Arial" w:hAnsi="Arial" w:cs="Arial"/>
          <w:sz w:val="20"/>
          <w:szCs w:val="20"/>
          <w:u w:val="single"/>
        </w:rPr>
        <w:t>Medically Underserved Areas/Populations</w:t>
      </w:r>
      <w:bookmarkEnd w:id="22"/>
      <w:r w:rsidR="00F62E53" w:rsidRPr="000F00DF">
        <w:rPr>
          <w:rFonts w:ascii="Arial" w:hAnsi="Arial" w:cs="Arial"/>
          <w:sz w:val="20"/>
          <w:szCs w:val="20"/>
        </w:rPr>
        <w:t xml:space="preserve">: </w:t>
      </w:r>
      <w:r w:rsidR="00E918E5" w:rsidRPr="000F00DF">
        <w:rPr>
          <w:rFonts w:ascii="Arial" w:hAnsi="Arial" w:cs="Arial"/>
          <w:sz w:val="20"/>
          <w:szCs w:val="20"/>
        </w:rPr>
        <w:t xml:space="preserve">Medically Underserved Areas/Populations are areas or populations designated by HRSA as having: too few primary care providers, high infant mortality, high poverty and/or high elderly population. </w:t>
      </w:r>
      <w:r w:rsidR="003A5AF1" w:rsidRPr="000F00DF">
        <w:rPr>
          <w:rFonts w:ascii="Arial" w:hAnsi="Arial" w:cs="Arial"/>
          <w:sz w:val="20"/>
          <w:szCs w:val="20"/>
        </w:rPr>
        <w:t xml:space="preserve">For more detail about </w:t>
      </w:r>
      <w:r w:rsidR="000F00DF">
        <w:rPr>
          <w:rFonts w:ascii="Arial" w:hAnsi="Arial" w:cs="Arial"/>
          <w:sz w:val="20"/>
          <w:szCs w:val="20"/>
        </w:rPr>
        <w:t>Medically Underserved areas see</w:t>
      </w:r>
      <w:r w:rsidR="000F00DF" w:rsidRPr="000F00DF">
        <w:t xml:space="preserve"> </w:t>
      </w:r>
      <w:hyperlink r:id="rId36" w:history="1">
        <w:r w:rsidR="000F00DF" w:rsidRPr="000749D3">
          <w:rPr>
            <w:rStyle w:val="Hyperlink"/>
            <w:rFonts w:ascii="Arial" w:hAnsi="Arial" w:cs="Arial"/>
            <w:sz w:val="20"/>
            <w:szCs w:val="20"/>
          </w:rPr>
          <w:t>http://bhpr.hrsa.gov/shortage/muaps/index.html</w:t>
        </w:r>
      </w:hyperlink>
      <w:r w:rsidR="000F00DF">
        <w:rPr>
          <w:rFonts w:ascii="Arial" w:hAnsi="Arial" w:cs="Arial"/>
          <w:sz w:val="20"/>
          <w:szCs w:val="20"/>
        </w:rPr>
        <w:t>.</w:t>
      </w:r>
      <w:r w:rsidR="000F00DF" w:rsidRPr="000F00DF">
        <w:rPr>
          <w:rFonts w:ascii="Arial" w:hAnsi="Arial" w:cs="Arial"/>
          <w:sz w:val="20"/>
          <w:szCs w:val="20"/>
        </w:rPr>
        <w:t xml:space="preserve"> </w:t>
      </w:r>
      <w:r w:rsidR="00882681">
        <w:rPr>
          <w:rFonts w:ascii="Arial" w:hAnsi="Arial" w:cs="Arial"/>
          <w:sz w:val="20"/>
          <w:szCs w:val="20"/>
        </w:rPr>
        <w:t xml:space="preserve">Also see the </w:t>
      </w:r>
      <w:r w:rsidR="00264F1F">
        <w:rPr>
          <w:rFonts w:ascii="Arial" w:hAnsi="Arial" w:cs="Arial"/>
          <w:sz w:val="20"/>
          <w:szCs w:val="20"/>
        </w:rPr>
        <w:t>CAUTION</w:t>
      </w:r>
      <w:r w:rsidR="00882681">
        <w:rPr>
          <w:rFonts w:ascii="Arial" w:hAnsi="Arial" w:cs="Arial"/>
          <w:sz w:val="20"/>
          <w:szCs w:val="20"/>
        </w:rPr>
        <w:t xml:space="preserve"> on maps, above. </w:t>
      </w:r>
      <w:r w:rsidR="004A17C9" w:rsidRPr="000F00DF">
        <w:rPr>
          <w:rFonts w:ascii="Arial" w:hAnsi="Arial" w:cs="Arial"/>
          <w:sz w:val="20"/>
          <w:szCs w:val="20"/>
        </w:rPr>
        <w:t>Of the 32 counties, 30, including A</w:t>
      </w:r>
      <w:r w:rsidR="00666CFA" w:rsidRPr="000F00DF">
        <w:rPr>
          <w:rFonts w:ascii="Arial" w:hAnsi="Arial" w:cs="Arial"/>
          <w:sz w:val="20"/>
          <w:szCs w:val="20"/>
        </w:rPr>
        <w:t>t</w:t>
      </w:r>
      <w:r w:rsidR="004A17C9" w:rsidRPr="000F00DF">
        <w:rPr>
          <w:rFonts w:ascii="Arial" w:hAnsi="Arial" w:cs="Arial"/>
          <w:sz w:val="20"/>
          <w:szCs w:val="20"/>
        </w:rPr>
        <w:t>hens,</w:t>
      </w:r>
      <w:r w:rsidR="00F62E53" w:rsidRPr="000F00DF">
        <w:rPr>
          <w:rFonts w:ascii="Arial" w:hAnsi="Arial" w:cs="Arial"/>
          <w:sz w:val="20"/>
          <w:szCs w:val="20"/>
        </w:rPr>
        <w:t xml:space="preserve"> have designated MUA/MUP areas</w:t>
      </w:r>
      <w:r w:rsidR="00882681">
        <w:rPr>
          <w:rFonts w:ascii="Arial" w:hAnsi="Arial" w:cs="Arial"/>
          <w:sz w:val="20"/>
          <w:szCs w:val="20"/>
        </w:rPr>
        <w:t>.</w:t>
      </w:r>
      <w:r w:rsidR="00F62E53" w:rsidRPr="000F00DF">
        <w:rPr>
          <w:rFonts w:ascii="Arial" w:hAnsi="Arial" w:cs="Arial"/>
          <w:sz w:val="20"/>
          <w:szCs w:val="20"/>
        </w:rPr>
        <w:t xml:space="preserve"> </w:t>
      </w:r>
    </w:p>
    <w:p w:rsidR="00F62E53" w:rsidRPr="00882681" w:rsidRDefault="00F121D2" w:rsidP="00882681">
      <w:pPr>
        <w:tabs>
          <w:tab w:val="left" w:pos="720"/>
        </w:tabs>
        <w:ind w:left="360" w:firstLine="360"/>
        <w:rPr>
          <w:rStyle w:val="Hyperlink"/>
          <w:rFonts w:ascii="Arial" w:hAnsi="Arial" w:cs="Arial"/>
          <w:color w:val="auto"/>
          <w:sz w:val="20"/>
          <w:szCs w:val="20"/>
          <w:u w:val="none"/>
        </w:rPr>
      </w:pPr>
      <w:r w:rsidRPr="00882681">
        <w:rPr>
          <w:rFonts w:ascii="Arial" w:hAnsi="Arial" w:cs="Arial"/>
          <w:i/>
          <w:sz w:val="20"/>
          <w:szCs w:val="20"/>
        </w:rPr>
        <w:t>Source</w:t>
      </w:r>
      <w:r w:rsidRPr="00882681">
        <w:rPr>
          <w:rFonts w:ascii="Arial" w:hAnsi="Arial" w:cs="Arial"/>
          <w:sz w:val="20"/>
          <w:szCs w:val="20"/>
        </w:rPr>
        <w:t xml:space="preserve">:  </w:t>
      </w:r>
      <w:hyperlink r:id="rId37" w:history="1">
        <w:r w:rsidR="00F62E53" w:rsidRPr="00882681">
          <w:rPr>
            <w:rStyle w:val="Hyperlink"/>
            <w:rFonts w:ascii="Arial" w:hAnsi="Arial" w:cs="Arial"/>
            <w:sz w:val="20"/>
            <w:szCs w:val="20"/>
          </w:rPr>
          <w:t>http://muafind.hrsa.gov/index..aspx</w:t>
        </w:r>
      </w:hyperlink>
      <w:r w:rsidR="002C75A5" w:rsidRPr="00882681">
        <w:rPr>
          <w:rStyle w:val="Hyperlink"/>
          <w:rFonts w:ascii="Arial" w:hAnsi="Arial" w:cs="Arial"/>
          <w:sz w:val="20"/>
          <w:szCs w:val="20"/>
        </w:rPr>
        <w:t xml:space="preserve"> </w:t>
      </w:r>
      <w:r w:rsidR="000F00DF" w:rsidRPr="00882681">
        <w:rPr>
          <w:rStyle w:val="Hyperlink"/>
          <w:rFonts w:ascii="Arial" w:hAnsi="Arial" w:cs="Arial"/>
          <w:sz w:val="20"/>
          <w:szCs w:val="20"/>
          <w:u w:val="none"/>
        </w:rPr>
        <w:t xml:space="preserve">. </w:t>
      </w:r>
    </w:p>
    <w:p w:rsidR="004B5352" w:rsidRPr="004B5352" w:rsidRDefault="004B5352" w:rsidP="004B5352">
      <w:pPr>
        <w:tabs>
          <w:tab w:val="left" w:pos="720"/>
        </w:tabs>
        <w:ind w:left="360"/>
        <w:rPr>
          <w:rFonts w:ascii="Arial" w:hAnsi="Arial" w:cs="Arial"/>
          <w:sz w:val="20"/>
          <w:szCs w:val="20"/>
        </w:rPr>
      </w:pPr>
    </w:p>
    <w:p w:rsidR="004B5352" w:rsidRPr="006E6A34" w:rsidRDefault="004B5352" w:rsidP="004B5352">
      <w:pPr>
        <w:ind w:left="720"/>
        <w:rPr>
          <w:rFonts w:ascii="Arial" w:hAnsi="Arial" w:cs="Arial"/>
          <w:color w:val="000000"/>
          <w:sz w:val="20"/>
          <w:szCs w:val="20"/>
        </w:rPr>
      </w:pPr>
      <w:r w:rsidRPr="006E6A34">
        <w:rPr>
          <w:rFonts w:ascii="Arial" w:hAnsi="Arial" w:cs="Arial"/>
          <w:color w:val="000000"/>
          <w:sz w:val="20"/>
          <w:szCs w:val="20"/>
        </w:rPr>
        <w:t xml:space="preserve">Several types of facilities are considered to be serving the </w:t>
      </w:r>
      <w:r w:rsidRPr="006E6A34">
        <w:rPr>
          <w:rFonts w:ascii="Arial" w:hAnsi="Arial" w:cs="Arial"/>
          <w:b/>
          <w:color w:val="000000"/>
          <w:sz w:val="20"/>
          <w:szCs w:val="20"/>
        </w:rPr>
        <w:t>“</w:t>
      </w:r>
      <w:r w:rsidRPr="00A902D7">
        <w:rPr>
          <w:rFonts w:ascii="Arial" w:hAnsi="Arial" w:cs="Arial"/>
          <w:color w:val="000000"/>
          <w:sz w:val="20"/>
          <w:szCs w:val="20"/>
        </w:rPr>
        <w:t>medically underserved community</w:t>
      </w:r>
      <w:r w:rsidRPr="006E6A34">
        <w:rPr>
          <w:rFonts w:ascii="Arial" w:hAnsi="Arial" w:cs="Arial"/>
          <w:b/>
          <w:color w:val="000000"/>
          <w:sz w:val="20"/>
          <w:szCs w:val="20"/>
        </w:rPr>
        <w:t xml:space="preserve">” </w:t>
      </w:r>
      <w:r w:rsidRPr="006E6A34">
        <w:rPr>
          <w:rFonts w:ascii="Arial" w:hAnsi="Arial" w:cs="Arial"/>
          <w:color w:val="000000"/>
          <w:sz w:val="20"/>
          <w:szCs w:val="20"/>
        </w:rPr>
        <w:t>as defined by the Health Resources Services Admin</w:t>
      </w:r>
      <w:r w:rsidR="000F00DF">
        <w:rPr>
          <w:rFonts w:ascii="Arial" w:hAnsi="Arial" w:cs="Arial"/>
          <w:color w:val="000000"/>
          <w:sz w:val="20"/>
          <w:szCs w:val="20"/>
        </w:rPr>
        <w:t>istration (HRSA); including</w:t>
      </w:r>
    </w:p>
    <w:p w:rsidR="00666CFA" w:rsidRDefault="004B5352" w:rsidP="004B5352">
      <w:pPr>
        <w:numPr>
          <w:ilvl w:val="0"/>
          <w:numId w:val="3"/>
        </w:numPr>
        <w:ind w:left="720" w:firstLine="0"/>
        <w:rPr>
          <w:rFonts w:ascii="Arial" w:hAnsi="Arial" w:cs="Arial"/>
          <w:color w:val="000000"/>
          <w:sz w:val="20"/>
          <w:szCs w:val="20"/>
        </w:rPr>
      </w:pPr>
      <w:r w:rsidRPr="006E6A34">
        <w:rPr>
          <w:rFonts w:ascii="Arial" w:hAnsi="Arial" w:cs="Arial"/>
          <w:color w:val="000000"/>
          <w:sz w:val="20"/>
          <w:szCs w:val="20"/>
        </w:rPr>
        <w:t>Community</w:t>
      </w:r>
      <w:r w:rsidR="003A5AF1">
        <w:rPr>
          <w:rFonts w:ascii="Arial" w:hAnsi="Arial" w:cs="Arial"/>
          <w:color w:val="000000"/>
          <w:sz w:val="20"/>
          <w:szCs w:val="20"/>
        </w:rPr>
        <w:t xml:space="preserve"> and Federally Qualified</w:t>
      </w:r>
      <w:r w:rsidRPr="006E6A34">
        <w:rPr>
          <w:rFonts w:ascii="Arial" w:hAnsi="Arial" w:cs="Arial"/>
          <w:color w:val="000000"/>
          <w:sz w:val="20"/>
          <w:szCs w:val="20"/>
        </w:rPr>
        <w:t xml:space="preserve"> Health Centers (</w:t>
      </w:r>
      <w:hyperlink r:id="rId38" w:history="1">
        <w:r w:rsidR="00666CFA" w:rsidRPr="000749D3">
          <w:rPr>
            <w:rStyle w:val="Hyperlink"/>
            <w:rFonts w:ascii="Arial" w:hAnsi="Arial" w:cs="Arial"/>
            <w:sz w:val="20"/>
            <w:szCs w:val="20"/>
          </w:rPr>
          <w:t>http://findahealthcenter.hrsa.gov/Search_HCC.aspx</w:t>
        </w:r>
      </w:hyperlink>
      <w:r w:rsidR="00666CFA">
        <w:rPr>
          <w:rFonts w:ascii="Arial" w:hAnsi="Arial" w:cs="Arial"/>
          <w:color w:val="000000"/>
          <w:sz w:val="20"/>
          <w:szCs w:val="20"/>
        </w:rPr>
        <w:t>)</w:t>
      </w:r>
    </w:p>
    <w:p w:rsidR="0053541A" w:rsidRDefault="0053541A" w:rsidP="0053541A">
      <w:pPr>
        <w:pStyle w:val="ColorfulList-Accent1"/>
        <w:tabs>
          <w:tab w:val="left" w:pos="720"/>
        </w:tabs>
        <w:ind w:left="360"/>
        <w:rPr>
          <w:rFonts w:ascii="Arial" w:hAnsi="Arial" w:cs="Arial"/>
          <w:sz w:val="20"/>
          <w:szCs w:val="20"/>
        </w:rPr>
      </w:pPr>
    </w:p>
    <w:p w:rsidR="0053541A" w:rsidRDefault="0053541A" w:rsidP="00007CC0">
      <w:pPr>
        <w:pStyle w:val="ColorfulList-Accent1"/>
        <w:numPr>
          <w:ilvl w:val="2"/>
          <w:numId w:val="5"/>
        </w:numPr>
        <w:tabs>
          <w:tab w:val="left" w:pos="720"/>
        </w:tabs>
        <w:ind w:left="720" w:hanging="360"/>
        <w:rPr>
          <w:rFonts w:ascii="Arial" w:hAnsi="Arial" w:cs="Arial"/>
          <w:sz w:val="20"/>
          <w:szCs w:val="20"/>
        </w:rPr>
      </w:pPr>
      <w:r>
        <w:rPr>
          <w:rFonts w:ascii="Arial" w:hAnsi="Arial" w:cs="Arial"/>
          <w:sz w:val="20"/>
          <w:szCs w:val="20"/>
        </w:rPr>
        <w:t xml:space="preserve"> </w:t>
      </w:r>
      <w:bookmarkStart w:id="23" w:name="F_AOa"/>
      <w:r w:rsidRPr="0053541A">
        <w:rPr>
          <w:rFonts w:ascii="Arial" w:hAnsi="Arial" w:cs="Arial"/>
          <w:sz w:val="20"/>
          <w:szCs w:val="20"/>
          <w:u w:val="single"/>
        </w:rPr>
        <w:t>Appalach</w:t>
      </w:r>
      <w:r w:rsidR="00D327FF">
        <w:rPr>
          <w:rFonts w:ascii="Arial" w:hAnsi="Arial" w:cs="Arial"/>
          <w:sz w:val="20"/>
          <w:szCs w:val="20"/>
          <w:u w:val="single"/>
        </w:rPr>
        <w:t>ia as a Rural A</w:t>
      </w:r>
      <w:r w:rsidRPr="0053541A">
        <w:rPr>
          <w:rFonts w:ascii="Arial" w:hAnsi="Arial" w:cs="Arial"/>
          <w:sz w:val="20"/>
          <w:szCs w:val="20"/>
          <w:u w:val="single"/>
        </w:rPr>
        <w:t>rea</w:t>
      </w:r>
      <w:bookmarkEnd w:id="23"/>
      <w:r>
        <w:rPr>
          <w:rFonts w:ascii="Arial" w:hAnsi="Arial" w:cs="Arial"/>
          <w:sz w:val="20"/>
          <w:szCs w:val="20"/>
        </w:rPr>
        <w:t xml:space="preserve">: The USDA Economic Research Service keeps data on rural areas.  See </w:t>
      </w:r>
      <w:hyperlink r:id="rId39" w:history="1">
        <w:r w:rsidRPr="00175BB3">
          <w:rPr>
            <w:rStyle w:val="Hyperlink"/>
            <w:rFonts w:ascii="Arial" w:hAnsi="Arial" w:cs="Arial"/>
            <w:sz w:val="20"/>
            <w:szCs w:val="20"/>
          </w:rPr>
          <w:t>http://www.ers.usda.gov/Browse/view.aspx?subject=RuralEconomy</w:t>
        </w:r>
      </w:hyperlink>
      <w:r>
        <w:rPr>
          <w:rFonts w:ascii="Arial" w:hAnsi="Arial" w:cs="Arial"/>
          <w:sz w:val="20"/>
          <w:szCs w:val="20"/>
        </w:rPr>
        <w:t>, for various briefs, reports and data</w:t>
      </w:r>
      <w:r w:rsidR="006D4FEF">
        <w:rPr>
          <w:rFonts w:ascii="Arial" w:hAnsi="Arial" w:cs="Arial"/>
          <w:sz w:val="20"/>
          <w:szCs w:val="20"/>
        </w:rPr>
        <w:t xml:space="preserve"> </w:t>
      </w:r>
      <w:r>
        <w:rPr>
          <w:rFonts w:ascii="Arial" w:hAnsi="Arial" w:cs="Arial"/>
          <w:sz w:val="20"/>
          <w:szCs w:val="20"/>
        </w:rPr>
        <w:t>including the interactive Atlas of Rural and Small-Town America.</w:t>
      </w:r>
      <w:r w:rsidR="00A5352B">
        <w:rPr>
          <w:rFonts w:ascii="Arial" w:hAnsi="Arial" w:cs="Arial"/>
          <w:sz w:val="20"/>
          <w:szCs w:val="20"/>
        </w:rPr>
        <w:t xml:space="preserve"> </w:t>
      </w:r>
    </w:p>
    <w:p w:rsidR="002372AD" w:rsidRDefault="002372AD" w:rsidP="002372AD">
      <w:pPr>
        <w:tabs>
          <w:tab w:val="left" w:pos="720"/>
        </w:tabs>
        <w:ind w:left="360"/>
        <w:rPr>
          <w:rFonts w:ascii="Arial" w:hAnsi="Arial" w:cs="Arial"/>
          <w:sz w:val="20"/>
          <w:szCs w:val="20"/>
        </w:rPr>
      </w:pPr>
    </w:p>
    <w:p w:rsidR="002018C4" w:rsidRPr="002372AD" w:rsidRDefault="002018C4" w:rsidP="002372AD">
      <w:pPr>
        <w:tabs>
          <w:tab w:val="left" w:pos="720"/>
        </w:tabs>
        <w:ind w:left="360"/>
        <w:rPr>
          <w:rFonts w:ascii="Arial" w:hAnsi="Arial" w:cs="Arial"/>
          <w:sz w:val="20"/>
          <w:szCs w:val="20"/>
        </w:rPr>
      </w:pPr>
    </w:p>
    <w:p w:rsidR="002372AD" w:rsidRPr="002372AD" w:rsidRDefault="002372AD" w:rsidP="00007CC0">
      <w:pPr>
        <w:pStyle w:val="ColorfulList-Accent1"/>
        <w:numPr>
          <w:ilvl w:val="2"/>
          <w:numId w:val="5"/>
        </w:numPr>
        <w:tabs>
          <w:tab w:val="left" w:pos="720"/>
        </w:tabs>
        <w:ind w:left="720" w:hanging="360"/>
        <w:rPr>
          <w:rFonts w:ascii="Arial" w:hAnsi="Arial" w:cs="Arial"/>
          <w:sz w:val="20"/>
          <w:szCs w:val="20"/>
          <w:u w:val="single"/>
        </w:rPr>
      </w:pPr>
      <w:r w:rsidRPr="002372AD">
        <w:rPr>
          <w:rFonts w:ascii="Arial" w:hAnsi="Arial" w:cs="Arial"/>
          <w:sz w:val="20"/>
          <w:szCs w:val="20"/>
          <w:u w:val="single"/>
        </w:rPr>
        <w:t>Ohio Appalachian Schools</w:t>
      </w:r>
    </w:p>
    <w:p w:rsidR="002372AD" w:rsidRDefault="00F60D05" w:rsidP="002372AD">
      <w:pPr>
        <w:ind w:left="630"/>
        <w:rPr>
          <w:rFonts w:ascii="Arial" w:hAnsi="Arial" w:cs="Arial"/>
          <w:sz w:val="20"/>
          <w:szCs w:val="20"/>
        </w:rPr>
      </w:pPr>
      <w:r>
        <w:rPr>
          <w:rFonts w:ascii="Arial" w:hAnsi="Arial" w:cs="Arial"/>
          <w:sz w:val="20"/>
          <w:szCs w:val="20"/>
        </w:rPr>
        <w:t>C</w:t>
      </w:r>
      <w:r w:rsidR="002372AD" w:rsidRPr="002372AD">
        <w:rPr>
          <w:rFonts w:ascii="Arial" w:hAnsi="Arial" w:cs="Arial"/>
          <w:sz w:val="20"/>
          <w:szCs w:val="20"/>
        </w:rPr>
        <w:t xml:space="preserve">ORAS (Coalition of Rural and Appalachian Schools) collates and reports data on Appalachian schools, and follows issues of interest to educators in Appalachia. Of particular interest is their Vital Statistics for Appalachian School Districts, which compares contains comparisons on financial data, attendance, drop-out rate, and teacher salary between all Ohio school districts and Appalachian School Districts. </w:t>
      </w:r>
      <w:r w:rsidR="002372AD">
        <w:rPr>
          <w:rFonts w:ascii="Arial" w:hAnsi="Arial" w:cs="Arial"/>
          <w:sz w:val="20"/>
          <w:szCs w:val="20"/>
        </w:rPr>
        <w:t xml:space="preserve">Scroll down for their table. </w:t>
      </w:r>
      <w:hyperlink r:id="rId40" w:history="1">
        <w:r w:rsidR="002372AD" w:rsidRPr="000749D3">
          <w:rPr>
            <w:rStyle w:val="Hyperlink"/>
            <w:rFonts w:ascii="Arial" w:hAnsi="Arial" w:cs="Arial"/>
            <w:sz w:val="20"/>
            <w:szCs w:val="20"/>
          </w:rPr>
          <w:t>http://www.coras.org/character.php</w:t>
        </w:r>
      </w:hyperlink>
    </w:p>
    <w:p w:rsidR="00F8375D" w:rsidRDefault="00F8375D" w:rsidP="00714629">
      <w:pPr>
        <w:pStyle w:val="ColorfulList-Accent1"/>
        <w:rPr>
          <w:rFonts w:ascii="Arial" w:hAnsi="Arial" w:cs="Arial"/>
          <w:sz w:val="20"/>
          <w:szCs w:val="20"/>
        </w:rPr>
      </w:pPr>
    </w:p>
    <w:p w:rsidR="00714629" w:rsidRDefault="0009190E" w:rsidP="0009190E">
      <w:pPr>
        <w:pStyle w:val="ColorfulList-Accent1"/>
        <w:numPr>
          <w:ilvl w:val="0"/>
          <w:numId w:val="4"/>
        </w:numPr>
        <w:tabs>
          <w:tab w:val="left" w:pos="720"/>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bookmarkStart w:id="24" w:name="CNTY"/>
      <w:r w:rsidR="002C43C3" w:rsidRPr="002C43C3">
        <w:rPr>
          <w:rFonts w:ascii="Arial" w:hAnsi="Arial" w:cs="Arial"/>
          <w:b/>
          <w:sz w:val="20"/>
          <w:szCs w:val="20"/>
        </w:rPr>
        <w:t>Data by County</w:t>
      </w:r>
      <w:bookmarkEnd w:id="24"/>
    </w:p>
    <w:p w:rsidR="00B6422B" w:rsidRDefault="00B6422B" w:rsidP="00B6422B">
      <w:pPr>
        <w:pStyle w:val="ColorfulList-Accent1"/>
        <w:tabs>
          <w:tab w:val="left" w:pos="720"/>
        </w:tabs>
        <w:ind w:left="360"/>
        <w:rPr>
          <w:rFonts w:ascii="Arial" w:hAnsi="Arial" w:cs="Arial"/>
          <w:b/>
          <w:sz w:val="20"/>
          <w:szCs w:val="20"/>
        </w:rPr>
      </w:pPr>
      <w:r>
        <w:rPr>
          <w:rFonts w:ascii="Arial" w:hAnsi="Arial" w:cs="Arial"/>
          <w:b/>
          <w:sz w:val="20"/>
          <w:szCs w:val="20"/>
        </w:rPr>
        <w:tab/>
      </w:r>
    </w:p>
    <w:p w:rsidR="00AA15FD" w:rsidRDefault="00B6422B" w:rsidP="00B6422B">
      <w:pPr>
        <w:pStyle w:val="ColorfulList-Accent1"/>
        <w:tabs>
          <w:tab w:val="left" w:pos="720"/>
        </w:tabs>
        <w:ind w:left="360"/>
        <w:rPr>
          <w:rFonts w:ascii="Arial" w:hAnsi="Arial" w:cs="Arial"/>
          <w:sz w:val="20"/>
          <w:szCs w:val="20"/>
        </w:rPr>
      </w:pPr>
      <w:r>
        <w:rPr>
          <w:rFonts w:ascii="Arial" w:hAnsi="Arial" w:cs="Arial"/>
          <w:sz w:val="20"/>
          <w:szCs w:val="20"/>
        </w:rPr>
        <w:t xml:space="preserve">The best county data comes from the US Census, data set </w:t>
      </w:r>
      <w:r w:rsidR="00AA15FD">
        <w:rPr>
          <w:rFonts w:ascii="Arial" w:hAnsi="Arial" w:cs="Arial"/>
          <w:sz w:val="20"/>
          <w:szCs w:val="20"/>
        </w:rPr>
        <w:t xml:space="preserve">the </w:t>
      </w:r>
      <w:r w:rsidR="00AB5238">
        <w:rPr>
          <w:rFonts w:ascii="Arial" w:hAnsi="Arial" w:cs="Arial"/>
          <w:sz w:val="20"/>
          <w:szCs w:val="20"/>
        </w:rPr>
        <w:t xml:space="preserve">American Community Survey. </w:t>
      </w:r>
      <w:r w:rsidR="00D15DCD">
        <w:rPr>
          <w:rFonts w:ascii="Arial" w:hAnsi="Arial" w:cs="Arial"/>
          <w:sz w:val="20"/>
          <w:szCs w:val="20"/>
        </w:rPr>
        <w:t>This is a set of data coll</w:t>
      </w:r>
      <w:r w:rsidR="00AA15FD">
        <w:rPr>
          <w:rFonts w:ascii="Arial" w:hAnsi="Arial" w:cs="Arial"/>
          <w:sz w:val="20"/>
          <w:szCs w:val="20"/>
        </w:rPr>
        <w:t>ected over several years</w:t>
      </w:r>
      <w:r w:rsidR="00D15DCD">
        <w:rPr>
          <w:rFonts w:ascii="Arial" w:hAnsi="Arial" w:cs="Arial"/>
          <w:sz w:val="20"/>
          <w:szCs w:val="20"/>
        </w:rPr>
        <w:t xml:space="preserve">. </w:t>
      </w:r>
      <w:r w:rsidR="00123745">
        <w:rPr>
          <w:rFonts w:ascii="Arial" w:hAnsi="Arial" w:cs="Arial"/>
          <w:sz w:val="20"/>
          <w:szCs w:val="20"/>
        </w:rPr>
        <w:t>These surveys collect more information than was collected in the 2010 census, and are thus a good source of information, especially for small population areas.</w:t>
      </w:r>
      <w:r w:rsidR="00D15DCD">
        <w:rPr>
          <w:rFonts w:ascii="Arial" w:hAnsi="Arial" w:cs="Arial"/>
          <w:sz w:val="20"/>
          <w:szCs w:val="20"/>
        </w:rPr>
        <w:t xml:space="preserve"> Y</w:t>
      </w:r>
      <w:r w:rsidR="00AB5238">
        <w:rPr>
          <w:rFonts w:ascii="Arial" w:hAnsi="Arial" w:cs="Arial"/>
          <w:sz w:val="20"/>
          <w:szCs w:val="20"/>
        </w:rPr>
        <w:t>ou can acce</w:t>
      </w:r>
      <w:r w:rsidR="00D15DCD">
        <w:rPr>
          <w:rFonts w:ascii="Arial" w:hAnsi="Arial" w:cs="Arial"/>
          <w:sz w:val="20"/>
          <w:szCs w:val="20"/>
        </w:rPr>
        <w:t>ss</w:t>
      </w:r>
      <w:r w:rsidR="00AB5238">
        <w:rPr>
          <w:rFonts w:ascii="Arial" w:hAnsi="Arial" w:cs="Arial"/>
          <w:sz w:val="20"/>
          <w:szCs w:val="20"/>
        </w:rPr>
        <w:t xml:space="preserve"> </w:t>
      </w:r>
      <w:r w:rsidR="00D15DCD">
        <w:rPr>
          <w:rFonts w:ascii="Arial" w:hAnsi="Arial" w:cs="Arial"/>
          <w:sz w:val="20"/>
          <w:szCs w:val="20"/>
        </w:rPr>
        <w:t xml:space="preserve">this </w:t>
      </w:r>
      <w:r w:rsidR="00AB5238">
        <w:rPr>
          <w:rFonts w:ascii="Arial" w:hAnsi="Arial" w:cs="Arial"/>
          <w:sz w:val="20"/>
          <w:szCs w:val="20"/>
        </w:rPr>
        <w:t>county data</w:t>
      </w:r>
      <w:r w:rsidR="00D15DCD">
        <w:rPr>
          <w:rFonts w:ascii="Arial" w:hAnsi="Arial" w:cs="Arial"/>
          <w:sz w:val="20"/>
          <w:szCs w:val="20"/>
        </w:rPr>
        <w:t xml:space="preserve"> and other census data</w:t>
      </w:r>
      <w:r w:rsidR="00AB5238">
        <w:rPr>
          <w:rFonts w:ascii="Arial" w:hAnsi="Arial" w:cs="Arial"/>
          <w:sz w:val="20"/>
          <w:szCs w:val="20"/>
        </w:rPr>
        <w:t xml:space="preserve"> from </w:t>
      </w:r>
      <w:hyperlink r:id="rId41" w:history="1">
        <w:r w:rsidR="00AA15FD" w:rsidRPr="00FD1150">
          <w:rPr>
            <w:rStyle w:val="Hyperlink"/>
            <w:rFonts w:ascii="Arial" w:hAnsi="Arial" w:cs="Arial"/>
            <w:sz w:val="20"/>
            <w:szCs w:val="20"/>
          </w:rPr>
          <w:t>http://factfinder2.census.gov</w:t>
        </w:r>
      </w:hyperlink>
      <w:r w:rsidR="00AB5238">
        <w:rPr>
          <w:rFonts w:ascii="Arial" w:hAnsi="Arial" w:cs="Arial"/>
          <w:sz w:val="20"/>
          <w:szCs w:val="20"/>
        </w:rPr>
        <w:t>.</w:t>
      </w:r>
    </w:p>
    <w:p w:rsidR="002018C4" w:rsidRDefault="002018C4" w:rsidP="00B6422B">
      <w:pPr>
        <w:pStyle w:val="ColorfulList-Accent1"/>
        <w:tabs>
          <w:tab w:val="left" w:pos="720"/>
        </w:tabs>
        <w:ind w:left="360"/>
        <w:rPr>
          <w:rFonts w:ascii="Arial" w:hAnsi="Arial" w:cs="Arial"/>
          <w:sz w:val="20"/>
          <w:szCs w:val="20"/>
        </w:rPr>
      </w:pPr>
    </w:p>
    <w:p w:rsidR="00B6422B" w:rsidRPr="00770465" w:rsidRDefault="00D15DCD" w:rsidP="00B6422B">
      <w:pPr>
        <w:pStyle w:val="ColorfulList-Accent1"/>
        <w:tabs>
          <w:tab w:val="left" w:pos="720"/>
        </w:tabs>
        <w:ind w:left="360"/>
      </w:pPr>
      <w:r>
        <w:rPr>
          <w:rFonts w:ascii="Arial" w:hAnsi="Arial" w:cs="Arial"/>
          <w:sz w:val="20"/>
          <w:szCs w:val="20"/>
        </w:rPr>
        <w:t>On the left hand side of the page you will see “Search using the options below.” Pick Geographies and follow the arrow. A new window, named Geographies will come up. Put your county in the box (e.g., Athens County, Ohio) and hit the go button. Put a check mark next to the county (or any of its subdivisions) and then at the top or bottom of the page hit the “Add” selection. Close the Geographies window. You will then see five pages of census data tables you can call up about your geography of interest. Before</w:t>
      </w:r>
      <w:r w:rsidR="00123745">
        <w:rPr>
          <w:rFonts w:ascii="Arial" w:hAnsi="Arial" w:cs="Arial"/>
          <w:sz w:val="20"/>
          <w:szCs w:val="20"/>
        </w:rPr>
        <w:t xml:space="preserve"> you browse these tables, look </w:t>
      </w:r>
      <w:r>
        <w:rPr>
          <w:rFonts w:ascii="Arial" w:hAnsi="Arial" w:cs="Arial"/>
          <w:sz w:val="20"/>
          <w:szCs w:val="20"/>
        </w:rPr>
        <w:t>below for finding specific data.</w:t>
      </w:r>
    </w:p>
    <w:p w:rsidR="00F62E53" w:rsidRDefault="00F62E53" w:rsidP="00F62E53">
      <w:pPr>
        <w:pStyle w:val="ColorfulList-Accent1"/>
        <w:rPr>
          <w:rFonts w:ascii="Arial" w:hAnsi="Arial" w:cs="Arial"/>
          <w:sz w:val="20"/>
          <w:szCs w:val="20"/>
        </w:rPr>
      </w:pPr>
    </w:p>
    <w:p w:rsidR="00832C14" w:rsidRDefault="00007CC0" w:rsidP="0038682A">
      <w:pPr>
        <w:pStyle w:val="ColorfulList-Accent1"/>
        <w:numPr>
          <w:ilvl w:val="1"/>
          <w:numId w:val="43"/>
        </w:numPr>
        <w:ind w:left="360" w:firstLine="0"/>
        <w:rPr>
          <w:rFonts w:ascii="Arial" w:hAnsi="Arial" w:cs="Arial"/>
          <w:sz w:val="20"/>
          <w:szCs w:val="20"/>
          <w:u w:val="single"/>
        </w:rPr>
      </w:pPr>
      <w:bookmarkStart w:id="25" w:name="CNTY_1"/>
      <w:r w:rsidRPr="00007CC0">
        <w:rPr>
          <w:rFonts w:ascii="Arial" w:hAnsi="Arial" w:cs="Arial"/>
          <w:sz w:val="20"/>
          <w:szCs w:val="20"/>
        </w:rPr>
        <w:t xml:space="preserve"> </w:t>
      </w:r>
      <w:r w:rsidR="00832C14" w:rsidRPr="00832C14">
        <w:rPr>
          <w:rFonts w:ascii="Arial" w:hAnsi="Arial" w:cs="Arial"/>
          <w:sz w:val="20"/>
          <w:szCs w:val="20"/>
          <w:u w:val="single"/>
        </w:rPr>
        <w:t>Population</w:t>
      </w:r>
      <w:r w:rsidR="00D327FF">
        <w:rPr>
          <w:rFonts w:ascii="Arial" w:hAnsi="Arial" w:cs="Arial"/>
          <w:sz w:val="20"/>
          <w:szCs w:val="20"/>
          <w:u w:val="single"/>
        </w:rPr>
        <w:t xml:space="preserve"> and Population C</w:t>
      </w:r>
      <w:r w:rsidR="001D5057">
        <w:rPr>
          <w:rFonts w:ascii="Arial" w:hAnsi="Arial" w:cs="Arial"/>
          <w:sz w:val="20"/>
          <w:szCs w:val="20"/>
          <w:u w:val="single"/>
        </w:rPr>
        <w:t xml:space="preserve">hange </w:t>
      </w:r>
      <w:r w:rsidR="00832C14">
        <w:rPr>
          <w:rFonts w:ascii="Arial" w:hAnsi="Arial" w:cs="Arial"/>
          <w:sz w:val="20"/>
          <w:szCs w:val="20"/>
          <w:u w:val="single"/>
        </w:rPr>
        <w:t>(20</w:t>
      </w:r>
      <w:bookmarkEnd w:id="25"/>
      <w:r w:rsidR="00B577F8">
        <w:rPr>
          <w:rFonts w:ascii="Arial" w:hAnsi="Arial" w:cs="Arial"/>
          <w:sz w:val="20"/>
          <w:szCs w:val="20"/>
          <w:u w:val="single"/>
        </w:rPr>
        <w:t>10</w:t>
      </w:r>
      <w:r w:rsidR="00832C14">
        <w:rPr>
          <w:rFonts w:ascii="Arial" w:hAnsi="Arial" w:cs="Arial"/>
          <w:sz w:val="20"/>
          <w:szCs w:val="20"/>
          <w:u w:val="single"/>
        </w:rPr>
        <w:t xml:space="preserve">) </w:t>
      </w:r>
      <w:r w:rsidR="00832C14" w:rsidRPr="00832C14">
        <w:rPr>
          <w:rFonts w:ascii="Arial" w:hAnsi="Arial" w:cs="Arial"/>
          <w:sz w:val="20"/>
          <w:szCs w:val="20"/>
        </w:rPr>
        <w:t>USDA Economic Research Service</w:t>
      </w:r>
    </w:p>
    <w:p w:rsidR="00832C14" w:rsidRPr="00BB74F1" w:rsidRDefault="00007CC0" w:rsidP="0038682A">
      <w:pPr>
        <w:pStyle w:val="ColorfulList-Accent1"/>
        <w:rPr>
          <w:rFonts w:ascii="Arial" w:hAnsi="Arial" w:cs="Arial"/>
          <w:sz w:val="20"/>
          <w:szCs w:val="20"/>
        </w:rPr>
      </w:pPr>
      <w:r w:rsidRPr="00007CC0">
        <w:rPr>
          <w:rFonts w:ascii="Arial" w:hAnsi="Arial" w:cs="Arial"/>
          <w:i/>
          <w:sz w:val="20"/>
          <w:szCs w:val="20"/>
        </w:rPr>
        <w:t>Source:</w:t>
      </w:r>
      <w:r>
        <w:rPr>
          <w:rFonts w:ascii="Arial" w:hAnsi="Arial" w:cs="Arial"/>
          <w:sz w:val="20"/>
          <w:szCs w:val="20"/>
          <w:u w:val="single"/>
        </w:rPr>
        <w:t xml:space="preserve">  </w:t>
      </w:r>
      <w:hyperlink r:id="rId42" w:history="1">
        <w:r w:rsidR="00832C14" w:rsidRPr="00AE161A">
          <w:rPr>
            <w:rStyle w:val="Hyperlink"/>
            <w:rFonts w:ascii="Arial" w:hAnsi="Arial" w:cs="Arial"/>
            <w:sz w:val="20"/>
            <w:szCs w:val="20"/>
          </w:rPr>
          <w:t>http://www.ers.usda.gov/Data/Population/PopList.asp?ST=OH&amp;LongName=Ohio</w:t>
        </w:r>
      </w:hyperlink>
      <w:r w:rsidR="00BB74F1">
        <w:rPr>
          <w:rFonts w:ascii="Arial" w:hAnsi="Arial" w:cs="Arial"/>
          <w:sz w:val="20"/>
          <w:szCs w:val="20"/>
          <w:u w:val="single"/>
        </w:rPr>
        <w:t xml:space="preserve"> </w:t>
      </w:r>
      <w:r w:rsidR="00BB74F1">
        <w:rPr>
          <w:rFonts w:ascii="Arial" w:hAnsi="Arial" w:cs="Arial"/>
          <w:sz w:val="20"/>
          <w:szCs w:val="20"/>
        </w:rPr>
        <w:t>Note that the population is taken from the 2010 Census, and therefore will not be the same number as the population taken from the 2005-2009 ACS. (See above for more explanation.)</w:t>
      </w:r>
    </w:p>
    <w:p w:rsidR="00832C14" w:rsidRPr="00832C14" w:rsidRDefault="00832C14" w:rsidP="00007CC0">
      <w:pPr>
        <w:pStyle w:val="ColorfulList-Accent1"/>
        <w:ind w:hanging="360"/>
        <w:rPr>
          <w:rFonts w:ascii="Arial" w:hAnsi="Arial" w:cs="Arial"/>
          <w:sz w:val="20"/>
          <w:szCs w:val="20"/>
          <w:u w:val="single"/>
        </w:rPr>
      </w:pPr>
    </w:p>
    <w:p w:rsidR="0047533D" w:rsidRPr="0047533D" w:rsidRDefault="00D327FF" w:rsidP="0047533D">
      <w:pPr>
        <w:pStyle w:val="ColorfulList-Accent1"/>
        <w:numPr>
          <w:ilvl w:val="1"/>
          <w:numId w:val="43"/>
        </w:numPr>
        <w:rPr>
          <w:rFonts w:ascii="Arial" w:hAnsi="Arial" w:cs="Arial"/>
          <w:sz w:val="20"/>
          <w:szCs w:val="20"/>
        </w:rPr>
      </w:pPr>
      <w:bookmarkStart w:id="26" w:name="CNTY_2"/>
      <w:r>
        <w:rPr>
          <w:rFonts w:ascii="Arial" w:hAnsi="Arial" w:cs="Arial"/>
          <w:sz w:val="20"/>
          <w:szCs w:val="20"/>
          <w:u w:val="single"/>
        </w:rPr>
        <w:t>Poverty and Child P</w:t>
      </w:r>
      <w:r w:rsidR="00870544" w:rsidRPr="007D1799">
        <w:rPr>
          <w:rFonts w:ascii="Arial" w:hAnsi="Arial" w:cs="Arial"/>
          <w:sz w:val="20"/>
          <w:szCs w:val="20"/>
          <w:u w:val="single"/>
        </w:rPr>
        <w:t>overty</w:t>
      </w:r>
      <w:bookmarkEnd w:id="26"/>
      <w:r w:rsidR="001D5057">
        <w:rPr>
          <w:rFonts w:ascii="Arial" w:hAnsi="Arial" w:cs="Arial"/>
          <w:sz w:val="20"/>
          <w:szCs w:val="20"/>
          <w:u w:val="single"/>
        </w:rPr>
        <w:t xml:space="preserve"> </w:t>
      </w:r>
      <w:r w:rsidR="00B577F8">
        <w:rPr>
          <w:rFonts w:ascii="Arial" w:hAnsi="Arial" w:cs="Arial"/>
          <w:sz w:val="20"/>
          <w:szCs w:val="20"/>
        </w:rPr>
        <w:t>(2010</w:t>
      </w:r>
      <w:r w:rsidR="007D1799">
        <w:rPr>
          <w:rFonts w:ascii="Arial" w:hAnsi="Arial" w:cs="Arial"/>
          <w:sz w:val="20"/>
          <w:szCs w:val="20"/>
          <w:u w:val="single"/>
        </w:rPr>
        <w:t>)</w:t>
      </w:r>
      <w:r w:rsidR="007D1799">
        <w:rPr>
          <w:rFonts w:ascii="Arial" w:hAnsi="Arial" w:cs="Arial"/>
          <w:sz w:val="20"/>
          <w:szCs w:val="20"/>
        </w:rPr>
        <w:t>:</w:t>
      </w:r>
      <w:r w:rsidR="0047533D">
        <w:rPr>
          <w:rFonts w:ascii="Arial" w:hAnsi="Arial" w:cs="Arial"/>
          <w:sz w:val="20"/>
          <w:szCs w:val="20"/>
        </w:rPr>
        <w:t xml:space="preserve"> “</w:t>
      </w:r>
      <w:r w:rsidR="0047533D" w:rsidRPr="0047533D">
        <w:rPr>
          <w:rFonts w:ascii="Arial" w:hAnsi="Arial" w:cs="Arial"/>
          <w:sz w:val="20"/>
          <w:szCs w:val="20"/>
        </w:rPr>
        <w:t>The U.S. Census Bureau, with support from other Federal agencies, created the Small Area Income and Poverty Estimates (SAIPE) program to provide more current estimates of selected income and poverty statistics than those from the most recent decennial census.”</w:t>
      </w:r>
      <w:r w:rsidR="009A6B4F">
        <w:rPr>
          <w:rFonts w:ascii="Arial" w:hAnsi="Arial" w:cs="Arial"/>
          <w:sz w:val="20"/>
          <w:szCs w:val="20"/>
        </w:rPr>
        <w:t xml:space="preserve"> The easiest way to access the data is from the interactive map:</w:t>
      </w:r>
      <w:r w:rsidR="0047533D">
        <w:rPr>
          <w:rFonts w:ascii="Arial" w:hAnsi="Arial" w:cs="Arial"/>
          <w:sz w:val="20"/>
          <w:szCs w:val="20"/>
        </w:rPr>
        <w:t xml:space="preserve"> </w:t>
      </w:r>
      <w:hyperlink r:id="rId43" w:history="1">
        <w:r w:rsidR="0047533D" w:rsidRPr="00175BB3">
          <w:rPr>
            <w:rStyle w:val="Hyperlink"/>
            <w:rFonts w:ascii="Arial" w:hAnsi="Arial" w:cs="Arial"/>
            <w:sz w:val="20"/>
            <w:szCs w:val="20"/>
          </w:rPr>
          <w:t>http://www.census.gov/did/www/saipe/data/maps/index.html</w:t>
        </w:r>
      </w:hyperlink>
      <w:r w:rsidR="009A6B4F">
        <w:rPr>
          <w:rFonts w:ascii="Arial" w:hAnsi="Arial" w:cs="Arial"/>
          <w:sz w:val="20"/>
          <w:szCs w:val="20"/>
        </w:rPr>
        <w:t xml:space="preserve"> </w:t>
      </w:r>
      <w:r w:rsidR="00E57EAF">
        <w:rPr>
          <w:rFonts w:ascii="Arial" w:hAnsi="Arial" w:cs="Arial"/>
          <w:sz w:val="20"/>
          <w:szCs w:val="20"/>
        </w:rPr>
        <w:t xml:space="preserve"> </w:t>
      </w:r>
      <w:r w:rsidR="00F60D05">
        <w:rPr>
          <w:rFonts w:ascii="Arial" w:hAnsi="Arial" w:cs="Arial"/>
          <w:sz w:val="20"/>
          <w:szCs w:val="20"/>
        </w:rPr>
        <w:t xml:space="preserve"> </w:t>
      </w:r>
      <w:r w:rsidR="009A6B4F">
        <w:rPr>
          <w:rFonts w:ascii="Arial" w:hAnsi="Arial" w:cs="Arial"/>
          <w:sz w:val="20"/>
          <w:szCs w:val="20"/>
        </w:rPr>
        <w:t>For g</w:t>
      </w:r>
      <w:r w:rsidR="0047533D">
        <w:rPr>
          <w:rFonts w:ascii="Arial" w:hAnsi="Arial" w:cs="Arial"/>
          <w:sz w:val="20"/>
          <w:szCs w:val="20"/>
        </w:rPr>
        <w:t>eography, put in county or school district. For location put in Ohio.</w:t>
      </w:r>
      <w:r w:rsidR="009A6B4F">
        <w:rPr>
          <w:rFonts w:ascii="Arial" w:hAnsi="Arial" w:cs="Arial"/>
          <w:sz w:val="20"/>
          <w:szCs w:val="20"/>
        </w:rPr>
        <w:t xml:space="preserve"> You can change the map to percent in poverty all ages, percent in poverty under age 18, percent in poverty ages 5-17 in families and median household income.</w:t>
      </w:r>
    </w:p>
    <w:p w:rsidR="0038682A" w:rsidRDefault="00255E69" w:rsidP="0038682A">
      <w:pPr>
        <w:pStyle w:val="ColorfulList-Accent1"/>
        <w:rPr>
          <w:rFonts w:ascii="Arial" w:hAnsi="Arial" w:cs="Arial"/>
          <w:iCs/>
          <w:sz w:val="20"/>
          <w:szCs w:val="20"/>
        </w:rPr>
      </w:pPr>
      <w:r>
        <w:rPr>
          <w:rFonts w:ascii="Arial" w:hAnsi="Arial" w:cs="Arial"/>
          <w:sz w:val="20"/>
          <w:szCs w:val="20"/>
        </w:rPr>
        <w:t>For a more comprehensive report</w:t>
      </w:r>
      <w:r w:rsidR="00EA4CD3">
        <w:rPr>
          <w:rFonts w:ascii="Arial" w:hAnsi="Arial" w:cs="Arial"/>
          <w:sz w:val="20"/>
          <w:szCs w:val="20"/>
        </w:rPr>
        <w:t xml:space="preserve"> with Executive Summary</w:t>
      </w:r>
      <w:r>
        <w:rPr>
          <w:rFonts w:ascii="Arial" w:hAnsi="Arial" w:cs="Arial"/>
          <w:sz w:val="20"/>
          <w:szCs w:val="20"/>
        </w:rPr>
        <w:t>,</w:t>
      </w:r>
      <w:r w:rsidR="009A6B4F">
        <w:rPr>
          <w:rFonts w:ascii="Arial" w:hAnsi="Arial" w:cs="Arial"/>
          <w:i/>
          <w:sz w:val="20"/>
          <w:szCs w:val="20"/>
        </w:rPr>
        <w:t xml:space="preserve"> </w:t>
      </w:r>
      <w:r w:rsidR="0038682A">
        <w:rPr>
          <w:rFonts w:ascii="Arial" w:hAnsi="Arial" w:cs="Arial"/>
          <w:i/>
          <w:sz w:val="20"/>
          <w:szCs w:val="20"/>
        </w:rPr>
        <w:t xml:space="preserve">Ohio Poverty Report, April 2011 </w:t>
      </w:r>
      <w:r w:rsidR="0038682A" w:rsidRPr="00AB5619">
        <w:rPr>
          <w:rFonts w:ascii="Arial" w:hAnsi="Arial" w:cs="Arial"/>
          <w:sz w:val="20"/>
          <w:szCs w:val="20"/>
        </w:rPr>
        <w:t>(</w:t>
      </w:r>
      <w:hyperlink r:id="rId44" w:history="1">
        <w:r w:rsidR="0038682A" w:rsidRPr="0010384C">
          <w:rPr>
            <w:rStyle w:val="Hyperlink"/>
            <w:rFonts w:ascii="Arial" w:hAnsi="Arial" w:cs="Arial"/>
            <w:iCs/>
            <w:sz w:val="20"/>
            <w:szCs w:val="20"/>
          </w:rPr>
          <w:t>www.development.</w:t>
        </w:r>
        <w:r w:rsidR="0038682A" w:rsidRPr="0010384C">
          <w:rPr>
            <w:rStyle w:val="Hyperlink"/>
            <w:rFonts w:ascii="Arial" w:hAnsi="Arial" w:cs="Arial"/>
            <w:bCs/>
            <w:iCs/>
            <w:sz w:val="20"/>
            <w:szCs w:val="20"/>
          </w:rPr>
          <w:t>ohio</w:t>
        </w:r>
        <w:r w:rsidR="0038682A" w:rsidRPr="0010384C">
          <w:rPr>
            <w:rStyle w:val="Hyperlink"/>
            <w:rFonts w:ascii="Arial" w:hAnsi="Arial" w:cs="Arial"/>
            <w:iCs/>
            <w:sz w:val="20"/>
            <w:szCs w:val="20"/>
          </w:rPr>
          <w:t>.gov/research/files/p700000000.pdf</w:t>
        </w:r>
      </w:hyperlink>
      <w:r w:rsidR="0038682A">
        <w:rPr>
          <w:rFonts w:ascii="Arial" w:hAnsi="Arial" w:cs="Arial"/>
          <w:iCs/>
          <w:sz w:val="20"/>
          <w:szCs w:val="20"/>
        </w:rPr>
        <w:t>) based on American Community Survey data sets (2005-2009)</w:t>
      </w:r>
      <w:r w:rsidR="009A6B4F">
        <w:rPr>
          <w:rFonts w:ascii="Arial" w:hAnsi="Arial" w:cs="Arial"/>
          <w:iCs/>
          <w:sz w:val="20"/>
          <w:szCs w:val="20"/>
        </w:rPr>
        <w:t>. Note: the ACS data and the SAIPE data are not identical – the ACS data generally reports higher poverty than the SAIPE data. For further discussion see “About SAIPE” on the site.</w:t>
      </w:r>
      <w:r w:rsidR="009E13F4">
        <w:rPr>
          <w:rFonts w:ascii="Arial" w:hAnsi="Arial" w:cs="Arial"/>
          <w:iCs/>
          <w:sz w:val="20"/>
          <w:szCs w:val="20"/>
        </w:rPr>
        <w:t xml:space="preserve"> Note: other sources report poverty, but the SAIPE is the </w:t>
      </w:r>
      <w:r w:rsidR="00CF307B">
        <w:rPr>
          <w:rFonts w:ascii="Arial" w:hAnsi="Arial" w:cs="Arial"/>
          <w:iCs/>
          <w:sz w:val="20"/>
          <w:szCs w:val="20"/>
        </w:rPr>
        <w:t>one used for administering government programs</w:t>
      </w:r>
      <w:r w:rsidR="009E13F4">
        <w:rPr>
          <w:rFonts w:ascii="Arial" w:hAnsi="Arial" w:cs="Arial"/>
          <w:iCs/>
          <w:sz w:val="20"/>
          <w:szCs w:val="20"/>
        </w:rPr>
        <w:t>.</w:t>
      </w:r>
    </w:p>
    <w:p w:rsidR="0038682A" w:rsidRDefault="0038682A" w:rsidP="0038682A">
      <w:pPr>
        <w:pStyle w:val="ColorfulList-Accent1"/>
        <w:rPr>
          <w:rFonts w:ascii="Arial" w:hAnsi="Arial" w:cs="Arial"/>
          <w:iCs/>
          <w:sz w:val="20"/>
          <w:szCs w:val="20"/>
        </w:rPr>
      </w:pPr>
    </w:p>
    <w:p w:rsidR="00DB1EF8" w:rsidRDefault="00870544" w:rsidP="0038682A">
      <w:pPr>
        <w:pStyle w:val="ColorfulList-Accent1"/>
        <w:numPr>
          <w:ilvl w:val="1"/>
          <w:numId w:val="43"/>
        </w:numPr>
        <w:rPr>
          <w:rFonts w:ascii="Arial" w:hAnsi="Arial" w:cs="Arial"/>
          <w:sz w:val="20"/>
          <w:szCs w:val="20"/>
        </w:rPr>
      </w:pPr>
      <w:bookmarkStart w:id="27" w:name="CNTY_3"/>
      <w:r w:rsidRPr="00C60D8C">
        <w:rPr>
          <w:rFonts w:ascii="Arial" w:hAnsi="Arial" w:cs="Arial"/>
          <w:sz w:val="20"/>
          <w:szCs w:val="20"/>
          <w:u w:val="single"/>
        </w:rPr>
        <w:t>Unemployment</w:t>
      </w:r>
      <w:bookmarkEnd w:id="27"/>
      <w:r w:rsidRPr="00C60D8C">
        <w:rPr>
          <w:rFonts w:ascii="Arial" w:hAnsi="Arial" w:cs="Arial"/>
          <w:sz w:val="20"/>
          <w:szCs w:val="20"/>
        </w:rPr>
        <w:t xml:space="preserve">: </w:t>
      </w:r>
      <w:r w:rsidR="00526AAD" w:rsidRPr="00C60D8C">
        <w:rPr>
          <w:rFonts w:ascii="Arial" w:hAnsi="Arial" w:cs="Arial"/>
          <w:sz w:val="20"/>
          <w:szCs w:val="20"/>
        </w:rPr>
        <w:t xml:space="preserve">Ohio Labor Market Information, </w:t>
      </w:r>
      <w:r w:rsidR="00DB1EF8">
        <w:rPr>
          <w:rFonts w:ascii="Arial" w:hAnsi="Arial" w:cs="Arial"/>
          <w:sz w:val="20"/>
          <w:szCs w:val="20"/>
        </w:rPr>
        <w:t>current</w:t>
      </w:r>
      <w:r w:rsidR="00505AA5" w:rsidRPr="00C60D8C">
        <w:rPr>
          <w:rFonts w:ascii="Arial" w:hAnsi="Arial" w:cs="Arial"/>
          <w:sz w:val="20"/>
          <w:szCs w:val="20"/>
        </w:rPr>
        <w:t xml:space="preserve"> </w:t>
      </w:r>
      <w:r w:rsidR="0068151F" w:rsidRPr="00C60D8C">
        <w:rPr>
          <w:rFonts w:ascii="Arial" w:hAnsi="Arial" w:cs="Arial"/>
          <w:sz w:val="20"/>
          <w:szCs w:val="20"/>
        </w:rPr>
        <w:t xml:space="preserve">unemployment map and rankings: </w:t>
      </w:r>
      <w:r w:rsidR="00007CC0" w:rsidRPr="00C60D8C">
        <w:rPr>
          <w:rFonts w:ascii="Arial" w:hAnsi="Arial" w:cs="Arial"/>
          <w:i/>
          <w:sz w:val="20"/>
          <w:szCs w:val="20"/>
        </w:rPr>
        <w:t>Source:</w:t>
      </w:r>
      <w:r w:rsidR="0068151F" w:rsidRPr="00C60D8C">
        <w:rPr>
          <w:rFonts w:ascii="Arial" w:hAnsi="Arial" w:cs="Arial"/>
          <w:sz w:val="20"/>
          <w:szCs w:val="20"/>
        </w:rPr>
        <w:t xml:space="preserve"> </w:t>
      </w:r>
      <w:r w:rsidR="00C60D8C">
        <w:rPr>
          <w:rFonts w:ascii="Arial" w:hAnsi="Arial" w:cs="Arial"/>
          <w:sz w:val="20"/>
          <w:szCs w:val="20"/>
        </w:rPr>
        <w:t xml:space="preserve"> </w:t>
      </w:r>
      <w:hyperlink r:id="rId45" w:history="1">
        <w:r w:rsidR="00DB1EF8" w:rsidRPr="00F979B4">
          <w:rPr>
            <w:rStyle w:val="Hyperlink"/>
            <w:rFonts w:ascii="Arial" w:hAnsi="Arial" w:cs="Arial"/>
            <w:sz w:val="20"/>
            <w:szCs w:val="20"/>
          </w:rPr>
          <w:t>http://ohiolmi.com/laus/laus.html</w:t>
        </w:r>
      </w:hyperlink>
    </w:p>
    <w:p w:rsidR="00D327C0" w:rsidRDefault="00C60D8C" w:rsidP="00DB1EF8">
      <w:pPr>
        <w:pStyle w:val="ColorfulList-Accent1"/>
        <w:rPr>
          <w:rFonts w:ascii="Arial" w:hAnsi="Arial" w:cs="Arial"/>
          <w:sz w:val="20"/>
          <w:szCs w:val="20"/>
        </w:rPr>
      </w:pPr>
      <w:r>
        <w:rPr>
          <w:rFonts w:ascii="Arial" w:hAnsi="Arial" w:cs="Arial"/>
          <w:sz w:val="20"/>
          <w:szCs w:val="20"/>
        </w:rPr>
        <w:t xml:space="preserve">More data and access to the </w:t>
      </w:r>
      <w:r w:rsidR="0068151F" w:rsidRPr="00C60D8C">
        <w:rPr>
          <w:rFonts w:ascii="Arial" w:hAnsi="Arial" w:cs="Arial"/>
          <w:sz w:val="20"/>
          <w:szCs w:val="20"/>
        </w:rPr>
        <w:t xml:space="preserve">annual </w:t>
      </w:r>
      <w:r>
        <w:rPr>
          <w:rFonts w:ascii="Arial" w:hAnsi="Arial" w:cs="Arial"/>
          <w:sz w:val="20"/>
          <w:szCs w:val="20"/>
        </w:rPr>
        <w:t>(</w:t>
      </w:r>
      <w:r w:rsidR="009E13F4">
        <w:rPr>
          <w:rFonts w:ascii="Arial" w:hAnsi="Arial" w:cs="Arial"/>
          <w:sz w:val="20"/>
          <w:szCs w:val="20"/>
        </w:rPr>
        <w:t xml:space="preserve">now </w:t>
      </w:r>
      <w:r>
        <w:rPr>
          <w:rFonts w:ascii="Arial" w:hAnsi="Arial" w:cs="Arial"/>
          <w:sz w:val="20"/>
          <w:szCs w:val="20"/>
        </w:rPr>
        <w:t>2010</w:t>
      </w:r>
      <w:r w:rsidR="009E13F4">
        <w:rPr>
          <w:rFonts w:ascii="Arial" w:hAnsi="Arial" w:cs="Arial"/>
          <w:sz w:val="20"/>
          <w:szCs w:val="20"/>
        </w:rPr>
        <w:t>, the 2011 should be posted soon</w:t>
      </w:r>
      <w:r w:rsidR="00505AA5" w:rsidRPr="00C60D8C">
        <w:rPr>
          <w:rFonts w:ascii="Arial" w:hAnsi="Arial" w:cs="Arial"/>
          <w:sz w:val="20"/>
          <w:szCs w:val="20"/>
        </w:rPr>
        <w:t xml:space="preserve">) </w:t>
      </w:r>
      <w:r w:rsidR="0068151F" w:rsidRPr="00C60D8C">
        <w:rPr>
          <w:rFonts w:ascii="Arial" w:hAnsi="Arial" w:cs="Arial"/>
          <w:sz w:val="20"/>
          <w:szCs w:val="20"/>
        </w:rPr>
        <w:t>unemployment map and rankings:</w:t>
      </w:r>
      <w:r w:rsidRPr="00C60D8C">
        <w:t xml:space="preserve"> </w:t>
      </w:r>
      <w:hyperlink r:id="rId46" w:history="1">
        <w:r w:rsidRPr="00C60D8C">
          <w:rPr>
            <w:rStyle w:val="Hyperlink"/>
            <w:rFonts w:ascii="Arial" w:hAnsi="Arial" w:cs="Arial"/>
            <w:sz w:val="20"/>
            <w:szCs w:val="20"/>
          </w:rPr>
          <w:t>http://ohiolmi.com/laus/laus.html</w:t>
        </w:r>
      </w:hyperlink>
      <w:r w:rsidRPr="00C60D8C">
        <w:rPr>
          <w:rFonts w:ascii="Arial" w:hAnsi="Arial" w:cs="Arial"/>
          <w:sz w:val="20"/>
          <w:szCs w:val="20"/>
        </w:rPr>
        <w:t>.</w:t>
      </w:r>
      <w:r>
        <w:rPr>
          <w:rFonts w:ascii="Arial" w:hAnsi="Arial" w:cs="Arial"/>
          <w:sz w:val="20"/>
          <w:szCs w:val="20"/>
        </w:rPr>
        <w:t xml:space="preserve"> </w:t>
      </w:r>
      <w:r w:rsidR="00526AAD" w:rsidRPr="00C60D8C">
        <w:rPr>
          <w:rFonts w:ascii="Arial" w:hAnsi="Arial" w:cs="Arial"/>
          <w:sz w:val="20"/>
          <w:szCs w:val="20"/>
        </w:rPr>
        <w:t>For an overview of how Ohio is faring in the economic recession:</w:t>
      </w:r>
      <w:r w:rsidR="00526AAD" w:rsidRPr="00526AAD">
        <w:t xml:space="preserve"> </w:t>
      </w:r>
      <w:r w:rsidR="00D327C0" w:rsidRPr="00817554">
        <w:rPr>
          <w:i/>
        </w:rPr>
        <w:t>Profile of Unemployment</w:t>
      </w:r>
      <w:r w:rsidR="00D327C0" w:rsidRPr="00817554">
        <w:rPr>
          <w:rFonts w:ascii="Arial" w:hAnsi="Arial" w:cs="Arial"/>
          <w:i/>
          <w:sz w:val="20"/>
          <w:szCs w:val="20"/>
        </w:rPr>
        <w:t>: A Post-Recession Analysis, 2011</w:t>
      </w:r>
      <w:r w:rsidR="00E57EAF">
        <w:rPr>
          <w:rFonts w:ascii="Arial" w:hAnsi="Arial" w:cs="Arial"/>
          <w:sz w:val="20"/>
          <w:szCs w:val="20"/>
        </w:rPr>
        <w:t>,</w:t>
      </w:r>
      <w:r w:rsidR="00D327C0">
        <w:rPr>
          <w:rFonts w:ascii="Arial" w:hAnsi="Arial" w:cs="Arial"/>
          <w:sz w:val="20"/>
          <w:szCs w:val="20"/>
        </w:rPr>
        <w:t xml:space="preserve"> </w:t>
      </w:r>
      <w:hyperlink r:id="rId47" w:history="1">
        <w:r w:rsidR="00DB1EF8" w:rsidRPr="00F979B4">
          <w:rPr>
            <w:rStyle w:val="Hyperlink"/>
            <w:rFonts w:ascii="Arial" w:hAnsi="Arial" w:cs="Arial"/>
            <w:sz w:val="20"/>
            <w:szCs w:val="20"/>
          </w:rPr>
          <w:t>http://ohiolmi.com/research/research.htm</w:t>
        </w:r>
      </w:hyperlink>
      <w:r w:rsidR="00D327C0">
        <w:rPr>
          <w:rFonts w:ascii="Arial" w:hAnsi="Arial" w:cs="Arial"/>
          <w:sz w:val="20"/>
          <w:szCs w:val="20"/>
        </w:rPr>
        <w:t>.</w:t>
      </w:r>
    </w:p>
    <w:p w:rsidR="00D327C0" w:rsidRPr="00D327C0" w:rsidRDefault="00D327C0" w:rsidP="00D327C0">
      <w:pPr>
        <w:pStyle w:val="ColorfulList-Accent1"/>
        <w:tabs>
          <w:tab w:val="left" w:pos="720"/>
        </w:tabs>
        <w:ind w:left="360"/>
        <w:rPr>
          <w:rFonts w:ascii="Arial" w:hAnsi="Arial" w:cs="Arial"/>
          <w:sz w:val="20"/>
          <w:szCs w:val="20"/>
        </w:rPr>
      </w:pPr>
    </w:p>
    <w:p w:rsidR="00AC135A" w:rsidRDefault="00746C71" w:rsidP="0038682A">
      <w:pPr>
        <w:pStyle w:val="ColorfulList-Accent1"/>
        <w:numPr>
          <w:ilvl w:val="1"/>
          <w:numId w:val="43"/>
        </w:numPr>
        <w:tabs>
          <w:tab w:val="left" w:pos="720"/>
        </w:tabs>
        <w:rPr>
          <w:rFonts w:ascii="Arial" w:hAnsi="Arial" w:cs="Arial"/>
          <w:sz w:val="20"/>
          <w:szCs w:val="20"/>
        </w:rPr>
      </w:pPr>
      <w:bookmarkStart w:id="28" w:name="CNTY_4"/>
      <w:r w:rsidRPr="00746C71">
        <w:rPr>
          <w:rFonts w:ascii="Arial" w:hAnsi="Arial" w:cs="Arial"/>
          <w:sz w:val="20"/>
          <w:szCs w:val="20"/>
          <w:u w:val="single"/>
        </w:rPr>
        <w:t xml:space="preserve">Per Capita </w:t>
      </w:r>
      <w:r w:rsidR="00CF307B">
        <w:rPr>
          <w:rFonts w:ascii="Arial" w:hAnsi="Arial" w:cs="Arial"/>
          <w:sz w:val="20"/>
          <w:szCs w:val="20"/>
          <w:u w:val="single"/>
        </w:rPr>
        <w:t xml:space="preserve">Personal </w:t>
      </w:r>
      <w:r w:rsidRPr="00746C71">
        <w:rPr>
          <w:rFonts w:ascii="Arial" w:hAnsi="Arial" w:cs="Arial"/>
          <w:sz w:val="20"/>
          <w:szCs w:val="20"/>
          <w:u w:val="single"/>
        </w:rPr>
        <w:t>Income</w:t>
      </w:r>
      <w:bookmarkEnd w:id="28"/>
      <w:r>
        <w:rPr>
          <w:rFonts w:ascii="Arial" w:hAnsi="Arial" w:cs="Arial"/>
          <w:sz w:val="20"/>
          <w:szCs w:val="20"/>
        </w:rPr>
        <w:t xml:space="preserve">: </w:t>
      </w:r>
      <w:r w:rsidR="00AC135A">
        <w:rPr>
          <w:rFonts w:ascii="Arial" w:hAnsi="Arial" w:cs="Arial"/>
          <w:sz w:val="20"/>
          <w:szCs w:val="20"/>
        </w:rPr>
        <w:t>For a narrative description of per capita (individual) person</w:t>
      </w:r>
      <w:r w:rsidR="00974BDB">
        <w:rPr>
          <w:rFonts w:ascii="Arial" w:hAnsi="Arial" w:cs="Arial"/>
          <w:sz w:val="20"/>
          <w:szCs w:val="20"/>
        </w:rPr>
        <w:t>al income as it relates to Ohio</w:t>
      </w:r>
      <w:r w:rsidR="00C778C9">
        <w:rPr>
          <w:rFonts w:ascii="Arial" w:hAnsi="Arial" w:cs="Arial"/>
          <w:sz w:val="20"/>
          <w:szCs w:val="20"/>
        </w:rPr>
        <w:t>’s PCPI</w:t>
      </w:r>
      <w:r w:rsidR="00974BDB">
        <w:rPr>
          <w:rFonts w:ascii="Arial" w:hAnsi="Arial" w:cs="Arial"/>
          <w:sz w:val="20"/>
          <w:szCs w:val="20"/>
        </w:rPr>
        <w:t xml:space="preserve"> and the nation</w:t>
      </w:r>
      <w:r w:rsidR="00C778C9">
        <w:rPr>
          <w:rFonts w:ascii="Arial" w:hAnsi="Arial" w:cs="Arial"/>
          <w:sz w:val="20"/>
          <w:szCs w:val="20"/>
        </w:rPr>
        <w:t>’s</w:t>
      </w:r>
      <w:r w:rsidR="00EF3F31">
        <w:rPr>
          <w:rFonts w:ascii="Arial" w:hAnsi="Arial" w:cs="Arial"/>
          <w:sz w:val="20"/>
          <w:szCs w:val="20"/>
        </w:rPr>
        <w:t>,</w:t>
      </w:r>
      <w:r w:rsidR="005F7E8A">
        <w:rPr>
          <w:rFonts w:ascii="Arial" w:hAnsi="Arial" w:cs="Arial"/>
          <w:sz w:val="20"/>
          <w:szCs w:val="20"/>
        </w:rPr>
        <w:t xml:space="preserve"> </w:t>
      </w:r>
      <w:r w:rsidR="00AC135A">
        <w:rPr>
          <w:rFonts w:ascii="Arial" w:hAnsi="Arial" w:cs="Arial"/>
          <w:sz w:val="20"/>
          <w:szCs w:val="20"/>
        </w:rPr>
        <w:t xml:space="preserve">see the Bureau of Economic Analysis Regional Economic Accounts (BEA-R Facts). Go to the interactive map and pick </w:t>
      </w:r>
      <w:r w:rsidR="00526AAD">
        <w:rPr>
          <w:rFonts w:ascii="Arial" w:hAnsi="Arial" w:cs="Arial"/>
          <w:sz w:val="20"/>
          <w:szCs w:val="20"/>
        </w:rPr>
        <w:t xml:space="preserve">the </w:t>
      </w:r>
      <w:r w:rsidR="00974BDB">
        <w:rPr>
          <w:rFonts w:ascii="Arial" w:hAnsi="Arial" w:cs="Arial"/>
          <w:sz w:val="20"/>
          <w:szCs w:val="20"/>
        </w:rPr>
        <w:t>county</w:t>
      </w:r>
      <w:r w:rsidR="00526AAD">
        <w:rPr>
          <w:rFonts w:ascii="Arial" w:hAnsi="Arial" w:cs="Arial"/>
          <w:sz w:val="20"/>
          <w:szCs w:val="20"/>
        </w:rPr>
        <w:t xml:space="preserve"> map.</w:t>
      </w:r>
      <w:r w:rsidR="00A01382">
        <w:rPr>
          <w:rFonts w:ascii="Arial" w:hAnsi="Arial" w:cs="Arial"/>
          <w:sz w:val="20"/>
          <w:szCs w:val="20"/>
        </w:rPr>
        <w:t xml:space="preserve"> Then pick Ohio and the county </w:t>
      </w:r>
      <w:r w:rsidR="00526AAD">
        <w:rPr>
          <w:rFonts w:ascii="Arial" w:hAnsi="Arial" w:cs="Arial"/>
          <w:sz w:val="20"/>
          <w:szCs w:val="20"/>
        </w:rPr>
        <w:t>of interest</w:t>
      </w:r>
      <w:r w:rsidR="00A01382">
        <w:rPr>
          <w:rFonts w:ascii="Arial" w:hAnsi="Arial" w:cs="Arial"/>
          <w:sz w:val="20"/>
          <w:szCs w:val="20"/>
        </w:rPr>
        <w:t xml:space="preserve"> </w:t>
      </w:r>
      <w:r w:rsidR="00526AAD">
        <w:rPr>
          <w:rFonts w:ascii="Arial" w:hAnsi="Arial" w:cs="Arial"/>
          <w:sz w:val="20"/>
          <w:szCs w:val="20"/>
        </w:rPr>
        <w:t>or click on the county on the interactive map</w:t>
      </w:r>
      <w:r w:rsidR="00974BDB">
        <w:rPr>
          <w:rFonts w:ascii="Arial" w:hAnsi="Arial" w:cs="Arial"/>
          <w:sz w:val="20"/>
          <w:szCs w:val="20"/>
        </w:rPr>
        <w:t xml:space="preserve"> for its relation to the national figures.</w:t>
      </w:r>
      <w:r w:rsidR="00AC135A">
        <w:rPr>
          <w:rFonts w:ascii="Arial" w:hAnsi="Arial" w:cs="Arial"/>
          <w:sz w:val="20"/>
          <w:szCs w:val="20"/>
        </w:rPr>
        <w:t xml:space="preserve"> </w:t>
      </w:r>
      <w:r w:rsidR="005F7E8A">
        <w:rPr>
          <w:rFonts w:ascii="Arial" w:hAnsi="Arial" w:cs="Arial"/>
          <w:sz w:val="20"/>
          <w:szCs w:val="20"/>
        </w:rPr>
        <w:t xml:space="preserve">This puts the data in context of US and Ohio. </w:t>
      </w:r>
      <w:r w:rsidR="00EF3F31" w:rsidRPr="00EF3F31">
        <w:rPr>
          <w:rFonts w:ascii="Arial" w:hAnsi="Arial" w:cs="Arial"/>
          <w:i/>
          <w:sz w:val="20"/>
          <w:szCs w:val="20"/>
        </w:rPr>
        <w:t>Source:</w:t>
      </w:r>
      <w:r w:rsidR="00EF3F31">
        <w:rPr>
          <w:rFonts w:ascii="Arial" w:hAnsi="Arial" w:cs="Arial"/>
          <w:sz w:val="20"/>
          <w:szCs w:val="20"/>
        </w:rPr>
        <w:t xml:space="preserve">  </w:t>
      </w:r>
      <w:hyperlink r:id="rId48" w:history="1">
        <w:r w:rsidR="00AC135A" w:rsidRPr="008614BF">
          <w:rPr>
            <w:rStyle w:val="Hyperlink"/>
            <w:rFonts w:ascii="Arial" w:hAnsi="Arial" w:cs="Arial"/>
            <w:sz w:val="20"/>
            <w:szCs w:val="20"/>
          </w:rPr>
          <w:t>http://www.bea.gov/regional/bearfacts/</w:t>
        </w:r>
      </w:hyperlink>
      <w:r w:rsidR="00817554">
        <w:rPr>
          <w:rFonts w:ascii="Arial" w:hAnsi="Arial" w:cs="Arial"/>
          <w:sz w:val="20"/>
          <w:szCs w:val="20"/>
        </w:rPr>
        <w:t xml:space="preserve">. The information is based on </w:t>
      </w:r>
      <w:r w:rsidR="005F7E8A">
        <w:rPr>
          <w:rFonts w:ascii="Arial" w:hAnsi="Arial" w:cs="Arial"/>
          <w:sz w:val="20"/>
          <w:szCs w:val="20"/>
        </w:rPr>
        <w:t>2009 data</w:t>
      </w:r>
      <w:r>
        <w:rPr>
          <w:rFonts w:ascii="Arial" w:hAnsi="Arial" w:cs="Arial"/>
          <w:sz w:val="20"/>
          <w:szCs w:val="20"/>
        </w:rPr>
        <w:t>.</w:t>
      </w:r>
      <w:r w:rsidR="00EF341A">
        <w:rPr>
          <w:rFonts w:ascii="Arial" w:hAnsi="Arial" w:cs="Arial"/>
          <w:sz w:val="20"/>
          <w:szCs w:val="20"/>
        </w:rPr>
        <w:t xml:space="preserve"> </w:t>
      </w:r>
      <w:r w:rsidR="00CF307B">
        <w:rPr>
          <w:rFonts w:ascii="Arial" w:hAnsi="Arial" w:cs="Arial"/>
          <w:sz w:val="20"/>
          <w:szCs w:val="20"/>
        </w:rPr>
        <w:t>Note that the Census also reports a per capita income (also called a money income) that is significantly lower than the PCPI</w:t>
      </w:r>
      <w:r w:rsidR="00C778C9">
        <w:rPr>
          <w:rFonts w:ascii="Arial" w:hAnsi="Arial" w:cs="Arial"/>
          <w:sz w:val="20"/>
          <w:szCs w:val="20"/>
        </w:rPr>
        <w:t xml:space="preserve">. </w:t>
      </w:r>
      <w:r w:rsidR="00CF307B">
        <w:rPr>
          <w:rFonts w:ascii="Arial" w:hAnsi="Arial" w:cs="Arial"/>
          <w:sz w:val="20"/>
          <w:szCs w:val="20"/>
        </w:rPr>
        <w:t xml:space="preserve">This is because the two include and exclude different types of income. </w:t>
      </w:r>
      <w:r w:rsidR="00BE5719">
        <w:rPr>
          <w:rFonts w:ascii="Arial" w:hAnsi="Arial" w:cs="Arial"/>
          <w:sz w:val="20"/>
          <w:szCs w:val="20"/>
        </w:rPr>
        <w:t>At a very gross lev</w:t>
      </w:r>
      <w:r w:rsidR="00C778C9">
        <w:rPr>
          <w:rFonts w:ascii="Arial" w:hAnsi="Arial" w:cs="Arial"/>
          <w:sz w:val="20"/>
          <w:szCs w:val="20"/>
        </w:rPr>
        <w:t>el, money income centers on</w:t>
      </w:r>
      <w:r w:rsidR="00BE5719">
        <w:rPr>
          <w:rFonts w:ascii="Arial" w:hAnsi="Arial" w:cs="Arial"/>
          <w:sz w:val="20"/>
          <w:szCs w:val="20"/>
        </w:rPr>
        <w:t xml:space="preserve"> cash</w:t>
      </w:r>
      <w:r w:rsidR="00C778C9">
        <w:rPr>
          <w:rFonts w:ascii="Arial" w:hAnsi="Arial" w:cs="Arial"/>
          <w:sz w:val="20"/>
          <w:szCs w:val="20"/>
        </w:rPr>
        <w:t xml:space="preserve"> and cash equivalents</w:t>
      </w:r>
      <w:r w:rsidR="00BE5719">
        <w:rPr>
          <w:rFonts w:ascii="Arial" w:hAnsi="Arial" w:cs="Arial"/>
          <w:sz w:val="20"/>
          <w:szCs w:val="20"/>
        </w:rPr>
        <w:t xml:space="preserve">, while PCPI includes such things as </w:t>
      </w:r>
      <w:r w:rsidR="005F4221">
        <w:rPr>
          <w:rFonts w:ascii="Arial" w:hAnsi="Arial" w:cs="Arial"/>
          <w:sz w:val="20"/>
          <w:szCs w:val="20"/>
        </w:rPr>
        <w:t xml:space="preserve">employer </w:t>
      </w:r>
      <w:r w:rsidR="00BE5719">
        <w:rPr>
          <w:rFonts w:ascii="Arial" w:hAnsi="Arial" w:cs="Arial"/>
          <w:sz w:val="20"/>
          <w:szCs w:val="20"/>
        </w:rPr>
        <w:t>pension contributions</w:t>
      </w:r>
      <w:r w:rsidR="00C778C9">
        <w:rPr>
          <w:rFonts w:ascii="Arial" w:hAnsi="Arial" w:cs="Arial"/>
          <w:sz w:val="20"/>
          <w:szCs w:val="20"/>
        </w:rPr>
        <w:t>, Medicaid and Medicare income. The IRS also reports a figure called Adjusted Gross Income, which is different from both the above</w:t>
      </w:r>
      <w:r w:rsidR="00C778C9" w:rsidRPr="00A813D6">
        <w:rPr>
          <w:rFonts w:ascii="Arial" w:hAnsi="Arial" w:cs="Arial"/>
          <w:color w:val="000000"/>
          <w:sz w:val="20"/>
          <w:szCs w:val="20"/>
        </w:rPr>
        <w:t xml:space="preserve">. </w:t>
      </w:r>
      <w:r w:rsidR="00F60D05" w:rsidRPr="00A813D6">
        <w:rPr>
          <w:rFonts w:ascii="Arial" w:hAnsi="Arial" w:cs="Arial"/>
          <w:color w:val="000000"/>
          <w:sz w:val="20"/>
          <w:szCs w:val="20"/>
        </w:rPr>
        <w:t>CAUTION</w:t>
      </w:r>
      <w:r w:rsidR="00C778C9" w:rsidRPr="00A813D6">
        <w:rPr>
          <w:rFonts w:ascii="Arial" w:hAnsi="Arial" w:cs="Arial"/>
          <w:color w:val="000000"/>
          <w:sz w:val="20"/>
          <w:szCs w:val="20"/>
        </w:rPr>
        <w:t>:</w:t>
      </w:r>
      <w:r w:rsidR="00C778C9">
        <w:rPr>
          <w:rFonts w:ascii="Arial" w:hAnsi="Arial" w:cs="Arial"/>
          <w:sz w:val="20"/>
          <w:szCs w:val="20"/>
        </w:rPr>
        <w:t xml:space="preserve"> only compare apples to apples. Do not use numbers from different sources for comparison.  </w:t>
      </w:r>
    </w:p>
    <w:p w:rsidR="00EF341A" w:rsidRDefault="00EF341A" w:rsidP="00EF341A">
      <w:pPr>
        <w:pStyle w:val="ColorfulList-Accent1"/>
        <w:tabs>
          <w:tab w:val="left" w:pos="720"/>
        </w:tabs>
        <w:ind w:left="360"/>
        <w:rPr>
          <w:rFonts w:ascii="Arial" w:hAnsi="Arial" w:cs="Arial"/>
          <w:sz w:val="20"/>
          <w:szCs w:val="20"/>
        </w:rPr>
      </w:pPr>
    </w:p>
    <w:p w:rsidR="00C8329D" w:rsidRDefault="00C8329D" w:rsidP="0038682A">
      <w:pPr>
        <w:pStyle w:val="ColorfulList-Accent1"/>
        <w:numPr>
          <w:ilvl w:val="1"/>
          <w:numId w:val="43"/>
        </w:numPr>
        <w:tabs>
          <w:tab w:val="left" w:pos="720"/>
        </w:tabs>
        <w:rPr>
          <w:rFonts w:ascii="Arial" w:hAnsi="Arial" w:cs="Arial"/>
          <w:sz w:val="20"/>
          <w:szCs w:val="20"/>
        </w:rPr>
      </w:pPr>
      <w:bookmarkStart w:id="29" w:name="CNTY_5"/>
      <w:r w:rsidRPr="009A59D2">
        <w:rPr>
          <w:rFonts w:ascii="Arial" w:hAnsi="Arial" w:cs="Arial"/>
          <w:sz w:val="20"/>
          <w:szCs w:val="20"/>
          <w:u w:val="single"/>
        </w:rPr>
        <w:t>Food Environment and Insecurity</w:t>
      </w:r>
      <w:bookmarkEnd w:id="29"/>
      <w:r w:rsidR="009A59D2">
        <w:rPr>
          <w:rFonts w:ascii="Arial" w:hAnsi="Arial" w:cs="Arial"/>
          <w:sz w:val="20"/>
          <w:szCs w:val="20"/>
          <w:u w:val="single"/>
        </w:rPr>
        <w:t xml:space="preserve">: </w:t>
      </w:r>
      <w:r w:rsidR="009A59D2">
        <w:rPr>
          <w:rFonts w:ascii="Arial" w:hAnsi="Arial" w:cs="Arial"/>
          <w:sz w:val="20"/>
          <w:szCs w:val="20"/>
        </w:rPr>
        <w:t xml:space="preserve"> This interactive map has information on a range of food </w:t>
      </w:r>
      <w:r w:rsidR="00E93BFE">
        <w:rPr>
          <w:rFonts w:ascii="Arial" w:hAnsi="Arial" w:cs="Arial"/>
          <w:sz w:val="20"/>
          <w:szCs w:val="20"/>
        </w:rPr>
        <w:t xml:space="preserve">and recreation statistics. Some are by county, some by region. It’s worth using the interactive map feature to see how counties fare on such criteria as “households with no car and greater than 1 mile to a grocery store”; “WIC-authorized stores per 1000 population” </w:t>
      </w:r>
      <w:r w:rsidR="00C72F77">
        <w:rPr>
          <w:rFonts w:ascii="Arial" w:hAnsi="Arial" w:cs="Arial"/>
          <w:sz w:val="20"/>
          <w:szCs w:val="20"/>
        </w:rPr>
        <w:t xml:space="preserve">A table with the actual statistics will pop up if the county is clicked on. </w:t>
      </w:r>
      <w:r w:rsidR="00E93BFE">
        <w:rPr>
          <w:rFonts w:ascii="Arial" w:hAnsi="Arial" w:cs="Arial"/>
          <w:sz w:val="20"/>
          <w:szCs w:val="20"/>
        </w:rPr>
        <w:t>The actual food insecurity information is unfortunately by region.</w:t>
      </w:r>
      <w:r>
        <w:rPr>
          <w:rFonts w:ascii="Arial" w:hAnsi="Arial" w:cs="Arial"/>
          <w:sz w:val="20"/>
          <w:szCs w:val="20"/>
        </w:rPr>
        <w:t xml:space="preserve"> </w:t>
      </w:r>
      <w:hyperlink r:id="rId49" w:history="1">
        <w:r w:rsidR="009A59D2" w:rsidRPr="002F2E5F">
          <w:rPr>
            <w:rStyle w:val="Hyperlink"/>
            <w:rFonts w:ascii="Arial" w:hAnsi="Arial" w:cs="Arial"/>
            <w:sz w:val="20"/>
            <w:szCs w:val="20"/>
          </w:rPr>
          <w:t>http://maps.ers.usda.gov/FoodAtlas/foodenv5.aspx</w:t>
        </w:r>
      </w:hyperlink>
    </w:p>
    <w:p w:rsidR="009A59D2" w:rsidRPr="00C72F77" w:rsidRDefault="009A59D2" w:rsidP="00C72F77">
      <w:pPr>
        <w:tabs>
          <w:tab w:val="left" w:pos="720"/>
        </w:tabs>
        <w:ind w:left="360"/>
        <w:rPr>
          <w:rFonts w:ascii="Arial" w:hAnsi="Arial" w:cs="Arial"/>
          <w:sz w:val="20"/>
          <w:szCs w:val="20"/>
        </w:rPr>
      </w:pPr>
    </w:p>
    <w:p w:rsidR="009C24E2" w:rsidRDefault="00F87065" w:rsidP="0038682A">
      <w:pPr>
        <w:pStyle w:val="ColorfulList-Accent1"/>
        <w:numPr>
          <w:ilvl w:val="1"/>
          <w:numId w:val="43"/>
        </w:numPr>
        <w:rPr>
          <w:rFonts w:ascii="Arial" w:hAnsi="Arial" w:cs="Arial"/>
          <w:sz w:val="20"/>
          <w:szCs w:val="20"/>
          <w:u w:val="single"/>
        </w:rPr>
      </w:pPr>
      <w:bookmarkStart w:id="30" w:name="CNTY_6"/>
      <w:r>
        <w:rPr>
          <w:rFonts w:ascii="Arial" w:hAnsi="Arial" w:cs="Arial"/>
          <w:sz w:val="20"/>
          <w:szCs w:val="20"/>
          <w:u w:val="single"/>
        </w:rPr>
        <w:t>Children and Family W</w:t>
      </w:r>
      <w:r w:rsidR="0095361B">
        <w:rPr>
          <w:rFonts w:ascii="Arial" w:hAnsi="Arial" w:cs="Arial"/>
          <w:sz w:val="20"/>
          <w:szCs w:val="20"/>
          <w:u w:val="single"/>
        </w:rPr>
        <w:t>ell-b</w:t>
      </w:r>
      <w:r>
        <w:rPr>
          <w:rFonts w:ascii="Arial" w:hAnsi="Arial" w:cs="Arial"/>
          <w:sz w:val="20"/>
          <w:szCs w:val="20"/>
          <w:u w:val="single"/>
        </w:rPr>
        <w:t>eing by C</w:t>
      </w:r>
      <w:r w:rsidR="00870544" w:rsidRPr="009C24E2">
        <w:rPr>
          <w:rFonts w:ascii="Arial" w:hAnsi="Arial" w:cs="Arial"/>
          <w:sz w:val="20"/>
          <w:szCs w:val="20"/>
          <w:u w:val="single"/>
        </w:rPr>
        <w:t>ounty</w:t>
      </w:r>
      <w:bookmarkEnd w:id="30"/>
      <w:r w:rsidR="00870544" w:rsidRPr="009C24E2">
        <w:rPr>
          <w:rFonts w:ascii="Arial" w:hAnsi="Arial" w:cs="Arial"/>
          <w:sz w:val="20"/>
          <w:szCs w:val="20"/>
          <w:u w:val="single"/>
        </w:rPr>
        <w:t xml:space="preserve">; </w:t>
      </w:r>
      <w:r w:rsidR="00E44CBE" w:rsidRPr="00480381">
        <w:rPr>
          <w:rFonts w:ascii="Arial" w:hAnsi="Arial" w:cs="Arial"/>
          <w:sz w:val="20"/>
          <w:szCs w:val="20"/>
        </w:rPr>
        <w:t>Ohio County Profiles</w:t>
      </w:r>
      <w:r w:rsidR="00746C71" w:rsidRPr="00480381">
        <w:rPr>
          <w:rFonts w:ascii="Arial" w:hAnsi="Arial" w:cs="Arial"/>
          <w:sz w:val="20"/>
          <w:szCs w:val="20"/>
        </w:rPr>
        <w:t xml:space="preserve"> and Appalachian Profile, 2009</w:t>
      </w:r>
    </w:p>
    <w:p w:rsidR="00F70E76" w:rsidRDefault="00F70E76" w:rsidP="0038682A">
      <w:pPr>
        <w:pStyle w:val="ColorfulList-Accent1"/>
        <w:rPr>
          <w:rFonts w:ascii="Arial" w:hAnsi="Arial" w:cs="Arial"/>
          <w:sz w:val="20"/>
          <w:szCs w:val="20"/>
        </w:rPr>
      </w:pPr>
      <w:r w:rsidRPr="00EF3F31">
        <w:rPr>
          <w:rFonts w:ascii="Arial" w:hAnsi="Arial" w:cs="Arial"/>
          <w:i/>
          <w:color w:val="000000"/>
          <w:sz w:val="20"/>
          <w:szCs w:val="20"/>
        </w:rPr>
        <w:t>Source:</w:t>
      </w:r>
      <w:r w:rsidR="00E44CBE" w:rsidRPr="00E44CBE">
        <w:rPr>
          <w:rFonts w:ascii="Arial" w:hAnsi="Arial" w:cs="Arial"/>
          <w:sz w:val="20"/>
          <w:szCs w:val="20"/>
        </w:rPr>
        <w:t xml:space="preserve"> </w:t>
      </w:r>
      <w:hyperlink r:id="rId50" w:history="1">
        <w:r w:rsidRPr="00E44CBE">
          <w:rPr>
            <w:rStyle w:val="Hyperlink"/>
            <w:rFonts w:ascii="Arial" w:hAnsi="Arial" w:cs="Arial"/>
            <w:sz w:val="20"/>
            <w:szCs w:val="20"/>
          </w:rPr>
          <w:t>http://jfs.ohio.gov/county/cntypro/index.stm</w:t>
        </w:r>
      </w:hyperlink>
      <w:r w:rsidR="00E44CBE">
        <w:rPr>
          <w:rFonts w:ascii="Arial" w:hAnsi="Arial" w:cs="Arial"/>
          <w:sz w:val="20"/>
          <w:szCs w:val="20"/>
        </w:rPr>
        <w:t xml:space="preserve">. Click on interactive county map. </w:t>
      </w:r>
      <w:r w:rsidRPr="00E44CBE">
        <w:rPr>
          <w:rFonts w:ascii="Arial" w:hAnsi="Arial" w:cs="Arial"/>
          <w:sz w:val="20"/>
          <w:szCs w:val="20"/>
        </w:rPr>
        <w:t xml:space="preserve">Data on family issues, food stamps, etc. Date of data varies. Note: population, poverty data, income and unemployment figures not as recent as those from sources a, b, c, and d. </w:t>
      </w:r>
      <w:r w:rsidR="00746C71">
        <w:rPr>
          <w:rFonts w:ascii="Arial" w:hAnsi="Arial" w:cs="Arial"/>
          <w:sz w:val="20"/>
          <w:szCs w:val="20"/>
        </w:rPr>
        <w:t>There is also an option to pick an Appalachian Counties profile.</w:t>
      </w:r>
    </w:p>
    <w:p w:rsidR="00F70E76" w:rsidRDefault="00F70E76" w:rsidP="00F70E76">
      <w:pPr>
        <w:pStyle w:val="ColorfulList-Accent1"/>
        <w:rPr>
          <w:rFonts w:ascii="Arial" w:hAnsi="Arial" w:cs="Arial"/>
          <w:sz w:val="20"/>
          <w:szCs w:val="20"/>
          <w:u w:val="single"/>
        </w:rPr>
      </w:pPr>
    </w:p>
    <w:p w:rsidR="00E44CBE" w:rsidRPr="002A1ED6" w:rsidRDefault="00F87065" w:rsidP="0038682A">
      <w:pPr>
        <w:pStyle w:val="ColorfulList-Accent1"/>
        <w:numPr>
          <w:ilvl w:val="1"/>
          <w:numId w:val="43"/>
        </w:numPr>
        <w:rPr>
          <w:rFonts w:ascii="Arial" w:hAnsi="Arial" w:cs="Arial"/>
          <w:i/>
          <w:sz w:val="20"/>
          <w:szCs w:val="20"/>
        </w:rPr>
      </w:pPr>
      <w:bookmarkStart w:id="31" w:name="CNTY_7"/>
      <w:r>
        <w:rPr>
          <w:rFonts w:ascii="Arial" w:hAnsi="Arial" w:cs="Arial"/>
          <w:sz w:val="20"/>
          <w:szCs w:val="20"/>
          <w:u w:val="single"/>
        </w:rPr>
        <w:t>Educational A</w:t>
      </w:r>
      <w:r w:rsidR="00F70E76" w:rsidRPr="00206C4A">
        <w:rPr>
          <w:rFonts w:ascii="Arial" w:hAnsi="Arial" w:cs="Arial"/>
          <w:sz w:val="20"/>
          <w:szCs w:val="20"/>
          <w:u w:val="single"/>
        </w:rPr>
        <w:t>ttainment</w:t>
      </w:r>
      <w:bookmarkEnd w:id="31"/>
      <w:r w:rsidR="002A1ED6">
        <w:rPr>
          <w:rFonts w:ascii="Arial" w:hAnsi="Arial" w:cs="Arial"/>
          <w:sz w:val="20"/>
          <w:szCs w:val="20"/>
          <w:u w:val="single"/>
        </w:rPr>
        <w:t xml:space="preserve">: </w:t>
      </w:r>
      <w:r w:rsidR="002A1ED6" w:rsidRPr="002A1ED6">
        <w:rPr>
          <w:rFonts w:ascii="Arial" w:hAnsi="Arial" w:cs="Arial"/>
          <w:sz w:val="20"/>
          <w:szCs w:val="20"/>
        </w:rPr>
        <w:t xml:space="preserve">If you can live with </w:t>
      </w:r>
      <w:r w:rsidR="002A1ED6">
        <w:rPr>
          <w:rFonts w:ascii="Arial" w:hAnsi="Arial" w:cs="Arial"/>
          <w:sz w:val="20"/>
          <w:szCs w:val="20"/>
        </w:rPr>
        <w:t xml:space="preserve">percentage </w:t>
      </w:r>
      <w:r w:rsidR="002A1ED6" w:rsidRPr="002A1ED6">
        <w:rPr>
          <w:rFonts w:ascii="Arial" w:hAnsi="Arial" w:cs="Arial"/>
          <w:sz w:val="20"/>
          <w:szCs w:val="20"/>
        </w:rPr>
        <w:t xml:space="preserve">ranges, use </w:t>
      </w:r>
      <w:r w:rsidR="00532B19">
        <w:rPr>
          <w:rFonts w:ascii="Arial" w:hAnsi="Arial" w:cs="Arial"/>
          <w:sz w:val="20"/>
          <w:szCs w:val="20"/>
        </w:rPr>
        <w:t>the ARC report</w:t>
      </w:r>
      <w:r w:rsidR="002A1ED6">
        <w:rPr>
          <w:rFonts w:ascii="Arial" w:hAnsi="Arial" w:cs="Arial"/>
          <w:sz w:val="20"/>
          <w:szCs w:val="20"/>
        </w:rPr>
        <w:t>:</w:t>
      </w:r>
      <w:r w:rsidR="00532B19">
        <w:rPr>
          <w:rFonts w:ascii="Arial" w:hAnsi="Arial" w:cs="Arial"/>
          <w:sz w:val="20"/>
          <w:szCs w:val="20"/>
        </w:rPr>
        <w:t xml:space="preserve"> </w:t>
      </w:r>
      <w:r w:rsidR="002A1ED6" w:rsidRPr="00532B19">
        <w:rPr>
          <w:rFonts w:ascii="Arial" w:hAnsi="Arial" w:cs="Arial"/>
          <w:i/>
          <w:sz w:val="20"/>
          <w:szCs w:val="20"/>
        </w:rPr>
        <w:t>The Appalachian Region in 2010</w:t>
      </w:r>
      <w:r w:rsidR="002A1ED6">
        <w:rPr>
          <w:rFonts w:ascii="Arial" w:hAnsi="Arial" w:cs="Arial"/>
          <w:sz w:val="20"/>
          <w:szCs w:val="20"/>
        </w:rPr>
        <w:t xml:space="preserve"> and refer to figure 5.2. If need the specific data you have to go to the American FactFinder. </w:t>
      </w:r>
      <w:r w:rsidR="00AA15FD">
        <w:rPr>
          <w:rFonts w:ascii="Arial" w:hAnsi="Arial" w:cs="Arial"/>
          <w:sz w:val="20"/>
          <w:szCs w:val="20"/>
        </w:rPr>
        <w:t>Follow the directions given under 2) Data by County, and when you get to the five pages of tables for your region of interest go to page 4, table S1501. There are two tables listed, but you will only get one set of data back.</w:t>
      </w:r>
    </w:p>
    <w:p w:rsidR="005F65E5" w:rsidRDefault="00F70E76" w:rsidP="0038682A">
      <w:pPr>
        <w:pStyle w:val="ColorfulList-Accent1"/>
        <w:rPr>
          <w:rFonts w:ascii="Arial" w:hAnsi="Arial" w:cs="Arial"/>
          <w:sz w:val="20"/>
          <w:szCs w:val="20"/>
        </w:rPr>
      </w:pPr>
      <w:r w:rsidRPr="00E44CBE">
        <w:rPr>
          <w:rFonts w:ascii="Arial" w:hAnsi="Arial" w:cs="Arial"/>
          <w:i/>
          <w:sz w:val="20"/>
          <w:szCs w:val="20"/>
        </w:rPr>
        <w:t>S</w:t>
      </w:r>
      <w:r w:rsidR="00EF3F31" w:rsidRPr="00E44CBE">
        <w:rPr>
          <w:rFonts w:ascii="Arial" w:hAnsi="Arial" w:cs="Arial"/>
          <w:i/>
          <w:sz w:val="20"/>
          <w:szCs w:val="20"/>
        </w:rPr>
        <w:t>ource</w:t>
      </w:r>
      <w:r w:rsidR="00B85714">
        <w:rPr>
          <w:rFonts w:ascii="Arial" w:hAnsi="Arial" w:cs="Arial"/>
          <w:i/>
          <w:sz w:val="20"/>
          <w:szCs w:val="20"/>
        </w:rPr>
        <w:t>:</w:t>
      </w:r>
      <w:r w:rsidR="00532B19">
        <w:rPr>
          <w:rFonts w:ascii="Arial" w:hAnsi="Arial" w:cs="Arial"/>
          <w:sz w:val="20"/>
          <w:szCs w:val="20"/>
        </w:rPr>
        <w:t xml:space="preserve"> The ARC Report: </w:t>
      </w:r>
      <w:hyperlink r:id="rId51" w:history="1">
        <w:r w:rsidR="00532B19" w:rsidRPr="002F2E5F">
          <w:rPr>
            <w:rStyle w:val="Hyperlink"/>
            <w:rFonts w:ascii="Arial" w:hAnsi="Arial" w:cs="Arial"/>
            <w:sz w:val="20"/>
            <w:szCs w:val="20"/>
          </w:rPr>
          <w:t>http://www.arc.gov/research/researchreportdetails.asp?REPORT_ID=94</w:t>
        </w:r>
      </w:hyperlink>
      <w:r w:rsidR="00532B19">
        <w:rPr>
          <w:rFonts w:ascii="Arial" w:hAnsi="Arial" w:cs="Arial"/>
          <w:sz w:val="20"/>
          <w:szCs w:val="20"/>
        </w:rPr>
        <w:t>,</w:t>
      </w:r>
    </w:p>
    <w:p w:rsidR="00356F24" w:rsidRDefault="00356F24" w:rsidP="0038682A">
      <w:pPr>
        <w:pStyle w:val="ColorfulList-Accent1"/>
        <w:rPr>
          <w:rFonts w:ascii="Arial" w:hAnsi="Arial" w:cs="Arial"/>
          <w:sz w:val="20"/>
          <w:szCs w:val="20"/>
        </w:rPr>
      </w:pPr>
    </w:p>
    <w:p w:rsidR="000D28D4" w:rsidRPr="00D9335A" w:rsidRDefault="00EF3F31" w:rsidP="000D28D4">
      <w:pPr>
        <w:pStyle w:val="ColorfulList-Accent1"/>
        <w:numPr>
          <w:ilvl w:val="1"/>
          <w:numId w:val="43"/>
        </w:numPr>
        <w:rPr>
          <w:rFonts w:ascii="Arial" w:hAnsi="Arial" w:cs="Arial"/>
          <w:i/>
          <w:sz w:val="20"/>
          <w:szCs w:val="20"/>
        </w:rPr>
      </w:pPr>
      <w:r w:rsidRPr="00F70E76">
        <w:rPr>
          <w:rFonts w:ascii="Arial" w:hAnsi="Arial" w:cs="Arial"/>
          <w:sz w:val="20"/>
          <w:szCs w:val="20"/>
        </w:rPr>
        <w:t xml:space="preserve"> </w:t>
      </w:r>
      <w:bookmarkStart w:id="32" w:name="CNTY_8"/>
      <w:r w:rsidR="000D28D4">
        <w:rPr>
          <w:rFonts w:ascii="Arial" w:hAnsi="Arial" w:cs="Arial"/>
          <w:sz w:val="20"/>
          <w:szCs w:val="20"/>
          <w:u w:val="single"/>
        </w:rPr>
        <w:t xml:space="preserve">County Profiles: </w:t>
      </w:r>
      <w:r w:rsidR="000D28D4">
        <w:rPr>
          <w:rFonts w:ascii="Arial" w:hAnsi="Arial" w:cs="Arial"/>
          <w:sz w:val="20"/>
          <w:szCs w:val="20"/>
        </w:rPr>
        <w:t xml:space="preserve">The Department of Development keeps a profile on every county in Ohio (as well as a summary of all Appalachian counties) at </w:t>
      </w:r>
      <w:hyperlink r:id="rId52" w:history="1">
        <w:r w:rsidR="000D28D4" w:rsidRPr="00FD1150">
          <w:rPr>
            <w:rStyle w:val="Hyperlink"/>
            <w:rFonts w:ascii="Arial" w:hAnsi="Arial" w:cs="Arial"/>
            <w:sz w:val="20"/>
            <w:szCs w:val="20"/>
          </w:rPr>
          <w:t>http://development.ohio.gov/research/files/s0.htm</w:t>
        </w:r>
      </w:hyperlink>
      <w:r w:rsidR="000D28D4">
        <w:rPr>
          <w:rFonts w:ascii="Arial" w:hAnsi="Arial" w:cs="Arial"/>
          <w:sz w:val="20"/>
          <w:szCs w:val="20"/>
        </w:rPr>
        <w:t>. Click on the county to get various population, economic, housing, agriculture, education, health care, PCIP, emplo</w:t>
      </w:r>
      <w:r w:rsidR="00F87065">
        <w:rPr>
          <w:rFonts w:ascii="Arial" w:hAnsi="Arial" w:cs="Arial"/>
          <w:sz w:val="20"/>
          <w:szCs w:val="20"/>
        </w:rPr>
        <w:t>yment, wages, etc. T</w:t>
      </w:r>
      <w:r w:rsidR="000D28D4">
        <w:rPr>
          <w:rFonts w:ascii="Arial" w:hAnsi="Arial" w:cs="Arial"/>
          <w:sz w:val="20"/>
          <w:szCs w:val="20"/>
        </w:rPr>
        <w:t>his data is not as up-to-date as the sources given above</w:t>
      </w:r>
      <w:r w:rsidR="00F87065">
        <w:rPr>
          <w:rFonts w:ascii="Arial" w:hAnsi="Arial" w:cs="Arial"/>
          <w:sz w:val="20"/>
          <w:szCs w:val="20"/>
        </w:rPr>
        <w:t>, but it provides a wealth of information in one place.</w:t>
      </w:r>
    </w:p>
    <w:p w:rsidR="000D28D4" w:rsidRPr="000D28D4" w:rsidRDefault="000D28D4" w:rsidP="000D28D4">
      <w:pPr>
        <w:pStyle w:val="ColorfulList-Accent1"/>
        <w:ind w:left="360"/>
        <w:rPr>
          <w:rFonts w:ascii="Arial" w:hAnsi="Arial" w:cs="Arial"/>
          <w:sz w:val="20"/>
          <w:szCs w:val="20"/>
          <w:u w:val="single"/>
        </w:rPr>
      </w:pPr>
    </w:p>
    <w:p w:rsidR="000D28D4" w:rsidRPr="00206C4A" w:rsidRDefault="000D28D4" w:rsidP="000D28D4">
      <w:pPr>
        <w:pStyle w:val="ColorfulList-Accent1"/>
        <w:numPr>
          <w:ilvl w:val="1"/>
          <w:numId w:val="43"/>
        </w:numPr>
        <w:rPr>
          <w:rFonts w:ascii="Arial" w:hAnsi="Arial" w:cs="Arial"/>
          <w:sz w:val="20"/>
          <w:szCs w:val="20"/>
          <w:u w:val="single"/>
        </w:rPr>
      </w:pPr>
      <w:r w:rsidRPr="00206C4A">
        <w:rPr>
          <w:rFonts w:ascii="Arial" w:hAnsi="Arial" w:cs="Arial"/>
          <w:sz w:val="20"/>
          <w:szCs w:val="20"/>
          <w:u w:val="single"/>
        </w:rPr>
        <w:t>Health Provider Shortage Areas</w:t>
      </w:r>
      <w:r>
        <w:rPr>
          <w:rFonts w:ascii="Arial" w:hAnsi="Arial" w:cs="Arial"/>
          <w:sz w:val="20"/>
          <w:szCs w:val="20"/>
        </w:rPr>
        <w:t xml:space="preserve"> </w:t>
      </w:r>
      <w:r w:rsidRPr="000D28D4">
        <w:rPr>
          <w:rFonts w:ascii="Arial" w:hAnsi="Arial" w:cs="Arial"/>
          <w:color w:val="000000"/>
          <w:sz w:val="20"/>
          <w:szCs w:val="20"/>
        </w:rPr>
        <w:t>(see Section 1.b.viii)</w:t>
      </w:r>
    </w:p>
    <w:p w:rsidR="000D28D4" w:rsidRDefault="000D28D4" w:rsidP="000D28D4">
      <w:pPr>
        <w:pStyle w:val="ColorfulList-Accent1"/>
        <w:rPr>
          <w:rFonts w:ascii="Arial" w:hAnsi="Arial" w:cs="Arial"/>
          <w:sz w:val="20"/>
          <w:szCs w:val="20"/>
        </w:rPr>
      </w:pPr>
      <w:r w:rsidRPr="00EF3F31">
        <w:rPr>
          <w:rFonts w:ascii="Arial" w:hAnsi="Arial" w:cs="Arial"/>
          <w:i/>
          <w:sz w:val="20"/>
          <w:szCs w:val="20"/>
        </w:rPr>
        <w:t>Source:</w:t>
      </w:r>
      <w:r>
        <w:rPr>
          <w:rFonts w:ascii="Arial" w:hAnsi="Arial" w:cs="Arial"/>
          <w:sz w:val="20"/>
          <w:szCs w:val="20"/>
        </w:rPr>
        <w:t xml:space="preserve">  </w:t>
      </w:r>
      <w:hyperlink r:id="rId53" w:history="1">
        <w:r w:rsidRPr="00B00171">
          <w:rPr>
            <w:rStyle w:val="Hyperlink"/>
            <w:rFonts w:ascii="Arial" w:hAnsi="Arial" w:cs="Arial"/>
            <w:sz w:val="20"/>
            <w:szCs w:val="20"/>
          </w:rPr>
          <w:t>http://hpsafind.hrsa.gov/HPSASearch.aspx</w:t>
        </w:r>
      </w:hyperlink>
      <w:r>
        <w:rPr>
          <w:rFonts w:ascii="Arial" w:hAnsi="Arial" w:cs="Arial"/>
          <w:sz w:val="20"/>
          <w:szCs w:val="20"/>
        </w:rPr>
        <w:t>; put in state, county and type of care.</w:t>
      </w:r>
    </w:p>
    <w:p w:rsidR="000D28D4" w:rsidRDefault="000D28D4" w:rsidP="000D28D4">
      <w:pPr>
        <w:pStyle w:val="ColorfulList-Accent1"/>
        <w:ind w:left="630"/>
        <w:rPr>
          <w:rFonts w:ascii="Arial" w:hAnsi="Arial" w:cs="Arial"/>
          <w:sz w:val="20"/>
          <w:szCs w:val="20"/>
        </w:rPr>
      </w:pPr>
    </w:p>
    <w:p w:rsidR="000D28D4" w:rsidRPr="00F063D1" w:rsidRDefault="000D28D4" w:rsidP="000D28D4">
      <w:pPr>
        <w:pStyle w:val="ColorfulList-Accent1"/>
        <w:ind w:left="360"/>
        <w:rPr>
          <w:rFonts w:ascii="Arial" w:hAnsi="Arial" w:cs="Arial"/>
          <w:sz w:val="20"/>
          <w:szCs w:val="20"/>
        </w:rPr>
      </w:pPr>
      <w:bookmarkStart w:id="33" w:name="CNTY_9"/>
      <w:r>
        <w:rPr>
          <w:rFonts w:ascii="Arial" w:hAnsi="Arial" w:cs="Arial"/>
          <w:sz w:val="20"/>
          <w:szCs w:val="20"/>
        </w:rPr>
        <w:t>j</w:t>
      </w:r>
      <w:r w:rsidRPr="000D28D4">
        <w:rPr>
          <w:rFonts w:ascii="Arial" w:hAnsi="Arial" w:cs="Arial"/>
          <w:sz w:val="20"/>
          <w:szCs w:val="20"/>
        </w:rPr>
        <w:t xml:space="preserve">)  </w:t>
      </w:r>
      <w:r>
        <w:rPr>
          <w:rFonts w:ascii="Arial" w:hAnsi="Arial" w:cs="Arial"/>
          <w:sz w:val="20"/>
          <w:szCs w:val="20"/>
          <w:u w:val="single"/>
        </w:rPr>
        <w:t xml:space="preserve"> </w:t>
      </w:r>
      <w:r w:rsidR="002A217D">
        <w:rPr>
          <w:rFonts w:ascii="Arial" w:hAnsi="Arial" w:cs="Arial"/>
          <w:sz w:val="20"/>
          <w:szCs w:val="20"/>
          <w:u w:val="single"/>
        </w:rPr>
        <w:t>Medically Underserved A</w:t>
      </w:r>
      <w:r w:rsidRPr="00F063D1">
        <w:rPr>
          <w:rFonts w:ascii="Arial" w:hAnsi="Arial" w:cs="Arial"/>
          <w:sz w:val="20"/>
          <w:szCs w:val="20"/>
          <w:u w:val="single"/>
        </w:rPr>
        <w:t>reas</w:t>
      </w:r>
      <w:bookmarkEnd w:id="33"/>
      <w:r>
        <w:rPr>
          <w:rFonts w:ascii="Arial" w:hAnsi="Arial" w:cs="Arial"/>
          <w:sz w:val="20"/>
          <w:szCs w:val="20"/>
          <w:u w:val="single"/>
        </w:rPr>
        <w:t xml:space="preserve"> </w:t>
      </w:r>
      <w:r>
        <w:rPr>
          <w:rFonts w:ascii="Arial" w:hAnsi="Arial" w:cs="Arial"/>
          <w:sz w:val="20"/>
          <w:szCs w:val="20"/>
        </w:rPr>
        <w:t>(see Section 1.b.ix)</w:t>
      </w:r>
      <w:r w:rsidRPr="00F063D1">
        <w:rPr>
          <w:rFonts w:ascii="Arial" w:hAnsi="Arial" w:cs="Arial"/>
          <w:sz w:val="20"/>
          <w:szCs w:val="20"/>
        </w:rPr>
        <w:t>:</w:t>
      </w:r>
    </w:p>
    <w:p w:rsidR="000D28D4" w:rsidRPr="000D28D4" w:rsidRDefault="000D28D4" w:rsidP="000D28D4">
      <w:pPr>
        <w:pStyle w:val="ColorfulList-Accent1"/>
        <w:rPr>
          <w:rFonts w:ascii="Arial" w:hAnsi="Arial" w:cs="Arial"/>
          <w:sz w:val="20"/>
          <w:szCs w:val="20"/>
        </w:rPr>
      </w:pPr>
      <w:r w:rsidRPr="00F063D1">
        <w:rPr>
          <w:rFonts w:ascii="Arial" w:hAnsi="Arial" w:cs="Arial"/>
          <w:i/>
          <w:sz w:val="20"/>
          <w:szCs w:val="20"/>
        </w:rPr>
        <w:t>Source:</w:t>
      </w:r>
      <w:r w:rsidRPr="00F063D1">
        <w:rPr>
          <w:rFonts w:ascii="Arial" w:hAnsi="Arial" w:cs="Arial"/>
          <w:sz w:val="20"/>
          <w:szCs w:val="20"/>
        </w:rPr>
        <w:t xml:space="preserve">  </w:t>
      </w:r>
      <w:hyperlink r:id="rId54" w:history="1">
        <w:r w:rsidRPr="00F063D1">
          <w:rPr>
            <w:rStyle w:val="Hyperlink"/>
            <w:rFonts w:ascii="Arial" w:hAnsi="Arial" w:cs="Arial"/>
            <w:sz w:val="20"/>
            <w:szCs w:val="20"/>
          </w:rPr>
          <w:t>http://muafind.hrsa.gov/index.aspx</w:t>
        </w:r>
      </w:hyperlink>
      <w:r>
        <w:rPr>
          <w:rFonts w:ascii="Arial" w:hAnsi="Arial" w:cs="Arial"/>
          <w:sz w:val="20"/>
          <w:szCs w:val="20"/>
        </w:rPr>
        <w:t>; put in state and county.</w:t>
      </w:r>
    </w:p>
    <w:bookmarkEnd w:id="32"/>
    <w:p w:rsidR="00356F24" w:rsidRDefault="00356F24" w:rsidP="0009190E">
      <w:pPr>
        <w:pStyle w:val="ColorfulList-Accent1"/>
        <w:rPr>
          <w:rFonts w:ascii="Arial" w:hAnsi="Arial" w:cs="Arial"/>
          <w:sz w:val="20"/>
          <w:szCs w:val="20"/>
        </w:rPr>
      </w:pPr>
    </w:p>
    <w:p w:rsidR="002219C4" w:rsidRDefault="002219C4" w:rsidP="002219C4">
      <w:pPr>
        <w:pStyle w:val="ColorfulList-Accent1"/>
        <w:ind w:left="630"/>
        <w:rPr>
          <w:rFonts w:ascii="Arial" w:hAnsi="Arial" w:cs="Arial"/>
          <w:sz w:val="20"/>
          <w:szCs w:val="20"/>
        </w:rPr>
      </w:pPr>
    </w:p>
    <w:p w:rsidR="002219C4" w:rsidRDefault="004864DA" w:rsidP="004864DA">
      <w:pPr>
        <w:pStyle w:val="ColorfulList-Accent1"/>
        <w:numPr>
          <w:ilvl w:val="0"/>
          <w:numId w:val="4"/>
        </w:numPr>
        <w:tabs>
          <w:tab w:val="left" w:pos="720"/>
        </w:tabs>
        <w:rPr>
          <w:rFonts w:ascii="Arial" w:hAnsi="Arial" w:cs="Arial"/>
          <w:b/>
          <w:sz w:val="20"/>
          <w:szCs w:val="20"/>
        </w:rPr>
      </w:pPr>
      <w:bookmarkStart w:id="34" w:name="SD"/>
      <w:r>
        <w:rPr>
          <w:rFonts w:ascii="Arial" w:hAnsi="Arial" w:cs="Arial"/>
          <w:b/>
          <w:sz w:val="20"/>
          <w:szCs w:val="20"/>
        </w:rPr>
        <w:t xml:space="preserve"> </w:t>
      </w:r>
      <w:r>
        <w:rPr>
          <w:rFonts w:ascii="Arial" w:hAnsi="Arial" w:cs="Arial"/>
          <w:b/>
          <w:sz w:val="20"/>
          <w:szCs w:val="20"/>
        </w:rPr>
        <w:tab/>
      </w:r>
      <w:r w:rsidR="002219C4" w:rsidRPr="00A433E5">
        <w:rPr>
          <w:rFonts w:ascii="Arial" w:hAnsi="Arial" w:cs="Arial"/>
          <w:b/>
          <w:sz w:val="20"/>
          <w:szCs w:val="20"/>
        </w:rPr>
        <w:t>Data by School District (Ohio)</w:t>
      </w:r>
      <w:bookmarkEnd w:id="34"/>
      <w:r w:rsidR="00093ABA">
        <w:rPr>
          <w:rFonts w:ascii="Arial" w:hAnsi="Arial" w:cs="Arial"/>
          <w:b/>
          <w:sz w:val="20"/>
          <w:szCs w:val="20"/>
        </w:rPr>
        <w:t xml:space="preserve"> </w:t>
      </w:r>
    </w:p>
    <w:p w:rsidR="00B85714" w:rsidRPr="00B85714" w:rsidRDefault="00B85714" w:rsidP="00B85714">
      <w:pPr>
        <w:tabs>
          <w:tab w:val="left" w:pos="720"/>
        </w:tabs>
        <w:ind w:left="360"/>
        <w:rPr>
          <w:rFonts w:ascii="Arial" w:hAnsi="Arial" w:cs="Arial"/>
          <w:b/>
          <w:sz w:val="20"/>
          <w:szCs w:val="20"/>
        </w:rPr>
      </w:pPr>
    </w:p>
    <w:p w:rsidR="00B85714" w:rsidRDefault="00B5535E" w:rsidP="00F8375D">
      <w:pPr>
        <w:pStyle w:val="ColorfulList-Accent1"/>
        <w:numPr>
          <w:ilvl w:val="1"/>
          <w:numId w:val="4"/>
        </w:numPr>
        <w:tabs>
          <w:tab w:val="left" w:pos="720"/>
        </w:tabs>
        <w:ind w:left="720" w:hanging="360"/>
        <w:rPr>
          <w:rFonts w:ascii="Arial" w:hAnsi="Arial" w:cs="Arial"/>
          <w:sz w:val="20"/>
          <w:szCs w:val="20"/>
        </w:rPr>
      </w:pPr>
      <w:r w:rsidRPr="00B5535E">
        <w:rPr>
          <w:rFonts w:ascii="Arial" w:hAnsi="Arial" w:cs="Arial"/>
          <w:sz w:val="20"/>
          <w:szCs w:val="20"/>
        </w:rPr>
        <w:t xml:space="preserve">  </w:t>
      </w:r>
      <w:bookmarkStart w:id="35" w:name="SD_1"/>
      <w:r w:rsidR="005C6CDB" w:rsidRPr="005C6CDB">
        <w:rPr>
          <w:rFonts w:ascii="Arial" w:hAnsi="Arial" w:cs="Arial"/>
          <w:sz w:val="20"/>
          <w:szCs w:val="20"/>
          <w:u w:val="single"/>
        </w:rPr>
        <w:t>Poverty by School District</w:t>
      </w:r>
      <w:bookmarkEnd w:id="35"/>
      <w:r w:rsidR="005C6CDB">
        <w:rPr>
          <w:rFonts w:ascii="Arial" w:hAnsi="Arial" w:cs="Arial"/>
          <w:sz w:val="20"/>
          <w:szCs w:val="20"/>
        </w:rPr>
        <w:t>: Use the SAIPE Interactive Map</w:t>
      </w:r>
      <w:r w:rsidR="00C2393C">
        <w:rPr>
          <w:rFonts w:ascii="Arial" w:hAnsi="Arial" w:cs="Arial"/>
          <w:sz w:val="20"/>
          <w:szCs w:val="20"/>
        </w:rPr>
        <w:t xml:space="preserve"> (see </w:t>
      </w:r>
      <w:r w:rsidR="00265DED">
        <w:rPr>
          <w:rFonts w:ascii="Arial" w:hAnsi="Arial" w:cs="Arial"/>
          <w:sz w:val="20"/>
          <w:szCs w:val="20"/>
        </w:rPr>
        <w:t>Section 2.</w:t>
      </w:r>
      <w:r w:rsidR="00C2393C">
        <w:rPr>
          <w:rFonts w:ascii="Arial" w:hAnsi="Arial" w:cs="Arial"/>
          <w:sz w:val="20"/>
          <w:szCs w:val="20"/>
        </w:rPr>
        <w:t>b above)</w:t>
      </w:r>
      <w:r w:rsidR="005C6CDB">
        <w:rPr>
          <w:rFonts w:ascii="Arial" w:hAnsi="Arial" w:cs="Arial"/>
          <w:sz w:val="20"/>
          <w:szCs w:val="20"/>
        </w:rPr>
        <w:t xml:space="preserve">. Put in year, geography (school district) and state.  For this set of options you are limited to “percent in poverty ages 5-17 in families,” Note there is a table under the map. </w:t>
      </w:r>
      <w:hyperlink r:id="rId55" w:history="1">
        <w:r w:rsidR="005C6CDB" w:rsidRPr="002F2E5F">
          <w:rPr>
            <w:rStyle w:val="Hyperlink"/>
            <w:rFonts w:ascii="Arial" w:hAnsi="Arial" w:cs="Arial"/>
            <w:sz w:val="20"/>
            <w:szCs w:val="20"/>
          </w:rPr>
          <w:t>http://www.census.gov/did/www/saipe/data/maps/index.html?reload</w:t>
        </w:r>
      </w:hyperlink>
    </w:p>
    <w:p w:rsidR="00F42607" w:rsidRPr="002219C4" w:rsidRDefault="00F42607" w:rsidP="00F42607">
      <w:pPr>
        <w:pStyle w:val="ColorfulList-Accent1"/>
        <w:ind w:left="1080"/>
        <w:rPr>
          <w:rFonts w:ascii="Arial" w:hAnsi="Arial" w:cs="Arial"/>
          <w:sz w:val="20"/>
          <w:szCs w:val="20"/>
        </w:rPr>
      </w:pPr>
    </w:p>
    <w:p w:rsidR="00FA2159" w:rsidRDefault="004864DA" w:rsidP="00F8375D">
      <w:pPr>
        <w:numPr>
          <w:ilvl w:val="1"/>
          <w:numId w:val="4"/>
        </w:numPr>
        <w:tabs>
          <w:tab w:val="left" w:pos="720"/>
        </w:tabs>
        <w:ind w:left="720" w:hanging="360"/>
        <w:rPr>
          <w:rFonts w:ascii="Arial" w:hAnsi="Arial" w:cs="Arial"/>
          <w:sz w:val="20"/>
          <w:szCs w:val="20"/>
        </w:rPr>
      </w:pPr>
      <w:r w:rsidRPr="00FA2159">
        <w:rPr>
          <w:rFonts w:ascii="Arial" w:hAnsi="Arial" w:cs="Arial"/>
          <w:sz w:val="20"/>
          <w:szCs w:val="20"/>
        </w:rPr>
        <w:t xml:space="preserve"> </w:t>
      </w:r>
      <w:bookmarkStart w:id="36" w:name="SD_2"/>
      <w:r w:rsidR="00036171" w:rsidRPr="00B73AE9">
        <w:rPr>
          <w:rFonts w:ascii="Arial" w:hAnsi="Arial" w:cs="Arial"/>
          <w:sz w:val="20"/>
          <w:szCs w:val="20"/>
          <w:u w:val="single"/>
        </w:rPr>
        <w:t>Data about Econo</w:t>
      </w:r>
      <w:r w:rsidR="00F87065">
        <w:rPr>
          <w:rFonts w:ascii="Arial" w:hAnsi="Arial" w:cs="Arial"/>
          <w:sz w:val="20"/>
          <w:szCs w:val="20"/>
          <w:u w:val="single"/>
        </w:rPr>
        <w:t>mically Disadvantaged/Minority/O</w:t>
      </w:r>
      <w:r w:rsidR="001262AA" w:rsidRPr="00B73AE9">
        <w:rPr>
          <w:rFonts w:ascii="Arial" w:hAnsi="Arial" w:cs="Arial"/>
          <w:sz w:val="20"/>
          <w:szCs w:val="20"/>
          <w:u w:val="single"/>
        </w:rPr>
        <w:t>ther S</w:t>
      </w:r>
      <w:r w:rsidR="00036171" w:rsidRPr="00B73AE9">
        <w:rPr>
          <w:rFonts w:ascii="Arial" w:hAnsi="Arial" w:cs="Arial"/>
          <w:sz w:val="20"/>
          <w:szCs w:val="20"/>
          <w:u w:val="single"/>
        </w:rPr>
        <w:t>peci</w:t>
      </w:r>
      <w:r w:rsidR="00F87065">
        <w:rPr>
          <w:rFonts w:ascii="Arial" w:hAnsi="Arial" w:cs="Arial"/>
          <w:sz w:val="20"/>
          <w:szCs w:val="20"/>
          <w:u w:val="single"/>
        </w:rPr>
        <w:t>al Population S</w:t>
      </w:r>
      <w:r w:rsidR="00036171" w:rsidRPr="00B73AE9">
        <w:rPr>
          <w:rFonts w:ascii="Arial" w:hAnsi="Arial" w:cs="Arial"/>
          <w:sz w:val="20"/>
          <w:szCs w:val="20"/>
          <w:u w:val="single"/>
        </w:rPr>
        <w:t>tudents</w:t>
      </w:r>
      <w:bookmarkEnd w:id="36"/>
      <w:r w:rsidR="00036171" w:rsidRPr="00FA2159">
        <w:rPr>
          <w:rFonts w:ascii="Arial" w:hAnsi="Arial" w:cs="Arial"/>
          <w:sz w:val="20"/>
          <w:szCs w:val="20"/>
        </w:rPr>
        <w:t xml:space="preserve">. Most of the student data you will want comes from the </w:t>
      </w:r>
      <w:r w:rsidR="001262AA" w:rsidRPr="00FA2159">
        <w:rPr>
          <w:rFonts w:ascii="Arial" w:hAnsi="Arial" w:cs="Arial"/>
          <w:sz w:val="20"/>
          <w:szCs w:val="20"/>
        </w:rPr>
        <w:t>Ohio Dept. o</w:t>
      </w:r>
      <w:r w:rsidR="00FA2159">
        <w:rPr>
          <w:rFonts w:ascii="Arial" w:hAnsi="Arial" w:cs="Arial"/>
          <w:sz w:val="20"/>
          <w:szCs w:val="20"/>
        </w:rPr>
        <w:t xml:space="preserve">f Education interactive Report </w:t>
      </w:r>
      <w:r w:rsidR="001262AA" w:rsidRPr="00FA2159">
        <w:rPr>
          <w:rFonts w:ascii="Arial" w:hAnsi="Arial" w:cs="Arial"/>
          <w:sz w:val="20"/>
          <w:szCs w:val="20"/>
        </w:rPr>
        <w:t>Card (iLRC) Power User Reports. By selecting the correct options, you can compare such information such as graduation rate, performance and attendance by sub-group. (For example, you can compare how economically disadvantaged students did on their proficiency tests versus non-economically disadvantaged students, by school district, building and in some cases regionally or by county. In Athens</w:t>
      </w:r>
      <w:r w:rsidR="00FA2159">
        <w:rPr>
          <w:rFonts w:ascii="Arial" w:hAnsi="Arial" w:cs="Arial"/>
          <w:sz w:val="20"/>
          <w:szCs w:val="20"/>
        </w:rPr>
        <w:t xml:space="preserve"> City, for example, </w:t>
      </w:r>
      <w:r w:rsidR="001262AA" w:rsidRPr="00FA2159">
        <w:rPr>
          <w:rFonts w:ascii="Arial" w:hAnsi="Arial" w:cs="Arial"/>
          <w:sz w:val="20"/>
          <w:szCs w:val="20"/>
        </w:rPr>
        <w:t>in 2010-2011 economically disadvantaged students</w:t>
      </w:r>
      <w:r w:rsidR="00FA2159" w:rsidRPr="00FA2159">
        <w:rPr>
          <w:rFonts w:ascii="Arial" w:hAnsi="Arial" w:cs="Arial"/>
          <w:sz w:val="20"/>
          <w:szCs w:val="20"/>
        </w:rPr>
        <w:t>,</w:t>
      </w:r>
      <w:r w:rsidR="001262AA" w:rsidRPr="00FA2159">
        <w:rPr>
          <w:rFonts w:ascii="Arial" w:hAnsi="Arial" w:cs="Arial"/>
          <w:sz w:val="20"/>
          <w:szCs w:val="20"/>
        </w:rPr>
        <w:t xml:space="preserve"> in some cases</w:t>
      </w:r>
      <w:r w:rsidR="00FA2159" w:rsidRPr="00FA2159">
        <w:rPr>
          <w:rFonts w:ascii="Arial" w:hAnsi="Arial" w:cs="Arial"/>
          <w:sz w:val="20"/>
          <w:szCs w:val="20"/>
        </w:rPr>
        <w:t>,</w:t>
      </w:r>
      <w:r w:rsidR="001262AA" w:rsidRPr="00FA2159">
        <w:rPr>
          <w:rFonts w:ascii="Arial" w:hAnsi="Arial" w:cs="Arial"/>
          <w:sz w:val="20"/>
          <w:szCs w:val="20"/>
        </w:rPr>
        <w:t xml:space="preserve"> averaged more than 30% lower </w:t>
      </w:r>
      <w:r w:rsidR="00FA2159">
        <w:rPr>
          <w:rFonts w:ascii="Arial" w:hAnsi="Arial" w:cs="Arial"/>
          <w:sz w:val="20"/>
          <w:szCs w:val="20"/>
        </w:rPr>
        <w:t xml:space="preserve">on these tests </w:t>
      </w:r>
      <w:r w:rsidR="001262AA" w:rsidRPr="00FA2159">
        <w:rPr>
          <w:rFonts w:ascii="Arial" w:hAnsi="Arial" w:cs="Arial"/>
          <w:sz w:val="20"/>
          <w:szCs w:val="20"/>
        </w:rPr>
        <w:t xml:space="preserve">than non-economically disadvantaged students. ODE considers a student economically disadvantaged if he/she is eligible for a free </w:t>
      </w:r>
      <w:r w:rsidR="00FA2159" w:rsidRPr="00FA2159">
        <w:rPr>
          <w:rFonts w:ascii="Arial" w:hAnsi="Arial" w:cs="Arial"/>
          <w:sz w:val="20"/>
          <w:szCs w:val="20"/>
        </w:rPr>
        <w:t xml:space="preserve">or reduced price lunch, or their parent(s) receive public assistance. </w:t>
      </w:r>
      <w:r w:rsidR="004B1CCE">
        <w:rPr>
          <w:rFonts w:ascii="Arial" w:hAnsi="Arial" w:cs="Arial"/>
          <w:sz w:val="20"/>
          <w:szCs w:val="20"/>
        </w:rPr>
        <w:t>Generally, c</w:t>
      </w:r>
      <w:r w:rsidR="004B1CCE" w:rsidRPr="0095361B">
        <w:rPr>
          <w:rFonts w:ascii="Arial" w:hAnsi="Arial" w:cs="Arial"/>
          <w:sz w:val="20"/>
          <w:szCs w:val="20"/>
        </w:rPr>
        <w:t>hildren in families below 130% of the poverty level (i.e., families that make a little more than the poverty income cut off) are eligible for free lunches. Children whose families make below 185% of the poverty level are eligible for reduced price lunches</w:t>
      </w:r>
      <w:r w:rsidR="004B1CCE">
        <w:rPr>
          <w:rFonts w:ascii="Arial" w:hAnsi="Arial" w:cs="Arial"/>
          <w:sz w:val="20"/>
          <w:szCs w:val="20"/>
        </w:rPr>
        <w:t xml:space="preserve">. </w:t>
      </w:r>
      <w:r w:rsidR="00FA2159" w:rsidRPr="00FA2159">
        <w:rPr>
          <w:rFonts w:ascii="Arial" w:hAnsi="Arial" w:cs="Arial"/>
          <w:sz w:val="20"/>
          <w:szCs w:val="20"/>
        </w:rPr>
        <w:t xml:space="preserve">Definitions for all the terms used in the iLRC can be found in </w:t>
      </w:r>
      <w:r w:rsidR="00FA2159">
        <w:rPr>
          <w:rFonts w:ascii="Arial" w:hAnsi="Arial" w:cs="Arial"/>
          <w:sz w:val="20"/>
          <w:szCs w:val="20"/>
        </w:rPr>
        <w:t>the FY11 EMIS Manual</w:t>
      </w:r>
      <w:r w:rsidR="007B1683">
        <w:rPr>
          <w:rFonts w:ascii="Arial" w:hAnsi="Arial" w:cs="Arial"/>
          <w:sz w:val="20"/>
          <w:szCs w:val="20"/>
        </w:rPr>
        <w:t>,</w:t>
      </w:r>
      <w:r w:rsidR="00FA2159">
        <w:rPr>
          <w:rFonts w:ascii="Arial" w:hAnsi="Arial" w:cs="Arial"/>
          <w:sz w:val="20"/>
          <w:szCs w:val="20"/>
        </w:rPr>
        <w:t xml:space="preserve"> </w:t>
      </w:r>
      <w:hyperlink r:id="rId56" w:history="1">
        <w:r w:rsidR="00FA2159" w:rsidRPr="000D74B7">
          <w:rPr>
            <w:rStyle w:val="Hyperlink"/>
            <w:rFonts w:ascii="Arial" w:hAnsi="Arial" w:cs="Arial"/>
            <w:sz w:val="20"/>
            <w:szCs w:val="20"/>
          </w:rPr>
          <w:t>http://www.ode.state.oh.us/GD/Templates/Pages/ODE/ODEDetail.aspx?page=3&amp;TopicRelationID=1102&amp;ContentID=81</w:t>
        </w:r>
      </w:hyperlink>
      <w:r w:rsidR="00FA2159">
        <w:rPr>
          <w:rFonts w:ascii="Arial" w:hAnsi="Arial" w:cs="Arial"/>
          <w:sz w:val="20"/>
          <w:szCs w:val="20"/>
        </w:rPr>
        <w:t xml:space="preserve">. Chapter 2 covers student data. </w:t>
      </w:r>
    </w:p>
    <w:p w:rsidR="004B1CCE" w:rsidRDefault="00F3122C" w:rsidP="00F3122C">
      <w:pPr>
        <w:tabs>
          <w:tab w:val="left" w:pos="720"/>
        </w:tabs>
        <w:ind w:left="720" w:hanging="360"/>
        <w:rPr>
          <w:rFonts w:ascii="Arial" w:hAnsi="Arial" w:cs="Arial"/>
          <w:sz w:val="20"/>
          <w:szCs w:val="20"/>
        </w:rPr>
      </w:pPr>
      <w:r>
        <w:rPr>
          <w:rFonts w:ascii="Arial" w:hAnsi="Arial" w:cs="Arial"/>
          <w:sz w:val="20"/>
          <w:szCs w:val="20"/>
        </w:rPr>
        <w:tab/>
      </w:r>
      <w:r w:rsidR="004B1CCE">
        <w:rPr>
          <w:rFonts w:ascii="Arial" w:hAnsi="Arial" w:cs="Arial"/>
          <w:sz w:val="20"/>
          <w:szCs w:val="20"/>
        </w:rPr>
        <w:t xml:space="preserve">To use the iLRC, go to </w:t>
      </w:r>
      <w:hyperlink r:id="rId57" w:history="1">
        <w:r w:rsidR="004B1CCE" w:rsidRPr="000D74B7">
          <w:rPr>
            <w:rStyle w:val="Hyperlink"/>
            <w:rFonts w:ascii="Arial" w:hAnsi="Arial" w:cs="Arial"/>
            <w:sz w:val="20"/>
            <w:szCs w:val="20"/>
          </w:rPr>
          <w:t>http://ilrc.ode.state.oh.us/</w:t>
        </w:r>
      </w:hyperlink>
      <w:r w:rsidR="00B73AE9">
        <w:rPr>
          <w:rFonts w:ascii="Arial" w:hAnsi="Arial" w:cs="Arial"/>
          <w:sz w:val="20"/>
          <w:szCs w:val="20"/>
        </w:rPr>
        <w:t xml:space="preserve"> and hit the ‘go’ button</w:t>
      </w:r>
      <w:r w:rsidR="004B1CCE">
        <w:rPr>
          <w:rFonts w:ascii="Arial" w:hAnsi="Arial" w:cs="Arial"/>
          <w:sz w:val="20"/>
          <w:szCs w:val="20"/>
        </w:rPr>
        <w:t xml:space="preserve"> for Power User Reports. Then hit ‘begin’ on the next page. You will see a “</w:t>
      </w:r>
      <w:r w:rsidR="00B73AE9">
        <w:rPr>
          <w:rFonts w:ascii="Arial" w:hAnsi="Arial" w:cs="Arial"/>
          <w:sz w:val="20"/>
          <w:szCs w:val="20"/>
        </w:rPr>
        <w:t xml:space="preserve">Reports </w:t>
      </w:r>
      <w:r w:rsidR="004B1CCE">
        <w:rPr>
          <w:rFonts w:ascii="Arial" w:hAnsi="Arial" w:cs="Arial"/>
          <w:sz w:val="20"/>
          <w:szCs w:val="20"/>
        </w:rPr>
        <w:t>Home” page in a new tab with lots of labeled folders. Find the folder you are interested in. Any report lab</w:t>
      </w:r>
      <w:r w:rsidR="00B73AE9">
        <w:rPr>
          <w:rFonts w:ascii="Arial" w:hAnsi="Arial" w:cs="Arial"/>
          <w:sz w:val="20"/>
          <w:szCs w:val="20"/>
        </w:rPr>
        <w:t>e</w:t>
      </w:r>
      <w:r w:rsidR="004B1CCE">
        <w:rPr>
          <w:rFonts w:ascii="Arial" w:hAnsi="Arial" w:cs="Arial"/>
          <w:sz w:val="20"/>
          <w:szCs w:val="20"/>
        </w:rPr>
        <w:t xml:space="preserve">led “Student Disagg” will allow you to compare sub-groups. Follow the directions to pick school year, district/building/county, </w:t>
      </w:r>
      <w:r w:rsidR="00B73AE9">
        <w:rPr>
          <w:rFonts w:ascii="Arial" w:hAnsi="Arial" w:cs="Arial"/>
          <w:sz w:val="20"/>
          <w:szCs w:val="20"/>
        </w:rPr>
        <w:t xml:space="preserve">and student disaggregation (e.g., gender, gifted, limited English, race, economic disadvantage, etc.). </w:t>
      </w:r>
      <w:r w:rsidR="004B1CCE">
        <w:rPr>
          <w:rFonts w:ascii="Arial" w:hAnsi="Arial" w:cs="Arial"/>
          <w:sz w:val="20"/>
          <w:szCs w:val="20"/>
        </w:rPr>
        <w:t xml:space="preserve"> </w:t>
      </w:r>
    </w:p>
    <w:p w:rsidR="004B1CCE" w:rsidRDefault="004B1CCE" w:rsidP="00F8375D">
      <w:pPr>
        <w:tabs>
          <w:tab w:val="left" w:pos="720"/>
        </w:tabs>
        <w:ind w:left="630" w:hanging="270"/>
        <w:rPr>
          <w:rFonts w:ascii="Arial" w:hAnsi="Arial" w:cs="Arial"/>
          <w:sz w:val="20"/>
          <w:szCs w:val="20"/>
        </w:rPr>
      </w:pPr>
    </w:p>
    <w:p w:rsidR="004C5106" w:rsidRPr="008514C3" w:rsidRDefault="00F87065" w:rsidP="007F76D8">
      <w:pPr>
        <w:numPr>
          <w:ilvl w:val="1"/>
          <w:numId w:val="4"/>
        </w:numPr>
        <w:ind w:left="720" w:hanging="360"/>
        <w:rPr>
          <w:rFonts w:ascii="Arial" w:hAnsi="Arial" w:cs="Arial"/>
          <w:sz w:val="20"/>
          <w:szCs w:val="20"/>
        </w:rPr>
      </w:pPr>
      <w:bookmarkStart w:id="37" w:name="SD_3"/>
      <w:r>
        <w:rPr>
          <w:rFonts w:ascii="Arial" w:hAnsi="Arial" w:cs="Arial"/>
          <w:sz w:val="20"/>
          <w:szCs w:val="20"/>
          <w:u w:val="single"/>
        </w:rPr>
        <w:t>Number and Percentage of Free and R</w:t>
      </w:r>
      <w:r w:rsidR="004C5106" w:rsidRPr="008514C3">
        <w:rPr>
          <w:rFonts w:ascii="Arial" w:hAnsi="Arial" w:cs="Arial"/>
          <w:sz w:val="20"/>
          <w:szCs w:val="20"/>
          <w:u w:val="single"/>
        </w:rPr>
        <w:t>educe</w:t>
      </w:r>
      <w:r>
        <w:rPr>
          <w:rFonts w:ascii="Arial" w:hAnsi="Arial" w:cs="Arial"/>
          <w:sz w:val="20"/>
          <w:szCs w:val="20"/>
          <w:u w:val="single"/>
        </w:rPr>
        <w:t>d Price L</w:t>
      </w:r>
      <w:r w:rsidR="004C5106" w:rsidRPr="008514C3">
        <w:rPr>
          <w:rFonts w:ascii="Arial" w:hAnsi="Arial" w:cs="Arial"/>
          <w:sz w:val="20"/>
          <w:szCs w:val="20"/>
          <w:u w:val="single"/>
        </w:rPr>
        <w:t>unches</w:t>
      </w:r>
      <w:bookmarkEnd w:id="37"/>
      <w:r w:rsidR="004C5106" w:rsidRPr="008514C3">
        <w:rPr>
          <w:rFonts w:ascii="Arial" w:hAnsi="Arial" w:cs="Arial"/>
          <w:sz w:val="20"/>
          <w:szCs w:val="20"/>
        </w:rPr>
        <w:t>. T</w:t>
      </w:r>
      <w:r w:rsidR="00C2340F" w:rsidRPr="008514C3">
        <w:rPr>
          <w:rFonts w:ascii="Arial" w:hAnsi="Arial" w:cs="Arial"/>
          <w:sz w:val="20"/>
          <w:szCs w:val="20"/>
        </w:rPr>
        <w:t>his is more difficult to access, since you want an attendance number, not a percentage</w:t>
      </w:r>
      <w:r w:rsidR="007F76D8" w:rsidRPr="008514C3">
        <w:rPr>
          <w:rFonts w:ascii="Arial" w:hAnsi="Arial" w:cs="Arial"/>
          <w:sz w:val="20"/>
          <w:szCs w:val="20"/>
        </w:rPr>
        <w:t xml:space="preserve"> as you would get from the iLRC</w:t>
      </w:r>
      <w:r w:rsidR="00C2340F" w:rsidRPr="008514C3">
        <w:rPr>
          <w:rFonts w:ascii="Arial" w:hAnsi="Arial" w:cs="Arial"/>
          <w:sz w:val="20"/>
          <w:szCs w:val="20"/>
        </w:rPr>
        <w:t xml:space="preserve">. </w:t>
      </w:r>
      <w:r w:rsidR="004C5106" w:rsidRPr="008514C3">
        <w:rPr>
          <w:rFonts w:ascii="Arial" w:hAnsi="Arial" w:cs="Arial"/>
          <w:sz w:val="20"/>
          <w:szCs w:val="20"/>
        </w:rPr>
        <w:t xml:space="preserve"> Go to </w:t>
      </w:r>
      <w:hyperlink r:id="rId58" w:history="1">
        <w:r w:rsidR="004C5106" w:rsidRPr="008514C3">
          <w:rPr>
            <w:rStyle w:val="Hyperlink"/>
            <w:rFonts w:ascii="Arial" w:hAnsi="Arial" w:cs="Arial"/>
            <w:sz w:val="20"/>
            <w:szCs w:val="20"/>
          </w:rPr>
          <w:t>http://www.ode.state.oh.us/GD/Templates/Pages/ODE/ODEDetail.aspx?Page=3&amp;TopicRelationID=835&amp;Content=53032</w:t>
        </w:r>
      </w:hyperlink>
      <w:r w:rsidR="004C5106" w:rsidRPr="008514C3">
        <w:rPr>
          <w:rFonts w:ascii="Arial" w:hAnsi="Arial" w:cs="Arial"/>
          <w:sz w:val="20"/>
          <w:szCs w:val="20"/>
        </w:rPr>
        <w:t xml:space="preserve">. Click on the link to the MR-81 files </w:t>
      </w:r>
      <w:r w:rsidR="007F76D8" w:rsidRPr="008514C3">
        <w:rPr>
          <w:rFonts w:ascii="Arial" w:hAnsi="Arial" w:cs="Arial"/>
          <w:sz w:val="20"/>
          <w:szCs w:val="20"/>
        </w:rPr>
        <w:t xml:space="preserve">on the top of </w:t>
      </w:r>
      <w:r w:rsidR="004C5106" w:rsidRPr="008514C3">
        <w:rPr>
          <w:rFonts w:ascii="Arial" w:hAnsi="Arial" w:cs="Arial"/>
          <w:sz w:val="20"/>
          <w:szCs w:val="20"/>
        </w:rPr>
        <w:t>the page under locat</w:t>
      </w:r>
      <w:r w:rsidR="007F76D8" w:rsidRPr="008514C3">
        <w:rPr>
          <w:rFonts w:ascii="Arial" w:hAnsi="Arial" w:cs="Arial"/>
          <w:sz w:val="20"/>
          <w:szCs w:val="20"/>
        </w:rPr>
        <w:t>ion. Click on MR-81_October_20011 for the latest data</w:t>
      </w:r>
      <w:r w:rsidR="004C5106" w:rsidRPr="008514C3">
        <w:rPr>
          <w:rFonts w:ascii="Arial" w:hAnsi="Arial" w:cs="Arial"/>
          <w:sz w:val="20"/>
          <w:szCs w:val="20"/>
        </w:rPr>
        <w:t>. Download the delimited txt file. Open it in Excel (if Excel can’t see it, use the option for all files, or text files. Follow the default directions in Excel to open it. The associated ReadMe.doc will also give directions and it has explanations for the column titles</w:t>
      </w:r>
      <w:r w:rsidR="008514C3" w:rsidRPr="008514C3">
        <w:rPr>
          <w:rFonts w:ascii="Arial" w:hAnsi="Arial" w:cs="Arial"/>
          <w:sz w:val="20"/>
          <w:szCs w:val="20"/>
        </w:rPr>
        <w:t>, as does the web page</w:t>
      </w:r>
      <w:r w:rsidR="004C5106" w:rsidRPr="008514C3">
        <w:rPr>
          <w:rFonts w:ascii="Arial" w:hAnsi="Arial" w:cs="Arial"/>
          <w:sz w:val="20"/>
          <w:szCs w:val="20"/>
        </w:rPr>
        <w:t xml:space="preserve">. There is also some information about a few schools that do not </w:t>
      </w:r>
      <w:r w:rsidR="00AA15FD">
        <w:rPr>
          <w:rFonts w:ascii="Arial" w:hAnsi="Arial" w:cs="Arial"/>
          <w:sz w:val="20"/>
          <w:szCs w:val="20"/>
        </w:rPr>
        <w:t>report t</w:t>
      </w:r>
      <w:r w:rsidR="004C5106" w:rsidRPr="008514C3">
        <w:rPr>
          <w:rFonts w:ascii="Arial" w:hAnsi="Arial" w:cs="Arial"/>
          <w:sz w:val="20"/>
          <w:szCs w:val="20"/>
        </w:rPr>
        <w:t>heir data annually. You should make sure the schools you use are not in this “provisional” category.</w:t>
      </w:r>
    </w:p>
    <w:p w:rsidR="008514C3" w:rsidRDefault="008514C3" w:rsidP="007F76D8">
      <w:pPr>
        <w:ind w:left="720"/>
        <w:rPr>
          <w:rFonts w:ascii="Arial" w:hAnsi="Arial" w:cs="Arial"/>
          <w:sz w:val="20"/>
          <w:szCs w:val="20"/>
        </w:rPr>
      </w:pPr>
    </w:p>
    <w:p w:rsidR="00C54422" w:rsidRDefault="00C73CD1" w:rsidP="00AD1A62">
      <w:pPr>
        <w:numPr>
          <w:ilvl w:val="1"/>
          <w:numId w:val="4"/>
        </w:numPr>
        <w:tabs>
          <w:tab w:val="left" w:pos="720"/>
        </w:tabs>
        <w:ind w:left="720" w:hanging="360"/>
        <w:rPr>
          <w:rStyle w:val="Hyperlink"/>
          <w:rFonts w:ascii="Arial" w:hAnsi="Arial" w:cs="Arial"/>
          <w:color w:val="auto"/>
          <w:sz w:val="20"/>
          <w:szCs w:val="20"/>
        </w:rPr>
      </w:pPr>
      <w:bookmarkStart w:id="38" w:name="SD_4"/>
      <w:r w:rsidRPr="008514C3">
        <w:rPr>
          <w:rFonts w:ascii="Arial" w:hAnsi="Arial" w:cs="Arial"/>
          <w:sz w:val="20"/>
          <w:szCs w:val="20"/>
          <w:u w:val="single"/>
        </w:rPr>
        <w:t>School District Typology</w:t>
      </w:r>
      <w:r w:rsidR="00AD1A62">
        <w:rPr>
          <w:rFonts w:ascii="Arial" w:hAnsi="Arial" w:cs="Arial"/>
          <w:sz w:val="20"/>
          <w:szCs w:val="20"/>
          <w:u w:val="single"/>
        </w:rPr>
        <w:t xml:space="preserve"> with Associate Useful Fields</w:t>
      </w:r>
      <w:bookmarkEnd w:id="38"/>
      <w:r w:rsidR="005D7179" w:rsidRPr="00C05356">
        <w:rPr>
          <w:rFonts w:ascii="Arial" w:hAnsi="Arial" w:cs="Arial"/>
          <w:sz w:val="20"/>
          <w:szCs w:val="20"/>
        </w:rPr>
        <w:t>:</w:t>
      </w:r>
      <w:r w:rsidR="00666CFA" w:rsidRPr="00C05356">
        <w:rPr>
          <w:rFonts w:ascii="Arial" w:hAnsi="Arial" w:cs="Arial"/>
          <w:sz w:val="20"/>
          <w:szCs w:val="20"/>
        </w:rPr>
        <w:t xml:space="preserve"> </w:t>
      </w:r>
      <w:r w:rsidR="005D7179" w:rsidRPr="00C05356">
        <w:rPr>
          <w:rFonts w:ascii="Arial" w:hAnsi="Arial" w:cs="Arial"/>
          <w:sz w:val="20"/>
          <w:szCs w:val="20"/>
        </w:rPr>
        <w:t>“</w:t>
      </w:r>
      <w:r w:rsidR="005D7179" w:rsidRPr="005D7179">
        <w:rPr>
          <w:rFonts w:ascii="Arial" w:hAnsi="Arial" w:cs="Arial"/>
          <w:sz w:val="20"/>
          <w:szCs w:val="20"/>
        </w:rPr>
        <w:t>The purpose of developing a typology of districts is to provide a rational basis for making data-driven comparisons of groups of districts.  Such groups include districts that share certain demographic characteristics.  As a result, the groups can serve as a basis for a stratified sample of districts in the state.</w:t>
      </w:r>
      <w:r w:rsidR="005D7179">
        <w:rPr>
          <w:rFonts w:ascii="Arial" w:hAnsi="Arial" w:cs="Arial"/>
          <w:sz w:val="20"/>
          <w:szCs w:val="20"/>
        </w:rPr>
        <w:t>” Most, but not all, local school districts are categorized as “Rural/agricultural – high poverty, low median income.</w:t>
      </w:r>
      <w:r w:rsidR="00AD1A62">
        <w:rPr>
          <w:rFonts w:ascii="Arial" w:hAnsi="Arial" w:cs="Arial"/>
          <w:sz w:val="20"/>
          <w:szCs w:val="20"/>
        </w:rPr>
        <w:t>”</w:t>
      </w:r>
      <w:r w:rsidR="005D7179">
        <w:rPr>
          <w:rFonts w:ascii="Arial" w:hAnsi="Arial" w:cs="Arial"/>
          <w:sz w:val="20"/>
          <w:szCs w:val="20"/>
        </w:rPr>
        <w:t xml:space="preserve"> </w:t>
      </w:r>
      <w:r w:rsidR="00AD1A62">
        <w:rPr>
          <w:rFonts w:ascii="Arial" w:hAnsi="Arial" w:cs="Arial"/>
          <w:sz w:val="20"/>
          <w:szCs w:val="20"/>
        </w:rPr>
        <w:t xml:space="preserve"> You can download an Excel file that will give you the category for every school district.</w:t>
      </w:r>
      <w:r w:rsidR="005D7179">
        <w:rPr>
          <w:rFonts w:ascii="Arial" w:hAnsi="Arial" w:cs="Arial"/>
          <w:sz w:val="20"/>
          <w:szCs w:val="20"/>
        </w:rPr>
        <w:t xml:space="preserve"> The link on the page leads allows the user to find similar districts to any district in Ohio. With the Similar Districts Grouping you will get several pieces of </w:t>
      </w:r>
      <w:r w:rsidR="00AD1A62">
        <w:rPr>
          <w:rFonts w:ascii="Arial" w:hAnsi="Arial" w:cs="Arial"/>
          <w:sz w:val="20"/>
          <w:szCs w:val="20"/>
        </w:rPr>
        <w:t xml:space="preserve">useful </w:t>
      </w:r>
      <w:r w:rsidR="005D7179">
        <w:rPr>
          <w:rFonts w:ascii="Arial" w:hAnsi="Arial" w:cs="Arial"/>
          <w:sz w:val="20"/>
          <w:szCs w:val="20"/>
        </w:rPr>
        <w:t>information about a district including enrollment (Average Daily Membership</w:t>
      </w:r>
      <w:r w:rsidR="00AD1A62">
        <w:rPr>
          <w:rFonts w:ascii="Arial" w:hAnsi="Arial" w:cs="Arial"/>
          <w:sz w:val="20"/>
          <w:szCs w:val="20"/>
        </w:rPr>
        <w:t>), “Poverty” as a percentage of AD</w:t>
      </w:r>
      <w:r w:rsidR="005D7179">
        <w:rPr>
          <w:rFonts w:ascii="Arial" w:hAnsi="Arial" w:cs="Arial"/>
          <w:sz w:val="20"/>
          <w:szCs w:val="20"/>
        </w:rPr>
        <w:t>M</w:t>
      </w:r>
      <w:r w:rsidR="00AD1A62">
        <w:rPr>
          <w:rFonts w:ascii="Arial" w:hAnsi="Arial" w:cs="Arial"/>
          <w:sz w:val="20"/>
          <w:szCs w:val="20"/>
        </w:rPr>
        <w:t xml:space="preserve"> (economically disadvantaged students)</w:t>
      </w:r>
      <w:r w:rsidR="005D7179">
        <w:rPr>
          <w:rFonts w:ascii="Arial" w:hAnsi="Arial" w:cs="Arial"/>
          <w:sz w:val="20"/>
          <w:szCs w:val="20"/>
        </w:rPr>
        <w:t xml:space="preserve">, % of the population with a an administrative or professional occupation, % of population with a college degree, population density, </w:t>
      </w:r>
      <w:r w:rsidR="00AD1A62">
        <w:rPr>
          <w:rFonts w:ascii="Arial" w:hAnsi="Arial" w:cs="Arial"/>
          <w:sz w:val="20"/>
          <w:szCs w:val="20"/>
        </w:rPr>
        <w:t xml:space="preserve">property wealth by ADM, </w:t>
      </w:r>
      <w:r w:rsidR="005D7179">
        <w:rPr>
          <w:rFonts w:ascii="Arial" w:hAnsi="Arial" w:cs="Arial"/>
          <w:sz w:val="20"/>
          <w:szCs w:val="20"/>
        </w:rPr>
        <w:t>and percentage of minority students. A link on the page will lead you to where the information originates</w:t>
      </w:r>
      <w:r w:rsidR="00AD1A62">
        <w:rPr>
          <w:rFonts w:ascii="Arial" w:hAnsi="Arial" w:cs="Arial"/>
          <w:sz w:val="20"/>
          <w:szCs w:val="20"/>
        </w:rPr>
        <w:t xml:space="preserve"> while the Similar District Methodology link will explain more about the data sources</w:t>
      </w:r>
      <w:r w:rsidR="005D7179">
        <w:rPr>
          <w:rFonts w:ascii="Arial" w:hAnsi="Arial" w:cs="Arial"/>
          <w:sz w:val="20"/>
          <w:szCs w:val="20"/>
        </w:rPr>
        <w:t xml:space="preserve">. Most of the 2011 data is taken from </w:t>
      </w:r>
      <w:r w:rsidR="00AD1A62">
        <w:rPr>
          <w:rFonts w:ascii="Arial" w:hAnsi="Arial" w:cs="Arial"/>
          <w:sz w:val="20"/>
          <w:szCs w:val="20"/>
        </w:rPr>
        <w:t xml:space="preserve">2010 ODE data, </w:t>
      </w:r>
      <w:r w:rsidR="005D7179">
        <w:rPr>
          <w:rFonts w:ascii="Arial" w:hAnsi="Arial" w:cs="Arial"/>
          <w:sz w:val="20"/>
          <w:szCs w:val="20"/>
        </w:rPr>
        <w:t>the 2009 ACS</w:t>
      </w:r>
      <w:r w:rsidR="00AD1A62">
        <w:rPr>
          <w:rFonts w:ascii="Arial" w:hAnsi="Arial" w:cs="Arial"/>
          <w:sz w:val="20"/>
          <w:szCs w:val="20"/>
        </w:rPr>
        <w:t xml:space="preserve"> census data</w:t>
      </w:r>
      <w:r w:rsidR="005D7179">
        <w:rPr>
          <w:rFonts w:ascii="Arial" w:hAnsi="Arial" w:cs="Arial"/>
          <w:sz w:val="20"/>
          <w:szCs w:val="20"/>
        </w:rPr>
        <w:t xml:space="preserve"> or 2010 census data</w:t>
      </w:r>
      <w:r w:rsidR="00AD1A62">
        <w:rPr>
          <w:rFonts w:ascii="Arial" w:hAnsi="Arial" w:cs="Arial"/>
          <w:sz w:val="20"/>
          <w:szCs w:val="20"/>
        </w:rPr>
        <w:t xml:space="preserve">. </w:t>
      </w:r>
      <w:hyperlink r:id="rId59" w:history="1">
        <w:r w:rsidR="00AD1A62" w:rsidRPr="000D74B7">
          <w:rPr>
            <w:rStyle w:val="Hyperlink"/>
            <w:rFonts w:ascii="Arial" w:hAnsi="Arial" w:cs="Arial"/>
            <w:sz w:val="20"/>
            <w:szCs w:val="20"/>
          </w:rPr>
          <w:t>http://www.ode.state.oh.us/GD/Templates/Pages/ODE/ODEDetail.aspx?page=3&amp;TopicRelationID=390&amp;ContentID=12833&amp;Content=89486</w:t>
        </w:r>
      </w:hyperlink>
    </w:p>
    <w:p w:rsidR="00C54422" w:rsidRPr="00C54422" w:rsidRDefault="00C54422" w:rsidP="00C54422">
      <w:pPr>
        <w:tabs>
          <w:tab w:val="left" w:pos="720"/>
        </w:tabs>
        <w:ind w:left="360"/>
        <w:rPr>
          <w:rStyle w:val="Hyperlink"/>
          <w:rFonts w:ascii="Arial" w:hAnsi="Arial" w:cs="Arial"/>
          <w:color w:val="auto"/>
          <w:sz w:val="20"/>
          <w:szCs w:val="20"/>
        </w:rPr>
      </w:pPr>
    </w:p>
    <w:p w:rsidR="00C54422" w:rsidRPr="00C54422" w:rsidRDefault="00C54422" w:rsidP="00C54422">
      <w:pPr>
        <w:numPr>
          <w:ilvl w:val="1"/>
          <w:numId w:val="4"/>
        </w:numPr>
        <w:ind w:left="720" w:hanging="360"/>
        <w:rPr>
          <w:rFonts w:ascii="Arial" w:hAnsi="Arial" w:cs="Arial"/>
          <w:sz w:val="20"/>
          <w:szCs w:val="20"/>
        </w:rPr>
      </w:pPr>
      <w:r w:rsidRPr="00C54422">
        <w:rPr>
          <w:rFonts w:ascii="Arial" w:hAnsi="Arial" w:cs="Arial"/>
          <w:sz w:val="20"/>
          <w:szCs w:val="20"/>
          <w:u w:val="single"/>
        </w:rPr>
        <w:t>Rural Nature of Appalachian Schools</w:t>
      </w:r>
      <w:r w:rsidRPr="00C54422">
        <w:rPr>
          <w:rFonts w:ascii="Arial" w:hAnsi="Arial" w:cs="Arial"/>
          <w:sz w:val="20"/>
          <w:szCs w:val="20"/>
        </w:rPr>
        <w:t xml:space="preserve">. In a 2007 report by the National Center for Education Statistics, </w:t>
      </w:r>
      <w:r w:rsidRPr="00C54422">
        <w:rPr>
          <w:rFonts w:ascii="Arial" w:hAnsi="Arial" w:cs="Arial"/>
          <w:i/>
          <w:sz w:val="20"/>
          <w:szCs w:val="20"/>
        </w:rPr>
        <w:t>The Status of Education in Rural Schools</w:t>
      </w:r>
      <w:r w:rsidRPr="006E6A34">
        <w:rPr>
          <w:rFonts w:ascii="Arial" w:hAnsi="Arial" w:cs="Arial"/>
          <w:i/>
          <w:sz w:val="20"/>
          <w:szCs w:val="20"/>
          <w:vertAlign w:val="superscript"/>
        </w:rPr>
        <w:footnoteReference w:id="1"/>
      </w:r>
      <w:r w:rsidRPr="00C54422">
        <w:rPr>
          <w:rFonts w:ascii="Arial" w:hAnsi="Arial" w:cs="Arial"/>
          <w:sz w:val="20"/>
          <w:szCs w:val="20"/>
        </w:rPr>
        <w:t>, rural schools differed from urban schools in demographics and outcomes. A larger percent of rural students (10%) attend schools with less than 200 students. In towns, suburbs and cities the figure is less than 3%. Fewer rural children between three and five attend a pre-primary school program (50% vs. 57% nationally). Fewer children in rural areas go to private schools (6% vs. 11% nationally). As mentioned in the report, “The percentage of public school students in rural remote areas attending a moderate-to-high poverty school (45 percent) was higher than the percentages in all other locales except large and midsize cities (66 and 49 percent).”</w:t>
      </w:r>
      <w:r w:rsidRPr="006E6A34">
        <w:rPr>
          <w:rFonts w:ascii="Arial" w:hAnsi="Arial" w:cs="Arial"/>
          <w:sz w:val="20"/>
          <w:szCs w:val="20"/>
          <w:vertAlign w:val="superscript"/>
        </w:rPr>
        <w:footnoteReference w:id="2"/>
      </w:r>
      <w:r w:rsidRPr="00C54422">
        <w:rPr>
          <w:rFonts w:ascii="Arial" w:hAnsi="Arial" w:cs="Arial"/>
          <w:sz w:val="20"/>
          <w:szCs w:val="20"/>
        </w:rPr>
        <w:t xml:space="preserve"> Rural parents have differing expectations of educational success. The report summarizes, “The percentage of rural students whose parents expected their highest educational attainment to be less than a bachelor's degree (42 percent) was larger than the percentages of students in cities and suburban areas (30 and 25 percent, respectively).”</w:t>
      </w:r>
      <w:r w:rsidRPr="006E6A34">
        <w:rPr>
          <w:rFonts w:ascii="Arial" w:hAnsi="Arial" w:cs="Arial"/>
          <w:sz w:val="20"/>
          <w:szCs w:val="20"/>
          <w:vertAlign w:val="superscript"/>
        </w:rPr>
        <w:footnoteReference w:id="3"/>
      </w:r>
    </w:p>
    <w:p w:rsidR="00013DDD" w:rsidRPr="006E6A34" w:rsidRDefault="00013DDD" w:rsidP="008617D1">
      <w:pPr>
        <w:rPr>
          <w:rFonts w:ascii="Arial" w:hAnsi="Arial" w:cs="Arial"/>
          <w:b/>
          <w:sz w:val="20"/>
          <w:szCs w:val="20"/>
        </w:rPr>
      </w:pPr>
    </w:p>
    <w:p w:rsidR="00105CBD" w:rsidRPr="00105CBD" w:rsidRDefault="00105CBD" w:rsidP="001418FA">
      <w:pPr>
        <w:numPr>
          <w:ilvl w:val="0"/>
          <w:numId w:val="11"/>
        </w:numPr>
        <w:rPr>
          <w:rFonts w:ascii="Arial" w:hAnsi="Arial" w:cs="Arial"/>
          <w:b/>
          <w:sz w:val="20"/>
          <w:szCs w:val="20"/>
        </w:rPr>
      </w:pPr>
      <w:bookmarkStart w:id="39" w:name="AI"/>
      <w:r w:rsidRPr="00105CBD">
        <w:rPr>
          <w:rFonts w:ascii="Arial" w:hAnsi="Arial" w:cs="Arial"/>
          <w:b/>
          <w:sz w:val="20"/>
          <w:szCs w:val="20"/>
        </w:rPr>
        <w:t>Additional Information</w:t>
      </w:r>
      <w:bookmarkEnd w:id="39"/>
      <w:r w:rsidRPr="00105CBD">
        <w:rPr>
          <w:rFonts w:ascii="Arial" w:hAnsi="Arial" w:cs="Arial"/>
          <w:b/>
          <w:sz w:val="20"/>
          <w:szCs w:val="20"/>
        </w:rPr>
        <w:t xml:space="preserve"> </w:t>
      </w:r>
      <w:r w:rsidR="002018C4">
        <w:rPr>
          <w:rFonts w:ascii="Arial" w:hAnsi="Arial" w:cs="Arial"/>
          <w:b/>
          <w:sz w:val="20"/>
          <w:szCs w:val="20"/>
        </w:rPr>
        <w:t>- FAQs</w:t>
      </w:r>
    </w:p>
    <w:p w:rsidR="00105CBD" w:rsidRDefault="00105CBD" w:rsidP="00105CBD">
      <w:pPr>
        <w:rPr>
          <w:rFonts w:ascii="Arial" w:hAnsi="Arial" w:cs="Arial"/>
          <w:sz w:val="20"/>
          <w:szCs w:val="20"/>
          <w:u w:val="single"/>
        </w:rPr>
      </w:pPr>
    </w:p>
    <w:p w:rsidR="000E22F6" w:rsidRPr="00CD7DD0" w:rsidRDefault="001C0BED" w:rsidP="00105CBD">
      <w:pPr>
        <w:numPr>
          <w:ilvl w:val="1"/>
          <w:numId w:val="11"/>
        </w:numPr>
        <w:rPr>
          <w:rFonts w:ascii="Arial" w:hAnsi="Arial" w:cs="Arial"/>
          <w:b/>
          <w:sz w:val="20"/>
          <w:szCs w:val="20"/>
        </w:rPr>
      </w:pPr>
      <w:bookmarkStart w:id="40" w:name="AI_1"/>
      <w:r w:rsidRPr="00CD7DD0">
        <w:rPr>
          <w:rFonts w:ascii="Arial" w:hAnsi="Arial" w:cs="Arial"/>
          <w:b/>
          <w:sz w:val="20"/>
          <w:szCs w:val="20"/>
        </w:rPr>
        <w:t xml:space="preserve">Additional Information: </w:t>
      </w:r>
      <w:r w:rsidR="000E22F6" w:rsidRPr="00CD7DD0">
        <w:rPr>
          <w:rFonts w:ascii="Arial" w:hAnsi="Arial" w:cs="Arial"/>
          <w:b/>
          <w:sz w:val="20"/>
          <w:szCs w:val="20"/>
        </w:rPr>
        <w:t xml:space="preserve">Ohio University </w:t>
      </w:r>
    </w:p>
    <w:bookmarkEnd w:id="40"/>
    <w:p w:rsidR="000E22F6" w:rsidRDefault="000E22F6" w:rsidP="000E22F6">
      <w:pPr>
        <w:rPr>
          <w:rFonts w:ascii="Arial" w:hAnsi="Arial" w:cs="Arial"/>
          <w:sz w:val="20"/>
          <w:szCs w:val="20"/>
          <w:u w:val="single"/>
        </w:rPr>
      </w:pPr>
    </w:p>
    <w:p w:rsidR="00EB393F" w:rsidRDefault="00B43920" w:rsidP="00105CBD">
      <w:pPr>
        <w:numPr>
          <w:ilvl w:val="2"/>
          <w:numId w:val="11"/>
        </w:numPr>
        <w:rPr>
          <w:rFonts w:ascii="Arial" w:hAnsi="Arial" w:cs="Arial"/>
          <w:sz w:val="20"/>
          <w:szCs w:val="20"/>
          <w:u w:val="single"/>
        </w:rPr>
      </w:pPr>
      <w:r w:rsidRPr="00D46DCF">
        <w:rPr>
          <w:rFonts w:ascii="Arial" w:hAnsi="Arial" w:cs="Arial"/>
          <w:sz w:val="20"/>
          <w:szCs w:val="20"/>
          <w:u w:val="single"/>
        </w:rPr>
        <w:t>Where do I find other statistics about OU students and faculty</w:t>
      </w:r>
      <w:r w:rsidR="00A774F7" w:rsidRPr="00D46DCF">
        <w:rPr>
          <w:rFonts w:ascii="Arial" w:hAnsi="Arial" w:cs="Arial"/>
          <w:sz w:val="20"/>
          <w:szCs w:val="20"/>
          <w:u w:val="single"/>
        </w:rPr>
        <w:t>, including the regional campuses</w:t>
      </w:r>
      <w:r w:rsidR="00962DE0" w:rsidRPr="00D46DCF">
        <w:rPr>
          <w:rFonts w:ascii="Arial" w:hAnsi="Arial" w:cs="Arial"/>
          <w:sz w:val="20"/>
          <w:szCs w:val="20"/>
          <w:u w:val="single"/>
        </w:rPr>
        <w:t>?</w:t>
      </w:r>
    </w:p>
    <w:p w:rsidR="000E22F6" w:rsidRPr="000E22F6" w:rsidRDefault="000E22F6" w:rsidP="00F87065">
      <w:pPr>
        <w:ind w:left="360"/>
        <w:rPr>
          <w:rFonts w:ascii="Arial" w:hAnsi="Arial" w:cs="Arial"/>
          <w:sz w:val="20"/>
          <w:szCs w:val="20"/>
        </w:rPr>
      </w:pPr>
      <w:r w:rsidRPr="000E22F6">
        <w:rPr>
          <w:rFonts w:ascii="Arial" w:hAnsi="Arial" w:cs="Arial"/>
          <w:sz w:val="20"/>
          <w:szCs w:val="20"/>
        </w:rPr>
        <w:t xml:space="preserve">The Office of Institutional Research keeps a large amount of data about Ohio University students and faculty, including the regional campuses, at </w:t>
      </w:r>
      <w:hyperlink r:id="rId60" w:history="1">
        <w:r w:rsidRPr="000E22F6">
          <w:rPr>
            <w:rStyle w:val="Hyperlink"/>
            <w:rFonts w:ascii="Arial" w:hAnsi="Arial" w:cs="Arial"/>
            <w:sz w:val="20"/>
            <w:szCs w:val="20"/>
          </w:rPr>
          <w:t>http://www.ohiou.edu/instres/</w:t>
        </w:r>
      </w:hyperlink>
      <w:r w:rsidRPr="000E22F6">
        <w:rPr>
          <w:rFonts w:ascii="Arial" w:hAnsi="Arial" w:cs="Arial"/>
          <w:sz w:val="20"/>
          <w:szCs w:val="20"/>
        </w:rPr>
        <w:t xml:space="preserve">. Some of the data is restricted to Ohio University faculty and staff, </w:t>
      </w:r>
      <w:r w:rsidR="007B1683">
        <w:rPr>
          <w:rFonts w:ascii="Arial" w:hAnsi="Arial" w:cs="Arial"/>
          <w:sz w:val="20"/>
          <w:szCs w:val="20"/>
        </w:rPr>
        <w:t xml:space="preserve">and </w:t>
      </w:r>
      <w:r w:rsidRPr="000E22F6">
        <w:rPr>
          <w:rFonts w:ascii="Arial" w:hAnsi="Arial" w:cs="Arial"/>
          <w:sz w:val="20"/>
          <w:szCs w:val="20"/>
        </w:rPr>
        <w:t>accessed through an OAK id login.</w:t>
      </w:r>
    </w:p>
    <w:p w:rsidR="000E22F6" w:rsidRDefault="000E22F6" w:rsidP="00F87065">
      <w:pPr>
        <w:ind w:left="360"/>
        <w:rPr>
          <w:rFonts w:ascii="Arial" w:hAnsi="Arial" w:cs="Arial"/>
          <w:sz w:val="20"/>
          <w:szCs w:val="20"/>
          <w:u w:val="single"/>
        </w:rPr>
      </w:pPr>
    </w:p>
    <w:p w:rsidR="000E22F6" w:rsidRDefault="000E22F6" w:rsidP="00F87065">
      <w:pPr>
        <w:numPr>
          <w:ilvl w:val="2"/>
          <w:numId w:val="11"/>
        </w:numPr>
        <w:tabs>
          <w:tab w:val="clear" w:pos="1080"/>
          <w:tab w:val="left" w:pos="450"/>
          <w:tab w:val="left" w:pos="720"/>
        </w:tabs>
        <w:ind w:left="360" w:firstLine="0"/>
        <w:rPr>
          <w:rFonts w:ascii="Arial" w:hAnsi="Arial" w:cs="Arial"/>
          <w:sz w:val="20"/>
          <w:szCs w:val="20"/>
          <w:u w:val="single"/>
        </w:rPr>
      </w:pPr>
      <w:r>
        <w:rPr>
          <w:rFonts w:ascii="Arial" w:hAnsi="Arial" w:cs="Arial"/>
          <w:sz w:val="20"/>
          <w:szCs w:val="20"/>
          <w:u w:val="single"/>
        </w:rPr>
        <w:t>How do I compare OU statistics to other Ohio Universities?</w:t>
      </w:r>
    </w:p>
    <w:p w:rsidR="000E22F6" w:rsidRPr="00D46DCF" w:rsidRDefault="000E22F6" w:rsidP="00F87065">
      <w:pPr>
        <w:ind w:left="360"/>
        <w:rPr>
          <w:rFonts w:ascii="Arial" w:hAnsi="Arial" w:cs="Arial"/>
          <w:sz w:val="20"/>
          <w:szCs w:val="20"/>
          <w:u w:val="single"/>
        </w:rPr>
      </w:pPr>
    </w:p>
    <w:p w:rsidR="00F515EA" w:rsidRDefault="0072156B" w:rsidP="00F87065">
      <w:pPr>
        <w:ind w:left="360"/>
        <w:rPr>
          <w:rStyle w:val="Hyperlink"/>
          <w:rFonts w:ascii="Arial" w:hAnsi="Arial" w:cs="Arial"/>
          <w:sz w:val="20"/>
          <w:szCs w:val="20"/>
        </w:rPr>
      </w:pPr>
      <w:r>
        <w:rPr>
          <w:rFonts w:ascii="Arial" w:hAnsi="Arial" w:cs="Arial"/>
          <w:sz w:val="20"/>
          <w:szCs w:val="20"/>
        </w:rPr>
        <w:t xml:space="preserve">The Ohio Board of Regents keeps data about </w:t>
      </w:r>
      <w:r w:rsidR="007B1683">
        <w:rPr>
          <w:rFonts w:ascii="Arial" w:hAnsi="Arial" w:cs="Arial"/>
          <w:sz w:val="20"/>
          <w:szCs w:val="20"/>
        </w:rPr>
        <w:t>u</w:t>
      </w:r>
      <w:r>
        <w:rPr>
          <w:rFonts w:ascii="Arial" w:hAnsi="Arial" w:cs="Arial"/>
          <w:sz w:val="20"/>
          <w:szCs w:val="20"/>
        </w:rPr>
        <w:t>niversities</w:t>
      </w:r>
      <w:r w:rsidR="007B1683">
        <w:rPr>
          <w:rFonts w:ascii="Arial" w:hAnsi="Arial" w:cs="Arial"/>
          <w:sz w:val="20"/>
          <w:szCs w:val="20"/>
        </w:rPr>
        <w:t xml:space="preserve"> in Ohio</w:t>
      </w:r>
      <w:r>
        <w:rPr>
          <w:rFonts w:ascii="Arial" w:hAnsi="Arial" w:cs="Arial"/>
          <w:sz w:val="20"/>
          <w:szCs w:val="20"/>
        </w:rPr>
        <w:t xml:space="preserve"> at: </w:t>
      </w:r>
      <w:hyperlink r:id="rId61" w:history="1">
        <w:r w:rsidRPr="008A3F02">
          <w:rPr>
            <w:rStyle w:val="Hyperlink"/>
            <w:rFonts w:ascii="Arial" w:hAnsi="Arial" w:cs="Arial"/>
            <w:sz w:val="20"/>
            <w:szCs w:val="20"/>
          </w:rPr>
          <w:t>http://regents.ohio.gov/perfrpt/statProfiles/statProfiles08.php</w:t>
        </w:r>
      </w:hyperlink>
    </w:p>
    <w:p w:rsidR="001418FA" w:rsidRDefault="001418FA" w:rsidP="0072156B">
      <w:pPr>
        <w:ind w:left="720"/>
        <w:rPr>
          <w:rStyle w:val="Hyperlink"/>
          <w:rFonts w:ascii="Arial" w:hAnsi="Arial" w:cs="Arial"/>
          <w:sz w:val="20"/>
          <w:szCs w:val="20"/>
        </w:rPr>
      </w:pPr>
    </w:p>
    <w:p w:rsidR="00D956D5" w:rsidRDefault="00D956D5" w:rsidP="0072156B">
      <w:pPr>
        <w:ind w:left="720"/>
        <w:rPr>
          <w:rStyle w:val="Hyperlink"/>
          <w:rFonts w:ascii="Arial" w:hAnsi="Arial" w:cs="Arial"/>
          <w:sz w:val="20"/>
          <w:szCs w:val="20"/>
        </w:rPr>
      </w:pPr>
    </w:p>
    <w:p w:rsidR="007E387F" w:rsidRPr="00CD7DD0" w:rsidRDefault="001C0BED" w:rsidP="00CD7DD0">
      <w:pPr>
        <w:numPr>
          <w:ilvl w:val="1"/>
          <w:numId w:val="26"/>
        </w:numPr>
        <w:tabs>
          <w:tab w:val="clear" w:pos="1260"/>
          <w:tab w:val="num" w:pos="720"/>
        </w:tabs>
        <w:ind w:hanging="900"/>
        <w:rPr>
          <w:rFonts w:ascii="Arial" w:hAnsi="Arial" w:cs="Arial"/>
          <w:b/>
          <w:sz w:val="20"/>
          <w:szCs w:val="20"/>
        </w:rPr>
      </w:pPr>
      <w:bookmarkStart w:id="41" w:name="AI_2"/>
      <w:r w:rsidRPr="00CD7DD0">
        <w:rPr>
          <w:rFonts w:ascii="Arial" w:hAnsi="Arial" w:cs="Arial"/>
          <w:b/>
          <w:sz w:val="20"/>
          <w:szCs w:val="20"/>
        </w:rPr>
        <w:t xml:space="preserve">Additional </w:t>
      </w:r>
      <w:r w:rsidR="00305902" w:rsidRPr="00CD7DD0">
        <w:rPr>
          <w:rFonts w:ascii="Arial" w:hAnsi="Arial" w:cs="Arial"/>
          <w:b/>
          <w:sz w:val="20"/>
          <w:szCs w:val="20"/>
        </w:rPr>
        <w:t>Economic Data</w:t>
      </w:r>
      <w:r w:rsidR="002372AD" w:rsidRPr="00CD7DD0">
        <w:rPr>
          <w:rFonts w:ascii="Arial" w:hAnsi="Arial" w:cs="Arial"/>
          <w:b/>
          <w:sz w:val="20"/>
          <w:szCs w:val="20"/>
        </w:rPr>
        <w:t>: Poverty and Employment</w:t>
      </w:r>
      <w:bookmarkEnd w:id="41"/>
    </w:p>
    <w:p w:rsidR="007E387F" w:rsidRPr="006E6A34" w:rsidRDefault="007E387F" w:rsidP="007E387F">
      <w:pPr>
        <w:rPr>
          <w:rFonts w:ascii="Arial" w:hAnsi="Arial" w:cs="Arial"/>
          <w:b/>
          <w:sz w:val="20"/>
          <w:szCs w:val="20"/>
        </w:rPr>
      </w:pPr>
    </w:p>
    <w:p w:rsidR="001E1065" w:rsidRPr="004C6929" w:rsidRDefault="001E1065" w:rsidP="00CD7DD0">
      <w:pPr>
        <w:numPr>
          <w:ilvl w:val="2"/>
          <w:numId w:val="12"/>
        </w:numPr>
        <w:tabs>
          <w:tab w:val="clear" w:pos="1440"/>
          <w:tab w:val="num" w:pos="360"/>
        </w:tabs>
        <w:ind w:left="360" w:firstLine="0"/>
        <w:rPr>
          <w:rFonts w:ascii="Arial" w:hAnsi="Arial" w:cs="Arial"/>
          <w:sz w:val="20"/>
          <w:szCs w:val="20"/>
          <w:u w:val="single"/>
        </w:rPr>
      </w:pPr>
      <w:bookmarkStart w:id="42" w:name="ID_ECON2"/>
      <w:r w:rsidRPr="004C6929">
        <w:rPr>
          <w:rFonts w:ascii="Arial" w:hAnsi="Arial" w:cs="Arial"/>
          <w:sz w:val="20"/>
          <w:szCs w:val="20"/>
          <w:u w:val="single"/>
        </w:rPr>
        <w:t xml:space="preserve">How can I include </w:t>
      </w:r>
      <w:r w:rsidR="00706366" w:rsidRPr="004C6929">
        <w:rPr>
          <w:rFonts w:ascii="Arial" w:hAnsi="Arial" w:cs="Arial"/>
          <w:sz w:val="20"/>
          <w:szCs w:val="20"/>
          <w:u w:val="single"/>
        </w:rPr>
        <w:t>other information</w:t>
      </w:r>
      <w:r w:rsidRPr="004C6929">
        <w:rPr>
          <w:rFonts w:ascii="Arial" w:hAnsi="Arial" w:cs="Arial"/>
          <w:sz w:val="20"/>
          <w:szCs w:val="20"/>
          <w:u w:val="single"/>
        </w:rPr>
        <w:t xml:space="preserve"> about poverty in Appalachia?</w:t>
      </w:r>
    </w:p>
    <w:bookmarkEnd w:id="42"/>
    <w:p w:rsidR="001E1065" w:rsidRPr="006E6A34" w:rsidRDefault="001E1065" w:rsidP="00CD7DD0">
      <w:pPr>
        <w:rPr>
          <w:rFonts w:ascii="Arial" w:hAnsi="Arial" w:cs="Arial"/>
          <w:sz w:val="20"/>
          <w:szCs w:val="20"/>
        </w:rPr>
      </w:pPr>
    </w:p>
    <w:p w:rsidR="00D41757" w:rsidRPr="006E6A34" w:rsidRDefault="00046F30" w:rsidP="00CD7DD0">
      <w:pPr>
        <w:ind w:left="360"/>
        <w:rPr>
          <w:rFonts w:ascii="Arial" w:hAnsi="Arial" w:cs="Arial"/>
          <w:sz w:val="20"/>
          <w:szCs w:val="20"/>
        </w:rPr>
      </w:pPr>
      <w:r>
        <w:rPr>
          <w:rFonts w:ascii="Arial" w:hAnsi="Arial" w:cs="Arial"/>
          <w:sz w:val="20"/>
          <w:szCs w:val="20"/>
        </w:rPr>
        <w:t>T</w:t>
      </w:r>
      <w:r w:rsidR="008E1EB7" w:rsidRPr="006E6A34">
        <w:rPr>
          <w:rFonts w:ascii="Arial" w:hAnsi="Arial" w:cs="Arial"/>
          <w:sz w:val="20"/>
          <w:szCs w:val="20"/>
        </w:rPr>
        <w:t>he Institute for Research on Poverty,</w:t>
      </w:r>
      <w:r>
        <w:rPr>
          <w:rFonts w:ascii="Arial" w:hAnsi="Arial" w:cs="Arial"/>
          <w:sz w:val="20"/>
          <w:szCs w:val="20"/>
        </w:rPr>
        <w:t xml:space="preserve"> has a </w:t>
      </w:r>
      <w:r w:rsidR="004B747F">
        <w:rPr>
          <w:rFonts w:ascii="Arial" w:hAnsi="Arial" w:cs="Arial"/>
          <w:sz w:val="20"/>
          <w:szCs w:val="20"/>
        </w:rPr>
        <w:t xml:space="preserve">good overview of the problems of answering poverty questions and </w:t>
      </w:r>
      <w:r>
        <w:rPr>
          <w:rFonts w:ascii="Arial" w:hAnsi="Arial" w:cs="Arial"/>
          <w:sz w:val="20"/>
          <w:szCs w:val="20"/>
        </w:rPr>
        <w:t>list of sources for poverty data. See:</w:t>
      </w:r>
      <w:r w:rsidR="008E1EB7" w:rsidRPr="006E6A34">
        <w:rPr>
          <w:rFonts w:ascii="Arial" w:hAnsi="Arial" w:cs="Arial"/>
          <w:sz w:val="20"/>
          <w:szCs w:val="20"/>
        </w:rPr>
        <w:t xml:space="preserve"> </w:t>
      </w:r>
      <w:hyperlink r:id="rId62" w:history="1">
        <w:r w:rsidR="008E1EB7" w:rsidRPr="006E6A34">
          <w:rPr>
            <w:rStyle w:val="Hyperlink"/>
            <w:rFonts w:ascii="Arial" w:hAnsi="Arial" w:cs="Arial"/>
            <w:sz w:val="20"/>
            <w:szCs w:val="20"/>
          </w:rPr>
          <w:t>http://www.irp.wisc.edu/faqs/faq9.htm</w:t>
        </w:r>
      </w:hyperlink>
      <w:r w:rsidR="00DF7D0C" w:rsidRPr="006E6A34">
        <w:rPr>
          <w:rFonts w:ascii="Arial" w:hAnsi="Arial" w:cs="Arial"/>
          <w:sz w:val="20"/>
          <w:szCs w:val="20"/>
        </w:rPr>
        <w:t>.</w:t>
      </w:r>
    </w:p>
    <w:p w:rsidR="00D41757" w:rsidRPr="006E6A34" w:rsidRDefault="00D41757" w:rsidP="00CD7DD0">
      <w:pPr>
        <w:ind w:left="360"/>
        <w:rPr>
          <w:rFonts w:ascii="Arial" w:hAnsi="Arial" w:cs="Arial"/>
          <w:sz w:val="20"/>
          <w:szCs w:val="20"/>
        </w:rPr>
      </w:pPr>
    </w:p>
    <w:p w:rsidR="00AA30E9" w:rsidRDefault="00EE6789" w:rsidP="00CD7DD0">
      <w:pPr>
        <w:ind w:left="360"/>
        <w:rPr>
          <w:rFonts w:ascii="Arial" w:hAnsi="Arial" w:cs="Arial"/>
          <w:sz w:val="20"/>
          <w:szCs w:val="20"/>
        </w:rPr>
      </w:pPr>
      <w:r w:rsidRPr="006E6A34">
        <w:rPr>
          <w:rFonts w:ascii="Arial" w:hAnsi="Arial" w:cs="Arial"/>
          <w:sz w:val="20"/>
          <w:szCs w:val="20"/>
        </w:rPr>
        <w:t>USDA Economic Research Service</w:t>
      </w:r>
      <w:r w:rsidR="003D0796" w:rsidRPr="006E6A34">
        <w:rPr>
          <w:rFonts w:ascii="Arial" w:hAnsi="Arial" w:cs="Arial"/>
          <w:sz w:val="20"/>
          <w:szCs w:val="20"/>
        </w:rPr>
        <w:t xml:space="preserve"> has compiled</w:t>
      </w:r>
      <w:r w:rsidRPr="006E6A34">
        <w:rPr>
          <w:rFonts w:ascii="Arial" w:hAnsi="Arial" w:cs="Arial"/>
          <w:sz w:val="20"/>
          <w:szCs w:val="20"/>
        </w:rPr>
        <w:t xml:space="preserve"> various statistics about </w:t>
      </w:r>
      <w:r w:rsidRPr="001602E9">
        <w:rPr>
          <w:rFonts w:ascii="Arial" w:hAnsi="Arial" w:cs="Arial"/>
          <w:b/>
          <w:sz w:val="20"/>
          <w:szCs w:val="20"/>
        </w:rPr>
        <w:t>rural poverty</w:t>
      </w:r>
      <w:r w:rsidR="003D0796" w:rsidRPr="006E6A34">
        <w:rPr>
          <w:rFonts w:ascii="Arial" w:hAnsi="Arial" w:cs="Arial"/>
          <w:sz w:val="20"/>
          <w:szCs w:val="20"/>
        </w:rPr>
        <w:t xml:space="preserve"> in general from the Census Data</w:t>
      </w:r>
      <w:r w:rsidRPr="006E6A34">
        <w:rPr>
          <w:rFonts w:ascii="Arial" w:hAnsi="Arial" w:cs="Arial"/>
          <w:sz w:val="20"/>
          <w:szCs w:val="20"/>
        </w:rPr>
        <w:t>. See</w:t>
      </w:r>
      <w:r w:rsidR="003D0796" w:rsidRPr="006E6A34">
        <w:rPr>
          <w:rFonts w:ascii="Arial" w:hAnsi="Arial" w:cs="Arial"/>
          <w:sz w:val="20"/>
          <w:szCs w:val="20"/>
        </w:rPr>
        <w:t xml:space="preserve"> </w:t>
      </w:r>
      <w:hyperlink r:id="rId63" w:history="1">
        <w:r w:rsidR="004B747F" w:rsidRPr="006E0F2B">
          <w:rPr>
            <w:rStyle w:val="Hyperlink"/>
            <w:rFonts w:ascii="Arial" w:hAnsi="Arial" w:cs="Arial"/>
            <w:sz w:val="20"/>
            <w:szCs w:val="20"/>
          </w:rPr>
          <w:t>http://www.ers.usda.gov/Briefing/IncomePovertyWelfare/</w:t>
        </w:r>
      </w:hyperlink>
      <w:r w:rsidR="004B747F">
        <w:rPr>
          <w:rFonts w:ascii="Arial" w:hAnsi="Arial" w:cs="Arial"/>
          <w:sz w:val="20"/>
          <w:szCs w:val="20"/>
        </w:rPr>
        <w:t xml:space="preserve">  f</w:t>
      </w:r>
      <w:r w:rsidR="00E90084" w:rsidRPr="006E6A34">
        <w:rPr>
          <w:rFonts w:ascii="Arial" w:hAnsi="Arial" w:cs="Arial"/>
          <w:sz w:val="20"/>
          <w:szCs w:val="20"/>
        </w:rPr>
        <w:t>or reports</w:t>
      </w:r>
      <w:r w:rsidR="00AD7F94" w:rsidRPr="006E6A34">
        <w:rPr>
          <w:rFonts w:ascii="Arial" w:hAnsi="Arial" w:cs="Arial"/>
          <w:sz w:val="20"/>
          <w:szCs w:val="20"/>
        </w:rPr>
        <w:t>, especially the Spotlight reports</w:t>
      </w:r>
      <w:r w:rsidR="00E90084" w:rsidRPr="006E6A34">
        <w:rPr>
          <w:rFonts w:ascii="Arial" w:hAnsi="Arial" w:cs="Arial"/>
          <w:sz w:val="20"/>
          <w:szCs w:val="20"/>
        </w:rPr>
        <w:t>.</w:t>
      </w:r>
      <w:r w:rsidR="003D0796" w:rsidRPr="006E6A34">
        <w:rPr>
          <w:rFonts w:ascii="Arial" w:hAnsi="Arial" w:cs="Arial"/>
          <w:sz w:val="20"/>
          <w:szCs w:val="20"/>
        </w:rPr>
        <w:t xml:space="preserve"> </w:t>
      </w:r>
    </w:p>
    <w:p w:rsidR="00F86F31" w:rsidRPr="006E6A34" w:rsidRDefault="00F86F31" w:rsidP="00CD7DD0">
      <w:pPr>
        <w:ind w:left="360"/>
        <w:rPr>
          <w:rFonts w:ascii="Arial" w:hAnsi="Arial" w:cs="Arial"/>
          <w:sz w:val="20"/>
          <w:szCs w:val="20"/>
        </w:rPr>
      </w:pPr>
    </w:p>
    <w:p w:rsidR="00AA30E9" w:rsidRDefault="001602E9" w:rsidP="00CD7DD0">
      <w:pPr>
        <w:ind w:left="360"/>
        <w:rPr>
          <w:rFonts w:ascii="Arial" w:hAnsi="Arial" w:cs="Arial"/>
          <w:sz w:val="20"/>
          <w:szCs w:val="20"/>
        </w:rPr>
      </w:pPr>
      <w:r>
        <w:rPr>
          <w:rFonts w:ascii="Arial" w:hAnsi="Arial" w:cs="Arial"/>
          <w:sz w:val="20"/>
          <w:szCs w:val="20"/>
        </w:rPr>
        <w:t>T</w:t>
      </w:r>
      <w:r w:rsidR="00AA30E9" w:rsidRPr="006E6A34">
        <w:rPr>
          <w:rFonts w:ascii="Arial" w:hAnsi="Arial" w:cs="Arial"/>
          <w:sz w:val="20"/>
          <w:szCs w:val="20"/>
        </w:rPr>
        <w:t>he Ca</w:t>
      </w:r>
      <w:r>
        <w:rPr>
          <w:rFonts w:ascii="Arial" w:hAnsi="Arial" w:cs="Arial"/>
          <w:sz w:val="20"/>
          <w:szCs w:val="20"/>
        </w:rPr>
        <w:t>rsey Institute has several reports on issues involving rural youth and poverty</w:t>
      </w:r>
      <w:r w:rsidR="008F4030">
        <w:rPr>
          <w:rFonts w:ascii="Arial" w:hAnsi="Arial" w:cs="Arial"/>
          <w:sz w:val="20"/>
          <w:szCs w:val="20"/>
        </w:rPr>
        <w:t>, including a 2009 report on child poverty in rural America</w:t>
      </w:r>
      <w:r>
        <w:rPr>
          <w:rFonts w:ascii="Arial" w:hAnsi="Arial" w:cs="Arial"/>
          <w:sz w:val="20"/>
          <w:szCs w:val="20"/>
        </w:rPr>
        <w:t>. See:</w:t>
      </w:r>
      <w:r w:rsidR="00AA30E9" w:rsidRPr="006E6A34">
        <w:rPr>
          <w:rFonts w:ascii="Arial" w:hAnsi="Arial" w:cs="Arial"/>
          <w:sz w:val="20"/>
          <w:szCs w:val="20"/>
        </w:rPr>
        <w:t xml:space="preserve"> </w:t>
      </w:r>
      <w:hyperlink r:id="rId64" w:history="1">
        <w:r w:rsidRPr="003F4D41">
          <w:rPr>
            <w:rStyle w:val="Hyperlink"/>
            <w:rFonts w:ascii="Arial" w:hAnsi="Arial" w:cs="Arial"/>
            <w:sz w:val="20"/>
            <w:szCs w:val="20"/>
          </w:rPr>
          <w:t>http://carseyinstitute.unh.edu/publications.cfm</w:t>
        </w:r>
      </w:hyperlink>
    </w:p>
    <w:p w:rsidR="00B16149" w:rsidRDefault="00B16149" w:rsidP="00CD7DD0">
      <w:pPr>
        <w:rPr>
          <w:rFonts w:ascii="Arial" w:hAnsi="Arial" w:cs="Arial"/>
          <w:sz w:val="20"/>
          <w:szCs w:val="20"/>
        </w:rPr>
      </w:pPr>
    </w:p>
    <w:p w:rsidR="00CB039F" w:rsidRPr="003636BC" w:rsidRDefault="00CB039F" w:rsidP="00CD7DD0">
      <w:pPr>
        <w:numPr>
          <w:ilvl w:val="2"/>
          <w:numId w:val="12"/>
        </w:numPr>
        <w:tabs>
          <w:tab w:val="clear" w:pos="1440"/>
          <w:tab w:val="num" w:pos="360"/>
        </w:tabs>
        <w:ind w:left="360" w:firstLine="0"/>
        <w:rPr>
          <w:rFonts w:ascii="Arial" w:hAnsi="Arial" w:cs="Arial"/>
          <w:sz w:val="20"/>
          <w:szCs w:val="20"/>
          <w:u w:val="single"/>
        </w:rPr>
      </w:pPr>
      <w:bookmarkStart w:id="43" w:name="ID_ECON4"/>
      <w:r w:rsidRPr="003636BC">
        <w:rPr>
          <w:rFonts w:ascii="Arial" w:hAnsi="Arial" w:cs="Arial"/>
          <w:sz w:val="20"/>
          <w:szCs w:val="20"/>
          <w:u w:val="single"/>
        </w:rPr>
        <w:t xml:space="preserve">How can I include </w:t>
      </w:r>
      <w:r w:rsidR="00815862" w:rsidRPr="003636BC">
        <w:rPr>
          <w:rFonts w:ascii="Arial" w:hAnsi="Arial" w:cs="Arial"/>
          <w:sz w:val="20"/>
          <w:szCs w:val="20"/>
          <w:u w:val="single"/>
        </w:rPr>
        <w:t xml:space="preserve">other </w:t>
      </w:r>
      <w:r w:rsidRPr="003636BC">
        <w:rPr>
          <w:rFonts w:ascii="Arial" w:hAnsi="Arial" w:cs="Arial"/>
          <w:sz w:val="20"/>
          <w:szCs w:val="20"/>
          <w:u w:val="single"/>
        </w:rPr>
        <w:t>unemployment figures for the counties or areas pertinent to my grant</w:t>
      </w:r>
      <w:r w:rsidR="00C7227F" w:rsidRPr="003636BC">
        <w:rPr>
          <w:rFonts w:ascii="Arial" w:hAnsi="Arial" w:cs="Arial"/>
          <w:sz w:val="20"/>
          <w:szCs w:val="20"/>
          <w:u w:val="single"/>
        </w:rPr>
        <w:t xml:space="preserve"> application</w:t>
      </w:r>
      <w:r w:rsidRPr="003636BC">
        <w:rPr>
          <w:rFonts w:ascii="Arial" w:hAnsi="Arial" w:cs="Arial"/>
          <w:sz w:val="20"/>
          <w:szCs w:val="20"/>
          <w:u w:val="single"/>
        </w:rPr>
        <w:t>?</w:t>
      </w:r>
      <w:bookmarkEnd w:id="43"/>
    </w:p>
    <w:p w:rsidR="00CB039F" w:rsidRPr="006E6A34" w:rsidRDefault="00CB039F" w:rsidP="00CD7DD0">
      <w:pPr>
        <w:rPr>
          <w:rFonts w:ascii="Arial" w:hAnsi="Arial" w:cs="Arial"/>
          <w:b/>
          <w:sz w:val="20"/>
          <w:szCs w:val="20"/>
        </w:rPr>
      </w:pPr>
    </w:p>
    <w:p w:rsidR="00CB039F" w:rsidRPr="006E6A34" w:rsidRDefault="00815862" w:rsidP="00CD7DD0">
      <w:pPr>
        <w:ind w:left="360"/>
        <w:rPr>
          <w:rFonts w:ascii="Arial" w:hAnsi="Arial" w:cs="Arial"/>
          <w:sz w:val="20"/>
          <w:szCs w:val="20"/>
        </w:rPr>
      </w:pPr>
      <w:r>
        <w:rPr>
          <w:rFonts w:ascii="Arial" w:hAnsi="Arial" w:cs="Arial"/>
          <w:sz w:val="20"/>
          <w:szCs w:val="20"/>
        </w:rPr>
        <w:t xml:space="preserve">Data for states </w:t>
      </w:r>
      <w:r w:rsidR="00527F1F">
        <w:rPr>
          <w:rFonts w:ascii="Arial" w:hAnsi="Arial" w:cs="Arial"/>
          <w:sz w:val="20"/>
          <w:szCs w:val="20"/>
        </w:rPr>
        <w:t xml:space="preserve">and counties </w:t>
      </w:r>
      <w:r>
        <w:rPr>
          <w:rFonts w:ascii="Arial" w:hAnsi="Arial" w:cs="Arial"/>
          <w:sz w:val="20"/>
          <w:szCs w:val="20"/>
        </w:rPr>
        <w:t xml:space="preserve">other than Ohio can be found at </w:t>
      </w:r>
      <w:r w:rsidR="00CB039F" w:rsidRPr="00527F1F">
        <w:rPr>
          <w:rFonts w:ascii="Arial" w:hAnsi="Arial" w:cs="Arial"/>
          <w:sz w:val="20"/>
          <w:szCs w:val="20"/>
        </w:rPr>
        <w:t>US Dept</w:t>
      </w:r>
      <w:r w:rsidR="00F8375D">
        <w:rPr>
          <w:rFonts w:ascii="Arial" w:hAnsi="Arial" w:cs="Arial"/>
          <w:sz w:val="20"/>
          <w:szCs w:val="20"/>
        </w:rPr>
        <w:t>.</w:t>
      </w:r>
      <w:r w:rsidR="00CB039F" w:rsidRPr="00527F1F">
        <w:rPr>
          <w:rFonts w:ascii="Arial" w:hAnsi="Arial" w:cs="Arial"/>
          <w:sz w:val="20"/>
          <w:szCs w:val="20"/>
        </w:rPr>
        <w:t xml:space="preserve"> of Labor: Bureau of Labor </w:t>
      </w:r>
      <w:r w:rsidR="006851E2" w:rsidRPr="00527F1F">
        <w:rPr>
          <w:rFonts w:ascii="Arial" w:hAnsi="Arial" w:cs="Arial"/>
          <w:sz w:val="20"/>
          <w:szCs w:val="20"/>
        </w:rPr>
        <w:t>Statistics</w:t>
      </w:r>
      <w:r w:rsidR="00CB039F" w:rsidRPr="006E6A34">
        <w:rPr>
          <w:rFonts w:ascii="Arial" w:hAnsi="Arial" w:cs="Arial"/>
          <w:sz w:val="20"/>
          <w:szCs w:val="20"/>
        </w:rPr>
        <w:t xml:space="preserve"> </w:t>
      </w:r>
      <w:hyperlink r:id="rId65" w:anchor="tables" w:history="1">
        <w:r w:rsidR="00CB039F" w:rsidRPr="006E6A34">
          <w:rPr>
            <w:rStyle w:val="Hyperlink"/>
            <w:rFonts w:ascii="Arial" w:hAnsi="Arial" w:cs="Arial"/>
            <w:sz w:val="20"/>
            <w:szCs w:val="20"/>
          </w:rPr>
          <w:t>http://www.bls.gov/lau/#tables</w:t>
        </w:r>
      </w:hyperlink>
      <w:r w:rsidR="00527F1F">
        <w:rPr>
          <w:rFonts w:ascii="Arial" w:hAnsi="Arial" w:cs="Arial"/>
          <w:sz w:val="20"/>
          <w:szCs w:val="20"/>
        </w:rPr>
        <w:t>. This site can also put the data for the state of Ohio in a national context. For example, their news release of</w:t>
      </w:r>
      <w:r w:rsidR="003F316E">
        <w:rPr>
          <w:rFonts w:ascii="Arial" w:hAnsi="Arial" w:cs="Arial"/>
          <w:sz w:val="20"/>
          <w:szCs w:val="20"/>
        </w:rPr>
        <w:t xml:space="preserve"> June 19, 2009</w:t>
      </w:r>
      <w:r w:rsidR="00527F1F">
        <w:rPr>
          <w:rFonts w:ascii="Arial" w:hAnsi="Arial" w:cs="Arial"/>
          <w:sz w:val="20"/>
          <w:szCs w:val="20"/>
        </w:rPr>
        <w:t xml:space="preserve"> notes that </w:t>
      </w:r>
      <w:r w:rsidR="003F316E">
        <w:rPr>
          <w:rFonts w:ascii="Arial" w:hAnsi="Arial" w:cs="Arial"/>
          <w:sz w:val="20"/>
          <w:szCs w:val="20"/>
        </w:rPr>
        <w:t>Ohio was ranked 5</w:t>
      </w:r>
      <w:r w:rsidR="003F316E" w:rsidRPr="003F316E">
        <w:rPr>
          <w:rFonts w:ascii="Arial" w:hAnsi="Arial" w:cs="Arial"/>
          <w:sz w:val="20"/>
          <w:szCs w:val="20"/>
          <w:vertAlign w:val="superscript"/>
        </w:rPr>
        <w:t>th</w:t>
      </w:r>
      <w:r w:rsidR="003F316E">
        <w:rPr>
          <w:rFonts w:ascii="Arial" w:hAnsi="Arial" w:cs="Arial"/>
          <w:sz w:val="20"/>
          <w:szCs w:val="20"/>
        </w:rPr>
        <w:t xml:space="preserve"> in annual job losses, losing 262,100 jobs from May 2008 to May 2009.</w:t>
      </w:r>
    </w:p>
    <w:p w:rsidR="00CB039F" w:rsidRDefault="00CB039F" w:rsidP="00CD7DD0">
      <w:pPr>
        <w:rPr>
          <w:rFonts w:ascii="Arial" w:hAnsi="Arial" w:cs="Arial"/>
          <w:b/>
          <w:sz w:val="20"/>
          <w:szCs w:val="20"/>
        </w:rPr>
      </w:pPr>
    </w:p>
    <w:p w:rsidR="00D956D5" w:rsidRPr="006E6A34" w:rsidRDefault="00D956D5" w:rsidP="00CD7DD0">
      <w:pPr>
        <w:rPr>
          <w:rFonts w:ascii="Arial" w:hAnsi="Arial" w:cs="Arial"/>
          <w:b/>
          <w:sz w:val="20"/>
          <w:szCs w:val="20"/>
        </w:rPr>
      </w:pPr>
    </w:p>
    <w:p w:rsidR="001B7E03" w:rsidRDefault="001C0BED" w:rsidP="00CD7DD0">
      <w:pPr>
        <w:numPr>
          <w:ilvl w:val="1"/>
          <w:numId w:val="16"/>
        </w:numPr>
        <w:tabs>
          <w:tab w:val="clear" w:pos="1080"/>
          <w:tab w:val="num" w:pos="720"/>
        </w:tabs>
        <w:ind w:hanging="720"/>
        <w:rPr>
          <w:rFonts w:ascii="Arial" w:hAnsi="Arial" w:cs="Arial"/>
          <w:b/>
          <w:sz w:val="20"/>
          <w:szCs w:val="20"/>
        </w:rPr>
      </w:pPr>
      <w:bookmarkStart w:id="44" w:name="AI_3"/>
      <w:r w:rsidRPr="00CD7DD0">
        <w:rPr>
          <w:rFonts w:ascii="Arial" w:hAnsi="Arial" w:cs="Arial"/>
          <w:b/>
          <w:sz w:val="20"/>
          <w:szCs w:val="20"/>
        </w:rPr>
        <w:t xml:space="preserve">Additional </w:t>
      </w:r>
      <w:r w:rsidR="001B7E03" w:rsidRPr="00CD7DD0">
        <w:rPr>
          <w:rFonts w:ascii="Arial" w:hAnsi="Arial" w:cs="Arial"/>
          <w:b/>
          <w:sz w:val="20"/>
          <w:szCs w:val="20"/>
        </w:rPr>
        <w:t>Educational Data</w:t>
      </w:r>
    </w:p>
    <w:bookmarkEnd w:id="44"/>
    <w:p w:rsidR="00CD7DD0" w:rsidRPr="00CD7DD0" w:rsidRDefault="00CD7DD0" w:rsidP="00CD7DD0">
      <w:pPr>
        <w:ind w:left="360"/>
        <w:rPr>
          <w:rFonts w:ascii="Arial" w:hAnsi="Arial" w:cs="Arial"/>
          <w:b/>
          <w:sz w:val="20"/>
          <w:szCs w:val="20"/>
        </w:rPr>
      </w:pPr>
    </w:p>
    <w:p w:rsidR="00CD7DD0" w:rsidRPr="00BC3768" w:rsidRDefault="00CD7DD0" w:rsidP="00CD7DD0">
      <w:pPr>
        <w:numPr>
          <w:ilvl w:val="2"/>
          <w:numId w:val="16"/>
        </w:numPr>
        <w:tabs>
          <w:tab w:val="clear" w:pos="1440"/>
          <w:tab w:val="num" w:pos="720"/>
        </w:tabs>
        <w:ind w:hanging="1080"/>
        <w:rPr>
          <w:rFonts w:ascii="Arial" w:hAnsi="Arial" w:cs="Arial"/>
          <w:sz w:val="20"/>
          <w:szCs w:val="20"/>
          <w:u w:val="single"/>
        </w:rPr>
      </w:pPr>
      <w:bookmarkStart w:id="45" w:name="ID_ED3"/>
      <w:r w:rsidRPr="00BC3768">
        <w:rPr>
          <w:rFonts w:ascii="Arial" w:hAnsi="Arial" w:cs="Arial"/>
          <w:sz w:val="20"/>
          <w:szCs w:val="20"/>
          <w:u w:val="single"/>
        </w:rPr>
        <w:t xml:space="preserve">How can I include </w:t>
      </w:r>
      <w:r>
        <w:rPr>
          <w:rFonts w:ascii="Arial" w:hAnsi="Arial" w:cs="Arial"/>
          <w:sz w:val="20"/>
          <w:szCs w:val="20"/>
          <w:u w:val="single"/>
        </w:rPr>
        <w:t xml:space="preserve">other </w:t>
      </w:r>
      <w:r w:rsidRPr="00BC3768">
        <w:rPr>
          <w:rFonts w:ascii="Arial" w:hAnsi="Arial" w:cs="Arial"/>
          <w:sz w:val="20"/>
          <w:szCs w:val="20"/>
          <w:u w:val="single"/>
        </w:rPr>
        <w:t>information about education in Appalachia?</w:t>
      </w:r>
    </w:p>
    <w:bookmarkEnd w:id="45"/>
    <w:p w:rsidR="00CD7DD0" w:rsidRPr="00BC3768" w:rsidRDefault="00CD7DD0" w:rsidP="00CD7DD0">
      <w:pPr>
        <w:rPr>
          <w:rFonts w:ascii="Arial" w:hAnsi="Arial" w:cs="Arial"/>
          <w:sz w:val="20"/>
          <w:szCs w:val="20"/>
          <w:u w:val="single"/>
        </w:rPr>
      </w:pPr>
    </w:p>
    <w:p w:rsidR="00CD7DD0" w:rsidRPr="006E6A34" w:rsidRDefault="00CD7DD0" w:rsidP="00CD7DD0">
      <w:pPr>
        <w:ind w:left="360"/>
        <w:rPr>
          <w:rFonts w:ascii="Arial" w:hAnsi="Arial" w:cs="Arial"/>
          <w:sz w:val="20"/>
          <w:szCs w:val="20"/>
        </w:rPr>
      </w:pPr>
      <w:r w:rsidRPr="006E6A34">
        <w:rPr>
          <w:rFonts w:ascii="Arial" w:hAnsi="Arial" w:cs="Arial"/>
          <w:sz w:val="20"/>
          <w:szCs w:val="20"/>
        </w:rPr>
        <w:t xml:space="preserve">The </w:t>
      </w:r>
      <w:r w:rsidRPr="00F34066">
        <w:rPr>
          <w:rFonts w:ascii="Arial" w:hAnsi="Arial" w:cs="Arial"/>
          <w:sz w:val="20"/>
          <w:szCs w:val="20"/>
        </w:rPr>
        <w:t>National Center for Education Statistics</w:t>
      </w:r>
      <w:r w:rsidRPr="006E6A34">
        <w:rPr>
          <w:rFonts w:ascii="Arial" w:hAnsi="Arial" w:cs="Arial"/>
          <w:sz w:val="20"/>
          <w:szCs w:val="20"/>
        </w:rPr>
        <w:t xml:space="preserve"> (</w:t>
      </w:r>
      <w:hyperlink r:id="rId66" w:history="1">
        <w:r w:rsidRPr="006E6A34">
          <w:rPr>
            <w:rStyle w:val="Hyperlink"/>
            <w:rFonts w:ascii="Arial" w:hAnsi="Arial" w:cs="Arial"/>
            <w:sz w:val="20"/>
            <w:szCs w:val="20"/>
          </w:rPr>
          <w:t>http://nces.ed.gov/</w:t>
        </w:r>
      </w:hyperlink>
      <w:r w:rsidRPr="006E6A34">
        <w:rPr>
          <w:rFonts w:ascii="Arial" w:hAnsi="Arial" w:cs="Arial"/>
          <w:sz w:val="20"/>
          <w:szCs w:val="20"/>
        </w:rPr>
        <w:t xml:space="preserve">) keeps a limited set of data for each school and district in the nation. This data can be accessed from data tool page, </w:t>
      </w:r>
      <w:hyperlink r:id="rId67" w:history="1">
        <w:r w:rsidRPr="006E6A34">
          <w:rPr>
            <w:rStyle w:val="Hyperlink"/>
            <w:rFonts w:ascii="Arial" w:hAnsi="Arial" w:cs="Arial"/>
            <w:sz w:val="20"/>
            <w:szCs w:val="20"/>
          </w:rPr>
          <w:t>http://nces.ed.gov/datatools/</w:t>
        </w:r>
      </w:hyperlink>
      <w:r w:rsidRPr="006E6A34">
        <w:rPr>
          <w:rFonts w:ascii="Arial" w:hAnsi="Arial" w:cs="Arial"/>
          <w:sz w:val="20"/>
          <w:szCs w:val="20"/>
        </w:rPr>
        <w:t>.  The Center has a wealth of data about state education statistics and national statistics in the form of publications, tables, and fast facts.  The Center published a report on rural Education</w:t>
      </w:r>
      <w:r>
        <w:rPr>
          <w:rFonts w:ascii="Arial" w:hAnsi="Arial" w:cs="Arial"/>
          <w:sz w:val="20"/>
          <w:szCs w:val="20"/>
        </w:rPr>
        <w:t xml:space="preserve"> in 2007</w:t>
      </w:r>
      <w:r w:rsidRPr="006E6A34">
        <w:rPr>
          <w:rFonts w:ascii="Arial" w:hAnsi="Arial" w:cs="Arial"/>
          <w:sz w:val="20"/>
          <w:szCs w:val="20"/>
        </w:rPr>
        <w:t xml:space="preserve">, </w:t>
      </w:r>
      <w:r w:rsidRPr="00BB70A9">
        <w:rPr>
          <w:rFonts w:ascii="Arial" w:hAnsi="Arial" w:cs="Arial"/>
          <w:b/>
          <w:i/>
          <w:sz w:val="20"/>
          <w:szCs w:val="20"/>
        </w:rPr>
        <w:t>The Status of Education in Rural America</w:t>
      </w:r>
      <w:r w:rsidRPr="006E6A34">
        <w:rPr>
          <w:rFonts w:ascii="Arial" w:hAnsi="Arial" w:cs="Arial"/>
          <w:i/>
          <w:sz w:val="20"/>
          <w:szCs w:val="20"/>
        </w:rPr>
        <w:t>,</w:t>
      </w:r>
      <w:r w:rsidRPr="006E6A34">
        <w:rPr>
          <w:rFonts w:ascii="Arial" w:hAnsi="Arial" w:cs="Arial"/>
          <w:sz w:val="20"/>
          <w:szCs w:val="20"/>
        </w:rPr>
        <w:t xml:space="preserve"> at </w:t>
      </w:r>
      <w:hyperlink r:id="rId68" w:history="1">
        <w:r w:rsidRPr="006E6A34">
          <w:rPr>
            <w:rStyle w:val="Hyperlink"/>
            <w:rFonts w:ascii="Arial" w:hAnsi="Arial" w:cs="Arial"/>
            <w:sz w:val="20"/>
            <w:szCs w:val="20"/>
          </w:rPr>
          <w:t>http://nces.ed.gov/pubsearch/pubsinfo.asp?pubid=2007040</w:t>
        </w:r>
      </w:hyperlink>
    </w:p>
    <w:p w:rsidR="00CD7DD0" w:rsidRPr="006E6A34" w:rsidRDefault="00CD7DD0" w:rsidP="00CD7DD0">
      <w:pPr>
        <w:rPr>
          <w:rFonts w:ascii="Arial" w:hAnsi="Arial" w:cs="Arial"/>
          <w:sz w:val="20"/>
          <w:szCs w:val="20"/>
        </w:rPr>
      </w:pPr>
    </w:p>
    <w:p w:rsidR="00CD7DD0" w:rsidRPr="006E6A34" w:rsidRDefault="00CD7DD0" w:rsidP="00F87065">
      <w:pPr>
        <w:ind w:left="360"/>
        <w:rPr>
          <w:rFonts w:ascii="Arial" w:hAnsi="Arial" w:cs="Arial"/>
          <w:sz w:val="20"/>
          <w:szCs w:val="20"/>
        </w:rPr>
      </w:pPr>
      <w:r>
        <w:rPr>
          <w:rFonts w:ascii="Arial" w:hAnsi="Arial" w:cs="Arial"/>
          <w:sz w:val="20"/>
          <w:szCs w:val="20"/>
        </w:rPr>
        <w:t>As mentioned above, t</w:t>
      </w:r>
      <w:r w:rsidRPr="006E6A34">
        <w:rPr>
          <w:rFonts w:ascii="Arial" w:hAnsi="Arial" w:cs="Arial"/>
          <w:sz w:val="20"/>
          <w:szCs w:val="20"/>
        </w:rPr>
        <w:t xml:space="preserve">he </w:t>
      </w:r>
      <w:r w:rsidRPr="00F34066">
        <w:rPr>
          <w:rFonts w:ascii="Arial" w:hAnsi="Arial" w:cs="Arial"/>
          <w:sz w:val="20"/>
          <w:szCs w:val="20"/>
        </w:rPr>
        <w:t>Ohio Department of Education</w:t>
      </w:r>
      <w:r w:rsidRPr="006E6A34">
        <w:rPr>
          <w:rFonts w:ascii="Arial" w:hAnsi="Arial" w:cs="Arial"/>
          <w:b/>
          <w:sz w:val="20"/>
          <w:szCs w:val="20"/>
        </w:rPr>
        <w:t xml:space="preserve"> </w:t>
      </w:r>
      <w:r w:rsidRPr="006E6A34">
        <w:rPr>
          <w:rFonts w:ascii="Arial" w:hAnsi="Arial" w:cs="Arial"/>
          <w:sz w:val="20"/>
          <w:szCs w:val="20"/>
        </w:rPr>
        <w:t xml:space="preserve">keeps </w:t>
      </w:r>
      <w:r>
        <w:rPr>
          <w:rFonts w:ascii="Arial" w:hAnsi="Arial" w:cs="Arial"/>
          <w:sz w:val="20"/>
          <w:szCs w:val="20"/>
        </w:rPr>
        <w:t xml:space="preserve">various </w:t>
      </w:r>
      <w:r w:rsidRPr="006E6A34">
        <w:rPr>
          <w:rFonts w:ascii="Arial" w:hAnsi="Arial" w:cs="Arial"/>
          <w:sz w:val="20"/>
          <w:szCs w:val="20"/>
        </w:rPr>
        <w:t xml:space="preserve">statistics at its local interactive report card home, </w:t>
      </w:r>
      <w:hyperlink r:id="rId69" w:history="1">
        <w:r w:rsidRPr="006E6A34">
          <w:rPr>
            <w:rStyle w:val="Hyperlink"/>
            <w:rFonts w:ascii="Arial" w:hAnsi="Arial" w:cs="Arial"/>
            <w:sz w:val="20"/>
            <w:szCs w:val="20"/>
          </w:rPr>
          <w:t>http://ilrc.ode.state.oh.us/default.asp</w:t>
        </w:r>
      </w:hyperlink>
      <w:r w:rsidRPr="006E6A34">
        <w:rPr>
          <w:rFonts w:ascii="Arial" w:hAnsi="Arial" w:cs="Arial"/>
          <w:sz w:val="20"/>
          <w:szCs w:val="20"/>
        </w:rPr>
        <w:t xml:space="preserve">. The power user reports allow you to retrieve information on Ohio school and district discipline, enrollment, graduation, mobility, participation, performance, promotion, attendance, revenue, teacher data, and test results. </w:t>
      </w:r>
    </w:p>
    <w:p w:rsidR="00CD7DD0" w:rsidRPr="006E6A34" w:rsidRDefault="00CD7DD0" w:rsidP="00F87065">
      <w:pPr>
        <w:ind w:left="360"/>
        <w:rPr>
          <w:rFonts w:ascii="Arial" w:hAnsi="Arial" w:cs="Arial"/>
          <w:sz w:val="20"/>
          <w:szCs w:val="20"/>
        </w:rPr>
      </w:pPr>
    </w:p>
    <w:p w:rsidR="00CD7DD0" w:rsidRPr="006E6A34" w:rsidRDefault="00CD7DD0" w:rsidP="00CD7DD0">
      <w:pPr>
        <w:ind w:left="270"/>
        <w:rPr>
          <w:rFonts w:ascii="Arial" w:hAnsi="Arial" w:cs="Arial"/>
          <w:sz w:val="20"/>
          <w:szCs w:val="20"/>
        </w:rPr>
      </w:pPr>
      <w:r w:rsidRPr="006E6A34">
        <w:rPr>
          <w:rFonts w:ascii="Arial" w:hAnsi="Arial" w:cs="Arial"/>
          <w:sz w:val="20"/>
          <w:szCs w:val="20"/>
        </w:rPr>
        <w:t xml:space="preserve">The Ohio Board of Regents has information on education outcomes and some other data in their section on performance reports: </w:t>
      </w:r>
      <w:hyperlink r:id="rId70" w:history="1">
        <w:r w:rsidRPr="006E6A34">
          <w:rPr>
            <w:rStyle w:val="Hyperlink"/>
            <w:rFonts w:ascii="Arial" w:hAnsi="Arial" w:cs="Arial"/>
            <w:sz w:val="20"/>
            <w:szCs w:val="20"/>
          </w:rPr>
          <w:t>http://regents.ohio.gov/perfrpt/index.php</w:t>
        </w:r>
      </w:hyperlink>
    </w:p>
    <w:p w:rsidR="00CD7DD0" w:rsidRDefault="00CD7DD0" w:rsidP="00CD7DD0">
      <w:pPr>
        <w:ind w:left="270"/>
        <w:rPr>
          <w:rFonts w:ascii="Arial" w:hAnsi="Arial" w:cs="Arial"/>
          <w:sz w:val="20"/>
          <w:szCs w:val="20"/>
        </w:rPr>
      </w:pPr>
    </w:p>
    <w:p w:rsidR="002018C4" w:rsidRDefault="002018C4" w:rsidP="00CD7DD0">
      <w:pPr>
        <w:ind w:left="270"/>
        <w:rPr>
          <w:rFonts w:ascii="Arial" w:hAnsi="Arial" w:cs="Arial"/>
          <w:sz w:val="20"/>
          <w:szCs w:val="20"/>
        </w:rPr>
      </w:pPr>
    </w:p>
    <w:p w:rsidR="0063347F" w:rsidRPr="00882956" w:rsidRDefault="001C0BED" w:rsidP="00882956">
      <w:pPr>
        <w:numPr>
          <w:ilvl w:val="1"/>
          <w:numId w:val="39"/>
        </w:numPr>
        <w:tabs>
          <w:tab w:val="clear" w:pos="1350"/>
          <w:tab w:val="left" w:pos="360"/>
          <w:tab w:val="num" w:pos="1710"/>
        </w:tabs>
        <w:ind w:hanging="1350"/>
        <w:rPr>
          <w:rFonts w:ascii="Arial" w:hAnsi="Arial" w:cs="Arial"/>
          <w:b/>
          <w:sz w:val="20"/>
          <w:szCs w:val="20"/>
        </w:rPr>
      </w:pPr>
      <w:bookmarkStart w:id="46" w:name="AI_4"/>
      <w:r w:rsidRPr="00882956">
        <w:rPr>
          <w:rFonts w:ascii="Arial" w:hAnsi="Arial" w:cs="Arial"/>
          <w:b/>
          <w:sz w:val="20"/>
          <w:szCs w:val="20"/>
        </w:rPr>
        <w:t xml:space="preserve">Additional Appalachian and Rural </w:t>
      </w:r>
      <w:r w:rsidR="0063347F" w:rsidRPr="00882956">
        <w:rPr>
          <w:rFonts w:ascii="Arial" w:hAnsi="Arial" w:cs="Arial"/>
          <w:b/>
          <w:sz w:val="20"/>
          <w:szCs w:val="20"/>
        </w:rPr>
        <w:t>Data</w:t>
      </w:r>
    </w:p>
    <w:bookmarkEnd w:id="46"/>
    <w:p w:rsidR="0063347F" w:rsidRPr="0063347F" w:rsidRDefault="0063347F" w:rsidP="0063347F">
      <w:pPr>
        <w:tabs>
          <w:tab w:val="num" w:pos="1710"/>
        </w:tabs>
        <w:ind w:left="270"/>
        <w:rPr>
          <w:rFonts w:ascii="Arial" w:hAnsi="Arial" w:cs="Arial"/>
          <w:b/>
          <w:sz w:val="20"/>
          <w:szCs w:val="20"/>
          <w:u w:val="single"/>
        </w:rPr>
      </w:pPr>
    </w:p>
    <w:p w:rsidR="0085609D" w:rsidRPr="003A6073" w:rsidRDefault="001C0BED" w:rsidP="00CD2C38">
      <w:pPr>
        <w:numPr>
          <w:ilvl w:val="2"/>
          <w:numId w:val="15"/>
        </w:numPr>
        <w:tabs>
          <w:tab w:val="num" w:pos="360"/>
        </w:tabs>
        <w:ind w:left="360"/>
        <w:rPr>
          <w:rFonts w:ascii="Arial" w:hAnsi="Arial" w:cs="Arial"/>
          <w:sz w:val="20"/>
          <w:szCs w:val="20"/>
          <w:u w:val="single"/>
        </w:rPr>
      </w:pPr>
      <w:r>
        <w:rPr>
          <w:rFonts w:ascii="Arial" w:hAnsi="Arial" w:cs="Arial"/>
          <w:sz w:val="20"/>
          <w:szCs w:val="20"/>
          <w:u w:val="single"/>
        </w:rPr>
        <w:t>What other information is there on Appalachia</w:t>
      </w:r>
      <w:r w:rsidR="0085609D" w:rsidRPr="003A6073">
        <w:rPr>
          <w:rFonts w:ascii="Arial" w:hAnsi="Arial" w:cs="Arial"/>
          <w:sz w:val="20"/>
          <w:szCs w:val="20"/>
          <w:u w:val="single"/>
        </w:rPr>
        <w:t>?</w:t>
      </w:r>
    </w:p>
    <w:p w:rsidR="00CD2C38" w:rsidRPr="006E6A34" w:rsidRDefault="00CD2C38" w:rsidP="00CD2C38">
      <w:pPr>
        <w:rPr>
          <w:rFonts w:ascii="Arial" w:hAnsi="Arial" w:cs="Arial"/>
          <w:sz w:val="20"/>
          <w:szCs w:val="20"/>
        </w:rPr>
      </w:pPr>
    </w:p>
    <w:p w:rsidR="00CD2C38" w:rsidRDefault="00CD2C38" w:rsidP="00CD2C38">
      <w:pPr>
        <w:ind w:left="360"/>
        <w:rPr>
          <w:rFonts w:ascii="Arial" w:hAnsi="Arial" w:cs="Arial"/>
          <w:sz w:val="20"/>
          <w:szCs w:val="20"/>
        </w:rPr>
      </w:pPr>
      <w:r w:rsidRPr="006E6A34">
        <w:rPr>
          <w:rFonts w:ascii="Arial" w:hAnsi="Arial" w:cs="Arial"/>
          <w:sz w:val="20"/>
          <w:szCs w:val="20"/>
        </w:rPr>
        <w:t xml:space="preserve">The </w:t>
      </w:r>
      <w:r w:rsidRPr="00046F30">
        <w:rPr>
          <w:rFonts w:ascii="Arial" w:hAnsi="Arial" w:cs="Arial"/>
          <w:sz w:val="20"/>
          <w:szCs w:val="20"/>
        </w:rPr>
        <w:t>Appalachian Regional Commission</w:t>
      </w:r>
      <w:r w:rsidRPr="006E6A34">
        <w:rPr>
          <w:rFonts w:ascii="Arial" w:hAnsi="Arial" w:cs="Arial"/>
          <w:b/>
          <w:sz w:val="20"/>
          <w:szCs w:val="20"/>
        </w:rPr>
        <w:t xml:space="preserve"> </w:t>
      </w:r>
      <w:r>
        <w:rPr>
          <w:rFonts w:ascii="Arial" w:hAnsi="Arial" w:cs="Arial"/>
          <w:sz w:val="20"/>
          <w:szCs w:val="20"/>
        </w:rPr>
        <w:t>(ARC) has maps of the 13-</w:t>
      </w:r>
      <w:r w:rsidRPr="006E6A34">
        <w:rPr>
          <w:rFonts w:ascii="Arial" w:hAnsi="Arial" w:cs="Arial"/>
          <w:sz w:val="20"/>
          <w:szCs w:val="20"/>
        </w:rPr>
        <w:t>state Appalachian region, with county delineations [</w:t>
      </w:r>
      <w:hyperlink r:id="rId71" w:history="1">
        <w:r w:rsidRPr="006E6A34">
          <w:rPr>
            <w:rStyle w:val="Hyperlink"/>
            <w:rFonts w:ascii="Arial" w:hAnsi="Arial" w:cs="Arial"/>
            <w:sz w:val="20"/>
            <w:szCs w:val="20"/>
          </w:rPr>
          <w:t>http://www.arc.gov/index.do?nodeId=58</w:t>
        </w:r>
      </w:hyperlink>
      <w:r>
        <w:rPr>
          <w:rFonts w:ascii="Arial" w:hAnsi="Arial" w:cs="Arial"/>
          <w:sz w:val="20"/>
          <w:szCs w:val="20"/>
        </w:rPr>
        <w:t>]</w:t>
      </w:r>
      <w:r w:rsidR="001C0BED">
        <w:rPr>
          <w:rFonts w:ascii="Arial" w:hAnsi="Arial" w:cs="Arial"/>
          <w:sz w:val="20"/>
          <w:szCs w:val="20"/>
        </w:rPr>
        <w:t>. The web site also has data and many reports about Appalachia as a whole</w:t>
      </w:r>
      <w:r>
        <w:rPr>
          <w:rFonts w:ascii="Arial" w:hAnsi="Arial" w:cs="Arial"/>
          <w:sz w:val="20"/>
          <w:szCs w:val="20"/>
        </w:rPr>
        <w:t xml:space="preserve">. </w:t>
      </w:r>
      <w:r w:rsidRPr="00046F30">
        <w:rPr>
          <w:rFonts w:ascii="Arial" w:hAnsi="Arial" w:cs="Arial"/>
          <w:b/>
          <w:sz w:val="20"/>
          <w:szCs w:val="20"/>
        </w:rPr>
        <w:t>NOTE:</w:t>
      </w:r>
      <w:r>
        <w:rPr>
          <w:rFonts w:ascii="Arial" w:hAnsi="Arial" w:cs="Arial"/>
          <w:sz w:val="20"/>
          <w:szCs w:val="20"/>
        </w:rPr>
        <w:t xml:space="preserve"> Because of the efforts to compile information about all of Appalachia, state or other federal data bases usually have more current information than that at the ARC website</w:t>
      </w:r>
    </w:p>
    <w:p w:rsidR="00CD2C38" w:rsidRDefault="00CD2C38" w:rsidP="00CD2C38">
      <w:pPr>
        <w:rPr>
          <w:rFonts w:ascii="Arial" w:hAnsi="Arial" w:cs="Arial"/>
          <w:sz w:val="20"/>
          <w:szCs w:val="20"/>
          <w:u w:val="single"/>
        </w:rPr>
      </w:pPr>
    </w:p>
    <w:p w:rsidR="00176B56" w:rsidRDefault="0059169E" w:rsidP="00A433E5">
      <w:pPr>
        <w:ind w:left="360"/>
        <w:rPr>
          <w:rFonts w:ascii="Arial" w:hAnsi="Arial" w:cs="Arial"/>
          <w:sz w:val="20"/>
          <w:szCs w:val="20"/>
        </w:rPr>
      </w:pPr>
      <w:r w:rsidRPr="00F468B8">
        <w:rPr>
          <w:rFonts w:ascii="Arial" w:hAnsi="Arial" w:cs="Arial"/>
          <w:sz w:val="20"/>
          <w:szCs w:val="20"/>
        </w:rPr>
        <w:t>USDA Economic Research Service</w:t>
      </w:r>
      <w:r w:rsidRPr="006E6A34">
        <w:rPr>
          <w:rFonts w:ascii="Arial" w:hAnsi="Arial" w:cs="Arial"/>
          <w:sz w:val="20"/>
          <w:szCs w:val="20"/>
        </w:rPr>
        <w:t xml:space="preserve"> keeps various data on nation, states and counties</w:t>
      </w:r>
      <w:r w:rsidR="000544B5">
        <w:rPr>
          <w:rFonts w:ascii="Arial" w:hAnsi="Arial" w:cs="Arial"/>
          <w:sz w:val="20"/>
          <w:szCs w:val="20"/>
        </w:rPr>
        <w:t xml:space="preserve"> looking at “urban” versus “rural.”</w:t>
      </w:r>
      <w:r w:rsidRPr="006E6A34">
        <w:rPr>
          <w:rFonts w:ascii="Arial" w:hAnsi="Arial" w:cs="Arial"/>
          <w:sz w:val="20"/>
          <w:szCs w:val="20"/>
        </w:rPr>
        <w:t xml:space="preserve"> Look under “rural economy” for reports and data on rural population, income, ed</w:t>
      </w:r>
      <w:r w:rsidR="000544B5">
        <w:rPr>
          <w:rFonts w:ascii="Arial" w:hAnsi="Arial" w:cs="Arial"/>
          <w:sz w:val="20"/>
          <w:szCs w:val="20"/>
        </w:rPr>
        <w:t>ucation, employment and farming:</w:t>
      </w:r>
      <w:r w:rsidRPr="006E6A34">
        <w:rPr>
          <w:rFonts w:ascii="Arial" w:hAnsi="Arial" w:cs="Arial"/>
          <w:sz w:val="20"/>
          <w:szCs w:val="20"/>
        </w:rPr>
        <w:t xml:space="preserve"> </w:t>
      </w:r>
      <w:hyperlink r:id="rId72" w:history="1">
        <w:r w:rsidR="000544B5" w:rsidRPr="008614BF">
          <w:rPr>
            <w:rStyle w:val="Hyperlink"/>
            <w:rFonts w:ascii="Arial" w:hAnsi="Arial" w:cs="Arial"/>
            <w:sz w:val="20"/>
            <w:szCs w:val="20"/>
          </w:rPr>
          <w:t>http://www.ers.usda.gov/Browse/RuralEconomy/</w:t>
        </w:r>
      </w:hyperlink>
      <w:r w:rsidR="000544B5">
        <w:rPr>
          <w:rFonts w:ascii="Arial" w:hAnsi="Arial" w:cs="Arial"/>
          <w:sz w:val="20"/>
          <w:szCs w:val="20"/>
        </w:rPr>
        <w:t xml:space="preserve">. </w:t>
      </w:r>
      <w:r w:rsidRPr="006E6A34">
        <w:rPr>
          <w:rFonts w:ascii="Arial" w:hAnsi="Arial" w:cs="Arial"/>
          <w:sz w:val="20"/>
          <w:szCs w:val="20"/>
        </w:rPr>
        <w:t xml:space="preserve">Also data by state in “state profiles.” </w:t>
      </w:r>
      <w:hyperlink r:id="rId73" w:history="1">
        <w:r w:rsidRPr="006E6A34">
          <w:rPr>
            <w:rStyle w:val="Hyperlink"/>
            <w:rFonts w:ascii="Arial" w:hAnsi="Arial" w:cs="Arial"/>
            <w:sz w:val="20"/>
            <w:szCs w:val="20"/>
          </w:rPr>
          <w:t>http://www.ers.usda.gov/StateFacts/</w:t>
        </w:r>
      </w:hyperlink>
      <w:r w:rsidR="00176B56">
        <w:rPr>
          <w:rStyle w:val="Hyperlink"/>
          <w:rFonts w:ascii="Arial" w:hAnsi="Arial" w:cs="Arial"/>
          <w:sz w:val="20"/>
          <w:szCs w:val="20"/>
        </w:rPr>
        <w:t xml:space="preserve">. </w:t>
      </w:r>
      <w:r w:rsidR="001C0BED">
        <w:rPr>
          <w:rFonts w:ascii="Arial" w:hAnsi="Arial" w:cs="Arial"/>
          <w:sz w:val="20"/>
          <w:szCs w:val="20"/>
        </w:rPr>
        <w:t>“Atla</w:t>
      </w:r>
      <w:r w:rsidR="00176B56">
        <w:rPr>
          <w:rFonts w:ascii="Arial" w:hAnsi="Arial" w:cs="Arial"/>
          <w:sz w:val="20"/>
          <w:szCs w:val="20"/>
        </w:rPr>
        <w:t>s of Rural and Small-Town America</w:t>
      </w:r>
      <w:r w:rsidRPr="006E6A34">
        <w:rPr>
          <w:rFonts w:ascii="Arial" w:hAnsi="Arial" w:cs="Arial"/>
          <w:sz w:val="20"/>
          <w:szCs w:val="20"/>
        </w:rPr>
        <w:t>” provides access to customized data tables.</w:t>
      </w:r>
      <w:r w:rsidR="00176B56">
        <w:rPr>
          <w:rFonts w:ascii="Arial" w:hAnsi="Arial" w:cs="Arial"/>
          <w:sz w:val="20"/>
          <w:szCs w:val="20"/>
        </w:rPr>
        <w:t xml:space="preserve"> </w:t>
      </w:r>
      <w:hyperlink r:id="rId74" w:history="1">
        <w:r w:rsidR="00176B56" w:rsidRPr="000749D3">
          <w:rPr>
            <w:rStyle w:val="Hyperlink"/>
            <w:rFonts w:ascii="Arial" w:hAnsi="Arial" w:cs="Arial"/>
            <w:sz w:val="20"/>
            <w:szCs w:val="20"/>
          </w:rPr>
          <w:t>http://ers.usda.gov/Data/RuralAtlas/index.htm</w:t>
        </w:r>
      </w:hyperlink>
      <w:r w:rsidR="007B1683">
        <w:t>.</w:t>
      </w:r>
      <w:r w:rsidR="00176B56">
        <w:rPr>
          <w:rFonts w:ascii="Arial" w:hAnsi="Arial" w:cs="Arial"/>
          <w:sz w:val="20"/>
          <w:szCs w:val="20"/>
        </w:rPr>
        <w:t xml:space="preserve"> </w:t>
      </w:r>
      <w:r w:rsidRPr="006E6A34">
        <w:rPr>
          <w:rFonts w:ascii="Arial" w:hAnsi="Arial" w:cs="Arial"/>
          <w:sz w:val="20"/>
          <w:szCs w:val="20"/>
        </w:rPr>
        <w:t>Data may not be as c</w:t>
      </w:r>
      <w:r w:rsidR="00DB392F">
        <w:rPr>
          <w:rFonts w:ascii="Arial" w:hAnsi="Arial" w:cs="Arial"/>
          <w:sz w:val="20"/>
          <w:szCs w:val="20"/>
        </w:rPr>
        <w:t>urrent as data from source, (i.e</w:t>
      </w:r>
      <w:r w:rsidRPr="006E6A34">
        <w:rPr>
          <w:rFonts w:ascii="Arial" w:hAnsi="Arial" w:cs="Arial"/>
          <w:sz w:val="20"/>
          <w:szCs w:val="20"/>
        </w:rPr>
        <w:t>.</w:t>
      </w:r>
      <w:r w:rsidR="0092629E">
        <w:rPr>
          <w:rFonts w:ascii="Arial" w:hAnsi="Arial" w:cs="Arial"/>
          <w:sz w:val="20"/>
          <w:szCs w:val="20"/>
        </w:rPr>
        <w:t>,</w:t>
      </w:r>
      <w:r w:rsidRPr="006E6A34">
        <w:rPr>
          <w:rFonts w:ascii="Arial" w:hAnsi="Arial" w:cs="Arial"/>
          <w:sz w:val="20"/>
          <w:szCs w:val="20"/>
        </w:rPr>
        <w:t xml:space="preserve"> more current labor data most likely at US Dept</w:t>
      </w:r>
      <w:r w:rsidR="001C0BED">
        <w:rPr>
          <w:rFonts w:ascii="Arial" w:hAnsi="Arial" w:cs="Arial"/>
          <w:sz w:val="20"/>
          <w:szCs w:val="20"/>
        </w:rPr>
        <w:t>.</w:t>
      </w:r>
      <w:r w:rsidRPr="006E6A34">
        <w:rPr>
          <w:rFonts w:ascii="Arial" w:hAnsi="Arial" w:cs="Arial"/>
          <w:sz w:val="20"/>
          <w:szCs w:val="20"/>
        </w:rPr>
        <w:t xml:space="preserve"> of Labor site.)</w:t>
      </w:r>
      <w:r w:rsidR="00176B56">
        <w:rPr>
          <w:rFonts w:ascii="Arial" w:hAnsi="Arial" w:cs="Arial"/>
          <w:sz w:val="20"/>
          <w:szCs w:val="20"/>
        </w:rPr>
        <w:t xml:space="preserve"> </w:t>
      </w:r>
      <w:r w:rsidRPr="006E6A34">
        <w:rPr>
          <w:rFonts w:ascii="Arial" w:hAnsi="Arial" w:cs="Arial"/>
          <w:sz w:val="20"/>
          <w:szCs w:val="20"/>
        </w:rPr>
        <w:t>Summary report:</w:t>
      </w:r>
      <w:r w:rsidR="00F86F31">
        <w:rPr>
          <w:rFonts w:ascii="Arial" w:hAnsi="Arial" w:cs="Arial"/>
          <w:sz w:val="20"/>
          <w:szCs w:val="20"/>
        </w:rPr>
        <w:t xml:space="preserve"> Rural America at a Glance,</w:t>
      </w:r>
      <w:r w:rsidR="00176B56">
        <w:rPr>
          <w:rFonts w:ascii="Arial" w:hAnsi="Arial" w:cs="Arial"/>
          <w:sz w:val="20"/>
          <w:szCs w:val="20"/>
        </w:rPr>
        <w:t xml:space="preserve"> 2011</w:t>
      </w:r>
      <w:r w:rsidR="00F86F31">
        <w:rPr>
          <w:rFonts w:ascii="Arial" w:hAnsi="Arial" w:cs="Arial"/>
          <w:sz w:val="20"/>
          <w:szCs w:val="20"/>
        </w:rPr>
        <w:t xml:space="preserve"> </w:t>
      </w:r>
      <w:hyperlink r:id="rId75" w:history="1">
        <w:r w:rsidR="00176B56" w:rsidRPr="000749D3">
          <w:rPr>
            <w:rStyle w:val="Hyperlink"/>
            <w:rFonts w:ascii="Arial" w:hAnsi="Arial" w:cs="Arial"/>
            <w:sz w:val="20"/>
            <w:szCs w:val="20"/>
          </w:rPr>
          <w:t>http://ers.usda.gov/Publications/EIB85/</w:t>
        </w:r>
      </w:hyperlink>
    </w:p>
    <w:p w:rsidR="00176B56" w:rsidRPr="006E6A34" w:rsidRDefault="00176B56" w:rsidP="00A433E5">
      <w:pPr>
        <w:ind w:left="360"/>
        <w:rPr>
          <w:rFonts w:ascii="Arial" w:hAnsi="Arial" w:cs="Arial"/>
          <w:sz w:val="20"/>
          <w:szCs w:val="20"/>
        </w:rPr>
      </w:pPr>
    </w:p>
    <w:p w:rsidR="0059169E" w:rsidRDefault="0059169E" w:rsidP="00A433E5">
      <w:pPr>
        <w:ind w:left="360"/>
        <w:rPr>
          <w:rFonts w:ascii="Arial" w:hAnsi="Arial" w:cs="Arial"/>
          <w:sz w:val="20"/>
          <w:szCs w:val="20"/>
        </w:rPr>
      </w:pPr>
      <w:r w:rsidRPr="006E6A34">
        <w:rPr>
          <w:rFonts w:ascii="Arial" w:hAnsi="Arial" w:cs="Arial"/>
          <w:sz w:val="20"/>
          <w:szCs w:val="20"/>
        </w:rPr>
        <w:t xml:space="preserve">See the </w:t>
      </w:r>
      <w:r w:rsidRPr="00A902D7">
        <w:rPr>
          <w:rFonts w:ascii="Arial" w:hAnsi="Arial" w:cs="Arial"/>
          <w:sz w:val="20"/>
          <w:szCs w:val="20"/>
        </w:rPr>
        <w:t>Carsey Institute</w:t>
      </w:r>
      <w:r w:rsidRPr="006E6A34">
        <w:rPr>
          <w:rFonts w:ascii="Arial" w:hAnsi="Arial" w:cs="Arial"/>
          <w:sz w:val="20"/>
          <w:szCs w:val="20"/>
        </w:rPr>
        <w:t xml:space="preserve"> about various reports on rural issues: </w:t>
      </w:r>
      <w:hyperlink r:id="rId76" w:history="1">
        <w:r w:rsidR="00176B56" w:rsidRPr="000749D3">
          <w:rPr>
            <w:rStyle w:val="Hyperlink"/>
            <w:rFonts w:ascii="Arial" w:hAnsi="Arial" w:cs="Arial"/>
            <w:sz w:val="20"/>
            <w:szCs w:val="20"/>
          </w:rPr>
          <w:t>http://carseyinstitute.unh.edu/policy/rural-urban.html</w:t>
        </w:r>
      </w:hyperlink>
    </w:p>
    <w:p w:rsidR="0059169E" w:rsidRPr="006E6A34" w:rsidRDefault="0059169E" w:rsidP="00A433E5">
      <w:pPr>
        <w:ind w:left="360"/>
        <w:rPr>
          <w:rFonts w:ascii="Arial" w:hAnsi="Arial" w:cs="Arial"/>
          <w:sz w:val="20"/>
          <w:szCs w:val="20"/>
        </w:rPr>
      </w:pPr>
    </w:p>
    <w:p w:rsidR="0059169E" w:rsidRPr="006E6A34" w:rsidRDefault="0059169E" w:rsidP="00A433E5">
      <w:pPr>
        <w:ind w:left="360"/>
        <w:rPr>
          <w:rFonts w:ascii="Arial" w:hAnsi="Arial" w:cs="Arial"/>
          <w:sz w:val="20"/>
          <w:szCs w:val="20"/>
        </w:rPr>
      </w:pPr>
      <w:r w:rsidRPr="006E6A34">
        <w:rPr>
          <w:rFonts w:ascii="Arial" w:hAnsi="Arial" w:cs="Arial"/>
          <w:sz w:val="20"/>
          <w:szCs w:val="20"/>
        </w:rPr>
        <w:t xml:space="preserve">See the </w:t>
      </w:r>
      <w:r w:rsidRPr="00A902D7">
        <w:rPr>
          <w:rFonts w:ascii="Arial" w:hAnsi="Arial" w:cs="Arial"/>
          <w:sz w:val="20"/>
          <w:szCs w:val="20"/>
        </w:rPr>
        <w:t>Rural Assistance Center</w:t>
      </w:r>
      <w:r w:rsidRPr="006E6A34">
        <w:rPr>
          <w:rFonts w:ascii="Arial" w:hAnsi="Arial" w:cs="Arial"/>
          <w:sz w:val="20"/>
          <w:szCs w:val="20"/>
        </w:rPr>
        <w:t xml:space="preserve"> for a wealth of information on various topics associated with rural issues. </w:t>
      </w:r>
      <w:hyperlink r:id="rId77" w:history="1">
        <w:r w:rsidRPr="006E6A34">
          <w:rPr>
            <w:rStyle w:val="Hyperlink"/>
            <w:rFonts w:ascii="Arial" w:hAnsi="Arial" w:cs="Arial"/>
            <w:sz w:val="20"/>
            <w:szCs w:val="20"/>
          </w:rPr>
          <w:t>http://www.raconline.org/</w:t>
        </w:r>
      </w:hyperlink>
    </w:p>
    <w:p w:rsidR="0059169E" w:rsidRPr="0059169E" w:rsidRDefault="0059169E" w:rsidP="007B31D9">
      <w:pPr>
        <w:ind w:left="180" w:hanging="180"/>
        <w:rPr>
          <w:rFonts w:ascii="Arial" w:hAnsi="Arial" w:cs="Arial"/>
          <w:sz w:val="20"/>
          <w:szCs w:val="20"/>
        </w:rPr>
      </w:pPr>
    </w:p>
    <w:p w:rsidR="00677CDB" w:rsidRPr="006E6A34" w:rsidRDefault="00677CDB" w:rsidP="00281656">
      <w:pPr>
        <w:ind w:left="360"/>
        <w:rPr>
          <w:rFonts w:ascii="Arial" w:hAnsi="Arial" w:cs="Arial"/>
          <w:sz w:val="20"/>
          <w:szCs w:val="20"/>
        </w:rPr>
      </w:pPr>
    </w:p>
    <w:p w:rsidR="007C3701" w:rsidRDefault="00AD3E1C" w:rsidP="00882956">
      <w:pPr>
        <w:numPr>
          <w:ilvl w:val="1"/>
          <w:numId w:val="22"/>
        </w:numPr>
        <w:tabs>
          <w:tab w:val="clear" w:pos="1080"/>
          <w:tab w:val="num" w:pos="360"/>
        </w:tabs>
        <w:ind w:hanging="1080"/>
        <w:rPr>
          <w:rFonts w:ascii="Arial" w:hAnsi="Arial" w:cs="Arial"/>
          <w:b/>
          <w:sz w:val="20"/>
          <w:szCs w:val="20"/>
        </w:rPr>
      </w:pPr>
      <w:bookmarkStart w:id="47" w:name="AI_5"/>
      <w:r>
        <w:rPr>
          <w:rFonts w:ascii="Arial" w:hAnsi="Arial" w:cs="Arial"/>
          <w:b/>
          <w:sz w:val="20"/>
          <w:szCs w:val="20"/>
        </w:rPr>
        <w:t xml:space="preserve">Additional </w:t>
      </w:r>
      <w:r w:rsidR="007C3701" w:rsidRPr="004F5023">
        <w:rPr>
          <w:rFonts w:ascii="Arial" w:hAnsi="Arial" w:cs="Arial"/>
          <w:b/>
          <w:sz w:val="20"/>
          <w:szCs w:val="20"/>
        </w:rPr>
        <w:t>Health Care Data</w:t>
      </w:r>
      <w:r w:rsidR="00416BF7" w:rsidRPr="004F5023">
        <w:rPr>
          <w:rFonts w:ascii="Arial" w:hAnsi="Arial" w:cs="Arial"/>
          <w:b/>
          <w:sz w:val="20"/>
          <w:szCs w:val="20"/>
        </w:rPr>
        <w:t xml:space="preserve"> </w:t>
      </w:r>
    </w:p>
    <w:bookmarkEnd w:id="47"/>
    <w:p w:rsidR="004F5023" w:rsidRPr="004F5023" w:rsidRDefault="004F5023" w:rsidP="004F5023">
      <w:pPr>
        <w:ind w:left="360"/>
        <w:rPr>
          <w:rFonts w:ascii="Arial" w:hAnsi="Arial" w:cs="Arial"/>
          <w:b/>
          <w:sz w:val="20"/>
          <w:szCs w:val="20"/>
        </w:rPr>
      </w:pPr>
    </w:p>
    <w:p w:rsidR="007C3701" w:rsidRPr="004B5352" w:rsidRDefault="007C3701" w:rsidP="007C3701">
      <w:pPr>
        <w:numPr>
          <w:ilvl w:val="2"/>
          <w:numId w:val="25"/>
        </w:numPr>
        <w:tabs>
          <w:tab w:val="clear" w:pos="1440"/>
          <w:tab w:val="num" w:pos="360"/>
        </w:tabs>
        <w:ind w:left="360"/>
        <w:rPr>
          <w:rFonts w:ascii="Arial" w:hAnsi="Arial" w:cs="Arial"/>
          <w:sz w:val="20"/>
          <w:szCs w:val="20"/>
          <w:u w:val="single"/>
        </w:rPr>
      </w:pPr>
      <w:bookmarkStart w:id="48" w:name="ID_HC1"/>
      <w:r w:rsidRPr="004B5352">
        <w:rPr>
          <w:rFonts w:ascii="Arial" w:hAnsi="Arial" w:cs="Arial"/>
          <w:sz w:val="20"/>
          <w:szCs w:val="20"/>
          <w:u w:val="single"/>
        </w:rPr>
        <w:t xml:space="preserve">How can I include </w:t>
      </w:r>
      <w:r w:rsidR="004B5352" w:rsidRPr="004B5352">
        <w:rPr>
          <w:rFonts w:ascii="Arial" w:hAnsi="Arial" w:cs="Arial"/>
          <w:sz w:val="20"/>
          <w:szCs w:val="20"/>
          <w:u w:val="single"/>
        </w:rPr>
        <w:t xml:space="preserve">additional </w:t>
      </w:r>
      <w:r w:rsidRPr="004B5352">
        <w:rPr>
          <w:rFonts w:ascii="Arial" w:hAnsi="Arial" w:cs="Arial"/>
          <w:sz w:val="20"/>
          <w:szCs w:val="20"/>
          <w:u w:val="single"/>
        </w:rPr>
        <w:t>information about healthcare in Appalachia?</w:t>
      </w:r>
    </w:p>
    <w:bookmarkEnd w:id="48"/>
    <w:p w:rsidR="009B0042" w:rsidRPr="006E6A34" w:rsidRDefault="009B0042" w:rsidP="00CD2C38">
      <w:pPr>
        <w:ind w:left="360"/>
        <w:rPr>
          <w:rFonts w:ascii="Arial" w:hAnsi="Arial" w:cs="Arial"/>
          <w:b/>
          <w:sz w:val="20"/>
          <w:szCs w:val="20"/>
        </w:rPr>
      </w:pPr>
    </w:p>
    <w:p w:rsidR="007207E4" w:rsidRDefault="007207E4" w:rsidP="00CD2C38">
      <w:pPr>
        <w:ind w:left="360"/>
        <w:rPr>
          <w:rFonts w:ascii="Arial" w:hAnsi="Arial" w:cs="Arial"/>
          <w:sz w:val="20"/>
          <w:szCs w:val="20"/>
        </w:rPr>
      </w:pPr>
      <w:r w:rsidRPr="006E6A34">
        <w:rPr>
          <w:rFonts w:ascii="Arial" w:hAnsi="Arial" w:cs="Arial"/>
          <w:sz w:val="20"/>
          <w:szCs w:val="20"/>
        </w:rPr>
        <w:t xml:space="preserve">The </w:t>
      </w:r>
      <w:r w:rsidR="006851E2" w:rsidRPr="006E6A34">
        <w:rPr>
          <w:rFonts w:ascii="Arial" w:hAnsi="Arial" w:cs="Arial"/>
          <w:b/>
          <w:sz w:val="20"/>
          <w:szCs w:val="20"/>
        </w:rPr>
        <w:t>Centers for Disease Control (</w:t>
      </w:r>
      <w:r w:rsidRPr="006E6A34">
        <w:rPr>
          <w:rFonts w:ascii="Arial" w:hAnsi="Arial" w:cs="Arial"/>
          <w:b/>
          <w:sz w:val="20"/>
          <w:szCs w:val="20"/>
        </w:rPr>
        <w:t>CDC</w:t>
      </w:r>
      <w:r w:rsidR="006851E2" w:rsidRPr="006E6A34">
        <w:rPr>
          <w:rFonts w:ascii="Arial" w:hAnsi="Arial" w:cs="Arial"/>
          <w:b/>
          <w:sz w:val="20"/>
          <w:szCs w:val="20"/>
        </w:rPr>
        <w:t>)</w:t>
      </w:r>
      <w:r w:rsidRPr="006E6A34">
        <w:rPr>
          <w:rFonts w:ascii="Arial" w:hAnsi="Arial" w:cs="Arial"/>
          <w:sz w:val="20"/>
          <w:szCs w:val="20"/>
        </w:rPr>
        <w:t xml:space="preserve"> also provides statistics about health and disease. </w:t>
      </w:r>
      <w:hyperlink r:id="rId78" w:history="1">
        <w:r w:rsidRPr="006E6A34">
          <w:rPr>
            <w:rStyle w:val="Hyperlink"/>
            <w:rFonts w:ascii="Arial" w:hAnsi="Arial" w:cs="Arial"/>
            <w:sz w:val="20"/>
            <w:szCs w:val="20"/>
          </w:rPr>
          <w:t>http://www.cdc.gov/DataStatistics/</w:t>
        </w:r>
      </w:hyperlink>
    </w:p>
    <w:p w:rsidR="00CA22B0" w:rsidRDefault="00CA22B0" w:rsidP="00CD2C38">
      <w:pPr>
        <w:ind w:left="360"/>
        <w:rPr>
          <w:rFonts w:ascii="Arial" w:hAnsi="Arial" w:cs="Arial"/>
          <w:sz w:val="20"/>
          <w:szCs w:val="20"/>
        </w:rPr>
      </w:pPr>
    </w:p>
    <w:p w:rsidR="00CA22B0" w:rsidRDefault="00CA22B0" w:rsidP="00CD2C38">
      <w:pPr>
        <w:ind w:left="360"/>
        <w:rPr>
          <w:rFonts w:ascii="Arial" w:hAnsi="Arial" w:cs="Arial"/>
          <w:sz w:val="20"/>
          <w:szCs w:val="20"/>
        </w:rPr>
      </w:pPr>
      <w:r>
        <w:rPr>
          <w:rFonts w:ascii="Arial" w:hAnsi="Arial" w:cs="Arial"/>
          <w:sz w:val="20"/>
          <w:szCs w:val="20"/>
        </w:rPr>
        <w:t xml:space="preserve">Some </w:t>
      </w:r>
      <w:r w:rsidR="000F00DF">
        <w:rPr>
          <w:rFonts w:ascii="Arial" w:hAnsi="Arial" w:cs="Arial"/>
          <w:sz w:val="20"/>
          <w:szCs w:val="20"/>
        </w:rPr>
        <w:t xml:space="preserve">other </w:t>
      </w:r>
      <w:r>
        <w:rPr>
          <w:rFonts w:ascii="Arial" w:hAnsi="Arial" w:cs="Arial"/>
          <w:sz w:val="20"/>
          <w:szCs w:val="20"/>
        </w:rPr>
        <w:t>health-related maps are available at:</w:t>
      </w:r>
    </w:p>
    <w:p w:rsidR="00CA22B0" w:rsidRDefault="00E70091" w:rsidP="00CD2C38">
      <w:pPr>
        <w:ind w:left="360"/>
        <w:rPr>
          <w:rFonts w:ascii="Arial" w:hAnsi="Arial" w:cs="Arial"/>
          <w:sz w:val="20"/>
          <w:szCs w:val="20"/>
        </w:rPr>
      </w:pPr>
      <w:hyperlink r:id="rId79" w:history="1">
        <w:r w:rsidR="00CD2C38" w:rsidRPr="00090A1B">
          <w:rPr>
            <w:rStyle w:val="Hyperlink"/>
            <w:rFonts w:ascii="Arial" w:hAnsi="Arial" w:cs="Arial"/>
            <w:sz w:val="20"/>
            <w:szCs w:val="20"/>
          </w:rPr>
          <w:t>http://www.raconline.org/maps/</w:t>
        </w:r>
      </w:hyperlink>
    </w:p>
    <w:p w:rsidR="00CD2C38" w:rsidRDefault="00CD2C38" w:rsidP="00B30FB1">
      <w:pPr>
        <w:rPr>
          <w:rFonts w:ascii="Arial" w:hAnsi="Arial" w:cs="Arial"/>
          <w:sz w:val="20"/>
          <w:szCs w:val="20"/>
        </w:rPr>
      </w:pPr>
    </w:p>
    <w:p w:rsidR="005D6D42" w:rsidRDefault="005D6D42" w:rsidP="00CD2C38">
      <w:pPr>
        <w:ind w:left="360"/>
        <w:rPr>
          <w:rFonts w:ascii="Arial" w:hAnsi="Arial" w:cs="Arial"/>
          <w:sz w:val="20"/>
          <w:szCs w:val="20"/>
        </w:rPr>
      </w:pPr>
      <w:r>
        <w:rPr>
          <w:rFonts w:ascii="Arial" w:hAnsi="Arial" w:cs="Arial"/>
          <w:sz w:val="20"/>
          <w:szCs w:val="20"/>
        </w:rPr>
        <w:t>Another u</w:t>
      </w:r>
      <w:r w:rsidR="0044019C">
        <w:rPr>
          <w:rFonts w:ascii="Arial" w:hAnsi="Arial" w:cs="Arial"/>
          <w:sz w:val="20"/>
          <w:szCs w:val="20"/>
        </w:rPr>
        <w:t>seful site for comparative data, but only at the state level:</w:t>
      </w:r>
    </w:p>
    <w:p w:rsidR="005D6D42" w:rsidRDefault="00E70091" w:rsidP="00CD2C38">
      <w:pPr>
        <w:ind w:left="360"/>
        <w:rPr>
          <w:rFonts w:ascii="Arial" w:hAnsi="Arial" w:cs="Arial"/>
          <w:sz w:val="20"/>
          <w:szCs w:val="20"/>
        </w:rPr>
      </w:pPr>
      <w:hyperlink r:id="rId80" w:history="1">
        <w:r w:rsidR="005D6D42" w:rsidRPr="008A3F02">
          <w:rPr>
            <w:rStyle w:val="Hyperlink"/>
            <w:rFonts w:ascii="Arial" w:hAnsi="Arial" w:cs="Arial"/>
            <w:sz w:val="20"/>
            <w:szCs w:val="20"/>
          </w:rPr>
          <w:t>http://www.statehealthfacts.org/index.jsp</w:t>
        </w:r>
      </w:hyperlink>
    </w:p>
    <w:p w:rsidR="004B61AB" w:rsidRDefault="004B61AB" w:rsidP="00CD2C38">
      <w:pPr>
        <w:ind w:left="360"/>
        <w:rPr>
          <w:rFonts w:ascii="Arial" w:hAnsi="Arial" w:cs="Arial"/>
          <w:sz w:val="20"/>
          <w:szCs w:val="20"/>
        </w:rPr>
      </w:pPr>
    </w:p>
    <w:p w:rsidR="004B61AB" w:rsidRDefault="004B61AB" w:rsidP="006552C4">
      <w:pPr>
        <w:ind w:left="360"/>
        <w:rPr>
          <w:rFonts w:ascii="Arial" w:hAnsi="Arial" w:cs="Arial"/>
          <w:sz w:val="20"/>
          <w:szCs w:val="20"/>
        </w:rPr>
      </w:pPr>
      <w:r w:rsidRPr="006E6A34">
        <w:rPr>
          <w:rFonts w:ascii="Arial" w:hAnsi="Arial" w:cs="Arial"/>
          <w:sz w:val="20"/>
          <w:szCs w:val="20"/>
        </w:rPr>
        <w:t xml:space="preserve">Another resource for health information, statistics and surveys is the </w:t>
      </w:r>
      <w:r w:rsidRPr="00A902D7">
        <w:rPr>
          <w:rFonts w:ascii="Arial" w:hAnsi="Arial" w:cs="Arial"/>
          <w:sz w:val="20"/>
          <w:szCs w:val="20"/>
        </w:rPr>
        <w:t>Ohio Department of Health</w:t>
      </w:r>
      <w:r w:rsidRPr="006E6A34">
        <w:rPr>
          <w:rFonts w:ascii="Arial" w:hAnsi="Arial" w:cs="Arial"/>
          <w:sz w:val="20"/>
          <w:szCs w:val="20"/>
        </w:rPr>
        <w:t xml:space="preserve">. </w:t>
      </w:r>
      <w:hyperlink r:id="rId81" w:history="1">
        <w:r w:rsidR="006552C4" w:rsidRPr="000749D3">
          <w:rPr>
            <w:rStyle w:val="Hyperlink"/>
            <w:rFonts w:ascii="Arial" w:hAnsi="Arial" w:cs="Arial"/>
            <w:sz w:val="20"/>
            <w:szCs w:val="20"/>
          </w:rPr>
          <w:t>http://www.odh.ohio.gov/healthstats/datastats.aspx</w:t>
        </w:r>
      </w:hyperlink>
    </w:p>
    <w:p w:rsidR="006552C4" w:rsidRPr="006E6A34" w:rsidRDefault="006552C4" w:rsidP="006552C4">
      <w:pPr>
        <w:ind w:left="360"/>
        <w:rPr>
          <w:rFonts w:ascii="Arial" w:hAnsi="Arial" w:cs="Arial"/>
          <w:sz w:val="20"/>
          <w:szCs w:val="20"/>
        </w:rPr>
      </w:pPr>
    </w:p>
    <w:p w:rsidR="004B61AB" w:rsidRDefault="004B61AB" w:rsidP="004B61AB">
      <w:pPr>
        <w:ind w:left="360"/>
        <w:rPr>
          <w:rFonts w:ascii="Arial" w:hAnsi="Arial" w:cs="Arial"/>
          <w:sz w:val="20"/>
          <w:szCs w:val="20"/>
        </w:rPr>
      </w:pPr>
      <w:r w:rsidRPr="006E6A34">
        <w:rPr>
          <w:rFonts w:ascii="Arial" w:hAnsi="Arial" w:cs="Arial"/>
          <w:sz w:val="20"/>
          <w:szCs w:val="20"/>
        </w:rPr>
        <w:t xml:space="preserve">“The Ohio Department of Health offers a broad range of health statistics and databases to the public. The A-Z topics lists numerous types of health statistics available on this website. An overview of key databases is provided in A </w:t>
      </w:r>
      <w:r>
        <w:rPr>
          <w:rFonts w:ascii="Arial" w:hAnsi="Arial" w:cs="Arial"/>
          <w:sz w:val="20"/>
          <w:szCs w:val="20"/>
        </w:rPr>
        <w:t>Guide to Selected ODH Databases</w:t>
      </w:r>
      <w:r w:rsidRPr="006E6A34">
        <w:rPr>
          <w:rFonts w:ascii="Arial" w:hAnsi="Arial" w:cs="Arial"/>
          <w:sz w:val="20"/>
          <w:szCs w:val="20"/>
        </w:rPr>
        <w:t xml:space="preserve">.” </w:t>
      </w:r>
    </w:p>
    <w:p w:rsidR="004B61AB" w:rsidRDefault="004B61AB" w:rsidP="004B61AB">
      <w:pPr>
        <w:ind w:left="360"/>
        <w:rPr>
          <w:rFonts w:ascii="Arial" w:hAnsi="Arial" w:cs="Arial"/>
          <w:sz w:val="20"/>
          <w:szCs w:val="20"/>
        </w:rPr>
      </w:pPr>
    </w:p>
    <w:p w:rsidR="004B61AB" w:rsidRPr="006E6A34" w:rsidRDefault="004B61AB" w:rsidP="004B61AB">
      <w:pPr>
        <w:ind w:left="360"/>
        <w:rPr>
          <w:rFonts w:ascii="Arial" w:hAnsi="Arial" w:cs="Arial"/>
          <w:sz w:val="20"/>
          <w:szCs w:val="20"/>
        </w:rPr>
      </w:pPr>
      <w:r>
        <w:rPr>
          <w:rFonts w:ascii="Arial" w:hAnsi="Arial" w:cs="Arial"/>
          <w:sz w:val="20"/>
          <w:szCs w:val="20"/>
        </w:rPr>
        <w:t>Data includes information on Disease, Health Disparities, Health Care providers and services, Health Surveys, Maternal and Child Health (including the Child Fatality Review Report), Local Data and Vital Statistics.</w:t>
      </w:r>
    </w:p>
    <w:p w:rsidR="004B61AB" w:rsidRPr="006E6A34" w:rsidRDefault="00014F88" w:rsidP="00C05356">
      <w:pPr>
        <w:ind w:firstLine="360"/>
        <w:rPr>
          <w:rFonts w:ascii="Arial" w:hAnsi="Arial" w:cs="Arial"/>
          <w:sz w:val="20"/>
          <w:szCs w:val="20"/>
        </w:rPr>
      </w:pPr>
      <w:hyperlink r:id="rId82" w:history="1">
        <w:r w:rsidR="004B61AB" w:rsidRPr="00416BF7">
          <w:rPr>
            <w:rFonts w:ascii="Arial" w:hAnsi="Arial" w:cs="Arial"/>
            <w:color w:val="0000FF"/>
            <w:sz w:val="20"/>
            <w:szCs w:val="20"/>
            <w:u w:val="single"/>
          </w:rPr>
          <w:t>A Guide to Selected Ohio Department of Health Databases</w:t>
        </w:r>
      </w:hyperlink>
      <w:r w:rsidR="004B61AB" w:rsidRPr="00416BF7">
        <w:rPr>
          <w:rFonts w:ascii="Arial" w:hAnsi="Arial" w:cs="Arial"/>
          <w:color w:val="00B0F0"/>
          <w:sz w:val="20"/>
          <w:szCs w:val="20"/>
        </w:rPr>
        <w:t xml:space="preserve"> </w:t>
      </w:r>
      <w:r w:rsidR="004B61AB" w:rsidRPr="006E6A34">
        <w:rPr>
          <w:rFonts w:ascii="Arial" w:hAnsi="Arial" w:cs="Arial"/>
          <w:sz w:val="20"/>
          <w:szCs w:val="20"/>
        </w:rPr>
        <w:t xml:space="preserve">(343 KB PDF) </w:t>
      </w:r>
    </w:p>
    <w:p w:rsidR="004B61AB" w:rsidRDefault="00E70091" w:rsidP="004B61AB">
      <w:pPr>
        <w:ind w:left="360"/>
        <w:rPr>
          <w:rFonts w:ascii="Arial" w:hAnsi="Arial" w:cs="Arial"/>
          <w:sz w:val="20"/>
          <w:szCs w:val="20"/>
        </w:rPr>
      </w:pPr>
      <w:hyperlink r:id="rId83" w:history="1">
        <w:r w:rsidR="004B61AB" w:rsidRPr="006E6A34">
          <w:rPr>
            <w:rStyle w:val="Hyperlink"/>
            <w:rFonts w:ascii="Arial" w:hAnsi="Arial" w:cs="Arial"/>
            <w:sz w:val="20"/>
            <w:szCs w:val="20"/>
          </w:rPr>
          <w:t>Local data (counties and regions)</w:t>
        </w:r>
      </w:hyperlink>
    </w:p>
    <w:p w:rsidR="00F16D92" w:rsidRDefault="00F16D92" w:rsidP="004B61AB">
      <w:pPr>
        <w:ind w:left="360"/>
        <w:rPr>
          <w:rFonts w:ascii="Arial" w:hAnsi="Arial" w:cs="Arial"/>
          <w:sz w:val="20"/>
          <w:szCs w:val="20"/>
        </w:rPr>
      </w:pPr>
    </w:p>
    <w:p w:rsidR="004B61AB" w:rsidRDefault="004B61AB" w:rsidP="004B61AB">
      <w:pPr>
        <w:ind w:left="360"/>
        <w:rPr>
          <w:rFonts w:ascii="Arial" w:hAnsi="Arial" w:cs="Arial"/>
          <w:sz w:val="20"/>
          <w:szCs w:val="20"/>
        </w:rPr>
      </w:pPr>
      <w:r>
        <w:rPr>
          <w:rFonts w:ascii="Arial" w:hAnsi="Arial" w:cs="Arial"/>
          <w:sz w:val="20"/>
          <w:szCs w:val="20"/>
        </w:rPr>
        <w:t xml:space="preserve">Ohio Medicaid Report: </w:t>
      </w:r>
      <w:hyperlink r:id="rId84" w:history="1">
        <w:r w:rsidRPr="005C5BA3">
          <w:rPr>
            <w:rStyle w:val="Hyperlink"/>
            <w:rFonts w:ascii="Arial" w:hAnsi="Arial" w:cs="Arial"/>
            <w:sz w:val="20"/>
            <w:szCs w:val="20"/>
          </w:rPr>
          <w:t>http://jfs.ohio.gov/Ohp/reports/ohMedRpts.stm</w:t>
        </w:r>
      </w:hyperlink>
    </w:p>
    <w:p w:rsidR="004B61AB" w:rsidRDefault="004B61AB" w:rsidP="004B61AB">
      <w:pPr>
        <w:ind w:left="360"/>
        <w:rPr>
          <w:rFonts w:ascii="Arial" w:hAnsi="Arial" w:cs="Arial"/>
          <w:sz w:val="20"/>
          <w:szCs w:val="20"/>
        </w:rPr>
      </w:pPr>
    </w:p>
    <w:sectPr w:rsidR="004B61AB" w:rsidSect="00CA22B0">
      <w:headerReference w:type="default" r:id="rId85"/>
      <w:footerReference w:type="even" r:id="rId86"/>
      <w:footerReference w:type="default" r:id="rId8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20" w:rsidRDefault="00F66020">
      <w:r>
        <w:separator/>
      </w:r>
    </w:p>
  </w:endnote>
  <w:endnote w:type="continuationSeparator" w:id="0">
    <w:p w:rsidR="00F66020" w:rsidRDefault="00F66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FF" w:rsidRDefault="00D327FF" w:rsidP="0060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7FF" w:rsidRDefault="00D327FF" w:rsidP="008150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FF" w:rsidRDefault="00D327FF" w:rsidP="0060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E55">
      <w:rPr>
        <w:rStyle w:val="PageNumber"/>
        <w:noProof/>
      </w:rPr>
      <w:t>1</w:t>
    </w:r>
    <w:r>
      <w:rPr>
        <w:rStyle w:val="PageNumber"/>
      </w:rPr>
      <w:fldChar w:fldCharType="end"/>
    </w:r>
  </w:p>
  <w:p w:rsidR="00D327FF" w:rsidRDefault="00D327FF" w:rsidP="00AC0367">
    <w:pPr>
      <w:pStyle w:val="Footer"/>
      <w:ind w:right="360"/>
      <w:jc w:val="center"/>
      <w:rPr>
        <w:rFonts w:ascii="Trebuchet MS" w:hAnsi="Trebuchet MS"/>
        <w:sz w:val="18"/>
        <w:szCs w:val="18"/>
      </w:rPr>
    </w:pPr>
    <w:r>
      <w:rPr>
        <w:rFonts w:ascii="Trebuchet MS" w:hAnsi="Trebuchet MS"/>
        <w:sz w:val="18"/>
        <w:szCs w:val="18"/>
      </w:rPr>
      <w:t>Last updated 3/2012</w:t>
    </w:r>
  </w:p>
  <w:p w:rsidR="00D327FF" w:rsidRPr="00AC0367" w:rsidRDefault="00D327FF" w:rsidP="00AC0367">
    <w:pPr>
      <w:pStyle w:val="Footer"/>
      <w:ind w:right="360"/>
      <w:jc w:val="center"/>
      <w:rPr>
        <w:rFonts w:ascii="Trebuchet MS" w:hAnsi="Trebuchet M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20" w:rsidRDefault="00F66020">
      <w:r>
        <w:separator/>
      </w:r>
    </w:p>
  </w:footnote>
  <w:footnote w:type="continuationSeparator" w:id="0">
    <w:p w:rsidR="00F66020" w:rsidRDefault="00F66020">
      <w:r>
        <w:continuationSeparator/>
      </w:r>
    </w:p>
  </w:footnote>
  <w:footnote w:id="1">
    <w:p w:rsidR="00D327FF" w:rsidRPr="00300210" w:rsidRDefault="00D327FF" w:rsidP="00C54422">
      <w:pPr>
        <w:pStyle w:val="FootnoteText"/>
        <w:rPr>
          <w:rFonts w:ascii="Arial" w:hAnsi="Arial" w:cs="Arial"/>
          <w:sz w:val="16"/>
          <w:szCs w:val="16"/>
        </w:rPr>
      </w:pPr>
      <w:r w:rsidRPr="00300210">
        <w:rPr>
          <w:rStyle w:val="FootnoteReference"/>
          <w:rFonts w:ascii="Arial" w:hAnsi="Arial" w:cs="Arial"/>
          <w:sz w:val="16"/>
          <w:szCs w:val="16"/>
        </w:rPr>
        <w:footnoteRef/>
      </w:r>
      <w:r w:rsidRPr="00300210">
        <w:rPr>
          <w:rFonts w:ascii="Arial" w:hAnsi="Arial" w:cs="Arial"/>
          <w:sz w:val="16"/>
          <w:szCs w:val="16"/>
        </w:rPr>
        <w:t xml:space="preserve"> US Dept of Education, National Center for Education Statistics, </w:t>
      </w:r>
      <w:r w:rsidRPr="00300210">
        <w:rPr>
          <w:rFonts w:ascii="Arial" w:hAnsi="Arial" w:cs="Arial"/>
          <w:i/>
          <w:sz w:val="16"/>
          <w:szCs w:val="16"/>
        </w:rPr>
        <w:t>Status of Education in Rural America</w:t>
      </w:r>
      <w:r w:rsidRPr="00300210">
        <w:rPr>
          <w:rFonts w:ascii="Arial" w:hAnsi="Arial" w:cs="Arial"/>
          <w:sz w:val="16"/>
          <w:szCs w:val="16"/>
        </w:rPr>
        <w:t>, Stephen Provasnik, Angelina KewalRamani, Mary McLaughlin Coleman, Lauren Gilbertson, Will Herring,</w:t>
      </w:r>
    </w:p>
    <w:p w:rsidR="00D327FF" w:rsidRPr="00300210" w:rsidRDefault="00D327FF" w:rsidP="00C54422">
      <w:pPr>
        <w:pStyle w:val="FootnoteText"/>
        <w:rPr>
          <w:rFonts w:ascii="Arial" w:hAnsi="Arial" w:cs="Arial"/>
          <w:sz w:val="16"/>
          <w:szCs w:val="16"/>
        </w:rPr>
      </w:pPr>
      <w:r w:rsidRPr="00300210">
        <w:rPr>
          <w:rFonts w:ascii="Arial" w:hAnsi="Arial" w:cs="Arial"/>
          <w:sz w:val="16"/>
          <w:szCs w:val="16"/>
        </w:rPr>
        <w:t xml:space="preserve">Qingshu Xie, June 2007, NCES 2007-040 </w:t>
      </w:r>
      <w:hyperlink r:id="rId1" w:history="1">
        <w:r w:rsidRPr="00300210">
          <w:rPr>
            <w:rStyle w:val="Hyperlink"/>
            <w:rFonts w:ascii="Arial" w:hAnsi="Arial" w:cs="Arial"/>
            <w:sz w:val="16"/>
            <w:szCs w:val="16"/>
          </w:rPr>
          <w:t>http://nces.ed.gov/pubs2007/ruraled/index.asp</w:t>
        </w:r>
      </w:hyperlink>
      <w:r w:rsidRPr="00300210">
        <w:rPr>
          <w:rFonts w:ascii="Arial" w:hAnsi="Arial" w:cs="Arial"/>
          <w:sz w:val="16"/>
          <w:szCs w:val="16"/>
        </w:rPr>
        <w:t xml:space="preserve">, </w:t>
      </w:r>
    </w:p>
  </w:footnote>
  <w:footnote w:id="2">
    <w:p w:rsidR="00D327FF" w:rsidRPr="00300210" w:rsidRDefault="00D327FF" w:rsidP="00C54422">
      <w:pPr>
        <w:pStyle w:val="FootnoteText"/>
        <w:rPr>
          <w:rFonts w:ascii="Arial" w:hAnsi="Arial" w:cs="Arial"/>
          <w:sz w:val="16"/>
          <w:szCs w:val="16"/>
        </w:rPr>
      </w:pPr>
      <w:r>
        <w:rPr>
          <w:rStyle w:val="FootnoteReference"/>
        </w:rPr>
        <w:footnoteRef/>
      </w:r>
      <w:r>
        <w:t xml:space="preserve"> </w:t>
      </w:r>
      <w:r w:rsidRPr="00300210">
        <w:rPr>
          <w:rFonts w:ascii="Arial" w:hAnsi="Arial" w:cs="Arial"/>
          <w:sz w:val="16"/>
          <w:szCs w:val="16"/>
        </w:rPr>
        <w:t xml:space="preserve">US Dept of Education, National Center for Education Statistics, </w:t>
      </w:r>
      <w:r w:rsidRPr="00300210">
        <w:rPr>
          <w:rFonts w:ascii="Arial" w:hAnsi="Arial" w:cs="Arial"/>
          <w:i/>
          <w:sz w:val="16"/>
          <w:szCs w:val="16"/>
        </w:rPr>
        <w:t>Status of Education in Rural America</w:t>
      </w:r>
      <w:r w:rsidRPr="00300210">
        <w:rPr>
          <w:rFonts w:ascii="Arial" w:hAnsi="Arial" w:cs="Arial"/>
          <w:sz w:val="16"/>
          <w:szCs w:val="16"/>
        </w:rPr>
        <w:t>, Stephen Provasnik, Angelina KewalRamani, Mary McLaughlin Coleman, Lauren Gilbertson, Will Herring,</w:t>
      </w:r>
    </w:p>
    <w:p w:rsidR="00D327FF" w:rsidRPr="00EA258A" w:rsidRDefault="00D327FF" w:rsidP="00C54422">
      <w:pPr>
        <w:pStyle w:val="FootnoteText"/>
        <w:rPr>
          <w:rFonts w:ascii="Arial" w:hAnsi="Arial" w:cs="Arial"/>
          <w:sz w:val="16"/>
          <w:szCs w:val="16"/>
        </w:rPr>
      </w:pPr>
      <w:r w:rsidRPr="00EA258A">
        <w:rPr>
          <w:rFonts w:ascii="Arial" w:hAnsi="Arial" w:cs="Arial"/>
          <w:sz w:val="16"/>
          <w:szCs w:val="16"/>
        </w:rPr>
        <w:t xml:space="preserve">Qingshu Xie, June 2007, NCES 2007-040 </w:t>
      </w:r>
      <w:hyperlink r:id="rId2" w:history="1">
        <w:r w:rsidRPr="00EA258A">
          <w:rPr>
            <w:rStyle w:val="Hyperlink"/>
            <w:rFonts w:ascii="Arial" w:hAnsi="Arial" w:cs="Arial"/>
            <w:sz w:val="16"/>
            <w:szCs w:val="16"/>
          </w:rPr>
          <w:t>http://nces.ed.gov/pubs2007/ruraled/hl_demographics.asp</w:t>
        </w:r>
      </w:hyperlink>
    </w:p>
  </w:footnote>
  <w:footnote w:id="3">
    <w:p w:rsidR="00D327FF" w:rsidRPr="00EA258A" w:rsidRDefault="00D327FF" w:rsidP="00C54422">
      <w:pPr>
        <w:pStyle w:val="FootnoteText"/>
        <w:rPr>
          <w:rFonts w:ascii="Arial" w:hAnsi="Arial" w:cs="Arial"/>
          <w:sz w:val="16"/>
          <w:szCs w:val="16"/>
        </w:rPr>
      </w:pPr>
      <w:r w:rsidRPr="00EA258A">
        <w:rPr>
          <w:rStyle w:val="FootnoteReference"/>
          <w:rFonts w:ascii="Arial" w:hAnsi="Arial" w:cs="Arial"/>
          <w:sz w:val="16"/>
          <w:szCs w:val="16"/>
        </w:rPr>
        <w:footnoteRef/>
      </w:r>
      <w:r w:rsidRPr="00EA258A">
        <w:rPr>
          <w:rFonts w:ascii="Arial" w:hAnsi="Arial" w:cs="Arial"/>
          <w:sz w:val="16"/>
          <w:szCs w:val="16"/>
        </w:rPr>
        <w:t xml:space="preserve"> US Dept of Education, National Center for Education Statistics, </w:t>
      </w:r>
      <w:r w:rsidRPr="00EA258A">
        <w:rPr>
          <w:rFonts w:ascii="Arial" w:hAnsi="Arial" w:cs="Arial"/>
          <w:i/>
          <w:sz w:val="16"/>
          <w:szCs w:val="16"/>
        </w:rPr>
        <w:t>Status of Education in Rural America</w:t>
      </w:r>
      <w:r w:rsidRPr="00EA258A">
        <w:rPr>
          <w:rFonts w:ascii="Arial" w:hAnsi="Arial" w:cs="Arial"/>
          <w:sz w:val="16"/>
          <w:szCs w:val="16"/>
        </w:rPr>
        <w:t>, Stephen Provasnik, Angelina KewalRamani, Mary McLaughlin Coleman, Lauren Gilbertson, Will Herring,</w:t>
      </w:r>
    </w:p>
    <w:p w:rsidR="00D327FF" w:rsidRPr="00EA258A" w:rsidRDefault="00D327FF" w:rsidP="00C54422">
      <w:pPr>
        <w:pStyle w:val="FootnoteText"/>
        <w:rPr>
          <w:rFonts w:ascii="Arial" w:hAnsi="Arial" w:cs="Arial"/>
          <w:sz w:val="16"/>
          <w:szCs w:val="16"/>
        </w:rPr>
      </w:pPr>
      <w:r w:rsidRPr="00EA258A">
        <w:rPr>
          <w:rFonts w:ascii="Arial" w:hAnsi="Arial" w:cs="Arial"/>
          <w:sz w:val="16"/>
          <w:szCs w:val="16"/>
        </w:rPr>
        <w:t xml:space="preserve">Qingshu Xie, June 2007, NCES 2007-040 </w:t>
      </w:r>
      <w:hyperlink r:id="rId3" w:history="1">
        <w:r w:rsidRPr="00EA258A">
          <w:rPr>
            <w:rStyle w:val="Hyperlink"/>
            <w:rFonts w:ascii="Arial" w:hAnsi="Arial" w:cs="Arial"/>
            <w:sz w:val="16"/>
            <w:szCs w:val="16"/>
          </w:rPr>
          <w:t>http://nces.ed.gov/pubs2007/ruraled/hl_demographics.asp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FF" w:rsidRDefault="00D327FF" w:rsidP="00CD2C3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488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844A8"/>
    <w:multiLevelType w:val="multilevel"/>
    <w:tmpl w:val="ED62917E"/>
    <w:lvl w:ilvl="0">
      <w:start w:val="4"/>
      <w:numFmt w:val="decimal"/>
      <w:lvlText w:val="%1)"/>
      <w:lvlJc w:val="left"/>
      <w:pPr>
        <w:tabs>
          <w:tab w:val="num" w:pos="720"/>
        </w:tabs>
        <w:ind w:left="720" w:hanging="360"/>
      </w:pPr>
      <w:rPr>
        <w:rFonts w:hint="default"/>
      </w:rPr>
    </w:lvl>
    <w:lvl w:ilvl="1">
      <w:start w:val="6"/>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2760F5D"/>
    <w:multiLevelType w:val="multilevel"/>
    <w:tmpl w:val="496ACD32"/>
    <w:lvl w:ilvl="0">
      <w:start w:val="1"/>
      <w:numFmt w:val="decimal"/>
      <w:suff w:val="space"/>
      <w:lvlText w:val="%1)"/>
      <w:lvlJc w:val="left"/>
      <w:pPr>
        <w:ind w:left="1080" w:hanging="720"/>
      </w:pPr>
      <w:rPr>
        <w:rFonts w:hint="default"/>
      </w:rPr>
    </w:lvl>
    <w:lvl w:ilvl="1">
      <w:start w:val="1"/>
      <w:numFmt w:val="lowerLetter"/>
      <w:suff w:val="space"/>
      <w:lvlText w:val="%2)"/>
      <w:lvlJc w:val="left"/>
      <w:pPr>
        <w:ind w:left="1080" w:hanging="720"/>
      </w:pPr>
      <w:rPr>
        <w:rFonts w:hint="default"/>
      </w:rPr>
    </w:lvl>
    <w:lvl w:ilvl="2">
      <w:start w:val="1"/>
      <w:numFmt w:val="lowerRoman"/>
      <w:suff w:val="space"/>
      <w:lvlText w:val="%3)"/>
      <w:lvlJc w:val="left"/>
      <w:pPr>
        <w:ind w:left="1080" w:hanging="720"/>
      </w:pPr>
      <w:rPr>
        <w:rFonts w:hint="default"/>
      </w:rPr>
    </w:lvl>
    <w:lvl w:ilvl="3">
      <w:start w:val="1"/>
      <w:numFmt w:val="lowerLetter"/>
      <w:suff w:val="space"/>
      <w:lvlText w:val="%4."/>
      <w:lvlJc w:val="left"/>
      <w:pPr>
        <w:ind w:left="1080" w:hanging="720"/>
      </w:pPr>
      <w:rPr>
        <w:rFonts w:hint="default"/>
        <w:b/>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3">
    <w:nsid w:val="04956FAC"/>
    <w:multiLevelType w:val="multilevel"/>
    <w:tmpl w:val="397E1864"/>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0" w:firstLine="0"/>
      </w:pPr>
      <w:rPr>
        <w:rFonts w:hint="default"/>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FF21E3"/>
    <w:multiLevelType w:val="multilevel"/>
    <w:tmpl w:val="2E60634E"/>
    <w:lvl w:ilvl="0">
      <w:start w:val="4"/>
      <w:numFmt w:val="decimal"/>
      <w:lvlText w:val="%1)"/>
      <w:lvlJc w:val="left"/>
      <w:pPr>
        <w:tabs>
          <w:tab w:val="num" w:pos="720"/>
        </w:tabs>
        <w:ind w:left="720" w:hanging="360"/>
      </w:pPr>
      <w:rPr>
        <w:rFonts w:hint="default"/>
      </w:rPr>
    </w:lvl>
    <w:lvl w:ilvl="1">
      <w:start w:val="9"/>
      <w:numFmt w:val="lowerLetter"/>
      <w:lvlText w:val="%2)"/>
      <w:lvlJc w:val="left"/>
      <w:pPr>
        <w:tabs>
          <w:tab w:val="num" w:pos="1080"/>
        </w:tabs>
        <w:ind w:left="1080" w:hanging="360"/>
      </w:pPr>
      <w:rPr>
        <w:rFonts w:hint="default"/>
      </w:rPr>
    </w:lvl>
    <w:lvl w:ilvl="2">
      <w:start w:val="3"/>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070C7E68"/>
    <w:multiLevelType w:val="multilevel"/>
    <w:tmpl w:val="BA562F6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0" w:firstLine="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81D646E"/>
    <w:multiLevelType w:val="multilevel"/>
    <w:tmpl w:val="1676F6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0DF5345C"/>
    <w:multiLevelType w:val="multilevel"/>
    <w:tmpl w:val="5E14B69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1257625"/>
    <w:multiLevelType w:val="multilevel"/>
    <w:tmpl w:val="6A0A5E1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32A760F"/>
    <w:multiLevelType w:val="multilevel"/>
    <w:tmpl w:val="F4504D8A"/>
    <w:lvl w:ilvl="0">
      <w:start w:val="4"/>
      <w:numFmt w:val="decimal"/>
      <w:lvlText w:val="%1)"/>
      <w:lvlJc w:val="left"/>
      <w:pPr>
        <w:tabs>
          <w:tab w:val="num" w:pos="990"/>
        </w:tabs>
        <w:ind w:left="990" w:hanging="360"/>
      </w:pPr>
      <w:rPr>
        <w:rFonts w:hint="default"/>
      </w:rPr>
    </w:lvl>
    <w:lvl w:ilvl="1">
      <w:start w:val="3"/>
      <w:numFmt w:val="lowerLetter"/>
      <w:lvlText w:val="%2)"/>
      <w:lvlJc w:val="left"/>
      <w:pPr>
        <w:tabs>
          <w:tab w:val="num" w:pos="1350"/>
        </w:tabs>
        <w:ind w:left="1350" w:hanging="360"/>
      </w:pPr>
      <w:rPr>
        <w:rFonts w:hint="default"/>
      </w:rPr>
    </w:lvl>
    <w:lvl w:ilvl="2">
      <w:start w:val="1"/>
      <w:numFmt w:val="lowerRoman"/>
      <w:lvlText w:val="%3)"/>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0">
    <w:nsid w:val="16295939"/>
    <w:multiLevelType w:val="multilevel"/>
    <w:tmpl w:val="93D49406"/>
    <w:lvl w:ilvl="0">
      <w:start w:val="4"/>
      <w:numFmt w:val="decimal"/>
      <w:lvlText w:val="%1)"/>
      <w:lvlJc w:val="left"/>
      <w:pPr>
        <w:tabs>
          <w:tab w:val="num" w:pos="720"/>
        </w:tabs>
        <w:ind w:left="720" w:hanging="360"/>
      </w:pPr>
      <w:rPr>
        <w:rFonts w:hint="default"/>
      </w:rPr>
    </w:lvl>
    <w:lvl w:ilvl="1">
      <w:start w:val="3"/>
      <w:numFmt w:val="lowerLetter"/>
      <w:lvlText w:val="%2)"/>
      <w:lvlJc w:val="left"/>
      <w:pPr>
        <w:tabs>
          <w:tab w:val="num" w:pos="1080"/>
        </w:tabs>
        <w:ind w:left="1080" w:hanging="360"/>
      </w:pPr>
      <w:rPr>
        <w:rFonts w:hint="default"/>
      </w:rPr>
    </w:lvl>
    <w:lvl w:ilvl="2">
      <w:start w:val="3"/>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B1A7820"/>
    <w:multiLevelType w:val="multilevel"/>
    <w:tmpl w:val="496ACD32"/>
    <w:lvl w:ilvl="0">
      <w:start w:val="1"/>
      <w:numFmt w:val="decimal"/>
      <w:suff w:val="space"/>
      <w:lvlText w:val="%1)"/>
      <w:lvlJc w:val="left"/>
      <w:pPr>
        <w:ind w:left="1080" w:hanging="720"/>
      </w:pPr>
      <w:rPr>
        <w:rFonts w:hint="default"/>
      </w:rPr>
    </w:lvl>
    <w:lvl w:ilvl="1">
      <w:start w:val="1"/>
      <w:numFmt w:val="lowerLetter"/>
      <w:suff w:val="space"/>
      <w:lvlText w:val="%2)"/>
      <w:lvlJc w:val="left"/>
      <w:pPr>
        <w:ind w:left="1080" w:hanging="720"/>
      </w:pPr>
      <w:rPr>
        <w:rFonts w:hint="default"/>
      </w:rPr>
    </w:lvl>
    <w:lvl w:ilvl="2">
      <w:start w:val="1"/>
      <w:numFmt w:val="lowerRoman"/>
      <w:suff w:val="space"/>
      <w:lvlText w:val="%3)"/>
      <w:lvlJc w:val="left"/>
      <w:pPr>
        <w:ind w:left="1080" w:hanging="720"/>
      </w:pPr>
      <w:rPr>
        <w:rFonts w:hint="default"/>
      </w:rPr>
    </w:lvl>
    <w:lvl w:ilvl="3">
      <w:start w:val="1"/>
      <w:numFmt w:val="lowerLetter"/>
      <w:suff w:val="space"/>
      <w:lvlText w:val="%4."/>
      <w:lvlJc w:val="left"/>
      <w:pPr>
        <w:ind w:left="1080" w:hanging="720"/>
      </w:pPr>
      <w:rPr>
        <w:rFonts w:hint="default"/>
        <w:b/>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12">
    <w:nsid w:val="1C8711A1"/>
    <w:multiLevelType w:val="multilevel"/>
    <w:tmpl w:val="C79E7DD2"/>
    <w:lvl w:ilvl="0">
      <w:start w:val="4"/>
      <w:numFmt w:val="decimal"/>
      <w:lvlText w:val="%1)"/>
      <w:lvlJc w:val="left"/>
      <w:pPr>
        <w:tabs>
          <w:tab w:val="num" w:pos="720"/>
        </w:tabs>
        <w:ind w:left="720" w:hanging="360"/>
      </w:pPr>
      <w:rPr>
        <w:rFonts w:hint="default"/>
      </w:rPr>
    </w:lvl>
    <w:lvl w:ilvl="1">
      <w:start w:val="4"/>
      <w:numFmt w:val="lowerLetter"/>
      <w:lvlText w:val="%2)"/>
      <w:lvlJc w:val="left"/>
      <w:pPr>
        <w:tabs>
          <w:tab w:val="num" w:pos="1080"/>
        </w:tabs>
        <w:ind w:left="1080" w:hanging="360"/>
      </w:pPr>
      <w:rPr>
        <w:rFonts w:hint="default"/>
      </w:rPr>
    </w:lvl>
    <w:lvl w:ilvl="2">
      <w:start w:val="3"/>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EC23354"/>
    <w:multiLevelType w:val="multilevel"/>
    <w:tmpl w:val="60146C5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575F83"/>
    <w:multiLevelType w:val="multilevel"/>
    <w:tmpl w:val="CE22AC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27C14CB9"/>
    <w:multiLevelType w:val="hybridMultilevel"/>
    <w:tmpl w:val="5B08C016"/>
    <w:lvl w:ilvl="0" w:tplc="EC3A1B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C257BA"/>
    <w:multiLevelType w:val="multilevel"/>
    <w:tmpl w:val="EF203B46"/>
    <w:lvl w:ilvl="0">
      <w:start w:val="4"/>
      <w:numFmt w:val="decimal"/>
      <w:lvlText w:val="%1)"/>
      <w:lvlJc w:val="left"/>
      <w:pPr>
        <w:tabs>
          <w:tab w:val="num" w:pos="720"/>
        </w:tabs>
        <w:ind w:left="72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A140AB7"/>
    <w:multiLevelType w:val="multilevel"/>
    <w:tmpl w:val="39DE7B2E"/>
    <w:lvl w:ilvl="0">
      <w:start w:val="4"/>
      <w:numFmt w:val="decimal"/>
      <w:lvlText w:val="%1)"/>
      <w:lvlJc w:val="left"/>
      <w:pPr>
        <w:tabs>
          <w:tab w:val="num" w:pos="720"/>
        </w:tabs>
        <w:ind w:left="720" w:hanging="360"/>
      </w:pPr>
      <w:rPr>
        <w:rFonts w:hint="default"/>
      </w:rPr>
    </w:lvl>
    <w:lvl w:ilvl="1">
      <w:start w:val="8"/>
      <w:numFmt w:val="lowerLetter"/>
      <w:lvlText w:val="%2)"/>
      <w:lvlJc w:val="left"/>
      <w:pPr>
        <w:tabs>
          <w:tab w:val="num" w:pos="1080"/>
        </w:tabs>
        <w:ind w:left="1080" w:hanging="360"/>
      </w:pPr>
      <w:rPr>
        <w:rFonts w:hint="default"/>
      </w:rPr>
    </w:lvl>
    <w:lvl w:ilvl="2">
      <w:start w:val="2"/>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A582A16"/>
    <w:multiLevelType w:val="multilevel"/>
    <w:tmpl w:val="496ACD32"/>
    <w:lvl w:ilvl="0">
      <w:start w:val="1"/>
      <w:numFmt w:val="decimal"/>
      <w:suff w:val="space"/>
      <w:lvlText w:val="%1)"/>
      <w:lvlJc w:val="left"/>
      <w:pPr>
        <w:ind w:left="1080" w:hanging="720"/>
      </w:pPr>
      <w:rPr>
        <w:rFonts w:hint="default"/>
      </w:rPr>
    </w:lvl>
    <w:lvl w:ilvl="1">
      <w:start w:val="1"/>
      <w:numFmt w:val="lowerLetter"/>
      <w:suff w:val="space"/>
      <w:lvlText w:val="%2)"/>
      <w:lvlJc w:val="left"/>
      <w:pPr>
        <w:ind w:left="1080" w:hanging="720"/>
      </w:pPr>
      <w:rPr>
        <w:rFonts w:hint="default"/>
      </w:rPr>
    </w:lvl>
    <w:lvl w:ilvl="2">
      <w:start w:val="1"/>
      <w:numFmt w:val="lowerRoman"/>
      <w:suff w:val="space"/>
      <w:lvlText w:val="%3)"/>
      <w:lvlJc w:val="left"/>
      <w:pPr>
        <w:ind w:left="1080" w:hanging="720"/>
      </w:pPr>
      <w:rPr>
        <w:rFonts w:hint="default"/>
      </w:rPr>
    </w:lvl>
    <w:lvl w:ilvl="3">
      <w:start w:val="1"/>
      <w:numFmt w:val="lowerLetter"/>
      <w:suff w:val="space"/>
      <w:lvlText w:val="%4."/>
      <w:lvlJc w:val="left"/>
      <w:pPr>
        <w:ind w:left="1080" w:hanging="720"/>
      </w:pPr>
      <w:rPr>
        <w:rFonts w:hint="default"/>
        <w:b/>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19">
    <w:nsid w:val="303800DA"/>
    <w:multiLevelType w:val="multilevel"/>
    <w:tmpl w:val="AC14E838"/>
    <w:lvl w:ilvl="0">
      <w:start w:val="4"/>
      <w:numFmt w:val="decimal"/>
      <w:lvlText w:val="%1)"/>
      <w:lvlJc w:val="left"/>
      <w:pPr>
        <w:tabs>
          <w:tab w:val="num" w:pos="720"/>
        </w:tabs>
        <w:ind w:left="720" w:hanging="360"/>
      </w:pPr>
      <w:rPr>
        <w:rFonts w:hint="default"/>
      </w:rPr>
    </w:lvl>
    <w:lvl w:ilvl="1">
      <w:start w:val="4"/>
      <w:numFmt w:val="lowerLetter"/>
      <w:lvlText w:val="%2)"/>
      <w:lvlJc w:val="left"/>
      <w:pPr>
        <w:tabs>
          <w:tab w:val="num" w:pos="1080"/>
        </w:tabs>
        <w:ind w:left="1080" w:hanging="360"/>
      </w:pPr>
      <w:rPr>
        <w:rFonts w:hint="default"/>
      </w:rPr>
    </w:lvl>
    <w:lvl w:ilvl="2">
      <w:start w:val="2"/>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22E4301"/>
    <w:multiLevelType w:val="multilevel"/>
    <w:tmpl w:val="A8F8B27A"/>
    <w:lvl w:ilvl="0">
      <w:start w:val="4"/>
      <w:numFmt w:val="decimal"/>
      <w:lvlText w:val="%1)"/>
      <w:lvlJc w:val="left"/>
      <w:pPr>
        <w:tabs>
          <w:tab w:val="num" w:pos="720"/>
        </w:tabs>
        <w:ind w:left="720" w:hanging="360"/>
      </w:pPr>
      <w:rPr>
        <w:rFonts w:hint="default"/>
      </w:rPr>
    </w:lvl>
    <w:lvl w:ilvl="1">
      <w:start w:val="5"/>
      <w:numFmt w:val="lowerLetter"/>
      <w:lvlText w:val="%2)"/>
      <w:lvlJc w:val="left"/>
      <w:pPr>
        <w:tabs>
          <w:tab w:val="num" w:pos="1080"/>
        </w:tabs>
        <w:ind w:left="1080" w:hanging="360"/>
      </w:pPr>
      <w:rPr>
        <w:rFonts w:hint="default"/>
      </w:rPr>
    </w:lvl>
    <w:lvl w:ilvl="2">
      <w:start w:val="2"/>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58C0A6F"/>
    <w:multiLevelType w:val="multilevel"/>
    <w:tmpl w:val="995AAFB0"/>
    <w:lvl w:ilvl="0">
      <w:start w:val="4"/>
      <w:numFmt w:val="decimal"/>
      <w:lvlText w:val="%1)"/>
      <w:lvlJc w:val="left"/>
      <w:pPr>
        <w:tabs>
          <w:tab w:val="num" w:pos="990"/>
        </w:tabs>
        <w:ind w:left="990" w:hanging="360"/>
      </w:pPr>
      <w:rPr>
        <w:rFonts w:hint="default"/>
      </w:rPr>
    </w:lvl>
    <w:lvl w:ilvl="1">
      <w:start w:val="4"/>
      <w:numFmt w:val="lowerLetter"/>
      <w:lvlText w:val="%2)"/>
      <w:lvlJc w:val="left"/>
      <w:pPr>
        <w:tabs>
          <w:tab w:val="num" w:pos="1350"/>
        </w:tabs>
        <w:ind w:left="1350" w:hanging="360"/>
      </w:pPr>
      <w:rPr>
        <w:rFonts w:hint="default"/>
      </w:rPr>
    </w:lvl>
    <w:lvl w:ilvl="2">
      <w:start w:val="1"/>
      <w:numFmt w:val="lowerRoman"/>
      <w:lvlText w:val="%3)"/>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22">
    <w:nsid w:val="385E1CBE"/>
    <w:multiLevelType w:val="multilevel"/>
    <w:tmpl w:val="0C1CD5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38780C49"/>
    <w:multiLevelType w:val="multilevel"/>
    <w:tmpl w:val="9B9E8A06"/>
    <w:lvl w:ilvl="0">
      <w:start w:val="4"/>
      <w:numFmt w:val="decimal"/>
      <w:lvlText w:val="%1)"/>
      <w:lvlJc w:val="left"/>
      <w:pPr>
        <w:tabs>
          <w:tab w:val="num" w:pos="720"/>
        </w:tabs>
        <w:ind w:left="720" w:hanging="360"/>
      </w:pPr>
      <w:rPr>
        <w:rFonts w:hint="default"/>
      </w:rPr>
    </w:lvl>
    <w:lvl w:ilvl="1">
      <w:start w:val="4"/>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389270CC"/>
    <w:multiLevelType w:val="multilevel"/>
    <w:tmpl w:val="B9CA33C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A956BB"/>
    <w:multiLevelType w:val="multilevel"/>
    <w:tmpl w:val="4B185EF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F378B6"/>
    <w:multiLevelType w:val="multilevel"/>
    <w:tmpl w:val="8ACC40B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36F4652"/>
    <w:multiLevelType w:val="multilevel"/>
    <w:tmpl w:val="C9A07E8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41A4964"/>
    <w:multiLevelType w:val="hybridMultilevel"/>
    <w:tmpl w:val="80C8E022"/>
    <w:lvl w:ilvl="0" w:tplc="EC3A1B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44F53C5"/>
    <w:multiLevelType w:val="multilevel"/>
    <w:tmpl w:val="01D47B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E514AD3"/>
    <w:multiLevelType w:val="multilevel"/>
    <w:tmpl w:val="CE22AC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2671320"/>
    <w:multiLevelType w:val="multilevel"/>
    <w:tmpl w:val="38FC6538"/>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3467788"/>
    <w:multiLevelType w:val="hybridMultilevel"/>
    <w:tmpl w:val="A766977A"/>
    <w:lvl w:ilvl="0" w:tplc="008E8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D6D01"/>
    <w:multiLevelType w:val="multilevel"/>
    <w:tmpl w:val="6A0A5E1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55C653B3"/>
    <w:multiLevelType w:val="hybridMultilevel"/>
    <w:tmpl w:val="8D3823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90025B1"/>
    <w:multiLevelType w:val="multilevel"/>
    <w:tmpl w:val="81261D7C"/>
    <w:lvl w:ilvl="0">
      <w:start w:val="1"/>
      <w:numFmt w:val="decimal"/>
      <w:suff w:val="space"/>
      <w:lvlText w:val="%1)"/>
      <w:lvlJc w:val="left"/>
      <w:pPr>
        <w:ind w:left="1080" w:hanging="720"/>
      </w:pPr>
      <w:rPr>
        <w:rFonts w:hint="default"/>
      </w:rPr>
    </w:lvl>
    <w:lvl w:ilvl="1">
      <w:start w:val="2"/>
      <w:numFmt w:val="lowerLetter"/>
      <w:suff w:val="space"/>
      <w:lvlText w:val="%2)"/>
      <w:lvlJc w:val="left"/>
      <w:pPr>
        <w:ind w:left="1080" w:hanging="720"/>
      </w:pPr>
      <w:rPr>
        <w:rFonts w:hint="default"/>
      </w:rPr>
    </w:lvl>
    <w:lvl w:ilvl="2">
      <w:start w:val="1"/>
      <w:numFmt w:val="lowerRoman"/>
      <w:suff w:val="space"/>
      <w:lvlText w:val="%3)"/>
      <w:lvlJc w:val="left"/>
      <w:pPr>
        <w:ind w:left="1080" w:hanging="720"/>
      </w:pPr>
      <w:rPr>
        <w:rFonts w:hint="default"/>
      </w:rPr>
    </w:lvl>
    <w:lvl w:ilvl="3">
      <w:start w:val="1"/>
      <w:numFmt w:val="lowerLetter"/>
      <w:suff w:val="space"/>
      <w:lvlText w:val="%4."/>
      <w:lvlJc w:val="left"/>
      <w:pPr>
        <w:ind w:left="1080" w:hanging="720"/>
      </w:pPr>
      <w:rPr>
        <w:rFonts w:hint="default"/>
        <w:b w:val="0"/>
        <w:i w:val="0"/>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36">
    <w:nsid w:val="5A2B68A1"/>
    <w:multiLevelType w:val="multilevel"/>
    <w:tmpl w:val="0C1CD5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5AB04A27"/>
    <w:multiLevelType w:val="multilevel"/>
    <w:tmpl w:val="22EC3A4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5B883C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BDF53B3"/>
    <w:multiLevelType w:val="multilevel"/>
    <w:tmpl w:val="81261D7C"/>
    <w:lvl w:ilvl="0">
      <w:start w:val="1"/>
      <w:numFmt w:val="decimal"/>
      <w:suff w:val="space"/>
      <w:lvlText w:val="%1)"/>
      <w:lvlJc w:val="left"/>
      <w:pPr>
        <w:ind w:left="1080" w:hanging="720"/>
      </w:pPr>
      <w:rPr>
        <w:rFonts w:hint="default"/>
      </w:rPr>
    </w:lvl>
    <w:lvl w:ilvl="1">
      <w:start w:val="2"/>
      <w:numFmt w:val="lowerLetter"/>
      <w:suff w:val="space"/>
      <w:lvlText w:val="%2)"/>
      <w:lvlJc w:val="left"/>
      <w:pPr>
        <w:ind w:left="1080" w:hanging="720"/>
      </w:pPr>
      <w:rPr>
        <w:rFonts w:hint="default"/>
      </w:rPr>
    </w:lvl>
    <w:lvl w:ilvl="2">
      <w:start w:val="1"/>
      <w:numFmt w:val="lowerRoman"/>
      <w:suff w:val="space"/>
      <w:lvlText w:val="%3)"/>
      <w:lvlJc w:val="left"/>
      <w:pPr>
        <w:ind w:left="1080" w:hanging="720"/>
      </w:pPr>
      <w:rPr>
        <w:rFonts w:hint="default"/>
      </w:rPr>
    </w:lvl>
    <w:lvl w:ilvl="3">
      <w:start w:val="1"/>
      <w:numFmt w:val="lowerLetter"/>
      <w:suff w:val="space"/>
      <w:lvlText w:val="%4."/>
      <w:lvlJc w:val="left"/>
      <w:pPr>
        <w:ind w:left="1080" w:hanging="720"/>
      </w:pPr>
      <w:rPr>
        <w:rFonts w:hint="default"/>
        <w:b w:val="0"/>
        <w:i w:val="0"/>
      </w:rPr>
    </w:lvl>
    <w:lvl w:ilvl="4">
      <w:start w:val="1"/>
      <w:numFmt w:val="lowerRoman"/>
      <w:lvlText w:val="%5."/>
      <w:lvlJc w:val="left"/>
      <w:pPr>
        <w:ind w:left="1080" w:hanging="720"/>
      </w:pPr>
      <w:rPr>
        <w:rFonts w:hint="default"/>
      </w:rPr>
    </w:lvl>
    <w:lvl w:ilvl="5">
      <w:start w:val="1"/>
      <w:numFmt w:val="lowerRoman"/>
      <w:lvlText w:val="%6."/>
      <w:lvlJc w:val="right"/>
      <w:pPr>
        <w:ind w:left="1080" w:hanging="720"/>
      </w:pPr>
      <w:rPr>
        <w:rFonts w:hint="default"/>
      </w:rPr>
    </w:lvl>
    <w:lvl w:ilvl="6">
      <w:start w:val="1"/>
      <w:numFmt w:val="decimal"/>
      <w:lvlText w:val="%7."/>
      <w:lvlJc w:val="left"/>
      <w:pPr>
        <w:ind w:left="108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right"/>
      <w:pPr>
        <w:ind w:left="1080" w:hanging="720"/>
      </w:pPr>
      <w:rPr>
        <w:rFonts w:hint="default"/>
      </w:rPr>
    </w:lvl>
  </w:abstractNum>
  <w:abstractNum w:abstractNumId="40">
    <w:nsid w:val="62534398"/>
    <w:multiLevelType w:val="multilevel"/>
    <w:tmpl w:val="BFB8914C"/>
    <w:lvl w:ilvl="0">
      <w:start w:val="4"/>
      <w:numFmt w:val="decimal"/>
      <w:lvlText w:val="%1)"/>
      <w:lvlJc w:val="left"/>
      <w:pPr>
        <w:tabs>
          <w:tab w:val="num" w:pos="720"/>
        </w:tabs>
        <w:ind w:left="72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62AE77EB"/>
    <w:multiLevelType w:val="hybridMultilevel"/>
    <w:tmpl w:val="A978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DD2C99"/>
    <w:multiLevelType w:val="multilevel"/>
    <w:tmpl w:val="5E14B69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4"/>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680F50B5"/>
    <w:multiLevelType w:val="multilevel"/>
    <w:tmpl w:val="731EAD60"/>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B6678A6"/>
    <w:multiLevelType w:val="multilevel"/>
    <w:tmpl w:val="5C828488"/>
    <w:lvl w:ilvl="0">
      <w:start w:val="4"/>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22C5EB8"/>
    <w:multiLevelType w:val="multilevel"/>
    <w:tmpl w:val="806E7DA6"/>
    <w:lvl w:ilvl="0">
      <w:start w:val="4"/>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5"/>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6FC7A19"/>
    <w:multiLevelType w:val="hybridMultilevel"/>
    <w:tmpl w:val="BD260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F635F7"/>
    <w:multiLevelType w:val="multilevel"/>
    <w:tmpl w:val="84F88F90"/>
    <w:lvl w:ilvl="0">
      <w:start w:val="5"/>
      <w:numFmt w:val="decimal"/>
      <w:lvlText w:val="%1)"/>
      <w:lvlJc w:val="left"/>
      <w:pPr>
        <w:tabs>
          <w:tab w:val="num" w:pos="900"/>
        </w:tabs>
        <w:ind w:left="900" w:hanging="360"/>
      </w:pPr>
      <w:rPr>
        <w:rFonts w:hint="default"/>
      </w:rPr>
    </w:lvl>
    <w:lvl w:ilvl="1">
      <w:start w:val="2"/>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8">
    <w:nsid w:val="7E36365B"/>
    <w:multiLevelType w:val="multilevel"/>
    <w:tmpl w:val="2B64FD7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15"/>
  </w:num>
  <w:num w:numId="3">
    <w:abstractNumId w:val="28"/>
  </w:num>
  <w:num w:numId="4">
    <w:abstractNumId w:val="2"/>
  </w:num>
  <w:num w:numId="5">
    <w:abstractNumId w:val="35"/>
  </w:num>
  <w:num w:numId="6">
    <w:abstractNumId w:val="24"/>
  </w:num>
  <w:num w:numId="7">
    <w:abstractNumId w:val="27"/>
  </w:num>
  <w:num w:numId="8">
    <w:abstractNumId w:val="5"/>
  </w:num>
  <w:num w:numId="9">
    <w:abstractNumId w:val="43"/>
  </w:num>
  <w:num w:numId="10">
    <w:abstractNumId w:val="3"/>
  </w:num>
  <w:num w:numId="11">
    <w:abstractNumId w:val="13"/>
  </w:num>
  <w:num w:numId="12">
    <w:abstractNumId w:val="26"/>
  </w:num>
  <w:num w:numId="13">
    <w:abstractNumId w:val="25"/>
  </w:num>
  <w:num w:numId="14">
    <w:abstractNumId w:val="45"/>
  </w:num>
  <w:num w:numId="15">
    <w:abstractNumId w:val="9"/>
  </w:num>
  <w:num w:numId="16">
    <w:abstractNumId w:val="40"/>
  </w:num>
  <w:num w:numId="17">
    <w:abstractNumId w:val="16"/>
  </w:num>
  <w:num w:numId="18">
    <w:abstractNumId w:val="10"/>
  </w:num>
  <w:num w:numId="19">
    <w:abstractNumId w:val="23"/>
  </w:num>
  <w:num w:numId="20">
    <w:abstractNumId w:val="12"/>
  </w:num>
  <w:num w:numId="21">
    <w:abstractNumId w:val="19"/>
  </w:num>
  <w:num w:numId="22">
    <w:abstractNumId w:val="20"/>
  </w:num>
  <w:num w:numId="23">
    <w:abstractNumId w:val="17"/>
  </w:num>
  <w:num w:numId="24">
    <w:abstractNumId w:val="4"/>
  </w:num>
  <w:num w:numId="25">
    <w:abstractNumId w:val="1"/>
  </w:num>
  <w:num w:numId="26">
    <w:abstractNumId w:val="47"/>
  </w:num>
  <w:num w:numId="27">
    <w:abstractNumId w:val="44"/>
  </w:num>
  <w:num w:numId="28">
    <w:abstractNumId w:val="37"/>
  </w:num>
  <w:num w:numId="29">
    <w:abstractNumId w:val="6"/>
  </w:num>
  <w:num w:numId="30">
    <w:abstractNumId w:val="8"/>
  </w:num>
  <w:num w:numId="31">
    <w:abstractNumId w:val="33"/>
  </w:num>
  <w:num w:numId="32">
    <w:abstractNumId w:val="36"/>
  </w:num>
  <w:num w:numId="33">
    <w:abstractNumId w:val="42"/>
  </w:num>
  <w:num w:numId="34">
    <w:abstractNumId w:val="7"/>
  </w:num>
  <w:num w:numId="35">
    <w:abstractNumId w:val="22"/>
  </w:num>
  <w:num w:numId="36">
    <w:abstractNumId w:val="14"/>
  </w:num>
  <w:num w:numId="37">
    <w:abstractNumId w:val="30"/>
  </w:num>
  <w:num w:numId="38">
    <w:abstractNumId w:val="29"/>
  </w:num>
  <w:num w:numId="39">
    <w:abstractNumId w:val="21"/>
  </w:num>
  <w:num w:numId="40">
    <w:abstractNumId w:val="48"/>
  </w:num>
  <w:num w:numId="41">
    <w:abstractNumId w:val="0"/>
  </w:num>
  <w:num w:numId="42">
    <w:abstractNumId w:val="41"/>
  </w:num>
  <w:num w:numId="43">
    <w:abstractNumId w:val="31"/>
  </w:num>
  <w:num w:numId="44">
    <w:abstractNumId w:val="11"/>
  </w:num>
  <w:num w:numId="45">
    <w:abstractNumId w:val="18"/>
  </w:num>
  <w:num w:numId="46">
    <w:abstractNumId w:val="34"/>
  </w:num>
  <w:num w:numId="47">
    <w:abstractNumId w:val="39"/>
  </w:num>
  <w:num w:numId="48">
    <w:abstractNumId w:val="46"/>
  </w:num>
  <w:num w:numId="49">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395F15"/>
    <w:rsid w:val="00004000"/>
    <w:rsid w:val="00004738"/>
    <w:rsid w:val="00005093"/>
    <w:rsid w:val="000052DC"/>
    <w:rsid w:val="00005C51"/>
    <w:rsid w:val="000067E7"/>
    <w:rsid w:val="000073AA"/>
    <w:rsid w:val="000075D1"/>
    <w:rsid w:val="00007765"/>
    <w:rsid w:val="00007CC0"/>
    <w:rsid w:val="00010477"/>
    <w:rsid w:val="00010B79"/>
    <w:rsid w:val="00010D54"/>
    <w:rsid w:val="0001121F"/>
    <w:rsid w:val="000117EF"/>
    <w:rsid w:val="00013286"/>
    <w:rsid w:val="000137A0"/>
    <w:rsid w:val="00013DDD"/>
    <w:rsid w:val="00014F88"/>
    <w:rsid w:val="0001584D"/>
    <w:rsid w:val="00015A72"/>
    <w:rsid w:val="00015D5F"/>
    <w:rsid w:val="00016777"/>
    <w:rsid w:val="00017797"/>
    <w:rsid w:val="000207D7"/>
    <w:rsid w:val="00021696"/>
    <w:rsid w:val="00021905"/>
    <w:rsid w:val="000239AB"/>
    <w:rsid w:val="00023C85"/>
    <w:rsid w:val="00023D29"/>
    <w:rsid w:val="00023EB6"/>
    <w:rsid w:val="00024979"/>
    <w:rsid w:val="000249DD"/>
    <w:rsid w:val="00025319"/>
    <w:rsid w:val="000256BB"/>
    <w:rsid w:val="000265C4"/>
    <w:rsid w:val="00030000"/>
    <w:rsid w:val="000301FC"/>
    <w:rsid w:val="000306F2"/>
    <w:rsid w:val="00030F4F"/>
    <w:rsid w:val="00030FE5"/>
    <w:rsid w:val="00034325"/>
    <w:rsid w:val="000352C3"/>
    <w:rsid w:val="00035973"/>
    <w:rsid w:val="00036171"/>
    <w:rsid w:val="00036294"/>
    <w:rsid w:val="00037500"/>
    <w:rsid w:val="00037FB7"/>
    <w:rsid w:val="00040700"/>
    <w:rsid w:val="00041437"/>
    <w:rsid w:val="000417B3"/>
    <w:rsid w:val="000443A1"/>
    <w:rsid w:val="0004448C"/>
    <w:rsid w:val="00046237"/>
    <w:rsid w:val="00046F30"/>
    <w:rsid w:val="00047060"/>
    <w:rsid w:val="00050FA1"/>
    <w:rsid w:val="0005133F"/>
    <w:rsid w:val="00051553"/>
    <w:rsid w:val="0005271C"/>
    <w:rsid w:val="000530D5"/>
    <w:rsid w:val="0005409F"/>
    <w:rsid w:val="000544B5"/>
    <w:rsid w:val="00054BBC"/>
    <w:rsid w:val="00057B7C"/>
    <w:rsid w:val="000611AD"/>
    <w:rsid w:val="0006166F"/>
    <w:rsid w:val="0006246D"/>
    <w:rsid w:val="000624A7"/>
    <w:rsid w:val="00064073"/>
    <w:rsid w:val="00064460"/>
    <w:rsid w:val="0006640C"/>
    <w:rsid w:val="00066B9F"/>
    <w:rsid w:val="00067179"/>
    <w:rsid w:val="000704AF"/>
    <w:rsid w:val="00070D56"/>
    <w:rsid w:val="00071E79"/>
    <w:rsid w:val="000740CF"/>
    <w:rsid w:val="00075061"/>
    <w:rsid w:val="00075867"/>
    <w:rsid w:val="00075D54"/>
    <w:rsid w:val="00080E5D"/>
    <w:rsid w:val="00080FA6"/>
    <w:rsid w:val="000822ED"/>
    <w:rsid w:val="000827BC"/>
    <w:rsid w:val="000829FF"/>
    <w:rsid w:val="00084CA7"/>
    <w:rsid w:val="00085A19"/>
    <w:rsid w:val="000864E8"/>
    <w:rsid w:val="00086D33"/>
    <w:rsid w:val="000871E7"/>
    <w:rsid w:val="000874D3"/>
    <w:rsid w:val="0009190E"/>
    <w:rsid w:val="00091CC3"/>
    <w:rsid w:val="0009203B"/>
    <w:rsid w:val="00093401"/>
    <w:rsid w:val="00093633"/>
    <w:rsid w:val="00093ABA"/>
    <w:rsid w:val="00093B79"/>
    <w:rsid w:val="00093CB3"/>
    <w:rsid w:val="0009410D"/>
    <w:rsid w:val="00094489"/>
    <w:rsid w:val="00095CCA"/>
    <w:rsid w:val="00097B73"/>
    <w:rsid w:val="000A1CAC"/>
    <w:rsid w:val="000A21C6"/>
    <w:rsid w:val="000A2CC9"/>
    <w:rsid w:val="000A2D2B"/>
    <w:rsid w:val="000A4705"/>
    <w:rsid w:val="000A4E06"/>
    <w:rsid w:val="000A617C"/>
    <w:rsid w:val="000A639F"/>
    <w:rsid w:val="000A672B"/>
    <w:rsid w:val="000A72A3"/>
    <w:rsid w:val="000A7D66"/>
    <w:rsid w:val="000B0CD5"/>
    <w:rsid w:val="000B1417"/>
    <w:rsid w:val="000B1BA2"/>
    <w:rsid w:val="000B1E55"/>
    <w:rsid w:val="000B3B02"/>
    <w:rsid w:val="000B522C"/>
    <w:rsid w:val="000B5704"/>
    <w:rsid w:val="000B6705"/>
    <w:rsid w:val="000B703D"/>
    <w:rsid w:val="000C0EB7"/>
    <w:rsid w:val="000C11E2"/>
    <w:rsid w:val="000C21E5"/>
    <w:rsid w:val="000C3EA5"/>
    <w:rsid w:val="000C4327"/>
    <w:rsid w:val="000C4459"/>
    <w:rsid w:val="000C47F0"/>
    <w:rsid w:val="000C4BAA"/>
    <w:rsid w:val="000C5212"/>
    <w:rsid w:val="000C57BB"/>
    <w:rsid w:val="000C65CF"/>
    <w:rsid w:val="000C6BD2"/>
    <w:rsid w:val="000C6C43"/>
    <w:rsid w:val="000C7CC3"/>
    <w:rsid w:val="000D0125"/>
    <w:rsid w:val="000D03F6"/>
    <w:rsid w:val="000D0A68"/>
    <w:rsid w:val="000D12C8"/>
    <w:rsid w:val="000D137E"/>
    <w:rsid w:val="000D28D4"/>
    <w:rsid w:val="000D2902"/>
    <w:rsid w:val="000D2DEB"/>
    <w:rsid w:val="000D3CE8"/>
    <w:rsid w:val="000D419E"/>
    <w:rsid w:val="000D49D9"/>
    <w:rsid w:val="000D4AA4"/>
    <w:rsid w:val="000D59ED"/>
    <w:rsid w:val="000D5DFA"/>
    <w:rsid w:val="000D6C92"/>
    <w:rsid w:val="000D7179"/>
    <w:rsid w:val="000D7541"/>
    <w:rsid w:val="000D76A6"/>
    <w:rsid w:val="000E22F6"/>
    <w:rsid w:val="000E2EB2"/>
    <w:rsid w:val="000E3C30"/>
    <w:rsid w:val="000E3D12"/>
    <w:rsid w:val="000E4705"/>
    <w:rsid w:val="000E4F7D"/>
    <w:rsid w:val="000E607C"/>
    <w:rsid w:val="000F00DF"/>
    <w:rsid w:val="000F186B"/>
    <w:rsid w:val="000F1D7C"/>
    <w:rsid w:val="000F3152"/>
    <w:rsid w:val="000F4C55"/>
    <w:rsid w:val="000F5083"/>
    <w:rsid w:val="000F50CF"/>
    <w:rsid w:val="000F5E0D"/>
    <w:rsid w:val="000F606C"/>
    <w:rsid w:val="000F6A40"/>
    <w:rsid w:val="00100122"/>
    <w:rsid w:val="001006F6"/>
    <w:rsid w:val="00100C4C"/>
    <w:rsid w:val="00100F20"/>
    <w:rsid w:val="00101005"/>
    <w:rsid w:val="00101D05"/>
    <w:rsid w:val="001020D0"/>
    <w:rsid w:val="00102319"/>
    <w:rsid w:val="00102643"/>
    <w:rsid w:val="0010279F"/>
    <w:rsid w:val="00102D72"/>
    <w:rsid w:val="00103A9C"/>
    <w:rsid w:val="0010530D"/>
    <w:rsid w:val="00105465"/>
    <w:rsid w:val="00105CBD"/>
    <w:rsid w:val="00105DDD"/>
    <w:rsid w:val="00106015"/>
    <w:rsid w:val="0010618B"/>
    <w:rsid w:val="00106458"/>
    <w:rsid w:val="00106A7E"/>
    <w:rsid w:val="00106CEA"/>
    <w:rsid w:val="001072A4"/>
    <w:rsid w:val="00110542"/>
    <w:rsid w:val="00112A8C"/>
    <w:rsid w:val="00112F91"/>
    <w:rsid w:val="0011396B"/>
    <w:rsid w:val="00113F99"/>
    <w:rsid w:val="001147AA"/>
    <w:rsid w:val="0011597D"/>
    <w:rsid w:val="00115A14"/>
    <w:rsid w:val="00115C86"/>
    <w:rsid w:val="0011645A"/>
    <w:rsid w:val="00120AE0"/>
    <w:rsid w:val="00120BA5"/>
    <w:rsid w:val="00121259"/>
    <w:rsid w:val="001213B4"/>
    <w:rsid w:val="00123745"/>
    <w:rsid w:val="00123BDC"/>
    <w:rsid w:val="00125D7A"/>
    <w:rsid w:val="00125FEE"/>
    <w:rsid w:val="001262AA"/>
    <w:rsid w:val="00127DCC"/>
    <w:rsid w:val="001306F1"/>
    <w:rsid w:val="00130997"/>
    <w:rsid w:val="00130AAC"/>
    <w:rsid w:val="00131869"/>
    <w:rsid w:val="00131EE8"/>
    <w:rsid w:val="0013214A"/>
    <w:rsid w:val="00133D93"/>
    <w:rsid w:val="001350F4"/>
    <w:rsid w:val="00137743"/>
    <w:rsid w:val="00140B73"/>
    <w:rsid w:val="00140BF6"/>
    <w:rsid w:val="00140D4F"/>
    <w:rsid w:val="00140D7B"/>
    <w:rsid w:val="001414F1"/>
    <w:rsid w:val="001418FA"/>
    <w:rsid w:val="00141BC7"/>
    <w:rsid w:val="0014319D"/>
    <w:rsid w:val="001448AE"/>
    <w:rsid w:val="0014496D"/>
    <w:rsid w:val="00145033"/>
    <w:rsid w:val="00145CC3"/>
    <w:rsid w:val="00146397"/>
    <w:rsid w:val="001468AB"/>
    <w:rsid w:val="0014724E"/>
    <w:rsid w:val="0014746D"/>
    <w:rsid w:val="001476D4"/>
    <w:rsid w:val="001478BD"/>
    <w:rsid w:val="00150147"/>
    <w:rsid w:val="001512D5"/>
    <w:rsid w:val="00153CB7"/>
    <w:rsid w:val="00153E17"/>
    <w:rsid w:val="001543B2"/>
    <w:rsid w:val="00154847"/>
    <w:rsid w:val="00155620"/>
    <w:rsid w:val="00155ADC"/>
    <w:rsid w:val="00156840"/>
    <w:rsid w:val="001600D2"/>
    <w:rsid w:val="001602E9"/>
    <w:rsid w:val="00161614"/>
    <w:rsid w:val="001619E3"/>
    <w:rsid w:val="00161E4A"/>
    <w:rsid w:val="00162176"/>
    <w:rsid w:val="00162B7E"/>
    <w:rsid w:val="0016324A"/>
    <w:rsid w:val="00163313"/>
    <w:rsid w:val="00165960"/>
    <w:rsid w:val="001659F8"/>
    <w:rsid w:val="00165ACF"/>
    <w:rsid w:val="00165EDA"/>
    <w:rsid w:val="00166013"/>
    <w:rsid w:val="00166EF9"/>
    <w:rsid w:val="00167A61"/>
    <w:rsid w:val="001704E6"/>
    <w:rsid w:val="00170DB8"/>
    <w:rsid w:val="00170E85"/>
    <w:rsid w:val="00171FA9"/>
    <w:rsid w:val="0017203A"/>
    <w:rsid w:val="00172A2D"/>
    <w:rsid w:val="00172EF8"/>
    <w:rsid w:val="00173168"/>
    <w:rsid w:val="00174432"/>
    <w:rsid w:val="00175874"/>
    <w:rsid w:val="00176B56"/>
    <w:rsid w:val="001771E0"/>
    <w:rsid w:val="00177D35"/>
    <w:rsid w:val="00180473"/>
    <w:rsid w:val="00180593"/>
    <w:rsid w:val="0018112F"/>
    <w:rsid w:val="00181A16"/>
    <w:rsid w:val="00181EDC"/>
    <w:rsid w:val="001825A8"/>
    <w:rsid w:val="00182A7D"/>
    <w:rsid w:val="00183739"/>
    <w:rsid w:val="0018378D"/>
    <w:rsid w:val="001839EA"/>
    <w:rsid w:val="001842DA"/>
    <w:rsid w:val="00184524"/>
    <w:rsid w:val="001846AF"/>
    <w:rsid w:val="001849B0"/>
    <w:rsid w:val="001849BB"/>
    <w:rsid w:val="00185F12"/>
    <w:rsid w:val="00185F3C"/>
    <w:rsid w:val="00190B9C"/>
    <w:rsid w:val="00191282"/>
    <w:rsid w:val="00191C5C"/>
    <w:rsid w:val="00193818"/>
    <w:rsid w:val="00193918"/>
    <w:rsid w:val="00196307"/>
    <w:rsid w:val="0019713B"/>
    <w:rsid w:val="001978D9"/>
    <w:rsid w:val="00197F0B"/>
    <w:rsid w:val="001A04FD"/>
    <w:rsid w:val="001A1421"/>
    <w:rsid w:val="001A1B56"/>
    <w:rsid w:val="001A1C07"/>
    <w:rsid w:val="001A286C"/>
    <w:rsid w:val="001A30CA"/>
    <w:rsid w:val="001A3234"/>
    <w:rsid w:val="001A4366"/>
    <w:rsid w:val="001A58EB"/>
    <w:rsid w:val="001A5F20"/>
    <w:rsid w:val="001A66AE"/>
    <w:rsid w:val="001A72DC"/>
    <w:rsid w:val="001B11EC"/>
    <w:rsid w:val="001B14F7"/>
    <w:rsid w:val="001B20BA"/>
    <w:rsid w:val="001B2900"/>
    <w:rsid w:val="001B2E7B"/>
    <w:rsid w:val="001B330F"/>
    <w:rsid w:val="001B3349"/>
    <w:rsid w:val="001B3A00"/>
    <w:rsid w:val="001B4622"/>
    <w:rsid w:val="001B5F58"/>
    <w:rsid w:val="001B6585"/>
    <w:rsid w:val="001B6BD5"/>
    <w:rsid w:val="001B7E03"/>
    <w:rsid w:val="001C0836"/>
    <w:rsid w:val="001C0BED"/>
    <w:rsid w:val="001C18C6"/>
    <w:rsid w:val="001C27BB"/>
    <w:rsid w:val="001C29E4"/>
    <w:rsid w:val="001C3AF3"/>
    <w:rsid w:val="001C4096"/>
    <w:rsid w:val="001C5449"/>
    <w:rsid w:val="001C589D"/>
    <w:rsid w:val="001C7490"/>
    <w:rsid w:val="001C7EBB"/>
    <w:rsid w:val="001D069A"/>
    <w:rsid w:val="001D1C76"/>
    <w:rsid w:val="001D2CE5"/>
    <w:rsid w:val="001D33FD"/>
    <w:rsid w:val="001D5057"/>
    <w:rsid w:val="001D5403"/>
    <w:rsid w:val="001D5796"/>
    <w:rsid w:val="001D7883"/>
    <w:rsid w:val="001D7B1F"/>
    <w:rsid w:val="001E00D6"/>
    <w:rsid w:val="001E060C"/>
    <w:rsid w:val="001E067F"/>
    <w:rsid w:val="001E0AD3"/>
    <w:rsid w:val="001E0E10"/>
    <w:rsid w:val="001E1065"/>
    <w:rsid w:val="001E1886"/>
    <w:rsid w:val="001E192D"/>
    <w:rsid w:val="001E2B09"/>
    <w:rsid w:val="001E3380"/>
    <w:rsid w:val="001E3A27"/>
    <w:rsid w:val="001E461A"/>
    <w:rsid w:val="001E56EB"/>
    <w:rsid w:val="001E5CF4"/>
    <w:rsid w:val="001E7406"/>
    <w:rsid w:val="001E7E70"/>
    <w:rsid w:val="001F1981"/>
    <w:rsid w:val="001F21B9"/>
    <w:rsid w:val="001F2CAE"/>
    <w:rsid w:val="001F4A45"/>
    <w:rsid w:val="001F67CD"/>
    <w:rsid w:val="001F7AB1"/>
    <w:rsid w:val="001F7BC3"/>
    <w:rsid w:val="001F7F38"/>
    <w:rsid w:val="00200B8F"/>
    <w:rsid w:val="002018C4"/>
    <w:rsid w:val="00203422"/>
    <w:rsid w:val="0020344A"/>
    <w:rsid w:val="002042C7"/>
    <w:rsid w:val="0020433B"/>
    <w:rsid w:val="0020436A"/>
    <w:rsid w:val="00206052"/>
    <w:rsid w:val="00206C4A"/>
    <w:rsid w:val="0020719B"/>
    <w:rsid w:val="0020785C"/>
    <w:rsid w:val="00210FB7"/>
    <w:rsid w:val="00211C9C"/>
    <w:rsid w:val="00212779"/>
    <w:rsid w:val="002130F8"/>
    <w:rsid w:val="00213139"/>
    <w:rsid w:val="002144F6"/>
    <w:rsid w:val="00216D59"/>
    <w:rsid w:val="0021760D"/>
    <w:rsid w:val="002219C4"/>
    <w:rsid w:val="002239A7"/>
    <w:rsid w:val="00223EA7"/>
    <w:rsid w:val="00223EBE"/>
    <w:rsid w:val="002243B2"/>
    <w:rsid w:val="002249B5"/>
    <w:rsid w:val="00225020"/>
    <w:rsid w:val="00226D65"/>
    <w:rsid w:val="002274A1"/>
    <w:rsid w:val="00227E79"/>
    <w:rsid w:val="00230126"/>
    <w:rsid w:val="00230FAD"/>
    <w:rsid w:val="00231C29"/>
    <w:rsid w:val="00232206"/>
    <w:rsid w:val="00232349"/>
    <w:rsid w:val="0023239A"/>
    <w:rsid w:val="00234076"/>
    <w:rsid w:val="00234BDF"/>
    <w:rsid w:val="002350C0"/>
    <w:rsid w:val="0023557D"/>
    <w:rsid w:val="002355DD"/>
    <w:rsid w:val="0023623E"/>
    <w:rsid w:val="00236717"/>
    <w:rsid w:val="00236719"/>
    <w:rsid w:val="002372AD"/>
    <w:rsid w:val="002377C2"/>
    <w:rsid w:val="00240D21"/>
    <w:rsid w:val="00241474"/>
    <w:rsid w:val="00242198"/>
    <w:rsid w:val="00242F79"/>
    <w:rsid w:val="00243910"/>
    <w:rsid w:val="00243CB7"/>
    <w:rsid w:val="002458C3"/>
    <w:rsid w:val="00246951"/>
    <w:rsid w:val="00250A2F"/>
    <w:rsid w:val="002515A5"/>
    <w:rsid w:val="00251DFF"/>
    <w:rsid w:val="00251FEF"/>
    <w:rsid w:val="00253171"/>
    <w:rsid w:val="00254C0C"/>
    <w:rsid w:val="002551E7"/>
    <w:rsid w:val="002559B1"/>
    <w:rsid w:val="00255E69"/>
    <w:rsid w:val="002571DC"/>
    <w:rsid w:val="002577F7"/>
    <w:rsid w:val="00257EE1"/>
    <w:rsid w:val="00257FDE"/>
    <w:rsid w:val="00263548"/>
    <w:rsid w:val="00263623"/>
    <w:rsid w:val="00263A60"/>
    <w:rsid w:val="00263E4F"/>
    <w:rsid w:val="002641F3"/>
    <w:rsid w:val="00264546"/>
    <w:rsid w:val="00264F1F"/>
    <w:rsid w:val="00265B46"/>
    <w:rsid w:val="00265DED"/>
    <w:rsid w:val="00265FB5"/>
    <w:rsid w:val="0026704F"/>
    <w:rsid w:val="002675D4"/>
    <w:rsid w:val="00273259"/>
    <w:rsid w:val="00273674"/>
    <w:rsid w:val="00273A95"/>
    <w:rsid w:val="00274959"/>
    <w:rsid w:val="002756C3"/>
    <w:rsid w:val="00276D2C"/>
    <w:rsid w:val="00277563"/>
    <w:rsid w:val="00277CB4"/>
    <w:rsid w:val="002815EF"/>
    <w:rsid w:val="00281656"/>
    <w:rsid w:val="00281A79"/>
    <w:rsid w:val="00281F8F"/>
    <w:rsid w:val="002824B7"/>
    <w:rsid w:val="00283636"/>
    <w:rsid w:val="00284A0C"/>
    <w:rsid w:val="00284DF5"/>
    <w:rsid w:val="0028517C"/>
    <w:rsid w:val="0028540E"/>
    <w:rsid w:val="00287380"/>
    <w:rsid w:val="00290FD5"/>
    <w:rsid w:val="002918A5"/>
    <w:rsid w:val="00291F79"/>
    <w:rsid w:val="00292C62"/>
    <w:rsid w:val="00292D02"/>
    <w:rsid w:val="00292D41"/>
    <w:rsid w:val="0029300A"/>
    <w:rsid w:val="00293161"/>
    <w:rsid w:val="002943E1"/>
    <w:rsid w:val="00294850"/>
    <w:rsid w:val="002973E3"/>
    <w:rsid w:val="00297798"/>
    <w:rsid w:val="002A0FE8"/>
    <w:rsid w:val="002A1C27"/>
    <w:rsid w:val="002A1ED6"/>
    <w:rsid w:val="002A217D"/>
    <w:rsid w:val="002A24EC"/>
    <w:rsid w:val="002A3208"/>
    <w:rsid w:val="002A5B69"/>
    <w:rsid w:val="002A62C6"/>
    <w:rsid w:val="002A65E7"/>
    <w:rsid w:val="002A6A2C"/>
    <w:rsid w:val="002B04C8"/>
    <w:rsid w:val="002B1469"/>
    <w:rsid w:val="002B15C8"/>
    <w:rsid w:val="002B1952"/>
    <w:rsid w:val="002B3F10"/>
    <w:rsid w:val="002B4648"/>
    <w:rsid w:val="002B4856"/>
    <w:rsid w:val="002B526C"/>
    <w:rsid w:val="002B6BAF"/>
    <w:rsid w:val="002B70E1"/>
    <w:rsid w:val="002C0E02"/>
    <w:rsid w:val="002C244E"/>
    <w:rsid w:val="002C36CA"/>
    <w:rsid w:val="002C43C3"/>
    <w:rsid w:val="002C4658"/>
    <w:rsid w:val="002C5467"/>
    <w:rsid w:val="002C5E21"/>
    <w:rsid w:val="002C5E46"/>
    <w:rsid w:val="002C6757"/>
    <w:rsid w:val="002C6FBC"/>
    <w:rsid w:val="002C7394"/>
    <w:rsid w:val="002C75A5"/>
    <w:rsid w:val="002C7F88"/>
    <w:rsid w:val="002D0D9F"/>
    <w:rsid w:val="002D132A"/>
    <w:rsid w:val="002D17C0"/>
    <w:rsid w:val="002D184B"/>
    <w:rsid w:val="002D26D9"/>
    <w:rsid w:val="002D284B"/>
    <w:rsid w:val="002D28F0"/>
    <w:rsid w:val="002D2B08"/>
    <w:rsid w:val="002D5853"/>
    <w:rsid w:val="002D5984"/>
    <w:rsid w:val="002D6408"/>
    <w:rsid w:val="002D6B19"/>
    <w:rsid w:val="002D6BF8"/>
    <w:rsid w:val="002D734F"/>
    <w:rsid w:val="002E1F45"/>
    <w:rsid w:val="002E2207"/>
    <w:rsid w:val="002E2A18"/>
    <w:rsid w:val="002E3343"/>
    <w:rsid w:val="002E4185"/>
    <w:rsid w:val="002E48A5"/>
    <w:rsid w:val="002E4B16"/>
    <w:rsid w:val="002E4C44"/>
    <w:rsid w:val="002E59B9"/>
    <w:rsid w:val="002E6A89"/>
    <w:rsid w:val="002E7EB8"/>
    <w:rsid w:val="002F05DC"/>
    <w:rsid w:val="002F088B"/>
    <w:rsid w:val="002F113F"/>
    <w:rsid w:val="002F14A3"/>
    <w:rsid w:val="002F14AF"/>
    <w:rsid w:val="002F1DA7"/>
    <w:rsid w:val="002F2E52"/>
    <w:rsid w:val="002F76F1"/>
    <w:rsid w:val="002F7912"/>
    <w:rsid w:val="002F79DB"/>
    <w:rsid w:val="002F7C5D"/>
    <w:rsid w:val="002F7E71"/>
    <w:rsid w:val="00300210"/>
    <w:rsid w:val="00302355"/>
    <w:rsid w:val="00303827"/>
    <w:rsid w:val="00305902"/>
    <w:rsid w:val="00306198"/>
    <w:rsid w:val="0030641E"/>
    <w:rsid w:val="0030660B"/>
    <w:rsid w:val="003068CA"/>
    <w:rsid w:val="00306BE4"/>
    <w:rsid w:val="00306CF3"/>
    <w:rsid w:val="00307C38"/>
    <w:rsid w:val="00307F22"/>
    <w:rsid w:val="00311F36"/>
    <w:rsid w:val="00312867"/>
    <w:rsid w:val="00312AE3"/>
    <w:rsid w:val="00312CDE"/>
    <w:rsid w:val="0031413B"/>
    <w:rsid w:val="00314E3C"/>
    <w:rsid w:val="00315B64"/>
    <w:rsid w:val="00315CDB"/>
    <w:rsid w:val="003167F5"/>
    <w:rsid w:val="00320F94"/>
    <w:rsid w:val="00320FBE"/>
    <w:rsid w:val="00321DEB"/>
    <w:rsid w:val="00323201"/>
    <w:rsid w:val="00323ED2"/>
    <w:rsid w:val="00330D27"/>
    <w:rsid w:val="0033117A"/>
    <w:rsid w:val="003312B2"/>
    <w:rsid w:val="00331A2A"/>
    <w:rsid w:val="00332A13"/>
    <w:rsid w:val="00333E74"/>
    <w:rsid w:val="0033404E"/>
    <w:rsid w:val="00343629"/>
    <w:rsid w:val="0034428A"/>
    <w:rsid w:val="00345980"/>
    <w:rsid w:val="0034643E"/>
    <w:rsid w:val="00346D54"/>
    <w:rsid w:val="003479D3"/>
    <w:rsid w:val="00347F00"/>
    <w:rsid w:val="0035001E"/>
    <w:rsid w:val="00350226"/>
    <w:rsid w:val="003515F8"/>
    <w:rsid w:val="00352C2D"/>
    <w:rsid w:val="0035472B"/>
    <w:rsid w:val="00355E30"/>
    <w:rsid w:val="003561FE"/>
    <w:rsid w:val="00356428"/>
    <w:rsid w:val="0035682A"/>
    <w:rsid w:val="00356F24"/>
    <w:rsid w:val="003623C1"/>
    <w:rsid w:val="00362F3B"/>
    <w:rsid w:val="003636BC"/>
    <w:rsid w:val="00363B4E"/>
    <w:rsid w:val="00364E3F"/>
    <w:rsid w:val="00364E40"/>
    <w:rsid w:val="0036551B"/>
    <w:rsid w:val="0036586A"/>
    <w:rsid w:val="0036724F"/>
    <w:rsid w:val="003678CE"/>
    <w:rsid w:val="00367B9A"/>
    <w:rsid w:val="003708D4"/>
    <w:rsid w:val="0037157E"/>
    <w:rsid w:val="00371CB8"/>
    <w:rsid w:val="00371F9C"/>
    <w:rsid w:val="00372123"/>
    <w:rsid w:val="003721B9"/>
    <w:rsid w:val="00375468"/>
    <w:rsid w:val="00375D3C"/>
    <w:rsid w:val="003761FA"/>
    <w:rsid w:val="00376320"/>
    <w:rsid w:val="00376BBB"/>
    <w:rsid w:val="00380250"/>
    <w:rsid w:val="0038098A"/>
    <w:rsid w:val="0038106F"/>
    <w:rsid w:val="003810FB"/>
    <w:rsid w:val="003827B5"/>
    <w:rsid w:val="00385EA2"/>
    <w:rsid w:val="00386245"/>
    <w:rsid w:val="0038682A"/>
    <w:rsid w:val="00387172"/>
    <w:rsid w:val="00390032"/>
    <w:rsid w:val="003917D6"/>
    <w:rsid w:val="003925FE"/>
    <w:rsid w:val="00393957"/>
    <w:rsid w:val="00394298"/>
    <w:rsid w:val="003959BE"/>
    <w:rsid w:val="00395B04"/>
    <w:rsid w:val="00395F15"/>
    <w:rsid w:val="00396F47"/>
    <w:rsid w:val="003A07D3"/>
    <w:rsid w:val="003A0D10"/>
    <w:rsid w:val="003A1957"/>
    <w:rsid w:val="003A1D98"/>
    <w:rsid w:val="003A20CB"/>
    <w:rsid w:val="003A2E63"/>
    <w:rsid w:val="003A55AB"/>
    <w:rsid w:val="003A5AF1"/>
    <w:rsid w:val="003A5BB2"/>
    <w:rsid w:val="003A5E09"/>
    <w:rsid w:val="003A6073"/>
    <w:rsid w:val="003A7306"/>
    <w:rsid w:val="003A7935"/>
    <w:rsid w:val="003A7D15"/>
    <w:rsid w:val="003A7F62"/>
    <w:rsid w:val="003B0161"/>
    <w:rsid w:val="003B0EEC"/>
    <w:rsid w:val="003B1928"/>
    <w:rsid w:val="003B1BC8"/>
    <w:rsid w:val="003B244D"/>
    <w:rsid w:val="003B30B5"/>
    <w:rsid w:val="003B4054"/>
    <w:rsid w:val="003B4227"/>
    <w:rsid w:val="003B432A"/>
    <w:rsid w:val="003B447A"/>
    <w:rsid w:val="003B584D"/>
    <w:rsid w:val="003B65EC"/>
    <w:rsid w:val="003B6F4A"/>
    <w:rsid w:val="003B7D97"/>
    <w:rsid w:val="003C1104"/>
    <w:rsid w:val="003C1589"/>
    <w:rsid w:val="003C280E"/>
    <w:rsid w:val="003C32C1"/>
    <w:rsid w:val="003C3DD6"/>
    <w:rsid w:val="003C48AB"/>
    <w:rsid w:val="003C5658"/>
    <w:rsid w:val="003C5712"/>
    <w:rsid w:val="003C7629"/>
    <w:rsid w:val="003C7A5F"/>
    <w:rsid w:val="003D0796"/>
    <w:rsid w:val="003D2010"/>
    <w:rsid w:val="003D38CF"/>
    <w:rsid w:val="003D38EF"/>
    <w:rsid w:val="003D3B4C"/>
    <w:rsid w:val="003D58C6"/>
    <w:rsid w:val="003D7D32"/>
    <w:rsid w:val="003D7FBD"/>
    <w:rsid w:val="003E0360"/>
    <w:rsid w:val="003E0727"/>
    <w:rsid w:val="003E0A6B"/>
    <w:rsid w:val="003E0E98"/>
    <w:rsid w:val="003E2D66"/>
    <w:rsid w:val="003E3152"/>
    <w:rsid w:val="003E3AD0"/>
    <w:rsid w:val="003E4501"/>
    <w:rsid w:val="003E4707"/>
    <w:rsid w:val="003E654B"/>
    <w:rsid w:val="003F053E"/>
    <w:rsid w:val="003F06A7"/>
    <w:rsid w:val="003F28AC"/>
    <w:rsid w:val="003F2A91"/>
    <w:rsid w:val="003F2B73"/>
    <w:rsid w:val="003F316E"/>
    <w:rsid w:val="003F43EF"/>
    <w:rsid w:val="003F6A09"/>
    <w:rsid w:val="003F6EB4"/>
    <w:rsid w:val="003F7411"/>
    <w:rsid w:val="0040093E"/>
    <w:rsid w:val="004012C2"/>
    <w:rsid w:val="00401417"/>
    <w:rsid w:val="00401687"/>
    <w:rsid w:val="004016EA"/>
    <w:rsid w:val="0040184E"/>
    <w:rsid w:val="00402637"/>
    <w:rsid w:val="004048CB"/>
    <w:rsid w:val="00407B33"/>
    <w:rsid w:val="00410172"/>
    <w:rsid w:val="00411837"/>
    <w:rsid w:val="00411E91"/>
    <w:rsid w:val="00412493"/>
    <w:rsid w:val="00412C78"/>
    <w:rsid w:val="00413683"/>
    <w:rsid w:val="00413B81"/>
    <w:rsid w:val="00414FE7"/>
    <w:rsid w:val="00416202"/>
    <w:rsid w:val="00416BF7"/>
    <w:rsid w:val="00420A98"/>
    <w:rsid w:val="00420C57"/>
    <w:rsid w:val="00421E74"/>
    <w:rsid w:val="00423034"/>
    <w:rsid w:val="00424BC2"/>
    <w:rsid w:val="00424F1C"/>
    <w:rsid w:val="00426712"/>
    <w:rsid w:val="00426A94"/>
    <w:rsid w:val="00426CD6"/>
    <w:rsid w:val="004274E3"/>
    <w:rsid w:val="00427BD2"/>
    <w:rsid w:val="00430F55"/>
    <w:rsid w:val="0043127D"/>
    <w:rsid w:val="00431AFF"/>
    <w:rsid w:val="00432143"/>
    <w:rsid w:val="00432D7E"/>
    <w:rsid w:val="00433318"/>
    <w:rsid w:val="00433475"/>
    <w:rsid w:val="00433EB0"/>
    <w:rsid w:val="00433EE8"/>
    <w:rsid w:val="00434102"/>
    <w:rsid w:val="00434E7B"/>
    <w:rsid w:val="00436D0A"/>
    <w:rsid w:val="00436FD5"/>
    <w:rsid w:val="00437503"/>
    <w:rsid w:val="0044019C"/>
    <w:rsid w:val="004426CC"/>
    <w:rsid w:val="00443405"/>
    <w:rsid w:val="0044369C"/>
    <w:rsid w:val="00444570"/>
    <w:rsid w:val="00444D18"/>
    <w:rsid w:val="00445C2B"/>
    <w:rsid w:val="00446ECE"/>
    <w:rsid w:val="00447214"/>
    <w:rsid w:val="00450DB0"/>
    <w:rsid w:val="0045189D"/>
    <w:rsid w:val="00452A16"/>
    <w:rsid w:val="00454832"/>
    <w:rsid w:val="0045753D"/>
    <w:rsid w:val="00457667"/>
    <w:rsid w:val="00460035"/>
    <w:rsid w:val="00460E77"/>
    <w:rsid w:val="00462236"/>
    <w:rsid w:val="00462507"/>
    <w:rsid w:val="00463BF3"/>
    <w:rsid w:val="00465176"/>
    <w:rsid w:val="00466067"/>
    <w:rsid w:val="00466562"/>
    <w:rsid w:val="00470690"/>
    <w:rsid w:val="00470C44"/>
    <w:rsid w:val="00470DDF"/>
    <w:rsid w:val="00471203"/>
    <w:rsid w:val="004712CF"/>
    <w:rsid w:val="004718F9"/>
    <w:rsid w:val="004720CD"/>
    <w:rsid w:val="00472C9B"/>
    <w:rsid w:val="00472CAA"/>
    <w:rsid w:val="00473E1E"/>
    <w:rsid w:val="0047533D"/>
    <w:rsid w:val="00480381"/>
    <w:rsid w:val="004811E4"/>
    <w:rsid w:val="00481548"/>
    <w:rsid w:val="004815A1"/>
    <w:rsid w:val="00481B5B"/>
    <w:rsid w:val="00481FCC"/>
    <w:rsid w:val="004825D7"/>
    <w:rsid w:val="004834BC"/>
    <w:rsid w:val="00483D9D"/>
    <w:rsid w:val="00484B6D"/>
    <w:rsid w:val="004864DA"/>
    <w:rsid w:val="00486A27"/>
    <w:rsid w:val="00487369"/>
    <w:rsid w:val="00487BFD"/>
    <w:rsid w:val="00490BEE"/>
    <w:rsid w:val="00492574"/>
    <w:rsid w:val="00493417"/>
    <w:rsid w:val="0049345A"/>
    <w:rsid w:val="004935DA"/>
    <w:rsid w:val="00493679"/>
    <w:rsid w:val="00494B1C"/>
    <w:rsid w:val="00494BCA"/>
    <w:rsid w:val="00496140"/>
    <w:rsid w:val="00496720"/>
    <w:rsid w:val="00496EB3"/>
    <w:rsid w:val="00497913"/>
    <w:rsid w:val="00497BC1"/>
    <w:rsid w:val="004A008F"/>
    <w:rsid w:val="004A17C9"/>
    <w:rsid w:val="004A1F54"/>
    <w:rsid w:val="004A221E"/>
    <w:rsid w:val="004A2D52"/>
    <w:rsid w:val="004A4752"/>
    <w:rsid w:val="004A64AE"/>
    <w:rsid w:val="004B13E6"/>
    <w:rsid w:val="004B1828"/>
    <w:rsid w:val="004B1CCE"/>
    <w:rsid w:val="004B2287"/>
    <w:rsid w:val="004B2B14"/>
    <w:rsid w:val="004B31AC"/>
    <w:rsid w:val="004B3666"/>
    <w:rsid w:val="004B3D25"/>
    <w:rsid w:val="004B42E0"/>
    <w:rsid w:val="004B5352"/>
    <w:rsid w:val="004B5B46"/>
    <w:rsid w:val="004B6177"/>
    <w:rsid w:val="004B61AB"/>
    <w:rsid w:val="004B691B"/>
    <w:rsid w:val="004B69AE"/>
    <w:rsid w:val="004B6A32"/>
    <w:rsid w:val="004B747F"/>
    <w:rsid w:val="004C0C0B"/>
    <w:rsid w:val="004C10DD"/>
    <w:rsid w:val="004C1CFB"/>
    <w:rsid w:val="004C3A68"/>
    <w:rsid w:val="004C3AE3"/>
    <w:rsid w:val="004C3D26"/>
    <w:rsid w:val="004C4B7A"/>
    <w:rsid w:val="004C5106"/>
    <w:rsid w:val="004C5690"/>
    <w:rsid w:val="004C6610"/>
    <w:rsid w:val="004C6929"/>
    <w:rsid w:val="004C7125"/>
    <w:rsid w:val="004D0B4C"/>
    <w:rsid w:val="004D1B9C"/>
    <w:rsid w:val="004D39F5"/>
    <w:rsid w:val="004D4A2A"/>
    <w:rsid w:val="004D54E0"/>
    <w:rsid w:val="004D5C19"/>
    <w:rsid w:val="004D5DB6"/>
    <w:rsid w:val="004D5DE7"/>
    <w:rsid w:val="004D6085"/>
    <w:rsid w:val="004D69C9"/>
    <w:rsid w:val="004D727E"/>
    <w:rsid w:val="004D72EB"/>
    <w:rsid w:val="004D7852"/>
    <w:rsid w:val="004E0295"/>
    <w:rsid w:val="004E0CE2"/>
    <w:rsid w:val="004E1CDA"/>
    <w:rsid w:val="004E4386"/>
    <w:rsid w:val="004E4C6A"/>
    <w:rsid w:val="004E5C16"/>
    <w:rsid w:val="004E66CA"/>
    <w:rsid w:val="004E7859"/>
    <w:rsid w:val="004F1582"/>
    <w:rsid w:val="004F20DF"/>
    <w:rsid w:val="004F31B9"/>
    <w:rsid w:val="004F3464"/>
    <w:rsid w:val="004F3D8F"/>
    <w:rsid w:val="004F3FE7"/>
    <w:rsid w:val="004F4598"/>
    <w:rsid w:val="004F5023"/>
    <w:rsid w:val="004F60E2"/>
    <w:rsid w:val="004F6B22"/>
    <w:rsid w:val="004F6F74"/>
    <w:rsid w:val="00500098"/>
    <w:rsid w:val="005003C2"/>
    <w:rsid w:val="0050258A"/>
    <w:rsid w:val="00502A2F"/>
    <w:rsid w:val="0050383F"/>
    <w:rsid w:val="00504AA6"/>
    <w:rsid w:val="00504D93"/>
    <w:rsid w:val="005054F9"/>
    <w:rsid w:val="00505AA5"/>
    <w:rsid w:val="0050654B"/>
    <w:rsid w:val="005074C0"/>
    <w:rsid w:val="005108F0"/>
    <w:rsid w:val="0051096C"/>
    <w:rsid w:val="00510BFB"/>
    <w:rsid w:val="005119CC"/>
    <w:rsid w:val="00511D34"/>
    <w:rsid w:val="00511E99"/>
    <w:rsid w:val="005125F1"/>
    <w:rsid w:val="00514664"/>
    <w:rsid w:val="00514B22"/>
    <w:rsid w:val="005163F6"/>
    <w:rsid w:val="00516610"/>
    <w:rsid w:val="005174CD"/>
    <w:rsid w:val="00517730"/>
    <w:rsid w:val="005178C3"/>
    <w:rsid w:val="00517DE0"/>
    <w:rsid w:val="00520777"/>
    <w:rsid w:val="0052114E"/>
    <w:rsid w:val="005213D1"/>
    <w:rsid w:val="005228AE"/>
    <w:rsid w:val="0052359D"/>
    <w:rsid w:val="00523645"/>
    <w:rsid w:val="005237C9"/>
    <w:rsid w:val="00523A1F"/>
    <w:rsid w:val="00523D25"/>
    <w:rsid w:val="00524E9C"/>
    <w:rsid w:val="00526AAD"/>
    <w:rsid w:val="00527F1F"/>
    <w:rsid w:val="00530940"/>
    <w:rsid w:val="00530B08"/>
    <w:rsid w:val="00531A54"/>
    <w:rsid w:val="00531B84"/>
    <w:rsid w:val="00532B19"/>
    <w:rsid w:val="00534A2D"/>
    <w:rsid w:val="0053541A"/>
    <w:rsid w:val="00535699"/>
    <w:rsid w:val="00535D84"/>
    <w:rsid w:val="00535FDB"/>
    <w:rsid w:val="00536A8A"/>
    <w:rsid w:val="00541681"/>
    <w:rsid w:val="00542B15"/>
    <w:rsid w:val="00543215"/>
    <w:rsid w:val="0054351D"/>
    <w:rsid w:val="00544C61"/>
    <w:rsid w:val="005502C7"/>
    <w:rsid w:val="0055077A"/>
    <w:rsid w:val="00550C10"/>
    <w:rsid w:val="00551CC3"/>
    <w:rsid w:val="005520C9"/>
    <w:rsid w:val="005529BB"/>
    <w:rsid w:val="005533F4"/>
    <w:rsid w:val="00554FFA"/>
    <w:rsid w:val="0055546C"/>
    <w:rsid w:val="00556871"/>
    <w:rsid w:val="0056032E"/>
    <w:rsid w:val="00561196"/>
    <w:rsid w:val="005619D8"/>
    <w:rsid w:val="00561F8D"/>
    <w:rsid w:val="005655C3"/>
    <w:rsid w:val="005671DC"/>
    <w:rsid w:val="005703E8"/>
    <w:rsid w:val="00570890"/>
    <w:rsid w:val="005714FA"/>
    <w:rsid w:val="00571756"/>
    <w:rsid w:val="00571D2B"/>
    <w:rsid w:val="00571FC2"/>
    <w:rsid w:val="0057251C"/>
    <w:rsid w:val="00573679"/>
    <w:rsid w:val="005739DC"/>
    <w:rsid w:val="00574FB7"/>
    <w:rsid w:val="00575735"/>
    <w:rsid w:val="005803D5"/>
    <w:rsid w:val="005806F0"/>
    <w:rsid w:val="0058104C"/>
    <w:rsid w:val="005823ED"/>
    <w:rsid w:val="00583B05"/>
    <w:rsid w:val="005856D1"/>
    <w:rsid w:val="00585CC9"/>
    <w:rsid w:val="00585F91"/>
    <w:rsid w:val="00586163"/>
    <w:rsid w:val="0058739A"/>
    <w:rsid w:val="00587530"/>
    <w:rsid w:val="00587B94"/>
    <w:rsid w:val="005908AF"/>
    <w:rsid w:val="005909D1"/>
    <w:rsid w:val="00590A91"/>
    <w:rsid w:val="00590FAB"/>
    <w:rsid w:val="0059113A"/>
    <w:rsid w:val="0059169E"/>
    <w:rsid w:val="005919AA"/>
    <w:rsid w:val="00593036"/>
    <w:rsid w:val="0059312C"/>
    <w:rsid w:val="005957EC"/>
    <w:rsid w:val="005965C9"/>
    <w:rsid w:val="005977F3"/>
    <w:rsid w:val="00597940"/>
    <w:rsid w:val="005A0AAA"/>
    <w:rsid w:val="005A1336"/>
    <w:rsid w:val="005A2B9A"/>
    <w:rsid w:val="005A3AF4"/>
    <w:rsid w:val="005A3B1D"/>
    <w:rsid w:val="005A3B66"/>
    <w:rsid w:val="005A4B7C"/>
    <w:rsid w:val="005A6123"/>
    <w:rsid w:val="005A6FD2"/>
    <w:rsid w:val="005A701E"/>
    <w:rsid w:val="005A7E14"/>
    <w:rsid w:val="005B0CD1"/>
    <w:rsid w:val="005B1DC2"/>
    <w:rsid w:val="005B26D9"/>
    <w:rsid w:val="005B2C36"/>
    <w:rsid w:val="005B32EB"/>
    <w:rsid w:val="005B32F1"/>
    <w:rsid w:val="005B336D"/>
    <w:rsid w:val="005B3EDB"/>
    <w:rsid w:val="005B4E61"/>
    <w:rsid w:val="005B556C"/>
    <w:rsid w:val="005B762E"/>
    <w:rsid w:val="005B76EA"/>
    <w:rsid w:val="005B77E1"/>
    <w:rsid w:val="005C276C"/>
    <w:rsid w:val="005C2956"/>
    <w:rsid w:val="005C35B6"/>
    <w:rsid w:val="005C3B07"/>
    <w:rsid w:val="005C5D8C"/>
    <w:rsid w:val="005C6CDB"/>
    <w:rsid w:val="005C79D0"/>
    <w:rsid w:val="005D00CE"/>
    <w:rsid w:val="005D103B"/>
    <w:rsid w:val="005D171C"/>
    <w:rsid w:val="005D20A5"/>
    <w:rsid w:val="005D23FC"/>
    <w:rsid w:val="005D3640"/>
    <w:rsid w:val="005D4152"/>
    <w:rsid w:val="005D48BF"/>
    <w:rsid w:val="005D4BFE"/>
    <w:rsid w:val="005D51D3"/>
    <w:rsid w:val="005D55F1"/>
    <w:rsid w:val="005D66D5"/>
    <w:rsid w:val="005D6D42"/>
    <w:rsid w:val="005D7179"/>
    <w:rsid w:val="005E05E6"/>
    <w:rsid w:val="005E05F3"/>
    <w:rsid w:val="005E3DCA"/>
    <w:rsid w:val="005E4465"/>
    <w:rsid w:val="005E69A0"/>
    <w:rsid w:val="005F0B8A"/>
    <w:rsid w:val="005F3107"/>
    <w:rsid w:val="005F3502"/>
    <w:rsid w:val="005F3905"/>
    <w:rsid w:val="005F3C10"/>
    <w:rsid w:val="005F3C92"/>
    <w:rsid w:val="005F4221"/>
    <w:rsid w:val="005F4D48"/>
    <w:rsid w:val="005F5A31"/>
    <w:rsid w:val="005F63C2"/>
    <w:rsid w:val="005F65E5"/>
    <w:rsid w:val="005F67A1"/>
    <w:rsid w:val="005F6A89"/>
    <w:rsid w:val="005F7E8A"/>
    <w:rsid w:val="00602D94"/>
    <w:rsid w:val="0060302A"/>
    <w:rsid w:val="006038AC"/>
    <w:rsid w:val="00603B03"/>
    <w:rsid w:val="00604B43"/>
    <w:rsid w:val="00604E55"/>
    <w:rsid w:val="00604F3C"/>
    <w:rsid w:val="0060501D"/>
    <w:rsid w:val="0060544B"/>
    <w:rsid w:val="00605A3C"/>
    <w:rsid w:val="00605DFF"/>
    <w:rsid w:val="0060737F"/>
    <w:rsid w:val="00611021"/>
    <w:rsid w:val="006118C1"/>
    <w:rsid w:val="00612265"/>
    <w:rsid w:val="00614A73"/>
    <w:rsid w:val="00614AA1"/>
    <w:rsid w:val="00615E7C"/>
    <w:rsid w:val="0061685B"/>
    <w:rsid w:val="0061726C"/>
    <w:rsid w:val="00620255"/>
    <w:rsid w:val="00621EC7"/>
    <w:rsid w:val="00622031"/>
    <w:rsid w:val="00623BE9"/>
    <w:rsid w:val="00623C27"/>
    <w:rsid w:val="006241D5"/>
    <w:rsid w:val="00624847"/>
    <w:rsid w:val="00624848"/>
    <w:rsid w:val="00624EA8"/>
    <w:rsid w:val="0062599A"/>
    <w:rsid w:val="006267A3"/>
    <w:rsid w:val="00626C0B"/>
    <w:rsid w:val="00626CB9"/>
    <w:rsid w:val="00627265"/>
    <w:rsid w:val="0062740A"/>
    <w:rsid w:val="0063060D"/>
    <w:rsid w:val="0063147C"/>
    <w:rsid w:val="00632E54"/>
    <w:rsid w:val="0063347F"/>
    <w:rsid w:val="00633967"/>
    <w:rsid w:val="00633A0C"/>
    <w:rsid w:val="00634FEA"/>
    <w:rsid w:val="00635E34"/>
    <w:rsid w:val="00635FAF"/>
    <w:rsid w:val="00636CE6"/>
    <w:rsid w:val="00637278"/>
    <w:rsid w:val="006376D5"/>
    <w:rsid w:val="00637760"/>
    <w:rsid w:val="006409E0"/>
    <w:rsid w:val="00641160"/>
    <w:rsid w:val="006416D8"/>
    <w:rsid w:val="0064217A"/>
    <w:rsid w:val="00643263"/>
    <w:rsid w:val="0064338F"/>
    <w:rsid w:val="006434FD"/>
    <w:rsid w:val="006439FE"/>
    <w:rsid w:val="00644143"/>
    <w:rsid w:val="0064676F"/>
    <w:rsid w:val="0064692D"/>
    <w:rsid w:val="00646B2A"/>
    <w:rsid w:val="00646E22"/>
    <w:rsid w:val="006471E4"/>
    <w:rsid w:val="0064767F"/>
    <w:rsid w:val="00647C44"/>
    <w:rsid w:val="00650A1C"/>
    <w:rsid w:val="00650C4A"/>
    <w:rsid w:val="0065129D"/>
    <w:rsid w:val="00651990"/>
    <w:rsid w:val="006519C8"/>
    <w:rsid w:val="00651B6E"/>
    <w:rsid w:val="00651D65"/>
    <w:rsid w:val="006552C4"/>
    <w:rsid w:val="00655DA6"/>
    <w:rsid w:val="00656199"/>
    <w:rsid w:val="00656A9D"/>
    <w:rsid w:val="00656B64"/>
    <w:rsid w:val="00656DBD"/>
    <w:rsid w:val="00657228"/>
    <w:rsid w:val="00661439"/>
    <w:rsid w:val="00661903"/>
    <w:rsid w:val="00662562"/>
    <w:rsid w:val="006638FC"/>
    <w:rsid w:val="006667EA"/>
    <w:rsid w:val="006668A8"/>
    <w:rsid w:val="00666CFA"/>
    <w:rsid w:val="006716DF"/>
    <w:rsid w:val="00672C4B"/>
    <w:rsid w:val="00673579"/>
    <w:rsid w:val="00673C9C"/>
    <w:rsid w:val="0067401F"/>
    <w:rsid w:val="006746D0"/>
    <w:rsid w:val="00674D55"/>
    <w:rsid w:val="0067534A"/>
    <w:rsid w:val="00675420"/>
    <w:rsid w:val="006759D8"/>
    <w:rsid w:val="00675C1A"/>
    <w:rsid w:val="00675C2D"/>
    <w:rsid w:val="00677CDB"/>
    <w:rsid w:val="00677CE4"/>
    <w:rsid w:val="006811C7"/>
    <w:rsid w:val="0068151F"/>
    <w:rsid w:val="00682177"/>
    <w:rsid w:val="0068225D"/>
    <w:rsid w:val="006822BA"/>
    <w:rsid w:val="00682A24"/>
    <w:rsid w:val="00682CD5"/>
    <w:rsid w:val="006851E2"/>
    <w:rsid w:val="00687E7A"/>
    <w:rsid w:val="00687F71"/>
    <w:rsid w:val="00690370"/>
    <w:rsid w:val="00690D01"/>
    <w:rsid w:val="00691AF6"/>
    <w:rsid w:val="00692813"/>
    <w:rsid w:val="00693BC1"/>
    <w:rsid w:val="00696AA5"/>
    <w:rsid w:val="00697897"/>
    <w:rsid w:val="006A1784"/>
    <w:rsid w:val="006A19F2"/>
    <w:rsid w:val="006A231B"/>
    <w:rsid w:val="006A23FE"/>
    <w:rsid w:val="006A3409"/>
    <w:rsid w:val="006A5377"/>
    <w:rsid w:val="006A6AEB"/>
    <w:rsid w:val="006A78A8"/>
    <w:rsid w:val="006B06A9"/>
    <w:rsid w:val="006B0775"/>
    <w:rsid w:val="006B0F13"/>
    <w:rsid w:val="006B113D"/>
    <w:rsid w:val="006B2C91"/>
    <w:rsid w:val="006B370F"/>
    <w:rsid w:val="006B41D0"/>
    <w:rsid w:val="006B429A"/>
    <w:rsid w:val="006B4448"/>
    <w:rsid w:val="006B459D"/>
    <w:rsid w:val="006B4EED"/>
    <w:rsid w:val="006B6118"/>
    <w:rsid w:val="006B7BB1"/>
    <w:rsid w:val="006C1305"/>
    <w:rsid w:val="006C13F6"/>
    <w:rsid w:val="006C1B08"/>
    <w:rsid w:val="006C2432"/>
    <w:rsid w:val="006C2E5D"/>
    <w:rsid w:val="006C45E1"/>
    <w:rsid w:val="006C4EAE"/>
    <w:rsid w:val="006C5494"/>
    <w:rsid w:val="006C577D"/>
    <w:rsid w:val="006C5E37"/>
    <w:rsid w:val="006C6804"/>
    <w:rsid w:val="006C6C0F"/>
    <w:rsid w:val="006C76CA"/>
    <w:rsid w:val="006C7E3A"/>
    <w:rsid w:val="006D15F7"/>
    <w:rsid w:val="006D2FCE"/>
    <w:rsid w:val="006D3BE5"/>
    <w:rsid w:val="006D3D8A"/>
    <w:rsid w:val="006D3E27"/>
    <w:rsid w:val="006D4B42"/>
    <w:rsid w:val="006D4FEF"/>
    <w:rsid w:val="006D5791"/>
    <w:rsid w:val="006D6A09"/>
    <w:rsid w:val="006D6B87"/>
    <w:rsid w:val="006D76A5"/>
    <w:rsid w:val="006D7A14"/>
    <w:rsid w:val="006D7B11"/>
    <w:rsid w:val="006E0001"/>
    <w:rsid w:val="006E00D1"/>
    <w:rsid w:val="006E0712"/>
    <w:rsid w:val="006E1403"/>
    <w:rsid w:val="006E291F"/>
    <w:rsid w:val="006E2982"/>
    <w:rsid w:val="006E32F8"/>
    <w:rsid w:val="006E3E45"/>
    <w:rsid w:val="006E4142"/>
    <w:rsid w:val="006E42F8"/>
    <w:rsid w:val="006E504E"/>
    <w:rsid w:val="006E5F6B"/>
    <w:rsid w:val="006E6A34"/>
    <w:rsid w:val="006E7768"/>
    <w:rsid w:val="006F14B7"/>
    <w:rsid w:val="006F19E6"/>
    <w:rsid w:val="006F441C"/>
    <w:rsid w:val="006F57F1"/>
    <w:rsid w:val="006F5975"/>
    <w:rsid w:val="00701239"/>
    <w:rsid w:val="00701774"/>
    <w:rsid w:val="0070177C"/>
    <w:rsid w:val="00702B64"/>
    <w:rsid w:val="0070301C"/>
    <w:rsid w:val="0070331C"/>
    <w:rsid w:val="00703594"/>
    <w:rsid w:val="00703B2D"/>
    <w:rsid w:val="00704D0F"/>
    <w:rsid w:val="0070540D"/>
    <w:rsid w:val="00706366"/>
    <w:rsid w:val="007064A9"/>
    <w:rsid w:val="00710011"/>
    <w:rsid w:val="00710937"/>
    <w:rsid w:val="00710B87"/>
    <w:rsid w:val="00711A3B"/>
    <w:rsid w:val="007123DA"/>
    <w:rsid w:val="007143B3"/>
    <w:rsid w:val="00714528"/>
    <w:rsid w:val="00714629"/>
    <w:rsid w:val="007146B1"/>
    <w:rsid w:val="0071678F"/>
    <w:rsid w:val="007173BD"/>
    <w:rsid w:val="007207E4"/>
    <w:rsid w:val="00720DEF"/>
    <w:rsid w:val="00720E06"/>
    <w:rsid w:val="0072156B"/>
    <w:rsid w:val="00722146"/>
    <w:rsid w:val="007222FF"/>
    <w:rsid w:val="00722CB2"/>
    <w:rsid w:val="00724D0B"/>
    <w:rsid w:val="00725A77"/>
    <w:rsid w:val="00726251"/>
    <w:rsid w:val="00726AAE"/>
    <w:rsid w:val="00730355"/>
    <w:rsid w:val="0073187D"/>
    <w:rsid w:val="007337C2"/>
    <w:rsid w:val="00733A25"/>
    <w:rsid w:val="00733EAB"/>
    <w:rsid w:val="007343CA"/>
    <w:rsid w:val="00735146"/>
    <w:rsid w:val="00736171"/>
    <w:rsid w:val="00736DC4"/>
    <w:rsid w:val="0073721D"/>
    <w:rsid w:val="00737A8D"/>
    <w:rsid w:val="00737CC4"/>
    <w:rsid w:val="007404B1"/>
    <w:rsid w:val="00740EB4"/>
    <w:rsid w:val="00741CF2"/>
    <w:rsid w:val="00741D5F"/>
    <w:rsid w:val="007429D7"/>
    <w:rsid w:val="00743794"/>
    <w:rsid w:val="007438D4"/>
    <w:rsid w:val="0074397C"/>
    <w:rsid w:val="00743CE4"/>
    <w:rsid w:val="007444D5"/>
    <w:rsid w:val="00744E5C"/>
    <w:rsid w:val="00746690"/>
    <w:rsid w:val="007468B6"/>
    <w:rsid w:val="00746C71"/>
    <w:rsid w:val="00747802"/>
    <w:rsid w:val="00750344"/>
    <w:rsid w:val="00750ABD"/>
    <w:rsid w:val="00751264"/>
    <w:rsid w:val="0075178B"/>
    <w:rsid w:val="00752739"/>
    <w:rsid w:val="00752864"/>
    <w:rsid w:val="00752944"/>
    <w:rsid w:val="00753DD1"/>
    <w:rsid w:val="0075495E"/>
    <w:rsid w:val="0075593E"/>
    <w:rsid w:val="00755DE7"/>
    <w:rsid w:val="007569EA"/>
    <w:rsid w:val="00756A33"/>
    <w:rsid w:val="00760237"/>
    <w:rsid w:val="007614E9"/>
    <w:rsid w:val="007620D5"/>
    <w:rsid w:val="007626CC"/>
    <w:rsid w:val="0076386A"/>
    <w:rsid w:val="00765615"/>
    <w:rsid w:val="007669C5"/>
    <w:rsid w:val="00766BB8"/>
    <w:rsid w:val="00770465"/>
    <w:rsid w:val="00770778"/>
    <w:rsid w:val="00770BF1"/>
    <w:rsid w:val="00771B40"/>
    <w:rsid w:val="00771B8F"/>
    <w:rsid w:val="00771F08"/>
    <w:rsid w:val="007733C7"/>
    <w:rsid w:val="00773E23"/>
    <w:rsid w:val="007753CC"/>
    <w:rsid w:val="007759CC"/>
    <w:rsid w:val="00775BD4"/>
    <w:rsid w:val="00775CB7"/>
    <w:rsid w:val="00777225"/>
    <w:rsid w:val="007773ED"/>
    <w:rsid w:val="0077791F"/>
    <w:rsid w:val="00781813"/>
    <w:rsid w:val="00782069"/>
    <w:rsid w:val="00782419"/>
    <w:rsid w:val="007827E1"/>
    <w:rsid w:val="007840D2"/>
    <w:rsid w:val="0078689A"/>
    <w:rsid w:val="00786F0C"/>
    <w:rsid w:val="007870BE"/>
    <w:rsid w:val="007879B8"/>
    <w:rsid w:val="00790917"/>
    <w:rsid w:val="0079125E"/>
    <w:rsid w:val="00791395"/>
    <w:rsid w:val="00791C20"/>
    <w:rsid w:val="007928B9"/>
    <w:rsid w:val="00792AA2"/>
    <w:rsid w:val="0079385D"/>
    <w:rsid w:val="00793A1C"/>
    <w:rsid w:val="007943FE"/>
    <w:rsid w:val="007949D1"/>
    <w:rsid w:val="00795294"/>
    <w:rsid w:val="007969FD"/>
    <w:rsid w:val="00796D62"/>
    <w:rsid w:val="00796E97"/>
    <w:rsid w:val="00797487"/>
    <w:rsid w:val="00797E37"/>
    <w:rsid w:val="007A01CF"/>
    <w:rsid w:val="007A1E16"/>
    <w:rsid w:val="007A2258"/>
    <w:rsid w:val="007A393E"/>
    <w:rsid w:val="007A44CF"/>
    <w:rsid w:val="007A4603"/>
    <w:rsid w:val="007A5F49"/>
    <w:rsid w:val="007A6750"/>
    <w:rsid w:val="007B14F7"/>
    <w:rsid w:val="007B1683"/>
    <w:rsid w:val="007B31D9"/>
    <w:rsid w:val="007B4344"/>
    <w:rsid w:val="007B49C7"/>
    <w:rsid w:val="007B4EF0"/>
    <w:rsid w:val="007B516B"/>
    <w:rsid w:val="007B5702"/>
    <w:rsid w:val="007B670E"/>
    <w:rsid w:val="007C0C35"/>
    <w:rsid w:val="007C2241"/>
    <w:rsid w:val="007C22C3"/>
    <w:rsid w:val="007C2C14"/>
    <w:rsid w:val="007C2C77"/>
    <w:rsid w:val="007C3701"/>
    <w:rsid w:val="007C3C8A"/>
    <w:rsid w:val="007C4985"/>
    <w:rsid w:val="007C60E7"/>
    <w:rsid w:val="007C7970"/>
    <w:rsid w:val="007D01DB"/>
    <w:rsid w:val="007D0E2E"/>
    <w:rsid w:val="007D1799"/>
    <w:rsid w:val="007D2661"/>
    <w:rsid w:val="007D2D23"/>
    <w:rsid w:val="007D362D"/>
    <w:rsid w:val="007D3E29"/>
    <w:rsid w:val="007D5597"/>
    <w:rsid w:val="007D71CE"/>
    <w:rsid w:val="007D7527"/>
    <w:rsid w:val="007D7749"/>
    <w:rsid w:val="007D78EA"/>
    <w:rsid w:val="007D7CF3"/>
    <w:rsid w:val="007E07D1"/>
    <w:rsid w:val="007E26AA"/>
    <w:rsid w:val="007E387F"/>
    <w:rsid w:val="007E4582"/>
    <w:rsid w:val="007E4777"/>
    <w:rsid w:val="007E4BE7"/>
    <w:rsid w:val="007E5D6D"/>
    <w:rsid w:val="007E72D7"/>
    <w:rsid w:val="007E7C57"/>
    <w:rsid w:val="007F079C"/>
    <w:rsid w:val="007F1248"/>
    <w:rsid w:val="007F2972"/>
    <w:rsid w:val="007F2C3D"/>
    <w:rsid w:val="007F3F08"/>
    <w:rsid w:val="007F40F7"/>
    <w:rsid w:val="007F412F"/>
    <w:rsid w:val="007F4FB3"/>
    <w:rsid w:val="007F5720"/>
    <w:rsid w:val="007F5C4F"/>
    <w:rsid w:val="007F5EFF"/>
    <w:rsid w:val="007F6BEF"/>
    <w:rsid w:val="007F7486"/>
    <w:rsid w:val="007F76D8"/>
    <w:rsid w:val="00800038"/>
    <w:rsid w:val="00800D09"/>
    <w:rsid w:val="00801130"/>
    <w:rsid w:val="00801E09"/>
    <w:rsid w:val="00802B96"/>
    <w:rsid w:val="008053A5"/>
    <w:rsid w:val="00805607"/>
    <w:rsid w:val="00805A2E"/>
    <w:rsid w:val="00805A5F"/>
    <w:rsid w:val="00805BF0"/>
    <w:rsid w:val="00806C63"/>
    <w:rsid w:val="00807299"/>
    <w:rsid w:val="00810D86"/>
    <w:rsid w:val="00810FF4"/>
    <w:rsid w:val="008115EF"/>
    <w:rsid w:val="00812A2E"/>
    <w:rsid w:val="00812A89"/>
    <w:rsid w:val="00812C73"/>
    <w:rsid w:val="00812DD8"/>
    <w:rsid w:val="008131E6"/>
    <w:rsid w:val="0081441D"/>
    <w:rsid w:val="008150F1"/>
    <w:rsid w:val="00815830"/>
    <w:rsid w:val="00815862"/>
    <w:rsid w:val="0081655B"/>
    <w:rsid w:val="00816D77"/>
    <w:rsid w:val="00817554"/>
    <w:rsid w:val="00820FEC"/>
    <w:rsid w:val="008231C6"/>
    <w:rsid w:val="00823717"/>
    <w:rsid w:val="00824FEB"/>
    <w:rsid w:val="0082584A"/>
    <w:rsid w:val="008260EB"/>
    <w:rsid w:val="00826EDC"/>
    <w:rsid w:val="00827E08"/>
    <w:rsid w:val="008305E9"/>
    <w:rsid w:val="00832C14"/>
    <w:rsid w:val="00833620"/>
    <w:rsid w:val="00834231"/>
    <w:rsid w:val="008345EE"/>
    <w:rsid w:val="0083494B"/>
    <w:rsid w:val="00835055"/>
    <w:rsid w:val="00835815"/>
    <w:rsid w:val="0083620F"/>
    <w:rsid w:val="00836E67"/>
    <w:rsid w:val="00837023"/>
    <w:rsid w:val="00837A61"/>
    <w:rsid w:val="00837AB1"/>
    <w:rsid w:val="00841575"/>
    <w:rsid w:val="00843154"/>
    <w:rsid w:val="00843C6A"/>
    <w:rsid w:val="008459A8"/>
    <w:rsid w:val="00845AD8"/>
    <w:rsid w:val="00845FC6"/>
    <w:rsid w:val="00846BD7"/>
    <w:rsid w:val="0084722B"/>
    <w:rsid w:val="00847481"/>
    <w:rsid w:val="00850D1F"/>
    <w:rsid w:val="008514C3"/>
    <w:rsid w:val="0085153C"/>
    <w:rsid w:val="00852384"/>
    <w:rsid w:val="00854166"/>
    <w:rsid w:val="0085609D"/>
    <w:rsid w:val="00856936"/>
    <w:rsid w:val="00856ECD"/>
    <w:rsid w:val="008574E6"/>
    <w:rsid w:val="00857A3C"/>
    <w:rsid w:val="00861569"/>
    <w:rsid w:val="008617D1"/>
    <w:rsid w:val="008618DC"/>
    <w:rsid w:val="0086266D"/>
    <w:rsid w:val="008627B6"/>
    <w:rsid w:val="00866653"/>
    <w:rsid w:val="008666EA"/>
    <w:rsid w:val="00866DDC"/>
    <w:rsid w:val="00867EF1"/>
    <w:rsid w:val="00870544"/>
    <w:rsid w:val="00870A86"/>
    <w:rsid w:val="00871028"/>
    <w:rsid w:val="008722B9"/>
    <w:rsid w:val="00872562"/>
    <w:rsid w:val="0087256E"/>
    <w:rsid w:val="0087322D"/>
    <w:rsid w:val="00874AFD"/>
    <w:rsid w:val="008752DE"/>
    <w:rsid w:val="00876052"/>
    <w:rsid w:val="00876CEF"/>
    <w:rsid w:val="00876F6C"/>
    <w:rsid w:val="008772A4"/>
    <w:rsid w:val="008808CD"/>
    <w:rsid w:val="00882681"/>
    <w:rsid w:val="00882956"/>
    <w:rsid w:val="00882E12"/>
    <w:rsid w:val="00884FB1"/>
    <w:rsid w:val="00885499"/>
    <w:rsid w:val="008874B2"/>
    <w:rsid w:val="00887A52"/>
    <w:rsid w:val="00887FF9"/>
    <w:rsid w:val="00890A63"/>
    <w:rsid w:val="00892FA9"/>
    <w:rsid w:val="00894926"/>
    <w:rsid w:val="0089514C"/>
    <w:rsid w:val="00896A80"/>
    <w:rsid w:val="008A0E60"/>
    <w:rsid w:val="008A371E"/>
    <w:rsid w:val="008A42CF"/>
    <w:rsid w:val="008A473B"/>
    <w:rsid w:val="008A473E"/>
    <w:rsid w:val="008A49EB"/>
    <w:rsid w:val="008A6068"/>
    <w:rsid w:val="008A6CD3"/>
    <w:rsid w:val="008B08E5"/>
    <w:rsid w:val="008B0B6B"/>
    <w:rsid w:val="008B1E0F"/>
    <w:rsid w:val="008B1E40"/>
    <w:rsid w:val="008B20FE"/>
    <w:rsid w:val="008B2BC2"/>
    <w:rsid w:val="008B2BC9"/>
    <w:rsid w:val="008B351F"/>
    <w:rsid w:val="008B56CA"/>
    <w:rsid w:val="008B5BC9"/>
    <w:rsid w:val="008B5F88"/>
    <w:rsid w:val="008C0EC6"/>
    <w:rsid w:val="008C1534"/>
    <w:rsid w:val="008C2E68"/>
    <w:rsid w:val="008C2EED"/>
    <w:rsid w:val="008C32C6"/>
    <w:rsid w:val="008C336B"/>
    <w:rsid w:val="008C3813"/>
    <w:rsid w:val="008C4713"/>
    <w:rsid w:val="008C4A50"/>
    <w:rsid w:val="008C4B34"/>
    <w:rsid w:val="008C5046"/>
    <w:rsid w:val="008C53DC"/>
    <w:rsid w:val="008C65B4"/>
    <w:rsid w:val="008C6C34"/>
    <w:rsid w:val="008C6CCF"/>
    <w:rsid w:val="008D26D0"/>
    <w:rsid w:val="008D299E"/>
    <w:rsid w:val="008D47F1"/>
    <w:rsid w:val="008D5EB2"/>
    <w:rsid w:val="008D620D"/>
    <w:rsid w:val="008E08BF"/>
    <w:rsid w:val="008E0B29"/>
    <w:rsid w:val="008E0C02"/>
    <w:rsid w:val="008E188F"/>
    <w:rsid w:val="008E1B2C"/>
    <w:rsid w:val="008E1EB7"/>
    <w:rsid w:val="008E40EF"/>
    <w:rsid w:val="008E4908"/>
    <w:rsid w:val="008F13F7"/>
    <w:rsid w:val="008F1BC6"/>
    <w:rsid w:val="008F3D51"/>
    <w:rsid w:val="008F4030"/>
    <w:rsid w:val="008F4C8B"/>
    <w:rsid w:val="008F570F"/>
    <w:rsid w:val="008F6275"/>
    <w:rsid w:val="008F6AC9"/>
    <w:rsid w:val="008F740F"/>
    <w:rsid w:val="008F7414"/>
    <w:rsid w:val="008F7A6C"/>
    <w:rsid w:val="00900D78"/>
    <w:rsid w:val="0090125F"/>
    <w:rsid w:val="00901C91"/>
    <w:rsid w:val="00902828"/>
    <w:rsid w:val="00902B08"/>
    <w:rsid w:val="00902F17"/>
    <w:rsid w:val="0090609F"/>
    <w:rsid w:val="0090699C"/>
    <w:rsid w:val="00906EE5"/>
    <w:rsid w:val="00910E57"/>
    <w:rsid w:val="00911042"/>
    <w:rsid w:val="009112C6"/>
    <w:rsid w:val="009113CE"/>
    <w:rsid w:val="00911991"/>
    <w:rsid w:val="00911B76"/>
    <w:rsid w:val="00911F0F"/>
    <w:rsid w:val="0091236F"/>
    <w:rsid w:val="00912516"/>
    <w:rsid w:val="0091319A"/>
    <w:rsid w:val="009147F8"/>
    <w:rsid w:val="00915661"/>
    <w:rsid w:val="0091637B"/>
    <w:rsid w:val="00916780"/>
    <w:rsid w:val="00917EC9"/>
    <w:rsid w:val="00921FB4"/>
    <w:rsid w:val="009224D9"/>
    <w:rsid w:val="00922FEC"/>
    <w:rsid w:val="0092302F"/>
    <w:rsid w:val="009234B4"/>
    <w:rsid w:val="00923664"/>
    <w:rsid w:val="00924C8E"/>
    <w:rsid w:val="009259CC"/>
    <w:rsid w:val="0092629E"/>
    <w:rsid w:val="0092796B"/>
    <w:rsid w:val="00927BB0"/>
    <w:rsid w:val="009304B1"/>
    <w:rsid w:val="00932E90"/>
    <w:rsid w:val="00933A8A"/>
    <w:rsid w:val="00935098"/>
    <w:rsid w:val="0093689D"/>
    <w:rsid w:val="00936E4B"/>
    <w:rsid w:val="009370C6"/>
    <w:rsid w:val="009377EB"/>
    <w:rsid w:val="009408A4"/>
    <w:rsid w:val="00941204"/>
    <w:rsid w:val="009412CC"/>
    <w:rsid w:val="00941719"/>
    <w:rsid w:val="0094212B"/>
    <w:rsid w:val="00942327"/>
    <w:rsid w:val="0094358B"/>
    <w:rsid w:val="0094374F"/>
    <w:rsid w:val="00944CFE"/>
    <w:rsid w:val="009457A6"/>
    <w:rsid w:val="0094696F"/>
    <w:rsid w:val="00946A5E"/>
    <w:rsid w:val="009503CE"/>
    <w:rsid w:val="009510B0"/>
    <w:rsid w:val="00951DA6"/>
    <w:rsid w:val="00952601"/>
    <w:rsid w:val="0095361B"/>
    <w:rsid w:val="00954826"/>
    <w:rsid w:val="00954F5A"/>
    <w:rsid w:val="0095512D"/>
    <w:rsid w:val="00955681"/>
    <w:rsid w:val="009557DD"/>
    <w:rsid w:val="00956541"/>
    <w:rsid w:val="009568C5"/>
    <w:rsid w:val="009571F6"/>
    <w:rsid w:val="009576DE"/>
    <w:rsid w:val="00960012"/>
    <w:rsid w:val="00960617"/>
    <w:rsid w:val="00960709"/>
    <w:rsid w:val="00961A62"/>
    <w:rsid w:val="00961B6B"/>
    <w:rsid w:val="00962970"/>
    <w:rsid w:val="00962DE0"/>
    <w:rsid w:val="00964D5D"/>
    <w:rsid w:val="00965F8C"/>
    <w:rsid w:val="00966374"/>
    <w:rsid w:val="00966B71"/>
    <w:rsid w:val="00966F85"/>
    <w:rsid w:val="009709A4"/>
    <w:rsid w:val="00970FCF"/>
    <w:rsid w:val="0097402F"/>
    <w:rsid w:val="00974BDB"/>
    <w:rsid w:val="009754A1"/>
    <w:rsid w:val="00975C4B"/>
    <w:rsid w:val="00977294"/>
    <w:rsid w:val="0097733F"/>
    <w:rsid w:val="00977892"/>
    <w:rsid w:val="009804AA"/>
    <w:rsid w:val="00980C24"/>
    <w:rsid w:val="009810E2"/>
    <w:rsid w:val="0098133C"/>
    <w:rsid w:val="0098269E"/>
    <w:rsid w:val="00984279"/>
    <w:rsid w:val="009845E9"/>
    <w:rsid w:val="00984A9E"/>
    <w:rsid w:val="00985ACF"/>
    <w:rsid w:val="00986142"/>
    <w:rsid w:val="009868A9"/>
    <w:rsid w:val="009869BD"/>
    <w:rsid w:val="0098798A"/>
    <w:rsid w:val="00990B3E"/>
    <w:rsid w:val="00991DF6"/>
    <w:rsid w:val="00993929"/>
    <w:rsid w:val="00993E9C"/>
    <w:rsid w:val="00996330"/>
    <w:rsid w:val="009967C2"/>
    <w:rsid w:val="00996F6E"/>
    <w:rsid w:val="009975C5"/>
    <w:rsid w:val="009978AC"/>
    <w:rsid w:val="009A0157"/>
    <w:rsid w:val="009A0935"/>
    <w:rsid w:val="009A10F5"/>
    <w:rsid w:val="009A27EC"/>
    <w:rsid w:val="009A28DA"/>
    <w:rsid w:val="009A4D24"/>
    <w:rsid w:val="009A59D2"/>
    <w:rsid w:val="009A5E23"/>
    <w:rsid w:val="009A6B4F"/>
    <w:rsid w:val="009A740A"/>
    <w:rsid w:val="009A747C"/>
    <w:rsid w:val="009B0042"/>
    <w:rsid w:val="009B06FB"/>
    <w:rsid w:val="009B078E"/>
    <w:rsid w:val="009B255A"/>
    <w:rsid w:val="009B3129"/>
    <w:rsid w:val="009B3979"/>
    <w:rsid w:val="009B4C8D"/>
    <w:rsid w:val="009B4DF6"/>
    <w:rsid w:val="009B56AF"/>
    <w:rsid w:val="009B70E0"/>
    <w:rsid w:val="009B71F8"/>
    <w:rsid w:val="009C05DD"/>
    <w:rsid w:val="009C2004"/>
    <w:rsid w:val="009C24E2"/>
    <w:rsid w:val="009C31FB"/>
    <w:rsid w:val="009C32E0"/>
    <w:rsid w:val="009C4A0A"/>
    <w:rsid w:val="009C4F5A"/>
    <w:rsid w:val="009C54E0"/>
    <w:rsid w:val="009C5A52"/>
    <w:rsid w:val="009C5C7A"/>
    <w:rsid w:val="009C6182"/>
    <w:rsid w:val="009C6843"/>
    <w:rsid w:val="009C769B"/>
    <w:rsid w:val="009C7937"/>
    <w:rsid w:val="009D081E"/>
    <w:rsid w:val="009D0FC0"/>
    <w:rsid w:val="009D1B12"/>
    <w:rsid w:val="009D2F42"/>
    <w:rsid w:val="009D3CC4"/>
    <w:rsid w:val="009D498D"/>
    <w:rsid w:val="009D4E35"/>
    <w:rsid w:val="009D5239"/>
    <w:rsid w:val="009D56ED"/>
    <w:rsid w:val="009D5FBB"/>
    <w:rsid w:val="009D6A6F"/>
    <w:rsid w:val="009D6E3A"/>
    <w:rsid w:val="009D7BCC"/>
    <w:rsid w:val="009E13F4"/>
    <w:rsid w:val="009E2065"/>
    <w:rsid w:val="009E249E"/>
    <w:rsid w:val="009E259B"/>
    <w:rsid w:val="009E2B10"/>
    <w:rsid w:val="009E5119"/>
    <w:rsid w:val="009E5397"/>
    <w:rsid w:val="009E628D"/>
    <w:rsid w:val="009F1611"/>
    <w:rsid w:val="009F197A"/>
    <w:rsid w:val="009F3A9C"/>
    <w:rsid w:val="009F489E"/>
    <w:rsid w:val="009F603D"/>
    <w:rsid w:val="009F607E"/>
    <w:rsid w:val="009F7772"/>
    <w:rsid w:val="009F7B30"/>
    <w:rsid w:val="009F7FE3"/>
    <w:rsid w:val="00A001FF"/>
    <w:rsid w:val="00A01382"/>
    <w:rsid w:val="00A03085"/>
    <w:rsid w:val="00A0310C"/>
    <w:rsid w:val="00A031FB"/>
    <w:rsid w:val="00A03D4B"/>
    <w:rsid w:val="00A051BA"/>
    <w:rsid w:val="00A0522A"/>
    <w:rsid w:val="00A057BB"/>
    <w:rsid w:val="00A06796"/>
    <w:rsid w:val="00A075D6"/>
    <w:rsid w:val="00A10A17"/>
    <w:rsid w:val="00A121AD"/>
    <w:rsid w:val="00A130F5"/>
    <w:rsid w:val="00A141A0"/>
    <w:rsid w:val="00A1499F"/>
    <w:rsid w:val="00A172B9"/>
    <w:rsid w:val="00A17922"/>
    <w:rsid w:val="00A17A8E"/>
    <w:rsid w:val="00A20813"/>
    <w:rsid w:val="00A21269"/>
    <w:rsid w:val="00A21D40"/>
    <w:rsid w:val="00A22672"/>
    <w:rsid w:val="00A2314B"/>
    <w:rsid w:val="00A235CF"/>
    <w:rsid w:val="00A23763"/>
    <w:rsid w:val="00A23FF9"/>
    <w:rsid w:val="00A24F6D"/>
    <w:rsid w:val="00A2536E"/>
    <w:rsid w:val="00A25425"/>
    <w:rsid w:val="00A308D0"/>
    <w:rsid w:val="00A30C30"/>
    <w:rsid w:val="00A31571"/>
    <w:rsid w:val="00A352DA"/>
    <w:rsid w:val="00A3625D"/>
    <w:rsid w:val="00A372A6"/>
    <w:rsid w:val="00A3775F"/>
    <w:rsid w:val="00A411B3"/>
    <w:rsid w:val="00A4182D"/>
    <w:rsid w:val="00A42981"/>
    <w:rsid w:val="00A433E5"/>
    <w:rsid w:val="00A4363F"/>
    <w:rsid w:val="00A43E23"/>
    <w:rsid w:val="00A46C0F"/>
    <w:rsid w:val="00A46D11"/>
    <w:rsid w:val="00A4744F"/>
    <w:rsid w:val="00A47735"/>
    <w:rsid w:val="00A47A38"/>
    <w:rsid w:val="00A518C8"/>
    <w:rsid w:val="00A51CBE"/>
    <w:rsid w:val="00A5352B"/>
    <w:rsid w:val="00A5374E"/>
    <w:rsid w:val="00A53CD8"/>
    <w:rsid w:val="00A542B4"/>
    <w:rsid w:val="00A5446B"/>
    <w:rsid w:val="00A557E0"/>
    <w:rsid w:val="00A55B50"/>
    <w:rsid w:val="00A566DF"/>
    <w:rsid w:val="00A5735F"/>
    <w:rsid w:val="00A5745A"/>
    <w:rsid w:val="00A60162"/>
    <w:rsid w:val="00A61521"/>
    <w:rsid w:val="00A615F0"/>
    <w:rsid w:val="00A61CC3"/>
    <w:rsid w:val="00A62D90"/>
    <w:rsid w:val="00A64784"/>
    <w:rsid w:val="00A66977"/>
    <w:rsid w:val="00A66E92"/>
    <w:rsid w:val="00A6754B"/>
    <w:rsid w:val="00A677F9"/>
    <w:rsid w:val="00A67C2D"/>
    <w:rsid w:val="00A70207"/>
    <w:rsid w:val="00A7108B"/>
    <w:rsid w:val="00A71600"/>
    <w:rsid w:val="00A72C17"/>
    <w:rsid w:val="00A73D0B"/>
    <w:rsid w:val="00A74890"/>
    <w:rsid w:val="00A75696"/>
    <w:rsid w:val="00A76075"/>
    <w:rsid w:val="00A76CEE"/>
    <w:rsid w:val="00A76DD4"/>
    <w:rsid w:val="00A774F7"/>
    <w:rsid w:val="00A777D1"/>
    <w:rsid w:val="00A813D6"/>
    <w:rsid w:val="00A8147A"/>
    <w:rsid w:val="00A820D2"/>
    <w:rsid w:val="00A821CE"/>
    <w:rsid w:val="00A84FD0"/>
    <w:rsid w:val="00A85AE4"/>
    <w:rsid w:val="00A85D2C"/>
    <w:rsid w:val="00A902D7"/>
    <w:rsid w:val="00A9034A"/>
    <w:rsid w:val="00A907A7"/>
    <w:rsid w:val="00A91075"/>
    <w:rsid w:val="00A92361"/>
    <w:rsid w:val="00A92E8A"/>
    <w:rsid w:val="00A94AB1"/>
    <w:rsid w:val="00A94C3D"/>
    <w:rsid w:val="00A94DCE"/>
    <w:rsid w:val="00A94EF3"/>
    <w:rsid w:val="00A954B5"/>
    <w:rsid w:val="00A95C52"/>
    <w:rsid w:val="00A95CE9"/>
    <w:rsid w:val="00A95D8D"/>
    <w:rsid w:val="00A95FE9"/>
    <w:rsid w:val="00A9693C"/>
    <w:rsid w:val="00A96E6A"/>
    <w:rsid w:val="00AA061D"/>
    <w:rsid w:val="00AA142D"/>
    <w:rsid w:val="00AA15FD"/>
    <w:rsid w:val="00AA30E9"/>
    <w:rsid w:val="00AA68A4"/>
    <w:rsid w:val="00AA7C28"/>
    <w:rsid w:val="00AB01E3"/>
    <w:rsid w:val="00AB042F"/>
    <w:rsid w:val="00AB0582"/>
    <w:rsid w:val="00AB1DB5"/>
    <w:rsid w:val="00AB2121"/>
    <w:rsid w:val="00AB261F"/>
    <w:rsid w:val="00AB29AE"/>
    <w:rsid w:val="00AB2A4A"/>
    <w:rsid w:val="00AB3CE9"/>
    <w:rsid w:val="00AB5238"/>
    <w:rsid w:val="00AB5619"/>
    <w:rsid w:val="00AB596A"/>
    <w:rsid w:val="00AB7754"/>
    <w:rsid w:val="00AB7FB3"/>
    <w:rsid w:val="00AC0367"/>
    <w:rsid w:val="00AC0B98"/>
    <w:rsid w:val="00AC0BDD"/>
    <w:rsid w:val="00AC0F3F"/>
    <w:rsid w:val="00AC135A"/>
    <w:rsid w:val="00AC2BC8"/>
    <w:rsid w:val="00AC4100"/>
    <w:rsid w:val="00AC50DC"/>
    <w:rsid w:val="00AC5D96"/>
    <w:rsid w:val="00AC6FB6"/>
    <w:rsid w:val="00AC7220"/>
    <w:rsid w:val="00AC7F15"/>
    <w:rsid w:val="00AD006E"/>
    <w:rsid w:val="00AD103F"/>
    <w:rsid w:val="00AD1A62"/>
    <w:rsid w:val="00AD1E77"/>
    <w:rsid w:val="00AD220A"/>
    <w:rsid w:val="00AD2932"/>
    <w:rsid w:val="00AD2D33"/>
    <w:rsid w:val="00AD396E"/>
    <w:rsid w:val="00AD3E1C"/>
    <w:rsid w:val="00AD3E41"/>
    <w:rsid w:val="00AD5EE5"/>
    <w:rsid w:val="00AD6161"/>
    <w:rsid w:val="00AD625E"/>
    <w:rsid w:val="00AD673C"/>
    <w:rsid w:val="00AD6EDA"/>
    <w:rsid w:val="00AD7F94"/>
    <w:rsid w:val="00AE0ACE"/>
    <w:rsid w:val="00AE104D"/>
    <w:rsid w:val="00AE192F"/>
    <w:rsid w:val="00AE3832"/>
    <w:rsid w:val="00AE4853"/>
    <w:rsid w:val="00AE54D0"/>
    <w:rsid w:val="00AE5DCC"/>
    <w:rsid w:val="00AF19B0"/>
    <w:rsid w:val="00AF1DC2"/>
    <w:rsid w:val="00AF322A"/>
    <w:rsid w:val="00AF3A6E"/>
    <w:rsid w:val="00AF52CE"/>
    <w:rsid w:val="00AF52D9"/>
    <w:rsid w:val="00AF57A8"/>
    <w:rsid w:val="00AF68EE"/>
    <w:rsid w:val="00AF72DE"/>
    <w:rsid w:val="00AF7BA8"/>
    <w:rsid w:val="00AF7CCE"/>
    <w:rsid w:val="00B006FC"/>
    <w:rsid w:val="00B00F93"/>
    <w:rsid w:val="00B02AD5"/>
    <w:rsid w:val="00B02D8B"/>
    <w:rsid w:val="00B038C8"/>
    <w:rsid w:val="00B03B21"/>
    <w:rsid w:val="00B043BE"/>
    <w:rsid w:val="00B0575F"/>
    <w:rsid w:val="00B06394"/>
    <w:rsid w:val="00B0738D"/>
    <w:rsid w:val="00B10D71"/>
    <w:rsid w:val="00B113FA"/>
    <w:rsid w:val="00B14BD1"/>
    <w:rsid w:val="00B15D25"/>
    <w:rsid w:val="00B15EB3"/>
    <w:rsid w:val="00B16149"/>
    <w:rsid w:val="00B167B1"/>
    <w:rsid w:val="00B16952"/>
    <w:rsid w:val="00B20D38"/>
    <w:rsid w:val="00B21343"/>
    <w:rsid w:val="00B215B9"/>
    <w:rsid w:val="00B22547"/>
    <w:rsid w:val="00B2346F"/>
    <w:rsid w:val="00B2486E"/>
    <w:rsid w:val="00B2604B"/>
    <w:rsid w:val="00B261E3"/>
    <w:rsid w:val="00B265E6"/>
    <w:rsid w:val="00B2691C"/>
    <w:rsid w:val="00B26BB3"/>
    <w:rsid w:val="00B30AC8"/>
    <w:rsid w:val="00B30CFC"/>
    <w:rsid w:val="00B30FB1"/>
    <w:rsid w:val="00B31051"/>
    <w:rsid w:val="00B3293C"/>
    <w:rsid w:val="00B32FF8"/>
    <w:rsid w:val="00B34E64"/>
    <w:rsid w:val="00B353DA"/>
    <w:rsid w:val="00B36283"/>
    <w:rsid w:val="00B36891"/>
    <w:rsid w:val="00B400C5"/>
    <w:rsid w:val="00B41332"/>
    <w:rsid w:val="00B42161"/>
    <w:rsid w:val="00B422B5"/>
    <w:rsid w:val="00B42514"/>
    <w:rsid w:val="00B42713"/>
    <w:rsid w:val="00B42AD4"/>
    <w:rsid w:val="00B42CB5"/>
    <w:rsid w:val="00B43543"/>
    <w:rsid w:val="00B43920"/>
    <w:rsid w:val="00B43F36"/>
    <w:rsid w:val="00B443E3"/>
    <w:rsid w:val="00B4473C"/>
    <w:rsid w:val="00B4523A"/>
    <w:rsid w:val="00B45CC7"/>
    <w:rsid w:val="00B45F52"/>
    <w:rsid w:val="00B45F6B"/>
    <w:rsid w:val="00B47730"/>
    <w:rsid w:val="00B47739"/>
    <w:rsid w:val="00B5047F"/>
    <w:rsid w:val="00B50FFE"/>
    <w:rsid w:val="00B51379"/>
    <w:rsid w:val="00B5149D"/>
    <w:rsid w:val="00B51AF2"/>
    <w:rsid w:val="00B51D8F"/>
    <w:rsid w:val="00B52438"/>
    <w:rsid w:val="00B543DA"/>
    <w:rsid w:val="00B5471D"/>
    <w:rsid w:val="00B55265"/>
    <w:rsid w:val="00B5535E"/>
    <w:rsid w:val="00B55FFB"/>
    <w:rsid w:val="00B57002"/>
    <w:rsid w:val="00B577F8"/>
    <w:rsid w:val="00B57A29"/>
    <w:rsid w:val="00B6019C"/>
    <w:rsid w:val="00B6032D"/>
    <w:rsid w:val="00B6151A"/>
    <w:rsid w:val="00B6157A"/>
    <w:rsid w:val="00B62200"/>
    <w:rsid w:val="00B637FE"/>
    <w:rsid w:val="00B63E41"/>
    <w:rsid w:val="00B6422B"/>
    <w:rsid w:val="00B65982"/>
    <w:rsid w:val="00B67357"/>
    <w:rsid w:val="00B67759"/>
    <w:rsid w:val="00B7006E"/>
    <w:rsid w:val="00B70196"/>
    <w:rsid w:val="00B70529"/>
    <w:rsid w:val="00B70DD9"/>
    <w:rsid w:val="00B712F1"/>
    <w:rsid w:val="00B716FA"/>
    <w:rsid w:val="00B7171C"/>
    <w:rsid w:val="00B73610"/>
    <w:rsid w:val="00B73AE9"/>
    <w:rsid w:val="00B749A7"/>
    <w:rsid w:val="00B75120"/>
    <w:rsid w:val="00B751A1"/>
    <w:rsid w:val="00B75E7B"/>
    <w:rsid w:val="00B76C9C"/>
    <w:rsid w:val="00B80305"/>
    <w:rsid w:val="00B8068E"/>
    <w:rsid w:val="00B8078E"/>
    <w:rsid w:val="00B8132B"/>
    <w:rsid w:val="00B82875"/>
    <w:rsid w:val="00B82A2D"/>
    <w:rsid w:val="00B8336B"/>
    <w:rsid w:val="00B83BF8"/>
    <w:rsid w:val="00B8480C"/>
    <w:rsid w:val="00B85501"/>
    <w:rsid w:val="00B8550A"/>
    <w:rsid w:val="00B85714"/>
    <w:rsid w:val="00B85B25"/>
    <w:rsid w:val="00B86933"/>
    <w:rsid w:val="00B86D0C"/>
    <w:rsid w:val="00B878AD"/>
    <w:rsid w:val="00B90807"/>
    <w:rsid w:val="00B91F2A"/>
    <w:rsid w:val="00B93746"/>
    <w:rsid w:val="00B9584B"/>
    <w:rsid w:val="00B96E26"/>
    <w:rsid w:val="00B96F24"/>
    <w:rsid w:val="00BA0982"/>
    <w:rsid w:val="00BA0A0C"/>
    <w:rsid w:val="00BA22FF"/>
    <w:rsid w:val="00BA251C"/>
    <w:rsid w:val="00BA2A25"/>
    <w:rsid w:val="00BA57BD"/>
    <w:rsid w:val="00BA6B3C"/>
    <w:rsid w:val="00BA703B"/>
    <w:rsid w:val="00BA793C"/>
    <w:rsid w:val="00BA7D25"/>
    <w:rsid w:val="00BB0F7F"/>
    <w:rsid w:val="00BB11AB"/>
    <w:rsid w:val="00BB148F"/>
    <w:rsid w:val="00BB19B0"/>
    <w:rsid w:val="00BB3732"/>
    <w:rsid w:val="00BB37DF"/>
    <w:rsid w:val="00BB4FF0"/>
    <w:rsid w:val="00BB5576"/>
    <w:rsid w:val="00BB594F"/>
    <w:rsid w:val="00BB5EB3"/>
    <w:rsid w:val="00BB6E50"/>
    <w:rsid w:val="00BB70A9"/>
    <w:rsid w:val="00BB74F1"/>
    <w:rsid w:val="00BC0AAA"/>
    <w:rsid w:val="00BC31F6"/>
    <w:rsid w:val="00BC3768"/>
    <w:rsid w:val="00BC3C9C"/>
    <w:rsid w:val="00BC4992"/>
    <w:rsid w:val="00BC4A26"/>
    <w:rsid w:val="00BC560A"/>
    <w:rsid w:val="00BC6772"/>
    <w:rsid w:val="00BC6B0B"/>
    <w:rsid w:val="00BC6FE8"/>
    <w:rsid w:val="00BD2AE9"/>
    <w:rsid w:val="00BD3A5E"/>
    <w:rsid w:val="00BD3EAF"/>
    <w:rsid w:val="00BD5145"/>
    <w:rsid w:val="00BD589A"/>
    <w:rsid w:val="00BD5E3A"/>
    <w:rsid w:val="00BD6107"/>
    <w:rsid w:val="00BE0048"/>
    <w:rsid w:val="00BE0F88"/>
    <w:rsid w:val="00BE19EE"/>
    <w:rsid w:val="00BE2A40"/>
    <w:rsid w:val="00BE3141"/>
    <w:rsid w:val="00BE35B5"/>
    <w:rsid w:val="00BE5719"/>
    <w:rsid w:val="00BE5900"/>
    <w:rsid w:val="00BE6A9E"/>
    <w:rsid w:val="00BE75BE"/>
    <w:rsid w:val="00BE7785"/>
    <w:rsid w:val="00BF1278"/>
    <w:rsid w:val="00BF260F"/>
    <w:rsid w:val="00BF262E"/>
    <w:rsid w:val="00BF2F86"/>
    <w:rsid w:val="00BF32A6"/>
    <w:rsid w:val="00BF64B3"/>
    <w:rsid w:val="00BF6B19"/>
    <w:rsid w:val="00BF6DE9"/>
    <w:rsid w:val="00BF6EC1"/>
    <w:rsid w:val="00BF756E"/>
    <w:rsid w:val="00C00089"/>
    <w:rsid w:val="00C014EF"/>
    <w:rsid w:val="00C01DF5"/>
    <w:rsid w:val="00C02347"/>
    <w:rsid w:val="00C02F5A"/>
    <w:rsid w:val="00C04B70"/>
    <w:rsid w:val="00C05356"/>
    <w:rsid w:val="00C05A51"/>
    <w:rsid w:val="00C05AC3"/>
    <w:rsid w:val="00C064A7"/>
    <w:rsid w:val="00C066CA"/>
    <w:rsid w:val="00C067FC"/>
    <w:rsid w:val="00C06DFB"/>
    <w:rsid w:val="00C07B08"/>
    <w:rsid w:val="00C10122"/>
    <w:rsid w:val="00C1047E"/>
    <w:rsid w:val="00C12F55"/>
    <w:rsid w:val="00C148F7"/>
    <w:rsid w:val="00C14B8F"/>
    <w:rsid w:val="00C16008"/>
    <w:rsid w:val="00C169B6"/>
    <w:rsid w:val="00C16B5A"/>
    <w:rsid w:val="00C20649"/>
    <w:rsid w:val="00C20FB3"/>
    <w:rsid w:val="00C2109B"/>
    <w:rsid w:val="00C21767"/>
    <w:rsid w:val="00C21D4C"/>
    <w:rsid w:val="00C222B0"/>
    <w:rsid w:val="00C2340F"/>
    <w:rsid w:val="00C2393C"/>
    <w:rsid w:val="00C23A49"/>
    <w:rsid w:val="00C244F5"/>
    <w:rsid w:val="00C2498B"/>
    <w:rsid w:val="00C24E66"/>
    <w:rsid w:val="00C27528"/>
    <w:rsid w:val="00C30378"/>
    <w:rsid w:val="00C3094D"/>
    <w:rsid w:val="00C31203"/>
    <w:rsid w:val="00C32FE7"/>
    <w:rsid w:val="00C33B41"/>
    <w:rsid w:val="00C33D82"/>
    <w:rsid w:val="00C340C8"/>
    <w:rsid w:val="00C34DDD"/>
    <w:rsid w:val="00C359A8"/>
    <w:rsid w:val="00C35AB3"/>
    <w:rsid w:val="00C35B2D"/>
    <w:rsid w:val="00C35ECB"/>
    <w:rsid w:val="00C377CB"/>
    <w:rsid w:val="00C4158F"/>
    <w:rsid w:val="00C4173A"/>
    <w:rsid w:val="00C42350"/>
    <w:rsid w:val="00C43F80"/>
    <w:rsid w:val="00C453CC"/>
    <w:rsid w:val="00C47E04"/>
    <w:rsid w:val="00C51296"/>
    <w:rsid w:val="00C5181A"/>
    <w:rsid w:val="00C53488"/>
    <w:rsid w:val="00C53C22"/>
    <w:rsid w:val="00C54422"/>
    <w:rsid w:val="00C54707"/>
    <w:rsid w:val="00C55E41"/>
    <w:rsid w:val="00C572B9"/>
    <w:rsid w:val="00C60D8C"/>
    <w:rsid w:val="00C61CA7"/>
    <w:rsid w:val="00C63E3D"/>
    <w:rsid w:val="00C653D8"/>
    <w:rsid w:val="00C65C55"/>
    <w:rsid w:val="00C65D28"/>
    <w:rsid w:val="00C66C6B"/>
    <w:rsid w:val="00C70684"/>
    <w:rsid w:val="00C71166"/>
    <w:rsid w:val="00C7227F"/>
    <w:rsid w:val="00C72F77"/>
    <w:rsid w:val="00C73456"/>
    <w:rsid w:val="00C734CD"/>
    <w:rsid w:val="00C73619"/>
    <w:rsid w:val="00C73CD1"/>
    <w:rsid w:val="00C75362"/>
    <w:rsid w:val="00C759C7"/>
    <w:rsid w:val="00C75F5B"/>
    <w:rsid w:val="00C75F92"/>
    <w:rsid w:val="00C761F2"/>
    <w:rsid w:val="00C765CC"/>
    <w:rsid w:val="00C778C9"/>
    <w:rsid w:val="00C77F38"/>
    <w:rsid w:val="00C805A4"/>
    <w:rsid w:val="00C80BC3"/>
    <w:rsid w:val="00C80E74"/>
    <w:rsid w:val="00C80E97"/>
    <w:rsid w:val="00C81621"/>
    <w:rsid w:val="00C82B24"/>
    <w:rsid w:val="00C8329D"/>
    <w:rsid w:val="00C835C5"/>
    <w:rsid w:val="00C83BB1"/>
    <w:rsid w:val="00C85272"/>
    <w:rsid w:val="00C8530D"/>
    <w:rsid w:val="00C85712"/>
    <w:rsid w:val="00C859B4"/>
    <w:rsid w:val="00C926AF"/>
    <w:rsid w:val="00C95160"/>
    <w:rsid w:val="00C95758"/>
    <w:rsid w:val="00C96CE7"/>
    <w:rsid w:val="00C9771A"/>
    <w:rsid w:val="00C97EC4"/>
    <w:rsid w:val="00CA0B34"/>
    <w:rsid w:val="00CA0F7B"/>
    <w:rsid w:val="00CA1022"/>
    <w:rsid w:val="00CA1195"/>
    <w:rsid w:val="00CA1547"/>
    <w:rsid w:val="00CA1F16"/>
    <w:rsid w:val="00CA22B0"/>
    <w:rsid w:val="00CA379B"/>
    <w:rsid w:val="00CA3DB4"/>
    <w:rsid w:val="00CB039F"/>
    <w:rsid w:val="00CB0846"/>
    <w:rsid w:val="00CB29FA"/>
    <w:rsid w:val="00CB2E2B"/>
    <w:rsid w:val="00CB430B"/>
    <w:rsid w:val="00CB4582"/>
    <w:rsid w:val="00CB56C7"/>
    <w:rsid w:val="00CB7A89"/>
    <w:rsid w:val="00CC05AD"/>
    <w:rsid w:val="00CC21A2"/>
    <w:rsid w:val="00CC246E"/>
    <w:rsid w:val="00CC312F"/>
    <w:rsid w:val="00CC373D"/>
    <w:rsid w:val="00CC4077"/>
    <w:rsid w:val="00CC5A74"/>
    <w:rsid w:val="00CC5F06"/>
    <w:rsid w:val="00CC7EB4"/>
    <w:rsid w:val="00CD0783"/>
    <w:rsid w:val="00CD09A5"/>
    <w:rsid w:val="00CD0BCF"/>
    <w:rsid w:val="00CD0D40"/>
    <w:rsid w:val="00CD1525"/>
    <w:rsid w:val="00CD2306"/>
    <w:rsid w:val="00CD2B9B"/>
    <w:rsid w:val="00CD2BD0"/>
    <w:rsid w:val="00CD2C38"/>
    <w:rsid w:val="00CD3860"/>
    <w:rsid w:val="00CD3CB8"/>
    <w:rsid w:val="00CD4926"/>
    <w:rsid w:val="00CD49FF"/>
    <w:rsid w:val="00CD5439"/>
    <w:rsid w:val="00CD5921"/>
    <w:rsid w:val="00CD61E7"/>
    <w:rsid w:val="00CD6C28"/>
    <w:rsid w:val="00CD735E"/>
    <w:rsid w:val="00CD7CAD"/>
    <w:rsid w:val="00CD7DD0"/>
    <w:rsid w:val="00CE2DC9"/>
    <w:rsid w:val="00CE568E"/>
    <w:rsid w:val="00CE5872"/>
    <w:rsid w:val="00CE623E"/>
    <w:rsid w:val="00CE68DA"/>
    <w:rsid w:val="00CE6BAA"/>
    <w:rsid w:val="00CE6E5C"/>
    <w:rsid w:val="00CE6EB9"/>
    <w:rsid w:val="00CE7673"/>
    <w:rsid w:val="00CE7E0E"/>
    <w:rsid w:val="00CF0692"/>
    <w:rsid w:val="00CF21F0"/>
    <w:rsid w:val="00CF2B71"/>
    <w:rsid w:val="00CF307B"/>
    <w:rsid w:val="00CF4331"/>
    <w:rsid w:val="00CF5B9B"/>
    <w:rsid w:val="00D00D67"/>
    <w:rsid w:val="00D01402"/>
    <w:rsid w:val="00D01493"/>
    <w:rsid w:val="00D03B47"/>
    <w:rsid w:val="00D0528D"/>
    <w:rsid w:val="00D06A5F"/>
    <w:rsid w:val="00D07010"/>
    <w:rsid w:val="00D07868"/>
    <w:rsid w:val="00D102E0"/>
    <w:rsid w:val="00D11ABD"/>
    <w:rsid w:val="00D138DB"/>
    <w:rsid w:val="00D14053"/>
    <w:rsid w:val="00D14A0C"/>
    <w:rsid w:val="00D14E5D"/>
    <w:rsid w:val="00D15DCD"/>
    <w:rsid w:val="00D16007"/>
    <w:rsid w:val="00D1609C"/>
    <w:rsid w:val="00D1785D"/>
    <w:rsid w:val="00D20A62"/>
    <w:rsid w:val="00D212E1"/>
    <w:rsid w:val="00D21851"/>
    <w:rsid w:val="00D21B02"/>
    <w:rsid w:val="00D22E66"/>
    <w:rsid w:val="00D2361D"/>
    <w:rsid w:val="00D2508E"/>
    <w:rsid w:val="00D273F7"/>
    <w:rsid w:val="00D27CB2"/>
    <w:rsid w:val="00D30419"/>
    <w:rsid w:val="00D305AA"/>
    <w:rsid w:val="00D30F21"/>
    <w:rsid w:val="00D327C0"/>
    <w:rsid w:val="00D327FF"/>
    <w:rsid w:val="00D33E51"/>
    <w:rsid w:val="00D34C52"/>
    <w:rsid w:val="00D34C7A"/>
    <w:rsid w:val="00D35103"/>
    <w:rsid w:val="00D36360"/>
    <w:rsid w:val="00D36881"/>
    <w:rsid w:val="00D36E9B"/>
    <w:rsid w:val="00D36F09"/>
    <w:rsid w:val="00D40B48"/>
    <w:rsid w:val="00D41493"/>
    <w:rsid w:val="00D41757"/>
    <w:rsid w:val="00D41FB4"/>
    <w:rsid w:val="00D4263A"/>
    <w:rsid w:val="00D42713"/>
    <w:rsid w:val="00D43492"/>
    <w:rsid w:val="00D44032"/>
    <w:rsid w:val="00D44301"/>
    <w:rsid w:val="00D4493B"/>
    <w:rsid w:val="00D44E41"/>
    <w:rsid w:val="00D44F55"/>
    <w:rsid w:val="00D45AB7"/>
    <w:rsid w:val="00D46DCF"/>
    <w:rsid w:val="00D505DC"/>
    <w:rsid w:val="00D516D8"/>
    <w:rsid w:val="00D5176C"/>
    <w:rsid w:val="00D51972"/>
    <w:rsid w:val="00D52080"/>
    <w:rsid w:val="00D53F78"/>
    <w:rsid w:val="00D56D65"/>
    <w:rsid w:val="00D60266"/>
    <w:rsid w:val="00D6034D"/>
    <w:rsid w:val="00D614E0"/>
    <w:rsid w:val="00D62124"/>
    <w:rsid w:val="00D626F6"/>
    <w:rsid w:val="00D63733"/>
    <w:rsid w:val="00D63AFC"/>
    <w:rsid w:val="00D6670F"/>
    <w:rsid w:val="00D67CB5"/>
    <w:rsid w:val="00D701C7"/>
    <w:rsid w:val="00D7095F"/>
    <w:rsid w:val="00D70A85"/>
    <w:rsid w:val="00D70DA3"/>
    <w:rsid w:val="00D7196B"/>
    <w:rsid w:val="00D72546"/>
    <w:rsid w:val="00D731FB"/>
    <w:rsid w:val="00D73632"/>
    <w:rsid w:val="00D73939"/>
    <w:rsid w:val="00D74637"/>
    <w:rsid w:val="00D75CDB"/>
    <w:rsid w:val="00D76F9D"/>
    <w:rsid w:val="00D772F3"/>
    <w:rsid w:val="00D8057C"/>
    <w:rsid w:val="00D80728"/>
    <w:rsid w:val="00D8152E"/>
    <w:rsid w:val="00D83A5B"/>
    <w:rsid w:val="00D83EB2"/>
    <w:rsid w:val="00D840C8"/>
    <w:rsid w:val="00D846EB"/>
    <w:rsid w:val="00D84826"/>
    <w:rsid w:val="00D85551"/>
    <w:rsid w:val="00D85AFE"/>
    <w:rsid w:val="00D87C6D"/>
    <w:rsid w:val="00D902AF"/>
    <w:rsid w:val="00D9335A"/>
    <w:rsid w:val="00D948E0"/>
    <w:rsid w:val="00D94DAA"/>
    <w:rsid w:val="00D952ED"/>
    <w:rsid w:val="00D956D5"/>
    <w:rsid w:val="00D96198"/>
    <w:rsid w:val="00D96607"/>
    <w:rsid w:val="00D96DC5"/>
    <w:rsid w:val="00DA0D60"/>
    <w:rsid w:val="00DA1257"/>
    <w:rsid w:val="00DA1CCE"/>
    <w:rsid w:val="00DA2C64"/>
    <w:rsid w:val="00DA2CE7"/>
    <w:rsid w:val="00DA4143"/>
    <w:rsid w:val="00DA4702"/>
    <w:rsid w:val="00DA4C56"/>
    <w:rsid w:val="00DA4D77"/>
    <w:rsid w:val="00DA57FB"/>
    <w:rsid w:val="00DA5CD1"/>
    <w:rsid w:val="00DA5E7E"/>
    <w:rsid w:val="00DA6101"/>
    <w:rsid w:val="00DA6359"/>
    <w:rsid w:val="00DA7417"/>
    <w:rsid w:val="00DB0C19"/>
    <w:rsid w:val="00DB1B34"/>
    <w:rsid w:val="00DB1EF8"/>
    <w:rsid w:val="00DB2446"/>
    <w:rsid w:val="00DB2A5C"/>
    <w:rsid w:val="00DB392F"/>
    <w:rsid w:val="00DB42CB"/>
    <w:rsid w:val="00DB63F6"/>
    <w:rsid w:val="00DC2732"/>
    <w:rsid w:val="00DC2B6A"/>
    <w:rsid w:val="00DC3924"/>
    <w:rsid w:val="00DC4FE1"/>
    <w:rsid w:val="00DC52A4"/>
    <w:rsid w:val="00DC5CF4"/>
    <w:rsid w:val="00DC6127"/>
    <w:rsid w:val="00DC6846"/>
    <w:rsid w:val="00DC6973"/>
    <w:rsid w:val="00DC6C5C"/>
    <w:rsid w:val="00DC7C69"/>
    <w:rsid w:val="00DD1257"/>
    <w:rsid w:val="00DD1FA8"/>
    <w:rsid w:val="00DD2087"/>
    <w:rsid w:val="00DD31CF"/>
    <w:rsid w:val="00DD31D5"/>
    <w:rsid w:val="00DD4D24"/>
    <w:rsid w:val="00DD6ED1"/>
    <w:rsid w:val="00DE4D49"/>
    <w:rsid w:val="00DE5314"/>
    <w:rsid w:val="00DE5343"/>
    <w:rsid w:val="00DE7B54"/>
    <w:rsid w:val="00DF033F"/>
    <w:rsid w:val="00DF060E"/>
    <w:rsid w:val="00DF0EB0"/>
    <w:rsid w:val="00DF24A8"/>
    <w:rsid w:val="00DF2574"/>
    <w:rsid w:val="00DF284B"/>
    <w:rsid w:val="00DF29A3"/>
    <w:rsid w:val="00DF3857"/>
    <w:rsid w:val="00DF3C91"/>
    <w:rsid w:val="00DF68FE"/>
    <w:rsid w:val="00DF73B7"/>
    <w:rsid w:val="00DF782B"/>
    <w:rsid w:val="00DF7D0C"/>
    <w:rsid w:val="00E000EA"/>
    <w:rsid w:val="00E00232"/>
    <w:rsid w:val="00E003C2"/>
    <w:rsid w:val="00E01938"/>
    <w:rsid w:val="00E029AD"/>
    <w:rsid w:val="00E03298"/>
    <w:rsid w:val="00E036FD"/>
    <w:rsid w:val="00E037C5"/>
    <w:rsid w:val="00E03BC8"/>
    <w:rsid w:val="00E063E2"/>
    <w:rsid w:val="00E07C13"/>
    <w:rsid w:val="00E1081C"/>
    <w:rsid w:val="00E11910"/>
    <w:rsid w:val="00E132C1"/>
    <w:rsid w:val="00E13AEC"/>
    <w:rsid w:val="00E1418A"/>
    <w:rsid w:val="00E14DFC"/>
    <w:rsid w:val="00E173FD"/>
    <w:rsid w:val="00E20716"/>
    <w:rsid w:val="00E21AD2"/>
    <w:rsid w:val="00E224A7"/>
    <w:rsid w:val="00E22500"/>
    <w:rsid w:val="00E22DD4"/>
    <w:rsid w:val="00E22DFD"/>
    <w:rsid w:val="00E243F6"/>
    <w:rsid w:val="00E2512B"/>
    <w:rsid w:val="00E30076"/>
    <w:rsid w:val="00E310CF"/>
    <w:rsid w:val="00E310E2"/>
    <w:rsid w:val="00E3232B"/>
    <w:rsid w:val="00E33757"/>
    <w:rsid w:val="00E33F03"/>
    <w:rsid w:val="00E34D8F"/>
    <w:rsid w:val="00E3519D"/>
    <w:rsid w:val="00E36041"/>
    <w:rsid w:val="00E407D1"/>
    <w:rsid w:val="00E41C53"/>
    <w:rsid w:val="00E4353E"/>
    <w:rsid w:val="00E438AB"/>
    <w:rsid w:val="00E43B80"/>
    <w:rsid w:val="00E44184"/>
    <w:rsid w:val="00E44991"/>
    <w:rsid w:val="00E44CBE"/>
    <w:rsid w:val="00E45108"/>
    <w:rsid w:val="00E46C17"/>
    <w:rsid w:val="00E47426"/>
    <w:rsid w:val="00E479F9"/>
    <w:rsid w:val="00E504C1"/>
    <w:rsid w:val="00E50658"/>
    <w:rsid w:val="00E506C3"/>
    <w:rsid w:val="00E5320A"/>
    <w:rsid w:val="00E54E0F"/>
    <w:rsid w:val="00E552C4"/>
    <w:rsid w:val="00E559C1"/>
    <w:rsid w:val="00E55E09"/>
    <w:rsid w:val="00E56EFA"/>
    <w:rsid w:val="00E579B1"/>
    <w:rsid w:val="00E57C7D"/>
    <w:rsid w:val="00E57D82"/>
    <w:rsid w:val="00E57EAF"/>
    <w:rsid w:val="00E57FC0"/>
    <w:rsid w:val="00E6083A"/>
    <w:rsid w:val="00E60E98"/>
    <w:rsid w:val="00E6169E"/>
    <w:rsid w:val="00E616CB"/>
    <w:rsid w:val="00E62FB3"/>
    <w:rsid w:val="00E67465"/>
    <w:rsid w:val="00E70091"/>
    <w:rsid w:val="00E72282"/>
    <w:rsid w:val="00E727B4"/>
    <w:rsid w:val="00E73C99"/>
    <w:rsid w:val="00E73F69"/>
    <w:rsid w:val="00E7450C"/>
    <w:rsid w:val="00E75E11"/>
    <w:rsid w:val="00E77252"/>
    <w:rsid w:val="00E773F1"/>
    <w:rsid w:val="00E806DD"/>
    <w:rsid w:val="00E80737"/>
    <w:rsid w:val="00E8193C"/>
    <w:rsid w:val="00E82D7C"/>
    <w:rsid w:val="00E83118"/>
    <w:rsid w:val="00E83488"/>
    <w:rsid w:val="00E8449A"/>
    <w:rsid w:val="00E84D33"/>
    <w:rsid w:val="00E854ED"/>
    <w:rsid w:val="00E86CC9"/>
    <w:rsid w:val="00E90084"/>
    <w:rsid w:val="00E9056D"/>
    <w:rsid w:val="00E90587"/>
    <w:rsid w:val="00E9074C"/>
    <w:rsid w:val="00E918E5"/>
    <w:rsid w:val="00E9223C"/>
    <w:rsid w:val="00E923A8"/>
    <w:rsid w:val="00E92B7F"/>
    <w:rsid w:val="00E92F33"/>
    <w:rsid w:val="00E930AA"/>
    <w:rsid w:val="00E93BFE"/>
    <w:rsid w:val="00E947A4"/>
    <w:rsid w:val="00E954E2"/>
    <w:rsid w:val="00E9573C"/>
    <w:rsid w:val="00E965FE"/>
    <w:rsid w:val="00E97BEF"/>
    <w:rsid w:val="00EA0615"/>
    <w:rsid w:val="00EA079E"/>
    <w:rsid w:val="00EA1A4E"/>
    <w:rsid w:val="00EA258A"/>
    <w:rsid w:val="00EA27D6"/>
    <w:rsid w:val="00EA37F2"/>
    <w:rsid w:val="00EA3FA9"/>
    <w:rsid w:val="00EA4CD3"/>
    <w:rsid w:val="00EA5DCC"/>
    <w:rsid w:val="00EA6849"/>
    <w:rsid w:val="00EA6897"/>
    <w:rsid w:val="00EA6D03"/>
    <w:rsid w:val="00EA78C2"/>
    <w:rsid w:val="00EA7EED"/>
    <w:rsid w:val="00EB04A9"/>
    <w:rsid w:val="00EB0A23"/>
    <w:rsid w:val="00EB0EFA"/>
    <w:rsid w:val="00EB116E"/>
    <w:rsid w:val="00EB190F"/>
    <w:rsid w:val="00EB1FBB"/>
    <w:rsid w:val="00EB20FE"/>
    <w:rsid w:val="00EB24D6"/>
    <w:rsid w:val="00EB26B2"/>
    <w:rsid w:val="00EB393F"/>
    <w:rsid w:val="00EB439F"/>
    <w:rsid w:val="00EB4957"/>
    <w:rsid w:val="00EB4A51"/>
    <w:rsid w:val="00EB5328"/>
    <w:rsid w:val="00EB7C82"/>
    <w:rsid w:val="00EC3147"/>
    <w:rsid w:val="00EC3933"/>
    <w:rsid w:val="00EC3DA9"/>
    <w:rsid w:val="00EC6127"/>
    <w:rsid w:val="00EC643A"/>
    <w:rsid w:val="00EC72E2"/>
    <w:rsid w:val="00ED04F3"/>
    <w:rsid w:val="00ED1B3E"/>
    <w:rsid w:val="00ED2156"/>
    <w:rsid w:val="00ED228A"/>
    <w:rsid w:val="00ED28B8"/>
    <w:rsid w:val="00ED4914"/>
    <w:rsid w:val="00ED4DA9"/>
    <w:rsid w:val="00ED6BDA"/>
    <w:rsid w:val="00ED75DC"/>
    <w:rsid w:val="00EE04F7"/>
    <w:rsid w:val="00EE0AFD"/>
    <w:rsid w:val="00EE0F05"/>
    <w:rsid w:val="00EE16BD"/>
    <w:rsid w:val="00EE25FF"/>
    <w:rsid w:val="00EE26B5"/>
    <w:rsid w:val="00EE4266"/>
    <w:rsid w:val="00EE6698"/>
    <w:rsid w:val="00EE6789"/>
    <w:rsid w:val="00EE6BAE"/>
    <w:rsid w:val="00EE79F8"/>
    <w:rsid w:val="00EF0AA1"/>
    <w:rsid w:val="00EF1BD5"/>
    <w:rsid w:val="00EF1F45"/>
    <w:rsid w:val="00EF2304"/>
    <w:rsid w:val="00EF31F2"/>
    <w:rsid w:val="00EF341A"/>
    <w:rsid w:val="00EF346A"/>
    <w:rsid w:val="00EF3F31"/>
    <w:rsid w:val="00EF5E29"/>
    <w:rsid w:val="00EF5FC4"/>
    <w:rsid w:val="00EF7779"/>
    <w:rsid w:val="00F00B55"/>
    <w:rsid w:val="00F010FA"/>
    <w:rsid w:val="00F045F0"/>
    <w:rsid w:val="00F050E5"/>
    <w:rsid w:val="00F05166"/>
    <w:rsid w:val="00F05529"/>
    <w:rsid w:val="00F063D1"/>
    <w:rsid w:val="00F066AF"/>
    <w:rsid w:val="00F07199"/>
    <w:rsid w:val="00F075D6"/>
    <w:rsid w:val="00F10A9E"/>
    <w:rsid w:val="00F10C22"/>
    <w:rsid w:val="00F11A29"/>
    <w:rsid w:val="00F121D2"/>
    <w:rsid w:val="00F126B2"/>
    <w:rsid w:val="00F12D86"/>
    <w:rsid w:val="00F13344"/>
    <w:rsid w:val="00F1344B"/>
    <w:rsid w:val="00F137C5"/>
    <w:rsid w:val="00F1381F"/>
    <w:rsid w:val="00F15C46"/>
    <w:rsid w:val="00F162AF"/>
    <w:rsid w:val="00F16D92"/>
    <w:rsid w:val="00F17007"/>
    <w:rsid w:val="00F2048C"/>
    <w:rsid w:val="00F20B1A"/>
    <w:rsid w:val="00F213E5"/>
    <w:rsid w:val="00F23135"/>
    <w:rsid w:val="00F2384B"/>
    <w:rsid w:val="00F23A46"/>
    <w:rsid w:val="00F244CD"/>
    <w:rsid w:val="00F24F48"/>
    <w:rsid w:val="00F252A9"/>
    <w:rsid w:val="00F25B90"/>
    <w:rsid w:val="00F26154"/>
    <w:rsid w:val="00F27138"/>
    <w:rsid w:val="00F27E54"/>
    <w:rsid w:val="00F3122C"/>
    <w:rsid w:val="00F316F7"/>
    <w:rsid w:val="00F3176C"/>
    <w:rsid w:val="00F31FB8"/>
    <w:rsid w:val="00F322E3"/>
    <w:rsid w:val="00F34066"/>
    <w:rsid w:val="00F3442F"/>
    <w:rsid w:val="00F35989"/>
    <w:rsid w:val="00F35ADB"/>
    <w:rsid w:val="00F3678F"/>
    <w:rsid w:val="00F400F5"/>
    <w:rsid w:val="00F42195"/>
    <w:rsid w:val="00F42607"/>
    <w:rsid w:val="00F43820"/>
    <w:rsid w:val="00F44B4E"/>
    <w:rsid w:val="00F46465"/>
    <w:rsid w:val="00F468B8"/>
    <w:rsid w:val="00F470A9"/>
    <w:rsid w:val="00F4762C"/>
    <w:rsid w:val="00F500D7"/>
    <w:rsid w:val="00F515EA"/>
    <w:rsid w:val="00F52A70"/>
    <w:rsid w:val="00F54935"/>
    <w:rsid w:val="00F552CA"/>
    <w:rsid w:val="00F555F0"/>
    <w:rsid w:val="00F5611C"/>
    <w:rsid w:val="00F57481"/>
    <w:rsid w:val="00F57863"/>
    <w:rsid w:val="00F600C2"/>
    <w:rsid w:val="00F602E2"/>
    <w:rsid w:val="00F60BEB"/>
    <w:rsid w:val="00F60D05"/>
    <w:rsid w:val="00F61643"/>
    <w:rsid w:val="00F624E9"/>
    <w:rsid w:val="00F62C06"/>
    <w:rsid w:val="00F62E53"/>
    <w:rsid w:val="00F63437"/>
    <w:rsid w:val="00F634FC"/>
    <w:rsid w:val="00F63D73"/>
    <w:rsid w:val="00F64CC7"/>
    <w:rsid w:val="00F64DB7"/>
    <w:rsid w:val="00F656F5"/>
    <w:rsid w:val="00F66020"/>
    <w:rsid w:val="00F66D59"/>
    <w:rsid w:val="00F70A8D"/>
    <w:rsid w:val="00F70E76"/>
    <w:rsid w:val="00F7125A"/>
    <w:rsid w:val="00F744DD"/>
    <w:rsid w:val="00F75B95"/>
    <w:rsid w:val="00F761D0"/>
    <w:rsid w:val="00F76985"/>
    <w:rsid w:val="00F8375D"/>
    <w:rsid w:val="00F84D40"/>
    <w:rsid w:val="00F850B0"/>
    <w:rsid w:val="00F8575C"/>
    <w:rsid w:val="00F8603E"/>
    <w:rsid w:val="00F86F31"/>
    <w:rsid w:val="00F87065"/>
    <w:rsid w:val="00F91237"/>
    <w:rsid w:val="00F91D70"/>
    <w:rsid w:val="00F92E51"/>
    <w:rsid w:val="00F936B7"/>
    <w:rsid w:val="00F93E14"/>
    <w:rsid w:val="00F9483C"/>
    <w:rsid w:val="00F967C1"/>
    <w:rsid w:val="00F97A06"/>
    <w:rsid w:val="00FA0DD6"/>
    <w:rsid w:val="00FA1E9F"/>
    <w:rsid w:val="00FA2028"/>
    <w:rsid w:val="00FA2159"/>
    <w:rsid w:val="00FA5896"/>
    <w:rsid w:val="00FA7EDA"/>
    <w:rsid w:val="00FB0654"/>
    <w:rsid w:val="00FB16DA"/>
    <w:rsid w:val="00FB1709"/>
    <w:rsid w:val="00FB1EF7"/>
    <w:rsid w:val="00FB2C78"/>
    <w:rsid w:val="00FB53C1"/>
    <w:rsid w:val="00FB57CA"/>
    <w:rsid w:val="00FB5DF7"/>
    <w:rsid w:val="00FB7140"/>
    <w:rsid w:val="00FB7165"/>
    <w:rsid w:val="00FB7BFA"/>
    <w:rsid w:val="00FC157E"/>
    <w:rsid w:val="00FC1B9B"/>
    <w:rsid w:val="00FC1C90"/>
    <w:rsid w:val="00FC338A"/>
    <w:rsid w:val="00FC4627"/>
    <w:rsid w:val="00FC5A59"/>
    <w:rsid w:val="00FD03BE"/>
    <w:rsid w:val="00FD09C3"/>
    <w:rsid w:val="00FD2777"/>
    <w:rsid w:val="00FD33C9"/>
    <w:rsid w:val="00FD3B08"/>
    <w:rsid w:val="00FD3D4C"/>
    <w:rsid w:val="00FD52C8"/>
    <w:rsid w:val="00FD59F3"/>
    <w:rsid w:val="00FD7DD8"/>
    <w:rsid w:val="00FD7DE4"/>
    <w:rsid w:val="00FE0879"/>
    <w:rsid w:val="00FE0A73"/>
    <w:rsid w:val="00FE2E97"/>
    <w:rsid w:val="00FE3F5F"/>
    <w:rsid w:val="00FE4CDE"/>
    <w:rsid w:val="00FE57AB"/>
    <w:rsid w:val="00FF3697"/>
    <w:rsid w:val="00FF3837"/>
    <w:rsid w:val="00FF3AD7"/>
    <w:rsid w:val="00FF3EB7"/>
    <w:rsid w:val="00FF45F4"/>
    <w:rsid w:val="00FF4DF6"/>
    <w:rsid w:val="00FF7B8C"/>
    <w:rsid w:val="00FF7C6A"/>
    <w:rsid w:val="00FF7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27F"/>
    <w:rPr>
      <w:sz w:val="24"/>
      <w:szCs w:val="24"/>
    </w:rPr>
  </w:style>
  <w:style w:type="paragraph" w:styleId="Heading1">
    <w:name w:val="heading 1"/>
    <w:basedOn w:val="Normal"/>
    <w:next w:val="Normal"/>
    <w:qFormat/>
    <w:rsid w:val="00A308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4D0B"/>
    <w:rPr>
      <w:color w:val="0000FF"/>
      <w:u w:val="single"/>
    </w:rPr>
  </w:style>
  <w:style w:type="character" w:styleId="FollowedHyperlink">
    <w:name w:val="FollowedHyperlink"/>
    <w:rsid w:val="007928B9"/>
    <w:rPr>
      <w:color w:val="800080"/>
      <w:u w:val="single"/>
    </w:rPr>
  </w:style>
  <w:style w:type="paragraph" w:styleId="FootnoteText">
    <w:name w:val="footnote text"/>
    <w:basedOn w:val="Normal"/>
    <w:semiHidden/>
    <w:rsid w:val="00363B4E"/>
    <w:rPr>
      <w:sz w:val="20"/>
      <w:szCs w:val="20"/>
    </w:rPr>
  </w:style>
  <w:style w:type="character" w:styleId="FootnoteReference">
    <w:name w:val="footnote reference"/>
    <w:semiHidden/>
    <w:rsid w:val="00010B79"/>
    <w:rPr>
      <w:vertAlign w:val="superscript"/>
    </w:rPr>
  </w:style>
  <w:style w:type="table" w:styleId="TableGrid">
    <w:name w:val="Table Grid"/>
    <w:basedOn w:val="TableNormal"/>
    <w:rsid w:val="00EE6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150F1"/>
    <w:pPr>
      <w:tabs>
        <w:tab w:val="center" w:pos="4320"/>
        <w:tab w:val="right" w:pos="8640"/>
      </w:tabs>
    </w:pPr>
  </w:style>
  <w:style w:type="character" w:styleId="PageNumber">
    <w:name w:val="page number"/>
    <w:basedOn w:val="DefaultParagraphFont"/>
    <w:rsid w:val="008150F1"/>
  </w:style>
  <w:style w:type="paragraph" w:styleId="NormalWeb">
    <w:name w:val="Normal (Web)"/>
    <w:basedOn w:val="Normal"/>
    <w:rsid w:val="00300210"/>
  </w:style>
  <w:style w:type="paragraph" w:customStyle="1" w:styleId="CharCharCharChar">
    <w:name w:val="Char Char Char Char"/>
    <w:basedOn w:val="Normal"/>
    <w:rsid w:val="00EB393F"/>
    <w:pPr>
      <w:spacing w:after="160" w:line="240" w:lineRule="exact"/>
    </w:pPr>
    <w:rPr>
      <w:rFonts w:ascii="Verdana" w:hAnsi="Verdana"/>
      <w:sz w:val="20"/>
      <w:szCs w:val="20"/>
    </w:rPr>
  </w:style>
  <w:style w:type="character" w:styleId="Strong">
    <w:name w:val="Strong"/>
    <w:uiPriority w:val="22"/>
    <w:qFormat/>
    <w:rsid w:val="00251FEF"/>
    <w:rPr>
      <w:b/>
      <w:bCs/>
    </w:rPr>
  </w:style>
  <w:style w:type="paragraph" w:styleId="Header">
    <w:name w:val="header"/>
    <w:basedOn w:val="Normal"/>
    <w:rsid w:val="0010279F"/>
    <w:pPr>
      <w:tabs>
        <w:tab w:val="center" w:pos="4320"/>
        <w:tab w:val="right" w:pos="8640"/>
      </w:tabs>
    </w:pPr>
  </w:style>
  <w:style w:type="paragraph" w:styleId="ColorfulList-Accent1">
    <w:name w:val="Colorful List Accent 1"/>
    <w:basedOn w:val="Normal"/>
    <w:uiPriority w:val="34"/>
    <w:qFormat/>
    <w:rsid w:val="00F62E53"/>
    <w:pPr>
      <w:ind w:left="720"/>
    </w:pPr>
    <w:rPr>
      <w:rFonts w:ascii="Calibri" w:eastAsia="Calibri" w:hAnsi="Calibri"/>
      <w:sz w:val="22"/>
      <w:szCs w:val="22"/>
    </w:rPr>
  </w:style>
  <w:style w:type="character" w:styleId="CommentReference">
    <w:name w:val="annotation reference"/>
    <w:rsid w:val="00FE57AB"/>
    <w:rPr>
      <w:sz w:val="16"/>
      <w:szCs w:val="16"/>
    </w:rPr>
  </w:style>
  <w:style w:type="paragraph" w:styleId="CommentText">
    <w:name w:val="annotation text"/>
    <w:basedOn w:val="Normal"/>
    <w:link w:val="CommentTextChar"/>
    <w:rsid w:val="00FE57AB"/>
    <w:rPr>
      <w:sz w:val="20"/>
      <w:szCs w:val="20"/>
    </w:rPr>
  </w:style>
  <w:style w:type="character" w:customStyle="1" w:styleId="CommentTextChar">
    <w:name w:val="Comment Text Char"/>
    <w:basedOn w:val="DefaultParagraphFont"/>
    <w:link w:val="CommentText"/>
    <w:rsid w:val="00FE57AB"/>
  </w:style>
  <w:style w:type="paragraph" w:styleId="CommentSubject">
    <w:name w:val="annotation subject"/>
    <w:basedOn w:val="CommentText"/>
    <w:next w:val="CommentText"/>
    <w:link w:val="CommentSubjectChar"/>
    <w:rsid w:val="00FE57AB"/>
    <w:rPr>
      <w:b/>
      <w:bCs/>
      <w:lang/>
    </w:rPr>
  </w:style>
  <w:style w:type="character" w:customStyle="1" w:styleId="CommentSubjectChar">
    <w:name w:val="Comment Subject Char"/>
    <w:link w:val="CommentSubject"/>
    <w:rsid w:val="00FE57AB"/>
    <w:rPr>
      <w:b/>
      <w:bCs/>
    </w:rPr>
  </w:style>
  <w:style w:type="paragraph" w:styleId="BalloonText">
    <w:name w:val="Balloon Text"/>
    <w:basedOn w:val="Normal"/>
    <w:link w:val="BalloonTextChar"/>
    <w:rsid w:val="00FE57AB"/>
    <w:rPr>
      <w:rFonts w:ascii="Tahoma" w:hAnsi="Tahoma"/>
      <w:sz w:val="16"/>
      <w:szCs w:val="16"/>
      <w:lang/>
    </w:rPr>
  </w:style>
  <w:style w:type="character" w:customStyle="1" w:styleId="BalloonTextChar">
    <w:name w:val="Balloon Text Char"/>
    <w:link w:val="BalloonText"/>
    <w:rsid w:val="00FE57AB"/>
    <w:rPr>
      <w:rFonts w:ascii="Tahoma" w:hAnsi="Tahoma" w:cs="Tahoma"/>
      <w:sz w:val="16"/>
      <w:szCs w:val="16"/>
    </w:rPr>
  </w:style>
  <w:style w:type="paragraph" w:styleId="ColorfulShading-Accent1">
    <w:name w:val="Colorful Shading Accent 1"/>
    <w:hidden/>
    <w:uiPriority w:val="99"/>
    <w:semiHidden/>
    <w:rsid w:val="00FE57AB"/>
    <w:rPr>
      <w:sz w:val="24"/>
      <w:szCs w:val="24"/>
    </w:rPr>
  </w:style>
</w:styles>
</file>

<file path=word/webSettings.xml><?xml version="1.0" encoding="utf-8"?>
<w:webSettings xmlns:r="http://schemas.openxmlformats.org/officeDocument/2006/relationships" xmlns:w="http://schemas.openxmlformats.org/wordprocessingml/2006/main">
  <w:divs>
    <w:div w:id="409621154">
      <w:bodyDiv w:val="1"/>
      <w:marLeft w:val="0"/>
      <w:marRight w:val="0"/>
      <w:marTop w:val="0"/>
      <w:marBottom w:val="0"/>
      <w:divBdr>
        <w:top w:val="none" w:sz="0" w:space="0" w:color="auto"/>
        <w:left w:val="none" w:sz="0" w:space="0" w:color="auto"/>
        <w:bottom w:val="none" w:sz="0" w:space="0" w:color="auto"/>
        <w:right w:val="none" w:sz="0" w:space="0" w:color="auto"/>
      </w:divBdr>
      <w:divsChild>
        <w:div w:id="1719815531">
          <w:marLeft w:val="0"/>
          <w:marRight w:val="0"/>
          <w:marTop w:val="0"/>
          <w:marBottom w:val="0"/>
          <w:divBdr>
            <w:top w:val="none" w:sz="0" w:space="0" w:color="auto"/>
            <w:left w:val="none" w:sz="0" w:space="0" w:color="auto"/>
            <w:bottom w:val="none" w:sz="0" w:space="0" w:color="auto"/>
            <w:right w:val="none" w:sz="0" w:space="0" w:color="auto"/>
          </w:divBdr>
          <w:divsChild>
            <w:div w:id="838472257">
              <w:marLeft w:val="0"/>
              <w:marRight w:val="0"/>
              <w:marTop w:val="0"/>
              <w:marBottom w:val="0"/>
              <w:divBdr>
                <w:top w:val="none" w:sz="0" w:space="0" w:color="auto"/>
                <w:left w:val="none" w:sz="0" w:space="0" w:color="auto"/>
                <w:bottom w:val="none" w:sz="0" w:space="0" w:color="auto"/>
                <w:right w:val="none" w:sz="0" w:space="0" w:color="auto"/>
              </w:divBdr>
              <w:divsChild>
                <w:div w:id="1969048029">
                  <w:marLeft w:val="0"/>
                  <w:marRight w:val="0"/>
                  <w:marTop w:val="0"/>
                  <w:marBottom w:val="0"/>
                  <w:divBdr>
                    <w:top w:val="none" w:sz="0" w:space="0" w:color="auto"/>
                    <w:left w:val="none" w:sz="0" w:space="0" w:color="auto"/>
                    <w:bottom w:val="none" w:sz="0" w:space="0" w:color="auto"/>
                    <w:right w:val="none" w:sz="0" w:space="0" w:color="auto"/>
                  </w:divBdr>
                  <w:divsChild>
                    <w:div w:id="410854759">
                      <w:marLeft w:val="0"/>
                      <w:marRight w:val="0"/>
                      <w:marTop w:val="0"/>
                      <w:marBottom w:val="0"/>
                      <w:divBdr>
                        <w:top w:val="none" w:sz="0" w:space="0" w:color="auto"/>
                        <w:left w:val="none" w:sz="0" w:space="0" w:color="auto"/>
                        <w:bottom w:val="none" w:sz="0" w:space="0" w:color="auto"/>
                        <w:right w:val="none" w:sz="0" w:space="0" w:color="auto"/>
                      </w:divBdr>
                      <w:divsChild>
                        <w:div w:id="1884056914">
                          <w:marLeft w:val="0"/>
                          <w:marRight w:val="0"/>
                          <w:marTop w:val="0"/>
                          <w:marBottom w:val="0"/>
                          <w:divBdr>
                            <w:top w:val="none" w:sz="0" w:space="0" w:color="auto"/>
                            <w:left w:val="none" w:sz="0" w:space="0" w:color="auto"/>
                            <w:bottom w:val="none" w:sz="0" w:space="0" w:color="auto"/>
                            <w:right w:val="none" w:sz="0" w:space="0" w:color="auto"/>
                          </w:divBdr>
                          <w:divsChild>
                            <w:div w:id="1572231380">
                              <w:marLeft w:val="0"/>
                              <w:marRight w:val="0"/>
                              <w:marTop w:val="0"/>
                              <w:marBottom w:val="0"/>
                              <w:divBdr>
                                <w:top w:val="none" w:sz="0" w:space="0" w:color="auto"/>
                                <w:left w:val="none" w:sz="0" w:space="0" w:color="auto"/>
                                <w:bottom w:val="none" w:sz="0" w:space="0" w:color="auto"/>
                                <w:right w:val="none" w:sz="0" w:space="0" w:color="auto"/>
                              </w:divBdr>
                              <w:divsChild>
                                <w:div w:id="1873761762">
                                  <w:marLeft w:val="0"/>
                                  <w:marRight w:val="0"/>
                                  <w:marTop w:val="0"/>
                                  <w:marBottom w:val="0"/>
                                  <w:divBdr>
                                    <w:top w:val="none" w:sz="0" w:space="0" w:color="auto"/>
                                    <w:left w:val="none" w:sz="0" w:space="0" w:color="auto"/>
                                    <w:bottom w:val="none" w:sz="0" w:space="0" w:color="auto"/>
                                    <w:right w:val="none" w:sz="0" w:space="0" w:color="auto"/>
                                  </w:divBdr>
                                  <w:divsChild>
                                    <w:div w:id="1728605928">
                                      <w:marLeft w:val="0"/>
                                      <w:marRight w:val="0"/>
                                      <w:marTop w:val="0"/>
                                      <w:marBottom w:val="0"/>
                                      <w:divBdr>
                                        <w:top w:val="none" w:sz="0" w:space="0" w:color="auto"/>
                                        <w:left w:val="none" w:sz="0" w:space="0" w:color="auto"/>
                                        <w:bottom w:val="none" w:sz="0" w:space="0" w:color="auto"/>
                                        <w:right w:val="none" w:sz="0" w:space="0" w:color="auto"/>
                                      </w:divBdr>
                                      <w:divsChild>
                                        <w:div w:id="453476293">
                                          <w:marLeft w:val="0"/>
                                          <w:marRight w:val="0"/>
                                          <w:marTop w:val="0"/>
                                          <w:marBottom w:val="0"/>
                                          <w:divBdr>
                                            <w:top w:val="none" w:sz="0" w:space="0" w:color="auto"/>
                                            <w:left w:val="none" w:sz="0" w:space="0" w:color="auto"/>
                                            <w:bottom w:val="none" w:sz="0" w:space="0" w:color="auto"/>
                                            <w:right w:val="none" w:sz="0" w:space="0" w:color="auto"/>
                                          </w:divBdr>
                                          <w:divsChild>
                                            <w:div w:id="1485854587">
                                              <w:marLeft w:val="0"/>
                                              <w:marRight w:val="0"/>
                                              <w:marTop w:val="0"/>
                                              <w:marBottom w:val="0"/>
                                              <w:divBdr>
                                                <w:top w:val="none" w:sz="0" w:space="0" w:color="auto"/>
                                                <w:left w:val="none" w:sz="0" w:space="0" w:color="auto"/>
                                                <w:bottom w:val="none" w:sz="0" w:space="0" w:color="auto"/>
                                                <w:right w:val="none" w:sz="0" w:space="0" w:color="auto"/>
                                              </w:divBdr>
                                              <w:divsChild>
                                                <w:div w:id="980039990">
                                                  <w:marLeft w:val="0"/>
                                                  <w:marRight w:val="0"/>
                                                  <w:marTop w:val="0"/>
                                                  <w:marBottom w:val="0"/>
                                                  <w:divBdr>
                                                    <w:top w:val="none" w:sz="0" w:space="0" w:color="auto"/>
                                                    <w:left w:val="none" w:sz="0" w:space="0" w:color="auto"/>
                                                    <w:bottom w:val="none" w:sz="0" w:space="0" w:color="auto"/>
                                                    <w:right w:val="none" w:sz="0" w:space="0" w:color="auto"/>
                                                  </w:divBdr>
                                                  <w:divsChild>
                                                    <w:div w:id="1464422657">
                                                      <w:marLeft w:val="0"/>
                                                      <w:marRight w:val="0"/>
                                                      <w:marTop w:val="0"/>
                                                      <w:marBottom w:val="0"/>
                                                      <w:divBdr>
                                                        <w:top w:val="none" w:sz="0" w:space="0" w:color="auto"/>
                                                        <w:left w:val="none" w:sz="0" w:space="0" w:color="auto"/>
                                                        <w:bottom w:val="none" w:sz="0" w:space="0" w:color="auto"/>
                                                        <w:right w:val="none" w:sz="0" w:space="0" w:color="auto"/>
                                                      </w:divBdr>
                                                      <w:divsChild>
                                                        <w:div w:id="6758798">
                                                          <w:marLeft w:val="0"/>
                                                          <w:marRight w:val="0"/>
                                                          <w:marTop w:val="0"/>
                                                          <w:marBottom w:val="0"/>
                                                          <w:divBdr>
                                                            <w:top w:val="none" w:sz="0" w:space="0" w:color="auto"/>
                                                            <w:left w:val="none" w:sz="0" w:space="0" w:color="auto"/>
                                                            <w:bottom w:val="none" w:sz="0" w:space="0" w:color="auto"/>
                                                            <w:right w:val="none" w:sz="0" w:space="0" w:color="auto"/>
                                                          </w:divBdr>
                                                          <w:divsChild>
                                                            <w:div w:id="671882599">
                                                              <w:marLeft w:val="0"/>
                                                              <w:marRight w:val="0"/>
                                                              <w:marTop w:val="0"/>
                                                              <w:marBottom w:val="0"/>
                                                              <w:divBdr>
                                                                <w:top w:val="none" w:sz="0" w:space="0" w:color="auto"/>
                                                                <w:left w:val="none" w:sz="0" w:space="0" w:color="auto"/>
                                                                <w:bottom w:val="none" w:sz="0" w:space="0" w:color="auto"/>
                                                                <w:right w:val="none" w:sz="0" w:space="0" w:color="auto"/>
                                                              </w:divBdr>
                                                              <w:divsChild>
                                                                <w:div w:id="1018510862">
                                                                  <w:marLeft w:val="0"/>
                                                                  <w:marRight w:val="0"/>
                                                                  <w:marTop w:val="0"/>
                                                                  <w:marBottom w:val="0"/>
                                                                  <w:divBdr>
                                                                    <w:top w:val="none" w:sz="0" w:space="0" w:color="auto"/>
                                                                    <w:left w:val="none" w:sz="0" w:space="0" w:color="auto"/>
                                                                    <w:bottom w:val="none" w:sz="0" w:space="0" w:color="auto"/>
                                                                    <w:right w:val="none" w:sz="0" w:space="0" w:color="auto"/>
                                                                  </w:divBdr>
                                                                  <w:divsChild>
                                                                    <w:div w:id="1194461653">
                                                                      <w:marLeft w:val="0"/>
                                                                      <w:marRight w:val="0"/>
                                                                      <w:marTop w:val="0"/>
                                                                      <w:marBottom w:val="0"/>
                                                                      <w:divBdr>
                                                                        <w:top w:val="none" w:sz="0" w:space="0" w:color="auto"/>
                                                                        <w:left w:val="none" w:sz="0" w:space="0" w:color="auto"/>
                                                                        <w:bottom w:val="none" w:sz="0" w:space="0" w:color="auto"/>
                                                                        <w:right w:val="none" w:sz="0" w:space="0" w:color="auto"/>
                                                                      </w:divBdr>
                                                                      <w:divsChild>
                                                                        <w:div w:id="1539581366">
                                                                          <w:marLeft w:val="0"/>
                                                                          <w:marRight w:val="0"/>
                                                                          <w:marTop w:val="0"/>
                                                                          <w:marBottom w:val="0"/>
                                                                          <w:divBdr>
                                                                            <w:top w:val="none" w:sz="0" w:space="0" w:color="auto"/>
                                                                            <w:left w:val="none" w:sz="0" w:space="0" w:color="auto"/>
                                                                            <w:bottom w:val="none" w:sz="0" w:space="0" w:color="auto"/>
                                                                            <w:right w:val="none" w:sz="0" w:space="0" w:color="auto"/>
                                                                          </w:divBdr>
                                                                          <w:divsChild>
                                                                            <w:div w:id="2051567096">
                                                                              <w:marLeft w:val="0"/>
                                                                              <w:marRight w:val="0"/>
                                                                              <w:marTop w:val="0"/>
                                                                              <w:marBottom w:val="0"/>
                                                                              <w:divBdr>
                                                                                <w:top w:val="none" w:sz="0" w:space="0" w:color="auto"/>
                                                                                <w:left w:val="none" w:sz="0" w:space="0" w:color="auto"/>
                                                                                <w:bottom w:val="none" w:sz="0" w:space="0" w:color="auto"/>
                                                                                <w:right w:val="none" w:sz="0" w:space="0" w:color="auto"/>
                                                                              </w:divBdr>
                                                                              <w:divsChild>
                                                                                <w:div w:id="636686057">
                                                                                  <w:marLeft w:val="0"/>
                                                                                  <w:marRight w:val="0"/>
                                                                                  <w:marTop w:val="0"/>
                                                                                  <w:marBottom w:val="0"/>
                                                                                  <w:divBdr>
                                                                                    <w:top w:val="none" w:sz="0" w:space="0" w:color="auto"/>
                                                                                    <w:left w:val="none" w:sz="0" w:space="0" w:color="auto"/>
                                                                                    <w:bottom w:val="none" w:sz="0" w:space="0" w:color="auto"/>
                                                                                    <w:right w:val="none" w:sz="0" w:space="0" w:color="auto"/>
                                                                                  </w:divBdr>
                                                                                  <w:divsChild>
                                                                                    <w:div w:id="1740320045">
                                                                                      <w:marLeft w:val="0"/>
                                                                                      <w:marRight w:val="0"/>
                                                                                      <w:marTop w:val="0"/>
                                                                                      <w:marBottom w:val="0"/>
                                                                                      <w:divBdr>
                                                                                        <w:top w:val="none" w:sz="0" w:space="0" w:color="auto"/>
                                                                                        <w:left w:val="none" w:sz="0" w:space="0" w:color="auto"/>
                                                                                        <w:bottom w:val="none" w:sz="0" w:space="0" w:color="auto"/>
                                                                                        <w:right w:val="none" w:sz="0" w:space="0" w:color="auto"/>
                                                                                      </w:divBdr>
                                                                                      <w:divsChild>
                                                                                        <w:div w:id="66852761">
                                                                                          <w:marLeft w:val="0"/>
                                                                                          <w:marRight w:val="0"/>
                                                                                          <w:marTop w:val="0"/>
                                                                                          <w:marBottom w:val="0"/>
                                                                                          <w:divBdr>
                                                                                            <w:top w:val="none" w:sz="0" w:space="0" w:color="auto"/>
                                                                                            <w:left w:val="none" w:sz="0" w:space="0" w:color="auto"/>
                                                                                            <w:bottom w:val="none" w:sz="0" w:space="0" w:color="auto"/>
                                                                                            <w:right w:val="none" w:sz="0" w:space="0" w:color="auto"/>
                                                                                          </w:divBdr>
                                                                                          <w:divsChild>
                                                                                            <w:div w:id="992442440">
                                                                                              <w:marLeft w:val="0"/>
                                                                                              <w:marRight w:val="0"/>
                                                                                              <w:marTop w:val="0"/>
                                                                                              <w:marBottom w:val="0"/>
                                                                                              <w:divBdr>
                                                                                                <w:top w:val="none" w:sz="0" w:space="0" w:color="auto"/>
                                                                                                <w:left w:val="none" w:sz="0" w:space="0" w:color="auto"/>
                                                                                                <w:bottom w:val="none" w:sz="0" w:space="0" w:color="auto"/>
                                                                                                <w:right w:val="none" w:sz="0" w:space="0" w:color="auto"/>
                                                                                              </w:divBdr>
                                                                                              <w:divsChild>
                                                                                                <w:div w:id="35548146">
                                                                                                  <w:marLeft w:val="0"/>
                                                                                                  <w:marRight w:val="0"/>
                                                                                                  <w:marTop w:val="0"/>
                                                                                                  <w:marBottom w:val="0"/>
                                                                                                  <w:divBdr>
                                                                                                    <w:top w:val="none" w:sz="0" w:space="0" w:color="auto"/>
                                                                                                    <w:left w:val="none" w:sz="0" w:space="0" w:color="auto"/>
                                                                                                    <w:bottom w:val="none" w:sz="0" w:space="0" w:color="auto"/>
                                                                                                    <w:right w:val="none" w:sz="0" w:space="0" w:color="auto"/>
                                                                                                  </w:divBdr>
                                                                                                  <w:divsChild>
                                                                                                    <w:div w:id="1208374835">
                                                                                                      <w:marLeft w:val="0"/>
                                                                                                      <w:marRight w:val="0"/>
                                                                                                      <w:marTop w:val="0"/>
                                                                                                      <w:marBottom w:val="0"/>
                                                                                                      <w:divBdr>
                                                                                                        <w:top w:val="none" w:sz="0" w:space="0" w:color="auto"/>
                                                                                                        <w:left w:val="none" w:sz="0" w:space="0" w:color="auto"/>
                                                                                                        <w:bottom w:val="none" w:sz="0" w:space="0" w:color="auto"/>
                                                                                                        <w:right w:val="none" w:sz="0" w:space="0" w:color="auto"/>
                                                                                                      </w:divBdr>
                                                                                                      <w:divsChild>
                                                                                                        <w:div w:id="11492103">
                                                                                                          <w:marLeft w:val="0"/>
                                                                                                          <w:marRight w:val="0"/>
                                                                                                          <w:marTop w:val="0"/>
                                                                                                          <w:marBottom w:val="0"/>
                                                                                                          <w:divBdr>
                                                                                                            <w:top w:val="none" w:sz="0" w:space="0" w:color="auto"/>
                                                                                                            <w:left w:val="none" w:sz="0" w:space="0" w:color="auto"/>
                                                                                                            <w:bottom w:val="none" w:sz="0" w:space="0" w:color="auto"/>
                                                                                                            <w:right w:val="none" w:sz="0" w:space="0" w:color="auto"/>
                                                                                                          </w:divBdr>
                                                                                                          <w:divsChild>
                                                                                                            <w:div w:id="1357463543">
                                                                                                              <w:marLeft w:val="0"/>
                                                                                                              <w:marRight w:val="0"/>
                                                                                                              <w:marTop w:val="0"/>
                                                                                                              <w:marBottom w:val="0"/>
                                                                                                              <w:divBdr>
                                                                                                                <w:top w:val="none" w:sz="0" w:space="0" w:color="auto"/>
                                                                                                                <w:left w:val="none" w:sz="0" w:space="0" w:color="auto"/>
                                                                                                                <w:bottom w:val="none" w:sz="0" w:space="0" w:color="auto"/>
                                                                                                                <w:right w:val="none" w:sz="0" w:space="0" w:color="auto"/>
                                                                                                              </w:divBdr>
                                                                                                              <w:divsChild>
                                                                                                                <w:div w:id="1193618037">
                                                                                                                  <w:marLeft w:val="0"/>
                                                                                                                  <w:marRight w:val="0"/>
                                                                                                                  <w:marTop w:val="0"/>
                                                                                                                  <w:marBottom w:val="0"/>
                                                                                                                  <w:divBdr>
                                                                                                                    <w:top w:val="none" w:sz="0" w:space="0" w:color="auto"/>
                                                                                                                    <w:left w:val="none" w:sz="0" w:space="0" w:color="auto"/>
                                                                                                                    <w:bottom w:val="none" w:sz="0" w:space="0" w:color="auto"/>
                                                                                                                    <w:right w:val="none" w:sz="0" w:space="0" w:color="auto"/>
                                                                                                                  </w:divBdr>
                                                                                                                  <w:divsChild>
                                                                                                                    <w:div w:id="634918969">
                                                                                                                      <w:marLeft w:val="0"/>
                                                                                                                      <w:marRight w:val="0"/>
                                                                                                                      <w:marTop w:val="0"/>
                                                                                                                      <w:marBottom w:val="0"/>
                                                                                                                      <w:divBdr>
                                                                                                                        <w:top w:val="none" w:sz="0" w:space="0" w:color="auto"/>
                                                                                                                        <w:left w:val="none" w:sz="0" w:space="0" w:color="auto"/>
                                                                                                                        <w:bottom w:val="none" w:sz="0" w:space="0" w:color="auto"/>
                                                                                                                        <w:right w:val="none" w:sz="0" w:space="0" w:color="auto"/>
                                                                                                                      </w:divBdr>
                                                                                                                      <w:divsChild>
                                                                                                                        <w:div w:id="1197960888">
                                                                                                                          <w:marLeft w:val="0"/>
                                                                                                                          <w:marRight w:val="0"/>
                                                                                                                          <w:marTop w:val="0"/>
                                                                                                                          <w:marBottom w:val="0"/>
                                                                                                                          <w:divBdr>
                                                                                                                            <w:top w:val="none" w:sz="0" w:space="0" w:color="auto"/>
                                                                                                                            <w:left w:val="none" w:sz="0" w:space="0" w:color="auto"/>
                                                                                                                            <w:bottom w:val="none" w:sz="0" w:space="0" w:color="auto"/>
                                                                                                                            <w:right w:val="none" w:sz="0" w:space="0" w:color="auto"/>
                                                                                                                          </w:divBdr>
                                                                                                                          <w:divsChild>
                                                                                                                            <w:div w:id="224998015">
                                                                                                                              <w:marLeft w:val="0"/>
                                                                                                                              <w:marRight w:val="0"/>
                                                                                                                              <w:marTop w:val="0"/>
                                                                                                                              <w:marBottom w:val="0"/>
                                                                                                                              <w:divBdr>
                                                                                                                                <w:top w:val="none" w:sz="0" w:space="0" w:color="auto"/>
                                                                                                                                <w:left w:val="none" w:sz="0" w:space="0" w:color="auto"/>
                                                                                                                                <w:bottom w:val="none" w:sz="0" w:space="0" w:color="auto"/>
                                                                                                                                <w:right w:val="none" w:sz="0" w:space="0" w:color="auto"/>
                                                                                                                              </w:divBdr>
                                                                                                                              <w:divsChild>
                                                                                                                                <w:div w:id="927730562">
                                                                                                                                  <w:marLeft w:val="0"/>
                                                                                                                                  <w:marRight w:val="0"/>
                                                                                                                                  <w:marTop w:val="0"/>
                                                                                                                                  <w:marBottom w:val="0"/>
                                                                                                                                  <w:divBdr>
                                                                                                                                    <w:top w:val="none" w:sz="0" w:space="0" w:color="auto"/>
                                                                                                                                    <w:left w:val="none" w:sz="0" w:space="0" w:color="auto"/>
                                                                                                                                    <w:bottom w:val="none" w:sz="0" w:space="0" w:color="auto"/>
                                                                                                                                    <w:right w:val="none" w:sz="0" w:space="0" w:color="auto"/>
                                                                                                                                  </w:divBdr>
                                                                                                                                  <w:divsChild>
                                                                                                                                    <w:div w:id="1327245096">
                                                                                                                                      <w:marLeft w:val="0"/>
                                                                                                                                      <w:marRight w:val="0"/>
                                                                                                                                      <w:marTop w:val="0"/>
                                                                                                                                      <w:marBottom w:val="0"/>
                                                                                                                                      <w:divBdr>
                                                                                                                                        <w:top w:val="none" w:sz="0" w:space="0" w:color="auto"/>
                                                                                                                                        <w:left w:val="none" w:sz="0" w:space="0" w:color="auto"/>
                                                                                                                                        <w:bottom w:val="none" w:sz="0" w:space="0" w:color="auto"/>
                                                                                                                                        <w:right w:val="none" w:sz="0" w:space="0" w:color="auto"/>
                                                                                                                                      </w:divBdr>
                                                                                                                                      <w:divsChild>
                                                                                                                                        <w:div w:id="975065473">
                                                                                                                                          <w:marLeft w:val="0"/>
                                                                                                                                          <w:marRight w:val="0"/>
                                                                                                                                          <w:marTop w:val="0"/>
                                                                                                                                          <w:marBottom w:val="0"/>
                                                                                                                                          <w:divBdr>
                                                                                                                                            <w:top w:val="none" w:sz="0" w:space="0" w:color="auto"/>
                                                                                                                                            <w:left w:val="none" w:sz="0" w:space="0" w:color="auto"/>
                                                                                                                                            <w:bottom w:val="none" w:sz="0" w:space="0" w:color="auto"/>
                                                                                                                                            <w:right w:val="none" w:sz="0" w:space="0" w:color="auto"/>
                                                                                                                                          </w:divBdr>
                                                                                                                                          <w:divsChild>
                                                                                                                                            <w:div w:id="316032750">
                                                                                                                                              <w:marLeft w:val="0"/>
                                                                                                                                              <w:marRight w:val="0"/>
                                                                                                                                              <w:marTop w:val="0"/>
                                                                                                                                              <w:marBottom w:val="0"/>
                                                                                                                                              <w:divBdr>
                                                                                                                                                <w:top w:val="none" w:sz="0" w:space="0" w:color="auto"/>
                                                                                                                                                <w:left w:val="none" w:sz="0" w:space="0" w:color="auto"/>
                                                                                                                                                <w:bottom w:val="none" w:sz="0" w:space="0" w:color="auto"/>
                                                                                                                                                <w:right w:val="none" w:sz="0" w:space="0" w:color="auto"/>
                                                                                                                                              </w:divBdr>
                                                                                                                                              <w:divsChild>
                                                                                                                                                <w:div w:id="547452800">
                                                                                                                                                  <w:marLeft w:val="0"/>
                                                                                                                                                  <w:marRight w:val="0"/>
                                                                                                                                                  <w:marTop w:val="0"/>
                                                                                                                                                  <w:marBottom w:val="0"/>
                                                                                                                                                  <w:divBdr>
                                                                                                                                                    <w:top w:val="none" w:sz="0" w:space="0" w:color="auto"/>
                                                                                                                                                    <w:left w:val="none" w:sz="0" w:space="0" w:color="auto"/>
                                                                                                                                                    <w:bottom w:val="none" w:sz="0" w:space="0" w:color="auto"/>
                                                                                                                                                    <w:right w:val="none" w:sz="0" w:space="0" w:color="auto"/>
                                                                                                                                                  </w:divBdr>
                                                                                                                                                  <w:divsChild>
                                                                                                                                                    <w:div w:id="1072242898">
                                                                                                                                                      <w:marLeft w:val="0"/>
                                                                                                                                                      <w:marRight w:val="0"/>
                                                                                                                                                      <w:marTop w:val="0"/>
                                                                                                                                                      <w:marBottom w:val="0"/>
                                                                                                                                                      <w:divBdr>
                                                                                                                                                        <w:top w:val="none" w:sz="0" w:space="0" w:color="auto"/>
                                                                                                                                                        <w:left w:val="none" w:sz="0" w:space="0" w:color="auto"/>
                                                                                                                                                        <w:bottom w:val="none" w:sz="0" w:space="0" w:color="auto"/>
                                                                                                                                                        <w:right w:val="none" w:sz="0" w:space="0" w:color="auto"/>
                                                                                                                                                      </w:divBdr>
                                                                                                                                                      <w:divsChild>
                                                                                                                                                        <w:div w:id="2030176929">
                                                                                                                                                          <w:marLeft w:val="0"/>
                                                                                                                                                          <w:marRight w:val="0"/>
                                                                                                                                                          <w:marTop w:val="0"/>
                                                                                                                                                          <w:marBottom w:val="0"/>
                                                                                                                                                          <w:divBdr>
                                                                                                                                                            <w:top w:val="none" w:sz="0" w:space="0" w:color="auto"/>
                                                                                                                                                            <w:left w:val="none" w:sz="0" w:space="0" w:color="auto"/>
                                                                                                                                                            <w:bottom w:val="none" w:sz="0" w:space="0" w:color="auto"/>
                                                                                                                                                            <w:right w:val="none" w:sz="0" w:space="0" w:color="auto"/>
                                                                                                                                                          </w:divBdr>
                                                                                                                                                          <w:divsChild>
                                                                                                                                                            <w:div w:id="1414471782">
                                                                                                                                                              <w:marLeft w:val="0"/>
                                                                                                                                                              <w:marRight w:val="0"/>
                                                                                                                                                              <w:marTop w:val="0"/>
                                                                                                                                                              <w:marBottom w:val="0"/>
                                                                                                                                                              <w:divBdr>
                                                                                                                                                                <w:top w:val="none" w:sz="0" w:space="0" w:color="auto"/>
                                                                                                                                                                <w:left w:val="none" w:sz="0" w:space="0" w:color="auto"/>
                                                                                                                                                                <w:bottom w:val="none" w:sz="0" w:space="0" w:color="auto"/>
                                                                                                                                                                <w:right w:val="none" w:sz="0" w:space="0" w:color="auto"/>
                                                                                                                                                              </w:divBdr>
                                                                                                                                                              <w:divsChild>
                                                                                                                                                                <w:div w:id="1041516294">
                                                                                                                                                                  <w:marLeft w:val="0"/>
                                                                                                                                                                  <w:marRight w:val="0"/>
                                                                                                                                                                  <w:marTop w:val="0"/>
                                                                                                                                                                  <w:marBottom w:val="0"/>
                                                                                                                                                                  <w:divBdr>
                                                                                                                                                                    <w:top w:val="none" w:sz="0" w:space="0" w:color="auto"/>
                                                                                                                                                                    <w:left w:val="none" w:sz="0" w:space="0" w:color="auto"/>
                                                                                                                                                                    <w:bottom w:val="none" w:sz="0" w:space="0" w:color="auto"/>
                                                                                                                                                                    <w:right w:val="none" w:sz="0" w:space="0" w:color="auto"/>
                                                                                                                                                                  </w:divBdr>
                                                                                                                                                                  <w:divsChild>
                                                                                                                                                                    <w:div w:id="870609893">
                                                                                                                                                                      <w:marLeft w:val="0"/>
                                                                                                                                                                      <w:marRight w:val="0"/>
                                                                                                                                                                      <w:marTop w:val="0"/>
                                                                                                                                                                      <w:marBottom w:val="0"/>
                                                                                                                                                                      <w:divBdr>
                                                                                                                                                                        <w:top w:val="none" w:sz="0" w:space="0" w:color="auto"/>
                                                                                                                                                                        <w:left w:val="none" w:sz="0" w:space="0" w:color="auto"/>
                                                                                                                                                                        <w:bottom w:val="none" w:sz="0" w:space="0" w:color="auto"/>
                                                                                                                                                                        <w:right w:val="none" w:sz="0" w:space="0" w:color="auto"/>
                                                                                                                                                                      </w:divBdr>
                                                                                                                                                                      <w:divsChild>
                                                                                                                                                                        <w:div w:id="1434669733">
                                                                                                                                                                          <w:marLeft w:val="0"/>
                                                                                                                                                                          <w:marRight w:val="0"/>
                                                                                                                                                                          <w:marTop w:val="0"/>
                                                                                                                                                                          <w:marBottom w:val="0"/>
                                                                                                                                                                          <w:divBdr>
                                                                                                                                                                            <w:top w:val="none" w:sz="0" w:space="0" w:color="auto"/>
                                                                                                                                                                            <w:left w:val="none" w:sz="0" w:space="0" w:color="auto"/>
                                                                                                                                                                            <w:bottom w:val="none" w:sz="0" w:space="0" w:color="auto"/>
                                                                                                                                                                            <w:right w:val="none" w:sz="0" w:space="0" w:color="auto"/>
                                                                                                                                                                          </w:divBdr>
                                                                                                                                                                          <w:divsChild>
                                                                                                                                                                            <w:div w:id="1473258057">
                                                                                                                                                                              <w:marLeft w:val="0"/>
                                                                                                                                                                              <w:marRight w:val="0"/>
                                                                                                                                                                              <w:marTop w:val="0"/>
                                                                                                                                                                              <w:marBottom w:val="0"/>
                                                                                                                                                                              <w:divBdr>
                                                                                                                                                                                <w:top w:val="none" w:sz="0" w:space="0" w:color="auto"/>
                                                                                                                                                                                <w:left w:val="none" w:sz="0" w:space="0" w:color="auto"/>
                                                                                                                                                                                <w:bottom w:val="none" w:sz="0" w:space="0" w:color="auto"/>
                                                                                                                                                                                <w:right w:val="none" w:sz="0" w:space="0" w:color="auto"/>
                                                                                                                                                                              </w:divBdr>
                                                                                                                                                                              <w:divsChild>
                                                                                                                                                                                <w:div w:id="1020814489">
                                                                                                                                                                                  <w:marLeft w:val="0"/>
                                                                                                                                                                                  <w:marRight w:val="0"/>
                                                                                                                                                                                  <w:marTop w:val="0"/>
                                                                                                                                                                                  <w:marBottom w:val="0"/>
                                                                                                                                                                                  <w:divBdr>
                                                                                                                                                                                    <w:top w:val="none" w:sz="0" w:space="0" w:color="auto"/>
                                                                                                                                                                                    <w:left w:val="none" w:sz="0" w:space="0" w:color="auto"/>
                                                                                                                                                                                    <w:bottom w:val="none" w:sz="0" w:space="0" w:color="auto"/>
                                                                                                                                                                                    <w:right w:val="none" w:sz="0" w:space="0" w:color="auto"/>
                                                                                                                                                                                  </w:divBdr>
                                                                                                                                                                                  <w:divsChild>
                                                                                                                                                                                    <w:div w:id="1102920880">
                                                                                                                                                                                      <w:marLeft w:val="0"/>
                                                                                                                                                                                      <w:marRight w:val="0"/>
                                                                                                                                                                                      <w:marTop w:val="0"/>
                                                                                                                                                                                      <w:marBottom w:val="0"/>
                                                                                                                                                                                      <w:divBdr>
                                                                                                                                                                                        <w:top w:val="none" w:sz="0" w:space="0" w:color="auto"/>
                                                                                                                                                                                        <w:left w:val="none" w:sz="0" w:space="0" w:color="auto"/>
                                                                                                                                                                                        <w:bottom w:val="none" w:sz="0" w:space="0" w:color="auto"/>
                                                                                                                                                                                        <w:right w:val="none" w:sz="0" w:space="0" w:color="auto"/>
                                                                                                                                                                                      </w:divBdr>
                                                                                                                                                                                      <w:divsChild>
                                                                                                                                                                                        <w:div w:id="1970086446">
                                                                                                                                                                                          <w:marLeft w:val="0"/>
                                                                                                                                                                                          <w:marRight w:val="0"/>
                                                                                                                                                                                          <w:marTop w:val="0"/>
                                                                                                                                                                                          <w:marBottom w:val="0"/>
                                                                                                                                                                                          <w:divBdr>
                                                                                                                                                                                            <w:top w:val="none" w:sz="0" w:space="0" w:color="auto"/>
                                                                                                                                                                                            <w:left w:val="none" w:sz="0" w:space="0" w:color="auto"/>
                                                                                                                                                                                            <w:bottom w:val="none" w:sz="0" w:space="0" w:color="auto"/>
                                                                                                                                                                                            <w:right w:val="none" w:sz="0" w:space="0" w:color="auto"/>
                                                                                                                                                                                          </w:divBdr>
                                                                                                                                                                                          <w:divsChild>
                                                                                                                                                                                            <w:div w:id="11887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348236">
      <w:bodyDiv w:val="1"/>
      <w:marLeft w:val="0"/>
      <w:marRight w:val="0"/>
      <w:marTop w:val="0"/>
      <w:marBottom w:val="0"/>
      <w:divBdr>
        <w:top w:val="none" w:sz="0" w:space="0" w:color="auto"/>
        <w:left w:val="none" w:sz="0" w:space="0" w:color="auto"/>
        <w:bottom w:val="none" w:sz="0" w:space="0" w:color="auto"/>
        <w:right w:val="none" w:sz="0" w:space="0" w:color="auto"/>
      </w:divBdr>
      <w:divsChild>
        <w:div w:id="1059092052">
          <w:marLeft w:val="0"/>
          <w:marRight w:val="0"/>
          <w:marTop w:val="0"/>
          <w:marBottom w:val="0"/>
          <w:divBdr>
            <w:top w:val="none" w:sz="0" w:space="0" w:color="auto"/>
            <w:left w:val="none" w:sz="0" w:space="0" w:color="auto"/>
            <w:bottom w:val="none" w:sz="0" w:space="0" w:color="auto"/>
            <w:right w:val="none" w:sz="0" w:space="0" w:color="auto"/>
          </w:divBdr>
        </w:div>
      </w:divsChild>
    </w:div>
    <w:div w:id="671032506">
      <w:bodyDiv w:val="1"/>
      <w:marLeft w:val="0"/>
      <w:marRight w:val="0"/>
      <w:marTop w:val="0"/>
      <w:marBottom w:val="0"/>
      <w:divBdr>
        <w:top w:val="none" w:sz="0" w:space="0" w:color="auto"/>
        <w:left w:val="none" w:sz="0" w:space="0" w:color="auto"/>
        <w:bottom w:val="none" w:sz="0" w:space="0" w:color="auto"/>
        <w:right w:val="none" w:sz="0" w:space="0" w:color="auto"/>
      </w:divBdr>
      <w:divsChild>
        <w:div w:id="482311274">
          <w:marLeft w:val="0"/>
          <w:marRight w:val="0"/>
          <w:marTop w:val="0"/>
          <w:marBottom w:val="0"/>
          <w:divBdr>
            <w:top w:val="none" w:sz="0" w:space="0" w:color="auto"/>
            <w:left w:val="none" w:sz="0" w:space="0" w:color="auto"/>
            <w:bottom w:val="none" w:sz="0" w:space="0" w:color="auto"/>
            <w:right w:val="none" w:sz="0" w:space="0" w:color="auto"/>
          </w:divBdr>
        </w:div>
      </w:divsChild>
    </w:div>
    <w:div w:id="1236475023">
      <w:bodyDiv w:val="1"/>
      <w:marLeft w:val="0"/>
      <w:marRight w:val="0"/>
      <w:marTop w:val="0"/>
      <w:marBottom w:val="0"/>
      <w:divBdr>
        <w:top w:val="none" w:sz="0" w:space="0" w:color="auto"/>
        <w:left w:val="none" w:sz="0" w:space="0" w:color="auto"/>
        <w:bottom w:val="none" w:sz="0" w:space="0" w:color="auto"/>
        <w:right w:val="none" w:sz="0" w:space="0" w:color="auto"/>
      </w:divBdr>
      <w:divsChild>
        <w:div w:id="1124278159">
          <w:marLeft w:val="0"/>
          <w:marRight w:val="0"/>
          <w:marTop w:val="0"/>
          <w:marBottom w:val="0"/>
          <w:divBdr>
            <w:top w:val="none" w:sz="0" w:space="0" w:color="auto"/>
            <w:left w:val="none" w:sz="0" w:space="0" w:color="auto"/>
            <w:bottom w:val="none" w:sz="0" w:space="0" w:color="auto"/>
            <w:right w:val="none" w:sz="0" w:space="0" w:color="auto"/>
          </w:divBdr>
          <w:divsChild>
            <w:div w:id="2002271111">
              <w:marLeft w:val="0"/>
              <w:marRight w:val="0"/>
              <w:marTop w:val="0"/>
              <w:marBottom w:val="0"/>
              <w:divBdr>
                <w:top w:val="none" w:sz="0" w:space="0" w:color="auto"/>
                <w:left w:val="none" w:sz="0" w:space="0" w:color="auto"/>
                <w:bottom w:val="none" w:sz="0" w:space="0" w:color="auto"/>
                <w:right w:val="none" w:sz="0" w:space="0" w:color="auto"/>
              </w:divBdr>
              <w:divsChild>
                <w:div w:id="1073969580">
                  <w:marLeft w:val="0"/>
                  <w:marRight w:val="0"/>
                  <w:marTop w:val="0"/>
                  <w:marBottom w:val="0"/>
                  <w:divBdr>
                    <w:top w:val="none" w:sz="0" w:space="0" w:color="auto"/>
                    <w:left w:val="none" w:sz="0" w:space="0" w:color="auto"/>
                    <w:bottom w:val="none" w:sz="0" w:space="0" w:color="auto"/>
                    <w:right w:val="none" w:sz="0" w:space="0" w:color="auto"/>
                  </w:divBdr>
                  <w:divsChild>
                    <w:div w:id="1191846029">
                      <w:marLeft w:val="0"/>
                      <w:marRight w:val="0"/>
                      <w:marTop w:val="0"/>
                      <w:marBottom w:val="0"/>
                      <w:divBdr>
                        <w:top w:val="none" w:sz="0" w:space="0" w:color="auto"/>
                        <w:left w:val="none" w:sz="0" w:space="0" w:color="auto"/>
                        <w:bottom w:val="none" w:sz="0" w:space="0" w:color="auto"/>
                        <w:right w:val="none" w:sz="0" w:space="0" w:color="auto"/>
                      </w:divBdr>
                      <w:divsChild>
                        <w:div w:id="1142884544">
                          <w:marLeft w:val="0"/>
                          <w:marRight w:val="0"/>
                          <w:marTop w:val="0"/>
                          <w:marBottom w:val="0"/>
                          <w:divBdr>
                            <w:top w:val="none" w:sz="0" w:space="0" w:color="auto"/>
                            <w:left w:val="none" w:sz="0" w:space="0" w:color="auto"/>
                            <w:bottom w:val="none" w:sz="0" w:space="0" w:color="auto"/>
                            <w:right w:val="none" w:sz="0" w:space="0" w:color="auto"/>
                          </w:divBdr>
                          <w:divsChild>
                            <w:div w:id="623539877">
                              <w:marLeft w:val="0"/>
                              <w:marRight w:val="0"/>
                              <w:marTop w:val="0"/>
                              <w:marBottom w:val="0"/>
                              <w:divBdr>
                                <w:top w:val="none" w:sz="0" w:space="0" w:color="auto"/>
                                <w:left w:val="none" w:sz="0" w:space="0" w:color="auto"/>
                                <w:bottom w:val="none" w:sz="0" w:space="0" w:color="auto"/>
                                <w:right w:val="none" w:sz="0" w:space="0" w:color="auto"/>
                              </w:divBdr>
                              <w:divsChild>
                                <w:div w:id="2004359908">
                                  <w:marLeft w:val="0"/>
                                  <w:marRight w:val="0"/>
                                  <w:marTop w:val="0"/>
                                  <w:marBottom w:val="0"/>
                                  <w:divBdr>
                                    <w:top w:val="none" w:sz="0" w:space="0" w:color="auto"/>
                                    <w:left w:val="none" w:sz="0" w:space="0" w:color="auto"/>
                                    <w:bottom w:val="none" w:sz="0" w:space="0" w:color="auto"/>
                                    <w:right w:val="none" w:sz="0" w:space="0" w:color="auto"/>
                                  </w:divBdr>
                                  <w:divsChild>
                                    <w:div w:id="1479565569">
                                      <w:marLeft w:val="0"/>
                                      <w:marRight w:val="0"/>
                                      <w:marTop w:val="0"/>
                                      <w:marBottom w:val="0"/>
                                      <w:divBdr>
                                        <w:top w:val="none" w:sz="0" w:space="0" w:color="auto"/>
                                        <w:left w:val="none" w:sz="0" w:space="0" w:color="auto"/>
                                        <w:bottom w:val="none" w:sz="0" w:space="0" w:color="auto"/>
                                        <w:right w:val="none" w:sz="0" w:space="0" w:color="auto"/>
                                      </w:divBdr>
                                      <w:divsChild>
                                        <w:div w:id="974139281">
                                          <w:marLeft w:val="0"/>
                                          <w:marRight w:val="0"/>
                                          <w:marTop w:val="0"/>
                                          <w:marBottom w:val="0"/>
                                          <w:divBdr>
                                            <w:top w:val="none" w:sz="0" w:space="0" w:color="auto"/>
                                            <w:left w:val="none" w:sz="0" w:space="0" w:color="auto"/>
                                            <w:bottom w:val="none" w:sz="0" w:space="0" w:color="auto"/>
                                            <w:right w:val="none" w:sz="0" w:space="0" w:color="auto"/>
                                          </w:divBdr>
                                          <w:divsChild>
                                            <w:div w:id="778137239">
                                              <w:marLeft w:val="0"/>
                                              <w:marRight w:val="0"/>
                                              <w:marTop w:val="0"/>
                                              <w:marBottom w:val="0"/>
                                              <w:divBdr>
                                                <w:top w:val="none" w:sz="0" w:space="0" w:color="auto"/>
                                                <w:left w:val="none" w:sz="0" w:space="0" w:color="auto"/>
                                                <w:bottom w:val="none" w:sz="0" w:space="0" w:color="auto"/>
                                                <w:right w:val="none" w:sz="0" w:space="0" w:color="auto"/>
                                              </w:divBdr>
                                              <w:divsChild>
                                                <w:div w:id="264966240">
                                                  <w:marLeft w:val="0"/>
                                                  <w:marRight w:val="0"/>
                                                  <w:marTop w:val="0"/>
                                                  <w:marBottom w:val="0"/>
                                                  <w:divBdr>
                                                    <w:top w:val="none" w:sz="0" w:space="0" w:color="auto"/>
                                                    <w:left w:val="none" w:sz="0" w:space="0" w:color="auto"/>
                                                    <w:bottom w:val="none" w:sz="0" w:space="0" w:color="auto"/>
                                                    <w:right w:val="none" w:sz="0" w:space="0" w:color="auto"/>
                                                  </w:divBdr>
                                                  <w:divsChild>
                                                    <w:div w:id="1206872592">
                                                      <w:marLeft w:val="0"/>
                                                      <w:marRight w:val="0"/>
                                                      <w:marTop w:val="0"/>
                                                      <w:marBottom w:val="0"/>
                                                      <w:divBdr>
                                                        <w:top w:val="none" w:sz="0" w:space="0" w:color="auto"/>
                                                        <w:left w:val="none" w:sz="0" w:space="0" w:color="auto"/>
                                                        <w:bottom w:val="none" w:sz="0" w:space="0" w:color="auto"/>
                                                        <w:right w:val="none" w:sz="0" w:space="0" w:color="auto"/>
                                                      </w:divBdr>
                                                      <w:divsChild>
                                                        <w:div w:id="403140698">
                                                          <w:marLeft w:val="0"/>
                                                          <w:marRight w:val="0"/>
                                                          <w:marTop w:val="0"/>
                                                          <w:marBottom w:val="0"/>
                                                          <w:divBdr>
                                                            <w:top w:val="none" w:sz="0" w:space="0" w:color="auto"/>
                                                            <w:left w:val="none" w:sz="0" w:space="0" w:color="auto"/>
                                                            <w:bottom w:val="none" w:sz="0" w:space="0" w:color="auto"/>
                                                            <w:right w:val="none" w:sz="0" w:space="0" w:color="auto"/>
                                                          </w:divBdr>
                                                          <w:divsChild>
                                                            <w:div w:id="940337947">
                                                              <w:marLeft w:val="0"/>
                                                              <w:marRight w:val="0"/>
                                                              <w:marTop w:val="0"/>
                                                              <w:marBottom w:val="0"/>
                                                              <w:divBdr>
                                                                <w:top w:val="none" w:sz="0" w:space="0" w:color="auto"/>
                                                                <w:left w:val="none" w:sz="0" w:space="0" w:color="auto"/>
                                                                <w:bottom w:val="none" w:sz="0" w:space="0" w:color="auto"/>
                                                                <w:right w:val="none" w:sz="0" w:space="0" w:color="auto"/>
                                                              </w:divBdr>
                                                              <w:divsChild>
                                                                <w:div w:id="1726757123">
                                                                  <w:marLeft w:val="0"/>
                                                                  <w:marRight w:val="0"/>
                                                                  <w:marTop w:val="0"/>
                                                                  <w:marBottom w:val="0"/>
                                                                  <w:divBdr>
                                                                    <w:top w:val="none" w:sz="0" w:space="0" w:color="auto"/>
                                                                    <w:left w:val="none" w:sz="0" w:space="0" w:color="auto"/>
                                                                    <w:bottom w:val="none" w:sz="0" w:space="0" w:color="auto"/>
                                                                    <w:right w:val="none" w:sz="0" w:space="0" w:color="auto"/>
                                                                  </w:divBdr>
                                                                  <w:divsChild>
                                                                    <w:div w:id="19554123">
                                                                      <w:marLeft w:val="0"/>
                                                                      <w:marRight w:val="0"/>
                                                                      <w:marTop w:val="0"/>
                                                                      <w:marBottom w:val="0"/>
                                                                      <w:divBdr>
                                                                        <w:top w:val="none" w:sz="0" w:space="0" w:color="auto"/>
                                                                        <w:left w:val="none" w:sz="0" w:space="0" w:color="auto"/>
                                                                        <w:bottom w:val="none" w:sz="0" w:space="0" w:color="auto"/>
                                                                        <w:right w:val="none" w:sz="0" w:space="0" w:color="auto"/>
                                                                      </w:divBdr>
                                                                      <w:divsChild>
                                                                        <w:div w:id="68776578">
                                                                          <w:marLeft w:val="0"/>
                                                                          <w:marRight w:val="0"/>
                                                                          <w:marTop w:val="0"/>
                                                                          <w:marBottom w:val="0"/>
                                                                          <w:divBdr>
                                                                            <w:top w:val="none" w:sz="0" w:space="0" w:color="auto"/>
                                                                            <w:left w:val="none" w:sz="0" w:space="0" w:color="auto"/>
                                                                            <w:bottom w:val="none" w:sz="0" w:space="0" w:color="auto"/>
                                                                            <w:right w:val="none" w:sz="0" w:space="0" w:color="auto"/>
                                                                          </w:divBdr>
                                                                          <w:divsChild>
                                                                            <w:div w:id="847014356">
                                                                              <w:marLeft w:val="0"/>
                                                                              <w:marRight w:val="0"/>
                                                                              <w:marTop w:val="0"/>
                                                                              <w:marBottom w:val="0"/>
                                                                              <w:divBdr>
                                                                                <w:top w:val="none" w:sz="0" w:space="0" w:color="auto"/>
                                                                                <w:left w:val="none" w:sz="0" w:space="0" w:color="auto"/>
                                                                                <w:bottom w:val="none" w:sz="0" w:space="0" w:color="auto"/>
                                                                                <w:right w:val="none" w:sz="0" w:space="0" w:color="auto"/>
                                                                              </w:divBdr>
                                                                              <w:divsChild>
                                                                                <w:div w:id="1439062774">
                                                                                  <w:marLeft w:val="0"/>
                                                                                  <w:marRight w:val="0"/>
                                                                                  <w:marTop w:val="0"/>
                                                                                  <w:marBottom w:val="0"/>
                                                                                  <w:divBdr>
                                                                                    <w:top w:val="none" w:sz="0" w:space="0" w:color="auto"/>
                                                                                    <w:left w:val="none" w:sz="0" w:space="0" w:color="auto"/>
                                                                                    <w:bottom w:val="none" w:sz="0" w:space="0" w:color="auto"/>
                                                                                    <w:right w:val="none" w:sz="0" w:space="0" w:color="auto"/>
                                                                                  </w:divBdr>
                                                                                  <w:divsChild>
                                                                                    <w:div w:id="2114544989">
                                                                                      <w:marLeft w:val="0"/>
                                                                                      <w:marRight w:val="0"/>
                                                                                      <w:marTop w:val="0"/>
                                                                                      <w:marBottom w:val="0"/>
                                                                                      <w:divBdr>
                                                                                        <w:top w:val="none" w:sz="0" w:space="0" w:color="auto"/>
                                                                                        <w:left w:val="none" w:sz="0" w:space="0" w:color="auto"/>
                                                                                        <w:bottom w:val="none" w:sz="0" w:space="0" w:color="auto"/>
                                                                                        <w:right w:val="none" w:sz="0" w:space="0" w:color="auto"/>
                                                                                      </w:divBdr>
                                                                                      <w:divsChild>
                                                                                        <w:div w:id="1243488311">
                                                                                          <w:marLeft w:val="0"/>
                                                                                          <w:marRight w:val="0"/>
                                                                                          <w:marTop w:val="0"/>
                                                                                          <w:marBottom w:val="0"/>
                                                                                          <w:divBdr>
                                                                                            <w:top w:val="none" w:sz="0" w:space="0" w:color="auto"/>
                                                                                            <w:left w:val="none" w:sz="0" w:space="0" w:color="auto"/>
                                                                                            <w:bottom w:val="none" w:sz="0" w:space="0" w:color="auto"/>
                                                                                            <w:right w:val="none" w:sz="0" w:space="0" w:color="auto"/>
                                                                                          </w:divBdr>
                                                                                          <w:divsChild>
                                                                                            <w:div w:id="1213348530">
                                                                                              <w:marLeft w:val="0"/>
                                                                                              <w:marRight w:val="0"/>
                                                                                              <w:marTop w:val="0"/>
                                                                                              <w:marBottom w:val="0"/>
                                                                                              <w:divBdr>
                                                                                                <w:top w:val="none" w:sz="0" w:space="0" w:color="auto"/>
                                                                                                <w:left w:val="none" w:sz="0" w:space="0" w:color="auto"/>
                                                                                                <w:bottom w:val="none" w:sz="0" w:space="0" w:color="auto"/>
                                                                                                <w:right w:val="none" w:sz="0" w:space="0" w:color="auto"/>
                                                                                              </w:divBdr>
                                                                                              <w:divsChild>
                                                                                                <w:div w:id="396362344">
                                                                                                  <w:marLeft w:val="0"/>
                                                                                                  <w:marRight w:val="0"/>
                                                                                                  <w:marTop w:val="0"/>
                                                                                                  <w:marBottom w:val="0"/>
                                                                                                  <w:divBdr>
                                                                                                    <w:top w:val="none" w:sz="0" w:space="0" w:color="auto"/>
                                                                                                    <w:left w:val="none" w:sz="0" w:space="0" w:color="auto"/>
                                                                                                    <w:bottom w:val="none" w:sz="0" w:space="0" w:color="auto"/>
                                                                                                    <w:right w:val="none" w:sz="0" w:space="0" w:color="auto"/>
                                                                                                  </w:divBdr>
                                                                                                  <w:divsChild>
                                                                                                    <w:div w:id="1520390233">
                                                                                                      <w:marLeft w:val="0"/>
                                                                                                      <w:marRight w:val="0"/>
                                                                                                      <w:marTop w:val="0"/>
                                                                                                      <w:marBottom w:val="0"/>
                                                                                                      <w:divBdr>
                                                                                                        <w:top w:val="none" w:sz="0" w:space="0" w:color="auto"/>
                                                                                                        <w:left w:val="none" w:sz="0" w:space="0" w:color="auto"/>
                                                                                                        <w:bottom w:val="none" w:sz="0" w:space="0" w:color="auto"/>
                                                                                                        <w:right w:val="none" w:sz="0" w:space="0" w:color="auto"/>
                                                                                                      </w:divBdr>
                                                                                                      <w:divsChild>
                                                                                                        <w:div w:id="720326634">
                                                                                                          <w:marLeft w:val="0"/>
                                                                                                          <w:marRight w:val="0"/>
                                                                                                          <w:marTop w:val="0"/>
                                                                                                          <w:marBottom w:val="0"/>
                                                                                                          <w:divBdr>
                                                                                                            <w:top w:val="none" w:sz="0" w:space="0" w:color="auto"/>
                                                                                                            <w:left w:val="none" w:sz="0" w:space="0" w:color="auto"/>
                                                                                                            <w:bottom w:val="none" w:sz="0" w:space="0" w:color="auto"/>
                                                                                                            <w:right w:val="none" w:sz="0" w:space="0" w:color="auto"/>
                                                                                                          </w:divBdr>
                                                                                                          <w:divsChild>
                                                                                                            <w:div w:id="1738434345">
                                                                                                              <w:marLeft w:val="0"/>
                                                                                                              <w:marRight w:val="0"/>
                                                                                                              <w:marTop w:val="0"/>
                                                                                                              <w:marBottom w:val="0"/>
                                                                                                              <w:divBdr>
                                                                                                                <w:top w:val="none" w:sz="0" w:space="0" w:color="auto"/>
                                                                                                                <w:left w:val="none" w:sz="0" w:space="0" w:color="auto"/>
                                                                                                                <w:bottom w:val="none" w:sz="0" w:space="0" w:color="auto"/>
                                                                                                                <w:right w:val="none" w:sz="0" w:space="0" w:color="auto"/>
                                                                                                              </w:divBdr>
                                                                                                              <w:divsChild>
                                                                                                                <w:div w:id="1783918916">
                                                                                                                  <w:marLeft w:val="0"/>
                                                                                                                  <w:marRight w:val="0"/>
                                                                                                                  <w:marTop w:val="0"/>
                                                                                                                  <w:marBottom w:val="0"/>
                                                                                                                  <w:divBdr>
                                                                                                                    <w:top w:val="none" w:sz="0" w:space="0" w:color="auto"/>
                                                                                                                    <w:left w:val="none" w:sz="0" w:space="0" w:color="auto"/>
                                                                                                                    <w:bottom w:val="none" w:sz="0" w:space="0" w:color="auto"/>
                                                                                                                    <w:right w:val="none" w:sz="0" w:space="0" w:color="auto"/>
                                                                                                                  </w:divBdr>
                                                                                                                  <w:divsChild>
                                                                                                                    <w:div w:id="1584145650">
                                                                                                                      <w:marLeft w:val="0"/>
                                                                                                                      <w:marRight w:val="0"/>
                                                                                                                      <w:marTop w:val="0"/>
                                                                                                                      <w:marBottom w:val="0"/>
                                                                                                                      <w:divBdr>
                                                                                                                        <w:top w:val="none" w:sz="0" w:space="0" w:color="auto"/>
                                                                                                                        <w:left w:val="none" w:sz="0" w:space="0" w:color="auto"/>
                                                                                                                        <w:bottom w:val="none" w:sz="0" w:space="0" w:color="auto"/>
                                                                                                                        <w:right w:val="none" w:sz="0" w:space="0" w:color="auto"/>
                                                                                                                      </w:divBdr>
                                                                                                                      <w:divsChild>
                                                                                                                        <w:div w:id="452404306">
                                                                                                                          <w:marLeft w:val="0"/>
                                                                                                                          <w:marRight w:val="0"/>
                                                                                                                          <w:marTop w:val="0"/>
                                                                                                                          <w:marBottom w:val="0"/>
                                                                                                                          <w:divBdr>
                                                                                                                            <w:top w:val="none" w:sz="0" w:space="0" w:color="auto"/>
                                                                                                                            <w:left w:val="none" w:sz="0" w:space="0" w:color="auto"/>
                                                                                                                            <w:bottom w:val="none" w:sz="0" w:space="0" w:color="auto"/>
                                                                                                                            <w:right w:val="none" w:sz="0" w:space="0" w:color="auto"/>
                                                                                                                          </w:divBdr>
                                                                                                                          <w:divsChild>
                                                                                                                            <w:div w:id="283579941">
                                                                                                                              <w:marLeft w:val="0"/>
                                                                                                                              <w:marRight w:val="0"/>
                                                                                                                              <w:marTop w:val="0"/>
                                                                                                                              <w:marBottom w:val="0"/>
                                                                                                                              <w:divBdr>
                                                                                                                                <w:top w:val="none" w:sz="0" w:space="0" w:color="auto"/>
                                                                                                                                <w:left w:val="none" w:sz="0" w:space="0" w:color="auto"/>
                                                                                                                                <w:bottom w:val="none" w:sz="0" w:space="0" w:color="auto"/>
                                                                                                                                <w:right w:val="none" w:sz="0" w:space="0" w:color="auto"/>
                                                                                                                              </w:divBdr>
                                                                                                                              <w:divsChild>
                                                                                                                                <w:div w:id="1752384414">
                                                                                                                                  <w:marLeft w:val="0"/>
                                                                                                                                  <w:marRight w:val="0"/>
                                                                                                                                  <w:marTop w:val="0"/>
                                                                                                                                  <w:marBottom w:val="0"/>
                                                                                                                                  <w:divBdr>
                                                                                                                                    <w:top w:val="none" w:sz="0" w:space="0" w:color="auto"/>
                                                                                                                                    <w:left w:val="none" w:sz="0" w:space="0" w:color="auto"/>
                                                                                                                                    <w:bottom w:val="none" w:sz="0" w:space="0" w:color="auto"/>
                                                                                                                                    <w:right w:val="none" w:sz="0" w:space="0" w:color="auto"/>
                                                                                                                                  </w:divBdr>
                                                                                                                                  <w:divsChild>
                                                                                                                                    <w:div w:id="1042095439">
                                                                                                                                      <w:marLeft w:val="0"/>
                                                                                                                                      <w:marRight w:val="0"/>
                                                                                                                                      <w:marTop w:val="0"/>
                                                                                                                                      <w:marBottom w:val="0"/>
                                                                                                                                      <w:divBdr>
                                                                                                                                        <w:top w:val="none" w:sz="0" w:space="0" w:color="auto"/>
                                                                                                                                        <w:left w:val="none" w:sz="0" w:space="0" w:color="auto"/>
                                                                                                                                        <w:bottom w:val="none" w:sz="0" w:space="0" w:color="auto"/>
                                                                                                                                        <w:right w:val="none" w:sz="0" w:space="0" w:color="auto"/>
                                                                                                                                      </w:divBdr>
                                                                                                                                      <w:divsChild>
                                                                                                                                        <w:div w:id="182941492">
                                                                                                                                          <w:marLeft w:val="0"/>
                                                                                                                                          <w:marRight w:val="0"/>
                                                                                                                                          <w:marTop w:val="0"/>
                                                                                                                                          <w:marBottom w:val="0"/>
                                                                                                                                          <w:divBdr>
                                                                                                                                            <w:top w:val="none" w:sz="0" w:space="0" w:color="auto"/>
                                                                                                                                            <w:left w:val="none" w:sz="0" w:space="0" w:color="auto"/>
                                                                                                                                            <w:bottom w:val="none" w:sz="0" w:space="0" w:color="auto"/>
                                                                                                                                            <w:right w:val="none" w:sz="0" w:space="0" w:color="auto"/>
                                                                                                                                          </w:divBdr>
                                                                                                                                          <w:divsChild>
                                                                                                                                            <w:div w:id="1881629590">
                                                                                                                                              <w:marLeft w:val="0"/>
                                                                                                                                              <w:marRight w:val="0"/>
                                                                                                                                              <w:marTop w:val="0"/>
                                                                                                                                              <w:marBottom w:val="0"/>
                                                                                                                                              <w:divBdr>
                                                                                                                                                <w:top w:val="none" w:sz="0" w:space="0" w:color="auto"/>
                                                                                                                                                <w:left w:val="none" w:sz="0" w:space="0" w:color="auto"/>
                                                                                                                                                <w:bottom w:val="none" w:sz="0" w:space="0" w:color="auto"/>
                                                                                                                                                <w:right w:val="none" w:sz="0" w:space="0" w:color="auto"/>
                                                                                                                                              </w:divBdr>
                                                                                                                                              <w:divsChild>
                                                                                                                                                <w:div w:id="1520925010">
                                                                                                                                                  <w:marLeft w:val="0"/>
                                                                                                                                                  <w:marRight w:val="0"/>
                                                                                                                                                  <w:marTop w:val="0"/>
                                                                                                                                                  <w:marBottom w:val="0"/>
                                                                                                                                                  <w:divBdr>
                                                                                                                                                    <w:top w:val="none" w:sz="0" w:space="0" w:color="auto"/>
                                                                                                                                                    <w:left w:val="none" w:sz="0" w:space="0" w:color="auto"/>
                                                                                                                                                    <w:bottom w:val="none" w:sz="0" w:space="0" w:color="auto"/>
                                                                                                                                                    <w:right w:val="none" w:sz="0" w:space="0" w:color="auto"/>
                                                                                                                                                  </w:divBdr>
                                                                                                                                                  <w:divsChild>
                                                                                                                                                    <w:div w:id="707797777">
                                                                                                                                                      <w:marLeft w:val="0"/>
                                                                                                                                                      <w:marRight w:val="0"/>
                                                                                                                                                      <w:marTop w:val="0"/>
                                                                                                                                                      <w:marBottom w:val="0"/>
                                                                                                                                                      <w:divBdr>
                                                                                                                                                        <w:top w:val="none" w:sz="0" w:space="0" w:color="auto"/>
                                                                                                                                                        <w:left w:val="none" w:sz="0" w:space="0" w:color="auto"/>
                                                                                                                                                        <w:bottom w:val="none" w:sz="0" w:space="0" w:color="auto"/>
                                                                                                                                                        <w:right w:val="none" w:sz="0" w:space="0" w:color="auto"/>
                                                                                                                                                      </w:divBdr>
                                                                                                                                                      <w:divsChild>
                                                                                                                                                        <w:div w:id="532155807">
                                                                                                                                                          <w:marLeft w:val="0"/>
                                                                                                                                                          <w:marRight w:val="0"/>
                                                                                                                                                          <w:marTop w:val="0"/>
                                                                                                                                                          <w:marBottom w:val="0"/>
                                                                                                                                                          <w:divBdr>
                                                                                                                                                            <w:top w:val="none" w:sz="0" w:space="0" w:color="auto"/>
                                                                                                                                                            <w:left w:val="none" w:sz="0" w:space="0" w:color="auto"/>
                                                                                                                                                            <w:bottom w:val="none" w:sz="0" w:space="0" w:color="auto"/>
                                                                                                                                                            <w:right w:val="none" w:sz="0" w:space="0" w:color="auto"/>
                                                                                                                                                          </w:divBdr>
                                                                                                                                                          <w:divsChild>
                                                                                                                                                            <w:div w:id="228813525">
                                                                                                                                                              <w:marLeft w:val="0"/>
                                                                                                                                                              <w:marRight w:val="0"/>
                                                                                                                                                              <w:marTop w:val="0"/>
                                                                                                                                                              <w:marBottom w:val="0"/>
                                                                                                                                                              <w:divBdr>
                                                                                                                                                                <w:top w:val="none" w:sz="0" w:space="0" w:color="auto"/>
                                                                                                                                                                <w:left w:val="none" w:sz="0" w:space="0" w:color="auto"/>
                                                                                                                                                                <w:bottom w:val="none" w:sz="0" w:space="0" w:color="auto"/>
                                                                                                                                                                <w:right w:val="none" w:sz="0" w:space="0" w:color="auto"/>
                                                                                                                                                              </w:divBdr>
                                                                                                                                                              <w:divsChild>
                                                                                                                                                                <w:div w:id="215431993">
                                                                                                                                                                  <w:marLeft w:val="0"/>
                                                                                                                                                                  <w:marRight w:val="0"/>
                                                                                                                                                                  <w:marTop w:val="0"/>
                                                                                                                                                                  <w:marBottom w:val="0"/>
                                                                                                                                                                  <w:divBdr>
                                                                                                                                                                    <w:top w:val="none" w:sz="0" w:space="0" w:color="auto"/>
                                                                                                                                                                    <w:left w:val="none" w:sz="0" w:space="0" w:color="auto"/>
                                                                                                                                                                    <w:bottom w:val="none" w:sz="0" w:space="0" w:color="auto"/>
                                                                                                                                                                    <w:right w:val="none" w:sz="0" w:space="0" w:color="auto"/>
                                                                                                                                                                  </w:divBdr>
                                                                                                                                                                  <w:divsChild>
                                                                                                                                                                    <w:div w:id="990404171">
                                                                                                                                                                      <w:marLeft w:val="0"/>
                                                                                                                                                                      <w:marRight w:val="0"/>
                                                                                                                                                                      <w:marTop w:val="0"/>
                                                                                                                                                                      <w:marBottom w:val="0"/>
                                                                                                                                                                      <w:divBdr>
                                                                                                                                                                        <w:top w:val="none" w:sz="0" w:space="0" w:color="auto"/>
                                                                                                                                                                        <w:left w:val="none" w:sz="0" w:space="0" w:color="auto"/>
                                                                                                                                                                        <w:bottom w:val="none" w:sz="0" w:space="0" w:color="auto"/>
                                                                                                                                                                        <w:right w:val="none" w:sz="0" w:space="0" w:color="auto"/>
                                                                                                                                                                      </w:divBdr>
                                                                                                                                                                      <w:divsChild>
                                                                                                                                                                        <w:div w:id="1036390369">
                                                                                                                                                                          <w:marLeft w:val="0"/>
                                                                                                                                                                          <w:marRight w:val="0"/>
                                                                                                                                                                          <w:marTop w:val="0"/>
                                                                                                                                                                          <w:marBottom w:val="0"/>
                                                                                                                                                                          <w:divBdr>
                                                                                                                                                                            <w:top w:val="none" w:sz="0" w:space="0" w:color="auto"/>
                                                                                                                                                                            <w:left w:val="none" w:sz="0" w:space="0" w:color="auto"/>
                                                                                                                                                                            <w:bottom w:val="none" w:sz="0" w:space="0" w:color="auto"/>
                                                                                                                                                                            <w:right w:val="none" w:sz="0" w:space="0" w:color="auto"/>
                                                                                                                                                                          </w:divBdr>
                                                                                                                                                                          <w:divsChild>
                                                                                                                                                                            <w:div w:id="1787191908">
                                                                                                                                                                              <w:marLeft w:val="0"/>
                                                                                                                                                                              <w:marRight w:val="0"/>
                                                                                                                                                                              <w:marTop w:val="0"/>
                                                                                                                                                                              <w:marBottom w:val="0"/>
                                                                                                                                                                              <w:divBdr>
                                                                                                                                                                                <w:top w:val="none" w:sz="0" w:space="0" w:color="auto"/>
                                                                                                                                                                                <w:left w:val="none" w:sz="0" w:space="0" w:color="auto"/>
                                                                                                                                                                                <w:bottom w:val="none" w:sz="0" w:space="0" w:color="auto"/>
                                                                                                                                                                                <w:right w:val="none" w:sz="0" w:space="0" w:color="auto"/>
                                                                                                                                                                              </w:divBdr>
                                                                                                                                                                              <w:divsChild>
                                                                                                                                                                                <w:div w:id="99572602">
                                                                                                                                                                                  <w:marLeft w:val="0"/>
                                                                                                                                                                                  <w:marRight w:val="0"/>
                                                                                                                                                                                  <w:marTop w:val="0"/>
                                                                                                                                                                                  <w:marBottom w:val="0"/>
                                                                                                                                                                                  <w:divBdr>
                                                                                                                                                                                    <w:top w:val="none" w:sz="0" w:space="0" w:color="auto"/>
                                                                                                                                                                                    <w:left w:val="none" w:sz="0" w:space="0" w:color="auto"/>
                                                                                                                                                                                    <w:bottom w:val="none" w:sz="0" w:space="0" w:color="auto"/>
                                                                                                                                                                                    <w:right w:val="none" w:sz="0" w:space="0" w:color="auto"/>
                                                                                                                                                                                  </w:divBdr>
                                                                                                                                                                                  <w:divsChild>
                                                                                                                                                                                    <w:div w:id="1121413104">
                                                                                                                                                                                      <w:marLeft w:val="0"/>
                                                                                                                                                                                      <w:marRight w:val="0"/>
                                                                                                                                                                                      <w:marTop w:val="0"/>
                                                                                                                                                                                      <w:marBottom w:val="0"/>
                                                                                                                                                                                      <w:divBdr>
                                                                                                                                                                                        <w:top w:val="none" w:sz="0" w:space="0" w:color="auto"/>
                                                                                                                                                                                        <w:left w:val="none" w:sz="0" w:space="0" w:color="auto"/>
                                                                                                                                                                                        <w:bottom w:val="none" w:sz="0" w:space="0" w:color="auto"/>
                                                                                                                                                                                        <w:right w:val="none" w:sz="0" w:space="0" w:color="auto"/>
                                                                                                                                                                                      </w:divBdr>
                                                                                                                                                                                      <w:divsChild>
                                                                                                                                                                                        <w:div w:id="1763840333">
                                                                                                                                                                                          <w:marLeft w:val="0"/>
                                                                                                                                                                                          <w:marRight w:val="0"/>
                                                                                                                                                                                          <w:marTop w:val="0"/>
                                                                                                                                                                                          <w:marBottom w:val="0"/>
                                                                                                                                                                                          <w:divBdr>
                                                                                                                                                                                            <w:top w:val="none" w:sz="0" w:space="0" w:color="auto"/>
                                                                                                                                                                                            <w:left w:val="none" w:sz="0" w:space="0" w:color="auto"/>
                                                                                                                                                                                            <w:bottom w:val="none" w:sz="0" w:space="0" w:color="auto"/>
                                                                                                                                                                                            <w:right w:val="none" w:sz="0" w:space="0" w:color="auto"/>
                                                                                                                                                                                          </w:divBdr>
                                                                                                                                                                                          <w:divsChild>
                                                                                                                                                                                            <w:div w:id="1420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30022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ohiou.edu/instres/factbook.pdf" TargetMode="External"/><Relationship Id="rId18" Type="http://schemas.openxmlformats.org/officeDocument/2006/relationships/hyperlink" Target="http://www.ohiou.edu/instres/factbook.pdf" TargetMode="External"/><Relationship Id="rId26" Type="http://schemas.openxmlformats.org/officeDocument/2006/relationships/hyperlink" Target="http://www.arc.gov/research/MapsofAppalachia.asp?F_CATEGORY_ID=1" TargetMode="External"/><Relationship Id="rId39" Type="http://schemas.openxmlformats.org/officeDocument/2006/relationships/hyperlink" Target="http://www.ers.usda.gov/Browse/view.aspx?subject=RuralEconomy" TargetMode="External"/><Relationship Id="rId21" Type="http://schemas.openxmlformats.org/officeDocument/2006/relationships/hyperlink" Target="http://www.ers.usda.gov/Data/RuralUrbanContinuumCodes/2003/" TargetMode="External"/><Relationship Id="rId34" Type="http://schemas.openxmlformats.org/officeDocument/2006/relationships/hyperlink" Target="http://hpsafind.hrsa.gov/HPSASearch.aspx" TargetMode="External"/><Relationship Id="rId42" Type="http://schemas.openxmlformats.org/officeDocument/2006/relationships/hyperlink" Target="http://www.ers.usda.gov/Data/Population/PopList.asp?ST=OH&amp;LongName=Ohio" TargetMode="External"/><Relationship Id="rId47" Type="http://schemas.openxmlformats.org/officeDocument/2006/relationships/hyperlink" Target="http://ohiolmi.com/research/research.htm" TargetMode="External"/><Relationship Id="rId50" Type="http://schemas.openxmlformats.org/officeDocument/2006/relationships/hyperlink" Target="http://jfs.ohio.gov/county/cntypro/index.stm" TargetMode="External"/><Relationship Id="rId55" Type="http://schemas.openxmlformats.org/officeDocument/2006/relationships/hyperlink" Target="http://www.census.gov/did/www/saipe/data/maps/index.html?reload" TargetMode="External"/><Relationship Id="rId63" Type="http://schemas.openxmlformats.org/officeDocument/2006/relationships/hyperlink" Target="http://www.ers.usda.gov/Briefing/IncomePovertyWelfare/" TargetMode="External"/><Relationship Id="rId68" Type="http://schemas.openxmlformats.org/officeDocument/2006/relationships/hyperlink" Target="http://nces.ed.gov/pubsearch/pubsinfo.asp?pubid=2007040" TargetMode="External"/><Relationship Id="rId76" Type="http://schemas.openxmlformats.org/officeDocument/2006/relationships/hyperlink" Target="http://carseyinstitute.unh.edu/policy/rural-urban.html" TargetMode="External"/><Relationship Id="rId84" Type="http://schemas.openxmlformats.org/officeDocument/2006/relationships/hyperlink" Target="http://jfs.ohio.gov/Ohp/reports/ohMedRpts.st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rc.gov/index.do?nodeId=58" TargetMode="External"/><Relationship Id="rId2" Type="http://schemas.openxmlformats.org/officeDocument/2006/relationships/numbering" Target="numbering.xml"/><Relationship Id="rId16" Type="http://schemas.openxmlformats.org/officeDocument/2006/relationships/hyperlink" Target="http://www.ohiou.edu/instres/factbook.pdf" TargetMode="External"/><Relationship Id="rId29" Type="http://schemas.openxmlformats.org/officeDocument/2006/relationships/hyperlink" Target="http://www.arc.gov/research/researchreportdetails.asp?REPORT_ID=94" TargetMode="External"/><Relationship Id="rId11" Type="http://schemas.openxmlformats.org/officeDocument/2006/relationships/hyperlink" Target="http://www.ohiou.edu/instres/factbook.pdf" TargetMode="External"/><Relationship Id="rId24" Type="http://schemas.openxmlformats.org/officeDocument/2006/relationships/hyperlink" Target="http://www.bls.gov/lau/data.htm" TargetMode="External"/><Relationship Id="rId32" Type="http://schemas.openxmlformats.org/officeDocument/2006/relationships/hyperlink" Target="http://www.arc.gov/research/ResearchReports.asp?F_CATEGORY=13" TargetMode="External"/><Relationship Id="rId37" Type="http://schemas.openxmlformats.org/officeDocument/2006/relationships/hyperlink" Target="http://muafind.hrsa.gov/index.aspx" TargetMode="External"/><Relationship Id="rId40" Type="http://schemas.openxmlformats.org/officeDocument/2006/relationships/hyperlink" Target="http://www.coras.org/character.php" TargetMode="External"/><Relationship Id="rId45" Type="http://schemas.openxmlformats.org/officeDocument/2006/relationships/hyperlink" Target="http://ohiolmi.com/laus/laus.html" TargetMode="External"/><Relationship Id="rId53" Type="http://schemas.openxmlformats.org/officeDocument/2006/relationships/hyperlink" Target="http://hpsafind.hrsa.gov/HPSASearch.aspx" TargetMode="External"/><Relationship Id="rId58" Type="http://schemas.openxmlformats.org/officeDocument/2006/relationships/hyperlink" Target="http://www.ode.state.oh.us/GD/Templates/Pages/ODE/ODEDetail.aspx?Page=3&amp;TopicRelationID=835&amp;Content=53032" TargetMode="External"/><Relationship Id="rId66" Type="http://schemas.openxmlformats.org/officeDocument/2006/relationships/hyperlink" Target="http://nces.ed.gov/" TargetMode="External"/><Relationship Id="rId74" Type="http://schemas.openxmlformats.org/officeDocument/2006/relationships/hyperlink" Target="http://ers.usda.gov/Data/RuralAtlas/index.htm" TargetMode="External"/><Relationship Id="rId79" Type="http://schemas.openxmlformats.org/officeDocument/2006/relationships/hyperlink" Target="http://www.raconline.org/maps/"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regents.ohio.gov/perfrpt/statProfiles/statProfiles08.php" TargetMode="External"/><Relationship Id="rId82" Type="http://schemas.openxmlformats.org/officeDocument/2006/relationships/hyperlink" Target="http://www.odh.ohio.gov/ASSETS/DDE129D543D74DF5B51B2811B8C6BCFB/odhdbase.pdf" TargetMode="External"/><Relationship Id="rId19" Type="http://schemas.openxmlformats.org/officeDocument/2006/relationships/hyperlink" Target="http://www.arc.gov/appalachian_region/TheAppalachianRegion.asp" TargetMode="External"/><Relationship Id="rId4" Type="http://schemas.openxmlformats.org/officeDocument/2006/relationships/settings" Target="settings.xml"/><Relationship Id="rId9" Type="http://schemas.openxmlformats.org/officeDocument/2006/relationships/hyperlink" Target="http://www.ohiou.edu/instres/factbook.pdf" TargetMode="External"/><Relationship Id="rId14" Type="http://schemas.openxmlformats.org/officeDocument/2006/relationships/hyperlink" Target="http://www.ohio.edu/instres/enrollstats/index.html" TargetMode="External"/><Relationship Id="rId22" Type="http://schemas.openxmlformats.org/officeDocument/2006/relationships/hyperlink" Target="http://www.development.ohio.gov/research/files/p700000000.pdf" TargetMode="External"/><Relationship Id="rId27" Type="http://schemas.openxmlformats.org/officeDocument/2006/relationships/hyperlink" Target="http://www.arc.gov/research/researchreportdetails.asp?REPORT_ID=94" TargetMode="External"/><Relationship Id="rId30" Type="http://schemas.openxmlformats.org/officeDocument/2006/relationships/hyperlink" Target="http://www.arc.gov/research/ResearchReports.asp?F_CATEGORY=13" TargetMode="External"/><Relationship Id="rId35" Type="http://schemas.openxmlformats.org/officeDocument/2006/relationships/hyperlink" Target="http://bhpr.hrsa.gov/shortage/hpsas/index.html" TargetMode="External"/><Relationship Id="rId43" Type="http://schemas.openxmlformats.org/officeDocument/2006/relationships/hyperlink" Target="http://www.census.gov/did/www/saipe/data/maps/index.html" TargetMode="External"/><Relationship Id="rId48" Type="http://schemas.openxmlformats.org/officeDocument/2006/relationships/hyperlink" Target="http://www.bea.gov/regional/bearfacts/" TargetMode="External"/><Relationship Id="rId56" Type="http://schemas.openxmlformats.org/officeDocument/2006/relationships/hyperlink" Target="http://www.ode.state.oh.us/GD/Templates/Pages/ODE/ODEDetail.aspx?page=3&amp;TopicRelationID=1102&amp;ContentID=81" TargetMode="External"/><Relationship Id="rId64" Type="http://schemas.openxmlformats.org/officeDocument/2006/relationships/hyperlink" Target="http://carseyinstitute.unh.edu/publications.cfm" TargetMode="External"/><Relationship Id="rId69" Type="http://schemas.openxmlformats.org/officeDocument/2006/relationships/hyperlink" Target="http://ilrc.ode.state.oh.us/default.asp" TargetMode="External"/><Relationship Id="rId77" Type="http://schemas.openxmlformats.org/officeDocument/2006/relationships/hyperlink" Target="http://www.raconline.org/" TargetMode="External"/><Relationship Id="rId8" Type="http://schemas.openxmlformats.org/officeDocument/2006/relationships/hyperlink" Target="http://www.ohio.edu/research/Award_Reports.cfm" TargetMode="External"/><Relationship Id="rId51" Type="http://schemas.openxmlformats.org/officeDocument/2006/relationships/hyperlink" Target="http://www.arc.gov/research/researchreportdetails.asp?REPORT_ID=94" TargetMode="External"/><Relationship Id="rId72" Type="http://schemas.openxmlformats.org/officeDocument/2006/relationships/hyperlink" Target="http://www.ers.usda.gov/Browse/RuralEconomy/" TargetMode="External"/><Relationship Id="rId80" Type="http://schemas.openxmlformats.org/officeDocument/2006/relationships/hyperlink" Target="http://www.statehealthfacts.org/index.jsp"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instres.admsrv.ohio.edu/instres/enrollment/query.cfm" TargetMode="External"/><Relationship Id="rId17" Type="http://schemas.openxmlformats.org/officeDocument/2006/relationships/hyperlink" Target="http://www.ohiou.edu/instres/factbook.pdf" TargetMode="External"/><Relationship Id="rId25" Type="http://schemas.openxmlformats.org/officeDocument/2006/relationships/hyperlink" Target="http://www.arc.gov/appalachian_region/CountyEconomicStatusandDistressedAreasinAppalachia.asp" TargetMode="External"/><Relationship Id="rId33" Type="http://schemas.openxmlformats.org/officeDocument/2006/relationships/hyperlink" Target="http://www.raconline.org/maps/topic_details.php?topic=3" TargetMode="External"/><Relationship Id="rId38" Type="http://schemas.openxmlformats.org/officeDocument/2006/relationships/hyperlink" Target="http://findahealthcenter.hrsa.gov/Search_HCC.aspx" TargetMode="External"/><Relationship Id="rId46" Type="http://schemas.openxmlformats.org/officeDocument/2006/relationships/hyperlink" Target="http://ohiolmi.com/laus/laus.html" TargetMode="External"/><Relationship Id="rId59" Type="http://schemas.openxmlformats.org/officeDocument/2006/relationships/hyperlink" Target="http://www.ode.state.oh.us/GD/Templates/Pages/ODE/ODEDetail.aspx?page=3&amp;TopicRelationID=390&amp;ContentID=12833&amp;Content=89486" TargetMode="External"/><Relationship Id="rId67" Type="http://schemas.openxmlformats.org/officeDocument/2006/relationships/hyperlink" Target="http://nces.ed.gov/datatools/" TargetMode="External"/><Relationship Id="rId20" Type="http://schemas.openxmlformats.org/officeDocument/2006/relationships/hyperlink" Target="http://www.arc.gov/research/researchreportdetails.asp?REPORT_ID=94" TargetMode="External"/><Relationship Id="rId41" Type="http://schemas.openxmlformats.org/officeDocument/2006/relationships/hyperlink" Target="http://factfinder2.census.gov" TargetMode="External"/><Relationship Id="rId54" Type="http://schemas.openxmlformats.org/officeDocument/2006/relationships/hyperlink" Target="http://muafind.hrsa.gov/index.aspx" TargetMode="External"/><Relationship Id="rId62" Type="http://schemas.openxmlformats.org/officeDocument/2006/relationships/hyperlink" Target="http://www.irp.wisc.edu/faqs/faq9.htm" TargetMode="External"/><Relationship Id="rId70" Type="http://schemas.openxmlformats.org/officeDocument/2006/relationships/hyperlink" Target="http://regents.ohio.gov/perfrpt/index.php" TargetMode="External"/><Relationship Id="rId75" Type="http://schemas.openxmlformats.org/officeDocument/2006/relationships/hyperlink" Target="http://ers.usda.gov/Publications/EIB85/" TargetMode="External"/><Relationship Id="rId83" Type="http://schemas.openxmlformats.org/officeDocument/2006/relationships/hyperlink" Target="http://www.odh.ohio.gov/healthStats/locdata/primcare1.asp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hiou.edu/instres/factbook.pdf" TargetMode="External"/><Relationship Id="rId23" Type="http://schemas.openxmlformats.org/officeDocument/2006/relationships/hyperlink" Target="http://jfs.ohio.gov/County/cntypro/index.stm" TargetMode="External"/><Relationship Id="rId28" Type="http://schemas.openxmlformats.org/officeDocument/2006/relationships/hyperlink" Target="http://www.oache.org/downloads/index.php" TargetMode="External"/><Relationship Id="rId36" Type="http://schemas.openxmlformats.org/officeDocument/2006/relationships/hyperlink" Target="http://bhpr.hrsa.gov/shortage/muaps/index.html" TargetMode="External"/><Relationship Id="rId49" Type="http://schemas.openxmlformats.org/officeDocument/2006/relationships/hyperlink" Target="http://maps.ers.usda.gov/FoodAtlas/foodenv5.aspx" TargetMode="External"/><Relationship Id="rId57" Type="http://schemas.openxmlformats.org/officeDocument/2006/relationships/hyperlink" Target="http://ilrc.ode.state.oh.us/" TargetMode="External"/><Relationship Id="rId10" Type="http://schemas.openxmlformats.org/officeDocument/2006/relationships/hyperlink" Target="http://www.ohiou.edu/instres/factbook.pdf" TargetMode="External"/><Relationship Id="rId31" Type="http://schemas.openxmlformats.org/officeDocument/2006/relationships/hyperlink" Target="http://www.arc.gov/research/ResearchReports.asp?F_CATEGORY=13" TargetMode="External"/><Relationship Id="rId44" Type="http://schemas.openxmlformats.org/officeDocument/2006/relationships/hyperlink" Target="http://www.development.ohio.gov/research/files/p700000000.pdf" TargetMode="External"/><Relationship Id="rId52" Type="http://schemas.openxmlformats.org/officeDocument/2006/relationships/hyperlink" Target="http://development.ohio.gov/research/files/s0.htm" TargetMode="External"/><Relationship Id="rId60" Type="http://schemas.openxmlformats.org/officeDocument/2006/relationships/hyperlink" Target="http://www.ohiou.edu/instres/" TargetMode="External"/><Relationship Id="rId65" Type="http://schemas.openxmlformats.org/officeDocument/2006/relationships/hyperlink" Target="http://www.bls.gov/lau/" TargetMode="External"/><Relationship Id="rId73" Type="http://schemas.openxmlformats.org/officeDocument/2006/relationships/hyperlink" Target="http://www.ers.usda.gov/StateFacts/" TargetMode="External"/><Relationship Id="rId78" Type="http://schemas.openxmlformats.org/officeDocument/2006/relationships/hyperlink" Target="http://www.cdc.gov/DataStatistics/" TargetMode="External"/><Relationship Id="rId81" Type="http://schemas.openxmlformats.org/officeDocument/2006/relationships/hyperlink" Target="http://www.odh.ohio.gov/healthstats/datastats.aspx"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pubs2007/ruraled/hl_demographics.asp" TargetMode="External"/><Relationship Id="rId2" Type="http://schemas.openxmlformats.org/officeDocument/2006/relationships/hyperlink" Target="http://nces.ed.gov/pubs2007/ruraled/hl_demographics.asp" TargetMode="External"/><Relationship Id="rId1" Type="http://schemas.openxmlformats.org/officeDocument/2006/relationships/hyperlink" Target="http://nces.ed.gov/pubs2007/ruraled/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6861-BDA0-480D-B439-866F07DD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4212</Words>
  <Characters>31358</Characters>
  <Application>Microsoft Office Word</Application>
  <DocSecurity>0</DocSecurity>
  <Lines>261</Lines>
  <Paragraphs>70</Paragraphs>
  <ScaleCrop>false</ScaleCrop>
  <HeadingPairs>
    <vt:vector size="2" baseType="variant">
      <vt:variant>
        <vt:lpstr>Title</vt:lpstr>
      </vt:variant>
      <vt:variant>
        <vt:i4>1</vt:i4>
      </vt:variant>
    </vt:vector>
  </HeadingPairs>
  <TitlesOfParts>
    <vt:vector size="1" baseType="lpstr">
      <vt:lpstr>Background and Resource information for your grant proposal</vt:lpstr>
    </vt:vector>
  </TitlesOfParts>
  <Company>Ohio University</Company>
  <LinksUpToDate>false</LinksUpToDate>
  <CharactersWithSpaces>35500</CharactersWithSpaces>
  <SharedDoc>false</SharedDoc>
  <HLinks>
    <vt:vector size="540" baseType="variant">
      <vt:variant>
        <vt:i4>1900637</vt:i4>
      </vt:variant>
      <vt:variant>
        <vt:i4>258</vt:i4>
      </vt:variant>
      <vt:variant>
        <vt:i4>0</vt:i4>
      </vt:variant>
      <vt:variant>
        <vt:i4>5</vt:i4>
      </vt:variant>
      <vt:variant>
        <vt:lpwstr>http://jfs.ohio.gov/Ohp/reports/ohMedRpts.stm</vt:lpwstr>
      </vt:variant>
      <vt:variant>
        <vt:lpwstr/>
      </vt:variant>
      <vt:variant>
        <vt:i4>6553655</vt:i4>
      </vt:variant>
      <vt:variant>
        <vt:i4>255</vt:i4>
      </vt:variant>
      <vt:variant>
        <vt:i4>0</vt:i4>
      </vt:variant>
      <vt:variant>
        <vt:i4>5</vt:i4>
      </vt:variant>
      <vt:variant>
        <vt:lpwstr>http://www.odh.ohio.gov/healthStats/locdata/primcare1.aspx</vt:lpwstr>
      </vt:variant>
      <vt:variant>
        <vt:lpwstr/>
      </vt:variant>
      <vt:variant>
        <vt:i4>1835076</vt:i4>
      </vt:variant>
      <vt:variant>
        <vt:i4>252</vt:i4>
      </vt:variant>
      <vt:variant>
        <vt:i4>0</vt:i4>
      </vt:variant>
      <vt:variant>
        <vt:i4>5</vt:i4>
      </vt:variant>
      <vt:variant>
        <vt:lpwstr>http://www.odh.ohio.gov/ASSETS/DDE129D543D74DF5B51B2811B8C6BCFB/odhdbase.pdf</vt:lpwstr>
      </vt:variant>
      <vt:variant>
        <vt:lpwstr/>
      </vt:variant>
      <vt:variant>
        <vt:i4>3080304</vt:i4>
      </vt:variant>
      <vt:variant>
        <vt:i4>249</vt:i4>
      </vt:variant>
      <vt:variant>
        <vt:i4>0</vt:i4>
      </vt:variant>
      <vt:variant>
        <vt:i4>5</vt:i4>
      </vt:variant>
      <vt:variant>
        <vt:lpwstr>http://www.odh.ohio.gov/healthstats/datastats.aspx</vt:lpwstr>
      </vt:variant>
      <vt:variant>
        <vt:lpwstr/>
      </vt:variant>
      <vt:variant>
        <vt:i4>852044</vt:i4>
      </vt:variant>
      <vt:variant>
        <vt:i4>246</vt:i4>
      </vt:variant>
      <vt:variant>
        <vt:i4>0</vt:i4>
      </vt:variant>
      <vt:variant>
        <vt:i4>5</vt:i4>
      </vt:variant>
      <vt:variant>
        <vt:lpwstr>http://www.statehealthfacts.org/index.jsp</vt:lpwstr>
      </vt:variant>
      <vt:variant>
        <vt:lpwstr/>
      </vt:variant>
      <vt:variant>
        <vt:i4>6422589</vt:i4>
      </vt:variant>
      <vt:variant>
        <vt:i4>243</vt:i4>
      </vt:variant>
      <vt:variant>
        <vt:i4>0</vt:i4>
      </vt:variant>
      <vt:variant>
        <vt:i4>5</vt:i4>
      </vt:variant>
      <vt:variant>
        <vt:lpwstr>http://www.raconline.org/maps/</vt:lpwstr>
      </vt:variant>
      <vt:variant>
        <vt:lpwstr/>
      </vt:variant>
      <vt:variant>
        <vt:i4>6881331</vt:i4>
      </vt:variant>
      <vt:variant>
        <vt:i4>240</vt:i4>
      </vt:variant>
      <vt:variant>
        <vt:i4>0</vt:i4>
      </vt:variant>
      <vt:variant>
        <vt:i4>5</vt:i4>
      </vt:variant>
      <vt:variant>
        <vt:lpwstr>http://www.cdc.gov/DataStatistics/</vt:lpwstr>
      </vt:variant>
      <vt:variant>
        <vt:lpwstr/>
      </vt:variant>
      <vt:variant>
        <vt:i4>5242880</vt:i4>
      </vt:variant>
      <vt:variant>
        <vt:i4>237</vt:i4>
      </vt:variant>
      <vt:variant>
        <vt:i4>0</vt:i4>
      </vt:variant>
      <vt:variant>
        <vt:i4>5</vt:i4>
      </vt:variant>
      <vt:variant>
        <vt:lpwstr>http://www.raconline.org/</vt:lpwstr>
      </vt:variant>
      <vt:variant>
        <vt:lpwstr/>
      </vt:variant>
      <vt:variant>
        <vt:i4>8192050</vt:i4>
      </vt:variant>
      <vt:variant>
        <vt:i4>234</vt:i4>
      </vt:variant>
      <vt:variant>
        <vt:i4>0</vt:i4>
      </vt:variant>
      <vt:variant>
        <vt:i4>5</vt:i4>
      </vt:variant>
      <vt:variant>
        <vt:lpwstr>http://carseyinstitute.unh.edu/policy/rural-urban.html</vt:lpwstr>
      </vt:variant>
      <vt:variant>
        <vt:lpwstr/>
      </vt:variant>
      <vt:variant>
        <vt:i4>6422581</vt:i4>
      </vt:variant>
      <vt:variant>
        <vt:i4>231</vt:i4>
      </vt:variant>
      <vt:variant>
        <vt:i4>0</vt:i4>
      </vt:variant>
      <vt:variant>
        <vt:i4>5</vt:i4>
      </vt:variant>
      <vt:variant>
        <vt:lpwstr>http://ers.usda.gov/Publications/EIB85/</vt:lpwstr>
      </vt:variant>
      <vt:variant>
        <vt:lpwstr/>
      </vt:variant>
      <vt:variant>
        <vt:i4>4522014</vt:i4>
      </vt:variant>
      <vt:variant>
        <vt:i4>228</vt:i4>
      </vt:variant>
      <vt:variant>
        <vt:i4>0</vt:i4>
      </vt:variant>
      <vt:variant>
        <vt:i4>5</vt:i4>
      </vt:variant>
      <vt:variant>
        <vt:lpwstr>http://ers.usda.gov/Data/RuralAtlas/index.htm</vt:lpwstr>
      </vt:variant>
      <vt:variant>
        <vt:lpwstr/>
      </vt:variant>
      <vt:variant>
        <vt:i4>3407981</vt:i4>
      </vt:variant>
      <vt:variant>
        <vt:i4>225</vt:i4>
      </vt:variant>
      <vt:variant>
        <vt:i4>0</vt:i4>
      </vt:variant>
      <vt:variant>
        <vt:i4>5</vt:i4>
      </vt:variant>
      <vt:variant>
        <vt:lpwstr>http://www.ers.usda.gov/StateFacts/</vt:lpwstr>
      </vt:variant>
      <vt:variant>
        <vt:lpwstr/>
      </vt:variant>
      <vt:variant>
        <vt:i4>65622</vt:i4>
      </vt:variant>
      <vt:variant>
        <vt:i4>222</vt:i4>
      </vt:variant>
      <vt:variant>
        <vt:i4>0</vt:i4>
      </vt:variant>
      <vt:variant>
        <vt:i4>5</vt:i4>
      </vt:variant>
      <vt:variant>
        <vt:lpwstr>http://www.ers.usda.gov/Browse/RuralEconomy/</vt:lpwstr>
      </vt:variant>
      <vt:variant>
        <vt:lpwstr/>
      </vt:variant>
      <vt:variant>
        <vt:i4>5046360</vt:i4>
      </vt:variant>
      <vt:variant>
        <vt:i4>219</vt:i4>
      </vt:variant>
      <vt:variant>
        <vt:i4>0</vt:i4>
      </vt:variant>
      <vt:variant>
        <vt:i4>5</vt:i4>
      </vt:variant>
      <vt:variant>
        <vt:lpwstr>http://www.arc.gov/index.do?nodeId=58</vt:lpwstr>
      </vt:variant>
      <vt:variant>
        <vt:lpwstr/>
      </vt:variant>
      <vt:variant>
        <vt:i4>5898308</vt:i4>
      </vt:variant>
      <vt:variant>
        <vt:i4>216</vt:i4>
      </vt:variant>
      <vt:variant>
        <vt:i4>0</vt:i4>
      </vt:variant>
      <vt:variant>
        <vt:i4>5</vt:i4>
      </vt:variant>
      <vt:variant>
        <vt:lpwstr>http://regents.ohio.gov/perfrpt/index.php</vt:lpwstr>
      </vt:variant>
      <vt:variant>
        <vt:lpwstr/>
      </vt:variant>
      <vt:variant>
        <vt:i4>8192043</vt:i4>
      </vt:variant>
      <vt:variant>
        <vt:i4>213</vt:i4>
      </vt:variant>
      <vt:variant>
        <vt:i4>0</vt:i4>
      </vt:variant>
      <vt:variant>
        <vt:i4>5</vt:i4>
      </vt:variant>
      <vt:variant>
        <vt:lpwstr>http://ilrc.ode.state.oh.us/default.asp</vt:lpwstr>
      </vt:variant>
      <vt:variant>
        <vt:lpwstr/>
      </vt:variant>
      <vt:variant>
        <vt:i4>8061035</vt:i4>
      </vt:variant>
      <vt:variant>
        <vt:i4>210</vt:i4>
      </vt:variant>
      <vt:variant>
        <vt:i4>0</vt:i4>
      </vt:variant>
      <vt:variant>
        <vt:i4>5</vt:i4>
      </vt:variant>
      <vt:variant>
        <vt:lpwstr>http://nces.ed.gov/pubsearch/pubsinfo.asp?pubid=2007040</vt:lpwstr>
      </vt:variant>
      <vt:variant>
        <vt:lpwstr/>
      </vt:variant>
      <vt:variant>
        <vt:i4>196625</vt:i4>
      </vt:variant>
      <vt:variant>
        <vt:i4>207</vt:i4>
      </vt:variant>
      <vt:variant>
        <vt:i4>0</vt:i4>
      </vt:variant>
      <vt:variant>
        <vt:i4>5</vt:i4>
      </vt:variant>
      <vt:variant>
        <vt:lpwstr>http://nces.ed.gov/datatools/</vt:lpwstr>
      </vt:variant>
      <vt:variant>
        <vt:lpwstr/>
      </vt:variant>
      <vt:variant>
        <vt:i4>8060989</vt:i4>
      </vt:variant>
      <vt:variant>
        <vt:i4>204</vt:i4>
      </vt:variant>
      <vt:variant>
        <vt:i4>0</vt:i4>
      </vt:variant>
      <vt:variant>
        <vt:i4>5</vt:i4>
      </vt:variant>
      <vt:variant>
        <vt:lpwstr>http://nces.ed.gov/</vt:lpwstr>
      </vt:variant>
      <vt:variant>
        <vt:lpwstr/>
      </vt:variant>
      <vt:variant>
        <vt:i4>4980800</vt:i4>
      </vt:variant>
      <vt:variant>
        <vt:i4>201</vt:i4>
      </vt:variant>
      <vt:variant>
        <vt:i4>0</vt:i4>
      </vt:variant>
      <vt:variant>
        <vt:i4>5</vt:i4>
      </vt:variant>
      <vt:variant>
        <vt:lpwstr>http://www.bls.gov/lau/</vt:lpwstr>
      </vt:variant>
      <vt:variant>
        <vt:lpwstr>tables</vt:lpwstr>
      </vt:variant>
      <vt:variant>
        <vt:i4>6553644</vt:i4>
      </vt:variant>
      <vt:variant>
        <vt:i4>198</vt:i4>
      </vt:variant>
      <vt:variant>
        <vt:i4>0</vt:i4>
      </vt:variant>
      <vt:variant>
        <vt:i4>5</vt:i4>
      </vt:variant>
      <vt:variant>
        <vt:lpwstr>http://carseyinstitute.unh.edu/publications.cfm</vt:lpwstr>
      </vt:variant>
      <vt:variant>
        <vt:lpwstr/>
      </vt:variant>
      <vt:variant>
        <vt:i4>7274534</vt:i4>
      </vt:variant>
      <vt:variant>
        <vt:i4>195</vt:i4>
      </vt:variant>
      <vt:variant>
        <vt:i4>0</vt:i4>
      </vt:variant>
      <vt:variant>
        <vt:i4>5</vt:i4>
      </vt:variant>
      <vt:variant>
        <vt:lpwstr>http://www.ers.usda.gov/Briefing/IncomePovertyWelfare/</vt:lpwstr>
      </vt:variant>
      <vt:variant>
        <vt:lpwstr/>
      </vt:variant>
      <vt:variant>
        <vt:i4>786462</vt:i4>
      </vt:variant>
      <vt:variant>
        <vt:i4>192</vt:i4>
      </vt:variant>
      <vt:variant>
        <vt:i4>0</vt:i4>
      </vt:variant>
      <vt:variant>
        <vt:i4>5</vt:i4>
      </vt:variant>
      <vt:variant>
        <vt:lpwstr>http://www.irp.wisc.edu/faqs/faq9.htm</vt:lpwstr>
      </vt:variant>
      <vt:variant>
        <vt:lpwstr/>
      </vt:variant>
      <vt:variant>
        <vt:i4>7012396</vt:i4>
      </vt:variant>
      <vt:variant>
        <vt:i4>189</vt:i4>
      </vt:variant>
      <vt:variant>
        <vt:i4>0</vt:i4>
      </vt:variant>
      <vt:variant>
        <vt:i4>5</vt:i4>
      </vt:variant>
      <vt:variant>
        <vt:lpwstr>http://regents.ohio.gov/perfrpt/statProfiles/statProfiles08.php</vt:lpwstr>
      </vt:variant>
      <vt:variant>
        <vt:lpwstr/>
      </vt:variant>
      <vt:variant>
        <vt:i4>5439565</vt:i4>
      </vt:variant>
      <vt:variant>
        <vt:i4>186</vt:i4>
      </vt:variant>
      <vt:variant>
        <vt:i4>0</vt:i4>
      </vt:variant>
      <vt:variant>
        <vt:i4>5</vt:i4>
      </vt:variant>
      <vt:variant>
        <vt:lpwstr>http://www.ohiou.edu/instres/</vt:lpwstr>
      </vt:variant>
      <vt:variant>
        <vt:lpwstr/>
      </vt:variant>
      <vt:variant>
        <vt:i4>4259924</vt:i4>
      </vt:variant>
      <vt:variant>
        <vt:i4>183</vt:i4>
      </vt:variant>
      <vt:variant>
        <vt:i4>0</vt:i4>
      </vt:variant>
      <vt:variant>
        <vt:i4>5</vt:i4>
      </vt:variant>
      <vt:variant>
        <vt:lpwstr>http://www.ode.state.oh.us/GD/Templates/Pages/ODE/ODEDetail.aspx?page=3&amp;TopicRelationID=390&amp;ContentID=12833&amp;Content=89486</vt:lpwstr>
      </vt:variant>
      <vt:variant>
        <vt:lpwstr/>
      </vt:variant>
      <vt:variant>
        <vt:i4>4980753</vt:i4>
      </vt:variant>
      <vt:variant>
        <vt:i4>180</vt:i4>
      </vt:variant>
      <vt:variant>
        <vt:i4>0</vt:i4>
      </vt:variant>
      <vt:variant>
        <vt:i4>5</vt:i4>
      </vt:variant>
      <vt:variant>
        <vt:lpwstr>http://www.ode.state.oh.us/GD/Templates/Pages/ODE/ODEDetail.aspx?Page=3&amp;TopicRelationID=835&amp;Content=53032</vt:lpwstr>
      </vt:variant>
      <vt:variant>
        <vt:lpwstr/>
      </vt:variant>
      <vt:variant>
        <vt:i4>4718665</vt:i4>
      </vt:variant>
      <vt:variant>
        <vt:i4>177</vt:i4>
      </vt:variant>
      <vt:variant>
        <vt:i4>0</vt:i4>
      </vt:variant>
      <vt:variant>
        <vt:i4>5</vt:i4>
      </vt:variant>
      <vt:variant>
        <vt:lpwstr>http://ilrc.ode.state.oh.us/</vt:lpwstr>
      </vt:variant>
      <vt:variant>
        <vt:lpwstr/>
      </vt:variant>
      <vt:variant>
        <vt:i4>5373955</vt:i4>
      </vt:variant>
      <vt:variant>
        <vt:i4>174</vt:i4>
      </vt:variant>
      <vt:variant>
        <vt:i4>0</vt:i4>
      </vt:variant>
      <vt:variant>
        <vt:i4>5</vt:i4>
      </vt:variant>
      <vt:variant>
        <vt:lpwstr>http://www.ode.state.oh.us/GD/Templates/Pages/ODE/ODEDetail.aspx?page=3&amp;TopicRelationID=1102&amp;ContentID=81</vt:lpwstr>
      </vt:variant>
      <vt:variant>
        <vt:lpwstr/>
      </vt:variant>
      <vt:variant>
        <vt:i4>7143475</vt:i4>
      </vt:variant>
      <vt:variant>
        <vt:i4>171</vt:i4>
      </vt:variant>
      <vt:variant>
        <vt:i4>0</vt:i4>
      </vt:variant>
      <vt:variant>
        <vt:i4>5</vt:i4>
      </vt:variant>
      <vt:variant>
        <vt:lpwstr>http://www.census.gov/did/www/saipe/data/maps/index.html?reload</vt:lpwstr>
      </vt:variant>
      <vt:variant>
        <vt:lpwstr/>
      </vt:variant>
      <vt:variant>
        <vt:i4>7405628</vt:i4>
      </vt:variant>
      <vt:variant>
        <vt:i4>168</vt:i4>
      </vt:variant>
      <vt:variant>
        <vt:i4>0</vt:i4>
      </vt:variant>
      <vt:variant>
        <vt:i4>5</vt:i4>
      </vt:variant>
      <vt:variant>
        <vt:lpwstr>http://muafind.hrsa.gov/index.aspx</vt:lpwstr>
      </vt:variant>
      <vt:variant>
        <vt:lpwstr/>
      </vt:variant>
      <vt:variant>
        <vt:i4>5963807</vt:i4>
      </vt:variant>
      <vt:variant>
        <vt:i4>165</vt:i4>
      </vt:variant>
      <vt:variant>
        <vt:i4>0</vt:i4>
      </vt:variant>
      <vt:variant>
        <vt:i4>5</vt:i4>
      </vt:variant>
      <vt:variant>
        <vt:lpwstr>http://hpsafind.hrsa.gov/HPSASearch.aspx</vt:lpwstr>
      </vt:variant>
      <vt:variant>
        <vt:lpwstr/>
      </vt:variant>
      <vt:variant>
        <vt:i4>1441802</vt:i4>
      </vt:variant>
      <vt:variant>
        <vt:i4>162</vt:i4>
      </vt:variant>
      <vt:variant>
        <vt:i4>0</vt:i4>
      </vt:variant>
      <vt:variant>
        <vt:i4>5</vt:i4>
      </vt:variant>
      <vt:variant>
        <vt:lpwstr>http://development.ohio.gov/research/files/s0.htm</vt:lpwstr>
      </vt:variant>
      <vt:variant>
        <vt:lpwstr/>
      </vt:variant>
      <vt:variant>
        <vt:i4>6553676</vt:i4>
      </vt:variant>
      <vt:variant>
        <vt:i4>159</vt:i4>
      </vt:variant>
      <vt:variant>
        <vt:i4>0</vt:i4>
      </vt:variant>
      <vt:variant>
        <vt:i4>5</vt:i4>
      </vt:variant>
      <vt:variant>
        <vt:lpwstr>http://www.arc.gov/research/researchreportdetails.asp?REPORT_ID=94</vt:lpwstr>
      </vt:variant>
      <vt:variant>
        <vt:lpwstr/>
      </vt:variant>
      <vt:variant>
        <vt:i4>4259841</vt:i4>
      </vt:variant>
      <vt:variant>
        <vt:i4>156</vt:i4>
      </vt:variant>
      <vt:variant>
        <vt:i4>0</vt:i4>
      </vt:variant>
      <vt:variant>
        <vt:i4>5</vt:i4>
      </vt:variant>
      <vt:variant>
        <vt:lpwstr>http://jfs.ohio.gov/county/cntypro/index.stm</vt:lpwstr>
      </vt:variant>
      <vt:variant>
        <vt:lpwstr/>
      </vt:variant>
      <vt:variant>
        <vt:i4>983042</vt:i4>
      </vt:variant>
      <vt:variant>
        <vt:i4>153</vt:i4>
      </vt:variant>
      <vt:variant>
        <vt:i4>0</vt:i4>
      </vt:variant>
      <vt:variant>
        <vt:i4>5</vt:i4>
      </vt:variant>
      <vt:variant>
        <vt:lpwstr>http://maps.ers.usda.gov/FoodAtlas/foodenv5.aspx</vt:lpwstr>
      </vt:variant>
      <vt:variant>
        <vt:lpwstr/>
      </vt:variant>
      <vt:variant>
        <vt:i4>2097184</vt:i4>
      </vt:variant>
      <vt:variant>
        <vt:i4>150</vt:i4>
      </vt:variant>
      <vt:variant>
        <vt:i4>0</vt:i4>
      </vt:variant>
      <vt:variant>
        <vt:i4>5</vt:i4>
      </vt:variant>
      <vt:variant>
        <vt:lpwstr>http://www.bea.gov/regional/bearfacts/</vt:lpwstr>
      </vt:variant>
      <vt:variant>
        <vt:lpwstr/>
      </vt:variant>
      <vt:variant>
        <vt:i4>1376334</vt:i4>
      </vt:variant>
      <vt:variant>
        <vt:i4>147</vt:i4>
      </vt:variant>
      <vt:variant>
        <vt:i4>0</vt:i4>
      </vt:variant>
      <vt:variant>
        <vt:i4>5</vt:i4>
      </vt:variant>
      <vt:variant>
        <vt:lpwstr>http://ohiolmi.com/research/research.htm</vt:lpwstr>
      </vt:variant>
      <vt:variant>
        <vt:lpwstr/>
      </vt:variant>
      <vt:variant>
        <vt:i4>458844</vt:i4>
      </vt:variant>
      <vt:variant>
        <vt:i4>144</vt:i4>
      </vt:variant>
      <vt:variant>
        <vt:i4>0</vt:i4>
      </vt:variant>
      <vt:variant>
        <vt:i4>5</vt:i4>
      </vt:variant>
      <vt:variant>
        <vt:lpwstr>http://ohiolmi.com/laus/laus.html</vt:lpwstr>
      </vt:variant>
      <vt:variant>
        <vt:lpwstr/>
      </vt:variant>
      <vt:variant>
        <vt:i4>458844</vt:i4>
      </vt:variant>
      <vt:variant>
        <vt:i4>141</vt:i4>
      </vt:variant>
      <vt:variant>
        <vt:i4>0</vt:i4>
      </vt:variant>
      <vt:variant>
        <vt:i4>5</vt:i4>
      </vt:variant>
      <vt:variant>
        <vt:lpwstr>http://ohiolmi.com/laus/laus.html</vt:lpwstr>
      </vt:variant>
      <vt:variant>
        <vt:lpwstr/>
      </vt:variant>
      <vt:variant>
        <vt:i4>327756</vt:i4>
      </vt:variant>
      <vt:variant>
        <vt:i4>138</vt:i4>
      </vt:variant>
      <vt:variant>
        <vt:i4>0</vt:i4>
      </vt:variant>
      <vt:variant>
        <vt:i4>5</vt:i4>
      </vt:variant>
      <vt:variant>
        <vt:lpwstr>http://www.development.ohio.gov/research/files/p700000000.pdf</vt:lpwstr>
      </vt:variant>
      <vt:variant>
        <vt:lpwstr/>
      </vt:variant>
      <vt:variant>
        <vt:i4>1179654</vt:i4>
      </vt:variant>
      <vt:variant>
        <vt:i4>135</vt:i4>
      </vt:variant>
      <vt:variant>
        <vt:i4>0</vt:i4>
      </vt:variant>
      <vt:variant>
        <vt:i4>5</vt:i4>
      </vt:variant>
      <vt:variant>
        <vt:lpwstr>http://www.census.gov/did/www/saipe/data/maps/index.html</vt:lpwstr>
      </vt:variant>
      <vt:variant>
        <vt:lpwstr/>
      </vt:variant>
      <vt:variant>
        <vt:i4>4128818</vt:i4>
      </vt:variant>
      <vt:variant>
        <vt:i4>132</vt:i4>
      </vt:variant>
      <vt:variant>
        <vt:i4>0</vt:i4>
      </vt:variant>
      <vt:variant>
        <vt:i4>5</vt:i4>
      </vt:variant>
      <vt:variant>
        <vt:lpwstr>http://www.ers.usda.gov/Data/Population/PopList.asp?ST=OH&amp;LongName=Ohio</vt:lpwstr>
      </vt:variant>
      <vt:variant>
        <vt:lpwstr/>
      </vt:variant>
      <vt:variant>
        <vt:i4>6750265</vt:i4>
      </vt:variant>
      <vt:variant>
        <vt:i4>129</vt:i4>
      </vt:variant>
      <vt:variant>
        <vt:i4>0</vt:i4>
      </vt:variant>
      <vt:variant>
        <vt:i4>5</vt:i4>
      </vt:variant>
      <vt:variant>
        <vt:lpwstr>http://factfinder2.census.gov/</vt:lpwstr>
      </vt:variant>
      <vt:variant>
        <vt:lpwstr/>
      </vt:variant>
      <vt:variant>
        <vt:i4>2359415</vt:i4>
      </vt:variant>
      <vt:variant>
        <vt:i4>126</vt:i4>
      </vt:variant>
      <vt:variant>
        <vt:i4>0</vt:i4>
      </vt:variant>
      <vt:variant>
        <vt:i4>5</vt:i4>
      </vt:variant>
      <vt:variant>
        <vt:lpwstr>http://www.coras.org/character.php</vt:lpwstr>
      </vt:variant>
      <vt:variant>
        <vt:lpwstr/>
      </vt:variant>
      <vt:variant>
        <vt:i4>1572958</vt:i4>
      </vt:variant>
      <vt:variant>
        <vt:i4>123</vt:i4>
      </vt:variant>
      <vt:variant>
        <vt:i4>0</vt:i4>
      </vt:variant>
      <vt:variant>
        <vt:i4>5</vt:i4>
      </vt:variant>
      <vt:variant>
        <vt:lpwstr>http://www.ers.usda.gov/Browse/view.aspx?subject=RuralEconomy</vt:lpwstr>
      </vt:variant>
      <vt:variant>
        <vt:lpwstr/>
      </vt:variant>
      <vt:variant>
        <vt:i4>5242925</vt:i4>
      </vt:variant>
      <vt:variant>
        <vt:i4>120</vt:i4>
      </vt:variant>
      <vt:variant>
        <vt:i4>0</vt:i4>
      </vt:variant>
      <vt:variant>
        <vt:i4>5</vt:i4>
      </vt:variant>
      <vt:variant>
        <vt:lpwstr>http://findahealthcenter.hrsa.gov/Search_HCC.aspx</vt:lpwstr>
      </vt:variant>
      <vt:variant>
        <vt:lpwstr/>
      </vt:variant>
      <vt:variant>
        <vt:i4>7405628</vt:i4>
      </vt:variant>
      <vt:variant>
        <vt:i4>117</vt:i4>
      </vt:variant>
      <vt:variant>
        <vt:i4>0</vt:i4>
      </vt:variant>
      <vt:variant>
        <vt:i4>5</vt:i4>
      </vt:variant>
      <vt:variant>
        <vt:lpwstr>http://muafind.hrsa.gov/index.aspx</vt:lpwstr>
      </vt:variant>
      <vt:variant>
        <vt:lpwstr/>
      </vt:variant>
      <vt:variant>
        <vt:i4>2228343</vt:i4>
      </vt:variant>
      <vt:variant>
        <vt:i4>114</vt:i4>
      </vt:variant>
      <vt:variant>
        <vt:i4>0</vt:i4>
      </vt:variant>
      <vt:variant>
        <vt:i4>5</vt:i4>
      </vt:variant>
      <vt:variant>
        <vt:lpwstr>http://bhpr.hrsa.gov/shortage/muaps/index.html</vt:lpwstr>
      </vt:variant>
      <vt:variant>
        <vt:lpwstr/>
      </vt:variant>
      <vt:variant>
        <vt:i4>3539040</vt:i4>
      </vt:variant>
      <vt:variant>
        <vt:i4>111</vt:i4>
      </vt:variant>
      <vt:variant>
        <vt:i4>0</vt:i4>
      </vt:variant>
      <vt:variant>
        <vt:i4>5</vt:i4>
      </vt:variant>
      <vt:variant>
        <vt:lpwstr>http://bhpr.hrsa.gov/shortage/hpsas/index.html</vt:lpwstr>
      </vt:variant>
      <vt:variant>
        <vt:lpwstr/>
      </vt:variant>
      <vt:variant>
        <vt:i4>5963807</vt:i4>
      </vt:variant>
      <vt:variant>
        <vt:i4>108</vt:i4>
      </vt:variant>
      <vt:variant>
        <vt:i4>0</vt:i4>
      </vt:variant>
      <vt:variant>
        <vt:i4>5</vt:i4>
      </vt:variant>
      <vt:variant>
        <vt:lpwstr>http://hpsafind.hrsa.gov/HPSASearch.aspx</vt:lpwstr>
      </vt:variant>
      <vt:variant>
        <vt:lpwstr/>
      </vt:variant>
      <vt:variant>
        <vt:i4>1114167</vt:i4>
      </vt:variant>
      <vt:variant>
        <vt:i4>105</vt:i4>
      </vt:variant>
      <vt:variant>
        <vt:i4>0</vt:i4>
      </vt:variant>
      <vt:variant>
        <vt:i4>5</vt:i4>
      </vt:variant>
      <vt:variant>
        <vt:lpwstr>http://www.raconline.org/maps/topic_details.php?topic=3</vt:lpwstr>
      </vt:variant>
      <vt:variant>
        <vt:lpwstr/>
      </vt:variant>
      <vt:variant>
        <vt:i4>7208990</vt:i4>
      </vt:variant>
      <vt:variant>
        <vt:i4>102</vt:i4>
      </vt:variant>
      <vt:variant>
        <vt:i4>0</vt:i4>
      </vt:variant>
      <vt:variant>
        <vt:i4>5</vt:i4>
      </vt:variant>
      <vt:variant>
        <vt:lpwstr>http://www.arc.gov/research/ResearchReports.asp?F_CATEGORY=13</vt:lpwstr>
      </vt:variant>
      <vt:variant>
        <vt:lpwstr/>
      </vt:variant>
      <vt:variant>
        <vt:i4>7208990</vt:i4>
      </vt:variant>
      <vt:variant>
        <vt:i4>99</vt:i4>
      </vt:variant>
      <vt:variant>
        <vt:i4>0</vt:i4>
      </vt:variant>
      <vt:variant>
        <vt:i4>5</vt:i4>
      </vt:variant>
      <vt:variant>
        <vt:lpwstr>http://www.arc.gov/research/ResearchReports.asp?F_CATEGORY=13</vt:lpwstr>
      </vt:variant>
      <vt:variant>
        <vt:lpwstr/>
      </vt:variant>
      <vt:variant>
        <vt:i4>7208990</vt:i4>
      </vt:variant>
      <vt:variant>
        <vt:i4>96</vt:i4>
      </vt:variant>
      <vt:variant>
        <vt:i4>0</vt:i4>
      </vt:variant>
      <vt:variant>
        <vt:i4>5</vt:i4>
      </vt:variant>
      <vt:variant>
        <vt:lpwstr>http://www.arc.gov/research/ResearchReports.asp?F_CATEGORY=13</vt:lpwstr>
      </vt:variant>
      <vt:variant>
        <vt:lpwstr/>
      </vt:variant>
      <vt:variant>
        <vt:i4>6553676</vt:i4>
      </vt:variant>
      <vt:variant>
        <vt:i4>93</vt:i4>
      </vt:variant>
      <vt:variant>
        <vt:i4>0</vt:i4>
      </vt:variant>
      <vt:variant>
        <vt:i4>5</vt:i4>
      </vt:variant>
      <vt:variant>
        <vt:lpwstr>http://www.arc.gov/research/researchreportdetails.asp?REPORT_ID=94</vt:lpwstr>
      </vt:variant>
      <vt:variant>
        <vt:lpwstr/>
      </vt:variant>
      <vt:variant>
        <vt:i4>5374018</vt:i4>
      </vt:variant>
      <vt:variant>
        <vt:i4>90</vt:i4>
      </vt:variant>
      <vt:variant>
        <vt:i4>0</vt:i4>
      </vt:variant>
      <vt:variant>
        <vt:i4>5</vt:i4>
      </vt:variant>
      <vt:variant>
        <vt:lpwstr>http://www.oache.org/downloads/index.php</vt:lpwstr>
      </vt:variant>
      <vt:variant>
        <vt:lpwstr/>
      </vt:variant>
      <vt:variant>
        <vt:i4>6553676</vt:i4>
      </vt:variant>
      <vt:variant>
        <vt:i4>87</vt:i4>
      </vt:variant>
      <vt:variant>
        <vt:i4>0</vt:i4>
      </vt:variant>
      <vt:variant>
        <vt:i4>5</vt:i4>
      </vt:variant>
      <vt:variant>
        <vt:lpwstr>http://www.arc.gov/research/researchreportdetails.asp?REPORT_ID=94</vt:lpwstr>
      </vt:variant>
      <vt:variant>
        <vt:lpwstr/>
      </vt:variant>
      <vt:variant>
        <vt:i4>6684712</vt:i4>
      </vt:variant>
      <vt:variant>
        <vt:i4>84</vt:i4>
      </vt:variant>
      <vt:variant>
        <vt:i4>0</vt:i4>
      </vt:variant>
      <vt:variant>
        <vt:i4>5</vt:i4>
      </vt:variant>
      <vt:variant>
        <vt:lpwstr>http://www.arc.gov/research/MapsofAppalachia.asp?F_CATEGORY_ID=1</vt:lpwstr>
      </vt:variant>
      <vt:variant>
        <vt:lpwstr/>
      </vt:variant>
      <vt:variant>
        <vt:i4>1048635</vt:i4>
      </vt:variant>
      <vt:variant>
        <vt:i4>81</vt:i4>
      </vt:variant>
      <vt:variant>
        <vt:i4>0</vt:i4>
      </vt:variant>
      <vt:variant>
        <vt:i4>5</vt:i4>
      </vt:variant>
      <vt:variant>
        <vt:lpwstr>http://www.arc.gov/appalachian_region/CountyEconomicStatusandDistressedAreasinAppalachia.asp</vt:lpwstr>
      </vt:variant>
      <vt:variant>
        <vt:lpwstr/>
      </vt:variant>
      <vt:variant>
        <vt:i4>4259841</vt:i4>
      </vt:variant>
      <vt:variant>
        <vt:i4>78</vt:i4>
      </vt:variant>
      <vt:variant>
        <vt:i4>0</vt:i4>
      </vt:variant>
      <vt:variant>
        <vt:i4>5</vt:i4>
      </vt:variant>
      <vt:variant>
        <vt:lpwstr>http://jfs.ohio.gov/County/cntypro/index.stm</vt:lpwstr>
      </vt:variant>
      <vt:variant>
        <vt:lpwstr/>
      </vt:variant>
      <vt:variant>
        <vt:i4>327756</vt:i4>
      </vt:variant>
      <vt:variant>
        <vt:i4>75</vt:i4>
      </vt:variant>
      <vt:variant>
        <vt:i4>0</vt:i4>
      </vt:variant>
      <vt:variant>
        <vt:i4>5</vt:i4>
      </vt:variant>
      <vt:variant>
        <vt:lpwstr>http://www.development.ohio.gov/research/files/p700000000.pdf</vt:lpwstr>
      </vt:variant>
      <vt:variant>
        <vt:lpwstr/>
      </vt:variant>
      <vt:variant>
        <vt:i4>6750251</vt:i4>
      </vt:variant>
      <vt:variant>
        <vt:i4>72</vt:i4>
      </vt:variant>
      <vt:variant>
        <vt:i4>0</vt:i4>
      </vt:variant>
      <vt:variant>
        <vt:i4>5</vt:i4>
      </vt:variant>
      <vt:variant>
        <vt:lpwstr>http://www.ers.usda.gov/Data/RuralUrbanContinuumCodes/2003/</vt:lpwstr>
      </vt:variant>
      <vt:variant>
        <vt:lpwstr/>
      </vt:variant>
      <vt:variant>
        <vt:i4>6553676</vt:i4>
      </vt:variant>
      <vt:variant>
        <vt:i4>69</vt:i4>
      </vt:variant>
      <vt:variant>
        <vt:i4>0</vt:i4>
      </vt:variant>
      <vt:variant>
        <vt:i4>5</vt:i4>
      </vt:variant>
      <vt:variant>
        <vt:lpwstr>http://www.arc.gov/research/researchreportdetails.asp?REPORT_ID=94</vt:lpwstr>
      </vt:variant>
      <vt:variant>
        <vt:lpwstr/>
      </vt:variant>
      <vt:variant>
        <vt:i4>7733319</vt:i4>
      </vt:variant>
      <vt:variant>
        <vt:i4>66</vt:i4>
      </vt:variant>
      <vt:variant>
        <vt:i4>0</vt:i4>
      </vt:variant>
      <vt:variant>
        <vt:i4>5</vt:i4>
      </vt:variant>
      <vt:variant>
        <vt:lpwstr>http://www.arc.gov/appalachian_region/TheAppalachianRegion.asp</vt:lpwstr>
      </vt:variant>
      <vt:variant>
        <vt:lpwstr/>
      </vt:variant>
      <vt:variant>
        <vt:i4>1114115</vt:i4>
      </vt:variant>
      <vt:variant>
        <vt:i4>63</vt:i4>
      </vt:variant>
      <vt:variant>
        <vt:i4>0</vt:i4>
      </vt:variant>
      <vt:variant>
        <vt:i4>5</vt:i4>
      </vt:variant>
      <vt:variant>
        <vt:lpwstr>http://www.ohiou.edu/instres/factbook.pdf</vt:lpwstr>
      </vt:variant>
      <vt:variant>
        <vt:lpwstr/>
      </vt:variant>
      <vt:variant>
        <vt:i4>1114115</vt:i4>
      </vt:variant>
      <vt:variant>
        <vt:i4>60</vt:i4>
      </vt:variant>
      <vt:variant>
        <vt:i4>0</vt:i4>
      </vt:variant>
      <vt:variant>
        <vt:i4>5</vt:i4>
      </vt:variant>
      <vt:variant>
        <vt:lpwstr>http://www.ohiou.edu/instres/factbook.pdf</vt:lpwstr>
      </vt:variant>
      <vt:variant>
        <vt:lpwstr/>
      </vt:variant>
      <vt:variant>
        <vt:i4>1114115</vt:i4>
      </vt:variant>
      <vt:variant>
        <vt:i4>57</vt:i4>
      </vt:variant>
      <vt:variant>
        <vt:i4>0</vt:i4>
      </vt:variant>
      <vt:variant>
        <vt:i4>5</vt:i4>
      </vt:variant>
      <vt:variant>
        <vt:lpwstr>http://www.ohiou.edu/instres/factbook.pdf</vt:lpwstr>
      </vt:variant>
      <vt:variant>
        <vt:lpwstr/>
      </vt:variant>
      <vt:variant>
        <vt:i4>1114115</vt:i4>
      </vt:variant>
      <vt:variant>
        <vt:i4>54</vt:i4>
      </vt:variant>
      <vt:variant>
        <vt:i4>0</vt:i4>
      </vt:variant>
      <vt:variant>
        <vt:i4>5</vt:i4>
      </vt:variant>
      <vt:variant>
        <vt:lpwstr>http://www.ohiou.edu/instres/factbook.pdf</vt:lpwstr>
      </vt:variant>
      <vt:variant>
        <vt:lpwstr/>
      </vt:variant>
      <vt:variant>
        <vt:i4>6750262</vt:i4>
      </vt:variant>
      <vt:variant>
        <vt:i4>51</vt:i4>
      </vt:variant>
      <vt:variant>
        <vt:i4>0</vt:i4>
      </vt:variant>
      <vt:variant>
        <vt:i4>5</vt:i4>
      </vt:variant>
      <vt:variant>
        <vt:lpwstr>http://www.ohio.edu/instres/enrollstats/index.html</vt:lpwstr>
      </vt:variant>
      <vt:variant>
        <vt:lpwstr/>
      </vt:variant>
      <vt:variant>
        <vt:i4>1114115</vt:i4>
      </vt:variant>
      <vt:variant>
        <vt:i4>48</vt:i4>
      </vt:variant>
      <vt:variant>
        <vt:i4>0</vt:i4>
      </vt:variant>
      <vt:variant>
        <vt:i4>5</vt:i4>
      </vt:variant>
      <vt:variant>
        <vt:lpwstr>http://www.ohiou.edu/instres/factbook.pdf</vt:lpwstr>
      </vt:variant>
      <vt:variant>
        <vt:lpwstr/>
      </vt:variant>
      <vt:variant>
        <vt:i4>7602296</vt:i4>
      </vt:variant>
      <vt:variant>
        <vt:i4>45</vt:i4>
      </vt:variant>
      <vt:variant>
        <vt:i4>0</vt:i4>
      </vt:variant>
      <vt:variant>
        <vt:i4>5</vt:i4>
      </vt:variant>
      <vt:variant>
        <vt:lpwstr>http://instres.admsrv.ohio.edu/instres/enrollment/query.cfm</vt:lpwstr>
      </vt:variant>
      <vt:variant>
        <vt:lpwstr/>
      </vt:variant>
      <vt:variant>
        <vt:i4>1114115</vt:i4>
      </vt:variant>
      <vt:variant>
        <vt:i4>42</vt:i4>
      </vt:variant>
      <vt:variant>
        <vt:i4>0</vt:i4>
      </vt:variant>
      <vt:variant>
        <vt:i4>5</vt:i4>
      </vt:variant>
      <vt:variant>
        <vt:lpwstr>http://www.ohiou.edu/instres/factbook.pdf</vt:lpwstr>
      </vt:variant>
      <vt:variant>
        <vt:lpwstr/>
      </vt:variant>
      <vt:variant>
        <vt:i4>1114115</vt:i4>
      </vt:variant>
      <vt:variant>
        <vt:i4>39</vt:i4>
      </vt:variant>
      <vt:variant>
        <vt:i4>0</vt:i4>
      </vt:variant>
      <vt:variant>
        <vt:i4>5</vt:i4>
      </vt:variant>
      <vt:variant>
        <vt:lpwstr>http://www.ohiou.edu/instres/factbook.pdf</vt:lpwstr>
      </vt:variant>
      <vt:variant>
        <vt:lpwstr/>
      </vt:variant>
      <vt:variant>
        <vt:i4>1114115</vt:i4>
      </vt:variant>
      <vt:variant>
        <vt:i4>36</vt:i4>
      </vt:variant>
      <vt:variant>
        <vt:i4>0</vt:i4>
      </vt:variant>
      <vt:variant>
        <vt:i4>5</vt:i4>
      </vt:variant>
      <vt:variant>
        <vt:lpwstr>http://www.ohiou.edu/instres/factbook.pdf</vt:lpwstr>
      </vt:variant>
      <vt:variant>
        <vt:lpwstr/>
      </vt:variant>
      <vt:variant>
        <vt:i4>3866631</vt:i4>
      </vt:variant>
      <vt:variant>
        <vt:i4>33</vt:i4>
      </vt:variant>
      <vt:variant>
        <vt:i4>0</vt:i4>
      </vt:variant>
      <vt:variant>
        <vt:i4>5</vt:i4>
      </vt:variant>
      <vt:variant>
        <vt:lpwstr>http://www.ohio.edu/research/Award_Reports.cfm</vt:lpwstr>
      </vt:variant>
      <vt:variant>
        <vt:lpwstr/>
      </vt:variant>
      <vt:variant>
        <vt:i4>6029374</vt:i4>
      </vt:variant>
      <vt:variant>
        <vt:i4>30</vt:i4>
      </vt:variant>
      <vt:variant>
        <vt:i4>0</vt:i4>
      </vt:variant>
      <vt:variant>
        <vt:i4>5</vt:i4>
      </vt:variant>
      <vt:variant>
        <vt:lpwstr/>
      </vt:variant>
      <vt:variant>
        <vt:lpwstr>AI_5</vt:lpwstr>
      </vt:variant>
      <vt:variant>
        <vt:i4>6094910</vt:i4>
      </vt:variant>
      <vt:variant>
        <vt:i4>27</vt:i4>
      </vt:variant>
      <vt:variant>
        <vt:i4>0</vt:i4>
      </vt:variant>
      <vt:variant>
        <vt:i4>5</vt:i4>
      </vt:variant>
      <vt:variant>
        <vt:lpwstr/>
      </vt:variant>
      <vt:variant>
        <vt:lpwstr>AI_4</vt:lpwstr>
      </vt:variant>
      <vt:variant>
        <vt:i4>5898302</vt:i4>
      </vt:variant>
      <vt:variant>
        <vt:i4>24</vt:i4>
      </vt:variant>
      <vt:variant>
        <vt:i4>0</vt:i4>
      </vt:variant>
      <vt:variant>
        <vt:i4>5</vt:i4>
      </vt:variant>
      <vt:variant>
        <vt:lpwstr/>
      </vt:variant>
      <vt:variant>
        <vt:lpwstr>AI_3</vt:lpwstr>
      </vt:variant>
      <vt:variant>
        <vt:i4>5963838</vt:i4>
      </vt:variant>
      <vt:variant>
        <vt:i4>21</vt:i4>
      </vt:variant>
      <vt:variant>
        <vt:i4>0</vt:i4>
      </vt:variant>
      <vt:variant>
        <vt:i4>5</vt:i4>
      </vt:variant>
      <vt:variant>
        <vt:lpwstr/>
      </vt:variant>
      <vt:variant>
        <vt:lpwstr>AI_2</vt:lpwstr>
      </vt:variant>
      <vt:variant>
        <vt:i4>5767230</vt:i4>
      </vt:variant>
      <vt:variant>
        <vt:i4>18</vt:i4>
      </vt:variant>
      <vt:variant>
        <vt:i4>0</vt:i4>
      </vt:variant>
      <vt:variant>
        <vt:i4>5</vt:i4>
      </vt:variant>
      <vt:variant>
        <vt:lpwstr/>
      </vt:variant>
      <vt:variant>
        <vt:lpwstr>AI_1</vt:lpwstr>
      </vt:variant>
      <vt:variant>
        <vt:i4>6881377</vt:i4>
      </vt:variant>
      <vt:variant>
        <vt:i4>15</vt:i4>
      </vt:variant>
      <vt:variant>
        <vt:i4>0</vt:i4>
      </vt:variant>
      <vt:variant>
        <vt:i4>5</vt:i4>
      </vt:variant>
      <vt:variant>
        <vt:lpwstr/>
      </vt:variant>
      <vt:variant>
        <vt:lpwstr>AI</vt:lpwstr>
      </vt:variant>
      <vt:variant>
        <vt:i4>6553715</vt:i4>
      </vt:variant>
      <vt:variant>
        <vt:i4>12</vt:i4>
      </vt:variant>
      <vt:variant>
        <vt:i4>0</vt:i4>
      </vt:variant>
      <vt:variant>
        <vt:i4>5</vt:i4>
      </vt:variant>
      <vt:variant>
        <vt:lpwstr/>
      </vt:variant>
      <vt:variant>
        <vt:lpwstr>SD</vt:lpwstr>
      </vt:variant>
      <vt:variant>
        <vt:i4>1507351</vt:i4>
      </vt:variant>
      <vt:variant>
        <vt:i4>9</vt:i4>
      </vt:variant>
      <vt:variant>
        <vt:i4>0</vt:i4>
      </vt:variant>
      <vt:variant>
        <vt:i4>5</vt:i4>
      </vt:variant>
      <vt:variant>
        <vt:lpwstr/>
      </vt:variant>
      <vt:variant>
        <vt:lpwstr>CNTY</vt:lpwstr>
      </vt:variant>
      <vt:variant>
        <vt:i4>3145735</vt:i4>
      </vt:variant>
      <vt:variant>
        <vt:i4>6</vt:i4>
      </vt:variant>
      <vt:variant>
        <vt:i4>0</vt:i4>
      </vt:variant>
      <vt:variant>
        <vt:i4>5</vt:i4>
      </vt:variant>
      <vt:variant>
        <vt:lpwstr/>
      </vt:variant>
      <vt:variant>
        <vt:lpwstr>F_AO</vt:lpwstr>
      </vt:variant>
      <vt:variant>
        <vt:i4>2752521</vt:i4>
      </vt:variant>
      <vt:variant>
        <vt:i4>3</vt:i4>
      </vt:variant>
      <vt:variant>
        <vt:i4>0</vt:i4>
      </vt:variant>
      <vt:variant>
        <vt:i4>5</vt:i4>
      </vt:variant>
      <vt:variant>
        <vt:lpwstr/>
      </vt:variant>
      <vt:variant>
        <vt:lpwstr>F_OU</vt:lpwstr>
      </vt:variant>
      <vt:variant>
        <vt:i4>3211366</vt:i4>
      </vt:variant>
      <vt:variant>
        <vt:i4>0</vt:i4>
      </vt:variant>
      <vt:variant>
        <vt:i4>0</vt:i4>
      </vt:variant>
      <vt:variant>
        <vt:i4>5</vt:i4>
      </vt:variant>
      <vt:variant>
        <vt:lpwstr/>
      </vt:variant>
      <vt:variant>
        <vt:lpwstr>F1</vt:lpwstr>
      </vt:variant>
      <vt:variant>
        <vt:i4>3080287</vt:i4>
      </vt:variant>
      <vt:variant>
        <vt:i4>6</vt:i4>
      </vt:variant>
      <vt:variant>
        <vt:i4>0</vt:i4>
      </vt:variant>
      <vt:variant>
        <vt:i4>5</vt:i4>
      </vt:variant>
      <vt:variant>
        <vt:lpwstr>http://nces.ed.gov/pubs2007/ruraled/hl_demographics.asp</vt:lpwstr>
      </vt:variant>
      <vt:variant>
        <vt:lpwstr/>
      </vt:variant>
      <vt:variant>
        <vt:i4>3080287</vt:i4>
      </vt:variant>
      <vt:variant>
        <vt:i4>3</vt:i4>
      </vt:variant>
      <vt:variant>
        <vt:i4>0</vt:i4>
      </vt:variant>
      <vt:variant>
        <vt:i4>5</vt:i4>
      </vt:variant>
      <vt:variant>
        <vt:lpwstr>http://nces.ed.gov/pubs2007/ruraled/hl_demographics.asp</vt:lpwstr>
      </vt:variant>
      <vt:variant>
        <vt:lpwstr/>
      </vt:variant>
      <vt:variant>
        <vt:i4>4980751</vt:i4>
      </vt:variant>
      <vt:variant>
        <vt:i4>0</vt:i4>
      </vt:variant>
      <vt:variant>
        <vt:i4>0</vt:i4>
      </vt:variant>
      <vt:variant>
        <vt:i4>5</vt:i4>
      </vt:variant>
      <vt:variant>
        <vt:lpwstr>http://nces.ed.gov/pubs2007/ruraled/index.asp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Resource information for your grant proposal</dc:title>
  <dc:subject/>
  <dc:creator>cackow</dc:creator>
  <cp:keywords/>
  <dc:description/>
  <cp:lastModifiedBy>rioch</cp:lastModifiedBy>
  <cp:revision>2</cp:revision>
  <cp:lastPrinted>2012-02-20T14:56:00Z</cp:lastPrinted>
  <dcterms:created xsi:type="dcterms:W3CDTF">2012-03-15T14:40:00Z</dcterms:created>
  <dcterms:modified xsi:type="dcterms:W3CDTF">2012-03-15T14:40:00Z</dcterms:modified>
</cp:coreProperties>
</file>