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45F2" w14:textId="77777777" w:rsidR="00B15FEE" w:rsidRDefault="00B15FEE">
      <w:pPr>
        <w:pStyle w:val="Title"/>
      </w:pPr>
    </w:p>
    <w:p w14:paraId="74F51A98" w14:textId="5AD0A34E" w:rsidR="00B15FEE" w:rsidRDefault="00B15FEE">
      <w:pPr>
        <w:pStyle w:val="Title"/>
      </w:pPr>
    </w:p>
    <w:p w14:paraId="7A0A3692" w14:textId="77777777" w:rsidR="00B15FEE" w:rsidRDefault="00B15FEE">
      <w:pPr>
        <w:pStyle w:val="Title"/>
      </w:pPr>
    </w:p>
    <w:p w14:paraId="74DC7AE5" w14:textId="77777777" w:rsidR="00864841" w:rsidRDefault="00864841" w:rsidP="00B15FEE">
      <w:pPr>
        <w:pStyle w:val="Title"/>
        <w:rPr>
          <w:sz w:val="28"/>
        </w:rPr>
      </w:pPr>
    </w:p>
    <w:p w14:paraId="38CB46F3" w14:textId="56E78A29" w:rsidR="008013BD" w:rsidRPr="00745456" w:rsidRDefault="00CA372D" w:rsidP="00724CD9">
      <w:pPr>
        <w:pStyle w:val="Title"/>
        <w:tabs>
          <w:tab w:val="left" w:pos="0"/>
        </w:tabs>
        <w:ind w:left="0"/>
        <w:jc w:val="left"/>
      </w:pPr>
      <w:r w:rsidRPr="00745456">
        <w:t>PROVOST’S UNDERGRADUATE RESEARCH FUND</w:t>
      </w:r>
      <w:r w:rsidR="00B15FEE" w:rsidRPr="00745456">
        <w:t xml:space="preserve"> </w:t>
      </w:r>
      <w:r w:rsidR="006221BF">
        <w:t>(PURF) REQUEST FOR PROPOSALS</w:t>
      </w:r>
    </w:p>
    <w:p w14:paraId="0A361CD8" w14:textId="723F7B03" w:rsidR="00CA372D" w:rsidRPr="00806132" w:rsidRDefault="00724CD9" w:rsidP="00724CD9">
      <w:pPr>
        <w:pStyle w:val="Title"/>
        <w:ind w:left="0"/>
        <w:jc w:val="left"/>
      </w:pPr>
      <w:r w:rsidRPr="00806132">
        <w:t>Academic Year</w:t>
      </w:r>
      <w:r w:rsidR="008013BD" w:rsidRPr="00806132">
        <w:t xml:space="preserve"> </w:t>
      </w:r>
      <w:r w:rsidR="00510B0B" w:rsidRPr="00806132">
        <w:t>20</w:t>
      </w:r>
      <w:r w:rsidR="00767B84">
        <w:t>2</w:t>
      </w:r>
      <w:r w:rsidR="00923B1B">
        <w:t>5</w:t>
      </w:r>
      <w:r w:rsidR="003A4AC5" w:rsidRPr="00806132">
        <w:t>-</w:t>
      </w:r>
      <w:r w:rsidR="00510B0B" w:rsidRPr="00806132">
        <w:t>202</w:t>
      </w:r>
      <w:r w:rsidR="00923B1B">
        <w:t>6</w:t>
      </w:r>
    </w:p>
    <w:p w14:paraId="58FD45D0" w14:textId="77777777" w:rsidR="00CA372D" w:rsidRPr="00745456" w:rsidRDefault="00CA372D">
      <w:pPr>
        <w:rPr>
          <w:b/>
        </w:rPr>
      </w:pPr>
    </w:p>
    <w:p w14:paraId="3CED9933" w14:textId="5A8EE2BB" w:rsidR="00724CD9" w:rsidRPr="00806132" w:rsidRDefault="00724CD9">
      <w:pPr>
        <w:rPr>
          <w:b/>
        </w:rPr>
      </w:pPr>
      <w:r w:rsidRPr="00806132">
        <w:rPr>
          <w:b/>
        </w:rPr>
        <w:t>Proposal Receipt Deadline:</w:t>
      </w:r>
      <w:r w:rsidR="00510B0B" w:rsidRPr="00806132">
        <w:rPr>
          <w:b/>
        </w:rPr>
        <w:t xml:space="preserve"> 4:00 p</w:t>
      </w:r>
      <w:r w:rsidR="00161AA5">
        <w:rPr>
          <w:b/>
        </w:rPr>
        <w:t>.</w:t>
      </w:r>
      <w:r w:rsidR="00510B0B" w:rsidRPr="00806132">
        <w:rPr>
          <w:b/>
        </w:rPr>
        <w:t>m</w:t>
      </w:r>
      <w:r w:rsidR="00161AA5">
        <w:rPr>
          <w:b/>
        </w:rPr>
        <w:t>.</w:t>
      </w:r>
      <w:r w:rsidR="00510B0B" w:rsidRPr="00806132">
        <w:rPr>
          <w:b/>
        </w:rPr>
        <w:t xml:space="preserve">, Thursday, </w:t>
      </w:r>
      <w:r w:rsidR="001343BD">
        <w:rPr>
          <w:b/>
        </w:rPr>
        <w:t xml:space="preserve">October </w:t>
      </w:r>
      <w:r w:rsidR="00923B1B">
        <w:rPr>
          <w:b/>
        </w:rPr>
        <w:t>2</w:t>
      </w:r>
      <w:r w:rsidR="00510B0B" w:rsidRPr="00806132">
        <w:rPr>
          <w:b/>
        </w:rPr>
        <w:t>, 20</w:t>
      </w:r>
      <w:r w:rsidR="00767B84">
        <w:rPr>
          <w:b/>
        </w:rPr>
        <w:t>2</w:t>
      </w:r>
      <w:r w:rsidR="00923B1B">
        <w:rPr>
          <w:b/>
        </w:rPr>
        <w:t>5</w:t>
      </w:r>
    </w:p>
    <w:p w14:paraId="78D3D001" w14:textId="435A023C" w:rsidR="00724CD9" w:rsidRDefault="00F439F1">
      <w:r w:rsidRPr="00806132">
        <w:rPr>
          <w:b/>
        </w:rPr>
        <w:t>Notificat</w:t>
      </w:r>
      <w:r w:rsidR="00510B0B" w:rsidRPr="00806132">
        <w:rPr>
          <w:b/>
        </w:rPr>
        <w:t>ion of Award: December 20</w:t>
      </w:r>
      <w:r w:rsidR="00767B84">
        <w:rPr>
          <w:b/>
        </w:rPr>
        <w:t>2</w:t>
      </w:r>
      <w:r w:rsidR="00923B1B">
        <w:rPr>
          <w:b/>
        </w:rPr>
        <w:t>5</w:t>
      </w:r>
    </w:p>
    <w:p w14:paraId="50FE6F56" w14:textId="77777777" w:rsidR="00724CD9" w:rsidRDefault="00724CD9"/>
    <w:p w14:paraId="69BF692F" w14:textId="77777777" w:rsidR="00724CD9" w:rsidRDefault="00724CD9"/>
    <w:p w14:paraId="17E38ADA" w14:textId="77777777" w:rsidR="003C23D0" w:rsidRPr="000A2602" w:rsidRDefault="003C23D0" w:rsidP="00724CD9">
      <w:pPr>
        <w:autoSpaceDE w:val="0"/>
        <w:autoSpaceDN w:val="0"/>
        <w:adjustRightInd w:val="0"/>
        <w:rPr>
          <w:b/>
        </w:rPr>
      </w:pPr>
      <w:r w:rsidRPr="000A2602">
        <w:rPr>
          <w:b/>
        </w:rPr>
        <w:t>PROPOSAL PREPARATION GUIDELINES</w:t>
      </w:r>
    </w:p>
    <w:p w14:paraId="540A54B8" w14:textId="77777777" w:rsidR="00B253EE" w:rsidRPr="000A2602" w:rsidRDefault="00B253EE" w:rsidP="00B253EE">
      <w:pPr>
        <w:autoSpaceDE w:val="0"/>
        <w:autoSpaceDN w:val="0"/>
        <w:adjustRightInd w:val="0"/>
      </w:pPr>
      <w:r w:rsidRPr="00806132">
        <w:rPr>
          <w:b/>
          <w:bCs/>
          <w:i/>
          <w:u w:val="single"/>
        </w:rPr>
        <w:t>These guidelines supersede previous versions.</w:t>
      </w:r>
      <w:r w:rsidRPr="00806132">
        <w:rPr>
          <w:b/>
          <w:bCs/>
        </w:rPr>
        <w:t xml:space="preserve"> </w:t>
      </w:r>
      <w:r w:rsidRPr="000A2602">
        <w:t>Please review the guidelines before submitting a</w:t>
      </w:r>
    </w:p>
    <w:p w14:paraId="2B60FAF3" w14:textId="29FDE41A" w:rsidR="00B253EE" w:rsidRPr="000A2602" w:rsidRDefault="00B253EE" w:rsidP="00B253EE">
      <w:pPr>
        <w:autoSpaceDE w:val="0"/>
        <w:autoSpaceDN w:val="0"/>
        <w:adjustRightInd w:val="0"/>
      </w:pPr>
      <w:r w:rsidRPr="000A2602">
        <w:t>proposal. Very meritorious proposals are often not funded because guidelines are not followed and</w:t>
      </w:r>
    </w:p>
    <w:p w14:paraId="42880987" w14:textId="0C247205" w:rsidR="00B253EE" w:rsidRPr="000A2602" w:rsidRDefault="00B253EE" w:rsidP="00B253EE">
      <w:pPr>
        <w:autoSpaceDE w:val="0"/>
        <w:autoSpaceDN w:val="0"/>
        <w:adjustRightInd w:val="0"/>
      </w:pPr>
      <w:r w:rsidRPr="000A2602">
        <w:t xml:space="preserve">information needed to make an informed, objective decision is not available to the </w:t>
      </w:r>
      <w:r w:rsidR="00B3739D">
        <w:t xml:space="preserve">Review </w:t>
      </w:r>
      <w:r w:rsidRPr="000A2602">
        <w:t>Committee. Many</w:t>
      </w:r>
    </w:p>
    <w:p w14:paraId="77E2644B" w14:textId="77777777" w:rsidR="00B253EE" w:rsidRPr="000A2602" w:rsidRDefault="00B253EE" w:rsidP="00B253EE">
      <w:pPr>
        <w:autoSpaceDE w:val="0"/>
        <w:autoSpaceDN w:val="0"/>
        <w:adjustRightInd w:val="0"/>
      </w:pPr>
      <w:r w:rsidRPr="000A2602">
        <w:t>members feel that the care with which a proposal is prepared indicates the care with which the work will</w:t>
      </w:r>
    </w:p>
    <w:p w14:paraId="432E92CC" w14:textId="77777777" w:rsidR="00B253EE" w:rsidRPr="000A2602" w:rsidRDefault="00B253EE" w:rsidP="00B253EE">
      <w:pPr>
        <w:autoSpaceDE w:val="0"/>
        <w:autoSpaceDN w:val="0"/>
        <w:adjustRightInd w:val="0"/>
      </w:pPr>
      <w:r w:rsidRPr="000A2602">
        <w:t>be done by the investigator.</w:t>
      </w:r>
    </w:p>
    <w:p w14:paraId="1CC39463" w14:textId="77777777" w:rsidR="00B253EE" w:rsidRDefault="00B253EE" w:rsidP="00B253EE">
      <w:pPr>
        <w:autoSpaceDE w:val="0"/>
        <w:autoSpaceDN w:val="0"/>
        <w:adjustRightInd w:val="0"/>
      </w:pPr>
    </w:p>
    <w:p w14:paraId="2233E148" w14:textId="12012CBA" w:rsidR="003C23D0" w:rsidRPr="00B3739D" w:rsidRDefault="00B253EE">
      <w:pPr>
        <w:autoSpaceDE w:val="0"/>
        <w:autoSpaceDN w:val="0"/>
        <w:adjustRightInd w:val="0"/>
        <w:rPr>
          <w:b/>
          <w:i/>
        </w:rPr>
      </w:pPr>
      <w:r w:rsidRPr="007A3574">
        <w:rPr>
          <w:b/>
          <w:i/>
          <w:u w:val="single"/>
        </w:rPr>
        <w:t xml:space="preserve">The proposal must be </w:t>
      </w:r>
      <w:r w:rsidR="00592277" w:rsidRPr="007A3574">
        <w:rPr>
          <w:b/>
          <w:i/>
          <w:u w:val="single"/>
        </w:rPr>
        <w:t xml:space="preserve">conceived and </w:t>
      </w:r>
      <w:r w:rsidRPr="007A3574">
        <w:rPr>
          <w:b/>
          <w:i/>
          <w:u w:val="single"/>
        </w:rPr>
        <w:t>written by the student</w:t>
      </w:r>
      <w:r w:rsidR="003069E1" w:rsidRPr="007A3574">
        <w:rPr>
          <w:b/>
          <w:i/>
          <w:u w:val="single"/>
        </w:rPr>
        <w:t xml:space="preserve"> and approved by the mentor</w:t>
      </w:r>
      <w:r w:rsidR="00744A1C">
        <w:rPr>
          <w:b/>
          <w:i/>
        </w:rPr>
        <w:t xml:space="preserve"> </w:t>
      </w:r>
      <w:r w:rsidR="00744A1C" w:rsidRPr="00806132">
        <w:t>(as signified by the signature on the cover page and the mentor's endorsement included in the proposal)</w:t>
      </w:r>
      <w:r w:rsidR="003069E1">
        <w:rPr>
          <w:b/>
          <w:i/>
        </w:rPr>
        <w:t>.</w:t>
      </w:r>
      <w:r w:rsidR="00744A1C">
        <w:rPr>
          <w:b/>
          <w:i/>
        </w:rPr>
        <w:t xml:space="preserve"> </w:t>
      </w:r>
      <w:r w:rsidR="003069E1">
        <w:rPr>
          <w:b/>
          <w:i/>
        </w:rPr>
        <w:t>Mentors are strongly encouraged to give feedback to the students</w:t>
      </w:r>
      <w:r w:rsidRPr="00B3739D">
        <w:rPr>
          <w:b/>
          <w:i/>
        </w:rPr>
        <w:t xml:space="preserve"> </w:t>
      </w:r>
      <w:r w:rsidR="003069E1">
        <w:rPr>
          <w:b/>
          <w:i/>
        </w:rPr>
        <w:t>during the proposal preparation process</w:t>
      </w:r>
      <w:r w:rsidR="00D36E7F">
        <w:rPr>
          <w:b/>
          <w:i/>
        </w:rPr>
        <w:t>,</w:t>
      </w:r>
      <w:r w:rsidR="00767B84">
        <w:rPr>
          <w:b/>
          <w:i/>
        </w:rPr>
        <w:t xml:space="preserve"> but the application must be authored by the student</w:t>
      </w:r>
      <w:r w:rsidRPr="00B3739D">
        <w:rPr>
          <w:b/>
          <w:i/>
        </w:rPr>
        <w:t>.</w:t>
      </w:r>
      <w:r w:rsidR="00C26802" w:rsidRPr="00B3739D">
        <w:rPr>
          <w:b/>
          <w:i/>
        </w:rPr>
        <w:t xml:space="preserve"> </w:t>
      </w:r>
    </w:p>
    <w:p w14:paraId="34C6AE0D" w14:textId="77777777" w:rsidR="00B43505" w:rsidRDefault="00B43505" w:rsidP="00B253EE">
      <w:pPr>
        <w:autoSpaceDE w:val="0"/>
        <w:autoSpaceDN w:val="0"/>
        <w:adjustRightInd w:val="0"/>
      </w:pPr>
    </w:p>
    <w:p w14:paraId="529AE7AF" w14:textId="0FA2067A" w:rsidR="009313CE" w:rsidRDefault="009313CE" w:rsidP="00B43505">
      <w:pPr>
        <w:autoSpaceDE w:val="0"/>
        <w:autoSpaceDN w:val="0"/>
        <w:adjustRightInd w:val="0"/>
        <w:rPr>
          <w:color w:val="000000"/>
        </w:rPr>
      </w:pPr>
      <w:r w:rsidRPr="007A3574">
        <w:rPr>
          <w:b/>
          <w:i/>
          <w:color w:val="000000"/>
          <w:u w:val="single"/>
        </w:rPr>
        <w:t>The application must contain the following</w:t>
      </w:r>
      <w:r w:rsidR="005F480F">
        <w:rPr>
          <w:color w:val="000000"/>
        </w:rPr>
        <w:t xml:space="preserve">:  a (1) cover page, (2) </w:t>
      </w:r>
      <w:r w:rsidR="00704CEE">
        <w:rPr>
          <w:color w:val="000000"/>
        </w:rPr>
        <w:t xml:space="preserve">100-word maximum </w:t>
      </w:r>
      <w:r w:rsidR="00592277">
        <w:rPr>
          <w:color w:val="000000"/>
        </w:rPr>
        <w:t xml:space="preserve">abstract, (3) </w:t>
      </w:r>
      <w:r w:rsidR="005F480F">
        <w:rPr>
          <w:color w:val="000000"/>
        </w:rPr>
        <w:t>proposal narrative</w:t>
      </w:r>
      <w:r w:rsidR="003F4B69">
        <w:rPr>
          <w:color w:val="000000"/>
        </w:rPr>
        <w:t xml:space="preserve">, </w:t>
      </w:r>
      <w:r w:rsidR="00592277">
        <w:rPr>
          <w:color w:val="000000"/>
        </w:rPr>
        <w:t>(4) biographical information, (</w:t>
      </w:r>
      <w:r w:rsidR="005A107C">
        <w:rPr>
          <w:color w:val="000000"/>
        </w:rPr>
        <w:t>5</w:t>
      </w:r>
      <w:r w:rsidR="003F4B69">
        <w:rPr>
          <w:color w:val="000000"/>
        </w:rPr>
        <w:t>)</w:t>
      </w:r>
      <w:r w:rsidR="005F480F">
        <w:rPr>
          <w:color w:val="000000"/>
        </w:rPr>
        <w:t xml:space="preserve"> </w:t>
      </w:r>
      <w:r w:rsidR="00592277">
        <w:rPr>
          <w:color w:val="000000"/>
        </w:rPr>
        <w:t>budget and (</w:t>
      </w:r>
      <w:r w:rsidR="005A107C">
        <w:rPr>
          <w:color w:val="000000"/>
        </w:rPr>
        <w:t>6</w:t>
      </w:r>
      <w:r>
        <w:rPr>
          <w:color w:val="000000"/>
        </w:rPr>
        <w:t xml:space="preserve">) mentor’s </w:t>
      </w:r>
      <w:r w:rsidR="005F480F">
        <w:rPr>
          <w:color w:val="000000"/>
        </w:rPr>
        <w:t xml:space="preserve">endorsement </w:t>
      </w:r>
      <w:r>
        <w:rPr>
          <w:color w:val="000000"/>
        </w:rPr>
        <w:t>letter.</w:t>
      </w:r>
      <w:r w:rsidR="00FA2D05">
        <w:rPr>
          <w:color w:val="000000"/>
        </w:rPr>
        <w:t xml:space="preserve"> </w:t>
      </w:r>
      <w:r w:rsidR="00592277">
        <w:rPr>
          <w:color w:val="000000"/>
        </w:rPr>
        <w:t>The bi</w:t>
      </w:r>
      <w:r w:rsidR="000772AC">
        <w:rPr>
          <w:color w:val="000000"/>
        </w:rPr>
        <w:t>bli</w:t>
      </w:r>
      <w:r w:rsidR="00592277">
        <w:rPr>
          <w:color w:val="000000"/>
        </w:rPr>
        <w:t>ography and appendix are</w:t>
      </w:r>
      <w:r w:rsidR="00FA2D05">
        <w:rPr>
          <w:color w:val="000000"/>
        </w:rPr>
        <w:t xml:space="preserve"> optional.</w:t>
      </w:r>
    </w:p>
    <w:p w14:paraId="751391E8" w14:textId="77777777" w:rsidR="002F21E1" w:rsidRDefault="002F21E1" w:rsidP="00B43505">
      <w:pPr>
        <w:autoSpaceDE w:val="0"/>
        <w:autoSpaceDN w:val="0"/>
        <w:adjustRightInd w:val="0"/>
        <w:rPr>
          <w:color w:val="000000"/>
        </w:rPr>
      </w:pPr>
    </w:p>
    <w:p w14:paraId="0AD17276" w14:textId="769C49E1" w:rsidR="002F21E1" w:rsidRDefault="002F21E1" w:rsidP="00B43505">
      <w:pPr>
        <w:autoSpaceDE w:val="0"/>
        <w:autoSpaceDN w:val="0"/>
        <w:adjustRightInd w:val="0"/>
        <w:rPr>
          <w:color w:val="000000"/>
        </w:rPr>
      </w:pPr>
      <w:r w:rsidRPr="007A3574">
        <w:rPr>
          <w:b/>
          <w:i/>
          <w:color w:val="000000"/>
          <w:u w:val="single"/>
        </w:rPr>
        <w:t>Proposals must follow the word and page limits listed below</w:t>
      </w:r>
      <w:r>
        <w:rPr>
          <w:color w:val="000000"/>
        </w:rPr>
        <w:t xml:space="preserve"> and conform to the guidelines regarding font, margins, and line spacing described in each section. </w:t>
      </w:r>
      <w:r w:rsidR="00E657CE">
        <w:rPr>
          <w:color w:val="000000"/>
        </w:rPr>
        <w:t xml:space="preserve">All proposal sections </w:t>
      </w:r>
      <w:r w:rsidR="00E657CE" w:rsidRPr="007A3574">
        <w:rPr>
          <w:b/>
          <w:color w:val="000000"/>
        </w:rPr>
        <w:t>must</w:t>
      </w:r>
      <w:r w:rsidR="00E657CE">
        <w:rPr>
          <w:color w:val="000000"/>
        </w:rPr>
        <w:t xml:space="preserve"> be in 12-point font with 1 inch or greater margins.</w:t>
      </w:r>
    </w:p>
    <w:p w14:paraId="19D1740F" w14:textId="77777777" w:rsidR="002F21E1" w:rsidRDefault="002F21E1" w:rsidP="00B43505">
      <w:pPr>
        <w:autoSpaceDE w:val="0"/>
        <w:autoSpaceDN w:val="0"/>
        <w:adjustRightInd w:val="0"/>
        <w:rPr>
          <w:color w:val="000000"/>
        </w:rPr>
      </w:pPr>
    </w:p>
    <w:p w14:paraId="135E1A13" w14:textId="1C1B0E57" w:rsidR="002F21E1" w:rsidRDefault="002F21E1" w:rsidP="00B43505">
      <w:pPr>
        <w:autoSpaceDE w:val="0"/>
        <w:autoSpaceDN w:val="0"/>
        <w:adjustRightInd w:val="0"/>
        <w:rPr>
          <w:bCs/>
        </w:rPr>
      </w:pPr>
      <w:r w:rsidRPr="000A2602">
        <w:rPr>
          <w:bCs/>
        </w:rPr>
        <w:t xml:space="preserve">**Please Note: The </w:t>
      </w:r>
      <w:r>
        <w:rPr>
          <w:bCs/>
        </w:rPr>
        <w:t>Review C</w:t>
      </w:r>
      <w:r w:rsidRPr="000A2602">
        <w:rPr>
          <w:bCs/>
        </w:rPr>
        <w:t xml:space="preserve">ommittee has the right to return without </w:t>
      </w:r>
      <w:proofErr w:type="gramStart"/>
      <w:r w:rsidRPr="000A2602">
        <w:rPr>
          <w:bCs/>
        </w:rPr>
        <w:t>review</w:t>
      </w:r>
      <w:proofErr w:type="gramEnd"/>
      <w:r w:rsidRPr="000A2602">
        <w:rPr>
          <w:bCs/>
        </w:rPr>
        <w:t xml:space="preserve"> any proposals that do</w:t>
      </w:r>
      <w:r>
        <w:rPr>
          <w:bCs/>
        </w:rPr>
        <w:t xml:space="preserve"> </w:t>
      </w:r>
      <w:r w:rsidRPr="000A2602">
        <w:rPr>
          <w:bCs/>
        </w:rPr>
        <w:t xml:space="preserve">not conform to these format </w:t>
      </w:r>
      <w:proofErr w:type="gramStart"/>
      <w:r w:rsidRPr="000A2602">
        <w:rPr>
          <w:bCs/>
        </w:rPr>
        <w:t>requirements.*</w:t>
      </w:r>
      <w:proofErr w:type="gramEnd"/>
      <w:r w:rsidRPr="000A2602">
        <w:rPr>
          <w:bCs/>
        </w:rPr>
        <w:t>*</w:t>
      </w:r>
    </w:p>
    <w:p w14:paraId="58098E2D" w14:textId="77777777" w:rsidR="002F21E1" w:rsidRPr="00B43505" w:rsidRDefault="002F21E1" w:rsidP="002F21E1">
      <w:pPr>
        <w:autoSpaceDE w:val="0"/>
        <w:autoSpaceDN w:val="0"/>
        <w:adjustRightInd w:val="0"/>
      </w:pPr>
    </w:p>
    <w:p w14:paraId="387AA53C" w14:textId="5F0B42E4" w:rsidR="002F21E1" w:rsidRDefault="002F21E1" w:rsidP="002F21E1">
      <w:pPr>
        <w:autoSpaceDE w:val="0"/>
        <w:autoSpaceDN w:val="0"/>
        <w:adjustRightInd w:val="0"/>
      </w:pPr>
      <w:r w:rsidRPr="00B43505">
        <w:t>The goal of the requirements for type size, spacing, and margins is to provide legible documents of</w:t>
      </w:r>
      <w:r>
        <w:t xml:space="preserve"> </w:t>
      </w:r>
      <w:r w:rsidRPr="00B43505">
        <w:t xml:space="preserve">roughly similar length. The use of unusual typefaces defeats the goal </w:t>
      </w:r>
      <w:r w:rsidR="00767B84">
        <w:t xml:space="preserve">that </w:t>
      </w:r>
      <w:r w:rsidRPr="00B43505">
        <w:t xml:space="preserve">the </w:t>
      </w:r>
      <w:r>
        <w:t xml:space="preserve">Review </w:t>
      </w:r>
      <w:r w:rsidRPr="00B43505">
        <w:t>Committee hopes to achieve.</w:t>
      </w:r>
      <w:r>
        <w:t xml:space="preserve"> </w:t>
      </w:r>
      <w:r w:rsidRPr="00B43505">
        <w:t xml:space="preserve">Please review </w:t>
      </w:r>
      <w:r w:rsidR="00767B84">
        <w:t>the electronic PDF application</w:t>
      </w:r>
      <w:r w:rsidRPr="00B43505">
        <w:t xml:space="preserve"> before submitting.</w:t>
      </w:r>
    </w:p>
    <w:p w14:paraId="5776EEAB" w14:textId="77777777" w:rsidR="002F21E1" w:rsidRDefault="002F21E1" w:rsidP="002F21E1">
      <w:pPr>
        <w:autoSpaceDE w:val="0"/>
        <w:autoSpaceDN w:val="0"/>
        <w:adjustRightInd w:val="0"/>
      </w:pPr>
    </w:p>
    <w:p w14:paraId="3353AD9E" w14:textId="5EB74195" w:rsidR="00B811FC" w:rsidRPr="00923B1B" w:rsidRDefault="00923B1B" w:rsidP="002F21E1">
      <w:pPr>
        <w:autoSpaceDE w:val="0"/>
        <w:autoSpaceDN w:val="0"/>
        <w:adjustRightInd w:val="0"/>
        <w:rPr>
          <w:color w:val="EE0000"/>
        </w:rPr>
      </w:pPr>
      <w:r>
        <w:rPr>
          <w:color w:val="EE0000"/>
          <w:highlight w:val="yellow"/>
        </w:rPr>
        <w:t xml:space="preserve">NEW! </w:t>
      </w:r>
      <w:r w:rsidR="002F21E1" w:rsidRPr="00923B1B">
        <w:rPr>
          <w:color w:val="EE0000"/>
          <w:highlight w:val="yellow"/>
        </w:rPr>
        <w:t>Questions concerning the proposal preparation process should be directed to</w:t>
      </w:r>
      <w:r w:rsidR="002F21E1" w:rsidRPr="00923B1B">
        <w:rPr>
          <w:color w:val="EE0000"/>
        </w:rPr>
        <w:t xml:space="preserve"> </w:t>
      </w:r>
      <w:r w:rsidRPr="00923B1B">
        <w:rPr>
          <w:color w:val="EE0000"/>
          <w:highlight w:val="yellow"/>
        </w:rPr>
        <w:t>Carma West, westc@ohio.edu</w:t>
      </w:r>
      <w:r w:rsidR="00B13BB2" w:rsidRPr="00923B1B">
        <w:rPr>
          <w:color w:val="EE0000"/>
          <w:highlight w:val="yellow"/>
        </w:rPr>
        <w:t>.</w:t>
      </w:r>
    </w:p>
    <w:p w14:paraId="67606AAE" w14:textId="77777777" w:rsidR="00B811FC" w:rsidRDefault="00B811FC" w:rsidP="002F21E1">
      <w:pPr>
        <w:autoSpaceDE w:val="0"/>
        <w:autoSpaceDN w:val="0"/>
        <w:adjustRightInd w:val="0"/>
        <w:rPr>
          <w:color w:val="000000"/>
        </w:rPr>
      </w:pPr>
    </w:p>
    <w:p w14:paraId="5A724D19" w14:textId="77777777" w:rsidR="00B811FC" w:rsidRDefault="002F21E1" w:rsidP="007A3574">
      <w:pPr>
        <w:autoSpaceDE w:val="0"/>
        <w:autoSpaceDN w:val="0"/>
        <w:adjustRightInd w:val="0"/>
        <w:rPr>
          <w:b/>
          <w:color w:val="000000"/>
        </w:rPr>
      </w:pPr>
      <w:r>
        <w:rPr>
          <w:b/>
          <w:color w:val="000000"/>
        </w:rPr>
        <w:t>PROPOSAL SECTIONS</w:t>
      </w:r>
    </w:p>
    <w:p w14:paraId="576A6D3F" w14:textId="776435D6" w:rsidR="009313CE" w:rsidRDefault="008A0047" w:rsidP="007A3574">
      <w:pPr>
        <w:pStyle w:val="ListParagraph"/>
        <w:numPr>
          <w:ilvl w:val="3"/>
          <w:numId w:val="10"/>
        </w:numPr>
        <w:autoSpaceDE w:val="0"/>
        <w:autoSpaceDN w:val="0"/>
        <w:adjustRightInd w:val="0"/>
        <w:ind w:left="720"/>
      </w:pPr>
      <w:r w:rsidRPr="008A0047">
        <w:t xml:space="preserve">Number pages to facilitate the review process.  </w:t>
      </w:r>
    </w:p>
    <w:p w14:paraId="0EA6B6A6" w14:textId="57F39B85" w:rsidR="008A0047" w:rsidRPr="008A0047" w:rsidRDefault="008A0047" w:rsidP="00806132">
      <w:pPr>
        <w:pStyle w:val="ListParagraph"/>
        <w:numPr>
          <w:ilvl w:val="0"/>
          <w:numId w:val="10"/>
        </w:numPr>
        <w:autoSpaceDE w:val="0"/>
        <w:autoSpaceDN w:val="0"/>
        <w:adjustRightInd w:val="0"/>
      </w:pPr>
      <w:r>
        <w:t>Include the required sections in the order listed below</w:t>
      </w:r>
      <w:r w:rsidR="00B811FC">
        <w:t>.</w:t>
      </w:r>
    </w:p>
    <w:p w14:paraId="388A54A1" w14:textId="77777777" w:rsidR="008A0047" w:rsidRPr="00806132" w:rsidRDefault="008A0047" w:rsidP="00806132">
      <w:pPr>
        <w:pStyle w:val="ListParagraph"/>
        <w:numPr>
          <w:ilvl w:val="0"/>
          <w:numId w:val="10"/>
        </w:numPr>
        <w:autoSpaceDE w:val="0"/>
        <w:autoSpaceDN w:val="0"/>
        <w:adjustRightInd w:val="0"/>
        <w:rPr>
          <w:color w:val="000000"/>
        </w:rPr>
      </w:pPr>
      <w:r w:rsidRPr="00806132">
        <w:rPr>
          <w:color w:val="000000"/>
        </w:rPr>
        <w:t>Do not submit any hard copies in any form.</w:t>
      </w:r>
    </w:p>
    <w:p w14:paraId="13028964" w14:textId="36F950C5" w:rsidR="008A0047" w:rsidRPr="00CB4856" w:rsidRDefault="008A0047" w:rsidP="00F86FDE">
      <w:pPr>
        <w:pStyle w:val="ListParagraph"/>
        <w:numPr>
          <w:ilvl w:val="0"/>
          <w:numId w:val="10"/>
        </w:numPr>
        <w:autoSpaceDE w:val="0"/>
        <w:autoSpaceDN w:val="0"/>
        <w:adjustRightInd w:val="0"/>
        <w:rPr>
          <w:color w:val="000000"/>
        </w:rPr>
      </w:pPr>
      <w:r w:rsidRPr="00CB4856">
        <w:rPr>
          <w:color w:val="000000"/>
        </w:rPr>
        <w:t xml:space="preserve">Proposal must be submitted as a </w:t>
      </w:r>
      <w:r w:rsidR="00767B84" w:rsidRPr="00CB4856">
        <w:rPr>
          <w:color w:val="000000"/>
          <w:u w:val="single"/>
        </w:rPr>
        <w:t>single</w:t>
      </w:r>
      <w:r w:rsidR="00767B84" w:rsidRPr="00CB4856">
        <w:rPr>
          <w:color w:val="000000"/>
        </w:rPr>
        <w:t xml:space="preserve"> </w:t>
      </w:r>
      <w:r w:rsidRPr="00CB4856">
        <w:rPr>
          <w:color w:val="000000"/>
        </w:rPr>
        <w:t>PDF document</w:t>
      </w:r>
    </w:p>
    <w:p w14:paraId="162AE093" w14:textId="77777777" w:rsidR="000A7F5B" w:rsidRDefault="000A7F5B" w:rsidP="000A7F5B">
      <w:pPr>
        <w:pStyle w:val="ListParagraph"/>
        <w:autoSpaceDE w:val="0"/>
        <w:autoSpaceDN w:val="0"/>
        <w:adjustRightInd w:val="0"/>
        <w:ind w:left="360"/>
        <w:rPr>
          <w:b/>
          <w:color w:val="000000"/>
        </w:rPr>
      </w:pPr>
    </w:p>
    <w:p w14:paraId="3C7316EB" w14:textId="410821A0" w:rsidR="00F1514B" w:rsidRDefault="00F1514B" w:rsidP="00CB4856">
      <w:pPr>
        <w:pStyle w:val="ListParagraph"/>
        <w:keepNext/>
        <w:keepLines/>
        <w:numPr>
          <w:ilvl w:val="0"/>
          <w:numId w:val="9"/>
        </w:numPr>
        <w:autoSpaceDE w:val="0"/>
        <w:autoSpaceDN w:val="0"/>
        <w:adjustRightInd w:val="0"/>
        <w:ind w:left="360"/>
        <w:rPr>
          <w:b/>
          <w:color w:val="000000"/>
        </w:rPr>
      </w:pPr>
      <w:proofErr w:type="gramStart"/>
      <w:r>
        <w:rPr>
          <w:b/>
          <w:color w:val="000000"/>
        </w:rPr>
        <w:lastRenderedPageBreak/>
        <w:t>COVER</w:t>
      </w:r>
      <w:proofErr w:type="gramEnd"/>
      <w:r>
        <w:rPr>
          <w:b/>
          <w:color w:val="000000"/>
        </w:rPr>
        <w:t xml:space="preserve"> PAGE</w:t>
      </w:r>
    </w:p>
    <w:p w14:paraId="419F807B" w14:textId="344F8C84" w:rsidR="00F1514B" w:rsidRDefault="00F1514B" w:rsidP="00F1514B">
      <w:pPr>
        <w:pStyle w:val="FootnoteText"/>
        <w:rPr>
          <w:sz w:val="24"/>
          <w:szCs w:val="24"/>
        </w:rPr>
      </w:pPr>
      <w:r w:rsidRPr="00F1514B">
        <w:rPr>
          <w:sz w:val="24"/>
          <w:szCs w:val="24"/>
        </w:rPr>
        <w:t xml:space="preserve">Complete the cover page (download the fillable form at http://www.ohio.edu/research/funding). Signatures </w:t>
      </w:r>
      <w:r w:rsidRPr="00F1514B">
        <w:rPr>
          <w:b/>
          <w:bCs/>
          <w:sz w:val="24"/>
          <w:szCs w:val="24"/>
        </w:rPr>
        <w:t xml:space="preserve">must </w:t>
      </w:r>
      <w:r w:rsidRPr="00F1514B">
        <w:rPr>
          <w:sz w:val="24"/>
          <w:szCs w:val="24"/>
        </w:rPr>
        <w:t xml:space="preserve">be obtained by the applicant and are required </w:t>
      </w:r>
      <w:proofErr w:type="gramStart"/>
      <w:r w:rsidRPr="00F1514B">
        <w:rPr>
          <w:sz w:val="24"/>
          <w:szCs w:val="24"/>
        </w:rPr>
        <w:t>on</w:t>
      </w:r>
      <w:proofErr w:type="gramEnd"/>
      <w:r w:rsidRPr="00F1514B">
        <w:rPr>
          <w:sz w:val="24"/>
          <w:szCs w:val="24"/>
        </w:rPr>
        <w:t xml:space="preserve"> the submitted proposal. </w:t>
      </w:r>
    </w:p>
    <w:p w14:paraId="11379551" w14:textId="77777777" w:rsidR="00F1514B" w:rsidRDefault="00F1514B" w:rsidP="00F1514B">
      <w:pPr>
        <w:pStyle w:val="FootnoteText"/>
        <w:rPr>
          <w:sz w:val="24"/>
          <w:szCs w:val="24"/>
        </w:rPr>
      </w:pPr>
    </w:p>
    <w:p w14:paraId="55395C88" w14:textId="2791621C" w:rsidR="00F1514B" w:rsidRPr="005C68F1" w:rsidRDefault="00F1514B" w:rsidP="00F1514B">
      <w:pPr>
        <w:spacing w:line="285" w:lineRule="atLeast"/>
      </w:pPr>
      <w:r>
        <w:t>Note, the second page of the cover page is for internal use and will not be shared with the reviewers.</w:t>
      </w:r>
    </w:p>
    <w:p w14:paraId="5C9DFF14" w14:textId="77777777" w:rsidR="00F1514B" w:rsidRPr="00F1514B" w:rsidRDefault="00F1514B" w:rsidP="00F1514B">
      <w:pPr>
        <w:pStyle w:val="FootnoteText"/>
        <w:rPr>
          <w:sz w:val="24"/>
          <w:szCs w:val="24"/>
        </w:rPr>
      </w:pPr>
    </w:p>
    <w:p w14:paraId="7C38F640" w14:textId="77777777" w:rsidR="00F1514B" w:rsidRPr="00F1514B" w:rsidRDefault="00F1514B" w:rsidP="00F1514B">
      <w:pPr>
        <w:pStyle w:val="NormalWeb"/>
        <w:shd w:val="clear" w:color="auto" w:fill="FFFFFF"/>
        <w:tabs>
          <w:tab w:val="left" w:pos="4680"/>
        </w:tabs>
        <w:spacing w:after="0"/>
        <w:rPr>
          <w:rStyle w:val="Strong"/>
          <w:b w:val="0"/>
          <w:bCs w:val="0"/>
          <w:color w:val="FF0000"/>
        </w:rPr>
      </w:pPr>
      <w:r w:rsidRPr="00F1514B">
        <w:rPr>
          <w:rStyle w:val="Strong"/>
          <w:b w:val="0"/>
          <w:bCs w:val="0"/>
          <w:color w:val="FF0000"/>
        </w:rPr>
        <w:t>If needed, applicants may submit cover pages with electronic signatures or multiple cover pages for individual signatures.</w:t>
      </w:r>
    </w:p>
    <w:p w14:paraId="1E7DDB93" w14:textId="77777777" w:rsidR="00F1514B" w:rsidRPr="00F1514B" w:rsidRDefault="00F1514B" w:rsidP="00F1514B">
      <w:pPr>
        <w:keepNext/>
        <w:keepLines/>
        <w:autoSpaceDE w:val="0"/>
        <w:autoSpaceDN w:val="0"/>
        <w:adjustRightInd w:val="0"/>
        <w:rPr>
          <w:b/>
          <w:color w:val="000000"/>
        </w:rPr>
      </w:pPr>
    </w:p>
    <w:p w14:paraId="020FF84E" w14:textId="2EE9050A" w:rsidR="00923B1B" w:rsidRDefault="00923B1B" w:rsidP="00CB4856">
      <w:pPr>
        <w:pStyle w:val="ListParagraph"/>
        <w:keepNext/>
        <w:keepLines/>
        <w:numPr>
          <w:ilvl w:val="0"/>
          <w:numId w:val="9"/>
        </w:numPr>
        <w:autoSpaceDE w:val="0"/>
        <w:autoSpaceDN w:val="0"/>
        <w:adjustRightInd w:val="0"/>
        <w:ind w:left="360"/>
        <w:rPr>
          <w:b/>
          <w:color w:val="000000"/>
        </w:rPr>
      </w:pPr>
      <w:r>
        <w:rPr>
          <w:b/>
          <w:color w:val="000000"/>
        </w:rPr>
        <w:t>ABSTRACT</w:t>
      </w:r>
    </w:p>
    <w:p w14:paraId="4DCFEE95" w14:textId="5CB2958A" w:rsidR="00923B1B" w:rsidRPr="00923B1B" w:rsidRDefault="00923B1B" w:rsidP="00923B1B">
      <w:pPr>
        <w:keepNext/>
        <w:keepLines/>
        <w:autoSpaceDE w:val="0"/>
        <w:autoSpaceDN w:val="0"/>
        <w:adjustRightInd w:val="0"/>
        <w:rPr>
          <w:b/>
          <w:color w:val="000000"/>
        </w:rPr>
      </w:pPr>
      <w:r w:rsidRPr="00704CEE">
        <w:t xml:space="preserve">On a separate page include a </w:t>
      </w:r>
      <w:r w:rsidRPr="00704CEE">
        <w:rPr>
          <w:b/>
          <w:bCs/>
        </w:rPr>
        <w:t>100</w:t>
      </w:r>
      <w:r w:rsidRPr="00704CEE">
        <w:t>‐</w:t>
      </w:r>
      <w:r w:rsidRPr="00704CEE">
        <w:rPr>
          <w:b/>
          <w:bCs/>
        </w:rPr>
        <w:t xml:space="preserve">word maximum </w:t>
      </w:r>
      <w:r w:rsidRPr="00704CEE">
        <w:t xml:space="preserve">abstract that is a clear and concise summary of the proposed project. The abstract should briefly state what you propose to do, why the project is important, how you will accomplish your goals, and what the expected outcomes are. The abstract may be used to publicize funded proposals and should be a stand‐alone description of the proposed project. To accommodate the varied backgrounds of the Review Committee, the abstract should be written in </w:t>
      </w:r>
      <w:r w:rsidRPr="00704CEE">
        <w:rPr>
          <w:b/>
          <w:bCs/>
        </w:rPr>
        <w:t>language understandable by an informed layperson</w:t>
      </w:r>
      <w:r w:rsidRPr="00704CEE">
        <w:t>. Avoid the use of discipline-based jargon in the abstract.</w:t>
      </w:r>
    </w:p>
    <w:p w14:paraId="041C1811" w14:textId="77777777" w:rsidR="00923B1B" w:rsidRDefault="00923B1B" w:rsidP="00923B1B">
      <w:pPr>
        <w:pStyle w:val="ListParagraph"/>
        <w:keepNext/>
        <w:keepLines/>
        <w:autoSpaceDE w:val="0"/>
        <w:autoSpaceDN w:val="0"/>
        <w:adjustRightInd w:val="0"/>
        <w:ind w:left="360"/>
        <w:rPr>
          <w:b/>
          <w:color w:val="000000"/>
        </w:rPr>
      </w:pPr>
    </w:p>
    <w:p w14:paraId="624256A0" w14:textId="39B58780" w:rsidR="00B43505" w:rsidRPr="000A2602" w:rsidRDefault="006837D7" w:rsidP="00CB4856">
      <w:pPr>
        <w:pStyle w:val="ListParagraph"/>
        <w:keepNext/>
        <w:keepLines/>
        <w:numPr>
          <w:ilvl w:val="0"/>
          <w:numId w:val="9"/>
        </w:numPr>
        <w:autoSpaceDE w:val="0"/>
        <w:autoSpaceDN w:val="0"/>
        <w:adjustRightInd w:val="0"/>
        <w:ind w:left="360"/>
        <w:rPr>
          <w:b/>
          <w:color w:val="000000"/>
        </w:rPr>
      </w:pPr>
      <w:r w:rsidRPr="000A2602">
        <w:rPr>
          <w:b/>
          <w:color w:val="000000"/>
        </w:rPr>
        <w:t>PROJECT NARRATIVE</w:t>
      </w:r>
      <w:r w:rsidR="00B43505" w:rsidRPr="000A2602">
        <w:rPr>
          <w:b/>
          <w:color w:val="000000"/>
        </w:rPr>
        <w:t xml:space="preserve"> </w:t>
      </w:r>
    </w:p>
    <w:p w14:paraId="0B821598" w14:textId="671949AE" w:rsidR="00B43505" w:rsidRPr="003069E1" w:rsidRDefault="00D047CA" w:rsidP="00CB4856">
      <w:pPr>
        <w:keepNext/>
        <w:keepLines/>
        <w:autoSpaceDE w:val="0"/>
        <w:autoSpaceDN w:val="0"/>
        <w:adjustRightInd w:val="0"/>
        <w:rPr>
          <w:color w:val="000000" w:themeColor="text1"/>
        </w:rPr>
      </w:pPr>
      <w:r w:rsidRPr="003069E1">
        <w:rPr>
          <w:color w:val="000000" w:themeColor="text1"/>
        </w:rPr>
        <w:t>The project narrative</w:t>
      </w:r>
      <w:r w:rsidR="00B43505" w:rsidRPr="003069E1">
        <w:rPr>
          <w:color w:val="000000" w:themeColor="text1"/>
        </w:rPr>
        <w:t xml:space="preserve"> </w:t>
      </w:r>
      <w:r w:rsidR="00B43505" w:rsidRPr="00806132">
        <w:rPr>
          <w:bCs/>
          <w:color w:val="000000" w:themeColor="text1"/>
        </w:rPr>
        <w:t>must</w:t>
      </w:r>
      <w:r w:rsidR="00B43505" w:rsidRPr="003069E1">
        <w:rPr>
          <w:bCs/>
          <w:color w:val="000000" w:themeColor="text1"/>
        </w:rPr>
        <w:t xml:space="preserve"> be </w:t>
      </w:r>
      <w:r w:rsidR="006837D7" w:rsidRPr="00806132">
        <w:rPr>
          <w:b/>
          <w:bCs/>
          <w:color w:val="000000" w:themeColor="text1"/>
          <w:u w:val="single"/>
        </w:rPr>
        <w:t xml:space="preserve">no more than </w:t>
      </w:r>
      <w:r w:rsidR="009313CE" w:rsidRPr="00806132">
        <w:rPr>
          <w:b/>
          <w:bCs/>
          <w:color w:val="000000" w:themeColor="text1"/>
          <w:u w:val="single"/>
        </w:rPr>
        <w:t>five (5</w:t>
      </w:r>
      <w:r w:rsidRPr="00806132">
        <w:rPr>
          <w:b/>
          <w:bCs/>
          <w:color w:val="000000" w:themeColor="text1"/>
          <w:u w:val="single"/>
        </w:rPr>
        <w:t xml:space="preserve">) </w:t>
      </w:r>
      <w:r w:rsidR="00B43505" w:rsidRPr="00806132">
        <w:rPr>
          <w:b/>
          <w:bCs/>
          <w:color w:val="000000" w:themeColor="text1"/>
          <w:u w:val="single"/>
        </w:rPr>
        <w:t xml:space="preserve">double-spaced </w:t>
      </w:r>
      <w:r w:rsidRPr="00806132">
        <w:rPr>
          <w:b/>
          <w:bCs/>
          <w:color w:val="000000" w:themeColor="text1"/>
          <w:u w:val="single"/>
        </w:rPr>
        <w:t xml:space="preserve">pages </w:t>
      </w:r>
      <w:r w:rsidR="00B43505" w:rsidRPr="00806132">
        <w:rPr>
          <w:b/>
          <w:bCs/>
          <w:color w:val="000000" w:themeColor="text1"/>
          <w:u w:val="single"/>
        </w:rPr>
        <w:t xml:space="preserve">and use 12-point </w:t>
      </w:r>
      <w:r w:rsidR="002F21E1" w:rsidRPr="00806132">
        <w:rPr>
          <w:b/>
          <w:bCs/>
          <w:color w:val="000000" w:themeColor="text1"/>
          <w:u w:val="single"/>
        </w:rPr>
        <w:t>font</w:t>
      </w:r>
      <w:r w:rsidR="002F21E1" w:rsidRPr="003069E1">
        <w:rPr>
          <w:b/>
          <w:bCs/>
          <w:color w:val="000000" w:themeColor="text1"/>
        </w:rPr>
        <w:t xml:space="preserve"> </w:t>
      </w:r>
      <w:r w:rsidR="00B43505" w:rsidRPr="003069E1">
        <w:rPr>
          <w:color w:val="000000" w:themeColor="text1"/>
        </w:rPr>
        <w:t xml:space="preserve">that is clear and legible, and standard size. Figure, charts, tables and figure legends and footnotes may use a smaller font size and may be single-spaced but </w:t>
      </w:r>
      <w:r w:rsidR="00B43505" w:rsidRPr="003069E1">
        <w:rPr>
          <w:b/>
          <w:bCs/>
          <w:color w:val="000000" w:themeColor="text1"/>
        </w:rPr>
        <w:t xml:space="preserve">must </w:t>
      </w:r>
      <w:r w:rsidR="00B43505" w:rsidRPr="003069E1">
        <w:rPr>
          <w:color w:val="000000" w:themeColor="text1"/>
        </w:rPr>
        <w:t xml:space="preserve">be clear and readily legible. </w:t>
      </w:r>
      <w:r w:rsidR="00B43505" w:rsidRPr="00806132">
        <w:rPr>
          <w:b/>
          <w:bCs/>
          <w:color w:val="000000" w:themeColor="text1"/>
          <w:u w:val="single"/>
        </w:rPr>
        <w:t>Margins must measure one inch (1") or greater on all sides</w:t>
      </w:r>
      <w:r w:rsidR="00B43505" w:rsidRPr="00806132">
        <w:rPr>
          <w:b/>
          <w:color w:val="000000" w:themeColor="text1"/>
          <w:u w:val="single"/>
        </w:rPr>
        <w:t>.</w:t>
      </w:r>
    </w:p>
    <w:p w14:paraId="4F226D07" w14:textId="77777777" w:rsidR="00B43505" w:rsidRPr="00B43505" w:rsidRDefault="00B43505" w:rsidP="00B43505">
      <w:pPr>
        <w:rPr>
          <w:b/>
        </w:rPr>
      </w:pPr>
    </w:p>
    <w:p w14:paraId="12287BDC" w14:textId="34570B4C" w:rsidR="00D047CA" w:rsidRPr="00262925" w:rsidRDefault="00D047CA" w:rsidP="00D047CA">
      <w:pPr>
        <w:autoSpaceDE w:val="0"/>
        <w:autoSpaceDN w:val="0"/>
        <w:adjustRightInd w:val="0"/>
      </w:pPr>
      <w:r w:rsidRPr="00262925">
        <w:t xml:space="preserve">The </w:t>
      </w:r>
      <w:r w:rsidR="00592277">
        <w:t xml:space="preserve">project </w:t>
      </w:r>
      <w:r w:rsidRPr="00262925">
        <w:t xml:space="preserve">narrative </w:t>
      </w:r>
      <w:r>
        <w:t xml:space="preserve">must address the following: </w:t>
      </w:r>
      <w:r w:rsidR="00E657CE">
        <w:t>goals and scope, context, methods, timeline, student</w:t>
      </w:r>
      <w:r w:rsidR="00FA3C30">
        <w:t>’s</w:t>
      </w:r>
      <w:r w:rsidR="00E657CE">
        <w:t xml:space="preserve"> role, and significance. </w:t>
      </w:r>
      <w:r>
        <w:t>Please use the</w:t>
      </w:r>
      <w:r w:rsidR="00592277">
        <w:t>se</w:t>
      </w:r>
      <w:r>
        <w:t xml:space="preserve"> section headings in your proposal. </w:t>
      </w:r>
      <w:r w:rsidRPr="00262925">
        <w:t xml:space="preserve"> </w:t>
      </w:r>
      <w:r w:rsidR="005F480F">
        <w:t xml:space="preserve">Applicants are encouraged to use the </w:t>
      </w:r>
      <w:proofErr w:type="gramStart"/>
      <w:r w:rsidR="005F480F">
        <w:t>first person</w:t>
      </w:r>
      <w:proofErr w:type="gramEnd"/>
      <w:r w:rsidR="005F480F">
        <w:t xml:space="preserve"> narrative style</w:t>
      </w:r>
      <w:r w:rsidR="008A0047">
        <w:t xml:space="preserve"> (e.g., I will examine…)</w:t>
      </w:r>
      <w:r w:rsidR="005F480F">
        <w:t>.</w:t>
      </w:r>
    </w:p>
    <w:p w14:paraId="2337E889" w14:textId="3D2A3A73" w:rsidR="00B43505" w:rsidRPr="00262925" w:rsidRDefault="00B43505" w:rsidP="00B43505"/>
    <w:p w14:paraId="44236F92" w14:textId="7A7F9DA6" w:rsidR="00D047CA" w:rsidRDefault="00050776" w:rsidP="00B43505">
      <w:pPr>
        <w:pStyle w:val="ListParagraph"/>
        <w:ind w:left="0"/>
        <w:rPr>
          <w:b/>
        </w:rPr>
      </w:pPr>
      <w:r>
        <w:rPr>
          <w:b/>
        </w:rPr>
        <w:t>Goals and Scope</w:t>
      </w:r>
      <w:r w:rsidR="00D047CA">
        <w:rPr>
          <w:b/>
        </w:rPr>
        <w:t>:</w:t>
      </w:r>
    </w:p>
    <w:p w14:paraId="32E087AB" w14:textId="2946A437" w:rsidR="00B43505" w:rsidRDefault="00B43505" w:rsidP="00B43505">
      <w:pPr>
        <w:pStyle w:val="ListParagraph"/>
        <w:ind w:left="0"/>
      </w:pPr>
      <w:r w:rsidRPr="000A2602">
        <w:t>Describe the</w:t>
      </w:r>
      <w:r w:rsidR="008A0047">
        <w:t xml:space="preserve"> goals and scope of the</w:t>
      </w:r>
      <w:r w:rsidRPr="000A2602">
        <w:t xml:space="preserve"> proposed research or creative project.</w:t>
      </w:r>
      <w:r w:rsidRPr="00262925">
        <w:t xml:space="preserve"> </w:t>
      </w:r>
      <w:r w:rsidR="00BD75EF" w:rsidRPr="00BD75EF">
        <w:rPr>
          <w:i/>
        </w:rPr>
        <w:t>What do you intend to do?  What will this research or creative activity accomplish?</w:t>
      </w:r>
      <w:r w:rsidR="00BD75EF">
        <w:t xml:space="preserve"> </w:t>
      </w:r>
      <w:r w:rsidR="008A0047" w:rsidRPr="00806132">
        <w:rPr>
          <w:i/>
        </w:rPr>
        <w:t xml:space="preserve">What problem does this project address? Why does this project need to be done? </w:t>
      </w:r>
      <w:r w:rsidRPr="00262925">
        <w:t xml:space="preserve">Avoid jargon or terms unique to the discipline. If you must use such terms, please define them so all committee members can </w:t>
      </w:r>
      <w:r w:rsidR="00D047CA">
        <w:t>understand your proposal.</w:t>
      </w:r>
    </w:p>
    <w:p w14:paraId="1616A946" w14:textId="77777777" w:rsidR="00050776" w:rsidRDefault="00050776" w:rsidP="00B43505">
      <w:pPr>
        <w:pStyle w:val="ListParagraph"/>
        <w:ind w:left="0"/>
      </w:pPr>
    </w:p>
    <w:p w14:paraId="06494653" w14:textId="233EAD59" w:rsidR="00050776" w:rsidRPr="00806132" w:rsidRDefault="00050776" w:rsidP="00B43505">
      <w:pPr>
        <w:pStyle w:val="ListParagraph"/>
        <w:ind w:left="0"/>
        <w:rPr>
          <w:b/>
        </w:rPr>
      </w:pPr>
      <w:r>
        <w:rPr>
          <w:b/>
        </w:rPr>
        <w:t>Context:</w:t>
      </w:r>
    </w:p>
    <w:p w14:paraId="7E68AD5B" w14:textId="3B255BC7" w:rsidR="00050776" w:rsidRPr="00806132" w:rsidRDefault="00050776" w:rsidP="00B43505">
      <w:pPr>
        <w:pStyle w:val="ListParagraph"/>
        <w:ind w:left="0"/>
        <w:rPr>
          <w:i/>
        </w:rPr>
      </w:pPr>
      <w:r>
        <w:t>Briefly contextualize your project in relationship to others’ work. E</w:t>
      </w:r>
      <w:r w:rsidRPr="00050776">
        <w:t>xplain how the project differs from or e</w:t>
      </w:r>
      <w:r>
        <w:t xml:space="preserve">xtends previous, related work: </w:t>
      </w:r>
      <w:r w:rsidRPr="00806132">
        <w:rPr>
          <w:i/>
        </w:rPr>
        <w:t>What has previously been done in the area? How does this project relate to the previous work?</w:t>
      </w:r>
    </w:p>
    <w:p w14:paraId="5D2C4768" w14:textId="77777777" w:rsidR="00B43505" w:rsidRPr="00262925" w:rsidRDefault="00B43505" w:rsidP="00B43505"/>
    <w:p w14:paraId="6011DB3A" w14:textId="77777777" w:rsidR="00D047CA" w:rsidRPr="00FD718D" w:rsidRDefault="00D047CA" w:rsidP="00B43505">
      <w:pPr>
        <w:pStyle w:val="BodyText"/>
        <w:rPr>
          <w:u w:val="none"/>
        </w:rPr>
      </w:pPr>
      <w:r w:rsidRPr="00FD718D">
        <w:rPr>
          <w:u w:val="none"/>
        </w:rPr>
        <w:t>Methods:</w:t>
      </w:r>
    </w:p>
    <w:p w14:paraId="22FC9E5F" w14:textId="1BC75B85" w:rsidR="00B43505" w:rsidRPr="00FD718D" w:rsidRDefault="00B43505" w:rsidP="00B43505">
      <w:pPr>
        <w:pStyle w:val="BodyText"/>
        <w:rPr>
          <w:b w:val="0"/>
          <w:i/>
          <w:u w:val="none"/>
        </w:rPr>
      </w:pPr>
      <w:r w:rsidRPr="00FD718D">
        <w:rPr>
          <w:b w:val="0"/>
          <w:u w:val="none"/>
        </w:rPr>
        <w:t>Describe the method</w:t>
      </w:r>
      <w:r w:rsidR="005F480F" w:rsidRPr="00FD718D">
        <w:rPr>
          <w:b w:val="0"/>
          <w:u w:val="none"/>
        </w:rPr>
        <w:t>s</w:t>
      </w:r>
      <w:r w:rsidRPr="00FD718D">
        <w:rPr>
          <w:b w:val="0"/>
          <w:u w:val="none"/>
        </w:rPr>
        <w:t xml:space="preserve"> you will use to accomplish the </w:t>
      </w:r>
      <w:r w:rsidR="00BD75EF" w:rsidRPr="00FD718D">
        <w:rPr>
          <w:b w:val="0"/>
          <w:u w:val="none"/>
        </w:rPr>
        <w:t>research or creative work</w:t>
      </w:r>
      <w:r w:rsidRPr="00FD718D">
        <w:rPr>
          <w:b w:val="0"/>
          <w:u w:val="none"/>
        </w:rPr>
        <w:t>.</w:t>
      </w:r>
      <w:r w:rsidR="005F480F" w:rsidRPr="00FD718D">
        <w:rPr>
          <w:b w:val="0"/>
          <w:u w:val="none"/>
        </w:rPr>
        <w:t xml:space="preserve"> </w:t>
      </w:r>
      <w:r w:rsidR="00BD75EF" w:rsidRPr="00FD718D">
        <w:rPr>
          <w:b w:val="0"/>
          <w:u w:val="none"/>
        </w:rPr>
        <w:t xml:space="preserve"> </w:t>
      </w:r>
      <w:r w:rsidR="00BD75EF" w:rsidRPr="00FD718D">
        <w:rPr>
          <w:b w:val="0"/>
          <w:i/>
          <w:u w:val="none"/>
        </w:rPr>
        <w:t>How will the work be accomplished?</w:t>
      </w:r>
    </w:p>
    <w:p w14:paraId="50545816" w14:textId="77777777" w:rsidR="00B43505" w:rsidRPr="00FD718D" w:rsidRDefault="00B43505" w:rsidP="00B43505"/>
    <w:p w14:paraId="613D0D19" w14:textId="56C87426" w:rsidR="00BD75EF" w:rsidRPr="00FD718D" w:rsidRDefault="00BD75EF" w:rsidP="00BD75EF">
      <w:pPr>
        <w:rPr>
          <w:color w:val="000000" w:themeColor="text1"/>
        </w:rPr>
      </w:pPr>
      <w:r w:rsidRPr="00FD718D">
        <w:rPr>
          <w:color w:val="000000" w:themeColor="text1"/>
        </w:rPr>
        <w:t>For research projects, the method discussion should relate to one of two major traditions: quantitative and qualitative</w:t>
      </w:r>
      <w:r w:rsidR="00FA3C30">
        <w:rPr>
          <w:color w:val="000000" w:themeColor="text1"/>
        </w:rPr>
        <w:t>, or a combination</w:t>
      </w:r>
      <w:r w:rsidRPr="00FD718D">
        <w:rPr>
          <w:color w:val="000000" w:themeColor="text1"/>
        </w:rPr>
        <w:t>.</w:t>
      </w:r>
    </w:p>
    <w:p w14:paraId="7E2C5BF5" w14:textId="77777777" w:rsidR="00BD75EF" w:rsidRPr="00FD718D" w:rsidRDefault="00BD75EF" w:rsidP="00BD75EF">
      <w:pPr>
        <w:rPr>
          <w:color w:val="000000" w:themeColor="text1"/>
        </w:rPr>
      </w:pPr>
      <w:r w:rsidRPr="00FD718D">
        <w:rPr>
          <w:color w:val="000000" w:themeColor="text1"/>
        </w:rPr>
        <w:t> </w:t>
      </w:r>
    </w:p>
    <w:p w14:paraId="130B8886" w14:textId="5E9059C0" w:rsidR="00BD75EF" w:rsidRPr="00806132" w:rsidRDefault="00BD75EF" w:rsidP="00806132">
      <w:pPr>
        <w:pStyle w:val="ListParagraph"/>
        <w:numPr>
          <w:ilvl w:val="0"/>
          <w:numId w:val="12"/>
        </w:numPr>
        <w:rPr>
          <w:color w:val="000000" w:themeColor="text1"/>
        </w:rPr>
      </w:pPr>
      <w:r w:rsidRPr="00806132">
        <w:rPr>
          <w:color w:val="000000" w:themeColor="text1"/>
          <w:u w:val="single"/>
        </w:rPr>
        <w:t>For quantitative approaches</w:t>
      </w:r>
      <w:r w:rsidRPr="00806132">
        <w:rPr>
          <w:color w:val="000000" w:themeColor="text1"/>
        </w:rPr>
        <w:t xml:space="preserve">, it may be helpful to </w:t>
      </w:r>
      <w:proofErr w:type="gramStart"/>
      <w:r w:rsidRPr="00806132">
        <w:rPr>
          <w:color w:val="000000" w:themeColor="text1"/>
        </w:rPr>
        <w:t>discuss:</w:t>
      </w:r>
      <w:proofErr w:type="gramEnd"/>
      <w:r w:rsidRPr="00806132">
        <w:rPr>
          <w:color w:val="000000" w:themeColor="text1"/>
        </w:rPr>
        <w:t xml:space="preserve"> hypotheses or research questions, operationalization and instrumentation, research sites or context, </w:t>
      </w:r>
      <w:r w:rsidR="00050776">
        <w:rPr>
          <w:color w:val="000000" w:themeColor="text1"/>
        </w:rPr>
        <w:t xml:space="preserve">sample size calculations, </w:t>
      </w:r>
      <w:r w:rsidRPr="00806132">
        <w:rPr>
          <w:color w:val="000000" w:themeColor="text1"/>
        </w:rPr>
        <w:t>research design, data</w:t>
      </w:r>
      <w:r w:rsidR="00FD718D" w:rsidRPr="00806132">
        <w:rPr>
          <w:color w:val="000000" w:themeColor="text1"/>
        </w:rPr>
        <w:t xml:space="preserve"> </w:t>
      </w:r>
      <w:r w:rsidRPr="00806132">
        <w:rPr>
          <w:color w:val="000000" w:themeColor="text1"/>
        </w:rPr>
        <w:t>collection, and data analysis.</w:t>
      </w:r>
    </w:p>
    <w:p w14:paraId="3C813061" w14:textId="77777777" w:rsidR="00BD75EF" w:rsidRPr="00FD718D" w:rsidRDefault="00BD75EF" w:rsidP="00BD75EF">
      <w:pPr>
        <w:rPr>
          <w:color w:val="000000" w:themeColor="text1"/>
        </w:rPr>
      </w:pPr>
      <w:r w:rsidRPr="00FD718D">
        <w:rPr>
          <w:color w:val="000000" w:themeColor="text1"/>
        </w:rPr>
        <w:t> </w:t>
      </w:r>
    </w:p>
    <w:p w14:paraId="59F1BEFD" w14:textId="165B1222" w:rsidR="009641B5" w:rsidRPr="00806132" w:rsidRDefault="00BD75EF" w:rsidP="00806132">
      <w:pPr>
        <w:pStyle w:val="ListParagraph"/>
        <w:numPr>
          <w:ilvl w:val="0"/>
          <w:numId w:val="12"/>
        </w:numPr>
        <w:rPr>
          <w:color w:val="000000" w:themeColor="text1"/>
        </w:rPr>
      </w:pPr>
      <w:r w:rsidRPr="00806132">
        <w:rPr>
          <w:color w:val="000000" w:themeColor="text1"/>
          <w:u w:val="single"/>
        </w:rPr>
        <w:lastRenderedPageBreak/>
        <w:t>For qualitative approaches</w:t>
      </w:r>
      <w:r w:rsidRPr="00806132">
        <w:rPr>
          <w:color w:val="000000" w:themeColor="text1"/>
        </w:rPr>
        <w:t xml:space="preserve">, it may be helpful to </w:t>
      </w:r>
      <w:proofErr w:type="gramStart"/>
      <w:r w:rsidRPr="00806132">
        <w:rPr>
          <w:color w:val="000000" w:themeColor="text1"/>
        </w:rPr>
        <w:t>discuss:</w:t>
      </w:r>
      <w:proofErr w:type="gramEnd"/>
      <w:r w:rsidRPr="00806132">
        <w:rPr>
          <w:color w:val="000000" w:themeColor="text1"/>
        </w:rPr>
        <w:t xml:space="preserve"> research objectives or questions, instrumentation (e.g., interview schedules, observation instruments), research design (e.g., ethnography, case study, or in-depth interviewing), the relationship of research design to research objectives, data collection, and data analysis.</w:t>
      </w:r>
    </w:p>
    <w:p w14:paraId="2735F383" w14:textId="77777777" w:rsidR="00A67DF8" w:rsidRDefault="00A67DF8" w:rsidP="007A3574">
      <w:pPr>
        <w:pStyle w:val="ListParagraph"/>
        <w:ind w:left="0"/>
        <w:rPr>
          <w:color w:val="000000" w:themeColor="text1"/>
        </w:rPr>
      </w:pPr>
    </w:p>
    <w:p w14:paraId="0D2F5CFE" w14:textId="019B21F7" w:rsidR="00BD75EF" w:rsidRDefault="00BD75EF" w:rsidP="007A3574">
      <w:pPr>
        <w:pStyle w:val="ListParagraph"/>
        <w:ind w:left="0"/>
      </w:pPr>
      <w:r w:rsidRPr="007A3574">
        <w:rPr>
          <w:u w:val="single"/>
        </w:rPr>
        <w:t>For creative projects</w:t>
      </w:r>
      <w:r w:rsidRPr="00FD718D">
        <w:t xml:space="preserve">, </w:t>
      </w:r>
      <w:r w:rsidR="00050776">
        <w:t>the methods should explain</w:t>
      </w:r>
      <w:r w:rsidRPr="00FD718D">
        <w:t xml:space="preserve"> the vision of the work to be </w:t>
      </w:r>
      <w:proofErr w:type="gramStart"/>
      <w:r w:rsidRPr="00FD718D">
        <w:t>created</w:t>
      </w:r>
      <w:proofErr w:type="gramEnd"/>
      <w:r w:rsidRPr="00FD718D">
        <w:t xml:space="preserve"> and the </w:t>
      </w:r>
      <w:r w:rsidR="00050776">
        <w:t>process or steps needed to complete the artistic</w:t>
      </w:r>
      <w:r w:rsidRPr="00FD718D">
        <w:t xml:space="preserve"> vision.</w:t>
      </w:r>
    </w:p>
    <w:p w14:paraId="3C6464BC" w14:textId="77777777" w:rsidR="008D16FC" w:rsidRDefault="008D16FC" w:rsidP="00BD75EF">
      <w:pPr>
        <w:rPr>
          <w:color w:val="000000" w:themeColor="text1"/>
        </w:rPr>
      </w:pPr>
    </w:p>
    <w:p w14:paraId="72795B68" w14:textId="5881B217" w:rsidR="008D16FC" w:rsidRPr="00FD718D" w:rsidRDefault="008D16FC" w:rsidP="00BD75EF">
      <w:pPr>
        <w:rPr>
          <w:color w:val="000000" w:themeColor="text1"/>
        </w:rPr>
      </w:pPr>
      <w:r w:rsidRPr="008D16FC">
        <w:rPr>
          <w:color w:val="000000" w:themeColor="text1"/>
        </w:rPr>
        <w:t xml:space="preserve">Note: projects with multiple applicants must clarify the individual roles and expertise of </w:t>
      </w:r>
      <w:r w:rsidR="00FA3C30">
        <w:rPr>
          <w:color w:val="000000" w:themeColor="text1"/>
        </w:rPr>
        <w:t xml:space="preserve">each of </w:t>
      </w:r>
      <w:r w:rsidRPr="008D16FC">
        <w:rPr>
          <w:color w:val="000000" w:themeColor="text1"/>
        </w:rPr>
        <w:t>the applicants.</w:t>
      </w:r>
    </w:p>
    <w:p w14:paraId="4A0ECB2B" w14:textId="77777777" w:rsidR="00BD75EF" w:rsidRPr="00FD718D" w:rsidRDefault="00BD75EF" w:rsidP="00B43505"/>
    <w:p w14:paraId="194078AB" w14:textId="3772A96B" w:rsidR="006837D7" w:rsidRPr="00FD718D" w:rsidRDefault="006837D7" w:rsidP="00FD718D">
      <w:pPr>
        <w:pStyle w:val="BodyText"/>
        <w:keepNext/>
        <w:keepLines/>
        <w:rPr>
          <w:u w:val="none"/>
        </w:rPr>
      </w:pPr>
      <w:r w:rsidRPr="00FD718D">
        <w:rPr>
          <w:u w:val="none"/>
        </w:rPr>
        <w:t>Timeline:</w:t>
      </w:r>
    </w:p>
    <w:p w14:paraId="237E105A" w14:textId="743E788D" w:rsidR="006837D7" w:rsidRPr="00FD718D" w:rsidRDefault="006837D7" w:rsidP="00FD718D">
      <w:pPr>
        <w:pStyle w:val="BodyText"/>
        <w:keepNext/>
        <w:keepLines/>
        <w:rPr>
          <w:b w:val="0"/>
          <w:u w:val="none"/>
        </w:rPr>
      </w:pPr>
      <w:r w:rsidRPr="00FD718D">
        <w:rPr>
          <w:b w:val="0"/>
          <w:u w:val="none"/>
        </w:rPr>
        <w:t>Provide an expected timet</w:t>
      </w:r>
      <w:r w:rsidR="005F480F" w:rsidRPr="00FD718D">
        <w:rPr>
          <w:b w:val="0"/>
          <w:u w:val="none"/>
        </w:rPr>
        <w:t xml:space="preserve">able for </w:t>
      </w:r>
      <w:r w:rsidR="00BD75EF" w:rsidRPr="00FD718D">
        <w:rPr>
          <w:b w:val="0"/>
          <w:u w:val="none"/>
        </w:rPr>
        <w:t xml:space="preserve">the </w:t>
      </w:r>
      <w:r w:rsidR="005F480F" w:rsidRPr="00FD718D">
        <w:rPr>
          <w:b w:val="0"/>
          <w:u w:val="none"/>
        </w:rPr>
        <w:t>research</w:t>
      </w:r>
      <w:r w:rsidR="00BD75EF" w:rsidRPr="00FD718D">
        <w:rPr>
          <w:b w:val="0"/>
          <w:u w:val="none"/>
        </w:rPr>
        <w:t xml:space="preserve"> or creative activity</w:t>
      </w:r>
      <w:r w:rsidR="005F480F" w:rsidRPr="00FD718D">
        <w:rPr>
          <w:b w:val="0"/>
          <w:u w:val="none"/>
        </w:rPr>
        <w:t xml:space="preserve"> (e.g., when major activities will start, how long they</w:t>
      </w:r>
      <w:r w:rsidRPr="00FD718D">
        <w:rPr>
          <w:b w:val="0"/>
          <w:u w:val="none"/>
        </w:rPr>
        <w:t xml:space="preserve"> will </w:t>
      </w:r>
      <w:r w:rsidR="005F480F" w:rsidRPr="00FD718D">
        <w:rPr>
          <w:b w:val="0"/>
          <w:u w:val="none"/>
        </w:rPr>
        <w:t>take, when they</w:t>
      </w:r>
      <w:r w:rsidRPr="00FD718D">
        <w:rPr>
          <w:b w:val="0"/>
          <w:u w:val="none"/>
        </w:rPr>
        <w:t xml:space="preserve"> will be completed)</w:t>
      </w:r>
      <w:r w:rsidR="00CF5A69">
        <w:rPr>
          <w:b w:val="0"/>
          <w:u w:val="none"/>
        </w:rPr>
        <w:t xml:space="preserve"> and estimated hours</w:t>
      </w:r>
      <w:r w:rsidR="00E6193C">
        <w:rPr>
          <w:b w:val="0"/>
          <w:u w:val="none"/>
        </w:rPr>
        <w:t xml:space="preserve"> you will devote</w:t>
      </w:r>
      <w:r w:rsidR="00CF5A69">
        <w:rPr>
          <w:b w:val="0"/>
          <w:u w:val="none"/>
        </w:rPr>
        <w:t xml:space="preserve"> to the project</w:t>
      </w:r>
      <w:r w:rsidRPr="00FD718D">
        <w:rPr>
          <w:b w:val="0"/>
          <w:u w:val="none"/>
        </w:rPr>
        <w:t>.</w:t>
      </w:r>
    </w:p>
    <w:p w14:paraId="276D3459" w14:textId="77777777" w:rsidR="006837D7" w:rsidRDefault="006837D7" w:rsidP="00B43505"/>
    <w:p w14:paraId="705F86A7" w14:textId="068A8493" w:rsidR="00D047CA" w:rsidRDefault="00D047CA" w:rsidP="00D047CA">
      <w:pPr>
        <w:rPr>
          <w:b/>
        </w:rPr>
      </w:pPr>
      <w:r>
        <w:rPr>
          <w:b/>
        </w:rPr>
        <w:t>Student</w:t>
      </w:r>
      <w:r w:rsidR="00FA2D05">
        <w:rPr>
          <w:b/>
        </w:rPr>
        <w:t>’s</w:t>
      </w:r>
      <w:r>
        <w:rPr>
          <w:b/>
        </w:rPr>
        <w:t xml:space="preserve"> Role</w:t>
      </w:r>
      <w:r w:rsidR="006837D7">
        <w:rPr>
          <w:b/>
        </w:rPr>
        <w:t>:</w:t>
      </w:r>
    </w:p>
    <w:p w14:paraId="620BBB8E" w14:textId="2AE56894" w:rsidR="000A7F5B" w:rsidRPr="00D047CA" w:rsidRDefault="006837D7" w:rsidP="00D047CA">
      <w:r>
        <w:t xml:space="preserve">Describe your role on the project – from </w:t>
      </w:r>
      <w:r w:rsidR="005F480F">
        <w:t>conception to implementation to</w:t>
      </w:r>
      <w:r>
        <w:t xml:space="preserve"> dissemination.  If you are working with other students or on a larger project, detail your contribution.  If applicable, d</w:t>
      </w:r>
      <w:r w:rsidR="00D047CA" w:rsidRPr="000A2602">
        <w:t xml:space="preserve">escribe specifically how </w:t>
      </w:r>
      <w:r w:rsidR="005F480F">
        <w:t>y</w:t>
      </w:r>
      <w:r w:rsidR="00D047CA" w:rsidRPr="000A2602">
        <w:t xml:space="preserve">our project fits within or is distinguishable from your faculty member’s research. </w:t>
      </w:r>
    </w:p>
    <w:p w14:paraId="1CC258C0" w14:textId="77777777" w:rsidR="00D047CA" w:rsidRPr="00262925" w:rsidRDefault="00D047CA" w:rsidP="00B43505"/>
    <w:p w14:paraId="6321BD98" w14:textId="77777777" w:rsidR="00D047CA" w:rsidRDefault="00D047CA" w:rsidP="00B43505">
      <w:pPr>
        <w:rPr>
          <w:b/>
        </w:rPr>
      </w:pPr>
      <w:r>
        <w:rPr>
          <w:b/>
        </w:rPr>
        <w:t>Significance:</w:t>
      </w:r>
    </w:p>
    <w:p w14:paraId="077B3928" w14:textId="44DA398D" w:rsidR="008D16FC" w:rsidRDefault="00B43505" w:rsidP="000A2602">
      <w:pPr>
        <w:autoSpaceDE w:val="0"/>
        <w:autoSpaceDN w:val="0"/>
        <w:adjustRightInd w:val="0"/>
      </w:pPr>
      <w:r w:rsidRPr="000A2602">
        <w:t xml:space="preserve">Describe the significance of your research or creative project. </w:t>
      </w:r>
      <w:r w:rsidRPr="00FA2D05">
        <w:rPr>
          <w:i/>
        </w:rPr>
        <w:t xml:space="preserve">Why is it important to </w:t>
      </w:r>
      <w:r w:rsidR="008D16FC">
        <w:rPr>
          <w:i/>
        </w:rPr>
        <w:t>your</w:t>
      </w:r>
      <w:r w:rsidR="008D16FC" w:rsidRPr="00FA2D05">
        <w:rPr>
          <w:i/>
        </w:rPr>
        <w:t xml:space="preserve"> </w:t>
      </w:r>
      <w:r w:rsidRPr="00FA2D05">
        <w:rPr>
          <w:i/>
        </w:rPr>
        <w:t>discipline?</w:t>
      </w:r>
      <w:r w:rsidR="00D047CA" w:rsidRPr="00D047CA">
        <w:t xml:space="preserve"> </w:t>
      </w:r>
      <w:r w:rsidR="008D16FC" w:rsidRPr="00806132">
        <w:rPr>
          <w:i/>
        </w:rPr>
        <w:t>What are the implications for theory, research, creative activity and/or practice?</w:t>
      </w:r>
      <w:r w:rsidR="008D16FC">
        <w:t xml:space="preserve"> </w:t>
      </w:r>
    </w:p>
    <w:p w14:paraId="188E3897" w14:textId="77777777" w:rsidR="008D16FC" w:rsidRDefault="008D16FC" w:rsidP="000A2602">
      <w:pPr>
        <w:autoSpaceDE w:val="0"/>
        <w:autoSpaceDN w:val="0"/>
        <w:adjustRightInd w:val="0"/>
      </w:pPr>
    </w:p>
    <w:p w14:paraId="5D0741BA" w14:textId="029A119F" w:rsidR="00B43505" w:rsidRDefault="00D047CA" w:rsidP="000A2602">
      <w:pPr>
        <w:autoSpaceDE w:val="0"/>
        <w:autoSpaceDN w:val="0"/>
        <w:adjustRightInd w:val="0"/>
        <w:rPr>
          <w:i/>
        </w:rPr>
      </w:pPr>
      <w:r w:rsidRPr="00D047CA">
        <w:t>Also i</w:t>
      </w:r>
      <w:r w:rsidRPr="000A2602">
        <w:t xml:space="preserve">nclude a statement of the </w:t>
      </w:r>
      <w:r w:rsidRPr="000A2602">
        <w:rPr>
          <w:bCs/>
        </w:rPr>
        <w:t>broader impacts</w:t>
      </w:r>
      <w:r w:rsidRPr="000A2602">
        <w:rPr>
          <w:b/>
          <w:bCs/>
        </w:rPr>
        <w:t xml:space="preserve"> </w:t>
      </w:r>
      <w:r w:rsidRPr="000A2602">
        <w:t>of the research/</w:t>
      </w:r>
      <w:r w:rsidR="008D16FC">
        <w:t>creative</w:t>
      </w:r>
      <w:r w:rsidR="008D16FC" w:rsidRPr="000A2602">
        <w:t xml:space="preserve"> </w:t>
      </w:r>
      <w:r w:rsidRPr="000A2602">
        <w:t xml:space="preserve">activity (e.g., </w:t>
      </w:r>
      <w:r>
        <w:t xml:space="preserve">why is it important to </w:t>
      </w:r>
      <w:r w:rsidRPr="00806132">
        <w:rPr>
          <w:u w:val="single"/>
        </w:rPr>
        <w:t>other</w:t>
      </w:r>
      <w:r w:rsidRPr="000A2602">
        <w:t xml:space="preserve"> disciplines</w:t>
      </w:r>
      <w:r>
        <w:t xml:space="preserve"> or</w:t>
      </w:r>
      <w:r w:rsidRPr="000A2602">
        <w:t xml:space="preserve"> </w:t>
      </w:r>
      <w:r w:rsidR="005F480F">
        <w:t xml:space="preserve">to </w:t>
      </w:r>
      <w:r>
        <w:t>the general public</w:t>
      </w:r>
      <w:r w:rsidRPr="000A2602">
        <w:t>)</w:t>
      </w:r>
      <w:r>
        <w:t>.</w:t>
      </w:r>
      <w:r w:rsidR="008D16FC">
        <w:t xml:space="preserve"> </w:t>
      </w:r>
      <w:r w:rsidR="008D16FC" w:rsidRPr="00806132">
        <w:rPr>
          <w:i/>
        </w:rPr>
        <w:t>Will your findings provide a better understanding of a societal problem? What is the potential impact of the project on society?</w:t>
      </w:r>
    </w:p>
    <w:p w14:paraId="6BA2BE80" w14:textId="5D73281D" w:rsidR="00FA3C30" w:rsidRDefault="00FA3C30" w:rsidP="000A2602">
      <w:pPr>
        <w:autoSpaceDE w:val="0"/>
        <w:autoSpaceDN w:val="0"/>
        <w:adjustRightInd w:val="0"/>
        <w:rPr>
          <w:i/>
        </w:rPr>
      </w:pPr>
    </w:p>
    <w:p w14:paraId="25D6DBCB" w14:textId="09067C34" w:rsidR="00FA3C30" w:rsidRPr="00FA3C30" w:rsidRDefault="00FA3C30" w:rsidP="000A2602">
      <w:pPr>
        <w:autoSpaceDE w:val="0"/>
        <w:autoSpaceDN w:val="0"/>
        <w:adjustRightInd w:val="0"/>
        <w:rPr>
          <w:iCs/>
          <w:color w:val="FF0000"/>
        </w:rPr>
      </w:pPr>
      <w:bookmarkStart w:id="0" w:name="_Hlk43707805"/>
      <w:r w:rsidRPr="00FA3C30">
        <w:rPr>
          <w:iCs/>
          <w:color w:val="FF0000"/>
        </w:rPr>
        <w:t xml:space="preserve">NOTE: </w:t>
      </w:r>
      <w:r w:rsidR="00D377DD">
        <w:rPr>
          <w:iCs/>
          <w:color w:val="FF0000"/>
        </w:rPr>
        <w:t>I</w:t>
      </w:r>
      <w:r w:rsidRPr="00FA3C30">
        <w:rPr>
          <w:iCs/>
          <w:color w:val="FF0000"/>
        </w:rPr>
        <w:t xml:space="preserve">t is imperative that </w:t>
      </w:r>
      <w:r>
        <w:rPr>
          <w:iCs/>
          <w:color w:val="FF0000"/>
        </w:rPr>
        <w:t xml:space="preserve">applicants ensure that </w:t>
      </w:r>
      <w:r w:rsidRPr="00FA3C30">
        <w:rPr>
          <w:iCs/>
          <w:color w:val="FF0000"/>
        </w:rPr>
        <w:t>all projects can feasibly be concluded within a year.</w:t>
      </w:r>
      <w:r>
        <w:rPr>
          <w:iCs/>
          <w:color w:val="FF0000"/>
        </w:rPr>
        <w:t xml:space="preserve">  Applicants with concerns should contact </w:t>
      </w:r>
      <w:r w:rsidR="00923B1B">
        <w:rPr>
          <w:iCs/>
          <w:color w:val="FF0000"/>
        </w:rPr>
        <w:t>Carma West, westc@ohio.edu</w:t>
      </w:r>
      <w:r w:rsidR="00341E9E">
        <w:rPr>
          <w:iCs/>
          <w:color w:val="FF0000"/>
        </w:rPr>
        <w:t>,</w:t>
      </w:r>
      <w:r>
        <w:rPr>
          <w:iCs/>
          <w:color w:val="FF0000"/>
        </w:rPr>
        <w:t xml:space="preserve"> prior to submission.</w:t>
      </w:r>
    </w:p>
    <w:bookmarkEnd w:id="0"/>
    <w:p w14:paraId="7A716C83" w14:textId="77777777" w:rsidR="00B43505" w:rsidRPr="00262925" w:rsidRDefault="00B43505" w:rsidP="00B43505"/>
    <w:p w14:paraId="125F27E6" w14:textId="73CB13CE" w:rsidR="000A7F5B" w:rsidRPr="003069E1" w:rsidRDefault="000A7F5B" w:rsidP="003F4B69">
      <w:pPr>
        <w:pStyle w:val="ListParagraph"/>
        <w:numPr>
          <w:ilvl w:val="0"/>
          <w:numId w:val="9"/>
        </w:numPr>
        <w:autoSpaceDE w:val="0"/>
        <w:autoSpaceDN w:val="0"/>
        <w:adjustRightInd w:val="0"/>
        <w:ind w:left="360"/>
        <w:rPr>
          <w:b/>
          <w:color w:val="000000" w:themeColor="text1"/>
        </w:rPr>
      </w:pPr>
      <w:r w:rsidRPr="003069E1">
        <w:rPr>
          <w:b/>
          <w:color w:val="000000" w:themeColor="text1"/>
        </w:rPr>
        <w:t>BIBLIOGRAPHY</w:t>
      </w:r>
      <w:r w:rsidR="00E6193C" w:rsidRPr="003069E1">
        <w:rPr>
          <w:b/>
          <w:color w:val="000000" w:themeColor="text1"/>
        </w:rPr>
        <w:t xml:space="preserve"> </w:t>
      </w:r>
    </w:p>
    <w:p w14:paraId="6D4FD531" w14:textId="77777777" w:rsidR="000A7F5B" w:rsidRPr="003069E1" w:rsidRDefault="000A7F5B" w:rsidP="000A7F5B">
      <w:pPr>
        <w:autoSpaceDE w:val="0"/>
        <w:autoSpaceDN w:val="0"/>
        <w:adjustRightInd w:val="0"/>
        <w:rPr>
          <w:bCs/>
          <w:color w:val="000000" w:themeColor="text1"/>
        </w:rPr>
      </w:pPr>
      <w:r w:rsidRPr="003069E1">
        <w:rPr>
          <w:color w:val="000000" w:themeColor="text1"/>
        </w:rPr>
        <w:t xml:space="preserve">The bibliography </w:t>
      </w:r>
      <w:r w:rsidRPr="003069E1">
        <w:rPr>
          <w:b/>
          <w:bCs/>
          <w:color w:val="000000" w:themeColor="text1"/>
        </w:rPr>
        <w:t>must</w:t>
      </w:r>
      <w:r w:rsidRPr="003069E1">
        <w:rPr>
          <w:bCs/>
          <w:color w:val="000000" w:themeColor="text1"/>
        </w:rPr>
        <w:t xml:space="preserve"> be </w:t>
      </w:r>
      <w:r w:rsidRPr="00806132">
        <w:rPr>
          <w:b/>
          <w:bCs/>
          <w:color w:val="000000" w:themeColor="text1"/>
          <w:u w:val="single"/>
        </w:rPr>
        <w:t>no more than two (2) single-spaced pages</w:t>
      </w:r>
      <w:r w:rsidRPr="003069E1">
        <w:rPr>
          <w:bCs/>
          <w:color w:val="000000" w:themeColor="text1"/>
        </w:rPr>
        <w:t>.</w:t>
      </w:r>
    </w:p>
    <w:p w14:paraId="2262504A" w14:textId="77777777" w:rsidR="000A7F5B" w:rsidRPr="003069E1" w:rsidRDefault="000A7F5B" w:rsidP="000A7F5B">
      <w:pPr>
        <w:autoSpaceDE w:val="0"/>
        <w:autoSpaceDN w:val="0"/>
        <w:adjustRightInd w:val="0"/>
        <w:rPr>
          <w:bCs/>
          <w:color w:val="000000" w:themeColor="text1"/>
        </w:rPr>
      </w:pPr>
    </w:p>
    <w:p w14:paraId="55C48B6B" w14:textId="32ADD7A7" w:rsidR="000A7F5B" w:rsidRPr="003069E1" w:rsidRDefault="000A7F5B" w:rsidP="000A7F5B">
      <w:pPr>
        <w:autoSpaceDE w:val="0"/>
        <w:autoSpaceDN w:val="0"/>
        <w:adjustRightInd w:val="0"/>
        <w:rPr>
          <w:color w:val="000000" w:themeColor="text1"/>
        </w:rPr>
      </w:pPr>
      <w:r w:rsidRPr="003069E1">
        <w:rPr>
          <w:color w:val="000000" w:themeColor="text1"/>
        </w:rPr>
        <w:t xml:space="preserve">Literature cited in or used to inform the Project </w:t>
      </w:r>
      <w:r w:rsidR="008D16FC">
        <w:rPr>
          <w:color w:val="000000" w:themeColor="text1"/>
        </w:rPr>
        <w:t>Narrative</w:t>
      </w:r>
      <w:r w:rsidR="008D16FC" w:rsidRPr="003069E1">
        <w:rPr>
          <w:color w:val="000000" w:themeColor="text1"/>
        </w:rPr>
        <w:t xml:space="preserve"> </w:t>
      </w:r>
      <w:r w:rsidRPr="003069E1">
        <w:rPr>
          <w:color w:val="000000" w:themeColor="text1"/>
        </w:rPr>
        <w:t>should be included in the bibliography.</w:t>
      </w:r>
    </w:p>
    <w:p w14:paraId="74246EB8" w14:textId="77777777" w:rsidR="000A7F5B" w:rsidRPr="003069E1" w:rsidRDefault="000A7F5B" w:rsidP="000A7F5B">
      <w:pPr>
        <w:autoSpaceDE w:val="0"/>
        <w:autoSpaceDN w:val="0"/>
        <w:adjustRightInd w:val="0"/>
        <w:rPr>
          <w:color w:val="000000" w:themeColor="text1"/>
        </w:rPr>
      </w:pPr>
    </w:p>
    <w:p w14:paraId="678A6A55" w14:textId="35879C2E" w:rsidR="000A7F5B" w:rsidRPr="003069E1" w:rsidRDefault="000A7F5B" w:rsidP="000A7F5B">
      <w:pPr>
        <w:autoSpaceDE w:val="0"/>
        <w:autoSpaceDN w:val="0"/>
        <w:adjustRightInd w:val="0"/>
        <w:rPr>
          <w:color w:val="000000" w:themeColor="text1"/>
        </w:rPr>
      </w:pPr>
      <w:r w:rsidRPr="003069E1">
        <w:rPr>
          <w:color w:val="000000" w:themeColor="text1"/>
        </w:rPr>
        <w:t xml:space="preserve">A short bibliography should be presented whenever appropriate for the proposed activity. A carefully selected bibliography can strengthen a proposal by indicating to the reviewer that the applicant is aware of significant and current literature in the field. If appropriate to the discipline, an annotated bibliographic essay may be prepared but should include sufficiently detailed citations for the references listed. Bibliographies that are obviously lifted </w:t>
      </w:r>
      <w:proofErr w:type="spellStart"/>
      <w:r w:rsidRPr="003069E1">
        <w:rPr>
          <w:color w:val="000000" w:themeColor="text1"/>
        </w:rPr>
        <w:t>en</w:t>
      </w:r>
      <w:proofErr w:type="spellEnd"/>
      <w:r w:rsidRPr="003069E1">
        <w:rPr>
          <w:color w:val="000000" w:themeColor="text1"/>
        </w:rPr>
        <w:t>-bloc from a dissertation or other publication are a disservice to the proposal.</w:t>
      </w:r>
    </w:p>
    <w:p w14:paraId="2E7F5C17" w14:textId="77777777" w:rsidR="000A7F5B" w:rsidRPr="000A7F5B" w:rsidRDefault="000A7F5B" w:rsidP="000A7F5B">
      <w:pPr>
        <w:autoSpaceDE w:val="0"/>
        <w:autoSpaceDN w:val="0"/>
        <w:adjustRightInd w:val="0"/>
        <w:rPr>
          <w:rFonts w:ascii="Tahoma" w:hAnsi="Tahoma" w:cs="Tahoma"/>
          <w:sz w:val="20"/>
          <w:szCs w:val="20"/>
        </w:rPr>
      </w:pPr>
    </w:p>
    <w:p w14:paraId="3DE9C57D" w14:textId="2932589A" w:rsidR="00904653" w:rsidRDefault="00904653" w:rsidP="003F4B69">
      <w:pPr>
        <w:pStyle w:val="ListParagraph"/>
        <w:numPr>
          <w:ilvl w:val="0"/>
          <w:numId w:val="9"/>
        </w:numPr>
        <w:autoSpaceDE w:val="0"/>
        <w:autoSpaceDN w:val="0"/>
        <w:adjustRightInd w:val="0"/>
        <w:ind w:left="360"/>
        <w:rPr>
          <w:b/>
          <w:color w:val="000000" w:themeColor="text1"/>
        </w:rPr>
      </w:pPr>
      <w:r w:rsidRPr="003069E1">
        <w:rPr>
          <w:b/>
          <w:color w:val="000000" w:themeColor="text1"/>
        </w:rPr>
        <w:t>BIOGRAPHICAL INFORMATION</w:t>
      </w:r>
    </w:p>
    <w:p w14:paraId="64E2535B" w14:textId="7E8EF145" w:rsidR="00170717" w:rsidRPr="00170717" w:rsidRDefault="00170717" w:rsidP="00170717">
      <w:pPr>
        <w:autoSpaceDE w:val="0"/>
        <w:autoSpaceDN w:val="0"/>
        <w:adjustRightInd w:val="0"/>
        <w:rPr>
          <w:b/>
          <w:color w:val="FF0000"/>
        </w:rPr>
      </w:pPr>
      <w:r w:rsidRPr="00170717">
        <w:rPr>
          <w:b/>
          <w:color w:val="FF0000"/>
        </w:rPr>
        <w:t>NEW The biographical information must be no more than one (1) single-spaced page.</w:t>
      </w:r>
    </w:p>
    <w:p w14:paraId="1880DAD6" w14:textId="46741D15" w:rsidR="00170717" w:rsidRPr="00E73B00" w:rsidRDefault="00170717" w:rsidP="00170717">
      <w:pPr>
        <w:spacing w:line="285" w:lineRule="atLeast"/>
        <w:rPr>
          <w:color w:val="FF0000"/>
        </w:rPr>
      </w:pPr>
      <w:r w:rsidRPr="00E73B00">
        <w:rPr>
          <w:color w:val="FF0000"/>
        </w:rPr>
        <w:t xml:space="preserve">Include biographical information for the applicant(s) and key personnel. Key personnel are collaborators, other than the faculty mentor, who are essential to the completion of the project. </w:t>
      </w:r>
    </w:p>
    <w:p w14:paraId="25F896E5" w14:textId="77777777" w:rsidR="00170717" w:rsidRPr="00E73B00" w:rsidRDefault="00170717" w:rsidP="00170717">
      <w:pPr>
        <w:spacing w:line="285" w:lineRule="atLeast"/>
        <w:rPr>
          <w:color w:val="FF0000"/>
        </w:rPr>
      </w:pPr>
    </w:p>
    <w:p w14:paraId="4C574C63" w14:textId="72BA8232" w:rsidR="00170717" w:rsidRPr="00E73B00" w:rsidRDefault="00170717" w:rsidP="00170717">
      <w:pPr>
        <w:autoSpaceDE w:val="0"/>
        <w:autoSpaceDN w:val="0"/>
        <w:adjustRightInd w:val="0"/>
        <w:rPr>
          <w:color w:val="FF0000"/>
        </w:rPr>
      </w:pPr>
      <w:r w:rsidRPr="00E73B00">
        <w:rPr>
          <w:color w:val="FF0000"/>
        </w:rPr>
        <w:t xml:space="preserve">The biographical information </w:t>
      </w:r>
      <w:r w:rsidRPr="00E73B00">
        <w:rPr>
          <w:b/>
          <w:color w:val="FF0000"/>
          <w:u w:val="single"/>
        </w:rPr>
        <w:t>must</w:t>
      </w:r>
      <w:r w:rsidRPr="00E73B00">
        <w:rPr>
          <w:color w:val="FF0000"/>
        </w:rPr>
        <w:t xml:space="preserve"> include GPA, anticipated date(s) of graduation. Briefly describe any activities (course work, research, internships, etc.) you have completed that have prepared you to do the proposed project.  Also, identify skills you have (e.g., language and computer skills, etc.)  that are necessary for completing the project.</w:t>
      </w:r>
    </w:p>
    <w:p w14:paraId="0A6DCC36" w14:textId="77777777" w:rsidR="00170717" w:rsidRPr="00E73B00" w:rsidRDefault="00170717" w:rsidP="00170717">
      <w:pPr>
        <w:spacing w:line="285" w:lineRule="atLeast"/>
        <w:rPr>
          <w:color w:val="FF0000"/>
        </w:rPr>
      </w:pPr>
    </w:p>
    <w:p w14:paraId="313FF3E8" w14:textId="2DBF4BEB" w:rsidR="00170717" w:rsidRPr="00E73B00" w:rsidRDefault="00170717" w:rsidP="00170717">
      <w:pPr>
        <w:spacing w:line="285" w:lineRule="atLeast"/>
        <w:rPr>
          <w:color w:val="FF0000"/>
        </w:rPr>
      </w:pPr>
      <w:r w:rsidRPr="00E73B00">
        <w:rPr>
          <w:color w:val="FF0000"/>
        </w:rPr>
        <w:t xml:space="preserve">In addition, applicants </w:t>
      </w:r>
      <w:r w:rsidRPr="00E73B00">
        <w:rPr>
          <w:b/>
          <w:color w:val="FF0000"/>
          <w:u w:val="single"/>
        </w:rPr>
        <w:t>must</w:t>
      </w:r>
      <w:r w:rsidRPr="00E73B00">
        <w:rPr>
          <w:color w:val="FF0000"/>
        </w:rPr>
        <w:t xml:space="preserve"> include a list of other research/creative support for which the applicant has applied and/or is currently receiving. This information is to be summarized in a separate section within the Biographical Information titled: “Other Funding Sources”.</w:t>
      </w:r>
    </w:p>
    <w:p w14:paraId="3CD17656" w14:textId="77777777" w:rsidR="00170717" w:rsidRPr="00E73B00" w:rsidRDefault="00170717" w:rsidP="00904653">
      <w:pPr>
        <w:autoSpaceDE w:val="0"/>
        <w:autoSpaceDN w:val="0"/>
        <w:adjustRightInd w:val="0"/>
        <w:rPr>
          <w:color w:val="FF0000"/>
        </w:rPr>
      </w:pPr>
    </w:p>
    <w:p w14:paraId="168DA296" w14:textId="77777777" w:rsidR="00904653" w:rsidRPr="00904653" w:rsidRDefault="00904653" w:rsidP="00904653">
      <w:pPr>
        <w:autoSpaceDE w:val="0"/>
        <w:autoSpaceDN w:val="0"/>
        <w:adjustRightInd w:val="0"/>
        <w:rPr>
          <w:b/>
        </w:rPr>
      </w:pPr>
    </w:p>
    <w:p w14:paraId="09400F7A" w14:textId="3299C334" w:rsidR="0008057A" w:rsidRPr="003F4B69" w:rsidRDefault="003F4B69" w:rsidP="003F4B69">
      <w:pPr>
        <w:pStyle w:val="ListParagraph"/>
        <w:numPr>
          <w:ilvl w:val="0"/>
          <w:numId w:val="9"/>
        </w:numPr>
        <w:autoSpaceDE w:val="0"/>
        <w:autoSpaceDN w:val="0"/>
        <w:adjustRightInd w:val="0"/>
        <w:ind w:left="360"/>
        <w:rPr>
          <w:b/>
        </w:rPr>
      </w:pPr>
      <w:r>
        <w:rPr>
          <w:b/>
        </w:rPr>
        <w:t>BUDGET</w:t>
      </w:r>
      <w:r w:rsidR="009313CE" w:rsidRPr="003F4B69">
        <w:rPr>
          <w:b/>
        </w:rPr>
        <w:t>:</w:t>
      </w:r>
    </w:p>
    <w:p w14:paraId="4FE27429" w14:textId="32C4659D" w:rsidR="003F4B69" w:rsidRPr="003069E1" w:rsidRDefault="003F4B69" w:rsidP="0008057A">
      <w:pPr>
        <w:rPr>
          <w:bCs/>
          <w:color w:val="000000" w:themeColor="text1"/>
        </w:rPr>
      </w:pPr>
      <w:r w:rsidRPr="003069E1">
        <w:rPr>
          <w:bCs/>
          <w:color w:val="000000" w:themeColor="text1"/>
        </w:rPr>
        <w:t xml:space="preserve">This section </w:t>
      </w:r>
      <w:r w:rsidR="00E657CE">
        <w:rPr>
          <w:bCs/>
          <w:color w:val="000000" w:themeColor="text1"/>
        </w:rPr>
        <w:t xml:space="preserve">must be </w:t>
      </w:r>
      <w:r w:rsidR="00E657CE" w:rsidRPr="00806132">
        <w:rPr>
          <w:b/>
          <w:bCs/>
          <w:color w:val="000000" w:themeColor="text1"/>
          <w:u w:val="single"/>
        </w:rPr>
        <w:t>no more than</w:t>
      </w:r>
      <w:r w:rsidRPr="00806132">
        <w:rPr>
          <w:b/>
          <w:bCs/>
          <w:color w:val="000000" w:themeColor="text1"/>
          <w:u w:val="single"/>
        </w:rPr>
        <w:t xml:space="preserve"> two (2) </w:t>
      </w:r>
      <w:r w:rsidR="00E657CE">
        <w:rPr>
          <w:b/>
          <w:bCs/>
          <w:color w:val="000000" w:themeColor="text1"/>
          <w:u w:val="single"/>
        </w:rPr>
        <w:t xml:space="preserve">single-spaced </w:t>
      </w:r>
      <w:r w:rsidRPr="00806132">
        <w:rPr>
          <w:b/>
          <w:bCs/>
          <w:color w:val="000000" w:themeColor="text1"/>
          <w:u w:val="single"/>
        </w:rPr>
        <w:t>pages</w:t>
      </w:r>
      <w:r w:rsidRPr="003069E1">
        <w:rPr>
          <w:bCs/>
          <w:color w:val="000000" w:themeColor="text1"/>
        </w:rPr>
        <w:t>.</w:t>
      </w:r>
    </w:p>
    <w:p w14:paraId="376E9719" w14:textId="77777777" w:rsidR="003F4B69" w:rsidRPr="003069E1" w:rsidRDefault="003F4B69" w:rsidP="0008057A">
      <w:pPr>
        <w:rPr>
          <w:bCs/>
          <w:color w:val="000000" w:themeColor="text1"/>
        </w:rPr>
      </w:pPr>
    </w:p>
    <w:p w14:paraId="33DB786C" w14:textId="11A4B39C" w:rsidR="0008057A" w:rsidRPr="00CD5AA4" w:rsidRDefault="0008057A" w:rsidP="0008057A">
      <w:pPr>
        <w:rPr>
          <w:b/>
          <w:i/>
          <w:iCs/>
          <w:color w:val="000000" w:themeColor="text1"/>
        </w:rPr>
      </w:pPr>
      <w:r w:rsidRPr="00CD5AA4">
        <w:rPr>
          <w:b/>
          <w:i/>
          <w:iCs/>
          <w:color w:val="000000" w:themeColor="text1"/>
        </w:rPr>
        <w:t>Budget expenditures before the award date will not be reimbursed.</w:t>
      </w:r>
    </w:p>
    <w:p w14:paraId="768B2B2E" w14:textId="613DFD46" w:rsidR="00FA3C30" w:rsidRPr="006D4AEA" w:rsidRDefault="00FA3C30" w:rsidP="0008057A">
      <w:pPr>
        <w:rPr>
          <w:b/>
          <w:i/>
          <w:iCs/>
          <w:color w:val="000000" w:themeColor="text1"/>
        </w:rPr>
      </w:pPr>
      <w:r w:rsidRPr="006D4AEA">
        <w:rPr>
          <w:b/>
          <w:i/>
          <w:iCs/>
          <w:color w:val="000000" w:themeColor="text1"/>
        </w:rPr>
        <w:t xml:space="preserve">Funds can only be expended for the duration that the applicant is </w:t>
      </w:r>
      <w:r w:rsidRPr="006D4AEA">
        <w:rPr>
          <w:b/>
          <w:i/>
          <w:iCs/>
        </w:rPr>
        <w:t>currently enrolled and maintains undergraduate student status.</w:t>
      </w:r>
    </w:p>
    <w:p w14:paraId="6700E579" w14:textId="77777777" w:rsidR="00C74507" w:rsidRPr="000A2602" w:rsidRDefault="00C74507" w:rsidP="000A2602">
      <w:pPr>
        <w:rPr>
          <w:color w:val="FF0000"/>
        </w:rPr>
      </w:pPr>
    </w:p>
    <w:p w14:paraId="436724F0" w14:textId="1914CCFA" w:rsidR="00C74507" w:rsidRPr="00262925" w:rsidRDefault="00E657CE" w:rsidP="000A2602">
      <w:r>
        <w:t>The maximum award is $1,5</w:t>
      </w:r>
      <w:r w:rsidRPr="00E657CE">
        <w:t>00. I</w:t>
      </w:r>
      <w:r>
        <w:t>f the project costs more than $1,5</w:t>
      </w:r>
      <w:r w:rsidRPr="00E657CE">
        <w:t>00, please indicate the funding source(s) for the additional project costs.</w:t>
      </w:r>
      <w:r>
        <w:t xml:space="preserve"> </w:t>
      </w:r>
      <w:r w:rsidR="00C74507" w:rsidRPr="00745456">
        <w:t>Funding is provided to cover the cost of items that are necessary to conduct the project and may include supplies, materials, and travel</w:t>
      </w:r>
      <w:r w:rsidR="005F480F">
        <w:t xml:space="preserve"> for research and/or dissemination of results</w:t>
      </w:r>
      <w:r w:rsidR="00C74507" w:rsidRPr="00745456">
        <w:t xml:space="preserve">. </w:t>
      </w:r>
    </w:p>
    <w:p w14:paraId="43C81215" w14:textId="236F0CF2" w:rsidR="0008057A" w:rsidRDefault="0008057A" w:rsidP="0008057A"/>
    <w:p w14:paraId="0744DF55" w14:textId="56015EF5" w:rsidR="00C80937" w:rsidRPr="00262925" w:rsidRDefault="00C80937" w:rsidP="00C80937">
      <w:r>
        <w:t xml:space="preserve">All expenditures must comply with university and/or college policies and guidelines.  It is suggested that if you have any budget questions concerning what will be allowable, that you contact your mentor and/or college financial representative </w:t>
      </w:r>
      <w:r w:rsidRPr="00C80937">
        <w:rPr>
          <w:u w:val="single"/>
        </w:rPr>
        <w:t>PRIOR</w:t>
      </w:r>
      <w:r>
        <w:t xml:space="preserve"> to </w:t>
      </w:r>
      <w:proofErr w:type="gramStart"/>
      <w:r>
        <w:t>submitting</w:t>
      </w:r>
      <w:proofErr w:type="gramEnd"/>
      <w:r>
        <w:t xml:space="preserve"> </w:t>
      </w:r>
      <w:proofErr w:type="gramStart"/>
      <w:r>
        <w:t>award</w:t>
      </w:r>
      <w:proofErr w:type="gramEnd"/>
      <w:r>
        <w:t xml:space="preserve"> request.</w:t>
      </w:r>
    </w:p>
    <w:p w14:paraId="7650727B" w14:textId="77777777" w:rsidR="00C80937" w:rsidRPr="00262925" w:rsidRDefault="00C80937" w:rsidP="0008057A"/>
    <w:p w14:paraId="6D6A7635" w14:textId="77777777" w:rsidR="0008057A" w:rsidRPr="00262925" w:rsidRDefault="0008057A" w:rsidP="0008057A">
      <w:pPr>
        <w:rPr>
          <w:b/>
          <w:u w:val="single"/>
        </w:rPr>
      </w:pPr>
      <w:r w:rsidRPr="00262925">
        <w:rPr>
          <w:b/>
          <w:u w:val="single"/>
        </w:rPr>
        <w:t xml:space="preserve">Please note: </w:t>
      </w:r>
    </w:p>
    <w:p w14:paraId="6FDF3922" w14:textId="49A3A449" w:rsidR="00AF768B" w:rsidRPr="00806132" w:rsidRDefault="00AF768B" w:rsidP="00AF768B">
      <w:pPr>
        <w:pStyle w:val="ListParagraph"/>
        <w:numPr>
          <w:ilvl w:val="0"/>
          <w:numId w:val="7"/>
        </w:numPr>
        <w:autoSpaceDE w:val="0"/>
        <w:autoSpaceDN w:val="0"/>
        <w:adjustRightInd w:val="0"/>
      </w:pPr>
      <w:r>
        <w:rPr>
          <w:i/>
        </w:rPr>
        <w:t>Supplies.</w:t>
      </w:r>
      <w:r>
        <w:t xml:space="preserve"> All supplies that must be purchased for the project should be described in </w:t>
      </w:r>
      <w:r w:rsidRPr="00AF768B">
        <w:t xml:space="preserve">adequate detail so that a person knowledgeable in the field of the proposed research may </w:t>
      </w:r>
      <w:proofErr w:type="gramStart"/>
      <w:r w:rsidRPr="00AF768B">
        <w:t>make an assessment of</w:t>
      </w:r>
      <w:proofErr w:type="gramEnd"/>
      <w:r w:rsidRPr="00AF768B">
        <w:t xml:space="preserve"> the reasonableness of the request. If the budget item is a common consumable supply generally available in most laboratories, offices, or studios, please justify the purchase</w:t>
      </w:r>
      <w:r>
        <w:t xml:space="preserve"> with PURF funds.</w:t>
      </w:r>
    </w:p>
    <w:p w14:paraId="468141FC" w14:textId="3C383214" w:rsidR="0008057A" w:rsidRPr="000A2602" w:rsidRDefault="00AF768B" w:rsidP="00AF768B">
      <w:pPr>
        <w:pStyle w:val="ListParagraph"/>
        <w:numPr>
          <w:ilvl w:val="0"/>
          <w:numId w:val="7"/>
        </w:numPr>
        <w:autoSpaceDE w:val="0"/>
        <w:autoSpaceDN w:val="0"/>
        <w:adjustRightInd w:val="0"/>
      </w:pPr>
      <w:r>
        <w:rPr>
          <w:i/>
        </w:rPr>
        <w:t xml:space="preserve">Equipment. </w:t>
      </w:r>
      <w:r w:rsidRPr="00806132">
        <w:t xml:space="preserve">All major items of equipment, including computers, which are to be purchased with </w:t>
      </w:r>
      <w:r>
        <w:t>PURF</w:t>
      </w:r>
      <w:r w:rsidRPr="00806132">
        <w:t xml:space="preserve"> funds, should be listed with the estimated cost of each item and components of each item if applicable. Because of limited funds available to the </w:t>
      </w:r>
      <w:r w:rsidR="00002099">
        <w:t xml:space="preserve">Review </w:t>
      </w:r>
      <w:r w:rsidRPr="00806132">
        <w:t xml:space="preserve">Committee, requests for equipment should be made only after a conscientious search has been conducted to determine whether this equipment is already on campus and available through a loan or share arrangement. </w:t>
      </w:r>
      <w:r w:rsidR="0008057A" w:rsidRPr="00262925">
        <w:t xml:space="preserve">If you request funds to purchase expensive equipment, such as computers, hardware, printers, cameras, etc., you must justify that the equipment does not exist elsewhere on campus for your use. </w:t>
      </w:r>
      <w:r w:rsidR="0008057A" w:rsidRPr="000A2602">
        <w:t>Any equipment purchased</w:t>
      </w:r>
      <w:r w:rsidR="0008057A">
        <w:t xml:space="preserve"> with PURF</w:t>
      </w:r>
      <w:r w:rsidR="0008057A" w:rsidRPr="000A2602">
        <w:t xml:space="preserve"> funding is </w:t>
      </w:r>
      <w:r w:rsidR="0008057A">
        <w:t xml:space="preserve">the property of Ohio University and must be turned over to the </w:t>
      </w:r>
      <w:r w:rsidR="005A107C">
        <w:t xml:space="preserve">student’s department or the </w:t>
      </w:r>
      <w:r w:rsidR="00434470">
        <w:t>Research Division</w:t>
      </w:r>
      <w:r w:rsidR="0008057A">
        <w:t xml:space="preserve"> at the end of the project and/or prior to </w:t>
      </w:r>
      <w:r w:rsidR="005F480F">
        <w:t xml:space="preserve">your </w:t>
      </w:r>
      <w:r w:rsidR="0008057A">
        <w:t>graduation.</w:t>
      </w:r>
    </w:p>
    <w:p w14:paraId="19CFC645" w14:textId="3CF05DDB" w:rsidR="0008057A" w:rsidRPr="007A3574" w:rsidRDefault="00AF768B" w:rsidP="0008057A">
      <w:pPr>
        <w:numPr>
          <w:ilvl w:val="0"/>
          <w:numId w:val="3"/>
        </w:numPr>
        <w:rPr>
          <w:b/>
          <w:i/>
          <w:u w:val="single"/>
        </w:rPr>
      </w:pPr>
      <w:r>
        <w:rPr>
          <w:i/>
        </w:rPr>
        <w:t xml:space="preserve">Tuition. </w:t>
      </w:r>
      <w:r w:rsidR="0008057A" w:rsidRPr="00262925">
        <w:t>If you request funds to pay for tuition at another institution</w:t>
      </w:r>
      <w:r>
        <w:t xml:space="preserve"> or training program</w:t>
      </w:r>
      <w:r w:rsidR="0008057A" w:rsidRPr="00262925">
        <w:t xml:space="preserve">, you must justify why your project cannot be completed unless you attend another school. </w:t>
      </w:r>
      <w:r w:rsidR="00E657CE">
        <w:t xml:space="preserve">No Ohio University tuition expenses are allowable with the possible exception of study abroad fees that are integral to the project. </w:t>
      </w:r>
      <w:r w:rsidR="00806132" w:rsidRPr="007A3574">
        <w:rPr>
          <w:b/>
          <w:i/>
          <w:u w:val="single"/>
        </w:rPr>
        <w:t xml:space="preserve">Note, </w:t>
      </w:r>
      <w:r w:rsidR="00002099" w:rsidRPr="007A3574">
        <w:rPr>
          <w:b/>
          <w:i/>
          <w:u w:val="single"/>
        </w:rPr>
        <w:t xml:space="preserve">this request </w:t>
      </w:r>
      <w:r w:rsidR="00806132" w:rsidRPr="007A3574">
        <w:rPr>
          <w:b/>
          <w:i/>
          <w:u w:val="single"/>
        </w:rPr>
        <w:t>require</w:t>
      </w:r>
      <w:r w:rsidR="00002099" w:rsidRPr="007A3574">
        <w:rPr>
          <w:b/>
          <w:i/>
          <w:u w:val="single"/>
        </w:rPr>
        <w:t>s</w:t>
      </w:r>
      <w:r w:rsidR="00806132" w:rsidRPr="007A3574">
        <w:rPr>
          <w:b/>
          <w:i/>
          <w:u w:val="single"/>
        </w:rPr>
        <w:t xml:space="preserve"> special consideration (see Special Instructions section below).</w:t>
      </w:r>
    </w:p>
    <w:p w14:paraId="426D3856" w14:textId="0DD2548D" w:rsidR="0008057A" w:rsidRDefault="00AF768B" w:rsidP="001B1B3D">
      <w:pPr>
        <w:numPr>
          <w:ilvl w:val="0"/>
          <w:numId w:val="3"/>
        </w:numPr>
      </w:pPr>
      <w:r>
        <w:rPr>
          <w:i/>
        </w:rPr>
        <w:t>Travel</w:t>
      </w:r>
      <w:r w:rsidRPr="00AF768B">
        <w:rPr>
          <w:i/>
        </w:rPr>
        <w:t xml:space="preserve">. </w:t>
      </w:r>
      <w:r w:rsidR="0008057A" w:rsidRPr="00262925">
        <w:t>If you request funds for travel to present your research or creative activity, indicate the name and date of the conference</w:t>
      </w:r>
      <w:r w:rsidR="0008057A">
        <w:t>, performance or exhibit</w:t>
      </w:r>
      <w:r w:rsidR="0008057A" w:rsidRPr="00262925">
        <w:t xml:space="preserve"> and provide specific travel plans</w:t>
      </w:r>
      <w:r>
        <w:t xml:space="preserve"> and dates</w:t>
      </w:r>
      <w:r w:rsidR="0008057A" w:rsidRPr="00262925">
        <w:t>.</w:t>
      </w:r>
      <w:r>
        <w:t xml:space="preserve"> </w:t>
      </w:r>
      <w:r w:rsidR="001B1B3D">
        <w:t>Travel expenses must be broken down into transportation, meals, and lodging categories, and the basis for the figures must be provided. Where appropriate use the OU Travel Reimbursement Policy 41.121 to determine limits on travel expenses. For domestic travel, m</w:t>
      </w:r>
      <w:r w:rsidR="001B1B3D" w:rsidRPr="001B1B3D">
        <w:t xml:space="preserve">eal </w:t>
      </w:r>
      <w:r w:rsidR="001B1B3D">
        <w:t xml:space="preserve">and hotel </w:t>
      </w:r>
      <w:r w:rsidR="001B1B3D" w:rsidRPr="001B1B3D">
        <w:t xml:space="preserve">expenses will be reimbursed as per the U.S. General Services Administration per diem rates, </w:t>
      </w:r>
      <w:hyperlink r:id="rId8" w:history="1">
        <w:r w:rsidR="001B1B3D" w:rsidRPr="004A6FCA">
          <w:rPr>
            <w:rStyle w:val="Hyperlink"/>
          </w:rPr>
          <w:t>www.gsa.gov/perdiem</w:t>
        </w:r>
      </w:hyperlink>
      <w:r w:rsidR="001B1B3D">
        <w:t>. For international travel, m</w:t>
      </w:r>
      <w:r w:rsidR="001B1B3D" w:rsidRPr="001B1B3D">
        <w:t xml:space="preserve">eal expenses and hotel rates will be reimbursed as per the U.S. Department of State per diem rates, </w:t>
      </w:r>
      <w:hyperlink r:id="rId9" w:history="1">
        <w:r w:rsidR="001B1B3D" w:rsidRPr="004A6FCA">
          <w:rPr>
            <w:rStyle w:val="Hyperlink"/>
          </w:rPr>
          <w:t>https://aoprals.state.gov/content.asp?content_id=184&amp;menu_id=78</w:t>
        </w:r>
      </w:hyperlink>
      <w:r w:rsidR="001B1B3D" w:rsidRPr="001B1B3D">
        <w:t>.</w:t>
      </w:r>
    </w:p>
    <w:p w14:paraId="6A61A6A4" w14:textId="77777777" w:rsidR="007A3574" w:rsidRDefault="007A3574" w:rsidP="007A3574">
      <w:pPr>
        <w:pStyle w:val="p1"/>
        <w:ind w:left="720"/>
        <w:rPr>
          <w:rFonts w:ascii="Times New Roman" w:hAnsi="Times New Roman" w:cs="Times New Roman"/>
          <w:sz w:val="24"/>
          <w:szCs w:val="24"/>
        </w:rPr>
      </w:pPr>
    </w:p>
    <w:p w14:paraId="7682E632" w14:textId="58D795D4" w:rsidR="00CD5AA4" w:rsidRDefault="00CD5AA4" w:rsidP="00CD5AA4">
      <w:pPr>
        <w:pStyle w:val="p1"/>
        <w:ind w:left="720"/>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 xml:space="preserve">Students who are traveling beyond 100 miles of their Ohio University campus or to another state must register with the Office of Global Opportunities: </w:t>
      </w:r>
      <w:hyperlink r:id="rId10" w:history="1">
        <w:r>
          <w:rPr>
            <w:rStyle w:val="Hyperlink"/>
            <w:rFonts w:ascii="Times New Roman" w:hAnsi="Times New Roman" w:cs="Times New Roman"/>
            <w:color w:val="FF0000"/>
            <w:sz w:val="24"/>
            <w:szCs w:val="24"/>
          </w:rPr>
          <w:t>Travel Registration | Ohio University</w:t>
        </w:r>
      </w:hyperlink>
    </w:p>
    <w:p w14:paraId="16C5FA63" w14:textId="77777777" w:rsidR="00CD5AA4" w:rsidRDefault="00CD5AA4" w:rsidP="00CD5AA4">
      <w:pPr>
        <w:pStyle w:val="p1"/>
        <w:ind w:left="720"/>
        <w:rPr>
          <w:rFonts w:ascii="Times New Roman" w:hAnsi="Times New Roman" w:cs="Times New Roman"/>
          <w:color w:val="FF0000"/>
          <w:sz w:val="24"/>
          <w:szCs w:val="24"/>
        </w:rPr>
      </w:pPr>
    </w:p>
    <w:p w14:paraId="442362EF" w14:textId="77777777" w:rsidR="00CD5AA4" w:rsidRPr="00C96B0D" w:rsidRDefault="00CD5AA4" w:rsidP="00CD5AA4">
      <w:pPr>
        <w:pStyle w:val="p1"/>
        <w:ind w:left="720"/>
        <w:rPr>
          <w:rFonts w:ascii="Times New Roman" w:hAnsi="Times New Roman" w:cs="Times New Roman"/>
          <w:sz w:val="24"/>
          <w:szCs w:val="24"/>
        </w:rPr>
      </w:pPr>
      <w:r w:rsidRPr="00C96B0D">
        <w:rPr>
          <w:rFonts w:ascii="Times New Roman" w:hAnsi="Times New Roman" w:cs="Times New Roman"/>
          <w:sz w:val="24"/>
          <w:szCs w:val="24"/>
        </w:rPr>
        <w:t xml:space="preserve">For more support on domestic and international travel, risk ratings for destinations and planning an international experience, students are encouraged to contact the Office of Global Opportunities </w:t>
      </w:r>
      <w:hyperlink r:id="rId11" w:history="1">
        <w:r w:rsidRPr="00C96B0D">
          <w:rPr>
            <w:rStyle w:val="s1"/>
            <w:rFonts w:ascii="Times New Roman" w:hAnsi="Times New Roman" w:cs="Times New Roman"/>
            <w:color w:val="auto"/>
            <w:sz w:val="24"/>
            <w:szCs w:val="24"/>
            <w:u w:val="single"/>
          </w:rPr>
          <w:t>global.opportunities@ohio.edu</w:t>
        </w:r>
      </w:hyperlink>
      <w:r w:rsidRPr="00C96B0D">
        <w:rPr>
          <w:rFonts w:ascii="Times New Roman" w:hAnsi="Times New Roman" w:cs="Times New Roman"/>
          <w:sz w:val="24"/>
          <w:szCs w:val="24"/>
        </w:rPr>
        <w:t>.</w:t>
      </w:r>
    </w:p>
    <w:p w14:paraId="7B1C43E9" w14:textId="77777777" w:rsidR="007A3574" w:rsidRDefault="007A3574" w:rsidP="00CD5AA4">
      <w:pPr>
        <w:pStyle w:val="NormalWeb"/>
        <w:shd w:val="clear" w:color="auto" w:fill="FFFFFF"/>
        <w:spacing w:line="285" w:lineRule="atLeast"/>
        <w:rPr>
          <w:color w:val="000000"/>
        </w:rPr>
      </w:pPr>
    </w:p>
    <w:p w14:paraId="435EB8C2" w14:textId="233B3414" w:rsidR="001B1B3D" w:rsidRDefault="001B1B3D" w:rsidP="001B1B3D">
      <w:pPr>
        <w:numPr>
          <w:ilvl w:val="0"/>
          <w:numId w:val="3"/>
        </w:numPr>
      </w:pPr>
      <w:r>
        <w:rPr>
          <w:i/>
        </w:rPr>
        <w:t xml:space="preserve">Other. </w:t>
      </w:r>
      <w:r w:rsidRPr="00806132">
        <w:t xml:space="preserve">Costs for transcription charges, photocopying charges, postage, and the purchase of essential publications and fees paid to participants in the scholarly activity are eligible.  </w:t>
      </w:r>
    </w:p>
    <w:p w14:paraId="681E96DB" w14:textId="77777777" w:rsidR="00C74507" w:rsidRPr="00262925" w:rsidRDefault="00C74507" w:rsidP="000A2602">
      <w:pPr>
        <w:ind w:left="720"/>
      </w:pPr>
    </w:p>
    <w:p w14:paraId="72C93279" w14:textId="424BA39C" w:rsidR="0008057A" w:rsidRPr="000A2602" w:rsidRDefault="0008057A" w:rsidP="000A2602">
      <w:pPr>
        <w:pStyle w:val="ListParagraph"/>
        <w:numPr>
          <w:ilvl w:val="0"/>
          <w:numId w:val="8"/>
        </w:numPr>
        <w:rPr>
          <w:u w:val="words"/>
        </w:rPr>
      </w:pPr>
      <w:r w:rsidRPr="00262925">
        <w:t xml:space="preserve">Itemize the </w:t>
      </w:r>
      <w:r w:rsidR="009313CE">
        <w:t>project budget</w:t>
      </w:r>
      <w:r w:rsidRPr="00262925">
        <w:t xml:space="preserve">. Be specific. </w:t>
      </w:r>
      <w:r w:rsidR="009313CE">
        <w:t>Create a table as per below.  Note, sources of funds other than the PURF (e.g., department, college, personal finances, external grant) can be listed if applicable.</w:t>
      </w:r>
    </w:p>
    <w:tbl>
      <w:tblPr>
        <w:tblStyle w:val="TableGrid"/>
        <w:tblW w:w="0" w:type="auto"/>
        <w:tblInd w:w="360" w:type="dxa"/>
        <w:tblLook w:val="04A0" w:firstRow="1" w:lastRow="0" w:firstColumn="1" w:lastColumn="0" w:noHBand="0" w:noVBand="1"/>
      </w:tblPr>
      <w:tblGrid>
        <w:gridCol w:w="2641"/>
        <w:gridCol w:w="2587"/>
        <w:gridCol w:w="2573"/>
        <w:gridCol w:w="2629"/>
      </w:tblGrid>
      <w:tr w:rsidR="009313CE" w14:paraId="4FE936C8" w14:textId="77777777" w:rsidTr="00806132">
        <w:tc>
          <w:tcPr>
            <w:tcW w:w="2641" w:type="dxa"/>
          </w:tcPr>
          <w:p w14:paraId="05FA8B78" w14:textId="52A63C6D" w:rsidR="009313CE" w:rsidRPr="000A2602" w:rsidRDefault="009313CE" w:rsidP="009313CE">
            <w:pPr>
              <w:pStyle w:val="ListParagraph"/>
              <w:ind w:left="0"/>
              <w:rPr>
                <w:b/>
              </w:rPr>
            </w:pPr>
            <w:r w:rsidRPr="000A2602">
              <w:rPr>
                <w:b/>
              </w:rPr>
              <w:t>Item</w:t>
            </w:r>
          </w:p>
        </w:tc>
        <w:tc>
          <w:tcPr>
            <w:tcW w:w="2587" w:type="dxa"/>
          </w:tcPr>
          <w:p w14:paraId="77C52407" w14:textId="4E6912E4" w:rsidR="009313CE" w:rsidRPr="000A2602" w:rsidRDefault="009313CE" w:rsidP="009313CE">
            <w:pPr>
              <w:pStyle w:val="ListParagraph"/>
              <w:ind w:left="0"/>
              <w:rPr>
                <w:b/>
              </w:rPr>
            </w:pPr>
            <w:r w:rsidRPr="000A2602">
              <w:rPr>
                <w:b/>
              </w:rPr>
              <w:t>Amount</w:t>
            </w:r>
          </w:p>
        </w:tc>
        <w:tc>
          <w:tcPr>
            <w:tcW w:w="2573" w:type="dxa"/>
          </w:tcPr>
          <w:p w14:paraId="61040B8A" w14:textId="300680E2" w:rsidR="009313CE" w:rsidRPr="000A2602" w:rsidRDefault="009313CE" w:rsidP="009313CE">
            <w:pPr>
              <w:pStyle w:val="ListParagraph"/>
              <w:ind w:left="0"/>
              <w:rPr>
                <w:b/>
              </w:rPr>
            </w:pPr>
            <w:r w:rsidRPr="000A2602">
              <w:rPr>
                <w:b/>
              </w:rPr>
              <w:t>Source</w:t>
            </w:r>
          </w:p>
        </w:tc>
        <w:tc>
          <w:tcPr>
            <w:tcW w:w="2629" w:type="dxa"/>
          </w:tcPr>
          <w:p w14:paraId="733B95A8" w14:textId="048B1F98" w:rsidR="009313CE" w:rsidRPr="000A2602" w:rsidRDefault="009313CE" w:rsidP="009313CE">
            <w:pPr>
              <w:pStyle w:val="ListParagraph"/>
              <w:ind w:left="0"/>
              <w:rPr>
                <w:b/>
              </w:rPr>
            </w:pPr>
            <w:r w:rsidRPr="000A2602">
              <w:rPr>
                <w:b/>
              </w:rPr>
              <w:t>Justification</w:t>
            </w:r>
          </w:p>
        </w:tc>
      </w:tr>
      <w:tr w:rsidR="009313CE" w14:paraId="118DA4D7" w14:textId="77777777" w:rsidTr="00806132">
        <w:tc>
          <w:tcPr>
            <w:tcW w:w="2641" w:type="dxa"/>
          </w:tcPr>
          <w:p w14:paraId="40E76DF3" w14:textId="77777777" w:rsidR="009313CE" w:rsidRDefault="009313CE" w:rsidP="009313CE">
            <w:pPr>
              <w:pStyle w:val="ListParagraph"/>
              <w:ind w:left="0"/>
              <w:rPr>
                <w:u w:val="words"/>
              </w:rPr>
            </w:pPr>
          </w:p>
        </w:tc>
        <w:tc>
          <w:tcPr>
            <w:tcW w:w="2587" w:type="dxa"/>
          </w:tcPr>
          <w:p w14:paraId="0971CE36" w14:textId="77777777" w:rsidR="009313CE" w:rsidRDefault="009313CE" w:rsidP="009313CE">
            <w:pPr>
              <w:pStyle w:val="ListParagraph"/>
              <w:ind w:left="0"/>
              <w:rPr>
                <w:u w:val="words"/>
              </w:rPr>
            </w:pPr>
          </w:p>
        </w:tc>
        <w:tc>
          <w:tcPr>
            <w:tcW w:w="2573" w:type="dxa"/>
          </w:tcPr>
          <w:p w14:paraId="6E00934E" w14:textId="77777777" w:rsidR="009313CE" w:rsidRDefault="009313CE" w:rsidP="009313CE">
            <w:pPr>
              <w:pStyle w:val="ListParagraph"/>
              <w:ind w:left="0"/>
              <w:rPr>
                <w:u w:val="words"/>
              </w:rPr>
            </w:pPr>
          </w:p>
        </w:tc>
        <w:tc>
          <w:tcPr>
            <w:tcW w:w="2629" w:type="dxa"/>
          </w:tcPr>
          <w:p w14:paraId="271FFF30" w14:textId="77777777" w:rsidR="009313CE" w:rsidRDefault="009313CE" w:rsidP="009313CE">
            <w:pPr>
              <w:pStyle w:val="ListParagraph"/>
              <w:ind w:left="0"/>
              <w:rPr>
                <w:u w:val="words"/>
              </w:rPr>
            </w:pPr>
          </w:p>
        </w:tc>
      </w:tr>
      <w:tr w:rsidR="009313CE" w14:paraId="05E1FAD3" w14:textId="77777777" w:rsidTr="00806132">
        <w:tc>
          <w:tcPr>
            <w:tcW w:w="2641" w:type="dxa"/>
          </w:tcPr>
          <w:p w14:paraId="01F97BC4" w14:textId="77777777" w:rsidR="009313CE" w:rsidRDefault="009313CE" w:rsidP="009313CE">
            <w:pPr>
              <w:pStyle w:val="ListParagraph"/>
              <w:ind w:left="0"/>
              <w:rPr>
                <w:u w:val="words"/>
              </w:rPr>
            </w:pPr>
          </w:p>
        </w:tc>
        <w:tc>
          <w:tcPr>
            <w:tcW w:w="2587" w:type="dxa"/>
          </w:tcPr>
          <w:p w14:paraId="5B0DAF65" w14:textId="77777777" w:rsidR="009313CE" w:rsidRDefault="009313CE" w:rsidP="009313CE">
            <w:pPr>
              <w:pStyle w:val="ListParagraph"/>
              <w:ind w:left="0"/>
              <w:rPr>
                <w:u w:val="words"/>
              </w:rPr>
            </w:pPr>
          </w:p>
        </w:tc>
        <w:tc>
          <w:tcPr>
            <w:tcW w:w="2573" w:type="dxa"/>
          </w:tcPr>
          <w:p w14:paraId="370EA171" w14:textId="77777777" w:rsidR="009313CE" w:rsidRDefault="009313CE" w:rsidP="009313CE">
            <w:pPr>
              <w:pStyle w:val="ListParagraph"/>
              <w:ind w:left="0"/>
              <w:rPr>
                <w:u w:val="words"/>
              </w:rPr>
            </w:pPr>
          </w:p>
        </w:tc>
        <w:tc>
          <w:tcPr>
            <w:tcW w:w="2629" w:type="dxa"/>
          </w:tcPr>
          <w:p w14:paraId="47543E2C" w14:textId="77777777" w:rsidR="009313CE" w:rsidRDefault="009313CE" w:rsidP="009313CE">
            <w:pPr>
              <w:pStyle w:val="ListParagraph"/>
              <w:ind w:left="0"/>
              <w:rPr>
                <w:u w:val="words"/>
              </w:rPr>
            </w:pPr>
          </w:p>
        </w:tc>
      </w:tr>
      <w:tr w:rsidR="009313CE" w14:paraId="15F1CB9B" w14:textId="77777777" w:rsidTr="00806132">
        <w:tc>
          <w:tcPr>
            <w:tcW w:w="2641" w:type="dxa"/>
          </w:tcPr>
          <w:p w14:paraId="49602627" w14:textId="77777777" w:rsidR="009313CE" w:rsidRDefault="009313CE" w:rsidP="009313CE">
            <w:pPr>
              <w:pStyle w:val="ListParagraph"/>
              <w:ind w:left="0"/>
              <w:rPr>
                <w:u w:val="words"/>
              </w:rPr>
            </w:pPr>
          </w:p>
        </w:tc>
        <w:tc>
          <w:tcPr>
            <w:tcW w:w="2587" w:type="dxa"/>
          </w:tcPr>
          <w:p w14:paraId="08A4742C" w14:textId="77777777" w:rsidR="009313CE" w:rsidRDefault="009313CE" w:rsidP="009313CE">
            <w:pPr>
              <w:pStyle w:val="ListParagraph"/>
              <w:ind w:left="0"/>
              <w:rPr>
                <w:u w:val="words"/>
              </w:rPr>
            </w:pPr>
          </w:p>
        </w:tc>
        <w:tc>
          <w:tcPr>
            <w:tcW w:w="2573" w:type="dxa"/>
          </w:tcPr>
          <w:p w14:paraId="280972D5" w14:textId="77777777" w:rsidR="009313CE" w:rsidRDefault="009313CE" w:rsidP="009313CE">
            <w:pPr>
              <w:pStyle w:val="ListParagraph"/>
              <w:ind w:left="0"/>
              <w:rPr>
                <w:u w:val="words"/>
              </w:rPr>
            </w:pPr>
          </w:p>
        </w:tc>
        <w:tc>
          <w:tcPr>
            <w:tcW w:w="2629" w:type="dxa"/>
          </w:tcPr>
          <w:p w14:paraId="0D872DB9" w14:textId="77777777" w:rsidR="009313CE" w:rsidRDefault="009313CE" w:rsidP="009313CE">
            <w:pPr>
              <w:pStyle w:val="ListParagraph"/>
              <w:ind w:left="0"/>
              <w:rPr>
                <w:u w:val="words"/>
              </w:rPr>
            </w:pPr>
          </w:p>
        </w:tc>
      </w:tr>
      <w:tr w:rsidR="009313CE" w14:paraId="5EE0017F" w14:textId="77777777" w:rsidTr="00806132">
        <w:tc>
          <w:tcPr>
            <w:tcW w:w="2641" w:type="dxa"/>
          </w:tcPr>
          <w:p w14:paraId="781CB207" w14:textId="77777777" w:rsidR="009313CE" w:rsidRDefault="009313CE" w:rsidP="009313CE">
            <w:pPr>
              <w:pStyle w:val="ListParagraph"/>
              <w:ind w:left="0"/>
              <w:rPr>
                <w:u w:val="words"/>
              </w:rPr>
            </w:pPr>
          </w:p>
        </w:tc>
        <w:tc>
          <w:tcPr>
            <w:tcW w:w="2587" w:type="dxa"/>
          </w:tcPr>
          <w:p w14:paraId="7FE6A3A3" w14:textId="77777777" w:rsidR="009313CE" w:rsidRDefault="009313CE" w:rsidP="009313CE">
            <w:pPr>
              <w:pStyle w:val="ListParagraph"/>
              <w:ind w:left="0"/>
              <w:rPr>
                <w:u w:val="words"/>
              </w:rPr>
            </w:pPr>
          </w:p>
        </w:tc>
        <w:tc>
          <w:tcPr>
            <w:tcW w:w="2573" w:type="dxa"/>
          </w:tcPr>
          <w:p w14:paraId="4E209009" w14:textId="77777777" w:rsidR="009313CE" w:rsidRDefault="009313CE" w:rsidP="009313CE">
            <w:pPr>
              <w:pStyle w:val="ListParagraph"/>
              <w:ind w:left="0"/>
              <w:rPr>
                <w:u w:val="words"/>
              </w:rPr>
            </w:pPr>
          </w:p>
        </w:tc>
        <w:tc>
          <w:tcPr>
            <w:tcW w:w="2629" w:type="dxa"/>
          </w:tcPr>
          <w:p w14:paraId="524291CB" w14:textId="77777777" w:rsidR="009313CE" w:rsidRDefault="009313CE" w:rsidP="009313CE">
            <w:pPr>
              <w:pStyle w:val="ListParagraph"/>
              <w:ind w:left="0"/>
              <w:rPr>
                <w:u w:val="words"/>
              </w:rPr>
            </w:pPr>
          </w:p>
        </w:tc>
      </w:tr>
      <w:tr w:rsidR="001B1B3D" w14:paraId="17D527CF" w14:textId="77777777" w:rsidTr="00806132">
        <w:trPr>
          <w:gridAfter w:val="2"/>
          <w:wAfter w:w="5202" w:type="dxa"/>
        </w:trPr>
        <w:tc>
          <w:tcPr>
            <w:tcW w:w="2641" w:type="dxa"/>
          </w:tcPr>
          <w:p w14:paraId="72AE670A" w14:textId="6764FC06" w:rsidR="001B1B3D" w:rsidRPr="00806132" w:rsidRDefault="001B1B3D" w:rsidP="009313CE">
            <w:pPr>
              <w:pStyle w:val="ListParagraph"/>
              <w:ind w:left="0"/>
              <w:rPr>
                <w:b/>
                <w:u w:val="words"/>
              </w:rPr>
            </w:pPr>
            <w:r w:rsidRPr="00806132">
              <w:rPr>
                <w:b/>
                <w:u w:val="words"/>
              </w:rPr>
              <w:t>TOTAL REQUESTED</w:t>
            </w:r>
          </w:p>
        </w:tc>
        <w:tc>
          <w:tcPr>
            <w:tcW w:w="2587" w:type="dxa"/>
          </w:tcPr>
          <w:p w14:paraId="27B3DB54" w14:textId="77777777" w:rsidR="001B1B3D" w:rsidRDefault="001B1B3D" w:rsidP="009313CE">
            <w:pPr>
              <w:pStyle w:val="ListParagraph"/>
              <w:ind w:left="0"/>
              <w:rPr>
                <w:u w:val="words"/>
              </w:rPr>
            </w:pPr>
          </w:p>
        </w:tc>
      </w:tr>
    </w:tbl>
    <w:p w14:paraId="6CEBD9F7" w14:textId="77777777" w:rsidR="009313CE" w:rsidRPr="0008057A" w:rsidRDefault="009313CE" w:rsidP="000A2602">
      <w:pPr>
        <w:pStyle w:val="ListParagraph"/>
        <w:ind w:left="360"/>
        <w:rPr>
          <w:u w:val="words"/>
        </w:rPr>
      </w:pPr>
    </w:p>
    <w:p w14:paraId="2A519D18" w14:textId="76A54583" w:rsidR="0008057A" w:rsidRPr="000A2602" w:rsidRDefault="0008057A" w:rsidP="0008057A">
      <w:r>
        <w:tab/>
      </w:r>
    </w:p>
    <w:p w14:paraId="1804774A" w14:textId="70D4129C" w:rsidR="0008057A" w:rsidRDefault="0008057A" w:rsidP="000A2602">
      <w:pPr>
        <w:pStyle w:val="ListParagraph"/>
        <w:numPr>
          <w:ilvl w:val="0"/>
          <w:numId w:val="8"/>
        </w:numPr>
      </w:pPr>
      <w:r w:rsidRPr="000A2602">
        <w:t xml:space="preserve">If you are requesting travel funding only, please explain how you </w:t>
      </w:r>
      <w:r w:rsidR="00927AC7">
        <w:t>are funding</w:t>
      </w:r>
      <w:r w:rsidRPr="000A2602">
        <w:t xml:space="preserve"> the other parts of your project.</w:t>
      </w:r>
    </w:p>
    <w:p w14:paraId="305746B5" w14:textId="05B9D9DD" w:rsidR="00002099" w:rsidRPr="003302CA" w:rsidRDefault="00002099" w:rsidP="00002099">
      <w:pPr>
        <w:autoSpaceDE w:val="0"/>
        <w:autoSpaceDN w:val="0"/>
        <w:adjustRightInd w:val="0"/>
        <w:rPr>
          <w:rFonts w:ascii="Calibri" w:hAnsi="Calibri" w:cs="Calibri"/>
          <w:color w:val="FF0000"/>
        </w:rPr>
      </w:pPr>
    </w:p>
    <w:p w14:paraId="78F1D5C2" w14:textId="77777777" w:rsidR="00C74507" w:rsidRDefault="00C74507"/>
    <w:p w14:paraId="7147122E" w14:textId="5D6D2F58" w:rsidR="009313CE" w:rsidRPr="000A2602" w:rsidRDefault="009313CE" w:rsidP="005A107C">
      <w:pPr>
        <w:pStyle w:val="ListParagraph"/>
        <w:keepNext/>
        <w:keepLines/>
        <w:numPr>
          <w:ilvl w:val="0"/>
          <w:numId w:val="9"/>
        </w:numPr>
        <w:ind w:left="360"/>
        <w:rPr>
          <w:b/>
        </w:rPr>
      </w:pPr>
      <w:r w:rsidRPr="000A2602">
        <w:rPr>
          <w:b/>
        </w:rPr>
        <w:t>MENTOR’S ENDORSEMENT</w:t>
      </w:r>
    </w:p>
    <w:p w14:paraId="485FE50C" w14:textId="70B4CBB0" w:rsidR="00E658AD" w:rsidRDefault="009313CE" w:rsidP="005A107C">
      <w:pPr>
        <w:keepNext/>
        <w:keepLines/>
        <w:autoSpaceDE w:val="0"/>
        <w:autoSpaceDN w:val="0"/>
        <w:adjustRightInd w:val="0"/>
      </w:pPr>
      <w:r w:rsidRPr="009503A7">
        <w:rPr>
          <w:color w:val="000000" w:themeColor="text1"/>
        </w:rPr>
        <w:t xml:space="preserve">The mentor’s endorsement letter </w:t>
      </w:r>
      <w:r w:rsidRPr="00806132">
        <w:rPr>
          <w:b/>
          <w:color w:val="000000" w:themeColor="text1"/>
          <w:u w:val="single"/>
        </w:rPr>
        <w:t xml:space="preserve">must not exceed one (1) </w:t>
      </w:r>
      <w:r w:rsidR="001B1B3D" w:rsidRPr="00806132">
        <w:rPr>
          <w:b/>
          <w:color w:val="000000" w:themeColor="text1"/>
          <w:u w:val="single"/>
        </w:rPr>
        <w:t xml:space="preserve">single-spaced </w:t>
      </w:r>
      <w:r w:rsidRPr="00806132">
        <w:rPr>
          <w:b/>
          <w:color w:val="000000" w:themeColor="text1"/>
          <w:u w:val="single"/>
        </w:rPr>
        <w:t>page</w:t>
      </w:r>
      <w:r w:rsidR="000C7255">
        <w:rPr>
          <w:b/>
          <w:color w:val="000000" w:themeColor="text1"/>
          <w:u w:val="single"/>
        </w:rPr>
        <w:t xml:space="preserve"> in 12-point font with </w:t>
      </w:r>
      <w:proofErr w:type="gramStart"/>
      <w:r w:rsidR="000C7255">
        <w:rPr>
          <w:b/>
          <w:color w:val="000000" w:themeColor="text1"/>
          <w:u w:val="single"/>
        </w:rPr>
        <w:t>1 inch</w:t>
      </w:r>
      <w:proofErr w:type="gramEnd"/>
      <w:r w:rsidR="000C7255">
        <w:rPr>
          <w:b/>
          <w:color w:val="000000" w:themeColor="text1"/>
          <w:u w:val="single"/>
        </w:rPr>
        <w:t xml:space="preserve"> margins</w:t>
      </w:r>
      <w:r w:rsidRPr="009503A7">
        <w:rPr>
          <w:color w:val="000000" w:themeColor="text1"/>
        </w:rPr>
        <w:t xml:space="preserve">.  </w:t>
      </w:r>
      <w:r w:rsidR="001B1B3D" w:rsidRPr="001B1B3D">
        <w:rPr>
          <w:color w:val="000000" w:themeColor="text1"/>
        </w:rPr>
        <w:t>Mentors within the university do not need to use university letterhead</w:t>
      </w:r>
      <w:r w:rsidR="00CB4856">
        <w:rPr>
          <w:color w:val="000000" w:themeColor="text1"/>
        </w:rPr>
        <w:t xml:space="preserve"> but must sign the letter</w:t>
      </w:r>
      <w:r w:rsidR="001B1B3D" w:rsidRPr="001B1B3D">
        <w:rPr>
          <w:color w:val="000000" w:themeColor="text1"/>
        </w:rPr>
        <w:t>.  Mentors from outside the university should use their university/company letterhead.</w:t>
      </w:r>
      <w:r w:rsidR="003B70DB">
        <w:rPr>
          <w:color w:val="000000" w:themeColor="text1"/>
        </w:rPr>
        <w:t xml:space="preserve"> </w:t>
      </w:r>
      <w:r w:rsidR="003B70DB" w:rsidRPr="003B70DB">
        <w:rPr>
          <w:color w:val="000000" w:themeColor="text1"/>
        </w:rPr>
        <w:t>Applicants with multiple mentors within the university must submit one letter, j</w:t>
      </w:r>
      <w:r w:rsidR="003B70DB">
        <w:rPr>
          <w:color w:val="000000" w:themeColor="text1"/>
        </w:rPr>
        <w:t xml:space="preserve">ointly signed by the mentors. </w:t>
      </w:r>
      <w:r w:rsidR="003B70DB" w:rsidRPr="003B70DB">
        <w:rPr>
          <w:color w:val="000000" w:themeColor="text1"/>
        </w:rPr>
        <w:t xml:space="preserve">Applicants with </w:t>
      </w:r>
      <w:r w:rsidR="004E2875">
        <w:rPr>
          <w:color w:val="000000" w:themeColor="text1"/>
        </w:rPr>
        <w:t xml:space="preserve">both </w:t>
      </w:r>
      <w:r w:rsidR="003B70DB" w:rsidRPr="003B70DB">
        <w:rPr>
          <w:color w:val="000000" w:themeColor="text1"/>
        </w:rPr>
        <w:t>a mentor outside the university and within the university may submit two separate letters if needed.</w:t>
      </w:r>
    </w:p>
    <w:p w14:paraId="1674F08E" w14:textId="77777777" w:rsidR="00E658AD" w:rsidRDefault="00E658AD" w:rsidP="009313CE">
      <w:pPr>
        <w:autoSpaceDE w:val="0"/>
        <w:autoSpaceDN w:val="0"/>
        <w:adjustRightInd w:val="0"/>
      </w:pPr>
    </w:p>
    <w:p w14:paraId="75DE427B" w14:textId="77777777" w:rsidR="009B6FC7" w:rsidRDefault="009B6FC7" w:rsidP="009B6FC7">
      <w:pPr>
        <w:autoSpaceDE w:val="0"/>
        <w:autoSpaceDN w:val="0"/>
        <w:adjustRightInd w:val="0"/>
      </w:pPr>
      <w:r w:rsidRPr="00CD5AA4">
        <w:rPr>
          <w:b/>
          <w:highlight w:val="yellow"/>
          <w:u w:val="single"/>
        </w:rPr>
        <w:t>Only if necessary, and with prior approval</w:t>
      </w:r>
      <w:r w:rsidRPr="00CD5AA4">
        <w:rPr>
          <w:highlight w:val="yellow"/>
        </w:rPr>
        <w:t>,</w:t>
      </w:r>
      <w:r>
        <w:t xml:space="preserve"> the mentor may email the letter separately from the application.  The letter </w:t>
      </w:r>
      <w:r w:rsidRPr="00806132">
        <w:rPr>
          <w:b/>
          <w:u w:val="single"/>
        </w:rPr>
        <w:t>must be received prior to the proposal deadline</w:t>
      </w:r>
      <w:r>
        <w:t xml:space="preserve"> and the student should note in the application that the letter will be emailed separately.  </w:t>
      </w:r>
    </w:p>
    <w:p w14:paraId="011273AA" w14:textId="77777777" w:rsidR="009B6FC7" w:rsidRDefault="009B6FC7" w:rsidP="000A2602">
      <w:pPr>
        <w:autoSpaceDE w:val="0"/>
        <w:autoSpaceDN w:val="0"/>
        <w:adjustRightInd w:val="0"/>
      </w:pPr>
    </w:p>
    <w:p w14:paraId="1B54B661" w14:textId="77777777" w:rsidR="00C96B0D" w:rsidRDefault="00E658AD" w:rsidP="000A2602">
      <w:pPr>
        <w:autoSpaceDE w:val="0"/>
        <w:autoSpaceDN w:val="0"/>
        <w:adjustRightInd w:val="0"/>
      </w:pPr>
      <w:r>
        <w:t xml:space="preserve">The endorsement </w:t>
      </w:r>
      <w:r w:rsidR="009313CE" w:rsidRPr="000A2602">
        <w:t xml:space="preserve">must include: </w:t>
      </w:r>
    </w:p>
    <w:p w14:paraId="4C510810" w14:textId="77777777" w:rsidR="00C96B0D" w:rsidRDefault="009313CE" w:rsidP="000A2602">
      <w:pPr>
        <w:autoSpaceDE w:val="0"/>
        <w:autoSpaceDN w:val="0"/>
        <w:adjustRightInd w:val="0"/>
      </w:pPr>
      <w:r w:rsidRPr="000A2602">
        <w:t>(1) an assessment of the student</w:t>
      </w:r>
      <w:r w:rsidR="006A490A">
        <w:t>’s interest and preparation</w:t>
      </w:r>
      <w:r w:rsidRPr="000A2602">
        <w:t xml:space="preserve"> in relationship to the proposed project</w:t>
      </w:r>
      <w:r w:rsidR="00E658AD">
        <w:t xml:space="preserve">, </w:t>
      </w:r>
    </w:p>
    <w:p w14:paraId="67C51808" w14:textId="0F37CB7E" w:rsidR="00C96B0D" w:rsidRDefault="00E658AD" w:rsidP="000A2602">
      <w:pPr>
        <w:autoSpaceDE w:val="0"/>
        <w:autoSpaceDN w:val="0"/>
        <w:adjustRightInd w:val="0"/>
      </w:pPr>
      <w:r>
        <w:t>(2) the perceived benefit of th</w:t>
      </w:r>
      <w:r w:rsidR="00927AC7">
        <w:t>e research/creative activity to</w:t>
      </w:r>
      <w:r>
        <w:t xml:space="preserve"> the professi</w:t>
      </w:r>
      <w:r w:rsidR="00927AC7">
        <w:t>onal development of the student</w:t>
      </w:r>
      <w:r w:rsidR="00C96B0D">
        <w:t>,</w:t>
      </w:r>
      <w:r>
        <w:t xml:space="preserve"> and </w:t>
      </w:r>
    </w:p>
    <w:p w14:paraId="7E6115FD" w14:textId="5BAF1BA9" w:rsidR="0008057A" w:rsidRDefault="00E658AD" w:rsidP="000A2602">
      <w:pPr>
        <w:autoSpaceDE w:val="0"/>
        <w:autoSpaceDN w:val="0"/>
        <w:adjustRightInd w:val="0"/>
      </w:pPr>
      <w:r>
        <w:t>(3</w:t>
      </w:r>
      <w:r w:rsidR="009313CE" w:rsidRPr="000A2602">
        <w:t xml:space="preserve">) a description of </w:t>
      </w:r>
      <w:r w:rsidR="001B1B3D">
        <w:t>the</w:t>
      </w:r>
      <w:r w:rsidR="009313CE" w:rsidRPr="000A2602">
        <w:t xml:space="preserve"> </w:t>
      </w:r>
      <w:r>
        <w:t xml:space="preserve">mentor’s </w:t>
      </w:r>
      <w:r w:rsidR="009313CE" w:rsidRPr="000A2602">
        <w:t xml:space="preserve">role </w:t>
      </w:r>
      <w:r w:rsidR="00BD75EF">
        <w:t>in the project</w:t>
      </w:r>
      <w:r w:rsidR="009313CE" w:rsidRPr="000A2602">
        <w:t xml:space="preserve">. </w:t>
      </w:r>
    </w:p>
    <w:p w14:paraId="3E137295" w14:textId="10A6288A" w:rsidR="00CB4856" w:rsidRDefault="00CB4856" w:rsidP="000A2602">
      <w:pPr>
        <w:autoSpaceDE w:val="0"/>
        <w:autoSpaceDN w:val="0"/>
        <w:adjustRightInd w:val="0"/>
      </w:pPr>
      <w:r>
        <w:t xml:space="preserve">(4) a statement that </w:t>
      </w:r>
      <w:r w:rsidRPr="00CB4856">
        <w:t>the application has been conceived, written and completed by the student</w:t>
      </w:r>
    </w:p>
    <w:p w14:paraId="0384D65F" w14:textId="697807AD" w:rsidR="00CB4856" w:rsidRDefault="00CB4856" w:rsidP="000A2602">
      <w:pPr>
        <w:autoSpaceDE w:val="0"/>
        <w:autoSpaceDN w:val="0"/>
        <w:adjustRightInd w:val="0"/>
      </w:pPr>
      <w:r>
        <w:t>(5) the mentor’s signature</w:t>
      </w:r>
    </w:p>
    <w:p w14:paraId="43BD1AF8" w14:textId="77777777" w:rsidR="003F4B69" w:rsidRDefault="003F4B69" w:rsidP="000A2602">
      <w:pPr>
        <w:autoSpaceDE w:val="0"/>
        <w:autoSpaceDN w:val="0"/>
        <w:adjustRightInd w:val="0"/>
      </w:pPr>
    </w:p>
    <w:p w14:paraId="7DABF22C" w14:textId="1361CC68" w:rsidR="00C80937" w:rsidRPr="005C68F1" w:rsidRDefault="00C80937" w:rsidP="00C80937">
      <w:pPr>
        <w:autoSpaceDE w:val="0"/>
        <w:autoSpaceDN w:val="0"/>
      </w:pPr>
      <w:r>
        <w:t>NOTE: Mentors take the financial responsibility for student work, so mentors should make sure they review the budget submitted and are also involved in the financial aspects once an award is given.  Inappropriate or non-complian</w:t>
      </w:r>
      <w:r w:rsidR="00B13BB2">
        <w:t>t</w:t>
      </w:r>
      <w:r>
        <w:t xml:space="preserve"> expenses may be the personal responsibility of the faculty mentor, so it is important the mentor understands this commitment prior to agreeing to serve as a mentor.</w:t>
      </w:r>
    </w:p>
    <w:p w14:paraId="48766F28" w14:textId="77777777" w:rsidR="00C80937" w:rsidRDefault="00C80937" w:rsidP="00C80937">
      <w:pPr>
        <w:autoSpaceDE w:val="0"/>
        <w:autoSpaceDN w:val="0"/>
        <w:adjustRightInd w:val="0"/>
      </w:pPr>
    </w:p>
    <w:p w14:paraId="6D958F62" w14:textId="21A0279B" w:rsidR="0008057A" w:rsidRDefault="00680F5B" w:rsidP="00680F5B">
      <w:pPr>
        <w:autoSpaceDE w:val="0"/>
        <w:autoSpaceDN w:val="0"/>
        <w:adjustRightInd w:val="0"/>
        <w:rPr>
          <w:b/>
          <w:i/>
        </w:rPr>
      </w:pPr>
      <w:r w:rsidRPr="00C96B0D">
        <w:rPr>
          <w:bCs/>
          <w:iCs/>
          <w:color w:val="FF0000"/>
        </w:rPr>
        <w:t xml:space="preserve">Mentors with multiple students applying </w:t>
      </w:r>
      <w:r w:rsidR="006A490A" w:rsidRPr="00C96B0D">
        <w:rPr>
          <w:bCs/>
          <w:iCs/>
          <w:color w:val="FF0000"/>
        </w:rPr>
        <w:t xml:space="preserve">in a single cycle </w:t>
      </w:r>
      <w:r w:rsidRPr="00C96B0D">
        <w:rPr>
          <w:bCs/>
          <w:iCs/>
          <w:color w:val="FF0000"/>
          <w:u w:val="single"/>
        </w:rPr>
        <w:t>are strongly encouraged</w:t>
      </w:r>
      <w:r w:rsidRPr="00C96B0D">
        <w:rPr>
          <w:bCs/>
          <w:iCs/>
          <w:color w:val="FF0000"/>
        </w:rPr>
        <w:t xml:space="preserve"> to reflect on the benefits of </w:t>
      </w:r>
      <w:r w:rsidR="006A490A" w:rsidRPr="00C96B0D">
        <w:rPr>
          <w:bCs/>
          <w:iCs/>
          <w:color w:val="FF0000"/>
        </w:rPr>
        <w:t>research/creative activity experience and</w:t>
      </w:r>
      <w:r w:rsidRPr="00C96B0D">
        <w:rPr>
          <w:bCs/>
          <w:iCs/>
          <w:color w:val="FF0000"/>
        </w:rPr>
        <w:t xml:space="preserve"> PURF</w:t>
      </w:r>
      <w:r w:rsidR="006A490A" w:rsidRPr="00C96B0D">
        <w:rPr>
          <w:bCs/>
          <w:iCs/>
          <w:color w:val="FF0000"/>
        </w:rPr>
        <w:t xml:space="preserve"> funding for</w:t>
      </w:r>
      <w:r w:rsidRPr="00C96B0D">
        <w:rPr>
          <w:bCs/>
          <w:iCs/>
          <w:color w:val="FF0000"/>
        </w:rPr>
        <w:t xml:space="preserve"> the individual student and to articul</w:t>
      </w:r>
      <w:r w:rsidR="006A490A" w:rsidRPr="00C96B0D">
        <w:rPr>
          <w:bCs/>
          <w:iCs/>
          <w:color w:val="FF0000"/>
        </w:rPr>
        <w:t>ate this in their endorsement</w:t>
      </w:r>
      <w:r w:rsidRPr="00C96B0D">
        <w:rPr>
          <w:bCs/>
          <w:iCs/>
          <w:color w:val="FF0000"/>
        </w:rPr>
        <w:t>.</w:t>
      </w:r>
      <w:r w:rsidR="006A490A" w:rsidRPr="00C96B0D">
        <w:rPr>
          <w:b/>
          <w:i/>
          <w:color w:val="FF0000"/>
        </w:rPr>
        <w:t xml:space="preserve">  </w:t>
      </w:r>
      <w:r w:rsidRPr="00C96B0D">
        <w:rPr>
          <w:b/>
          <w:i/>
          <w:color w:val="FF0000"/>
        </w:rPr>
        <w:t xml:space="preserve"> </w:t>
      </w:r>
      <w:r w:rsidR="009503A7">
        <w:rPr>
          <w:b/>
          <w:i/>
        </w:rPr>
        <w:t>Mentor letters that are written as form letters do a disservice to the applicant.</w:t>
      </w:r>
    </w:p>
    <w:p w14:paraId="1AD6D7AC" w14:textId="01216745" w:rsidR="009503A7" w:rsidRDefault="00F439F1" w:rsidP="009503A7">
      <w:pPr>
        <w:autoSpaceDE w:val="0"/>
        <w:autoSpaceDN w:val="0"/>
        <w:adjustRightInd w:val="0"/>
      </w:pPr>
      <w:r w:rsidRPr="00F439F1">
        <w:rPr>
          <w:color w:val="000000"/>
        </w:rPr>
        <w:lastRenderedPageBreak/>
        <w:br/>
      </w:r>
    </w:p>
    <w:p w14:paraId="7E8EFE31" w14:textId="77777777" w:rsidR="00FA2D05" w:rsidRDefault="00FA2D05" w:rsidP="00FA2D05">
      <w:pPr>
        <w:pStyle w:val="ListParagraph"/>
        <w:numPr>
          <w:ilvl w:val="0"/>
          <w:numId w:val="9"/>
        </w:numPr>
        <w:ind w:left="360"/>
        <w:rPr>
          <w:b/>
        </w:rPr>
      </w:pPr>
      <w:r>
        <w:rPr>
          <w:b/>
        </w:rPr>
        <w:t>APPENDICES</w:t>
      </w:r>
    </w:p>
    <w:p w14:paraId="30174D51" w14:textId="36AAB558" w:rsidR="00FA2D05" w:rsidRPr="009503A7" w:rsidRDefault="00FA2D05" w:rsidP="00FA2D05">
      <w:pPr>
        <w:rPr>
          <w:bCs/>
          <w:color w:val="000000" w:themeColor="text1"/>
        </w:rPr>
      </w:pPr>
      <w:r w:rsidRPr="009503A7">
        <w:rPr>
          <w:bCs/>
          <w:color w:val="000000" w:themeColor="text1"/>
        </w:rPr>
        <w:t xml:space="preserve">This section is </w:t>
      </w:r>
      <w:r w:rsidRPr="00806132">
        <w:rPr>
          <w:b/>
          <w:bCs/>
          <w:color w:val="000000" w:themeColor="text1"/>
          <w:u w:val="single"/>
        </w:rPr>
        <w:t xml:space="preserve">limited to two (2) </w:t>
      </w:r>
      <w:r w:rsidR="003B70DB" w:rsidRPr="00806132">
        <w:rPr>
          <w:b/>
          <w:bCs/>
          <w:color w:val="000000" w:themeColor="text1"/>
          <w:u w:val="single"/>
        </w:rPr>
        <w:t xml:space="preserve">single-spaced </w:t>
      </w:r>
      <w:r w:rsidRPr="00806132">
        <w:rPr>
          <w:b/>
          <w:bCs/>
          <w:color w:val="000000" w:themeColor="text1"/>
          <w:u w:val="single"/>
        </w:rPr>
        <w:t>pages</w:t>
      </w:r>
      <w:r w:rsidRPr="009503A7">
        <w:rPr>
          <w:bCs/>
          <w:color w:val="000000" w:themeColor="text1"/>
        </w:rPr>
        <w:t>.</w:t>
      </w:r>
    </w:p>
    <w:p w14:paraId="4E970413" w14:textId="2A1551B6" w:rsidR="00FA2D05" w:rsidRPr="00806132" w:rsidRDefault="0048121A" w:rsidP="00FA2D05">
      <w:pPr>
        <w:jc w:val="both"/>
        <w:rPr>
          <w:color w:val="000000" w:themeColor="text1"/>
        </w:rPr>
      </w:pPr>
      <w:r w:rsidRPr="009503A7">
        <w:rPr>
          <w:b/>
          <w:color w:val="000000" w:themeColor="text1"/>
        </w:rPr>
        <w:t>NOTE:</w:t>
      </w:r>
      <w:r w:rsidRPr="009503A7">
        <w:rPr>
          <w:color w:val="000000" w:themeColor="text1"/>
        </w:rPr>
        <w:t xml:space="preserve">  </w:t>
      </w:r>
      <w:r w:rsidR="00FA2D05" w:rsidRPr="009503A7">
        <w:rPr>
          <w:b/>
          <w:i/>
          <w:color w:val="000000" w:themeColor="text1"/>
        </w:rPr>
        <w:t>Appended materials are limited to the following:  letter</w:t>
      </w:r>
      <w:r w:rsidR="009503A7">
        <w:rPr>
          <w:b/>
          <w:i/>
          <w:color w:val="000000" w:themeColor="text1"/>
        </w:rPr>
        <w:t>s</w:t>
      </w:r>
      <w:r w:rsidR="00FA2D05" w:rsidRPr="009503A7">
        <w:rPr>
          <w:b/>
          <w:i/>
          <w:color w:val="000000" w:themeColor="text1"/>
        </w:rPr>
        <w:t xml:space="preserve"> of collaboration or financial support.</w:t>
      </w:r>
      <w:r w:rsidR="003B70DB">
        <w:rPr>
          <w:color w:val="000000" w:themeColor="text1"/>
        </w:rPr>
        <w:t xml:space="preserve"> Inclusion of other materials in the appendices will make the proposal non-compliant with the guidelines.</w:t>
      </w:r>
    </w:p>
    <w:p w14:paraId="716D7DDD" w14:textId="77777777" w:rsidR="0048121A" w:rsidRPr="009503A7" w:rsidRDefault="0048121A" w:rsidP="0048121A">
      <w:pPr>
        <w:jc w:val="both"/>
        <w:rPr>
          <w:color w:val="000000" w:themeColor="text1"/>
        </w:rPr>
      </w:pPr>
      <w:r w:rsidRPr="009503A7">
        <w:rPr>
          <w:color w:val="000000" w:themeColor="text1"/>
        </w:rPr>
        <w:t xml:space="preserve">All appended materials must be submitted electronically as part of the single .pdf file unless otherwise approved prior to submission. </w:t>
      </w:r>
    </w:p>
    <w:p w14:paraId="67EAA281" w14:textId="77777777" w:rsidR="00FA2D05" w:rsidRDefault="00FA2D05" w:rsidP="0048121A">
      <w:pPr>
        <w:rPr>
          <w:b/>
        </w:rPr>
      </w:pPr>
    </w:p>
    <w:p w14:paraId="0733D301" w14:textId="77777777" w:rsidR="003B70DB" w:rsidRPr="00745456" w:rsidRDefault="003B70DB" w:rsidP="003B70DB">
      <w:pPr>
        <w:keepNext/>
        <w:keepLines/>
        <w:rPr>
          <w:b/>
        </w:rPr>
      </w:pPr>
      <w:r>
        <w:rPr>
          <w:b/>
        </w:rPr>
        <w:t>PRESENTATION REQUIREMENT</w:t>
      </w:r>
    </w:p>
    <w:p w14:paraId="0D25E5F7" w14:textId="6A328543" w:rsidR="003B70DB" w:rsidRDefault="003B70DB" w:rsidP="003B70DB">
      <w:pPr>
        <w:rPr>
          <w:b/>
        </w:rPr>
      </w:pPr>
      <w:r w:rsidRPr="00745456">
        <w:t xml:space="preserve">All PURF recipients are required to share their research, creative, or scholarly project with the university community at the annual Ohio University Research and Creative Activity Expo held in spring semester. </w:t>
      </w:r>
    </w:p>
    <w:p w14:paraId="01F3F612" w14:textId="77777777" w:rsidR="003B70DB" w:rsidRPr="0048121A" w:rsidRDefault="003B70DB" w:rsidP="0048121A">
      <w:pPr>
        <w:rPr>
          <w:b/>
        </w:rPr>
      </w:pPr>
    </w:p>
    <w:p w14:paraId="010FC340" w14:textId="4EBA9B74" w:rsidR="00C74507" w:rsidRPr="00FA2D05" w:rsidRDefault="00C74507" w:rsidP="00FA2D05">
      <w:pPr>
        <w:pStyle w:val="ListParagraph"/>
        <w:ind w:left="0"/>
        <w:rPr>
          <w:b/>
        </w:rPr>
      </w:pPr>
      <w:r w:rsidRPr="00FA2D05">
        <w:rPr>
          <w:b/>
        </w:rPr>
        <w:t>PROPOSAL SUBMISSION</w:t>
      </w:r>
    </w:p>
    <w:p w14:paraId="3974AF5A" w14:textId="4320E98C" w:rsidR="00002099" w:rsidRPr="00923B1B" w:rsidRDefault="00923B1B" w:rsidP="00923B1B">
      <w:pPr>
        <w:autoSpaceDE w:val="0"/>
        <w:autoSpaceDN w:val="0"/>
        <w:adjustRightInd w:val="0"/>
        <w:rPr>
          <w:color w:val="EE0000"/>
        </w:rPr>
      </w:pPr>
      <w:r w:rsidRPr="00923B1B">
        <w:rPr>
          <w:color w:val="FF0000"/>
          <w:highlight w:val="yellow"/>
        </w:rPr>
        <w:t xml:space="preserve">New! </w:t>
      </w:r>
      <w:r w:rsidR="00927AC7" w:rsidRPr="00923B1B">
        <w:rPr>
          <w:color w:val="FF0000"/>
          <w:highlight w:val="yellow"/>
        </w:rPr>
        <w:t>T</w:t>
      </w:r>
      <w:r w:rsidR="00C74507" w:rsidRPr="00923B1B">
        <w:rPr>
          <w:color w:val="FF0000"/>
          <w:highlight w:val="yellow"/>
        </w:rPr>
        <w:t xml:space="preserve">he student must submit one </w:t>
      </w:r>
      <w:r w:rsidR="003B70DB" w:rsidRPr="00923B1B">
        <w:rPr>
          <w:color w:val="FF0000"/>
          <w:highlight w:val="yellow"/>
        </w:rPr>
        <w:t xml:space="preserve">(1) </w:t>
      </w:r>
      <w:r w:rsidR="00C74507" w:rsidRPr="00923B1B">
        <w:rPr>
          <w:color w:val="FF0000"/>
          <w:highlight w:val="yellow"/>
        </w:rPr>
        <w:t>electronic copy* of the proposal (with required signatures)</w:t>
      </w:r>
      <w:r w:rsidR="00002099" w:rsidRPr="00923B1B">
        <w:rPr>
          <w:color w:val="FF0000"/>
          <w:highlight w:val="yellow"/>
        </w:rPr>
        <w:t xml:space="preserve"> </w:t>
      </w:r>
      <w:hyperlink r:id="rId12" w:history="1">
        <w:r w:rsidRPr="00923B1B">
          <w:rPr>
            <w:rStyle w:val="Hyperlink"/>
            <w:highlight w:val="yellow"/>
          </w:rPr>
          <w:t>PURFProposals@ohio.edu</w:t>
        </w:r>
      </w:hyperlink>
      <w:r w:rsidRPr="00923B1B">
        <w:rPr>
          <w:color w:val="FF0000"/>
          <w:highlight w:val="yellow"/>
        </w:rPr>
        <w:t>.</w:t>
      </w:r>
    </w:p>
    <w:p w14:paraId="019AF40F" w14:textId="77777777" w:rsidR="00923B1B" w:rsidRPr="00B13BB2" w:rsidRDefault="00923B1B" w:rsidP="00923B1B">
      <w:pPr>
        <w:autoSpaceDE w:val="0"/>
        <w:autoSpaceDN w:val="0"/>
        <w:adjustRightInd w:val="0"/>
        <w:rPr>
          <w:b/>
          <w:color w:val="FF0000"/>
        </w:rPr>
      </w:pPr>
    </w:p>
    <w:p w14:paraId="225AE903" w14:textId="2DEF5C53" w:rsidR="003B70DB" w:rsidRPr="00F439F1" w:rsidRDefault="003B70DB" w:rsidP="00C74507">
      <w:pPr>
        <w:rPr>
          <w:color w:val="000000" w:themeColor="text1"/>
        </w:rPr>
      </w:pPr>
      <w:r w:rsidRPr="003B70DB">
        <w:rPr>
          <w:color w:val="000000" w:themeColor="text1"/>
        </w:rPr>
        <w:t xml:space="preserve">Proposals must be received no later than 4:00 P.M. on the deadline date. </w:t>
      </w:r>
    </w:p>
    <w:p w14:paraId="338111AE" w14:textId="77777777" w:rsidR="00C74507" w:rsidRDefault="00C74507" w:rsidP="00C74507"/>
    <w:p w14:paraId="79900F55" w14:textId="77777777" w:rsidR="00C74507" w:rsidRPr="00002099" w:rsidRDefault="00C74507" w:rsidP="00C74507">
      <w:pPr>
        <w:autoSpaceDE w:val="0"/>
        <w:autoSpaceDN w:val="0"/>
        <w:adjustRightInd w:val="0"/>
      </w:pPr>
      <w:r w:rsidRPr="00002099">
        <w:t xml:space="preserve">*Electronic copies </w:t>
      </w:r>
      <w:r w:rsidRPr="00002099">
        <w:rPr>
          <w:b/>
          <w:bCs/>
        </w:rPr>
        <w:t xml:space="preserve">must </w:t>
      </w:r>
      <w:r w:rsidRPr="00002099">
        <w:t xml:space="preserve">be submitted as a </w:t>
      </w:r>
      <w:r w:rsidRPr="00002099">
        <w:rPr>
          <w:b/>
          <w:bCs/>
        </w:rPr>
        <w:t xml:space="preserve">single file </w:t>
      </w:r>
      <w:r w:rsidRPr="00002099">
        <w:t>in Adobe Acrobat format (Mac users must include</w:t>
      </w:r>
    </w:p>
    <w:p w14:paraId="698A39F6" w14:textId="59FE57EA" w:rsidR="00C74507" w:rsidRPr="007A3574" w:rsidRDefault="00C74507" w:rsidP="006A490A">
      <w:pPr>
        <w:autoSpaceDE w:val="0"/>
        <w:autoSpaceDN w:val="0"/>
        <w:adjustRightInd w:val="0"/>
        <w:rPr>
          <w:color w:val="000000"/>
        </w:rPr>
      </w:pPr>
      <w:r w:rsidRPr="00002099">
        <w:t>the file extensions .pdf in the file name)</w:t>
      </w:r>
      <w:r w:rsidR="005A107C">
        <w:t>.</w:t>
      </w:r>
      <w:r w:rsidRPr="00002099">
        <w:t xml:space="preserve"> Electronic copies </w:t>
      </w:r>
      <w:r w:rsidRPr="00002099">
        <w:rPr>
          <w:b/>
          <w:bCs/>
        </w:rPr>
        <w:t xml:space="preserve">must </w:t>
      </w:r>
      <w:r w:rsidRPr="00002099">
        <w:t>contain the entire proposal</w:t>
      </w:r>
      <w:r w:rsidR="00927AC7" w:rsidRPr="00002099">
        <w:t xml:space="preserve"> </w:t>
      </w:r>
      <w:r w:rsidRPr="00002099">
        <w:t>unless authorized prior to the deadline.</w:t>
      </w:r>
    </w:p>
    <w:p w14:paraId="3235DFEF" w14:textId="77777777" w:rsidR="00C74507" w:rsidRPr="00002099" w:rsidRDefault="00C74507" w:rsidP="00C74507"/>
    <w:p w14:paraId="58F09A1D" w14:textId="77777777" w:rsidR="003B70DB" w:rsidRPr="003B70DB" w:rsidRDefault="003B70DB" w:rsidP="00E6193C"/>
    <w:p w14:paraId="4A0EEB4E" w14:textId="77777777" w:rsidR="003B70DB" w:rsidRPr="00806132" w:rsidRDefault="003B70DB" w:rsidP="005A107C">
      <w:pPr>
        <w:keepNext/>
        <w:keepLines/>
        <w:rPr>
          <w:b/>
        </w:rPr>
      </w:pPr>
      <w:r w:rsidRPr="00806132">
        <w:rPr>
          <w:b/>
        </w:rPr>
        <w:t xml:space="preserve">SPECIAL INSTRUCTIONS </w:t>
      </w:r>
    </w:p>
    <w:p w14:paraId="21553024" w14:textId="7AC46511" w:rsidR="003B70DB" w:rsidRPr="00923B1B" w:rsidRDefault="003B70DB" w:rsidP="005A107C">
      <w:pPr>
        <w:keepNext/>
        <w:keepLines/>
        <w:autoSpaceDE w:val="0"/>
        <w:autoSpaceDN w:val="0"/>
        <w:adjustRightInd w:val="0"/>
        <w:rPr>
          <w:color w:val="EE0000"/>
        </w:rPr>
      </w:pPr>
      <w:r w:rsidRPr="00923B1B">
        <w:rPr>
          <w:color w:val="EE0000"/>
          <w:highlight w:val="yellow"/>
        </w:rPr>
        <w:t xml:space="preserve">If there is anything about your proposal that requires special handling or consideration, it is essential that </w:t>
      </w:r>
      <w:r w:rsidRPr="00923B1B">
        <w:rPr>
          <w:b/>
          <w:i/>
          <w:color w:val="EE0000"/>
          <w:highlight w:val="yellow"/>
          <w:u w:val="single"/>
        </w:rPr>
        <w:t>prior to the deadline</w:t>
      </w:r>
      <w:r w:rsidRPr="00923B1B">
        <w:rPr>
          <w:b/>
          <w:i/>
          <w:color w:val="EE0000"/>
          <w:highlight w:val="yellow"/>
        </w:rPr>
        <w:t xml:space="preserve"> </w:t>
      </w:r>
      <w:r w:rsidRPr="00923B1B">
        <w:rPr>
          <w:color w:val="EE0000"/>
          <w:highlight w:val="yellow"/>
        </w:rPr>
        <w:t>you contact</w:t>
      </w:r>
      <w:r w:rsidR="00923B1B" w:rsidRPr="00923B1B">
        <w:rPr>
          <w:color w:val="EE0000"/>
          <w:highlight w:val="yellow"/>
        </w:rPr>
        <w:t xml:space="preserve"> Carma West, westc@ohio.edu</w:t>
      </w:r>
      <w:r w:rsidRPr="00923B1B">
        <w:rPr>
          <w:color w:val="EE0000"/>
          <w:highlight w:val="yellow"/>
        </w:rPr>
        <w:t>.</w:t>
      </w:r>
    </w:p>
    <w:p w14:paraId="7AA21C11" w14:textId="77777777" w:rsidR="003B70DB" w:rsidRDefault="003B70DB" w:rsidP="003B70DB"/>
    <w:p w14:paraId="48C4E6D7" w14:textId="77777777" w:rsidR="003B70DB" w:rsidRPr="00806132" w:rsidRDefault="003B70DB" w:rsidP="003B70DB">
      <w:pPr>
        <w:rPr>
          <w:b/>
        </w:rPr>
      </w:pPr>
      <w:r w:rsidRPr="00806132">
        <w:rPr>
          <w:b/>
        </w:rPr>
        <w:t>EXAMPLE PROPOSALS</w:t>
      </w:r>
    </w:p>
    <w:p w14:paraId="44D89CCC" w14:textId="1836843D" w:rsidR="003B70DB" w:rsidRPr="00806132" w:rsidRDefault="003B70DB" w:rsidP="003B70DB">
      <w:r w:rsidRPr="00806132">
        <w:t xml:space="preserve">Examples of previously funded </w:t>
      </w:r>
      <w:r>
        <w:t>PURF</w:t>
      </w:r>
      <w:r w:rsidRPr="00806132">
        <w:t xml:space="preserve"> proposals are available for review at:  </w:t>
      </w:r>
      <w:hyperlink r:id="rId13" w:history="1">
        <w:r w:rsidR="00556D06" w:rsidRPr="005B7AA7">
          <w:rPr>
            <w:rStyle w:val="Hyperlink"/>
          </w:rPr>
          <w:t>http://www.ohio.edu/research/funding</w:t>
        </w:r>
      </w:hyperlink>
      <w:r w:rsidR="00556D06">
        <w:rPr>
          <w:rStyle w:val="Hyperlink"/>
        </w:rPr>
        <w:t>.</w:t>
      </w:r>
      <w:r w:rsidR="00EB3EED">
        <w:t xml:space="preserve"> </w:t>
      </w:r>
    </w:p>
    <w:p w14:paraId="45041E05" w14:textId="0EF940A6" w:rsidR="003B70DB" w:rsidRPr="00806132" w:rsidRDefault="003B70DB" w:rsidP="003B70DB"/>
    <w:p w14:paraId="1343E52E" w14:textId="1FACA8E1" w:rsidR="003B70DB" w:rsidRDefault="003B70DB" w:rsidP="003B70DB">
      <w:pPr>
        <w:rPr>
          <w:b/>
          <w:i/>
        </w:rPr>
      </w:pPr>
      <w:r w:rsidRPr="00806132">
        <w:t xml:space="preserve">Please Note:  Efforts will be made to ensure that posted example proposals comply with current guidelines.  </w:t>
      </w:r>
      <w:r w:rsidRPr="00806132">
        <w:rPr>
          <w:b/>
          <w:i/>
        </w:rPr>
        <w:t xml:space="preserve">However, it is the responsibility of the applicant to ensure that </w:t>
      </w:r>
      <w:r w:rsidR="00921A67">
        <w:rPr>
          <w:b/>
          <w:i/>
        </w:rPr>
        <w:t>their</w:t>
      </w:r>
      <w:r w:rsidRPr="00806132">
        <w:rPr>
          <w:b/>
          <w:i/>
        </w:rPr>
        <w:t xml:space="preserve"> proposal is compliant with current guidelines. </w:t>
      </w:r>
    </w:p>
    <w:p w14:paraId="3E34058B" w14:textId="1C4CA979" w:rsidR="00002099" w:rsidRDefault="00002099" w:rsidP="003B70DB">
      <w:pPr>
        <w:rPr>
          <w:b/>
          <w:i/>
        </w:rPr>
      </w:pPr>
    </w:p>
    <w:p w14:paraId="28B46820" w14:textId="7F92E45B" w:rsidR="00002099" w:rsidRPr="007A3574" w:rsidRDefault="00002099" w:rsidP="00C96B0D">
      <w:pPr>
        <w:keepNext/>
        <w:keepLines/>
        <w:autoSpaceDE w:val="0"/>
        <w:autoSpaceDN w:val="0"/>
        <w:adjustRightInd w:val="0"/>
        <w:rPr>
          <w:b/>
          <w:bCs/>
          <w:color w:val="FF0000"/>
        </w:rPr>
      </w:pPr>
      <w:r w:rsidRPr="007A3574">
        <w:rPr>
          <w:b/>
          <w:bCs/>
          <w:color w:val="000000" w:themeColor="text1"/>
          <w:highlight w:val="yellow"/>
        </w:rPr>
        <w:t>*</w:t>
      </w:r>
      <w:r w:rsidRPr="007A3574">
        <w:rPr>
          <w:b/>
          <w:bCs/>
          <w:color w:val="FF0000"/>
          <w:highlight w:val="yellow"/>
        </w:rPr>
        <w:t>NEW</w:t>
      </w:r>
      <w:r w:rsidR="0046094A" w:rsidRPr="007A3574">
        <w:rPr>
          <w:b/>
          <w:bCs/>
          <w:color w:val="FF0000"/>
          <w:highlight w:val="yellow"/>
        </w:rPr>
        <w:t xml:space="preserve"> </w:t>
      </w:r>
      <w:r w:rsidRPr="007A3574">
        <w:rPr>
          <w:b/>
          <w:bCs/>
          <w:color w:val="FF0000"/>
          <w:highlight w:val="yellow"/>
        </w:rPr>
        <w:t>- TRAVEL BOOKING/PAYMENTS</w:t>
      </w:r>
      <w:r w:rsidRPr="007A3574">
        <w:rPr>
          <w:b/>
          <w:bCs/>
          <w:color w:val="FF0000"/>
        </w:rPr>
        <w:t xml:space="preserve"> </w:t>
      </w:r>
    </w:p>
    <w:p w14:paraId="440E57BB" w14:textId="1439D5C6" w:rsidR="00002099" w:rsidRPr="007A3574" w:rsidRDefault="00002099" w:rsidP="00C96B0D">
      <w:pPr>
        <w:keepNext/>
        <w:keepLines/>
        <w:rPr>
          <w:color w:val="000000" w:themeColor="text1"/>
        </w:rPr>
      </w:pPr>
      <w:r w:rsidRPr="007A3574">
        <w:rPr>
          <w:color w:val="000000" w:themeColor="text1"/>
        </w:rPr>
        <w:t xml:space="preserve">As per University policy, 41.121, all recipients </w:t>
      </w:r>
      <w:r w:rsidRPr="007A3574">
        <w:rPr>
          <w:b/>
          <w:color w:val="000000" w:themeColor="text1"/>
          <w:u w:val="single"/>
        </w:rPr>
        <w:t>must</w:t>
      </w:r>
      <w:r w:rsidRPr="007A3574">
        <w:rPr>
          <w:color w:val="000000" w:themeColor="text1"/>
        </w:rPr>
        <w:t xml:space="preserve"> work with their respective department </w:t>
      </w:r>
      <w:r w:rsidR="00C96B0D">
        <w:rPr>
          <w:color w:val="000000" w:themeColor="text1"/>
        </w:rPr>
        <w:t>and faculty mentors to access funds</w:t>
      </w:r>
      <w:r w:rsidRPr="007A3574">
        <w:rPr>
          <w:color w:val="000000" w:themeColor="text1"/>
        </w:rPr>
        <w:t xml:space="preserve">.  Funds </w:t>
      </w:r>
      <w:r w:rsidRPr="007A3574">
        <w:rPr>
          <w:color w:val="000000" w:themeColor="text1"/>
          <w:u w:val="single"/>
        </w:rPr>
        <w:t>will not</w:t>
      </w:r>
      <w:r w:rsidRPr="007A3574">
        <w:rPr>
          <w:color w:val="000000" w:themeColor="text1"/>
        </w:rPr>
        <w:t xml:space="preserve"> be dispersed directly to recipients.</w:t>
      </w:r>
    </w:p>
    <w:p w14:paraId="1A60B95B" w14:textId="77777777" w:rsidR="00556D06" w:rsidRPr="00556D06" w:rsidRDefault="00556D06" w:rsidP="002D38DE">
      <w:pPr>
        <w:autoSpaceDE w:val="0"/>
        <w:autoSpaceDN w:val="0"/>
        <w:adjustRightInd w:val="0"/>
        <w:rPr>
          <w:b/>
          <w:color w:val="000000" w:themeColor="text1"/>
        </w:rPr>
      </w:pPr>
    </w:p>
    <w:p w14:paraId="4B3C5946" w14:textId="66FEBFF1" w:rsidR="009B6FC7" w:rsidRDefault="009B6FC7" w:rsidP="002D38DE">
      <w:pPr>
        <w:autoSpaceDE w:val="0"/>
        <w:autoSpaceDN w:val="0"/>
        <w:adjustRightInd w:val="0"/>
        <w:rPr>
          <w:b/>
          <w:color w:val="FF0000"/>
        </w:rPr>
      </w:pPr>
    </w:p>
    <w:sectPr w:rsidR="009B6FC7" w:rsidSect="006A325F">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CAA5A" w14:textId="77777777" w:rsidR="00CE4B27" w:rsidRDefault="00CE4B27" w:rsidP="00B15FEE">
      <w:r>
        <w:separator/>
      </w:r>
    </w:p>
  </w:endnote>
  <w:endnote w:type="continuationSeparator" w:id="0">
    <w:p w14:paraId="0C606445" w14:textId="77777777" w:rsidR="00CE4B27" w:rsidRDefault="00CE4B27" w:rsidP="00B1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274525"/>
      <w:docPartObj>
        <w:docPartGallery w:val="Page Numbers (Bottom of Page)"/>
        <w:docPartUnique/>
      </w:docPartObj>
    </w:sdtPr>
    <w:sdtEndPr>
      <w:rPr>
        <w:noProof/>
      </w:rPr>
    </w:sdtEndPr>
    <w:sdtContent>
      <w:p w14:paraId="7D5D3230" w14:textId="288BCB00" w:rsidR="005A107C" w:rsidRDefault="005A10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2062BE" w14:textId="77777777" w:rsidR="005A107C" w:rsidRDefault="005A1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08FA" w14:textId="77777777" w:rsidR="00CE4B27" w:rsidRDefault="00CE4B27" w:rsidP="00B15FEE">
      <w:r>
        <w:separator/>
      </w:r>
    </w:p>
  </w:footnote>
  <w:footnote w:type="continuationSeparator" w:id="0">
    <w:p w14:paraId="3C68E2BE" w14:textId="77777777" w:rsidR="00CE4B27" w:rsidRDefault="00CE4B27" w:rsidP="00B15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6FA1"/>
    <w:multiLevelType w:val="hybridMultilevel"/>
    <w:tmpl w:val="3724F292"/>
    <w:lvl w:ilvl="0" w:tplc="88F6B7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82DD0"/>
    <w:multiLevelType w:val="hybridMultilevel"/>
    <w:tmpl w:val="B1E29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87A55"/>
    <w:multiLevelType w:val="hybridMultilevel"/>
    <w:tmpl w:val="40F2E628"/>
    <w:lvl w:ilvl="0" w:tplc="267A5C3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97343"/>
    <w:multiLevelType w:val="hybridMultilevel"/>
    <w:tmpl w:val="73E2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10B48"/>
    <w:multiLevelType w:val="hybridMultilevel"/>
    <w:tmpl w:val="D18E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211FE"/>
    <w:multiLevelType w:val="hybridMultilevel"/>
    <w:tmpl w:val="5F863108"/>
    <w:lvl w:ilvl="0" w:tplc="04090019">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511CCB"/>
    <w:multiLevelType w:val="hybridMultilevel"/>
    <w:tmpl w:val="888A9F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221D9"/>
    <w:multiLevelType w:val="hybridMultilevel"/>
    <w:tmpl w:val="7E422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0B4147"/>
    <w:multiLevelType w:val="hybridMultilevel"/>
    <w:tmpl w:val="E9225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D91CE5"/>
    <w:multiLevelType w:val="hybridMultilevel"/>
    <w:tmpl w:val="5262E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215CA2"/>
    <w:multiLevelType w:val="hybridMultilevel"/>
    <w:tmpl w:val="1178939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4D6860"/>
    <w:multiLevelType w:val="hybridMultilevel"/>
    <w:tmpl w:val="A1C44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329390">
    <w:abstractNumId w:val="7"/>
  </w:num>
  <w:num w:numId="2" w16cid:durableId="955136913">
    <w:abstractNumId w:val="9"/>
  </w:num>
  <w:num w:numId="3" w16cid:durableId="449857765">
    <w:abstractNumId w:val="6"/>
  </w:num>
  <w:num w:numId="4" w16cid:durableId="2031181222">
    <w:abstractNumId w:val="8"/>
  </w:num>
  <w:num w:numId="5" w16cid:durableId="2123068359">
    <w:abstractNumId w:val="1"/>
  </w:num>
  <w:num w:numId="6" w16cid:durableId="703140540">
    <w:abstractNumId w:val="10"/>
  </w:num>
  <w:num w:numId="7" w16cid:durableId="507019170">
    <w:abstractNumId w:val="4"/>
  </w:num>
  <w:num w:numId="8" w16cid:durableId="1594585710">
    <w:abstractNumId w:val="5"/>
  </w:num>
  <w:num w:numId="9" w16cid:durableId="1741631255">
    <w:abstractNumId w:val="0"/>
  </w:num>
  <w:num w:numId="10" w16cid:durableId="1034235257">
    <w:abstractNumId w:val="3"/>
  </w:num>
  <w:num w:numId="11" w16cid:durableId="901792406">
    <w:abstractNumId w:val="2"/>
  </w:num>
  <w:num w:numId="12" w16cid:durableId="1800294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2F"/>
    <w:rsid w:val="00002099"/>
    <w:rsid w:val="000077FF"/>
    <w:rsid w:val="00012E13"/>
    <w:rsid w:val="00040283"/>
    <w:rsid w:val="00050776"/>
    <w:rsid w:val="000772AC"/>
    <w:rsid w:val="0008057A"/>
    <w:rsid w:val="000A2602"/>
    <w:rsid w:val="000A30C1"/>
    <w:rsid w:val="000A7F5B"/>
    <w:rsid w:val="000B66C8"/>
    <w:rsid w:val="000C0F12"/>
    <w:rsid w:val="000C7255"/>
    <w:rsid w:val="000E2FC1"/>
    <w:rsid w:val="000F379B"/>
    <w:rsid w:val="000F442E"/>
    <w:rsid w:val="000F456E"/>
    <w:rsid w:val="000F59CC"/>
    <w:rsid w:val="000F6299"/>
    <w:rsid w:val="00103D50"/>
    <w:rsid w:val="001247AA"/>
    <w:rsid w:val="001343BD"/>
    <w:rsid w:val="001417B7"/>
    <w:rsid w:val="00155C09"/>
    <w:rsid w:val="00161AA5"/>
    <w:rsid w:val="00170717"/>
    <w:rsid w:val="00170F9C"/>
    <w:rsid w:val="00193638"/>
    <w:rsid w:val="00195B70"/>
    <w:rsid w:val="001A1ECD"/>
    <w:rsid w:val="001A2441"/>
    <w:rsid w:val="001A6D6C"/>
    <w:rsid w:val="001B1B3D"/>
    <w:rsid w:val="001C4A97"/>
    <w:rsid w:val="001D150F"/>
    <w:rsid w:val="001D63F8"/>
    <w:rsid w:val="001E6267"/>
    <w:rsid w:val="001F4B40"/>
    <w:rsid w:val="00203C0C"/>
    <w:rsid w:val="00207C35"/>
    <w:rsid w:val="00217896"/>
    <w:rsid w:val="0022252B"/>
    <w:rsid w:val="00222F8B"/>
    <w:rsid w:val="00226502"/>
    <w:rsid w:val="002279B6"/>
    <w:rsid w:val="00231E05"/>
    <w:rsid w:val="0024534F"/>
    <w:rsid w:val="00261677"/>
    <w:rsid w:val="00267A3A"/>
    <w:rsid w:val="00287A4E"/>
    <w:rsid w:val="00292F88"/>
    <w:rsid w:val="00295563"/>
    <w:rsid w:val="00297126"/>
    <w:rsid w:val="002C124B"/>
    <w:rsid w:val="002D0FD6"/>
    <w:rsid w:val="002D1497"/>
    <w:rsid w:val="002D38DE"/>
    <w:rsid w:val="002D3C94"/>
    <w:rsid w:val="002E499F"/>
    <w:rsid w:val="002F21E1"/>
    <w:rsid w:val="002F6939"/>
    <w:rsid w:val="003069E1"/>
    <w:rsid w:val="00341E9E"/>
    <w:rsid w:val="003505A3"/>
    <w:rsid w:val="00352A90"/>
    <w:rsid w:val="00352AA8"/>
    <w:rsid w:val="00354FE6"/>
    <w:rsid w:val="0036200A"/>
    <w:rsid w:val="00392DAA"/>
    <w:rsid w:val="003A4AC5"/>
    <w:rsid w:val="003B448E"/>
    <w:rsid w:val="003B70DB"/>
    <w:rsid w:val="003C23D0"/>
    <w:rsid w:val="003E11F6"/>
    <w:rsid w:val="003E7EB2"/>
    <w:rsid w:val="003F1FC1"/>
    <w:rsid w:val="003F4B69"/>
    <w:rsid w:val="0040359F"/>
    <w:rsid w:val="004072D9"/>
    <w:rsid w:val="00434470"/>
    <w:rsid w:val="00434EC0"/>
    <w:rsid w:val="00440C97"/>
    <w:rsid w:val="0046094A"/>
    <w:rsid w:val="00467C0A"/>
    <w:rsid w:val="0048121A"/>
    <w:rsid w:val="004851C0"/>
    <w:rsid w:val="00490AB4"/>
    <w:rsid w:val="004C377C"/>
    <w:rsid w:val="004D2536"/>
    <w:rsid w:val="004E0B7F"/>
    <w:rsid w:val="004E2875"/>
    <w:rsid w:val="004E5689"/>
    <w:rsid w:val="00510B0B"/>
    <w:rsid w:val="00512329"/>
    <w:rsid w:val="0052261C"/>
    <w:rsid w:val="0053326D"/>
    <w:rsid w:val="00553C3C"/>
    <w:rsid w:val="00556D06"/>
    <w:rsid w:val="005743CF"/>
    <w:rsid w:val="00592277"/>
    <w:rsid w:val="005925F9"/>
    <w:rsid w:val="005A107C"/>
    <w:rsid w:val="005A6CF8"/>
    <w:rsid w:val="005C25AF"/>
    <w:rsid w:val="005D4AA1"/>
    <w:rsid w:val="005F12E0"/>
    <w:rsid w:val="005F480F"/>
    <w:rsid w:val="00603D9A"/>
    <w:rsid w:val="006203CD"/>
    <w:rsid w:val="006221BF"/>
    <w:rsid w:val="006435E9"/>
    <w:rsid w:val="00643A57"/>
    <w:rsid w:val="00651D24"/>
    <w:rsid w:val="006551E1"/>
    <w:rsid w:val="0065648D"/>
    <w:rsid w:val="00680F5B"/>
    <w:rsid w:val="006810CA"/>
    <w:rsid w:val="006822AB"/>
    <w:rsid w:val="006837D7"/>
    <w:rsid w:val="00692153"/>
    <w:rsid w:val="00695414"/>
    <w:rsid w:val="006A325F"/>
    <w:rsid w:val="006A490A"/>
    <w:rsid w:val="006B053C"/>
    <w:rsid w:val="006B0854"/>
    <w:rsid w:val="006C7E32"/>
    <w:rsid w:val="006D4AEA"/>
    <w:rsid w:val="007012E8"/>
    <w:rsid w:val="00704CEE"/>
    <w:rsid w:val="00706840"/>
    <w:rsid w:val="007201DA"/>
    <w:rsid w:val="00724CD9"/>
    <w:rsid w:val="007272DD"/>
    <w:rsid w:val="007449EE"/>
    <w:rsid w:val="00744A1C"/>
    <w:rsid w:val="00745456"/>
    <w:rsid w:val="0075705D"/>
    <w:rsid w:val="00760537"/>
    <w:rsid w:val="00763B16"/>
    <w:rsid w:val="00767B84"/>
    <w:rsid w:val="007718C0"/>
    <w:rsid w:val="00783E8C"/>
    <w:rsid w:val="00785DB1"/>
    <w:rsid w:val="00796461"/>
    <w:rsid w:val="007A3574"/>
    <w:rsid w:val="007B563D"/>
    <w:rsid w:val="007B7660"/>
    <w:rsid w:val="007E2DE8"/>
    <w:rsid w:val="007E2EE5"/>
    <w:rsid w:val="007E4D11"/>
    <w:rsid w:val="007F127D"/>
    <w:rsid w:val="008013BD"/>
    <w:rsid w:val="00801444"/>
    <w:rsid w:val="00806132"/>
    <w:rsid w:val="00807B81"/>
    <w:rsid w:val="00816321"/>
    <w:rsid w:val="00827E18"/>
    <w:rsid w:val="0083351D"/>
    <w:rsid w:val="008540DA"/>
    <w:rsid w:val="00855C97"/>
    <w:rsid w:val="00864841"/>
    <w:rsid w:val="00864B60"/>
    <w:rsid w:val="00864DE3"/>
    <w:rsid w:val="00867723"/>
    <w:rsid w:val="00891B2F"/>
    <w:rsid w:val="008A0047"/>
    <w:rsid w:val="008A395F"/>
    <w:rsid w:val="008C4D06"/>
    <w:rsid w:val="008C694D"/>
    <w:rsid w:val="008D16FC"/>
    <w:rsid w:val="008D5EAD"/>
    <w:rsid w:val="008E0633"/>
    <w:rsid w:val="008F1572"/>
    <w:rsid w:val="008F2B70"/>
    <w:rsid w:val="009044AD"/>
    <w:rsid w:val="00904653"/>
    <w:rsid w:val="00913A47"/>
    <w:rsid w:val="00921A67"/>
    <w:rsid w:val="00923B1B"/>
    <w:rsid w:val="00927AC7"/>
    <w:rsid w:val="009313CE"/>
    <w:rsid w:val="0094043B"/>
    <w:rsid w:val="009503A7"/>
    <w:rsid w:val="009566B6"/>
    <w:rsid w:val="009641B5"/>
    <w:rsid w:val="00970D7D"/>
    <w:rsid w:val="00973989"/>
    <w:rsid w:val="00993226"/>
    <w:rsid w:val="00995CE4"/>
    <w:rsid w:val="00997772"/>
    <w:rsid w:val="009A1F0E"/>
    <w:rsid w:val="009B0DDF"/>
    <w:rsid w:val="009B109E"/>
    <w:rsid w:val="009B236F"/>
    <w:rsid w:val="009B6FC7"/>
    <w:rsid w:val="009D30FD"/>
    <w:rsid w:val="009E2B0C"/>
    <w:rsid w:val="009E53B9"/>
    <w:rsid w:val="009F2485"/>
    <w:rsid w:val="00A11C05"/>
    <w:rsid w:val="00A146C6"/>
    <w:rsid w:val="00A25EA4"/>
    <w:rsid w:val="00A37239"/>
    <w:rsid w:val="00A5451A"/>
    <w:rsid w:val="00A67DF8"/>
    <w:rsid w:val="00AA76EF"/>
    <w:rsid w:val="00AB6CE8"/>
    <w:rsid w:val="00AD572F"/>
    <w:rsid w:val="00AF44DB"/>
    <w:rsid w:val="00AF768B"/>
    <w:rsid w:val="00B13BB2"/>
    <w:rsid w:val="00B15FEE"/>
    <w:rsid w:val="00B17DDC"/>
    <w:rsid w:val="00B253EE"/>
    <w:rsid w:val="00B349A4"/>
    <w:rsid w:val="00B34F96"/>
    <w:rsid w:val="00B3565D"/>
    <w:rsid w:val="00B3739D"/>
    <w:rsid w:val="00B424E2"/>
    <w:rsid w:val="00B43505"/>
    <w:rsid w:val="00B51D5F"/>
    <w:rsid w:val="00B53825"/>
    <w:rsid w:val="00B567C1"/>
    <w:rsid w:val="00B60741"/>
    <w:rsid w:val="00B60895"/>
    <w:rsid w:val="00B811FC"/>
    <w:rsid w:val="00B9128D"/>
    <w:rsid w:val="00BC203E"/>
    <w:rsid w:val="00BC4EB9"/>
    <w:rsid w:val="00BC5FB2"/>
    <w:rsid w:val="00BC68B0"/>
    <w:rsid w:val="00BD75EF"/>
    <w:rsid w:val="00BF5740"/>
    <w:rsid w:val="00C039A0"/>
    <w:rsid w:val="00C13FF9"/>
    <w:rsid w:val="00C16062"/>
    <w:rsid w:val="00C20325"/>
    <w:rsid w:val="00C20F42"/>
    <w:rsid w:val="00C26802"/>
    <w:rsid w:val="00C270B2"/>
    <w:rsid w:val="00C35761"/>
    <w:rsid w:val="00C36B11"/>
    <w:rsid w:val="00C4791B"/>
    <w:rsid w:val="00C511D9"/>
    <w:rsid w:val="00C6111D"/>
    <w:rsid w:val="00C65639"/>
    <w:rsid w:val="00C74507"/>
    <w:rsid w:val="00C805DA"/>
    <w:rsid w:val="00C80937"/>
    <w:rsid w:val="00C96B0D"/>
    <w:rsid w:val="00CA372D"/>
    <w:rsid w:val="00CA6B9C"/>
    <w:rsid w:val="00CB0226"/>
    <w:rsid w:val="00CB4856"/>
    <w:rsid w:val="00CC5A01"/>
    <w:rsid w:val="00CD288E"/>
    <w:rsid w:val="00CD5AA4"/>
    <w:rsid w:val="00CD7A06"/>
    <w:rsid w:val="00CE1575"/>
    <w:rsid w:val="00CE160C"/>
    <w:rsid w:val="00CE22C1"/>
    <w:rsid w:val="00CE4B27"/>
    <w:rsid w:val="00CF5A69"/>
    <w:rsid w:val="00CF77D2"/>
    <w:rsid w:val="00D047CA"/>
    <w:rsid w:val="00D050A4"/>
    <w:rsid w:val="00D1709E"/>
    <w:rsid w:val="00D31D52"/>
    <w:rsid w:val="00D33E4B"/>
    <w:rsid w:val="00D36670"/>
    <w:rsid w:val="00D36E7F"/>
    <w:rsid w:val="00D377DD"/>
    <w:rsid w:val="00D546F6"/>
    <w:rsid w:val="00DA08CB"/>
    <w:rsid w:val="00DB106C"/>
    <w:rsid w:val="00DC03EB"/>
    <w:rsid w:val="00DF6360"/>
    <w:rsid w:val="00DF700A"/>
    <w:rsid w:val="00E069F8"/>
    <w:rsid w:val="00E206F3"/>
    <w:rsid w:val="00E4644A"/>
    <w:rsid w:val="00E52A59"/>
    <w:rsid w:val="00E6193C"/>
    <w:rsid w:val="00E61A94"/>
    <w:rsid w:val="00E657CE"/>
    <w:rsid w:val="00E658AD"/>
    <w:rsid w:val="00E73B00"/>
    <w:rsid w:val="00EA2FAA"/>
    <w:rsid w:val="00EB3EED"/>
    <w:rsid w:val="00EB4DFE"/>
    <w:rsid w:val="00EC3F88"/>
    <w:rsid w:val="00EC5137"/>
    <w:rsid w:val="00EC673F"/>
    <w:rsid w:val="00EE1DA6"/>
    <w:rsid w:val="00EE6CCD"/>
    <w:rsid w:val="00EF3AF0"/>
    <w:rsid w:val="00F032FD"/>
    <w:rsid w:val="00F10B69"/>
    <w:rsid w:val="00F1514B"/>
    <w:rsid w:val="00F2765F"/>
    <w:rsid w:val="00F30D3C"/>
    <w:rsid w:val="00F42F19"/>
    <w:rsid w:val="00F439F1"/>
    <w:rsid w:val="00F47FD6"/>
    <w:rsid w:val="00F510B0"/>
    <w:rsid w:val="00F6796E"/>
    <w:rsid w:val="00F72E96"/>
    <w:rsid w:val="00F7566E"/>
    <w:rsid w:val="00F86556"/>
    <w:rsid w:val="00F8761B"/>
    <w:rsid w:val="00F9174D"/>
    <w:rsid w:val="00FA14C6"/>
    <w:rsid w:val="00FA2D05"/>
    <w:rsid w:val="00FA3C30"/>
    <w:rsid w:val="00FA663D"/>
    <w:rsid w:val="00FA70A1"/>
    <w:rsid w:val="00FB7B93"/>
    <w:rsid w:val="00FC7FEC"/>
    <w:rsid w:val="00FD718D"/>
    <w:rsid w:val="00FE0C4A"/>
    <w:rsid w:val="00FE73E4"/>
    <w:rsid w:val="00FF4D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3C782E14"/>
  <w15:docId w15:val="{E01B8CDF-6107-439B-8C11-33CF732D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3A57"/>
    <w:rPr>
      <w:sz w:val="24"/>
      <w:szCs w:val="24"/>
    </w:rPr>
  </w:style>
  <w:style w:type="paragraph" w:styleId="Heading1">
    <w:name w:val="heading 1"/>
    <w:basedOn w:val="Normal"/>
    <w:next w:val="Normal"/>
    <w:qFormat/>
    <w:rsid w:val="00643A57"/>
    <w:pPr>
      <w:keepNext/>
      <w:outlineLvl w:val="0"/>
    </w:pPr>
    <w:rPr>
      <w:b/>
      <w:u w:val="words"/>
    </w:rPr>
  </w:style>
  <w:style w:type="paragraph" w:styleId="Heading2">
    <w:name w:val="heading 2"/>
    <w:basedOn w:val="Normal"/>
    <w:next w:val="Normal"/>
    <w:qFormat/>
    <w:rsid w:val="00643A57"/>
    <w:pPr>
      <w:keepNext/>
      <w:outlineLvl w:val="1"/>
    </w:pPr>
    <w:rPr>
      <w:u w:val="single"/>
    </w:rPr>
  </w:style>
  <w:style w:type="paragraph" w:styleId="Heading3">
    <w:name w:val="heading 3"/>
    <w:basedOn w:val="Normal"/>
    <w:next w:val="Normal"/>
    <w:qFormat/>
    <w:rsid w:val="00643A57"/>
    <w:pPr>
      <w:keepNext/>
      <w:outlineLvl w:val="2"/>
    </w:pPr>
    <w:rPr>
      <w:b/>
    </w:rPr>
  </w:style>
  <w:style w:type="paragraph" w:styleId="Heading4">
    <w:name w:val="heading 4"/>
    <w:basedOn w:val="Normal"/>
    <w:next w:val="Normal"/>
    <w:qFormat/>
    <w:rsid w:val="00643A57"/>
    <w:pPr>
      <w:keepNext/>
      <w:outlineLvl w:val="3"/>
    </w:pPr>
    <w:rPr>
      <w:b/>
      <w:i/>
      <w:u w:val="single"/>
    </w:rPr>
  </w:style>
  <w:style w:type="paragraph" w:styleId="Heading5">
    <w:name w:val="heading 5"/>
    <w:basedOn w:val="Normal"/>
    <w:next w:val="Normal"/>
    <w:qFormat/>
    <w:rsid w:val="00643A57"/>
    <w:pPr>
      <w:keepNext/>
      <w:outlineLvl w:val="4"/>
    </w:pPr>
    <w:rPr>
      <w:b/>
      <w:u w:val="single"/>
    </w:rPr>
  </w:style>
  <w:style w:type="paragraph" w:styleId="Heading6">
    <w:name w:val="heading 6"/>
    <w:basedOn w:val="Normal"/>
    <w:next w:val="Normal"/>
    <w:qFormat/>
    <w:rsid w:val="00643A57"/>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43A57"/>
    <w:rPr>
      <w:b/>
      <w:u w:val="words"/>
    </w:rPr>
  </w:style>
  <w:style w:type="character" w:styleId="Hyperlink">
    <w:name w:val="Hyperlink"/>
    <w:basedOn w:val="DefaultParagraphFont"/>
    <w:uiPriority w:val="99"/>
    <w:rsid w:val="00643A57"/>
    <w:rPr>
      <w:color w:val="0000FF"/>
      <w:u w:val="single"/>
    </w:rPr>
  </w:style>
  <w:style w:type="paragraph" w:styleId="Title">
    <w:name w:val="Title"/>
    <w:basedOn w:val="Normal"/>
    <w:link w:val="TitleChar"/>
    <w:qFormat/>
    <w:rsid w:val="00643A57"/>
    <w:pPr>
      <w:ind w:left="720"/>
      <w:jc w:val="center"/>
    </w:pPr>
    <w:rPr>
      <w:b/>
    </w:rPr>
  </w:style>
  <w:style w:type="paragraph" w:styleId="BodyText2">
    <w:name w:val="Body Text 2"/>
    <w:basedOn w:val="Normal"/>
    <w:rsid w:val="00643A57"/>
    <w:rPr>
      <w:sz w:val="22"/>
    </w:rPr>
  </w:style>
  <w:style w:type="paragraph" w:styleId="BodyText3">
    <w:name w:val="Body Text 3"/>
    <w:basedOn w:val="Normal"/>
    <w:rsid w:val="00643A57"/>
    <w:rPr>
      <w:b/>
      <w:i/>
    </w:rPr>
  </w:style>
  <w:style w:type="paragraph" w:styleId="DocumentMap">
    <w:name w:val="Document Map"/>
    <w:basedOn w:val="Normal"/>
    <w:semiHidden/>
    <w:rsid w:val="002D3C94"/>
    <w:pPr>
      <w:shd w:val="clear" w:color="auto" w:fill="000080"/>
    </w:pPr>
    <w:rPr>
      <w:rFonts w:ascii="Tahoma" w:hAnsi="Tahoma" w:cs="Tahoma"/>
      <w:sz w:val="20"/>
      <w:szCs w:val="20"/>
    </w:rPr>
  </w:style>
  <w:style w:type="paragraph" w:styleId="ListParagraph">
    <w:name w:val="List Paragraph"/>
    <w:basedOn w:val="Normal"/>
    <w:uiPriority w:val="34"/>
    <w:qFormat/>
    <w:rsid w:val="001E6267"/>
    <w:pPr>
      <w:ind w:left="720"/>
      <w:contextualSpacing/>
    </w:pPr>
  </w:style>
  <w:style w:type="paragraph" w:styleId="BalloonText">
    <w:name w:val="Balloon Text"/>
    <w:basedOn w:val="Normal"/>
    <w:link w:val="BalloonTextChar"/>
    <w:rsid w:val="00B15FEE"/>
    <w:rPr>
      <w:rFonts w:ascii="Tahoma" w:hAnsi="Tahoma" w:cs="Tahoma"/>
      <w:sz w:val="16"/>
      <w:szCs w:val="16"/>
    </w:rPr>
  </w:style>
  <w:style w:type="character" w:customStyle="1" w:styleId="BalloonTextChar">
    <w:name w:val="Balloon Text Char"/>
    <w:basedOn w:val="DefaultParagraphFont"/>
    <w:link w:val="BalloonText"/>
    <w:rsid w:val="00B15FEE"/>
    <w:rPr>
      <w:rFonts w:ascii="Tahoma" w:hAnsi="Tahoma" w:cs="Tahoma"/>
      <w:sz w:val="16"/>
      <w:szCs w:val="16"/>
    </w:rPr>
  </w:style>
  <w:style w:type="paragraph" w:styleId="Header">
    <w:name w:val="header"/>
    <w:basedOn w:val="Normal"/>
    <w:link w:val="HeaderChar"/>
    <w:rsid w:val="00B15FEE"/>
    <w:pPr>
      <w:tabs>
        <w:tab w:val="center" w:pos="4680"/>
        <w:tab w:val="right" w:pos="9360"/>
      </w:tabs>
    </w:pPr>
  </w:style>
  <w:style w:type="character" w:customStyle="1" w:styleId="HeaderChar">
    <w:name w:val="Header Char"/>
    <w:basedOn w:val="DefaultParagraphFont"/>
    <w:link w:val="Header"/>
    <w:rsid w:val="00B15FEE"/>
    <w:rPr>
      <w:sz w:val="24"/>
      <w:szCs w:val="24"/>
    </w:rPr>
  </w:style>
  <w:style w:type="paragraph" w:styleId="Footer">
    <w:name w:val="footer"/>
    <w:basedOn w:val="Normal"/>
    <w:link w:val="FooterChar"/>
    <w:uiPriority w:val="99"/>
    <w:rsid w:val="00B15FEE"/>
    <w:pPr>
      <w:tabs>
        <w:tab w:val="center" w:pos="4680"/>
        <w:tab w:val="right" w:pos="9360"/>
      </w:tabs>
    </w:pPr>
  </w:style>
  <w:style w:type="character" w:customStyle="1" w:styleId="FooterChar">
    <w:name w:val="Footer Char"/>
    <w:basedOn w:val="DefaultParagraphFont"/>
    <w:link w:val="Footer"/>
    <w:uiPriority w:val="99"/>
    <w:rsid w:val="00B15FEE"/>
    <w:rPr>
      <w:sz w:val="24"/>
      <w:szCs w:val="24"/>
    </w:rPr>
  </w:style>
  <w:style w:type="character" w:styleId="FollowedHyperlink">
    <w:name w:val="FollowedHyperlink"/>
    <w:basedOn w:val="DefaultParagraphFont"/>
    <w:rsid w:val="00E61A94"/>
    <w:rPr>
      <w:color w:val="800080" w:themeColor="followedHyperlink"/>
      <w:u w:val="single"/>
    </w:rPr>
  </w:style>
  <w:style w:type="character" w:customStyle="1" w:styleId="TitleChar">
    <w:name w:val="Title Char"/>
    <w:basedOn w:val="DefaultParagraphFont"/>
    <w:link w:val="Title"/>
    <w:rsid w:val="003C23D0"/>
    <w:rPr>
      <w:b/>
      <w:sz w:val="24"/>
      <w:szCs w:val="24"/>
    </w:rPr>
  </w:style>
  <w:style w:type="table" w:styleId="TableGrid">
    <w:name w:val="Table Grid"/>
    <w:basedOn w:val="TableNormal"/>
    <w:rsid w:val="00931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D75EF"/>
  </w:style>
  <w:style w:type="character" w:styleId="CommentReference">
    <w:name w:val="annotation reference"/>
    <w:basedOn w:val="DefaultParagraphFont"/>
    <w:semiHidden/>
    <w:unhideWhenUsed/>
    <w:rsid w:val="00EB4DFE"/>
    <w:rPr>
      <w:sz w:val="16"/>
      <w:szCs w:val="16"/>
    </w:rPr>
  </w:style>
  <w:style w:type="paragraph" w:styleId="CommentText">
    <w:name w:val="annotation text"/>
    <w:basedOn w:val="Normal"/>
    <w:link w:val="CommentTextChar"/>
    <w:semiHidden/>
    <w:unhideWhenUsed/>
    <w:rsid w:val="00EB4DFE"/>
    <w:rPr>
      <w:sz w:val="20"/>
      <w:szCs w:val="20"/>
    </w:rPr>
  </w:style>
  <w:style w:type="character" w:customStyle="1" w:styleId="CommentTextChar">
    <w:name w:val="Comment Text Char"/>
    <w:basedOn w:val="DefaultParagraphFont"/>
    <w:link w:val="CommentText"/>
    <w:semiHidden/>
    <w:rsid w:val="00EB4DFE"/>
  </w:style>
  <w:style w:type="paragraph" w:styleId="CommentSubject">
    <w:name w:val="annotation subject"/>
    <w:basedOn w:val="CommentText"/>
    <w:next w:val="CommentText"/>
    <w:link w:val="CommentSubjectChar"/>
    <w:semiHidden/>
    <w:unhideWhenUsed/>
    <w:rsid w:val="00EB4DFE"/>
    <w:rPr>
      <w:b/>
      <w:bCs/>
    </w:rPr>
  </w:style>
  <w:style w:type="character" w:customStyle="1" w:styleId="CommentSubjectChar">
    <w:name w:val="Comment Subject Char"/>
    <w:basedOn w:val="CommentTextChar"/>
    <w:link w:val="CommentSubject"/>
    <w:semiHidden/>
    <w:rsid w:val="00EB4DFE"/>
    <w:rPr>
      <w:b/>
      <w:bCs/>
    </w:rPr>
  </w:style>
  <w:style w:type="paragraph" w:styleId="Revision">
    <w:name w:val="Revision"/>
    <w:hidden/>
    <w:uiPriority w:val="99"/>
    <w:semiHidden/>
    <w:rsid w:val="00002099"/>
    <w:rPr>
      <w:sz w:val="24"/>
      <w:szCs w:val="24"/>
    </w:rPr>
  </w:style>
  <w:style w:type="paragraph" w:styleId="NormalWeb">
    <w:name w:val="Normal (Web)"/>
    <w:basedOn w:val="Normal"/>
    <w:unhideWhenUsed/>
    <w:rsid w:val="007A3574"/>
    <w:pPr>
      <w:spacing w:after="198"/>
    </w:pPr>
  </w:style>
  <w:style w:type="paragraph" w:customStyle="1" w:styleId="p1">
    <w:name w:val="p1"/>
    <w:basedOn w:val="Normal"/>
    <w:rsid w:val="007A3574"/>
    <w:rPr>
      <w:rFonts w:ascii="Helvetica Neue" w:eastAsiaTheme="minorHAnsi" w:hAnsi="Helvetica Neue" w:cs="Calibri"/>
      <w:sz w:val="18"/>
      <w:szCs w:val="18"/>
    </w:rPr>
  </w:style>
  <w:style w:type="paragraph" w:customStyle="1" w:styleId="p2">
    <w:name w:val="p2"/>
    <w:basedOn w:val="Normal"/>
    <w:rsid w:val="007A3574"/>
    <w:rPr>
      <w:rFonts w:ascii="Helvetica Neue" w:eastAsiaTheme="minorHAnsi" w:hAnsi="Helvetica Neue" w:cs="Calibri"/>
      <w:sz w:val="18"/>
      <w:szCs w:val="18"/>
    </w:rPr>
  </w:style>
  <w:style w:type="character" w:customStyle="1" w:styleId="s1">
    <w:name w:val="s1"/>
    <w:basedOn w:val="DefaultParagraphFont"/>
    <w:rsid w:val="007A3574"/>
    <w:rPr>
      <w:color w:val="DCA10D"/>
    </w:rPr>
  </w:style>
  <w:style w:type="character" w:styleId="Strong">
    <w:name w:val="Strong"/>
    <w:basedOn w:val="DefaultParagraphFont"/>
    <w:uiPriority w:val="22"/>
    <w:qFormat/>
    <w:rsid w:val="00767B84"/>
    <w:rPr>
      <w:b/>
      <w:bCs/>
    </w:rPr>
  </w:style>
  <w:style w:type="character" w:styleId="UnresolvedMention">
    <w:name w:val="Unresolved Mention"/>
    <w:basedOn w:val="DefaultParagraphFont"/>
    <w:uiPriority w:val="99"/>
    <w:semiHidden/>
    <w:unhideWhenUsed/>
    <w:rsid w:val="00FA3C30"/>
    <w:rPr>
      <w:color w:val="605E5C"/>
      <w:shd w:val="clear" w:color="auto" w:fill="E1DFDD"/>
    </w:rPr>
  </w:style>
  <w:style w:type="paragraph" w:styleId="FootnoteText">
    <w:name w:val="footnote text"/>
    <w:basedOn w:val="Normal"/>
    <w:link w:val="FootnoteTextChar"/>
    <w:semiHidden/>
    <w:unhideWhenUsed/>
    <w:rsid w:val="00704CEE"/>
    <w:rPr>
      <w:sz w:val="20"/>
      <w:szCs w:val="20"/>
    </w:rPr>
  </w:style>
  <w:style w:type="character" w:customStyle="1" w:styleId="FootnoteTextChar">
    <w:name w:val="Footnote Text Char"/>
    <w:basedOn w:val="DefaultParagraphFont"/>
    <w:link w:val="FootnoteText"/>
    <w:semiHidden/>
    <w:rsid w:val="00704CEE"/>
  </w:style>
  <w:style w:type="character" w:styleId="FootnoteReference">
    <w:name w:val="footnote reference"/>
    <w:basedOn w:val="DefaultParagraphFont"/>
    <w:semiHidden/>
    <w:unhideWhenUsed/>
    <w:rsid w:val="00704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712184">
      <w:bodyDiv w:val="1"/>
      <w:marLeft w:val="0"/>
      <w:marRight w:val="0"/>
      <w:marTop w:val="0"/>
      <w:marBottom w:val="0"/>
      <w:divBdr>
        <w:top w:val="none" w:sz="0" w:space="0" w:color="auto"/>
        <w:left w:val="none" w:sz="0" w:space="0" w:color="auto"/>
        <w:bottom w:val="none" w:sz="0" w:space="0" w:color="auto"/>
        <w:right w:val="none" w:sz="0" w:space="0" w:color="auto"/>
      </w:divBdr>
    </w:div>
    <w:div w:id="1328092890">
      <w:bodyDiv w:val="1"/>
      <w:marLeft w:val="0"/>
      <w:marRight w:val="0"/>
      <w:marTop w:val="0"/>
      <w:marBottom w:val="0"/>
      <w:divBdr>
        <w:top w:val="none" w:sz="0" w:space="0" w:color="auto"/>
        <w:left w:val="none" w:sz="0" w:space="0" w:color="auto"/>
        <w:bottom w:val="none" w:sz="0" w:space="0" w:color="auto"/>
        <w:right w:val="none" w:sz="0" w:space="0" w:color="auto"/>
      </w:divBdr>
    </w:div>
    <w:div w:id="1392147886">
      <w:bodyDiv w:val="1"/>
      <w:marLeft w:val="0"/>
      <w:marRight w:val="0"/>
      <w:marTop w:val="0"/>
      <w:marBottom w:val="0"/>
      <w:divBdr>
        <w:top w:val="none" w:sz="0" w:space="0" w:color="auto"/>
        <w:left w:val="none" w:sz="0" w:space="0" w:color="auto"/>
        <w:bottom w:val="none" w:sz="0" w:space="0" w:color="auto"/>
        <w:right w:val="none" w:sz="0" w:space="0" w:color="auto"/>
      </w:divBdr>
    </w:div>
    <w:div w:id="1577089615">
      <w:bodyDiv w:val="1"/>
      <w:marLeft w:val="0"/>
      <w:marRight w:val="0"/>
      <w:marTop w:val="0"/>
      <w:marBottom w:val="0"/>
      <w:divBdr>
        <w:top w:val="none" w:sz="0" w:space="0" w:color="auto"/>
        <w:left w:val="none" w:sz="0" w:space="0" w:color="auto"/>
        <w:bottom w:val="none" w:sz="0" w:space="0" w:color="auto"/>
        <w:right w:val="none" w:sz="0" w:space="0" w:color="auto"/>
      </w:divBdr>
    </w:div>
    <w:div w:id="1601177806">
      <w:bodyDiv w:val="1"/>
      <w:marLeft w:val="0"/>
      <w:marRight w:val="0"/>
      <w:marTop w:val="0"/>
      <w:marBottom w:val="0"/>
      <w:divBdr>
        <w:top w:val="none" w:sz="0" w:space="0" w:color="auto"/>
        <w:left w:val="none" w:sz="0" w:space="0" w:color="auto"/>
        <w:bottom w:val="none" w:sz="0" w:space="0" w:color="auto"/>
        <w:right w:val="none" w:sz="0" w:space="0" w:color="auto"/>
      </w:divBdr>
    </w:div>
    <w:div w:id="1719089014">
      <w:bodyDiv w:val="1"/>
      <w:marLeft w:val="0"/>
      <w:marRight w:val="0"/>
      <w:marTop w:val="0"/>
      <w:marBottom w:val="0"/>
      <w:divBdr>
        <w:top w:val="none" w:sz="0" w:space="0" w:color="auto"/>
        <w:left w:val="none" w:sz="0" w:space="0" w:color="auto"/>
        <w:bottom w:val="none" w:sz="0" w:space="0" w:color="auto"/>
        <w:right w:val="none" w:sz="0" w:space="0" w:color="auto"/>
      </w:divBdr>
    </w:div>
    <w:div w:id="2019504359">
      <w:bodyDiv w:val="1"/>
      <w:marLeft w:val="0"/>
      <w:marRight w:val="0"/>
      <w:marTop w:val="0"/>
      <w:marBottom w:val="0"/>
      <w:divBdr>
        <w:top w:val="none" w:sz="0" w:space="0" w:color="auto"/>
        <w:left w:val="none" w:sz="0" w:space="0" w:color="auto"/>
        <w:bottom w:val="none" w:sz="0" w:space="0" w:color="auto"/>
        <w:right w:val="none" w:sz="0" w:space="0" w:color="auto"/>
      </w:divBdr>
    </w:div>
    <w:div w:id="204147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a.gov/perdiem" TargetMode="External"/><Relationship Id="rId13" Type="http://schemas.openxmlformats.org/officeDocument/2006/relationships/hyperlink" Target="http://www.ohio.edu/research/fund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FProposals@ohio.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opportunities@ohio.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hio.edu/goglobal/travel" TargetMode="External"/><Relationship Id="rId4" Type="http://schemas.openxmlformats.org/officeDocument/2006/relationships/settings" Target="settings.xml"/><Relationship Id="rId9" Type="http://schemas.openxmlformats.org/officeDocument/2006/relationships/hyperlink" Target="https://aoprals.state.gov/content.asp?content_id=184&amp;menu_id=7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A26C-625A-4535-A46F-05655147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2542</Words>
  <Characters>14521</Characters>
  <Application>Microsoft Office Word</Application>
  <DocSecurity>0</DocSecurity>
  <Lines>290</Lines>
  <Paragraphs>100</Paragraphs>
  <ScaleCrop>false</ScaleCrop>
  <HeadingPairs>
    <vt:vector size="2" baseType="variant">
      <vt:variant>
        <vt:lpstr>Title</vt:lpstr>
      </vt:variant>
      <vt:variant>
        <vt:i4>1</vt:i4>
      </vt:variant>
    </vt:vector>
  </HeadingPairs>
  <TitlesOfParts>
    <vt:vector size="1" baseType="lpstr">
      <vt:lpstr>APPLICATION FORM</vt:lpstr>
    </vt:vector>
  </TitlesOfParts>
  <Company>Honors Tutorial College</Company>
  <LinksUpToDate>false</LinksUpToDate>
  <CharactersWithSpaces>16963</CharactersWithSpaces>
  <SharedDoc>false</SharedDoc>
  <HLinks>
    <vt:vector size="6" baseType="variant">
      <vt:variant>
        <vt:i4>5242977</vt:i4>
      </vt:variant>
      <vt:variant>
        <vt:i4>0</vt:i4>
      </vt:variant>
      <vt:variant>
        <vt:i4>0</vt:i4>
      </vt:variant>
      <vt:variant>
        <vt:i4>5</vt:i4>
      </vt:variant>
      <vt:variant>
        <vt:lpwstr>mailto:leacha@ohio.edu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Jan Hodson</dc:creator>
  <cp:lastModifiedBy>Male'-Brune, Roxanne</cp:lastModifiedBy>
  <cp:revision>2</cp:revision>
  <cp:lastPrinted>2015-08-11T18:52:00Z</cp:lastPrinted>
  <dcterms:created xsi:type="dcterms:W3CDTF">2025-06-16T15:37:00Z</dcterms:created>
  <dcterms:modified xsi:type="dcterms:W3CDTF">2025-06-16T15:37:00Z</dcterms:modified>
</cp:coreProperties>
</file>