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DF507" w14:textId="4F6F4F30" w:rsidR="0063253B" w:rsidRPr="006461C5" w:rsidRDefault="003955E2" w:rsidP="006461C5">
      <w:pPr>
        <w:tabs>
          <w:tab w:val="left" w:pos="4320"/>
          <w:tab w:val="right" w:pos="9270"/>
        </w:tabs>
        <w:jc w:val="center"/>
        <w:rPr>
          <w:rFonts w:ascii="Times New Roman" w:eastAsia="Times New Roman" w:hAnsi="Times New Roman" w:cs="Times New Roman"/>
          <w:b/>
          <w:bCs/>
          <w:color w:val="0000FF"/>
        </w:rPr>
      </w:pPr>
      <w:r>
        <w:rPr>
          <w:rFonts w:ascii="Times New Roman" w:eastAsia="Times New Roman" w:hAnsi="Times New Roman" w:cs="Times New Roman"/>
          <w:b/>
          <w:i/>
          <w:color w:val="0000FF"/>
        </w:rPr>
        <w:t>Guidelines</w:t>
      </w:r>
      <w:r w:rsidR="0063253B" w:rsidRPr="0063253B">
        <w:rPr>
          <w:rFonts w:ascii="Times New Roman" w:eastAsia="Times New Roman" w:hAnsi="Times New Roman" w:cs="Times New Roman"/>
          <w:b/>
          <w:i/>
          <w:color w:val="0000FF"/>
        </w:rPr>
        <w:t xml:space="preserve"> for NSF </w:t>
      </w:r>
      <w:r w:rsidR="0063253B">
        <w:rPr>
          <w:rFonts w:ascii="Times New Roman" w:eastAsia="Times New Roman" w:hAnsi="Times New Roman" w:cs="Times New Roman"/>
          <w:b/>
          <w:i/>
          <w:color w:val="0000FF"/>
        </w:rPr>
        <w:t xml:space="preserve">References </w:t>
      </w:r>
      <w:r w:rsidR="0063253B" w:rsidRPr="006461C5">
        <w:rPr>
          <w:rFonts w:ascii="Times New Roman" w:eastAsia="Times New Roman" w:hAnsi="Times New Roman" w:cs="Times New Roman"/>
          <w:b/>
          <w:i/>
          <w:color w:val="0000FF"/>
        </w:rPr>
        <w:t>Cited</w:t>
      </w:r>
      <w:r w:rsidR="006461C5" w:rsidRPr="006461C5">
        <w:rPr>
          <w:rFonts w:ascii="Times New Roman" w:eastAsia="Times New Roman" w:hAnsi="Times New Roman" w:cs="Times New Roman"/>
          <w:b/>
          <w:i/>
          <w:color w:val="0000FF"/>
        </w:rPr>
        <w:t xml:space="preserve"> </w:t>
      </w:r>
      <w:r w:rsidR="006461C5" w:rsidRPr="00FF66A7">
        <w:rPr>
          <w:rFonts w:ascii="Times New Roman" w:eastAsia="Times New Roman" w:hAnsi="Times New Roman" w:cs="Times New Roman"/>
          <w:b/>
          <w:i/>
          <w:color w:val="0000FF"/>
        </w:rPr>
        <w:t>(</w:t>
      </w:r>
      <w:hyperlink r:id="rId5" w:anchor="IIC2e" w:history="1">
        <w:r w:rsidR="006461C5" w:rsidRPr="00FF66A7">
          <w:rPr>
            <w:rFonts w:ascii="Times New Roman" w:eastAsia="Times New Roman" w:hAnsi="Times New Roman" w:cs="Times New Roman"/>
            <w:b/>
            <w:i/>
            <w:color w:val="0000FF"/>
          </w:rPr>
          <w:t>Chapter II.C.</w:t>
        </w:r>
        <w:proofErr w:type="gramStart"/>
        <w:r w:rsidR="006461C5" w:rsidRPr="00FF66A7">
          <w:rPr>
            <w:rFonts w:ascii="Times New Roman" w:eastAsia="Times New Roman" w:hAnsi="Times New Roman" w:cs="Times New Roman"/>
            <w:b/>
            <w:i/>
            <w:color w:val="0000FF"/>
          </w:rPr>
          <w:t>2.e</w:t>
        </w:r>
        <w:proofErr w:type="gramEnd"/>
      </w:hyperlink>
      <w:r w:rsidR="006461C5" w:rsidRPr="00FF66A7">
        <w:rPr>
          <w:rFonts w:ascii="Times New Roman" w:eastAsia="Times New Roman" w:hAnsi="Times New Roman" w:cs="Times New Roman"/>
          <w:b/>
          <w:i/>
          <w:color w:val="0000FF"/>
        </w:rPr>
        <w:t>)</w:t>
      </w:r>
      <w:r w:rsidR="0063253B" w:rsidRPr="0063253B">
        <w:rPr>
          <w:rFonts w:ascii="Times New Roman" w:eastAsia="Times New Roman" w:hAnsi="Times New Roman" w:cs="Times New Roman"/>
          <w:b/>
          <w:i/>
          <w:color w:val="0000FF"/>
        </w:rPr>
        <w:tab/>
        <w:t>Updated Feb. 2019</w:t>
      </w:r>
    </w:p>
    <w:p w14:paraId="5B5E01AE" w14:textId="77777777" w:rsidR="0063253B" w:rsidRPr="0063253B" w:rsidRDefault="0063253B" w:rsidP="0063253B">
      <w:pPr>
        <w:tabs>
          <w:tab w:val="left" w:pos="4320"/>
          <w:tab w:val="right" w:pos="9270"/>
        </w:tabs>
        <w:jc w:val="center"/>
        <w:rPr>
          <w:rFonts w:ascii="Times New Roman" w:eastAsia="Times New Roman" w:hAnsi="Times New Roman" w:cs="Times New Roman"/>
          <w:b/>
          <w:i/>
          <w:color w:val="0000FF"/>
        </w:rPr>
      </w:pPr>
      <w:r w:rsidRPr="0063253B">
        <w:rPr>
          <w:rFonts w:ascii="Times New Roman" w:eastAsia="Times New Roman" w:hAnsi="Times New Roman" w:cs="Times New Roman"/>
          <w:b/>
          <w:i/>
          <w:color w:val="0000FF"/>
        </w:rPr>
        <w:t xml:space="preserve">Instructions for proposals submitted or due on or after February 25, 2019 </w:t>
      </w:r>
    </w:p>
    <w:p w14:paraId="741997B9" w14:textId="0C931FD3" w:rsidR="0063253B" w:rsidRPr="0063253B" w:rsidRDefault="0063253B" w:rsidP="00D24605">
      <w:pPr>
        <w:tabs>
          <w:tab w:val="left" w:pos="4320"/>
          <w:tab w:val="right" w:pos="9270"/>
        </w:tabs>
        <w:jc w:val="center"/>
        <w:rPr>
          <w:rFonts w:ascii="Times New Roman" w:eastAsia="Times New Roman" w:hAnsi="Times New Roman" w:cs="Times New Roman"/>
          <w:b/>
          <w:i/>
          <w:color w:val="0000FF"/>
        </w:rPr>
      </w:pPr>
      <w:r w:rsidRPr="0063253B">
        <w:rPr>
          <w:rFonts w:ascii="Times New Roman" w:eastAsia="Times New Roman" w:hAnsi="Times New Roman" w:cs="Times New Roman"/>
          <w:b/>
          <w:i/>
          <w:color w:val="0000FF"/>
        </w:rPr>
        <w:t>under NSF PAPPG 19-1</w:t>
      </w:r>
    </w:p>
    <w:p w14:paraId="08388BFD" w14:textId="278DB41D" w:rsidR="0063253B" w:rsidRDefault="0063253B" w:rsidP="0063253B">
      <w:pPr>
        <w:rPr>
          <w:rFonts w:ascii="Times New Roman" w:eastAsia="Times New Roman" w:hAnsi="Times New Roman" w:cs="Times New Roman"/>
          <w:sz w:val="22"/>
          <w:szCs w:val="22"/>
        </w:rPr>
      </w:pPr>
    </w:p>
    <w:p w14:paraId="526FC6F0" w14:textId="0201BCDF" w:rsidR="00CD345F" w:rsidRPr="00CD345F" w:rsidRDefault="00CD345F" w:rsidP="00D24605">
      <w:pPr>
        <w:pStyle w:val="ListParagraph"/>
        <w:numPr>
          <w:ilvl w:val="0"/>
          <w:numId w:val="1"/>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color w:val="0000FF"/>
          <w:sz w:val="22"/>
          <w:szCs w:val="22"/>
        </w:rPr>
      </w:pPr>
      <w:r>
        <w:rPr>
          <w:rFonts w:ascii="Times New Roman" w:hAnsi="Times New Roman" w:cs="Times New Roman"/>
          <w:i/>
          <w:color w:val="0000FF"/>
          <w:sz w:val="22"/>
          <w:szCs w:val="22"/>
        </w:rPr>
        <w:t>Section is required for all proposals except for conference proposals.</w:t>
      </w:r>
    </w:p>
    <w:p w14:paraId="390BC541" w14:textId="31D635E4" w:rsidR="00CE5C84" w:rsidRPr="00860D06" w:rsidRDefault="0063253B" w:rsidP="00D24605">
      <w:pPr>
        <w:pStyle w:val="ListParagraph"/>
        <w:numPr>
          <w:ilvl w:val="0"/>
          <w:numId w:val="1"/>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color w:val="0000FF"/>
          <w:sz w:val="22"/>
          <w:szCs w:val="22"/>
        </w:rPr>
      </w:pPr>
      <w:r w:rsidRPr="00CE5C84">
        <w:rPr>
          <w:rFonts w:ascii="Times New Roman" w:hAnsi="Times New Roman" w:cs="Times New Roman"/>
          <w:i/>
          <w:color w:val="0000FF"/>
          <w:sz w:val="22"/>
          <w:szCs w:val="22"/>
        </w:rPr>
        <w:t>Provide a bibliography of all works cited in the project description</w:t>
      </w:r>
      <w:r w:rsidR="00860D06">
        <w:rPr>
          <w:rFonts w:ascii="Times New Roman" w:hAnsi="Times New Roman" w:cs="Times New Roman"/>
          <w:i/>
          <w:color w:val="0000FF"/>
          <w:sz w:val="22"/>
          <w:szCs w:val="22"/>
        </w:rPr>
        <w:t xml:space="preserve"> f</w:t>
      </w:r>
      <w:r w:rsidR="00CE5C84" w:rsidRPr="00860D06">
        <w:rPr>
          <w:rFonts w:ascii="Times New Roman" w:hAnsi="Times New Roman" w:cs="Times New Roman"/>
          <w:i/>
          <w:color w:val="0000FF"/>
          <w:sz w:val="22"/>
          <w:szCs w:val="22"/>
        </w:rPr>
        <w:t>ollow</w:t>
      </w:r>
      <w:r w:rsidR="00860D06">
        <w:rPr>
          <w:rFonts w:ascii="Times New Roman" w:hAnsi="Times New Roman" w:cs="Times New Roman"/>
          <w:i/>
          <w:color w:val="0000FF"/>
          <w:sz w:val="22"/>
          <w:szCs w:val="22"/>
        </w:rPr>
        <w:t>ing</w:t>
      </w:r>
      <w:r w:rsidR="00CE5C84" w:rsidRPr="00860D06">
        <w:rPr>
          <w:rFonts w:ascii="Times New Roman" w:hAnsi="Times New Roman" w:cs="Times New Roman"/>
          <w:i/>
          <w:color w:val="0000FF"/>
          <w:sz w:val="22"/>
          <w:szCs w:val="22"/>
        </w:rPr>
        <w:t xml:space="preserve"> accepted scholarly practices in providing citations for source materials</w:t>
      </w:r>
      <w:r w:rsidR="00860D06">
        <w:rPr>
          <w:rFonts w:ascii="Times New Roman" w:hAnsi="Times New Roman" w:cs="Times New Roman"/>
          <w:i/>
          <w:color w:val="0000FF"/>
          <w:sz w:val="22"/>
          <w:szCs w:val="22"/>
        </w:rPr>
        <w:t xml:space="preserve"> in your discipline</w:t>
      </w:r>
      <w:r w:rsidR="00CE5C84" w:rsidRPr="00860D06">
        <w:rPr>
          <w:rFonts w:ascii="Times New Roman" w:hAnsi="Times New Roman" w:cs="Times New Roman"/>
          <w:i/>
          <w:color w:val="0000FF"/>
          <w:sz w:val="22"/>
          <w:szCs w:val="22"/>
        </w:rPr>
        <w:t xml:space="preserve">. </w:t>
      </w:r>
    </w:p>
    <w:p w14:paraId="2E5EC161" w14:textId="668194F8" w:rsidR="00CE5C84" w:rsidRDefault="0063253B" w:rsidP="00D24605">
      <w:pPr>
        <w:pStyle w:val="ListParagraph"/>
        <w:numPr>
          <w:ilvl w:val="0"/>
          <w:numId w:val="1"/>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color w:val="0000FF"/>
          <w:sz w:val="22"/>
          <w:szCs w:val="22"/>
        </w:rPr>
      </w:pPr>
      <w:r>
        <w:rPr>
          <w:rFonts w:ascii="Times New Roman" w:hAnsi="Times New Roman" w:cs="Times New Roman"/>
          <w:i/>
          <w:color w:val="0000FF"/>
          <w:sz w:val="22"/>
          <w:szCs w:val="22"/>
        </w:rPr>
        <w:t xml:space="preserve">No page limit but </w:t>
      </w:r>
      <w:r w:rsidR="00860D06">
        <w:rPr>
          <w:rFonts w:ascii="Times New Roman" w:hAnsi="Times New Roman" w:cs="Times New Roman"/>
          <w:i/>
          <w:color w:val="0000FF"/>
          <w:sz w:val="22"/>
          <w:szCs w:val="22"/>
        </w:rPr>
        <w:t>must contain only citations (no</w:t>
      </w:r>
      <w:r w:rsidRPr="00CE5C84">
        <w:rPr>
          <w:rFonts w:ascii="Times New Roman" w:hAnsi="Times New Roman" w:cs="Times New Roman"/>
          <w:i/>
          <w:color w:val="0000FF"/>
          <w:sz w:val="22"/>
          <w:szCs w:val="22"/>
        </w:rPr>
        <w:t xml:space="preserve"> </w:t>
      </w:r>
      <w:r w:rsidR="00860D06">
        <w:rPr>
          <w:rFonts w:ascii="Times New Roman" w:hAnsi="Times New Roman" w:cs="Times New Roman"/>
          <w:i/>
          <w:color w:val="0000FF"/>
          <w:sz w:val="22"/>
          <w:szCs w:val="22"/>
        </w:rPr>
        <w:t>footnotes</w:t>
      </w:r>
      <w:r w:rsidR="00860D06" w:rsidRPr="00CE5C84">
        <w:rPr>
          <w:rFonts w:ascii="Times New Roman" w:hAnsi="Times New Roman" w:cs="Times New Roman"/>
          <w:i/>
          <w:color w:val="0000FF"/>
          <w:sz w:val="22"/>
          <w:szCs w:val="22"/>
        </w:rPr>
        <w:t xml:space="preserve"> </w:t>
      </w:r>
      <w:r w:rsidR="00860D06">
        <w:rPr>
          <w:rFonts w:ascii="Times New Roman" w:hAnsi="Times New Roman" w:cs="Times New Roman"/>
          <w:i/>
          <w:color w:val="0000FF"/>
          <w:sz w:val="22"/>
          <w:szCs w:val="22"/>
        </w:rPr>
        <w:t xml:space="preserve">or </w:t>
      </w:r>
      <w:r w:rsidRPr="00CE5C84">
        <w:rPr>
          <w:rFonts w:ascii="Times New Roman" w:hAnsi="Times New Roman" w:cs="Times New Roman"/>
          <w:i/>
          <w:color w:val="0000FF"/>
          <w:sz w:val="22"/>
          <w:szCs w:val="22"/>
        </w:rPr>
        <w:t>parenthetical information</w:t>
      </w:r>
      <w:r w:rsidR="00860D06">
        <w:rPr>
          <w:rFonts w:ascii="Times New Roman" w:hAnsi="Times New Roman" w:cs="Times New Roman"/>
          <w:i/>
          <w:color w:val="0000FF"/>
          <w:sz w:val="22"/>
          <w:szCs w:val="22"/>
        </w:rPr>
        <w:t xml:space="preserve"> </w:t>
      </w:r>
      <w:r w:rsidRPr="00CE5C84">
        <w:rPr>
          <w:rFonts w:ascii="Times New Roman" w:hAnsi="Times New Roman" w:cs="Times New Roman"/>
          <w:i/>
          <w:color w:val="0000FF"/>
          <w:sz w:val="22"/>
          <w:szCs w:val="22"/>
        </w:rPr>
        <w:t>outside of the 15-page Project Description</w:t>
      </w:r>
      <w:r w:rsidR="00860D06">
        <w:rPr>
          <w:rFonts w:ascii="Times New Roman" w:hAnsi="Times New Roman" w:cs="Times New Roman"/>
          <w:i/>
          <w:color w:val="0000FF"/>
          <w:sz w:val="22"/>
          <w:szCs w:val="22"/>
        </w:rPr>
        <w:t>)</w:t>
      </w:r>
      <w:r w:rsidR="00CE5C84">
        <w:rPr>
          <w:rFonts w:ascii="Times New Roman" w:hAnsi="Times New Roman" w:cs="Times New Roman"/>
          <w:i/>
          <w:color w:val="0000FF"/>
          <w:sz w:val="22"/>
          <w:szCs w:val="22"/>
        </w:rPr>
        <w:t>.</w:t>
      </w:r>
    </w:p>
    <w:p w14:paraId="7D1161CC" w14:textId="77777777" w:rsidR="00CE5C84" w:rsidRDefault="00CE5C84" w:rsidP="00D24605">
      <w:pPr>
        <w:pStyle w:val="ListParagraph"/>
        <w:numPr>
          <w:ilvl w:val="0"/>
          <w:numId w:val="1"/>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color w:val="0000FF"/>
          <w:sz w:val="22"/>
          <w:szCs w:val="22"/>
        </w:rPr>
      </w:pPr>
      <w:r w:rsidRPr="00CE5C84">
        <w:rPr>
          <w:rFonts w:ascii="Times New Roman" w:hAnsi="Times New Roman" w:cs="Times New Roman"/>
          <w:i/>
          <w:color w:val="0000FF"/>
          <w:sz w:val="22"/>
          <w:szCs w:val="22"/>
        </w:rPr>
        <w:t xml:space="preserve">Each reference must include the names of all authors in the same order in which they appear on the publication, the article and journal title or the book and chapter title, volume number, inclusive page </w:t>
      </w:r>
      <w:bookmarkStart w:id="0" w:name="_GoBack"/>
      <w:bookmarkEnd w:id="0"/>
      <w:r w:rsidRPr="00CE5C84">
        <w:rPr>
          <w:rFonts w:ascii="Times New Roman" w:hAnsi="Times New Roman" w:cs="Times New Roman"/>
          <w:i/>
          <w:color w:val="0000FF"/>
          <w:sz w:val="22"/>
          <w:szCs w:val="22"/>
        </w:rPr>
        <w:t xml:space="preserve">numbers, and year of publication. </w:t>
      </w:r>
    </w:p>
    <w:p w14:paraId="5759093C" w14:textId="77777777" w:rsidR="00CE5C84" w:rsidRDefault="00CE5C84" w:rsidP="00D24605">
      <w:pPr>
        <w:pStyle w:val="ListParagraph"/>
        <w:numPr>
          <w:ilvl w:val="0"/>
          <w:numId w:val="1"/>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color w:val="0000FF"/>
          <w:sz w:val="22"/>
          <w:szCs w:val="22"/>
        </w:rPr>
      </w:pPr>
      <w:r w:rsidRPr="00CE5C84">
        <w:rPr>
          <w:rFonts w:ascii="Times New Roman" w:hAnsi="Times New Roman" w:cs="Times New Roman"/>
          <w:i/>
          <w:color w:val="0000FF"/>
          <w:sz w:val="22"/>
          <w:szCs w:val="22"/>
        </w:rPr>
        <w:t xml:space="preserve">Do not use “et al.” in references unless the publication has 10 or more authors, even if the reference style you’re using would normally call for it. </w:t>
      </w:r>
    </w:p>
    <w:p w14:paraId="2FBA37FB" w14:textId="143CDD37" w:rsidR="00CE5C84" w:rsidRDefault="003955E2" w:rsidP="00D24605">
      <w:pPr>
        <w:pStyle w:val="ListParagraph"/>
        <w:numPr>
          <w:ilvl w:val="0"/>
          <w:numId w:val="1"/>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color w:val="0000FF"/>
          <w:sz w:val="22"/>
          <w:szCs w:val="22"/>
        </w:rPr>
      </w:pPr>
      <w:r>
        <w:rPr>
          <w:rFonts w:ascii="Times New Roman" w:hAnsi="Times New Roman" w:cs="Times New Roman"/>
          <w:i/>
          <w:color w:val="0000FF"/>
          <w:sz w:val="22"/>
          <w:szCs w:val="22"/>
        </w:rPr>
        <w:t>I</w:t>
      </w:r>
      <w:r w:rsidRPr="00CE5C84">
        <w:rPr>
          <w:rFonts w:ascii="Times New Roman" w:hAnsi="Times New Roman" w:cs="Times New Roman"/>
          <w:i/>
          <w:color w:val="0000FF"/>
          <w:sz w:val="22"/>
          <w:szCs w:val="22"/>
        </w:rPr>
        <w:t>f document cited is available electronically</w:t>
      </w:r>
      <w:r>
        <w:rPr>
          <w:rFonts w:ascii="Times New Roman" w:hAnsi="Times New Roman" w:cs="Times New Roman"/>
          <w:i/>
          <w:color w:val="0000FF"/>
          <w:sz w:val="22"/>
          <w:szCs w:val="22"/>
        </w:rPr>
        <w:t>, i</w:t>
      </w:r>
      <w:r w:rsidR="00CE5C84" w:rsidRPr="00CE5C84">
        <w:rPr>
          <w:rFonts w:ascii="Times New Roman" w:hAnsi="Times New Roman" w:cs="Times New Roman"/>
          <w:i/>
          <w:color w:val="0000FF"/>
          <w:sz w:val="22"/>
          <w:szCs w:val="22"/>
        </w:rPr>
        <w:t>nclusion of website address is optional.</w:t>
      </w:r>
    </w:p>
    <w:p w14:paraId="691F8760" w14:textId="1228D64D" w:rsidR="00CE5C84" w:rsidRPr="00D24605" w:rsidRDefault="00860D06" w:rsidP="00D24605">
      <w:pPr>
        <w:pStyle w:val="ListParagraph"/>
        <w:numPr>
          <w:ilvl w:val="0"/>
          <w:numId w:val="1"/>
        </w:numPr>
        <w:pBdr>
          <w:top w:val="single" w:sz="4" w:space="1" w:color="auto"/>
          <w:left w:val="single" w:sz="4" w:space="4" w:color="auto"/>
          <w:bottom w:val="single" w:sz="4" w:space="1" w:color="auto"/>
          <w:right w:val="single" w:sz="4" w:space="4" w:color="auto"/>
        </w:pBdr>
        <w:ind w:left="360"/>
        <w:rPr>
          <w:rFonts w:ascii="Times New Roman" w:hAnsi="Times New Roman" w:cs="Times New Roman"/>
          <w:i/>
          <w:color w:val="0000FF"/>
          <w:sz w:val="22"/>
          <w:szCs w:val="22"/>
        </w:rPr>
      </w:pPr>
      <w:r>
        <w:rPr>
          <w:rFonts w:ascii="Times New Roman" w:hAnsi="Times New Roman" w:cs="Times New Roman"/>
          <w:i/>
          <w:color w:val="0000FF"/>
          <w:sz w:val="22"/>
          <w:szCs w:val="22"/>
        </w:rPr>
        <w:t>Don’t use hyperlinks</w:t>
      </w:r>
      <w:r w:rsidR="00D24605">
        <w:rPr>
          <w:rFonts w:ascii="Times New Roman" w:hAnsi="Times New Roman" w:cs="Times New Roman"/>
          <w:i/>
          <w:color w:val="0000FF"/>
          <w:sz w:val="22"/>
          <w:szCs w:val="22"/>
        </w:rPr>
        <w:br/>
      </w:r>
      <w:r w:rsidR="00D24605" w:rsidRPr="00D24605">
        <w:rPr>
          <w:rFonts w:ascii="Times New Roman" w:eastAsia="Times New Roman" w:hAnsi="Times New Roman" w:cs="Times New Roman"/>
          <w:b/>
          <w:i/>
          <w:color w:val="0000FF"/>
        </w:rPr>
        <w:t>REMOVE ALL INSTRUCTIONS IN BLUE ITALIC BEFORE UPLOADING</w:t>
      </w:r>
    </w:p>
    <w:p w14:paraId="729E4EAF" w14:textId="77777777" w:rsidR="00CE5C84" w:rsidRDefault="00CE5C84">
      <w:pPr>
        <w:rPr>
          <w:rFonts w:ascii="Times New Roman" w:eastAsiaTheme="minorEastAsia" w:hAnsi="Times New Roman" w:cs="Times New Roman"/>
          <w:i/>
          <w:color w:val="0000FF"/>
          <w:sz w:val="22"/>
          <w:szCs w:val="22"/>
        </w:rPr>
      </w:pPr>
      <w:r>
        <w:rPr>
          <w:rFonts w:ascii="Times New Roman" w:eastAsiaTheme="minorEastAsia" w:hAnsi="Times New Roman" w:cs="Times New Roman"/>
          <w:i/>
          <w:color w:val="0000FF"/>
          <w:sz w:val="22"/>
          <w:szCs w:val="22"/>
        </w:rPr>
        <w:br w:type="page"/>
      </w:r>
    </w:p>
    <w:p w14:paraId="7AFE4151" w14:textId="34CBA1B6" w:rsidR="0063253B" w:rsidRPr="009D462A" w:rsidRDefault="00CE5C84" w:rsidP="0063253B">
      <w:pPr>
        <w:ind w:left="360"/>
        <w:jc w:val="center"/>
        <w:rPr>
          <w:rFonts w:ascii="Times New Roman" w:eastAsiaTheme="minorEastAsia" w:hAnsi="Times New Roman" w:cs="Times New Roman"/>
          <w:b/>
          <w:color w:val="000000" w:themeColor="text1"/>
          <w:sz w:val="22"/>
          <w:szCs w:val="22"/>
        </w:rPr>
      </w:pPr>
      <w:r w:rsidRPr="009D462A">
        <w:rPr>
          <w:rFonts w:ascii="Times New Roman" w:eastAsiaTheme="minorEastAsia" w:hAnsi="Times New Roman" w:cs="Times New Roman"/>
          <w:b/>
          <w:color w:val="000000" w:themeColor="text1"/>
          <w:sz w:val="22"/>
          <w:szCs w:val="22"/>
        </w:rPr>
        <w:lastRenderedPageBreak/>
        <w:t>References Cited</w:t>
      </w:r>
    </w:p>
    <w:p w14:paraId="0307A068" w14:textId="77777777" w:rsidR="00290B4F" w:rsidRPr="00CE5C84" w:rsidRDefault="00290B4F" w:rsidP="00290B4F">
      <w:pPr>
        <w:ind w:left="360"/>
        <w:jc w:val="both"/>
        <w:rPr>
          <w:rFonts w:ascii="Times New Roman" w:eastAsiaTheme="minorEastAsia" w:hAnsi="Times New Roman" w:cs="Times New Roman"/>
          <w:b/>
          <w:i/>
          <w:color w:val="000000" w:themeColor="text1"/>
          <w:sz w:val="22"/>
          <w:szCs w:val="22"/>
        </w:rPr>
      </w:pPr>
    </w:p>
    <w:p w14:paraId="3857E277" w14:textId="77777777" w:rsidR="00CE5C84" w:rsidRPr="00CE5C84" w:rsidRDefault="00CE5C84" w:rsidP="0063253B">
      <w:pPr>
        <w:ind w:left="360"/>
        <w:jc w:val="center"/>
        <w:rPr>
          <w:rFonts w:ascii="Times New Roman" w:eastAsiaTheme="minorEastAsia" w:hAnsi="Times New Roman" w:cs="Times New Roman"/>
          <w:b/>
          <w:i/>
          <w:color w:val="000000" w:themeColor="text1"/>
          <w:sz w:val="22"/>
          <w:szCs w:val="22"/>
        </w:rPr>
      </w:pPr>
    </w:p>
    <w:p w14:paraId="72BC647C" w14:textId="77777777" w:rsidR="004E766F" w:rsidRPr="00CE5C84" w:rsidRDefault="00FF66A7">
      <w:pPr>
        <w:rPr>
          <w:rFonts w:ascii="Times New Roman" w:eastAsiaTheme="minorEastAsia" w:hAnsi="Times New Roman" w:cs="Times New Roman"/>
          <w:b/>
          <w:i/>
          <w:color w:val="000000" w:themeColor="text1"/>
          <w:sz w:val="22"/>
          <w:szCs w:val="22"/>
        </w:rPr>
      </w:pPr>
    </w:p>
    <w:sectPr w:rsidR="004E766F" w:rsidRPr="00CE5C84" w:rsidSect="006F4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FF9"/>
    <w:multiLevelType w:val="hybridMultilevel"/>
    <w:tmpl w:val="DAD83C06"/>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17"/>
    <w:rsid w:val="00140E11"/>
    <w:rsid w:val="001C026E"/>
    <w:rsid w:val="001E0417"/>
    <w:rsid w:val="00290B4F"/>
    <w:rsid w:val="002A174B"/>
    <w:rsid w:val="002C1E77"/>
    <w:rsid w:val="003955E2"/>
    <w:rsid w:val="00467F40"/>
    <w:rsid w:val="004C1204"/>
    <w:rsid w:val="0063253B"/>
    <w:rsid w:val="006461C5"/>
    <w:rsid w:val="006F4B48"/>
    <w:rsid w:val="00860D06"/>
    <w:rsid w:val="008B02A7"/>
    <w:rsid w:val="009D462A"/>
    <w:rsid w:val="00CD345F"/>
    <w:rsid w:val="00CE5C84"/>
    <w:rsid w:val="00CE5FC2"/>
    <w:rsid w:val="00D24605"/>
    <w:rsid w:val="00F3357A"/>
    <w:rsid w:val="00FC6775"/>
    <w:rsid w:val="00FF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25CA"/>
  <w15:chartTrackingRefBased/>
  <w15:docId w15:val="{85790A37-4F2E-B74C-BE69-71F9207C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61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3B"/>
    <w:pPr>
      <w:ind w:left="720"/>
      <w:contextualSpacing/>
    </w:pPr>
    <w:rPr>
      <w:rFonts w:eastAsiaTheme="minorEastAsia"/>
    </w:rPr>
  </w:style>
  <w:style w:type="paragraph" w:customStyle="1" w:styleId="Default">
    <w:name w:val="Default"/>
    <w:rsid w:val="0063253B"/>
    <w:pPr>
      <w:autoSpaceDE w:val="0"/>
      <w:autoSpaceDN w:val="0"/>
      <w:adjustRightInd w:val="0"/>
    </w:pPr>
    <w:rPr>
      <w:rFonts w:ascii="Arial" w:hAnsi="Arial" w:cs="Arial"/>
      <w:color w:val="000000"/>
    </w:rPr>
  </w:style>
  <w:style w:type="character" w:customStyle="1" w:styleId="Heading4Char">
    <w:name w:val="Heading 4 Char"/>
    <w:basedOn w:val="DefaultParagraphFont"/>
    <w:link w:val="Heading4"/>
    <w:uiPriority w:val="9"/>
    <w:semiHidden/>
    <w:rsid w:val="006461C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461C5"/>
    <w:rPr>
      <w:color w:val="0563C1" w:themeColor="hyperlink"/>
      <w:u w:val="single"/>
    </w:rPr>
  </w:style>
  <w:style w:type="character" w:styleId="UnresolvedMention">
    <w:name w:val="Unresolved Mention"/>
    <w:basedOn w:val="DefaultParagraphFont"/>
    <w:uiPriority w:val="99"/>
    <w:semiHidden/>
    <w:unhideWhenUsed/>
    <w:rsid w:val="006461C5"/>
    <w:rPr>
      <w:color w:val="605E5C"/>
      <w:shd w:val="clear" w:color="auto" w:fill="E1DFDD"/>
    </w:rPr>
  </w:style>
  <w:style w:type="character" w:styleId="FollowedHyperlink">
    <w:name w:val="FollowedHyperlink"/>
    <w:basedOn w:val="DefaultParagraphFont"/>
    <w:uiPriority w:val="99"/>
    <w:semiHidden/>
    <w:unhideWhenUsed/>
    <w:rsid w:val="00646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3163">
      <w:bodyDiv w:val="1"/>
      <w:marLeft w:val="0"/>
      <w:marRight w:val="0"/>
      <w:marTop w:val="0"/>
      <w:marBottom w:val="0"/>
      <w:divBdr>
        <w:top w:val="none" w:sz="0" w:space="0" w:color="auto"/>
        <w:left w:val="none" w:sz="0" w:space="0" w:color="auto"/>
        <w:bottom w:val="none" w:sz="0" w:space="0" w:color="auto"/>
        <w:right w:val="none" w:sz="0" w:space="0" w:color="auto"/>
      </w:divBdr>
    </w:div>
    <w:div w:id="846211539">
      <w:bodyDiv w:val="1"/>
      <w:marLeft w:val="0"/>
      <w:marRight w:val="0"/>
      <w:marTop w:val="0"/>
      <w:marBottom w:val="0"/>
      <w:divBdr>
        <w:top w:val="none" w:sz="0" w:space="0" w:color="auto"/>
        <w:left w:val="none" w:sz="0" w:space="0" w:color="auto"/>
        <w:bottom w:val="none" w:sz="0" w:space="0" w:color="auto"/>
        <w:right w:val="none" w:sz="0" w:space="0" w:color="auto"/>
      </w:divBdr>
    </w:div>
    <w:div w:id="11898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f.gov/pubs/policydocs/pappg19_1/pappg_2.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Marta</dc:creator>
  <cp:keywords/>
  <dc:description/>
  <cp:lastModifiedBy>Gomez, Marta</cp:lastModifiedBy>
  <cp:revision>11</cp:revision>
  <dcterms:created xsi:type="dcterms:W3CDTF">2019-04-23T17:47:00Z</dcterms:created>
  <dcterms:modified xsi:type="dcterms:W3CDTF">2019-05-17T13:39:00Z</dcterms:modified>
</cp:coreProperties>
</file>