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B2AA"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The John J. Kopchick Molecular and Cellular Biology/Translational Biomedical Sciences Research Fellowship Award</w:t>
      </w:r>
    </w:p>
    <w:p w14:paraId="0E9C31FA" w14:textId="06F31ADD"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E74C1A">
        <w:rPr>
          <w:rStyle w:val="Strong"/>
          <w:rFonts w:ascii="Tahoma" w:hAnsi="Tahoma" w:cs="Tahoma"/>
          <w:sz w:val="20"/>
          <w:szCs w:val="20"/>
        </w:rPr>
        <w:t>2</w:t>
      </w:r>
      <w:r w:rsidR="00397B3D">
        <w:rPr>
          <w:rStyle w:val="Strong"/>
          <w:rFonts w:ascii="Tahoma" w:hAnsi="Tahoma" w:cs="Tahoma"/>
          <w:sz w:val="20"/>
          <w:szCs w:val="20"/>
        </w:rPr>
        <w:t>2</w:t>
      </w:r>
      <w:r w:rsidRPr="006655D7">
        <w:rPr>
          <w:rStyle w:val="Strong"/>
          <w:rFonts w:ascii="Tahoma" w:hAnsi="Tahoma" w:cs="Tahoma"/>
          <w:sz w:val="20"/>
          <w:szCs w:val="20"/>
        </w:rPr>
        <w:t>-20</w:t>
      </w:r>
      <w:r w:rsidR="002128A9">
        <w:rPr>
          <w:rStyle w:val="Strong"/>
          <w:rFonts w:ascii="Tahoma" w:hAnsi="Tahoma" w:cs="Tahoma"/>
          <w:sz w:val="20"/>
          <w:szCs w:val="20"/>
        </w:rPr>
        <w:t>2</w:t>
      </w:r>
      <w:r w:rsidR="00397B3D">
        <w:rPr>
          <w:rStyle w:val="Strong"/>
          <w:rFonts w:ascii="Tahoma" w:hAnsi="Tahoma" w:cs="Tahoma"/>
          <w:sz w:val="20"/>
          <w:szCs w:val="20"/>
        </w:rPr>
        <w:t>3</w:t>
      </w:r>
      <w:r w:rsidRPr="006655D7">
        <w:rPr>
          <w:rStyle w:val="Strong"/>
          <w:rFonts w:ascii="Tahoma" w:hAnsi="Tahoma" w:cs="Tahoma"/>
          <w:sz w:val="20"/>
          <w:szCs w:val="20"/>
        </w:rPr>
        <w:t xml:space="preserve"> </w:t>
      </w:r>
      <w:r w:rsidRPr="006655D7">
        <w:rPr>
          <w:rFonts w:ascii="Tahoma" w:hAnsi="Tahoma" w:cs="Tahoma"/>
          <w:sz w:val="20"/>
          <w:szCs w:val="20"/>
        </w:rPr>
        <w:br/>
      </w:r>
    </w:p>
    <w:p w14:paraId="1935EE02" w14:textId="18A531B6"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1753DC">
        <w:rPr>
          <w:rStyle w:val="Strong"/>
          <w:rFonts w:ascii="Tahoma" w:hAnsi="Tahoma" w:cs="Tahoma"/>
          <w:color w:val="000000"/>
          <w:sz w:val="20"/>
          <w:szCs w:val="20"/>
        </w:rPr>
        <w:t xml:space="preserve">: 4:00 p.m., Thursday, </w:t>
      </w:r>
      <w:r w:rsidR="00A62058">
        <w:rPr>
          <w:rStyle w:val="Strong"/>
          <w:rFonts w:ascii="Tahoma" w:hAnsi="Tahoma" w:cs="Tahoma"/>
          <w:color w:val="000000"/>
          <w:sz w:val="20"/>
          <w:szCs w:val="20"/>
        </w:rPr>
        <w:t>Aug. 1</w:t>
      </w:r>
      <w:r w:rsidR="00397B3D">
        <w:rPr>
          <w:rStyle w:val="Strong"/>
          <w:rFonts w:ascii="Tahoma" w:hAnsi="Tahoma" w:cs="Tahoma"/>
          <w:color w:val="000000"/>
          <w:sz w:val="20"/>
          <w:szCs w:val="20"/>
        </w:rPr>
        <w:t>1</w:t>
      </w:r>
      <w:r w:rsidRPr="006655D7">
        <w:rPr>
          <w:rStyle w:val="Strong"/>
          <w:rFonts w:ascii="Tahoma" w:hAnsi="Tahoma" w:cs="Tahoma"/>
          <w:color w:val="000000"/>
          <w:sz w:val="20"/>
          <w:szCs w:val="20"/>
        </w:rPr>
        <w:t>, 20</w:t>
      </w:r>
      <w:r w:rsidR="00E74C1A">
        <w:rPr>
          <w:rStyle w:val="Strong"/>
          <w:rFonts w:ascii="Tahoma" w:hAnsi="Tahoma" w:cs="Tahoma"/>
          <w:color w:val="000000"/>
          <w:sz w:val="20"/>
          <w:szCs w:val="20"/>
        </w:rPr>
        <w:t>2</w:t>
      </w:r>
      <w:r w:rsidR="00397B3D">
        <w:rPr>
          <w:rStyle w:val="Strong"/>
          <w:rFonts w:ascii="Tahoma" w:hAnsi="Tahoma" w:cs="Tahoma"/>
          <w:color w:val="000000"/>
          <w:sz w:val="20"/>
          <w:szCs w:val="20"/>
        </w:rPr>
        <w:t>2</w:t>
      </w:r>
    </w:p>
    <w:p w14:paraId="44F88051" w14:textId="46EC9677"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727268">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E74C1A">
        <w:rPr>
          <w:rFonts w:ascii="Tahoma" w:hAnsi="Tahoma" w:cs="Tahoma"/>
          <w:b/>
          <w:bCs/>
          <w:color w:val="000000"/>
          <w:sz w:val="20"/>
          <w:szCs w:val="20"/>
        </w:rPr>
        <w:t>2</w:t>
      </w:r>
      <w:r w:rsidR="00397B3D">
        <w:rPr>
          <w:rFonts w:ascii="Tahoma" w:hAnsi="Tahoma" w:cs="Tahoma"/>
          <w:b/>
          <w:bCs/>
          <w:color w:val="000000"/>
          <w:sz w:val="20"/>
          <w:szCs w:val="20"/>
        </w:rPr>
        <w:t>2</w:t>
      </w:r>
    </w:p>
    <w:p w14:paraId="0C5F891B" w14:textId="77777777" w:rsidR="001753DC" w:rsidRDefault="001753DC" w:rsidP="001753DC">
      <w:pPr>
        <w:spacing w:after="0" w:line="285" w:lineRule="atLeast"/>
        <w:rPr>
          <w:rFonts w:ascii="Calibri" w:hAnsi="Calibri" w:cs="Calibri"/>
          <w:color w:val="000000"/>
          <w:sz w:val="23"/>
          <w:szCs w:val="23"/>
        </w:rPr>
      </w:pPr>
    </w:p>
    <w:p w14:paraId="481B96F1"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657A75FD"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The John J. Kopchick Molecular and Cellular Biology/Translational Biomedical Sciences Research Fellowship Award</w:t>
      </w:r>
      <w:r>
        <w:rPr>
          <w:rFonts w:ascii="Tahoma" w:hAnsi="Tahoma" w:cs="Tahoma"/>
          <w:sz w:val="20"/>
          <w:szCs w:val="20"/>
        </w:rPr>
        <w:t xml:space="preserve"> (Kopchick MCB/TBS Research Fellowship Award)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B70106">
        <w:rPr>
          <w:rFonts w:ascii="Tahoma" w:hAnsi="Tahoma" w:cs="Tahoma"/>
          <w:sz w:val="20"/>
          <w:szCs w:val="20"/>
        </w:rPr>
        <w:t xml:space="preserve"> and Char Kopchick, Assistant Dean of Students</w:t>
      </w:r>
      <w:r w:rsidR="00E56DAE">
        <w:rPr>
          <w:rFonts w:ascii="Tahoma" w:hAnsi="Tahoma" w:cs="Tahoma"/>
          <w:sz w:val="20"/>
          <w:szCs w:val="20"/>
        </w:rPr>
        <w:t xml:space="preserve">.  The goal </w:t>
      </w:r>
      <w:r w:rsidR="00727268">
        <w:rPr>
          <w:rFonts w:ascii="Tahoma" w:hAnsi="Tahoma" w:cs="Tahoma"/>
          <w:sz w:val="20"/>
          <w:szCs w:val="20"/>
        </w:rPr>
        <w:t xml:space="preserve">of the gift </w:t>
      </w:r>
      <w:r w:rsidR="00E56DAE">
        <w:rPr>
          <w:rFonts w:ascii="Tahoma" w:hAnsi="Tahoma" w:cs="Tahoma"/>
          <w:sz w:val="20"/>
          <w:szCs w:val="20"/>
        </w:rPr>
        <w:t>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727268">
        <w:rPr>
          <w:rFonts w:ascii="Tahoma" w:hAnsi="Tahoma" w:cs="Tahoma"/>
          <w:sz w:val="20"/>
          <w:szCs w:val="20"/>
        </w:rPr>
        <w:t xml:space="preserve">the </w:t>
      </w:r>
      <w:r w:rsidR="00180686">
        <w:rPr>
          <w:rFonts w:ascii="Tahoma" w:hAnsi="Tahoma" w:cs="Tahoma"/>
          <w:sz w:val="20"/>
          <w:szCs w:val="20"/>
        </w:rPr>
        <w:t>devel</w:t>
      </w:r>
      <w:r w:rsidR="00727268">
        <w:rPr>
          <w:rFonts w:ascii="Tahoma" w:hAnsi="Tahoma" w:cs="Tahoma"/>
          <w:sz w:val="20"/>
          <w:szCs w:val="20"/>
        </w:rPr>
        <w:t>opment of new technology and</w:t>
      </w:r>
      <w:r w:rsidR="00180686">
        <w:rPr>
          <w:rFonts w:ascii="Tahoma" w:hAnsi="Tahoma" w:cs="Tahoma"/>
          <w:sz w:val="20"/>
          <w:szCs w:val="20"/>
        </w:rPr>
        <w:t xml:space="preserve">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260D4DF8" w14:textId="77777777" w:rsidR="00180686" w:rsidRDefault="00180686" w:rsidP="00180686">
      <w:pPr>
        <w:spacing w:after="0" w:line="285" w:lineRule="atLeast"/>
        <w:rPr>
          <w:rFonts w:ascii="Tahoma" w:hAnsi="Tahoma" w:cs="Tahoma"/>
          <w:sz w:val="20"/>
          <w:szCs w:val="20"/>
        </w:rPr>
      </w:pPr>
    </w:p>
    <w:p w14:paraId="6774DB83" w14:textId="77777777" w:rsidR="001753DC" w:rsidRPr="001753DC" w:rsidRDefault="00180686" w:rsidP="00180686">
      <w:pPr>
        <w:spacing w:after="0" w:line="285" w:lineRule="atLeast"/>
        <w:rPr>
          <w:rFonts w:ascii="Tahoma" w:hAnsi="Tahoma" w:cs="Tahoma"/>
          <w:sz w:val="20"/>
          <w:szCs w:val="20"/>
        </w:rPr>
      </w:pPr>
      <w:r>
        <w:rPr>
          <w:rFonts w:ascii="Tahoma" w:hAnsi="Tahoma" w:cs="Tahoma"/>
          <w:sz w:val="20"/>
          <w:szCs w:val="20"/>
        </w:rPr>
        <w:t xml:space="preserve">The Kopchick MCB/TBS Research Fellowship Award </w:t>
      </w:r>
      <w:r w:rsidR="001753DC">
        <w:rPr>
          <w:rFonts w:ascii="Tahoma" w:hAnsi="Tahoma" w:cs="Tahoma"/>
          <w:sz w:val="20"/>
          <w:szCs w:val="20"/>
        </w:rPr>
        <w:t xml:space="preserve">will provide funding </w:t>
      </w:r>
      <w:r w:rsidR="00624D4E">
        <w:rPr>
          <w:rFonts w:ascii="Tahoma" w:hAnsi="Tahoma" w:cs="Tahoma"/>
          <w:sz w:val="20"/>
          <w:szCs w:val="20"/>
        </w:rPr>
        <w:t xml:space="preserve">(up to $10,000) </w:t>
      </w:r>
      <w:r w:rsidR="001753DC">
        <w:rPr>
          <w:rFonts w:ascii="Tahoma" w:hAnsi="Tahoma" w:cs="Tahoma"/>
          <w:sz w:val="20"/>
          <w:szCs w:val="20"/>
        </w:rPr>
        <w:t>for Ohio University P</w:t>
      </w:r>
      <w:r w:rsidR="00221512">
        <w:rPr>
          <w:rFonts w:ascii="Tahoma" w:hAnsi="Tahoma" w:cs="Tahoma"/>
          <w:sz w:val="20"/>
          <w:szCs w:val="20"/>
        </w:rPr>
        <w:t xml:space="preserve">hD or DO/PhD students to </w:t>
      </w:r>
      <w:r w:rsidR="001753DC">
        <w:rPr>
          <w:rFonts w:ascii="Tahoma" w:hAnsi="Tahoma" w:cs="Tahoma"/>
          <w:sz w:val="20"/>
          <w:szCs w:val="20"/>
        </w:rPr>
        <w:t>support tran</w:t>
      </w:r>
      <w:r w:rsidR="00221512">
        <w:rPr>
          <w:rFonts w:ascii="Tahoma" w:hAnsi="Tahoma" w:cs="Tahoma"/>
          <w:sz w:val="20"/>
          <w:szCs w:val="20"/>
        </w:rPr>
        <w:t>slational biomedical research</w:t>
      </w:r>
      <w:r w:rsidR="00240142">
        <w:rPr>
          <w:rFonts w:ascii="Tahoma" w:hAnsi="Tahoma" w:cs="Tahoma"/>
          <w:sz w:val="20"/>
          <w:szCs w:val="20"/>
        </w:rPr>
        <w:t>,</w:t>
      </w:r>
      <w:r w:rsidR="00221512">
        <w:rPr>
          <w:rFonts w:ascii="Tahoma" w:hAnsi="Tahoma" w:cs="Tahoma"/>
          <w:sz w:val="20"/>
          <w:szCs w:val="20"/>
        </w:rPr>
        <w:t xml:space="preserve"> </w:t>
      </w:r>
      <w:r w:rsidR="001753DC">
        <w:rPr>
          <w:rFonts w:ascii="Tahoma" w:hAnsi="Tahoma" w:cs="Tahoma"/>
          <w:sz w:val="20"/>
          <w:szCs w:val="20"/>
        </w:rPr>
        <w:t xml:space="preserve">reinforce the </w:t>
      </w:r>
      <w:r w:rsidR="00240142">
        <w:rPr>
          <w:rFonts w:ascii="Tahoma" w:hAnsi="Tahoma" w:cs="Tahoma"/>
          <w:sz w:val="20"/>
          <w:szCs w:val="20"/>
        </w:rPr>
        <w:t xml:space="preserve">application of </w:t>
      </w:r>
      <w:r w:rsidR="001753DC">
        <w:rPr>
          <w:rFonts w:ascii="Tahoma" w:hAnsi="Tahoma" w:cs="Tahoma"/>
          <w:sz w:val="20"/>
          <w:szCs w:val="20"/>
        </w:rPr>
        <w:t xml:space="preserve">new knowledge to clinically relevant and unmet </w:t>
      </w:r>
      <w:r w:rsidR="00221512">
        <w:rPr>
          <w:rFonts w:ascii="Tahoma" w:hAnsi="Tahoma" w:cs="Tahoma"/>
          <w:sz w:val="20"/>
          <w:szCs w:val="20"/>
        </w:rPr>
        <w:t>needs</w:t>
      </w:r>
      <w:r w:rsidR="00240142">
        <w:rPr>
          <w:rFonts w:ascii="Tahoma" w:hAnsi="Tahoma" w:cs="Tahoma"/>
          <w:sz w:val="20"/>
          <w:szCs w:val="20"/>
        </w:rPr>
        <w:t>,</w:t>
      </w:r>
      <w:r w:rsidR="00221512">
        <w:rPr>
          <w:rFonts w:ascii="Tahoma" w:hAnsi="Tahoma" w:cs="Tahoma"/>
          <w:sz w:val="20"/>
          <w:szCs w:val="20"/>
        </w:rPr>
        <w:t xml:space="preserve"> and position the students</w:t>
      </w:r>
      <w:r w:rsidR="001753DC">
        <w:rPr>
          <w:rFonts w:ascii="Tahoma" w:hAnsi="Tahoma" w:cs="Tahoma"/>
          <w:sz w:val="20"/>
          <w:szCs w:val="20"/>
        </w:rPr>
        <w:t xml:space="preserve"> f</w:t>
      </w:r>
      <w:r w:rsidR="00727268">
        <w:rPr>
          <w:rFonts w:ascii="Tahoma" w:hAnsi="Tahoma" w:cs="Tahoma"/>
          <w:sz w:val="20"/>
          <w:szCs w:val="20"/>
        </w:rPr>
        <w:t>or success in subsequent ‘real-</w:t>
      </w:r>
      <w:r w:rsidR="001753DC">
        <w:rPr>
          <w:rFonts w:ascii="Tahoma" w:hAnsi="Tahoma" w:cs="Tahoma"/>
          <w:sz w:val="20"/>
          <w:szCs w:val="20"/>
        </w:rPr>
        <w:t>life</w:t>
      </w:r>
      <w:r w:rsidR="00727268">
        <w:rPr>
          <w:rFonts w:ascii="Tahoma" w:hAnsi="Tahoma" w:cs="Tahoma"/>
          <w:sz w:val="20"/>
          <w:szCs w:val="20"/>
        </w:rPr>
        <w:t>’</w:t>
      </w:r>
      <w:r w:rsidR="001753DC">
        <w:rPr>
          <w:rFonts w:ascii="Tahoma" w:hAnsi="Tahoma" w:cs="Tahoma"/>
          <w:sz w:val="20"/>
          <w:szCs w:val="20"/>
        </w:rPr>
        <w:t xml:space="preserve"> professional activities.</w:t>
      </w:r>
    </w:p>
    <w:p w14:paraId="0916282E" w14:textId="77777777" w:rsidR="0022108B" w:rsidRPr="0022108B" w:rsidRDefault="0022108B" w:rsidP="0022108B">
      <w:pPr>
        <w:autoSpaceDE w:val="0"/>
        <w:autoSpaceDN w:val="0"/>
        <w:adjustRightInd w:val="0"/>
        <w:spacing w:after="0" w:line="285" w:lineRule="atLeast"/>
        <w:rPr>
          <w:rFonts w:ascii="Tahoma" w:hAnsi="Tahoma" w:cs="Tahoma"/>
          <w:sz w:val="20"/>
          <w:szCs w:val="20"/>
        </w:rPr>
      </w:pPr>
    </w:p>
    <w:p w14:paraId="32101C4B"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Research Fellowship Award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2F1A29D6" w14:textId="77777777" w:rsidR="006B2D9B" w:rsidRDefault="006B2D9B" w:rsidP="006B2D9B">
      <w:pPr>
        <w:spacing w:after="0" w:line="285" w:lineRule="atLeast"/>
        <w:rPr>
          <w:rFonts w:ascii="Tahoma" w:hAnsi="Tahoma" w:cs="Tahoma"/>
          <w:sz w:val="20"/>
          <w:szCs w:val="20"/>
        </w:rPr>
      </w:pPr>
    </w:p>
    <w:p w14:paraId="204FE8D1" w14:textId="77777777" w:rsidR="00E74C1A" w:rsidRDefault="006B2D9B" w:rsidP="006B2D9B">
      <w:pPr>
        <w:spacing w:after="0" w:line="285" w:lineRule="atLeast"/>
        <w:rPr>
          <w:rFonts w:ascii="Tahoma" w:hAnsi="Tahoma" w:cs="Tahoma"/>
          <w:sz w:val="20"/>
          <w:szCs w:val="20"/>
        </w:rPr>
      </w:pPr>
      <w:r>
        <w:rPr>
          <w:rFonts w:ascii="Tahoma" w:hAnsi="Tahoma" w:cs="Tahoma"/>
          <w:sz w:val="20"/>
          <w:szCs w:val="20"/>
        </w:rPr>
        <w:t xml:space="preserve">Additionally, funding </w:t>
      </w:r>
      <w:r w:rsidR="00624D4E">
        <w:rPr>
          <w:rFonts w:ascii="Tahoma" w:hAnsi="Tahoma" w:cs="Tahoma"/>
          <w:sz w:val="20"/>
          <w:szCs w:val="20"/>
        </w:rPr>
        <w:t xml:space="preserve">(up to $5,000) </w:t>
      </w:r>
      <w:r w:rsidR="00E56DAE">
        <w:rPr>
          <w:rFonts w:ascii="Tahoma" w:hAnsi="Tahoma" w:cs="Tahoma"/>
          <w:sz w:val="20"/>
          <w:szCs w:val="20"/>
        </w:rPr>
        <w:t xml:space="preserve">is available </w:t>
      </w:r>
      <w:r>
        <w:rPr>
          <w:rFonts w:ascii="Tahoma" w:hAnsi="Tahoma" w:cs="Tahoma"/>
          <w:sz w:val="20"/>
          <w:szCs w:val="20"/>
        </w:rPr>
        <w:t>for a one semester, off-campus internship</w:t>
      </w:r>
      <w:r w:rsidR="00BA191C">
        <w:rPr>
          <w:rFonts w:ascii="Tahoma" w:hAnsi="Tahoma" w:cs="Tahoma"/>
          <w:sz w:val="20"/>
          <w:szCs w:val="20"/>
        </w:rPr>
        <w:t>*</w:t>
      </w:r>
      <w:r>
        <w:rPr>
          <w:rFonts w:ascii="Tahoma" w:hAnsi="Tahoma" w:cs="Tahoma"/>
          <w:sz w:val="20"/>
          <w:szCs w:val="20"/>
        </w:rPr>
        <w:t>.  The internship should contribute to the awardee’s understanding of product development, technology transfer, business operations, project management, intellectual property management, commercialization strategies</w:t>
      </w:r>
      <w:r w:rsidR="00221512">
        <w:rPr>
          <w:rFonts w:ascii="Tahoma" w:hAnsi="Tahoma" w:cs="Tahoma"/>
          <w:sz w:val="20"/>
          <w:szCs w:val="20"/>
        </w:rPr>
        <w:t>,</w:t>
      </w:r>
      <w:r>
        <w:rPr>
          <w:rFonts w:ascii="Tahoma" w:hAnsi="Tahoma" w:cs="Tahoma"/>
          <w:sz w:val="20"/>
          <w:szCs w:val="20"/>
        </w:rPr>
        <w:t xml:space="preserve"> and principles of entrepreneurship.</w:t>
      </w:r>
      <w:r w:rsidR="00E74C1A">
        <w:rPr>
          <w:rFonts w:ascii="Tahoma" w:hAnsi="Tahoma" w:cs="Tahoma"/>
          <w:sz w:val="20"/>
          <w:szCs w:val="20"/>
        </w:rPr>
        <w:t xml:space="preserve"> </w:t>
      </w:r>
    </w:p>
    <w:p w14:paraId="5CA0AC7E" w14:textId="77777777" w:rsidR="00301DBD" w:rsidRDefault="00301DBD" w:rsidP="006B2D9B">
      <w:pPr>
        <w:spacing w:after="0" w:line="285" w:lineRule="atLeast"/>
        <w:rPr>
          <w:rFonts w:ascii="Tahoma" w:hAnsi="Tahoma" w:cs="Tahoma"/>
          <w:color w:val="FF0000"/>
          <w:sz w:val="20"/>
          <w:szCs w:val="20"/>
        </w:rPr>
      </w:pPr>
    </w:p>
    <w:p w14:paraId="19C3C040" w14:textId="462FE662" w:rsidR="006B2D9B" w:rsidRPr="00FD235F" w:rsidRDefault="00301DBD" w:rsidP="006B2D9B">
      <w:pPr>
        <w:spacing w:after="0" w:line="285" w:lineRule="atLeast"/>
        <w:rPr>
          <w:rFonts w:ascii="Tahoma" w:hAnsi="Tahoma" w:cs="Tahoma"/>
          <w:color w:val="FF0000"/>
          <w:sz w:val="20"/>
          <w:szCs w:val="20"/>
        </w:rPr>
      </w:pPr>
      <w:r>
        <w:rPr>
          <w:rFonts w:ascii="Tahoma" w:hAnsi="Tahoma" w:cs="Tahoma"/>
          <w:color w:val="FF0000"/>
          <w:sz w:val="20"/>
          <w:szCs w:val="20"/>
        </w:rPr>
        <w:t xml:space="preserve">NOTE: </w:t>
      </w:r>
      <w:r w:rsidR="00E74C1A" w:rsidRPr="00D7317F">
        <w:rPr>
          <w:rFonts w:ascii="Tahoma" w:hAnsi="Tahoma" w:cs="Tahoma"/>
          <w:color w:val="FF0000"/>
          <w:sz w:val="20"/>
          <w:szCs w:val="20"/>
        </w:rPr>
        <w:t xml:space="preserve">Preference will be given to applications that request an internship.  If the applicant is unable to do an internship or has already done one, this </w:t>
      </w:r>
      <w:r w:rsidR="00E74C1A" w:rsidRPr="00D7317F">
        <w:rPr>
          <w:rFonts w:ascii="Tahoma" w:hAnsi="Tahoma" w:cs="Tahoma"/>
          <w:b/>
          <w:bCs/>
          <w:color w:val="FF0000"/>
          <w:sz w:val="20"/>
          <w:szCs w:val="20"/>
          <w:u w:val="single"/>
        </w:rPr>
        <w:t>must</w:t>
      </w:r>
      <w:r w:rsidR="00E74C1A" w:rsidRPr="00D7317F">
        <w:rPr>
          <w:rFonts w:ascii="Tahoma" w:hAnsi="Tahoma" w:cs="Tahoma"/>
          <w:color w:val="FF0000"/>
          <w:sz w:val="20"/>
          <w:szCs w:val="20"/>
        </w:rPr>
        <w:t xml:space="preserve"> be explained in the Research Internship Description section.</w:t>
      </w:r>
    </w:p>
    <w:p w14:paraId="05B311FF" w14:textId="77777777" w:rsidR="00923A2D" w:rsidRDefault="00923A2D" w:rsidP="006655D7">
      <w:pPr>
        <w:spacing w:after="0" w:line="285" w:lineRule="atLeast"/>
        <w:rPr>
          <w:rFonts w:ascii="Tahoma" w:hAnsi="Tahoma" w:cs="Tahoma"/>
          <w:sz w:val="20"/>
          <w:szCs w:val="20"/>
        </w:rPr>
      </w:pPr>
    </w:p>
    <w:p w14:paraId="41C626B3" w14:textId="77777777" w:rsidR="00BA191C" w:rsidRDefault="00BA191C" w:rsidP="006655D7">
      <w:pPr>
        <w:spacing w:after="0" w:line="285" w:lineRule="atLeast"/>
        <w:rPr>
          <w:rFonts w:ascii="Tahoma" w:hAnsi="Tahoma" w:cs="Tahoma"/>
          <w:sz w:val="20"/>
          <w:szCs w:val="20"/>
        </w:rPr>
      </w:pPr>
      <w:r>
        <w:rPr>
          <w:rFonts w:ascii="Tahoma" w:hAnsi="Tahoma" w:cs="Tahoma"/>
          <w:sz w:val="20"/>
          <w:szCs w:val="20"/>
        </w:rPr>
        <w:t>*</w:t>
      </w:r>
      <w:r w:rsidR="007A6DC9">
        <w:rPr>
          <w:rFonts w:ascii="Tahoma" w:hAnsi="Tahoma" w:cs="Tahoma"/>
          <w:sz w:val="20"/>
          <w:szCs w:val="20"/>
        </w:rPr>
        <w:t>Must be a minimum of four weeks</w:t>
      </w:r>
      <w:r w:rsidR="00605EFD">
        <w:rPr>
          <w:rFonts w:ascii="Tahoma" w:hAnsi="Tahoma" w:cs="Tahoma"/>
          <w:sz w:val="20"/>
          <w:szCs w:val="20"/>
        </w:rPr>
        <w:t xml:space="preserve"> and up to one semester</w:t>
      </w:r>
      <w:r w:rsidR="007A6DC9">
        <w:rPr>
          <w:rFonts w:ascii="Tahoma" w:hAnsi="Tahoma" w:cs="Tahoma"/>
          <w:sz w:val="20"/>
          <w:szCs w:val="20"/>
        </w:rPr>
        <w:t>.</w:t>
      </w:r>
    </w:p>
    <w:p w14:paraId="69C76A4E" w14:textId="77777777" w:rsidR="007A6DC9" w:rsidRPr="006655D7" w:rsidRDefault="007A6DC9" w:rsidP="006655D7">
      <w:pPr>
        <w:spacing w:after="0" w:line="285" w:lineRule="atLeast"/>
        <w:rPr>
          <w:rFonts w:ascii="Tahoma" w:hAnsi="Tahoma" w:cs="Tahoma"/>
          <w:sz w:val="20"/>
          <w:szCs w:val="20"/>
        </w:rPr>
      </w:pPr>
    </w:p>
    <w:p w14:paraId="224624E7"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78028157" w14:textId="77777777" w:rsidR="00062265" w:rsidRDefault="00240142" w:rsidP="006655D7">
      <w:pPr>
        <w:spacing w:after="0" w:line="285" w:lineRule="atLeast"/>
        <w:rPr>
          <w:rFonts w:ascii="Tahoma" w:hAnsi="Tahoma" w:cs="Tahoma"/>
          <w:sz w:val="20"/>
          <w:szCs w:val="20"/>
        </w:rPr>
      </w:pPr>
      <w:r>
        <w:rPr>
          <w:rFonts w:ascii="Tahoma" w:hAnsi="Tahoma" w:cs="Tahoma"/>
          <w:sz w:val="20"/>
          <w:szCs w:val="20"/>
        </w:rPr>
        <w:t>Applicants</w:t>
      </w:r>
      <w:r w:rsidR="001753DC">
        <w:rPr>
          <w:rFonts w:ascii="Tahoma" w:hAnsi="Tahoma" w:cs="Tahoma"/>
          <w:sz w:val="20"/>
          <w:szCs w:val="20"/>
        </w:rPr>
        <w:t xml:space="preserve"> must meet </w:t>
      </w:r>
      <w:r w:rsidR="001753DC" w:rsidRPr="00727268">
        <w:rPr>
          <w:rFonts w:ascii="Tahoma" w:hAnsi="Tahoma" w:cs="Tahoma"/>
          <w:sz w:val="20"/>
          <w:szCs w:val="20"/>
          <w:u w:val="single"/>
        </w:rPr>
        <w:t>all</w:t>
      </w:r>
      <w:r w:rsidR="001753DC">
        <w:rPr>
          <w:rFonts w:ascii="Tahoma" w:hAnsi="Tahoma" w:cs="Tahoma"/>
          <w:sz w:val="20"/>
          <w:szCs w:val="20"/>
        </w:rPr>
        <w:t xml:space="preserve"> of the following criteria:</w:t>
      </w:r>
    </w:p>
    <w:p w14:paraId="1328D521" w14:textId="77777777" w:rsid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w:t>
      </w:r>
      <w:r w:rsidR="00240142">
        <w:rPr>
          <w:rFonts w:ascii="Tahoma" w:hAnsi="Tahoma" w:cs="Tahoma"/>
          <w:sz w:val="20"/>
          <w:szCs w:val="20"/>
        </w:rPr>
        <w:t xml:space="preserve">a </w:t>
      </w:r>
      <w:r>
        <w:rPr>
          <w:rFonts w:ascii="Tahoma" w:hAnsi="Tahoma" w:cs="Tahoma"/>
          <w:sz w:val="20"/>
          <w:szCs w:val="20"/>
        </w:rPr>
        <w:t xml:space="preserve">Molecular and Cellular Biology </w:t>
      </w:r>
      <w:r w:rsidR="00E56DAE">
        <w:rPr>
          <w:rFonts w:ascii="Tahoma" w:hAnsi="Tahoma" w:cs="Tahoma"/>
          <w:sz w:val="20"/>
          <w:szCs w:val="20"/>
        </w:rPr>
        <w:t xml:space="preserve">(MCB) </w:t>
      </w:r>
      <w:r>
        <w:rPr>
          <w:rFonts w:ascii="Tahoma" w:hAnsi="Tahoma" w:cs="Tahoma"/>
          <w:sz w:val="20"/>
          <w:szCs w:val="20"/>
        </w:rPr>
        <w:t xml:space="preserve">or Translational Biomedical Sciences </w:t>
      </w:r>
      <w:r w:rsidR="00E56DAE">
        <w:rPr>
          <w:rFonts w:ascii="Tahoma" w:hAnsi="Tahoma" w:cs="Tahoma"/>
          <w:sz w:val="20"/>
          <w:szCs w:val="20"/>
        </w:rPr>
        <w:t xml:space="preserve">(TBS) </w:t>
      </w:r>
      <w:r w:rsidR="00240142">
        <w:rPr>
          <w:rFonts w:ascii="Tahoma" w:hAnsi="Tahoma" w:cs="Tahoma"/>
          <w:sz w:val="20"/>
          <w:szCs w:val="20"/>
        </w:rPr>
        <w:t>PhD or DO/PhD student</w:t>
      </w:r>
      <w:r>
        <w:rPr>
          <w:rFonts w:ascii="Tahoma" w:hAnsi="Tahoma" w:cs="Tahoma"/>
          <w:sz w:val="20"/>
          <w:szCs w:val="20"/>
        </w:rPr>
        <w:t xml:space="preserve"> under the guidance of </w:t>
      </w:r>
      <w:r w:rsidR="00E56DAE">
        <w:rPr>
          <w:rFonts w:ascii="Tahoma" w:hAnsi="Tahoma" w:cs="Tahoma"/>
          <w:sz w:val="20"/>
          <w:szCs w:val="20"/>
        </w:rPr>
        <w:t>MCB</w:t>
      </w:r>
      <w:r>
        <w:rPr>
          <w:rFonts w:ascii="Tahoma" w:hAnsi="Tahoma" w:cs="Tahoma"/>
          <w:sz w:val="20"/>
          <w:szCs w:val="20"/>
        </w:rPr>
        <w:t xml:space="preserve"> program faculty or faculty participating in the </w:t>
      </w:r>
      <w:r w:rsidR="00E56DAE">
        <w:rPr>
          <w:rFonts w:ascii="Tahoma" w:hAnsi="Tahoma" w:cs="Tahoma"/>
          <w:sz w:val="20"/>
          <w:szCs w:val="20"/>
        </w:rPr>
        <w:t>TBS</w:t>
      </w:r>
      <w:r w:rsidR="003A57D4">
        <w:rPr>
          <w:rFonts w:ascii="Tahoma" w:hAnsi="Tahoma" w:cs="Tahoma"/>
          <w:sz w:val="20"/>
          <w:szCs w:val="20"/>
        </w:rPr>
        <w:t xml:space="preserve"> program;</w:t>
      </w:r>
    </w:p>
    <w:p w14:paraId="20850378" w14:textId="77777777" w:rsidR="003A57D4" w:rsidRDefault="003A57D4"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Be in the 2</w:t>
      </w:r>
      <w:r w:rsidRPr="003A57D4">
        <w:rPr>
          <w:rFonts w:ascii="Tahoma" w:hAnsi="Tahoma" w:cs="Tahoma"/>
          <w:sz w:val="20"/>
          <w:szCs w:val="20"/>
          <w:vertAlign w:val="superscript"/>
        </w:rPr>
        <w:t>nd</w:t>
      </w:r>
      <w:r>
        <w:rPr>
          <w:rFonts w:ascii="Tahoma" w:hAnsi="Tahoma" w:cs="Tahoma"/>
          <w:sz w:val="20"/>
          <w:szCs w:val="20"/>
        </w:rPr>
        <w:t xml:space="preserve"> to 5</w:t>
      </w:r>
      <w:r w:rsidRPr="003A57D4">
        <w:rPr>
          <w:rFonts w:ascii="Tahoma" w:hAnsi="Tahoma" w:cs="Tahoma"/>
          <w:sz w:val="20"/>
          <w:szCs w:val="20"/>
          <w:vertAlign w:val="superscript"/>
        </w:rPr>
        <w:t>th</w:t>
      </w:r>
      <w:r w:rsidR="00605EFD">
        <w:rPr>
          <w:rFonts w:ascii="Tahoma" w:hAnsi="Tahoma" w:cs="Tahoma"/>
          <w:sz w:val="20"/>
          <w:szCs w:val="20"/>
        </w:rPr>
        <w:t xml:space="preserve"> year of their graduate</w:t>
      </w:r>
      <w:r>
        <w:rPr>
          <w:rFonts w:ascii="Tahoma" w:hAnsi="Tahoma" w:cs="Tahoma"/>
          <w:sz w:val="20"/>
          <w:szCs w:val="20"/>
        </w:rPr>
        <w:t xml:space="preserve"> work </w:t>
      </w:r>
      <w:r w:rsidR="00605EFD">
        <w:rPr>
          <w:rFonts w:ascii="Tahoma" w:hAnsi="Tahoma" w:cs="Tahoma"/>
          <w:sz w:val="20"/>
          <w:szCs w:val="20"/>
        </w:rPr>
        <w:t xml:space="preserve">leading to a PhD </w:t>
      </w:r>
      <w:r>
        <w:rPr>
          <w:rFonts w:ascii="Tahoma" w:hAnsi="Tahoma" w:cs="Tahoma"/>
          <w:sz w:val="20"/>
          <w:szCs w:val="20"/>
        </w:rPr>
        <w:t>and in good academic standing; and</w:t>
      </w:r>
    </w:p>
    <w:p w14:paraId="29E2DA14" w14:textId="77777777" w:rsidR="001753DC" w:rsidRP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conducting translational </w:t>
      </w:r>
      <w:r w:rsidR="003A57D4">
        <w:rPr>
          <w:rFonts w:ascii="Tahoma" w:hAnsi="Tahoma" w:cs="Tahoma"/>
          <w:sz w:val="20"/>
          <w:szCs w:val="20"/>
        </w:rPr>
        <w:t>bio</w:t>
      </w:r>
      <w:r>
        <w:rPr>
          <w:rFonts w:ascii="Tahoma" w:hAnsi="Tahoma" w:cs="Tahoma"/>
          <w:sz w:val="20"/>
          <w:szCs w:val="20"/>
        </w:rPr>
        <w:t>medical research and scholarly activities.</w:t>
      </w:r>
    </w:p>
    <w:p w14:paraId="7ED4EFAD" w14:textId="77777777" w:rsidR="004E1A30" w:rsidRDefault="004E1A30" w:rsidP="006655D7">
      <w:pPr>
        <w:spacing w:after="0" w:line="285" w:lineRule="atLeast"/>
        <w:rPr>
          <w:rFonts w:ascii="Tahoma" w:hAnsi="Tahoma" w:cs="Tahoma"/>
          <w:sz w:val="20"/>
          <w:szCs w:val="20"/>
        </w:rPr>
      </w:pPr>
    </w:p>
    <w:p w14:paraId="49FBCBD0" w14:textId="77777777" w:rsidR="0022108B" w:rsidRPr="0022108B" w:rsidRDefault="0022108B" w:rsidP="0022108B">
      <w:pPr>
        <w:pStyle w:val="BodyText"/>
        <w:spacing w:line="285" w:lineRule="atLeast"/>
        <w:rPr>
          <w:rFonts w:ascii="Tahoma" w:hAnsi="Tahoma" w:cs="Tahoma"/>
          <w:lang w:val="en"/>
        </w:rPr>
      </w:pPr>
      <w:r w:rsidRPr="0022108B">
        <w:rPr>
          <w:rFonts w:ascii="Tahoma" w:hAnsi="Tahoma" w:cs="Tahoma"/>
        </w:rPr>
        <w:t xml:space="preserve">For the purposes of this program, translational biomedical sciences is defined as </w:t>
      </w:r>
      <w:r w:rsidRPr="0022108B">
        <w:rPr>
          <w:rFonts w:ascii="Tahoma" w:hAnsi="Tahoma" w:cs="Tahoma"/>
          <w:lang w:val="en"/>
        </w:rPr>
        <w:t>the translation of basic research effectively into enhanced healthcare outcomes for the entire population in fields such as biomedical research, bioengineering, drug development, informatics, communications, health policy and planning.</w:t>
      </w:r>
    </w:p>
    <w:p w14:paraId="5BC6D017" w14:textId="77777777" w:rsidR="0022108B" w:rsidRDefault="0022108B" w:rsidP="006655D7">
      <w:pPr>
        <w:spacing w:after="0" w:line="285" w:lineRule="atLeast"/>
        <w:rPr>
          <w:rFonts w:ascii="Tahoma" w:hAnsi="Tahoma" w:cs="Tahoma"/>
          <w:sz w:val="20"/>
          <w:szCs w:val="20"/>
        </w:rPr>
      </w:pPr>
    </w:p>
    <w:p w14:paraId="7529E0E9" w14:textId="77777777" w:rsidR="004E1A30" w:rsidRPr="006655D7" w:rsidRDefault="004E1A30" w:rsidP="004E1A30">
      <w:pPr>
        <w:spacing w:after="0" w:line="285" w:lineRule="atLeast"/>
        <w:rPr>
          <w:rFonts w:ascii="Tahoma" w:hAnsi="Tahoma" w:cs="Tahoma"/>
          <w:sz w:val="20"/>
          <w:szCs w:val="20"/>
        </w:rPr>
      </w:pPr>
      <w:r w:rsidRPr="005D1934">
        <w:rPr>
          <w:rFonts w:ascii="Tahoma" w:hAnsi="Tahoma" w:cs="Tahoma"/>
          <w:sz w:val="20"/>
          <w:szCs w:val="20"/>
        </w:rPr>
        <w:t>Students must be enrolled and maintain graduate/medical student status during the proposed project period.</w:t>
      </w:r>
    </w:p>
    <w:p w14:paraId="62A653B0" w14:textId="77777777" w:rsidR="003A57D4" w:rsidRDefault="003A57D4" w:rsidP="006655D7">
      <w:pPr>
        <w:spacing w:after="0" w:line="285" w:lineRule="atLeast"/>
        <w:rPr>
          <w:rFonts w:ascii="Tahoma" w:hAnsi="Tahoma" w:cs="Tahoma"/>
          <w:sz w:val="20"/>
          <w:szCs w:val="20"/>
        </w:rPr>
      </w:pPr>
      <w:r>
        <w:rPr>
          <w:rFonts w:ascii="Tahoma" w:hAnsi="Tahoma" w:cs="Tahoma"/>
          <w:sz w:val="20"/>
          <w:szCs w:val="20"/>
        </w:rPr>
        <w:t>Recipients of previous awards may apply for renewed funding.</w:t>
      </w:r>
    </w:p>
    <w:p w14:paraId="21E56952" w14:textId="77777777" w:rsidR="00F276E9" w:rsidRPr="006655D7" w:rsidRDefault="00062265" w:rsidP="006655D7">
      <w:pPr>
        <w:spacing w:after="0" w:line="285" w:lineRule="atLeast"/>
        <w:rPr>
          <w:rFonts w:ascii="Tahoma" w:hAnsi="Tahoma" w:cs="Tahoma"/>
          <w:sz w:val="20"/>
          <w:szCs w:val="20"/>
        </w:rPr>
      </w:pPr>
      <w:r w:rsidRPr="006655D7">
        <w:rPr>
          <w:rFonts w:ascii="Tahoma" w:hAnsi="Tahoma" w:cs="Tahoma"/>
          <w:sz w:val="20"/>
          <w:szCs w:val="20"/>
        </w:rPr>
        <w:lastRenderedPageBreak/>
        <w:t xml:space="preserve"> </w:t>
      </w:r>
    </w:p>
    <w:p w14:paraId="79063538" w14:textId="77777777" w:rsidR="00062265" w:rsidRPr="006655D7" w:rsidRDefault="00464638" w:rsidP="0022108B">
      <w:pPr>
        <w:keepNext/>
        <w:keepLines/>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7E349BA7" w14:textId="77777777" w:rsidR="006F23CB" w:rsidRDefault="00062265" w:rsidP="0022108B">
      <w:pPr>
        <w:keepNext/>
        <w:keepLines/>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43444EAD" w14:textId="77777777" w:rsidR="00180686" w:rsidRDefault="00180686" w:rsidP="006655D7">
      <w:pPr>
        <w:spacing w:after="0" w:line="285" w:lineRule="atLeast"/>
        <w:rPr>
          <w:rFonts w:ascii="Tahoma" w:hAnsi="Tahoma" w:cs="Tahoma"/>
          <w:sz w:val="20"/>
          <w:szCs w:val="20"/>
        </w:rPr>
      </w:pPr>
    </w:p>
    <w:p w14:paraId="2E8B2A2D" w14:textId="77777777" w:rsidR="00624D4E" w:rsidRDefault="00624D4E" w:rsidP="0094418D">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scholarly merit of </w:t>
      </w:r>
      <w:r w:rsidR="00240142">
        <w:rPr>
          <w:rFonts w:ascii="Tahoma" w:hAnsi="Tahoma" w:cs="Tahoma"/>
          <w:color w:val="000000" w:themeColor="text1"/>
          <w:sz w:val="20"/>
          <w:szCs w:val="20"/>
        </w:rPr>
        <w:t>the</w:t>
      </w:r>
      <w:r>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2BDDC655"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94418D">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translational biomedical science</w:t>
      </w:r>
      <w:r w:rsidR="00727268">
        <w:rPr>
          <w:rFonts w:ascii="Tahoma" w:hAnsi="Tahoma" w:cs="Tahoma"/>
          <w:color w:val="000000" w:themeColor="text1"/>
          <w:sz w:val="20"/>
          <w:szCs w:val="20"/>
        </w:rPr>
        <w:t>s</w:t>
      </w:r>
      <w:r>
        <w:rPr>
          <w:rFonts w:ascii="Tahoma" w:hAnsi="Tahoma" w:cs="Tahoma"/>
          <w:color w:val="000000" w:themeColor="text1"/>
          <w:sz w:val="20"/>
          <w:szCs w:val="20"/>
        </w:rPr>
        <w:t>.</w:t>
      </w:r>
    </w:p>
    <w:p w14:paraId="760E7761" w14:textId="77777777" w:rsidR="0022108B" w:rsidRDefault="0022108B"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2406AF8A"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40142">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2F88F8CE" w14:textId="77777777" w:rsidR="0094418D" w:rsidRPr="0094418D" w:rsidRDefault="0094418D"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w:t>
      </w:r>
      <w:r w:rsidR="00240142">
        <w:rPr>
          <w:rFonts w:ascii="Tahoma" w:hAnsi="Tahoma" w:cs="Tahoma"/>
          <w:color w:val="000000" w:themeColor="text1"/>
          <w:sz w:val="20"/>
          <w:szCs w:val="20"/>
        </w:rPr>
        <w:t>likelihood</w:t>
      </w:r>
      <w:r>
        <w:rPr>
          <w:rFonts w:ascii="Tahoma" w:hAnsi="Tahoma" w:cs="Tahoma"/>
          <w:color w:val="000000" w:themeColor="text1"/>
          <w:sz w:val="20"/>
          <w:szCs w:val="20"/>
        </w:rPr>
        <w:t xml:space="preserve"> </w:t>
      </w:r>
      <w:r w:rsidR="00240142">
        <w:rPr>
          <w:rFonts w:ascii="Tahoma" w:hAnsi="Tahoma" w:cs="Tahoma"/>
          <w:color w:val="000000" w:themeColor="text1"/>
          <w:sz w:val="20"/>
          <w:szCs w:val="20"/>
        </w:rPr>
        <w:t>that the awards will contribute to the</w:t>
      </w:r>
      <w:r>
        <w:rPr>
          <w:rFonts w:ascii="Tahoma" w:hAnsi="Tahoma" w:cs="Tahoma"/>
          <w:color w:val="000000" w:themeColor="text1"/>
          <w:sz w:val="20"/>
          <w:szCs w:val="20"/>
        </w:rPr>
        <w:t xml:space="preserve"> positioning </w:t>
      </w:r>
      <w:r w:rsidR="00240142">
        <w:rPr>
          <w:rFonts w:ascii="Tahoma" w:hAnsi="Tahoma" w:cs="Tahoma"/>
          <w:color w:val="000000" w:themeColor="text1"/>
          <w:sz w:val="20"/>
          <w:szCs w:val="20"/>
        </w:rPr>
        <w:t xml:space="preserve">of </w:t>
      </w:r>
      <w:r>
        <w:rPr>
          <w:rFonts w:ascii="Tahoma" w:hAnsi="Tahoma" w:cs="Tahoma"/>
          <w:color w:val="000000" w:themeColor="text1"/>
          <w:sz w:val="20"/>
          <w:szCs w:val="20"/>
        </w:rPr>
        <w:t>the student for success in subsequent ‘real-life’ professional activities.</w:t>
      </w:r>
    </w:p>
    <w:p w14:paraId="34BDCF1A" w14:textId="77777777" w:rsidR="00624D4E" w:rsidRP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727268">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70BEF13C" w14:textId="77777777" w:rsidR="008D25D5" w:rsidRPr="006655D7" w:rsidRDefault="008D25D5" w:rsidP="0094418D">
      <w:pPr>
        <w:spacing w:after="0" w:line="285" w:lineRule="atLeast"/>
        <w:rPr>
          <w:rFonts w:ascii="Tahoma" w:hAnsi="Tahoma" w:cs="Tahoma"/>
          <w:sz w:val="20"/>
          <w:szCs w:val="20"/>
        </w:rPr>
      </w:pPr>
    </w:p>
    <w:p w14:paraId="68396E00" w14:textId="4980118C"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9473E5">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221512">
        <w:rPr>
          <w:rFonts w:ascii="Tahoma" w:hAnsi="Tahoma" w:cs="Tahoma"/>
          <w:sz w:val="20"/>
          <w:szCs w:val="20"/>
        </w:rPr>
        <w:t>cision is not available to the c</w:t>
      </w:r>
      <w:r w:rsidR="00AE3419">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7E3DE2B8" w14:textId="77777777" w:rsidR="00062265" w:rsidRPr="006655D7" w:rsidRDefault="00062265" w:rsidP="006655D7">
      <w:pPr>
        <w:spacing w:after="0" w:line="285" w:lineRule="atLeast"/>
        <w:rPr>
          <w:rFonts w:ascii="Tahoma" w:hAnsi="Tahoma" w:cs="Tahoma"/>
          <w:sz w:val="20"/>
          <w:szCs w:val="20"/>
        </w:rPr>
      </w:pPr>
    </w:p>
    <w:p w14:paraId="272F9C30"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6887B447" w14:textId="77777777" w:rsidR="00062265" w:rsidRPr="006655D7" w:rsidRDefault="00062265" w:rsidP="006655D7">
      <w:pPr>
        <w:spacing w:after="0" w:line="285" w:lineRule="atLeast"/>
        <w:rPr>
          <w:rFonts w:ascii="Tahoma" w:hAnsi="Tahoma" w:cs="Tahoma"/>
          <w:sz w:val="20"/>
          <w:szCs w:val="20"/>
        </w:rPr>
      </w:pPr>
    </w:p>
    <w:p w14:paraId="391BF5A3"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0AB52FF" w14:textId="77777777" w:rsidR="00062265" w:rsidRPr="006655D7" w:rsidRDefault="00062265" w:rsidP="006655D7">
      <w:pPr>
        <w:spacing w:after="0" w:line="285" w:lineRule="atLeast"/>
        <w:rPr>
          <w:rFonts w:ascii="Tahoma" w:hAnsi="Tahoma" w:cs="Tahoma"/>
          <w:sz w:val="20"/>
          <w:szCs w:val="20"/>
        </w:rPr>
      </w:pPr>
    </w:p>
    <w:p w14:paraId="479BBFE0"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22151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D1CD9E8" w14:textId="77777777" w:rsidR="00426A46" w:rsidRPr="006655D7" w:rsidRDefault="00426A46" w:rsidP="006655D7">
      <w:pPr>
        <w:spacing w:after="0" w:line="285" w:lineRule="atLeast"/>
        <w:rPr>
          <w:rFonts w:ascii="Tahoma" w:hAnsi="Tahoma" w:cs="Tahoma"/>
          <w:sz w:val="20"/>
          <w:szCs w:val="20"/>
        </w:rPr>
      </w:pPr>
    </w:p>
    <w:p w14:paraId="16E05CF2" w14:textId="36A6060F" w:rsidR="00062265" w:rsidRPr="006655D7" w:rsidRDefault="00727268"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377DAF">
        <w:rPr>
          <w:rFonts w:ascii="Tahoma" w:hAnsi="Tahoma" w:cs="Tahoma"/>
          <w:color w:val="000000"/>
          <w:sz w:val="20"/>
          <w:szCs w:val="20"/>
        </w:rPr>
        <w:t xml:space="preserve">ice </w:t>
      </w:r>
      <w:r w:rsidR="00062265" w:rsidRPr="006655D7">
        <w:rPr>
          <w:rFonts w:ascii="Tahoma" w:hAnsi="Tahoma" w:cs="Tahoma"/>
          <w:color w:val="000000"/>
          <w:sz w:val="20"/>
          <w:szCs w:val="20"/>
        </w:rPr>
        <w:t>P</w:t>
      </w:r>
      <w:r w:rsidR="00377DAF">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E-mail:</w:t>
      </w:r>
      <w:r w:rsidR="00E812EC" w:rsidRPr="006655D7">
        <w:rPr>
          <w:rFonts w:ascii="Tahoma" w:hAnsi="Tahoma" w:cs="Tahoma"/>
          <w:color w:val="000000"/>
          <w:sz w:val="20"/>
          <w:szCs w:val="20"/>
        </w:rPr>
        <w:t xml:space="preserve"> </w:t>
      </w:r>
      <w:hyperlink r:id="rId8" w:history="1">
        <w:r w:rsidR="00D7317F" w:rsidRPr="0024060E">
          <w:rPr>
            <w:rStyle w:val="Hyperlink"/>
            <w:rFonts w:ascii="Tahoma" w:hAnsi="Tahoma" w:cs="Tahoma"/>
            <w:sz w:val="20"/>
            <w:szCs w:val="20"/>
          </w:rPr>
          <w:t>male-bru@ohio.edu</w:t>
        </w:r>
      </w:hyperlink>
      <w:r w:rsidR="00E812EC" w:rsidRPr="006655D7">
        <w:rPr>
          <w:rFonts w:ascii="Tahoma" w:hAnsi="Tahoma" w:cs="Tahoma"/>
          <w:color w:val="000000"/>
          <w:sz w:val="20"/>
          <w:szCs w:val="20"/>
        </w:rPr>
        <w:t>.</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385A643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7EC36393"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4D4ABEC9"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785F066" w14:textId="5837801C"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727268">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w:t>
      </w:r>
      <w:r w:rsidR="00B161DF">
        <w:rPr>
          <w:rFonts w:ascii="Tahoma" w:hAnsi="Tahoma" w:cs="Tahoma"/>
          <w:sz w:val="20"/>
          <w:szCs w:val="20"/>
        </w:rPr>
        <w:t xml:space="preserve"> and </w:t>
      </w:r>
      <w:r w:rsidRPr="006655D7">
        <w:rPr>
          <w:rFonts w:ascii="Tahoma" w:hAnsi="Tahoma" w:cs="Tahoma"/>
          <w:sz w:val="20"/>
          <w:szCs w:val="20"/>
        </w:rPr>
        <w:t xml:space="preserve">checklist </w:t>
      </w:r>
      <w:r w:rsidR="00727268">
        <w:rPr>
          <w:rFonts w:ascii="Tahoma" w:hAnsi="Tahoma" w:cs="Tahoma"/>
          <w:sz w:val="20"/>
          <w:szCs w:val="20"/>
        </w:rPr>
        <w:t>[excluding multimedia attachment, if appropriate]</w:t>
      </w:r>
      <w:r w:rsidRPr="006655D7">
        <w:rPr>
          <w:rFonts w:ascii="Tahoma" w:hAnsi="Tahoma" w:cs="Tahoma"/>
          <w:sz w:val="20"/>
          <w:szCs w:val="20"/>
        </w:rPr>
        <w:t>.</w:t>
      </w:r>
    </w:p>
    <w:p w14:paraId="7864488D" w14:textId="77777777" w:rsidR="00426A46" w:rsidRDefault="00426A46" w:rsidP="00426A46">
      <w:pPr>
        <w:pStyle w:val="ListParagraph"/>
        <w:spacing w:after="0" w:line="285" w:lineRule="atLeast"/>
        <w:ind w:left="360"/>
        <w:rPr>
          <w:rFonts w:ascii="Tahoma" w:hAnsi="Tahoma" w:cs="Tahoma"/>
          <w:sz w:val="20"/>
          <w:szCs w:val="20"/>
        </w:rPr>
      </w:pPr>
    </w:p>
    <w:p w14:paraId="3A403EB6" w14:textId="77777777" w:rsidR="006B1619" w:rsidRPr="00426A46" w:rsidRDefault="001944B5" w:rsidP="0022108B">
      <w:pPr>
        <w:keepNext/>
        <w:keepLines/>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637AF03B" w14:textId="77777777" w:rsidR="00E74C1A" w:rsidRDefault="00E74C1A" w:rsidP="00E74C1A">
      <w:pPr>
        <w:spacing w:after="0" w:line="285" w:lineRule="atLeast"/>
        <w:rPr>
          <w:rFonts w:ascii="Tahoma" w:hAnsi="Tahoma" w:cs="Tahoma"/>
          <w:sz w:val="20"/>
          <w:szCs w:val="20"/>
          <w:highlight w:val="yellow"/>
        </w:rPr>
      </w:pPr>
    </w:p>
    <w:p w14:paraId="242A4F0B" w14:textId="23FDFE73" w:rsidR="00E74C1A" w:rsidRDefault="00301DBD" w:rsidP="00E74C1A">
      <w:pPr>
        <w:spacing w:after="0" w:line="285" w:lineRule="atLeast"/>
        <w:rPr>
          <w:rFonts w:ascii="Tahoma" w:hAnsi="Tahoma" w:cs="Tahoma"/>
          <w:color w:val="FF0000"/>
          <w:sz w:val="20"/>
          <w:szCs w:val="20"/>
        </w:rPr>
      </w:pPr>
      <w:r w:rsidRPr="0049628C">
        <w:rPr>
          <w:rFonts w:ascii="Tahoma" w:hAnsi="Tahoma" w:cs="Tahoma"/>
          <w:color w:val="FF0000"/>
          <w:sz w:val="20"/>
          <w:szCs w:val="20"/>
        </w:rPr>
        <w:t>NOTE:</w:t>
      </w:r>
      <w:r w:rsidR="00E74C1A" w:rsidRPr="0049628C">
        <w:rPr>
          <w:rFonts w:ascii="Tahoma" w:hAnsi="Tahoma" w:cs="Tahoma"/>
          <w:color w:val="FF0000"/>
          <w:sz w:val="20"/>
          <w:szCs w:val="20"/>
        </w:rPr>
        <w:t xml:space="preserve"> The bibliography</w:t>
      </w:r>
      <w:r w:rsidR="00E74C1A" w:rsidRPr="00D7317F">
        <w:rPr>
          <w:rFonts w:ascii="Tahoma" w:hAnsi="Tahoma" w:cs="Tahoma"/>
          <w:color w:val="FF0000"/>
          <w:sz w:val="20"/>
          <w:szCs w:val="20"/>
        </w:rPr>
        <w:t xml:space="preserve"> is now separate from the Project Narrative.</w:t>
      </w:r>
    </w:p>
    <w:p w14:paraId="608732D2" w14:textId="63858380" w:rsidR="0049628C" w:rsidRDefault="00301DBD" w:rsidP="00E74C1A">
      <w:pPr>
        <w:spacing w:after="0" w:line="285" w:lineRule="atLeast"/>
        <w:rPr>
          <w:rFonts w:ascii="Tahoma" w:hAnsi="Tahoma" w:cs="Tahoma"/>
          <w:color w:val="FF0000"/>
          <w:sz w:val="20"/>
          <w:szCs w:val="20"/>
        </w:rPr>
      </w:pPr>
      <w:r>
        <w:rPr>
          <w:rFonts w:ascii="Tahoma" w:hAnsi="Tahoma" w:cs="Tahoma"/>
          <w:color w:val="FF0000"/>
          <w:sz w:val="20"/>
          <w:szCs w:val="20"/>
        </w:rPr>
        <w:lastRenderedPageBreak/>
        <w:t>NOTE:</w:t>
      </w:r>
      <w:r w:rsidR="00397B3D">
        <w:rPr>
          <w:rFonts w:ascii="Tahoma" w:hAnsi="Tahoma" w:cs="Tahoma"/>
          <w:color w:val="FF0000"/>
          <w:sz w:val="20"/>
          <w:szCs w:val="20"/>
        </w:rPr>
        <w:t xml:space="preserve"> </w:t>
      </w:r>
      <w:r w:rsidR="0049628C">
        <w:rPr>
          <w:rFonts w:ascii="Tahoma" w:hAnsi="Tahoma" w:cs="Tahoma"/>
          <w:color w:val="FF0000"/>
          <w:sz w:val="20"/>
          <w:szCs w:val="20"/>
        </w:rPr>
        <w:t>A Current or Previous Funding section is now required if applicable.</w:t>
      </w:r>
    </w:p>
    <w:p w14:paraId="10984CF5" w14:textId="3182335E" w:rsidR="00397B3D" w:rsidRPr="00D7317F" w:rsidRDefault="0049628C" w:rsidP="00E74C1A">
      <w:pPr>
        <w:spacing w:after="0" w:line="285" w:lineRule="atLeast"/>
        <w:rPr>
          <w:rFonts w:ascii="Tahoma" w:hAnsi="Tahoma" w:cs="Tahoma"/>
          <w:color w:val="FF0000"/>
          <w:sz w:val="20"/>
          <w:szCs w:val="20"/>
        </w:rPr>
      </w:pPr>
      <w:r>
        <w:rPr>
          <w:rFonts w:ascii="Tahoma" w:hAnsi="Tahoma" w:cs="Tahoma"/>
          <w:color w:val="FF0000"/>
          <w:sz w:val="20"/>
          <w:szCs w:val="20"/>
        </w:rPr>
        <w:t xml:space="preserve">NOTE: </w:t>
      </w:r>
      <w:r w:rsidR="00397B3D">
        <w:rPr>
          <w:rFonts w:ascii="Tahoma" w:hAnsi="Tahoma" w:cs="Tahoma"/>
          <w:color w:val="FF0000"/>
          <w:sz w:val="20"/>
          <w:szCs w:val="20"/>
        </w:rPr>
        <w:t>A biographical sketch for the faculty mentor is now required.</w:t>
      </w:r>
    </w:p>
    <w:p w14:paraId="4DB29EC3" w14:textId="77777777" w:rsidR="00062265" w:rsidRPr="006655D7" w:rsidRDefault="00062265" w:rsidP="0022108B">
      <w:pPr>
        <w:keepNext/>
        <w:keepLines/>
        <w:spacing w:after="0" w:line="285" w:lineRule="atLeast"/>
        <w:rPr>
          <w:rFonts w:ascii="Tahoma" w:hAnsi="Tahoma" w:cs="Tahoma"/>
          <w:sz w:val="20"/>
          <w:szCs w:val="20"/>
        </w:rPr>
      </w:pPr>
    </w:p>
    <w:p w14:paraId="58818617" w14:textId="77777777" w:rsidR="008D25D5" w:rsidRPr="006655D7" w:rsidRDefault="00A27DE3" w:rsidP="0022108B">
      <w:pPr>
        <w:keepNext/>
        <w:keepLines/>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use Kopchick MCB/TBS Research Fellowship Award</w:t>
      </w:r>
      <w:r w:rsidR="008D25D5" w:rsidRPr="006655D7">
        <w:rPr>
          <w:rFonts w:ascii="Tahoma" w:hAnsi="Tahoma" w:cs="Tahoma"/>
          <w:sz w:val="20"/>
          <w:szCs w:val="20"/>
        </w:rPr>
        <w:t xml:space="preserve"> form </w:t>
      </w:r>
    </w:p>
    <w:p w14:paraId="7D6CE44A" w14:textId="0AF091DE" w:rsidR="00397B3D"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sidR="00397B3D">
        <w:rPr>
          <w:rFonts w:ascii="Tahoma" w:hAnsi="Tahoma" w:cs="Tahoma"/>
          <w:sz w:val="20"/>
          <w:szCs w:val="20"/>
        </w:rPr>
        <w:t xml:space="preserve"> of Applicant</w:t>
      </w:r>
      <w:r>
        <w:rPr>
          <w:rFonts w:ascii="Tahoma" w:hAnsi="Tahoma" w:cs="Tahoma"/>
          <w:sz w:val="20"/>
          <w:szCs w:val="20"/>
        </w:rPr>
        <w:tab/>
        <w:t>one page</w:t>
      </w:r>
      <w:r w:rsidR="00397B3D">
        <w:rPr>
          <w:rFonts w:ascii="Tahoma" w:hAnsi="Tahoma" w:cs="Tahoma"/>
          <w:sz w:val="20"/>
          <w:szCs w:val="20"/>
        </w:rPr>
        <w:t xml:space="preserve"> </w:t>
      </w:r>
    </w:p>
    <w:p w14:paraId="4A18B65B" w14:textId="63B049E3" w:rsidR="00397B3D" w:rsidRPr="00523A84" w:rsidRDefault="0049628C" w:rsidP="00A27DE3">
      <w:pPr>
        <w:tabs>
          <w:tab w:val="left" w:pos="180"/>
          <w:tab w:val="left" w:pos="720"/>
          <w:tab w:val="left" w:pos="4320"/>
          <w:tab w:val="left" w:pos="6480"/>
        </w:tabs>
        <w:spacing w:after="0" w:line="285" w:lineRule="atLeast"/>
        <w:rPr>
          <w:rFonts w:ascii="Tahoma" w:hAnsi="Tahoma" w:cs="Tahoma"/>
          <w:color w:val="FF0000"/>
          <w:sz w:val="20"/>
          <w:szCs w:val="20"/>
        </w:rPr>
      </w:pPr>
      <w:r>
        <w:rPr>
          <w:rFonts w:ascii="Tahoma" w:hAnsi="Tahoma" w:cs="Tahoma"/>
          <w:color w:val="FF0000"/>
          <w:sz w:val="20"/>
          <w:szCs w:val="20"/>
        </w:rPr>
        <w:t>3</w:t>
      </w:r>
      <w:r w:rsidR="00397B3D" w:rsidRPr="00523A84">
        <w:rPr>
          <w:rFonts w:ascii="Tahoma" w:hAnsi="Tahoma" w:cs="Tahoma"/>
          <w:color w:val="FF0000"/>
          <w:sz w:val="20"/>
          <w:szCs w:val="20"/>
        </w:rPr>
        <w:t>. Current or Previous Fund</w:t>
      </w:r>
      <w:r w:rsidR="00523A84">
        <w:rPr>
          <w:rFonts w:ascii="Tahoma" w:hAnsi="Tahoma" w:cs="Tahoma"/>
          <w:color w:val="FF0000"/>
          <w:sz w:val="20"/>
          <w:szCs w:val="20"/>
        </w:rPr>
        <w:t>ing</w:t>
      </w:r>
      <w:r w:rsidR="00397B3D" w:rsidRPr="00523A84">
        <w:rPr>
          <w:rFonts w:ascii="Tahoma" w:hAnsi="Tahoma" w:cs="Tahoma"/>
          <w:color w:val="FF0000"/>
          <w:sz w:val="20"/>
          <w:szCs w:val="20"/>
        </w:rPr>
        <w:tab/>
      </w:r>
      <w:r w:rsidR="00523A84">
        <w:rPr>
          <w:rFonts w:ascii="Tahoma" w:hAnsi="Tahoma" w:cs="Tahoma"/>
          <w:color w:val="FF0000"/>
          <w:sz w:val="20"/>
          <w:szCs w:val="20"/>
        </w:rPr>
        <w:t xml:space="preserve">200-word limit per award </w:t>
      </w:r>
    </w:p>
    <w:p w14:paraId="49ABA652" w14:textId="5283F774" w:rsidR="00397B3D" w:rsidRPr="00397B3D" w:rsidRDefault="0049628C" w:rsidP="00A27DE3">
      <w:pPr>
        <w:tabs>
          <w:tab w:val="left" w:pos="180"/>
          <w:tab w:val="left" w:pos="720"/>
          <w:tab w:val="left" w:pos="4320"/>
          <w:tab w:val="left" w:pos="6480"/>
        </w:tabs>
        <w:spacing w:after="0" w:line="285" w:lineRule="atLeast"/>
        <w:rPr>
          <w:rFonts w:ascii="Tahoma" w:hAnsi="Tahoma" w:cs="Tahoma"/>
          <w:color w:val="FF0000"/>
          <w:sz w:val="20"/>
          <w:szCs w:val="20"/>
        </w:rPr>
      </w:pPr>
      <w:r>
        <w:rPr>
          <w:rFonts w:ascii="Tahoma" w:hAnsi="Tahoma" w:cs="Tahoma"/>
          <w:color w:val="FF0000"/>
          <w:sz w:val="20"/>
          <w:szCs w:val="20"/>
        </w:rPr>
        <w:t>4</w:t>
      </w:r>
      <w:r w:rsidR="00397B3D" w:rsidRPr="00397B3D">
        <w:rPr>
          <w:rFonts w:ascii="Tahoma" w:hAnsi="Tahoma" w:cs="Tahoma"/>
          <w:color w:val="FF0000"/>
          <w:sz w:val="20"/>
          <w:szCs w:val="20"/>
        </w:rPr>
        <w:t>. Biographical Sketch of Faculty Mentor</w:t>
      </w:r>
      <w:r w:rsidR="00397B3D" w:rsidRPr="00397B3D">
        <w:rPr>
          <w:rFonts w:ascii="Tahoma" w:hAnsi="Tahoma" w:cs="Tahoma"/>
          <w:color w:val="FF0000"/>
          <w:sz w:val="20"/>
          <w:szCs w:val="20"/>
        </w:rPr>
        <w:tab/>
      </w:r>
      <w:r w:rsidR="00397B3D">
        <w:rPr>
          <w:rFonts w:ascii="Tahoma" w:hAnsi="Tahoma" w:cs="Tahoma"/>
          <w:color w:val="FF0000"/>
          <w:sz w:val="20"/>
          <w:szCs w:val="20"/>
        </w:rPr>
        <w:t xml:space="preserve">up to 5 pages (e.g., NSF and NIH </w:t>
      </w:r>
      <w:proofErr w:type="spellStart"/>
      <w:r w:rsidR="00397B3D">
        <w:rPr>
          <w:rFonts w:ascii="Tahoma" w:hAnsi="Tahoma" w:cs="Tahoma"/>
          <w:color w:val="FF0000"/>
          <w:sz w:val="20"/>
          <w:szCs w:val="20"/>
        </w:rPr>
        <w:t>biosketch</w:t>
      </w:r>
      <w:r w:rsidR="000975DB">
        <w:rPr>
          <w:rFonts w:ascii="Tahoma" w:hAnsi="Tahoma" w:cs="Tahoma"/>
          <w:color w:val="FF0000"/>
          <w:sz w:val="20"/>
          <w:szCs w:val="20"/>
        </w:rPr>
        <w:t>es</w:t>
      </w:r>
      <w:proofErr w:type="spellEnd"/>
      <w:r w:rsidR="00397B3D">
        <w:rPr>
          <w:rFonts w:ascii="Tahoma" w:hAnsi="Tahoma" w:cs="Tahoma"/>
          <w:color w:val="FF0000"/>
          <w:sz w:val="20"/>
          <w:szCs w:val="20"/>
        </w:rPr>
        <w:t>)</w:t>
      </w:r>
    </w:p>
    <w:p w14:paraId="74A2CDEB" w14:textId="75F29E4C" w:rsidR="006B1619" w:rsidRDefault="0049628C" w:rsidP="00A27DE3">
      <w:pPr>
        <w:tabs>
          <w:tab w:val="left" w:pos="180"/>
        </w:tabs>
        <w:spacing w:after="0" w:line="285" w:lineRule="atLeast"/>
        <w:rPr>
          <w:rFonts w:ascii="Tahoma" w:hAnsi="Tahoma" w:cs="Tahoma"/>
          <w:sz w:val="20"/>
          <w:szCs w:val="20"/>
        </w:rPr>
      </w:pPr>
      <w:r>
        <w:rPr>
          <w:rFonts w:ascii="Tahoma" w:hAnsi="Tahoma" w:cs="Tahoma"/>
          <w:sz w:val="20"/>
          <w:szCs w:val="20"/>
        </w:rPr>
        <w:t>5</w:t>
      </w:r>
      <w:r w:rsidR="00A27DE3">
        <w:rPr>
          <w:rFonts w:ascii="Tahoma" w:hAnsi="Tahoma" w:cs="Tahoma"/>
          <w:sz w:val="20"/>
          <w:szCs w:val="20"/>
        </w:rPr>
        <w:t xml:space="preserve">. </w:t>
      </w:r>
      <w:r w:rsidR="00BD55DC">
        <w:rPr>
          <w:rFonts w:ascii="Tahoma" w:hAnsi="Tahoma" w:cs="Tahoma"/>
          <w:sz w:val="20"/>
          <w:szCs w:val="20"/>
        </w:rPr>
        <w:t xml:space="preserve">Project </w:t>
      </w:r>
      <w:r w:rsidR="00DB7108">
        <w:rPr>
          <w:rFonts w:ascii="Tahoma" w:hAnsi="Tahoma" w:cs="Tahoma"/>
          <w:sz w:val="20"/>
          <w:szCs w:val="20"/>
        </w:rPr>
        <w:t>Narrative</w:t>
      </w:r>
      <w:r w:rsidR="00A27DE3">
        <w:rPr>
          <w:rFonts w:ascii="Tahoma" w:hAnsi="Tahoma" w:cs="Tahoma"/>
          <w:sz w:val="20"/>
          <w:szCs w:val="20"/>
        </w:rPr>
        <w:tab/>
      </w:r>
      <w:r w:rsidR="00A27DE3">
        <w:rPr>
          <w:rFonts w:ascii="Tahoma" w:hAnsi="Tahoma" w:cs="Tahoma"/>
          <w:sz w:val="20"/>
          <w:szCs w:val="20"/>
        </w:rPr>
        <w:tab/>
      </w:r>
      <w:r w:rsidR="00A27DE3">
        <w:rPr>
          <w:rFonts w:ascii="Tahoma" w:hAnsi="Tahoma" w:cs="Tahoma"/>
          <w:sz w:val="20"/>
          <w:szCs w:val="20"/>
        </w:rPr>
        <w:tab/>
      </w:r>
      <w:r w:rsidR="00A27DE3">
        <w:rPr>
          <w:rFonts w:ascii="Tahoma" w:hAnsi="Tahoma" w:cs="Tahoma"/>
          <w:sz w:val="20"/>
          <w:szCs w:val="20"/>
        </w:rPr>
        <w:tab/>
        <w:t>4</w:t>
      </w:r>
      <w:r w:rsidR="008D25D5" w:rsidRPr="006655D7">
        <w:rPr>
          <w:rFonts w:ascii="Tahoma" w:hAnsi="Tahoma" w:cs="Tahoma"/>
          <w:sz w:val="20"/>
          <w:szCs w:val="20"/>
        </w:rPr>
        <w:t xml:space="preserve"> </w:t>
      </w:r>
      <w:r w:rsidR="00A27DE3">
        <w:rPr>
          <w:rFonts w:ascii="Tahoma" w:hAnsi="Tahoma" w:cs="Tahoma"/>
          <w:sz w:val="20"/>
          <w:szCs w:val="20"/>
        </w:rPr>
        <w:t>double</w:t>
      </w:r>
      <w:r w:rsidR="008D25D5" w:rsidRPr="006655D7">
        <w:rPr>
          <w:rFonts w:ascii="Tahoma" w:hAnsi="Tahoma" w:cs="Tahoma"/>
          <w:sz w:val="20"/>
          <w:szCs w:val="20"/>
        </w:rPr>
        <w:t xml:space="preserve">-spaced pages </w:t>
      </w:r>
    </w:p>
    <w:p w14:paraId="45ADB0D2" w14:textId="29EFEF93" w:rsidR="00E74C1A" w:rsidRDefault="0049628C"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6</w:t>
      </w:r>
      <w:r w:rsidR="00E74C1A">
        <w:rPr>
          <w:rFonts w:ascii="Tahoma" w:hAnsi="Tahoma" w:cs="Tahoma"/>
          <w:sz w:val="20"/>
          <w:szCs w:val="20"/>
        </w:rPr>
        <w:t>. Bibliography</w:t>
      </w:r>
      <w:r w:rsidR="00E74C1A">
        <w:rPr>
          <w:rFonts w:ascii="Tahoma" w:hAnsi="Tahoma" w:cs="Tahoma"/>
          <w:sz w:val="20"/>
          <w:szCs w:val="20"/>
        </w:rPr>
        <w:tab/>
        <w:t>one page</w:t>
      </w:r>
    </w:p>
    <w:p w14:paraId="24C29B4C" w14:textId="04AA4F76" w:rsidR="005F3225" w:rsidRDefault="0049628C"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7</w:t>
      </w:r>
      <w:r w:rsidR="005F3225">
        <w:rPr>
          <w:rFonts w:ascii="Tahoma" w:hAnsi="Tahoma" w:cs="Tahoma"/>
          <w:sz w:val="20"/>
          <w:szCs w:val="20"/>
        </w:rPr>
        <w:t>. Research Internship</w:t>
      </w:r>
      <w:r w:rsidR="00053307">
        <w:rPr>
          <w:rFonts w:ascii="Tahoma" w:hAnsi="Tahoma" w:cs="Tahoma"/>
          <w:sz w:val="20"/>
          <w:szCs w:val="20"/>
        </w:rPr>
        <w:t xml:space="preserve"> Description</w:t>
      </w:r>
      <w:r w:rsidR="005F3225">
        <w:rPr>
          <w:rFonts w:ascii="Tahoma" w:hAnsi="Tahoma" w:cs="Tahoma"/>
          <w:sz w:val="20"/>
          <w:szCs w:val="20"/>
        </w:rPr>
        <w:tab/>
        <w:t>one double-spaced page (if applicable)</w:t>
      </w:r>
    </w:p>
    <w:p w14:paraId="58CC6DE0" w14:textId="4CCC38E2" w:rsidR="008D34C8" w:rsidRPr="006655D7" w:rsidRDefault="0049628C"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8</w:t>
      </w:r>
      <w:r w:rsidR="00A27DE3">
        <w:rPr>
          <w:rFonts w:ascii="Tahoma" w:hAnsi="Tahoma" w:cs="Tahoma"/>
          <w:sz w:val="20"/>
          <w:szCs w:val="20"/>
        </w:rPr>
        <w:t>. Mentor’s Endorsement</w:t>
      </w:r>
      <w:r w:rsidR="00A27DE3">
        <w:rPr>
          <w:rFonts w:ascii="Tahoma" w:hAnsi="Tahoma" w:cs="Tahoma"/>
          <w:sz w:val="20"/>
          <w:szCs w:val="20"/>
        </w:rPr>
        <w:tab/>
        <w:t>one page</w:t>
      </w:r>
    </w:p>
    <w:p w14:paraId="5AB3F6C6" w14:textId="46AF8371" w:rsidR="00FA009D" w:rsidRPr="006655D7" w:rsidRDefault="0049628C" w:rsidP="00E74C1A">
      <w:pPr>
        <w:tabs>
          <w:tab w:val="left" w:pos="180"/>
        </w:tabs>
        <w:spacing w:after="0" w:line="285" w:lineRule="atLeast"/>
        <w:ind w:left="4320" w:hanging="4320"/>
        <w:rPr>
          <w:rFonts w:ascii="Tahoma" w:hAnsi="Tahoma" w:cs="Tahoma"/>
          <w:sz w:val="20"/>
          <w:szCs w:val="20"/>
        </w:rPr>
      </w:pPr>
      <w:r>
        <w:rPr>
          <w:rFonts w:ascii="Tahoma" w:hAnsi="Tahoma" w:cs="Tahoma"/>
          <w:sz w:val="20"/>
          <w:szCs w:val="20"/>
        </w:rPr>
        <w:t>9</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w:t>
      </w:r>
    </w:p>
    <w:p w14:paraId="450EFF1E" w14:textId="77D28345" w:rsidR="006B1619" w:rsidRPr="006655D7" w:rsidRDefault="0049628C"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10</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6B5DFF08" w14:textId="77777777" w:rsidR="00FA009D" w:rsidRPr="006655D7" w:rsidRDefault="00FA009D" w:rsidP="006655D7">
      <w:pPr>
        <w:spacing w:after="0" w:line="285" w:lineRule="atLeast"/>
        <w:rPr>
          <w:rFonts w:ascii="Tahoma" w:hAnsi="Tahoma" w:cs="Tahoma"/>
          <w:sz w:val="20"/>
          <w:szCs w:val="20"/>
        </w:rPr>
      </w:pPr>
    </w:p>
    <w:p w14:paraId="100DCDA5" w14:textId="77777777"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00053307">
        <w:rPr>
          <w:rFonts w:ascii="Tahoma" w:hAnsi="Tahoma" w:cs="Tahoma"/>
          <w:sz w:val="20"/>
          <w:szCs w:val="20"/>
        </w:rPr>
        <w:t xml:space="preserve">and research internship description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w:t>
      </w:r>
      <w:r w:rsidR="00727268">
        <w:rPr>
          <w:rFonts w:ascii="Tahoma" w:hAnsi="Tahoma" w:cs="Tahoma"/>
          <w:sz w:val="20"/>
          <w:szCs w:val="20"/>
        </w:rPr>
        <w:t>s</w:t>
      </w:r>
      <w:r w:rsidRPr="00F86C7D">
        <w:rPr>
          <w:rFonts w:ascii="Tahoma" w:hAnsi="Tahoma" w:cs="Tahoma"/>
          <w:sz w:val="20"/>
          <w:szCs w:val="20"/>
        </w:rPr>
        <w:t>, charts, tables</w:t>
      </w:r>
      <w:r w:rsidR="00221512">
        <w:rPr>
          <w:rFonts w:ascii="Tahoma" w:hAnsi="Tahoma" w:cs="Tahoma"/>
          <w:sz w:val="20"/>
          <w:szCs w:val="20"/>
        </w:rPr>
        <w:t>,</w:t>
      </w:r>
      <w:r w:rsidR="00727268">
        <w:rPr>
          <w:rFonts w:ascii="Tahoma" w:hAnsi="Tahoma" w:cs="Tahoma"/>
          <w:sz w:val="20"/>
          <w:szCs w:val="20"/>
        </w:rPr>
        <w:t xml:space="preserve"> </w:t>
      </w:r>
      <w:r w:rsidRPr="00F86C7D">
        <w:rPr>
          <w:rFonts w:ascii="Tahoma" w:hAnsi="Tahoma" w:cs="Tahoma"/>
          <w:sz w:val="20"/>
          <w:szCs w:val="20"/>
        </w:rPr>
        <w:t>figure legends</w:t>
      </w:r>
      <w:r w:rsidR="00727268">
        <w:rPr>
          <w:rFonts w:ascii="Tahoma" w:hAnsi="Tahoma" w:cs="Tahoma"/>
          <w:sz w:val="20"/>
          <w:szCs w:val="20"/>
        </w:rPr>
        <w:t>,</w:t>
      </w:r>
      <w:r w:rsidR="00B426EA">
        <w:rPr>
          <w:rFonts w:ascii="Tahoma" w:hAnsi="Tahoma" w:cs="Tahoma"/>
          <w:sz w:val="20"/>
          <w:szCs w:val="20"/>
        </w:rPr>
        <w:t xml:space="preserve"> </w:t>
      </w:r>
      <w:r w:rsidRPr="00F86C7D">
        <w:rPr>
          <w:rFonts w:ascii="Tahoma" w:hAnsi="Tahoma" w:cs="Tahoma"/>
          <w:sz w:val="20"/>
          <w:szCs w:val="20"/>
        </w:rPr>
        <w:t>footnotes</w:t>
      </w:r>
      <w:r w:rsidR="006B2D9B">
        <w:rPr>
          <w:rFonts w:ascii="Tahoma" w:hAnsi="Tahoma" w:cs="Tahoma"/>
          <w:sz w:val="20"/>
          <w:szCs w:val="20"/>
        </w:rPr>
        <w:t>/endnotes</w:t>
      </w:r>
      <w:r w:rsidRPr="00F86C7D">
        <w:rPr>
          <w:rFonts w:ascii="Tahoma" w:hAnsi="Tahoma" w:cs="Tahoma"/>
          <w:sz w:val="20"/>
          <w:szCs w:val="20"/>
        </w:rPr>
        <w:t xml:space="preserve"> in these sections </w:t>
      </w:r>
      <w:r w:rsidR="00B426EA">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7C96F09B" w14:textId="77777777" w:rsidR="00F86C7D" w:rsidRDefault="00F86C7D" w:rsidP="00F86C7D">
      <w:pPr>
        <w:spacing w:after="0" w:line="285" w:lineRule="atLeast"/>
        <w:rPr>
          <w:rFonts w:ascii="Tahoma" w:hAnsi="Tahoma" w:cs="Tahoma"/>
          <w:sz w:val="20"/>
          <w:szCs w:val="20"/>
          <w:highlight w:val="yellow"/>
        </w:rPr>
      </w:pPr>
    </w:p>
    <w:p w14:paraId="459956F4" w14:textId="73672B23"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w:t>
      </w:r>
      <w:r w:rsidR="009473E5">
        <w:rPr>
          <w:rFonts w:ascii="Tahoma" w:hAnsi="Tahoma" w:cs="Tahoma"/>
          <w:sz w:val="20"/>
          <w:szCs w:val="20"/>
        </w:rPr>
        <w:t xml:space="preserve">bibliography, </w:t>
      </w:r>
      <w:r w:rsidRPr="00F86C7D">
        <w:rPr>
          <w:rFonts w:ascii="Tahoma" w:hAnsi="Tahoma" w:cs="Tahoma"/>
          <w:sz w:val="20"/>
          <w:szCs w:val="20"/>
        </w:rPr>
        <w:t xml:space="preserve">mentor’s endorsement letter, budget and justification, and appended materials may be single-spaced in a legible typeface. </w:t>
      </w:r>
    </w:p>
    <w:p w14:paraId="26A9B72B" w14:textId="77777777" w:rsidR="00FA009D" w:rsidRPr="006655D7" w:rsidRDefault="00FA009D" w:rsidP="006655D7">
      <w:pPr>
        <w:spacing w:after="0" w:line="285" w:lineRule="atLeast"/>
        <w:rPr>
          <w:rFonts w:ascii="Tahoma" w:hAnsi="Tahoma" w:cs="Tahoma"/>
          <w:sz w:val="20"/>
          <w:szCs w:val="20"/>
        </w:rPr>
      </w:pPr>
    </w:p>
    <w:p w14:paraId="7B1AB704" w14:textId="77777777" w:rsidR="00FA009D" w:rsidRPr="006655D7" w:rsidRDefault="00FA009D" w:rsidP="006655D7">
      <w:pPr>
        <w:spacing w:after="0" w:line="285" w:lineRule="atLeast"/>
        <w:rPr>
          <w:rFonts w:ascii="Tahoma" w:hAnsi="Tahoma" w:cs="Tahoma"/>
          <w:sz w:val="20"/>
          <w:szCs w:val="20"/>
        </w:rPr>
      </w:pPr>
    </w:p>
    <w:p w14:paraId="4AEC05BF"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5BA53C70" w14:textId="77777777" w:rsidR="008D25D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38CCFEDC" w14:textId="77777777" w:rsidR="00D7317F" w:rsidRDefault="00D7317F" w:rsidP="006655D7">
      <w:pPr>
        <w:spacing w:after="0" w:line="285" w:lineRule="atLeast"/>
        <w:rPr>
          <w:rFonts w:ascii="Tahoma" w:hAnsi="Tahoma" w:cs="Tahoma"/>
          <w:sz w:val="20"/>
          <w:szCs w:val="20"/>
        </w:rPr>
      </w:pPr>
    </w:p>
    <w:p w14:paraId="6D0C7C89" w14:textId="7344FCAF" w:rsidR="00E95C1F" w:rsidRDefault="00412183" w:rsidP="006655D7">
      <w:pPr>
        <w:spacing w:after="0" w:line="285" w:lineRule="atLeast"/>
        <w:rPr>
          <w:rFonts w:ascii="Tahoma" w:hAnsi="Tahoma" w:cs="Tahoma"/>
          <w:color w:val="FF0000"/>
          <w:sz w:val="20"/>
          <w:szCs w:val="20"/>
        </w:rPr>
      </w:pPr>
      <w:r>
        <w:rPr>
          <w:rFonts w:ascii="Tahoma" w:hAnsi="Tahoma" w:cs="Tahoma"/>
          <w:color w:val="FF0000"/>
          <w:sz w:val="20"/>
          <w:szCs w:val="20"/>
        </w:rPr>
        <w:t>I</w:t>
      </w:r>
      <w:r w:rsidR="00D7317F" w:rsidRPr="00D7317F">
        <w:rPr>
          <w:rFonts w:ascii="Tahoma" w:hAnsi="Tahoma" w:cs="Tahoma"/>
          <w:color w:val="FF0000"/>
          <w:sz w:val="20"/>
          <w:szCs w:val="20"/>
        </w:rPr>
        <w:t>f needed, applicants may submit cover pages with electronic signatures or multiple cover pages for individual signatures.</w:t>
      </w:r>
    </w:p>
    <w:p w14:paraId="3B037D5D" w14:textId="77777777" w:rsidR="00D7317F" w:rsidRPr="006655D7" w:rsidRDefault="00D7317F" w:rsidP="006655D7">
      <w:pPr>
        <w:spacing w:after="0" w:line="285" w:lineRule="atLeast"/>
        <w:rPr>
          <w:rFonts w:ascii="Tahoma" w:hAnsi="Tahoma" w:cs="Tahoma"/>
          <w:sz w:val="20"/>
          <w:szCs w:val="20"/>
        </w:rPr>
      </w:pPr>
    </w:p>
    <w:p w14:paraId="13128A89" w14:textId="7655C088"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r w:rsidR="0049628C">
        <w:rPr>
          <w:rFonts w:ascii="Tahoma" w:hAnsi="Tahoma" w:cs="Tahoma"/>
          <w:b/>
          <w:sz w:val="20"/>
          <w:szCs w:val="20"/>
        </w:rPr>
        <w:t xml:space="preserve"> of Applicant</w:t>
      </w:r>
    </w:p>
    <w:p w14:paraId="49595980"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w:t>
      </w:r>
      <w:r w:rsidR="00727268">
        <w:rPr>
          <w:rFonts w:ascii="Tahoma" w:hAnsi="Tahoma" w:cs="Tahoma"/>
          <w:sz w:val="20"/>
          <w:szCs w:val="20"/>
        </w:rPr>
        <w:t>applicant’s (</w:t>
      </w:r>
      <w:r>
        <w:rPr>
          <w:rFonts w:ascii="Tahoma" w:hAnsi="Tahoma" w:cs="Tahoma"/>
          <w:sz w:val="20"/>
          <w:szCs w:val="20"/>
        </w:rPr>
        <w:t>student’s</w:t>
      </w:r>
      <w:r w:rsidR="00727268">
        <w:rPr>
          <w:rFonts w:ascii="Tahoma" w:hAnsi="Tahoma" w:cs="Tahoma"/>
          <w:sz w:val="20"/>
          <w:szCs w:val="20"/>
        </w:rPr>
        <w:t>)</w:t>
      </w:r>
      <w:r>
        <w:rPr>
          <w:rFonts w:ascii="Tahoma" w:hAnsi="Tahoma" w:cs="Tahoma"/>
          <w:sz w:val="20"/>
          <w:szCs w:val="20"/>
        </w:rPr>
        <w:t xml:space="preserve"> scholarly interests and activities.  </w:t>
      </w:r>
    </w:p>
    <w:p w14:paraId="03CB5207" w14:textId="77777777" w:rsidR="00492210" w:rsidRDefault="00492210" w:rsidP="004E1A30">
      <w:pPr>
        <w:spacing w:after="0" w:line="285" w:lineRule="atLeast"/>
        <w:rPr>
          <w:rFonts w:ascii="Tahoma" w:hAnsi="Tahoma" w:cs="Tahoma"/>
          <w:sz w:val="20"/>
          <w:szCs w:val="20"/>
        </w:rPr>
      </w:pPr>
    </w:p>
    <w:p w14:paraId="2A1697CF" w14:textId="77777777" w:rsidR="00A62058" w:rsidRPr="00A62058" w:rsidRDefault="00A62058" w:rsidP="00A62058">
      <w:pPr>
        <w:spacing w:after="0" w:line="285" w:lineRule="atLeast"/>
        <w:rPr>
          <w:rFonts w:ascii="Tahoma" w:hAnsi="Tahoma" w:cs="Tahoma"/>
          <w:sz w:val="20"/>
          <w:szCs w:val="20"/>
        </w:rPr>
      </w:pPr>
      <w:r w:rsidRPr="00A62058">
        <w:rPr>
          <w:rFonts w:ascii="Tahoma" w:hAnsi="Tahoma" w:cs="Tahoma"/>
          <w:sz w:val="20"/>
          <w:szCs w:val="20"/>
        </w:rPr>
        <w:t>The biographical sketch should include the following, preferably in tabular/bulleted format:</w:t>
      </w:r>
    </w:p>
    <w:p w14:paraId="3FCA9BB1" w14:textId="77777777" w:rsid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Applicant</w:t>
      </w:r>
      <w:r w:rsidR="000243FC">
        <w:rPr>
          <w:rFonts w:ascii="Tahoma" w:hAnsi="Tahoma" w:cs="Tahoma"/>
          <w:sz w:val="20"/>
          <w:szCs w:val="20"/>
        </w:rPr>
        <w:t>’s</w:t>
      </w:r>
      <w:r w:rsidRPr="00492210">
        <w:rPr>
          <w:rFonts w:ascii="Tahoma" w:hAnsi="Tahoma" w:cs="Tahoma"/>
          <w:sz w:val="20"/>
          <w:szCs w:val="20"/>
        </w:rPr>
        <w:t xml:space="preserve"> Name</w:t>
      </w:r>
    </w:p>
    <w:p w14:paraId="5AC3B7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GPA</w:t>
      </w:r>
    </w:p>
    <w:p w14:paraId="216A7B02"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E</w:t>
      </w:r>
      <w:r w:rsidR="005F3225" w:rsidRPr="00492210">
        <w:rPr>
          <w:rFonts w:ascii="Tahoma" w:hAnsi="Tahoma" w:cs="Tahoma"/>
          <w:sz w:val="20"/>
          <w:szCs w:val="20"/>
        </w:rPr>
        <w:t xml:space="preserv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w:t>
      </w:r>
      <w:r w:rsidR="004E1A30" w:rsidRPr="00492210">
        <w:rPr>
          <w:rFonts w:ascii="Tahoma" w:hAnsi="Tahoma" w:cs="Tahoma"/>
          <w:sz w:val="20"/>
          <w:szCs w:val="20"/>
        </w:rPr>
        <w:t xml:space="preserve"> </w:t>
      </w:r>
    </w:p>
    <w:p w14:paraId="0CFDCB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P</w:t>
      </w:r>
      <w:r w:rsidR="004E1A30" w:rsidRPr="00492210">
        <w:rPr>
          <w:rFonts w:ascii="Tahoma" w:hAnsi="Tahoma" w:cs="Tahoma"/>
          <w:sz w:val="20"/>
          <w:szCs w:val="20"/>
        </w:rPr>
        <w:t>ublications</w:t>
      </w:r>
      <w:r w:rsidR="005F3225" w:rsidRPr="00492210">
        <w:rPr>
          <w:rFonts w:ascii="Tahoma" w:hAnsi="Tahoma" w:cs="Tahoma"/>
          <w:sz w:val="20"/>
          <w:szCs w:val="20"/>
        </w:rPr>
        <w:t xml:space="preserve"> and presentations</w:t>
      </w:r>
      <w:r w:rsidR="004E1A30" w:rsidRPr="00492210">
        <w:rPr>
          <w:rFonts w:ascii="Tahoma" w:hAnsi="Tahoma" w:cs="Tahoma"/>
          <w:sz w:val="20"/>
          <w:szCs w:val="20"/>
        </w:rPr>
        <w:t xml:space="preserve"> </w:t>
      </w:r>
    </w:p>
    <w:p w14:paraId="7F7B7E6A"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Relevant coursework</w:t>
      </w:r>
      <w:r w:rsidR="004E1A30" w:rsidRPr="00492210">
        <w:rPr>
          <w:rFonts w:ascii="Tahoma" w:hAnsi="Tahoma" w:cs="Tahoma"/>
          <w:sz w:val="20"/>
          <w:szCs w:val="20"/>
        </w:rPr>
        <w:t xml:space="preserve"> </w:t>
      </w:r>
    </w:p>
    <w:p w14:paraId="3FADAF28"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L</w:t>
      </w:r>
      <w:r w:rsidR="004E1A30" w:rsidRPr="00492210">
        <w:rPr>
          <w:rFonts w:ascii="Tahoma" w:hAnsi="Tahoma" w:cs="Tahoma"/>
          <w:sz w:val="20"/>
          <w:szCs w:val="20"/>
        </w:rPr>
        <w:t>anguage skills</w:t>
      </w:r>
      <w:r w:rsidRPr="00492210">
        <w:rPr>
          <w:rFonts w:ascii="Tahoma" w:hAnsi="Tahoma" w:cs="Tahoma"/>
          <w:sz w:val="20"/>
          <w:szCs w:val="20"/>
        </w:rPr>
        <w:t xml:space="preserve"> (if applicable to the research)</w:t>
      </w:r>
    </w:p>
    <w:p w14:paraId="052554BF"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Honor and awards</w:t>
      </w:r>
      <w:r w:rsidR="004E1A30" w:rsidRPr="00492210">
        <w:rPr>
          <w:rFonts w:ascii="Tahoma" w:hAnsi="Tahoma" w:cs="Tahoma"/>
          <w:sz w:val="20"/>
          <w:szCs w:val="20"/>
        </w:rPr>
        <w:t xml:space="preserve"> </w:t>
      </w:r>
    </w:p>
    <w:p w14:paraId="604B127B" w14:textId="640120DA" w:rsidR="004E1A30" w:rsidRPr="00397B3D" w:rsidRDefault="00397B3D" w:rsidP="006655D7">
      <w:pPr>
        <w:spacing w:after="0" w:line="285" w:lineRule="atLeast"/>
        <w:rPr>
          <w:rFonts w:ascii="Tahoma" w:hAnsi="Tahoma" w:cs="Tahoma"/>
          <w:sz w:val="20"/>
          <w:szCs w:val="20"/>
        </w:rPr>
      </w:pPr>
      <w:r>
        <w:rPr>
          <w:rFonts w:ascii="Tahoma" w:hAnsi="Tahoma" w:cs="Tahoma"/>
          <w:sz w:val="20"/>
          <w:szCs w:val="20"/>
        </w:rPr>
        <w:t xml:space="preserve"> </w:t>
      </w:r>
    </w:p>
    <w:p w14:paraId="3B10EF39" w14:textId="1A5626FC" w:rsidR="00A62058" w:rsidRDefault="00A62058" w:rsidP="00A62058">
      <w:pPr>
        <w:spacing w:after="0" w:line="285" w:lineRule="atLeast"/>
        <w:rPr>
          <w:rFonts w:ascii="Tahoma" w:hAnsi="Tahoma" w:cs="Tahoma"/>
          <w:sz w:val="20"/>
          <w:szCs w:val="20"/>
        </w:rPr>
      </w:pPr>
      <w:r>
        <w:rPr>
          <w:rFonts w:ascii="Tahoma" w:hAnsi="Tahoma" w:cs="Tahoma"/>
          <w:sz w:val="20"/>
          <w:szCs w:val="20"/>
        </w:rPr>
        <w:t>The biographical sketch must also include a</w:t>
      </w:r>
      <w:r w:rsidRPr="003906AC">
        <w:rPr>
          <w:rFonts w:ascii="Tahoma" w:hAnsi="Tahoma" w:cs="Tahoma"/>
          <w:sz w:val="20"/>
          <w:szCs w:val="20"/>
        </w:rPr>
        <w:t xml:space="preserve"> brief statement of the applicant’s long-term plans and how this award will help in achieving these goals.</w:t>
      </w:r>
    </w:p>
    <w:p w14:paraId="76225893" w14:textId="1EAD071A" w:rsidR="00397B3D" w:rsidRDefault="00397B3D" w:rsidP="00A62058">
      <w:pPr>
        <w:spacing w:after="0" w:line="285" w:lineRule="atLeast"/>
        <w:rPr>
          <w:rFonts w:ascii="Tahoma" w:hAnsi="Tahoma" w:cs="Tahoma"/>
          <w:sz w:val="20"/>
          <w:szCs w:val="20"/>
        </w:rPr>
      </w:pPr>
    </w:p>
    <w:p w14:paraId="2F2E598E" w14:textId="1DC34BDA" w:rsidR="00397B3D" w:rsidRPr="0030731B" w:rsidRDefault="0049628C" w:rsidP="00DD612C">
      <w:pPr>
        <w:keepNext/>
        <w:keepLines/>
        <w:spacing w:after="0" w:line="285" w:lineRule="atLeast"/>
        <w:rPr>
          <w:rFonts w:ascii="Tahoma" w:hAnsi="Tahoma" w:cs="Tahoma"/>
          <w:b/>
          <w:bCs/>
          <w:color w:val="FF0000"/>
          <w:sz w:val="20"/>
          <w:szCs w:val="20"/>
        </w:rPr>
      </w:pPr>
      <w:r>
        <w:rPr>
          <w:rFonts w:ascii="Tahoma" w:hAnsi="Tahoma" w:cs="Tahoma"/>
          <w:b/>
          <w:bCs/>
          <w:color w:val="FF0000"/>
          <w:sz w:val="20"/>
          <w:szCs w:val="20"/>
        </w:rPr>
        <w:lastRenderedPageBreak/>
        <w:t>3</w:t>
      </w:r>
      <w:r w:rsidR="00397B3D" w:rsidRPr="0030731B">
        <w:rPr>
          <w:rFonts w:ascii="Tahoma" w:hAnsi="Tahoma" w:cs="Tahoma"/>
          <w:b/>
          <w:bCs/>
          <w:color w:val="FF0000"/>
          <w:sz w:val="20"/>
          <w:szCs w:val="20"/>
        </w:rPr>
        <w:t>. Current or Previous Funding</w:t>
      </w:r>
    </w:p>
    <w:p w14:paraId="6BE2F2B1" w14:textId="5CE0F6C0" w:rsidR="00397B3D" w:rsidRPr="0030731B" w:rsidRDefault="00397B3D" w:rsidP="00DD612C">
      <w:pPr>
        <w:keepNext/>
        <w:keepLines/>
        <w:spacing w:after="0" w:line="285" w:lineRule="atLeast"/>
        <w:rPr>
          <w:rFonts w:ascii="Tahoma" w:hAnsi="Tahoma" w:cs="Tahoma"/>
          <w:color w:val="FF0000"/>
          <w:sz w:val="20"/>
          <w:szCs w:val="20"/>
        </w:rPr>
      </w:pPr>
      <w:r w:rsidRPr="0030731B">
        <w:rPr>
          <w:rFonts w:ascii="Tahoma" w:hAnsi="Tahoma" w:cs="Tahoma"/>
          <w:color w:val="FF0000"/>
          <w:sz w:val="20"/>
          <w:szCs w:val="20"/>
        </w:rPr>
        <w:t xml:space="preserve">If appropriate, include up to a 200-word limit description </w:t>
      </w:r>
      <w:r w:rsidR="00523A84" w:rsidRPr="0030731B">
        <w:rPr>
          <w:rFonts w:ascii="Tahoma" w:hAnsi="Tahoma" w:cs="Tahoma"/>
          <w:color w:val="FF0000"/>
          <w:sz w:val="20"/>
          <w:szCs w:val="20"/>
        </w:rPr>
        <w:t xml:space="preserve">per award for </w:t>
      </w:r>
      <w:r w:rsidR="00DD612C">
        <w:rPr>
          <w:rFonts w:ascii="Tahoma" w:hAnsi="Tahoma" w:cs="Tahoma"/>
          <w:color w:val="FF0000"/>
          <w:sz w:val="20"/>
          <w:szCs w:val="20"/>
        </w:rPr>
        <w:t xml:space="preserve">(1) </w:t>
      </w:r>
      <w:r w:rsidRPr="0030731B">
        <w:rPr>
          <w:rFonts w:ascii="Tahoma" w:hAnsi="Tahoma" w:cs="Tahoma"/>
          <w:color w:val="FF0000"/>
          <w:sz w:val="20"/>
          <w:szCs w:val="20"/>
        </w:rPr>
        <w:t>current and previous funding</w:t>
      </w:r>
      <w:r w:rsidR="00523A84" w:rsidRPr="0030731B">
        <w:rPr>
          <w:rFonts w:ascii="Tahoma" w:hAnsi="Tahoma" w:cs="Tahoma"/>
          <w:color w:val="FF0000"/>
          <w:sz w:val="20"/>
          <w:szCs w:val="20"/>
        </w:rPr>
        <w:t xml:space="preserve"> </w:t>
      </w:r>
      <w:r w:rsidR="00523A84" w:rsidRPr="0049628C">
        <w:rPr>
          <w:rFonts w:ascii="Tahoma" w:hAnsi="Tahoma" w:cs="Tahoma"/>
          <w:color w:val="FF0000"/>
          <w:sz w:val="20"/>
          <w:szCs w:val="20"/>
          <w:u w:val="single"/>
        </w:rPr>
        <w:t xml:space="preserve">directly related to the project </w:t>
      </w:r>
      <w:r w:rsidR="00DD612C" w:rsidRPr="00DD612C">
        <w:rPr>
          <w:rFonts w:ascii="Tahoma" w:hAnsi="Tahoma" w:cs="Tahoma"/>
          <w:color w:val="FF0000"/>
          <w:sz w:val="20"/>
          <w:szCs w:val="20"/>
        </w:rPr>
        <w:t>and (2)</w:t>
      </w:r>
      <w:r w:rsidR="00523A84" w:rsidRPr="00DD612C">
        <w:rPr>
          <w:rFonts w:ascii="Tahoma" w:hAnsi="Tahoma" w:cs="Tahoma"/>
          <w:color w:val="FF0000"/>
          <w:sz w:val="20"/>
          <w:szCs w:val="20"/>
        </w:rPr>
        <w:t xml:space="preserve"> from a previous Kopchick Fellowship, whether related or not to the current project.</w:t>
      </w:r>
      <w:r w:rsidR="00523A84" w:rsidRPr="0030731B">
        <w:rPr>
          <w:rFonts w:ascii="Tahoma" w:hAnsi="Tahoma" w:cs="Tahoma"/>
          <w:color w:val="FF0000"/>
          <w:sz w:val="20"/>
          <w:szCs w:val="20"/>
        </w:rPr>
        <w:t xml:space="preserve"> For each, include a brief summary of outcomes to date and term of award (i.e., start and end dates). </w:t>
      </w:r>
    </w:p>
    <w:p w14:paraId="13B61ED3" w14:textId="77777777" w:rsidR="00A62058" w:rsidRDefault="00A62058" w:rsidP="006655D7">
      <w:pPr>
        <w:spacing w:after="0" w:line="285" w:lineRule="atLeast"/>
        <w:rPr>
          <w:rFonts w:ascii="Tahoma" w:hAnsi="Tahoma" w:cs="Tahoma"/>
          <w:b/>
          <w:sz w:val="20"/>
          <w:szCs w:val="20"/>
        </w:rPr>
      </w:pPr>
    </w:p>
    <w:p w14:paraId="2F14649E" w14:textId="4F7E87E2" w:rsidR="0049628C" w:rsidRPr="006655D7" w:rsidRDefault="0049628C" w:rsidP="0049628C">
      <w:pPr>
        <w:spacing w:after="0" w:line="285" w:lineRule="atLeast"/>
        <w:rPr>
          <w:rFonts w:ascii="Tahoma" w:hAnsi="Tahoma" w:cs="Tahoma"/>
          <w:b/>
          <w:sz w:val="20"/>
          <w:szCs w:val="20"/>
        </w:rPr>
      </w:pPr>
      <w:bookmarkStart w:id="0" w:name="_Hlk106007596"/>
      <w:r>
        <w:rPr>
          <w:rFonts w:ascii="Tahoma" w:hAnsi="Tahoma" w:cs="Tahoma"/>
          <w:b/>
          <w:sz w:val="20"/>
          <w:szCs w:val="20"/>
        </w:rPr>
        <w:t xml:space="preserve">4. Biographical Sketch of </w:t>
      </w:r>
      <w:r w:rsidR="00645CCE">
        <w:rPr>
          <w:rFonts w:ascii="Tahoma" w:hAnsi="Tahoma" w:cs="Tahoma"/>
          <w:b/>
          <w:sz w:val="20"/>
          <w:szCs w:val="20"/>
        </w:rPr>
        <w:t>Faculty Mentor</w:t>
      </w:r>
    </w:p>
    <w:p w14:paraId="251A33E5" w14:textId="5614BC73" w:rsidR="00E82265" w:rsidRDefault="00E82265" w:rsidP="00E82265">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w:t>
      </w:r>
      <w:r w:rsidR="00645CCE">
        <w:rPr>
          <w:rFonts w:ascii="Tahoma" w:hAnsi="Tahoma" w:cs="Tahoma"/>
          <w:sz w:val="20"/>
          <w:szCs w:val="20"/>
        </w:rPr>
        <w:t>five</w:t>
      </w:r>
      <w:r>
        <w:rPr>
          <w:rFonts w:ascii="Tahoma" w:hAnsi="Tahoma" w:cs="Tahoma"/>
          <w:sz w:val="20"/>
          <w:szCs w:val="20"/>
        </w:rPr>
        <w:t xml:space="preserve">-page </w:t>
      </w:r>
      <w:r w:rsidRPr="006655D7">
        <w:rPr>
          <w:rFonts w:ascii="Tahoma" w:hAnsi="Tahoma" w:cs="Tahoma"/>
          <w:sz w:val="20"/>
          <w:szCs w:val="20"/>
        </w:rPr>
        <w:t xml:space="preserve">biographical </w:t>
      </w:r>
      <w:r>
        <w:rPr>
          <w:rFonts w:ascii="Tahoma" w:hAnsi="Tahoma" w:cs="Tahoma"/>
          <w:sz w:val="20"/>
          <w:szCs w:val="20"/>
        </w:rPr>
        <w:t>sketch</w:t>
      </w:r>
      <w:r w:rsidR="00645CCE">
        <w:rPr>
          <w:rFonts w:ascii="Tahoma" w:hAnsi="Tahoma" w:cs="Tahoma"/>
          <w:sz w:val="20"/>
          <w:szCs w:val="20"/>
        </w:rPr>
        <w:t xml:space="preserve"> (e.g., NIH or NSF </w:t>
      </w:r>
      <w:proofErr w:type="spellStart"/>
      <w:r w:rsidR="00645CCE">
        <w:rPr>
          <w:rFonts w:ascii="Tahoma" w:hAnsi="Tahoma" w:cs="Tahoma"/>
          <w:sz w:val="20"/>
          <w:szCs w:val="20"/>
        </w:rPr>
        <w:t>biosketch</w:t>
      </w:r>
      <w:proofErr w:type="spellEnd"/>
      <w:r w:rsidR="00645CCE">
        <w:rPr>
          <w:rFonts w:ascii="Tahoma" w:hAnsi="Tahoma" w:cs="Tahoma"/>
          <w:sz w:val="20"/>
          <w:szCs w:val="20"/>
        </w:rPr>
        <w:t>)</w:t>
      </w:r>
      <w:r>
        <w:rPr>
          <w:rFonts w:ascii="Tahoma" w:hAnsi="Tahoma" w:cs="Tahoma"/>
          <w:sz w:val="20"/>
          <w:szCs w:val="20"/>
        </w:rPr>
        <w:t xml:space="preserve">.  </w:t>
      </w:r>
    </w:p>
    <w:p w14:paraId="794592EF" w14:textId="2126E9EB" w:rsidR="00E82265" w:rsidRDefault="00E82265" w:rsidP="00E82265">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Pr>
          <w:rFonts w:ascii="Tahoma" w:hAnsi="Tahoma" w:cs="Tahoma"/>
          <w:sz w:val="20"/>
          <w:szCs w:val="20"/>
        </w:rPr>
        <w:t>should</w:t>
      </w:r>
      <w:r w:rsidRPr="006655D7">
        <w:rPr>
          <w:rFonts w:ascii="Tahoma" w:hAnsi="Tahoma" w:cs="Tahoma"/>
          <w:sz w:val="20"/>
          <w:szCs w:val="20"/>
        </w:rPr>
        <w:t xml:space="preserve"> include </w:t>
      </w:r>
      <w:r>
        <w:rPr>
          <w:rFonts w:ascii="Tahoma" w:hAnsi="Tahoma" w:cs="Tahoma"/>
          <w:sz w:val="20"/>
          <w:szCs w:val="20"/>
        </w:rPr>
        <w:t xml:space="preserve">educational training of the mentor and most recent and relevant </w:t>
      </w:r>
      <w:r w:rsidRPr="006655D7">
        <w:rPr>
          <w:rFonts w:ascii="Tahoma" w:hAnsi="Tahoma" w:cs="Tahoma"/>
          <w:sz w:val="20"/>
          <w:szCs w:val="20"/>
        </w:rPr>
        <w:t>publications</w:t>
      </w:r>
      <w:r>
        <w:rPr>
          <w:rFonts w:ascii="Tahoma" w:hAnsi="Tahoma" w:cs="Tahoma"/>
          <w:sz w:val="20"/>
          <w:szCs w:val="20"/>
        </w:rPr>
        <w:t xml:space="preserve"> and presentations</w:t>
      </w:r>
      <w:r w:rsidRPr="006655D7">
        <w:rPr>
          <w:rFonts w:ascii="Tahoma" w:hAnsi="Tahoma" w:cs="Tahoma"/>
          <w:sz w:val="20"/>
          <w:szCs w:val="20"/>
        </w:rPr>
        <w:t>, awards, and funding</w:t>
      </w:r>
      <w:r>
        <w:rPr>
          <w:rFonts w:ascii="Tahoma" w:hAnsi="Tahoma" w:cs="Tahoma"/>
          <w:sz w:val="20"/>
          <w:szCs w:val="20"/>
        </w:rPr>
        <w:t>, preferably in tabular or bulleted format.</w:t>
      </w:r>
    </w:p>
    <w:bookmarkEnd w:id="0"/>
    <w:p w14:paraId="0266F9EB" w14:textId="77777777" w:rsidR="0049628C" w:rsidRDefault="0049628C" w:rsidP="003E4686">
      <w:pPr>
        <w:keepNext/>
        <w:spacing w:after="0" w:line="285" w:lineRule="atLeast"/>
        <w:rPr>
          <w:rFonts w:ascii="Tahoma" w:hAnsi="Tahoma" w:cs="Tahoma"/>
          <w:b/>
          <w:sz w:val="20"/>
          <w:szCs w:val="20"/>
        </w:rPr>
      </w:pPr>
    </w:p>
    <w:p w14:paraId="4CC93235" w14:textId="35725500" w:rsidR="006B1619" w:rsidRPr="006655D7" w:rsidRDefault="00E82265" w:rsidP="003E4686">
      <w:pPr>
        <w:keepNext/>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5D9805E0" w14:textId="03FDE3D7" w:rsidR="005F3225" w:rsidRDefault="008D25D5" w:rsidP="003E4686">
      <w:pPr>
        <w:keepNext/>
        <w:spacing w:after="0" w:line="285" w:lineRule="atLeast"/>
        <w:rPr>
          <w:rFonts w:ascii="Tahoma" w:hAnsi="Tahoma" w:cs="Tahoma"/>
          <w:sz w:val="20"/>
          <w:szCs w:val="20"/>
        </w:rPr>
      </w:pPr>
      <w:r w:rsidRPr="006655D7">
        <w:rPr>
          <w:rFonts w:ascii="Tahoma" w:hAnsi="Tahoma" w:cs="Tahoma"/>
          <w:sz w:val="20"/>
          <w:szCs w:val="20"/>
        </w:rPr>
        <w:t xml:space="preserve">The </w:t>
      </w:r>
      <w:r w:rsidR="00B426EA">
        <w:rPr>
          <w:rFonts w:ascii="Tahoma" w:hAnsi="Tahoma" w:cs="Tahoma"/>
          <w:sz w:val="20"/>
          <w:szCs w:val="20"/>
        </w:rPr>
        <w:t xml:space="preserve">four double-spaced page </w:t>
      </w:r>
      <w:r w:rsidRPr="006655D7">
        <w:rPr>
          <w:rFonts w:ascii="Tahoma" w:hAnsi="Tahoma" w:cs="Tahoma"/>
          <w:sz w:val="20"/>
          <w:szCs w:val="20"/>
        </w:rPr>
        <w:t xml:space="preserve">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3E1A6248" w14:textId="15394052" w:rsidR="00C37565" w:rsidRDefault="00C37565" w:rsidP="006655D7">
      <w:pPr>
        <w:spacing w:after="0" w:line="285" w:lineRule="atLeast"/>
        <w:rPr>
          <w:rFonts w:ascii="Tahoma" w:hAnsi="Tahoma" w:cs="Tahoma"/>
          <w:sz w:val="20"/>
          <w:szCs w:val="20"/>
        </w:rPr>
      </w:pPr>
    </w:p>
    <w:p w14:paraId="50654D4C" w14:textId="3395B854" w:rsidR="00C37565" w:rsidRPr="00C37565" w:rsidRDefault="00C37565" w:rsidP="006655D7">
      <w:pPr>
        <w:spacing w:after="0" w:line="285" w:lineRule="atLeast"/>
        <w:rPr>
          <w:rFonts w:ascii="Tahoma" w:hAnsi="Tahoma" w:cs="Tahoma"/>
          <w:color w:val="FF0000"/>
          <w:sz w:val="20"/>
          <w:szCs w:val="20"/>
        </w:rPr>
      </w:pPr>
      <w:r w:rsidRPr="00C37565">
        <w:rPr>
          <w:rFonts w:ascii="Tahoma" w:hAnsi="Tahoma" w:cs="Tahoma"/>
          <w:color w:val="FF0000"/>
          <w:sz w:val="20"/>
          <w:szCs w:val="20"/>
        </w:rPr>
        <w:t>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such as biomedical research, bioengineering, drug development, informatics, communications, health policy and planning.</w:t>
      </w:r>
    </w:p>
    <w:p w14:paraId="2C264E6C" w14:textId="77777777" w:rsidR="001E4B1F" w:rsidRPr="006655D7" w:rsidRDefault="001E4B1F" w:rsidP="006655D7">
      <w:pPr>
        <w:spacing w:after="0" w:line="285" w:lineRule="atLeast"/>
        <w:rPr>
          <w:rFonts w:ascii="Tahoma" w:hAnsi="Tahoma" w:cs="Tahoma"/>
          <w:sz w:val="20"/>
          <w:szCs w:val="20"/>
        </w:rPr>
      </w:pPr>
    </w:p>
    <w:p w14:paraId="549B5C3A" w14:textId="77777777" w:rsidR="00CF3D4E" w:rsidRDefault="001F578C" w:rsidP="00E82265">
      <w:pPr>
        <w:pStyle w:val="ListParagraph"/>
        <w:tabs>
          <w:tab w:val="left" w:pos="360"/>
        </w:tabs>
        <w:spacing w:after="0" w:line="285" w:lineRule="atLeast"/>
        <w:ind w:left="360" w:hanging="360"/>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672DF27D" w14:textId="77777777" w:rsidR="00CF3D4E" w:rsidRDefault="00CF3D4E" w:rsidP="00B56077">
      <w:pPr>
        <w:pStyle w:val="ListParagraph"/>
        <w:spacing w:after="0" w:line="285" w:lineRule="atLeast"/>
        <w:rPr>
          <w:rFonts w:ascii="Tahoma" w:hAnsi="Tahoma" w:cs="Tahoma"/>
          <w:sz w:val="20"/>
          <w:szCs w:val="20"/>
        </w:rPr>
      </w:pPr>
    </w:p>
    <w:p w14:paraId="68BC81F2" w14:textId="77777777" w:rsidR="00E7012E" w:rsidRDefault="00B56077" w:rsidP="00E82265">
      <w:pPr>
        <w:pStyle w:val="ListParagraph"/>
        <w:spacing w:after="0" w:line="285" w:lineRule="atLeast"/>
        <w:ind w:left="0"/>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22D20745" w14:textId="77777777" w:rsidR="00E7012E" w:rsidRPr="001E4B1F" w:rsidRDefault="00E7012E" w:rsidP="00E7012E">
      <w:pPr>
        <w:spacing w:after="0" w:line="285" w:lineRule="atLeast"/>
        <w:ind w:left="720"/>
        <w:rPr>
          <w:rFonts w:ascii="Tahoma" w:hAnsi="Tahoma" w:cs="Tahoma"/>
          <w:i/>
          <w:sz w:val="20"/>
          <w:szCs w:val="20"/>
        </w:rPr>
      </w:pPr>
    </w:p>
    <w:p w14:paraId="6E6D9A2F" w14:textId="77777777" w:rsidR="00657D69" w:rsidRDefault="00CF3D4E" w:rsidP="00E82265">
      <w:pPr>
        <w:pStyle w:val="ListParagraph"/>
        <w:tabs>
          <w:tab w:val="left" w:pos="360"/>
        </w:tabs>
        <w:spacing w:after="0" w:line="285" w:lineRule="atLeast"/>
        <w:ind w:left="360" w:hanging="360"/>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7DC0FF25" w14:textId="77777777" w:rsidR="00657D69" w:rsidRDefault="00657D69" w:rsidP="006655D7">
      <w:pPr>
        <w:pStyle w:val="ListParagraph"/>
        <w:spacing w:after="0" w:line="285" w:lineRule="atLeast"/>
        <w:rPr>
          <w:rFonts w:ascii="Tahoma" w:hAnsi="Tahoma" w:cs="Tahoma"/>
          <w:sz w:val="20"/>
          <w:szCs w:val="20"/>
        </w:rPr>
      </w:pPr>
    </w:p>
    <w:p w14:paraId="70093B3B" w14:textId="77777777" w:rsidR="00657D69" w:rsidRPr="00CF3D4E" w:rsidRDefault="00B56077" w:rsidP="00E82265">
      <w:pPr>
        <w:spacing w:after="0" w:line="285" w:lineRule="atLeast"/>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22151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2D322BF7" w14:textId="77777777" w:rsidR="001E4B1F" w:rsidRDefault="001E4B1F" w:rsidP="001E4B1F">
      <w:pPr>
        <w:spacing w:after="0" w:line="285" w:lineRule="atLeast"/>
        <w:ind w:left="720"/>
        <w:rPr>
          <w:rFonts w:ascii="Tahoma" w:hAnsi="Tahoma" w:cs="Tahoma"/>
          <w:sz w:val="20"/>
          <w:szCs w:val="20"/>
        </w:rPr>
      </w:pPr>
    </w:p>
    <w:p w14:paraId="78CD5B00"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22151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7928F8A5" w14:textId="77777777" w:rsidR="006F23CB" w:rsidRDefault="006F23CB" w:rsidP="001E4B1F">
      <w:pPr>
        <w:spacing w:after="0" w:line="285" w:lineRule="atLeast"/>
        <w:ind w:left="720"/>
        <w:rPr>
          <w:rFonts w:ascii="Tahoma" w:hAnsi="Tahoma" w:cs="Tahoma"/>
          <w:sz w:val="20"/>
          <w:szCs w:val="20"/>
        </w:rPr>
      </w:pPr>
    </w:p>
    <w:p w14:paraId="33D7D6A4" w14:textId="77777777" w:rsidR="001E4B1F" w:rsidRDefault="00CF3D4E" w:rsidP="00E82265">
      <w:pPr>
        <w:pStyle w:val="ListParagraph"/>
        <w:numPr>
          <w:ilvl w:val="0"/>
          <w:numId w:val="14"/>
        </w:numPr>
        <w:tabs>
          <w:tab w:val="left" w:pos="360"/>
        </w:tabs>
        <w:spacing w:after="0" w:line="285" w:lineRule="atLeast"/>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7A521F6D" w14:textId="77777777" w:rsidR="00CF3D4E" w:rsidRDefault="00CF3D4E" w:rsidP="00E82265">
      <w:pPr>
        <w:pStyle w:val="ListParagraph"/>
        <w:tabs>
          <w:tab w:val="left" w:pos="360"/>
        </w:tabs>
        <w:spacing w:after="0" w:line="285" w:lineRule="atLeast"/>
        <w:ind w:left="360" w:hanging="360"/>
        <w:rPr>
          <w:rFonts w:ascii="Tahoma" w:hAnsi="Tahoma" w:cs="Tahoma"/>
          <w:i/>
          <w:sz w:val="20"/>
          <w:szCs w:val="20"/>
        </w:rPr>
      </w:pPr>
    </w:p>
    <w:p w14:paraId="3B8C8E3C" w14:textId="1467CB54" w:rsidR="00CF3D4E" w:rsidRDefault="00CF3D4E" w:rsidP="00E82265">
      <w:pPr>
        <w:pStyle w:val="ListParagraph"/>
        <w:numPr>
          <w:ilvl w:val="0"/>
          <w:numId w:val="14"/>
        </w:numPr>
        <w:tabs>
          <w:tab w:val="left" w:pos="360"/>
        </w:tabs>
        <w:spacing w:after="0" w:line="285" w:lineRule="atLeast"/>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1A397488" w14:textId="77777777" w:rsidR="006B2D9B" w:rsidRPr="006B2D9B" w:rsidRDefault="006B2D9B" w:rsidP="006B2D9B">
      <w:pPr>
        <w:pStyle w:val="ListParagraph"/>
        <w:rPr>
          <w:rFonts w:ascii="Tahoma" w:hAnsi="Tahoma" w:cs="Tahoma"/>
          <w:i/>
          <w:sz w:val="20"/>
          <w:szCs w:val="20"/>
        </w:rPr>
      </w:pPr>
    </w:p>
    <w:p w14:paraId="29384BFE" w14:textId="7E44F028" w:rsidR="006B2D9B" w:rsidRPr="00E74C1A" w:rsidRDefault="00E82265" w:rsidP="00E74C1A">
      <w:pPr>
        <w:tabs>
          <w:tab w:val="left" w:pos="1080"/>
        </w:tabs>
        <w:spacing w:after="0" w:line="285" w:lineRule="atLeast"/>
        <w:rPr>
          <w:rFonts w:ascii="Tahoma" w:hAnsi="Tahoma" w:cs="Tahoma"/>
          <w:i/>
          <w:sz w:val="20"/>
          <w:szCs w:val="20"/>
        </w:rPr>
      </w:pPr>
      <w:r>
        <w:rPr>
          <w:rFonts w:ascii="Tahoma" w:hAnsi="Tahoma" w:cs="Tahoma"/>
          <w:b/>
          <w:sz w:val="20"/>
          <w:szCs w:val="20"/>
        </w:rPr>
        <w:t>6</w:t>
      </w:r>
      <w:r w:rsidR="00E74C1A">
        <w:rPr>
          <w:rFonts w:ascii="Tahoma" w:hAnsi="Tahoma" w:cs="Tahoma"/>
          <w:b/>
          <w:sz w:val="20"/>
          <w:szCs w:val="20"/>
        </w:rPr>
        <w:t xml:space="preserve">. </w:t>
      </w:r>
      <w:r w:rsidR="006B2D9B" w:rsidRPr="00E74C1A">
        <w:rPr>
          <w:rFonts w:ascii="Tahoma" w:hAnsi="Tahoma" w:cs="Tahoma"/>
          <w:b/>
          <w:sz w:val="20"/>
          <w:szCs w:val="20"/>
        </w:rPr>
        <w:t xml:space="preserve">Bibliography: </w:t>
      </w:r>
      <w:r w:rsidR="006B2D9B" w:rsidRPr="00E74C1A">
        <w:rPr>
          <w:rFonts w:ascii="Tahoma" w:hAnsi="Tahoma" w:cs="Tahoma"/>
          <w:i/>
          <w:sz w:val="20"/>
          <w:szCs w:val="20"/>
        </w:rPr>
        <w:t xml:space="preserve"> </w:t>
      </w:r>
      <w:r w:rsidR="006B2D9B" w:rsidRPr="00E74C1A">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6FC806CB"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67B98A70"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w:t>
      </w:r>
      <w:r w:rsidRPr="006218F3">
        <w:rPr>
          <w:rFonts w:ascii="Tahoma" w:hAnsi="Tahoma" w:cs="Tahoma"/>
          <w:color w:val="000000"/>
          <w:sz w:val="20"/>
          <w:szCs w:val="20"/>
        </w:rPr>
        <w:lastRenderedPageBreak/>
        <w:t xml:space="preserve">information. Also, the following statement should be placed on the cover sheet immediately above the signature section. </w:t>
      </w:r>
    </w:p>
    <w:p w14:paraId="5400CBB8"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3D94344D" w14:textId="77777777" w:rsidR="00FD4BD0" w:rsidRPr="00727268"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727268">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727268">
        <w:rPr>
          <w:rFonts w:ascii="Tahoma" w:hAnsi="Tahoma" w:cs="Tahoma"/>
          <w:i/>
          <w:color w:val="000000"/>
          <w:sz w:val="20"/>
          <w:szCs w:val="20"/>
        </w:rPr>
        <w:t>review committee</w:t>
      </w:r>
      <w:r w:rsidRPr="00727268">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79A73B5F" w14:textId="11CD4AC1" w:rsidR="00FD4BD0" w:rsidRDefault="00FD4BD0" w:rsidP="006655D7">
      <w:pPr>
        <w:spacing w:after="0" w:line="285" w:lineRule="atLeast"/>
        <w:rPr>
          <w:rFonts w:ascii="Tahoma" w:hAnsi="Tahoma" w:cs="Tahoma"/>
          <w:sz w:val="20"/>
          <w:szCs w:val="20"/>
        </w:rPr>
      </w:pPr>
    </w:p>
    <w:p w14:paraId="0BB99898" w14:textId="77777777" w:rsidR="00C37565" w:rsidRPr="006655D7" w:rsidRDefault="00C37565" w:rsidP="006655D7">
      <w:pPr>
        <w:spacing w:after="0" w:line="285" w:lineRule="atLeast"/>
        <w:rPr>
          <w:rFonts w:ascii="Tahoma" w:hAnsi="Tahoma" w:cs="Tahoma"/>
          <w:sz w:val="20"/>
          <w:szCs w:val="20"/>
        </w:rPr>
      </w:pPr>
    </w:p>
    <w:p w14:paraId="1F9D9DB4" w14:textId="5B13DFA1" w:rsidR="00CF3D4E" w:rsidRDefault="00E82265" w:rsidP="003E4686">
      <w:pPr>
        <w:keepNext/>
        <w:spacing w:after="0" w:line="285" w:lineRule="atLeast"/>
        <w:rPr>
          <w:rFonts w:ascii="Tahoma" w:hAnsi="Tahoma" w:cs="Tahoma"/>
          <w:b/>
          <w:sz w:val="20"/>
          <w:szCs w:val="20"/>
        </w:rPr>
      </w:pPr>
      <w:r>
        <w:rPr>
          <w:rFonts w:ascii="Tahoma" w:hAnsi="Tahoma" w:cs="Tahoma"/>
          <w:b/>
          <w:sz w:val="20"/>
          <w:szCs w:val="20"/>
        </w:rPr>
        <w:t>7</w:t>
      </w:r>
      <w:r w:rsidR="00CF3D4E">
        <w:rPr>
          <w:rFonts w:ascii="Tahoma" w:hAnsi="Tahoma" w:cs="Tahoma"/>
          <w:b/>
          <w:sz w:val="20"/>
          <w:szCs w:val="20"/>
        </w:rPr>
        <w:t xml:space="preserve">. </w:t>
      </w:r>
      <w:r w:rsidR="00CF3D4E" w:rsidRPr="00CF3D4E">
        <w:rPr>
          <w:rFonts w:ascii="Tahoma" w:hAnsi="Tahoma" w:cs="Tahoma"/>
          <w:b/>
          <w:sz w:val="20"/>
          <w:szCs w:val="20"/>
        </w:rPr>
        <w:t>Research Internship</w:t>
      </w:r>
    </w:p>
    <w:p w14:paraId="7CB7D555" w14:textId="77777777" w:rsidR="00CF3D4E" w:rsidRPr="00CF3D4E" w:rsidRDefault="00053307" w:rsidP="003E4686">
      <w:pPr>
        <w:keepNext/>
        <w:spacing w:after="0" w:line="285" w:lineRule="atLeast"/>
        <w:rPr>
          <w:rFonts w:ascii="Tahoma" w:hAnsi="Tahoma" w:cs="Tahoma"/>
          <w:sz w:val="20"/>
          <w:szCs w:val="20"/>
        </w:rPr>
      </w:pPr>
      <w:r>
        <w:rPr>
          <w:rFonts w:ascii="Tahoma" w:hAnsi="Tahoma" w:cs="Tahoma"/>
          <w:sz w:val="20"/>
          <w:szCs w:val="20"/>
        </w:rPr>
        <w:t>Recipients are strongly encouraged to participate in a</w:t>
      </w:r>
      <w:r w:rsidR="007A6DC9">
        <w:rPr>
          <w:rFonts w:ascii="Tahoma" w:hAnsi="Tahoma" w:cs="Tahoma"/>
          <w:sz w:val="20"/>
          <w:szCs w:val="20"/>
        </w:rPr>
        <w:t xml:space="preserve"> one-semester,</w:t>
      </w:r>
      <w:r w:rsidR="00CF3D4E">
        <w:rPr>
          <w:rFonts w:ascii="Tahoma" w:hAnsi="Tahoma" w:cs="Tahoma"/>
          <w:sz w:val="20"/>
          <w:szCs w:val="20"/>
        </w:rPr>
        <w:t xml:space="preserve"> off-campus internship</w:t>
      </w:r>
      <w:r>
        <w:rPr>
          <w:rFonts w:ascii="Tahoma" w:hAnsi="Tahoma" w:cs="Tahoma"/>
          <w:sz w:val="20"/>
          <w:szCs w:val="20"/>
        </w:rPr>
        <w:t>, which</w:t>
      </w:r>
      <w:r w:rsidR="00CF3D4E">
        <w:rPr>
          <w:rFonts w:ascii="Tahoma" w:hAnsi="Tahoma" w:cs="Tahoma"/>
          <w:sz w:val="20"/>
          <w:szCs w:val="20"/>
        </w:rPr>
        <w:t xml:space="preserve"> may be supported through this award.  </w:t>
      </w:r>
      <w:r w:rsidR="00727268">
        <w:rPr>
          <w:rFonts w:ascii="Tahoma" w:hAnsi="Tahoma" w:cs="Tahoma"/>
          <w:sz w:val="20"/>
          <w:szCs w:val="20"/>
        </w:rPr>
        <w:t>The internship must be a minimum of four weeks</w:t>
      </w:r>
      <w:r w:rsidR="00605EFD">
        <w:rPr>
          <w:rFonts w:ascii="Tahoma" w:hAnsi="Tahoma" w:cs="Tahoma"/>
          <w:sz w:val="20"/>
          <w:szCs w:val="20"/>
        </w:rPr>
        <w:t xml:space="preserve"> and up to one semester</w:t>
      </w:r>
      <w:r w:rsidR="00727268">
        <w:rPr>
          <w:rFonts w:ascii="Tahoma" w:hAnsi="Tahoma" w:cs="Tahoma"/>
          <w:sz w:val="20"/>
          <w:szCs w:val="20"/>
        </w:rPr>
        <w:t xml:space="preserve">, and can be during the fall, spring, or summer. </w:t>
      </w:r>
      <w:r w:rsidR="00CF3D4E">
        <w:rPr>
          <w:rFonts w:ascii="Tahoma" w:hAnsi="Tahoma" w:cs="Tahoma"/>
          <w:sz w:val="20"/>
          <w:szCs w:val="20"/>
        </w:rPr>
        <w:t>The purpose of the internship is to provide valuable experience and training in biotechnology in the areas of d</w:t>
      </w:r>
      <w:r w:rsidR="006B2D9B">
        <w:rPr>
          <w:rFonts w:ascii="Tahoma" w:hAnsi="Tahoma" w:cs="Tahoma"/>
          <w:sz w:val="20"/>
          <w:szCs w:val="20"/>
        </w:rPr>
        <w:t>rug and di</w:t>
      </w:r>
      <w:r w:rsidR="00CF3D4E">
        <w:rPr>
          <w:rFonts w:ascii="Tahoma" w:hAnsi="Tahoma" w:cs="Tahoma"/>
          <w:sz w:val="20"/>
          <w:szCs w:val="20"/>
        </w:rPr>
        <w:t>a</w:t>
      </w:r>
      <w:r w:rsidR="006B2D9B">
        <w:rPr>
          <w:rFonts w:ascii="Tahoma" w:hAnsi="Tahoma" w:cs="Tahoma"/>
          <w:sz w:val="20"/>
          <w:szCs w:val="20"/>
        </w:rPr>
        <w:t>g</w:t>
      </w:r>
      <w:r w:rsidR="00CF3D4E">
        <w:rPr>
          <w:rFonts w:ascii="Tahoma" w:hAnsi="Tahoma" w:cs="Tahoma"/>
          <w:sz w:val="20"/>
          <w:szCs w:val="20"/>
        </w:rPr>
        <w:t>nostics discovery and development that ultimately will help transition students and products fr</w:t>
      </w:r>
      <w:r w:rsidR="00221512">
        <w:rPr>
          <w:rFonts w:ascii="Tahoma" w:hAnsi="Tahoma" w:cs="Tahoma"/>
          <w:sz w:val="20"/>
          <w:szCs w:val="20"/>
        </w:rPr>
        <w:t>om the laboratory to the market</w:t>
      </w:r>
      <w:r w:rsidR="00CF3D4E">
        <w:rPr>
          <w:rFonts w:ascii="Tahoma" w:hAnsi="Tahoma" w:cs="Tahoma"/>
          <w:sz w:val="20"/>
          <w:szCs w:val="20"/>
        </w:rPr>
        <w:t xml:space="preserve">place.  </w:t>
      </w:r>
    </w:p>
    <w:p w14:paraId="33802101" w14:textId="77777777" w:rsidR="00CF3D4E" w:rsidRDefault="00CF3D4E" w:rsidP="006655D7">
      <w:pPr>
        <w:spacing w:after="0" w:line="285" w:lineRule="atLeast"/>
        <w:rPr>
          <w:rFonts w:ascii="Tahoma" w:hAnsi="Tahoma" w:cs="Tahoma"/>
          <w:b/>
          <w:sz w:val="20"/>
          <w:szCs w:val="20"/>
        </w:rPr>
      </w:pPr>
    </w:p>
    <w:p w14:paraId="557EF868" w14:textId="1034E96B" w:rsidR="006B2D9B" w:rsidRDefault="000243FC" w:rsidP="006B2D9B">
      <w:pPr>
        <w:spacing w:after="0" w:line="285" w:lineRule="atLeast"/>
        <w:rPr>
          <w:rFonts w:ascii="Tahoma" w:hAnsi="Tahoma" w:cs="Tahoma"/>
          <w:sz w:val="20"/>
          <w:szCs w:val="20"/>
        </w:rPr>
      </w:pPr>
      <w:r>
        <w:rPr>
          <w:rFonts w:ascii="Tahoma" w:hAnsi="Tahoma" w:cs="Tahoma"/>
          <w:sz w:val="20"/>
          <w:szCs w:val="20"/>
        </w:rPr>
        <w:t>If applicable, t</w:t>
      </w:r>
      <w:r w:rsidR="006B2D9B">
        <w:rPr>
          <w:rFonts w:ascii="Tahoma" w:hAnsi="Tahoma" w:cs="Tahoma"/>
          <w:sz w:val="20"/>
          <w:szCs w:val="20"/>
        </w:rPr>
        <w:t xml:space="preserve">his </w:t>
      </w:r>
      <w:r w:rsidR="00B426EA">
        <w:rPr>
          <w:rFonts w:ascii="Tahoma" w:hAnsi="Tahoma" w:cs="Tahoma"/>
          <w:sz w:val="20"/>
          <w:szCs w:val="20"/>
        </w:rPr>
        <w:t xml:space="preserve">one double-spaced </w:t>
      </w:r>
      <w:r w:rsidR="006B2D9B">
        <w:rPr>
          <w:rFonts w:ascii="Tahoma" w:hAnsi="Tahoma" w:cs="Tahoma"/>
          <w:sz w:val="20"/>
          <w:szCs w:val="20"/>
        </w:rPr>
        <w:t xml:space="preserve">section must </w:t>
      </w:r>
      <w:r>
        <w:rPr>
          <w:rFonts w:ascii="Tahoma" w:hAnsi="Tahoma" w:cs="Tahoma"/>
          <w:sz w:val="20"/>
          <w:szCs w:val="20"/>
        </w:rPr>
        <w:t xml:space="preserve">identify and </w:t>
      </w:r>
      <w:r w:rsidR="006B2D9B">
        <w:rPr>
          <w:rFonts w:ascii="Tahoma" w:hAnsi="Tahoma" w:cs="Tahoma"/>
          <w:sz w:val="20"/>
          <w:szCs w:val="20"/>
        </w:rPr>
        <w:t xml:space="preserve">explain </w:t>
      </w:r>
      <w:r w:rsidR="00CB6BED">
        <w:rPr>
          <w:rFonts w:ascii="Tahoma" w:hAnsi="Tahoma" w:cs="Tahoma"/>
          <w:sz w:val="20"/>
          <w:szCs w:val="20"/>
        </w:rPr>
        <w:t xml:space="preserve">how </w:t>
      </w:r>
      <w:r w:rsidR="006B2D9B">
        <w:rPr>
          <w:rFonts w:ascii="Tahoma" w:hAnsi="Tahoma" w:cs="Tahoma"/>
          <w:sz w:val="20"/>
          <w:szCs w:val="20"/>
        </w:rPr>
        <w:t>the internship contributes to the awardee’s understanding of any and each of the following: product development, technology transfer, business operations, project management, intellectual property management, commercialization strategies</w:t>
      </w:r>
      <w:r w:rsidR="00221512">
        <w:rPr>
          <w:rFonts w:ascii="Tahoma" w:hAnsi="Tahoma" w:cs="Tahoma"/>
          <w:sz w:val="20"/>
          <w:szCs w:val="20"/>
        </w:rPr>
        <w:t>,</w:t>
      </w:r>
      <w:r w:rsidR="006B2D9B">
        <w:rPr>
          <w:rFonts w:ascii="Tahoma" w:hAnsi="Tahoma" w:cs="Tahoma"/>
          <w:sz w:val="20"/>
          <w:szCs w:val="20"/>
        </w:rPr>
        <w:t xml:space="preserve"> and principles of entrepreneurship. </w:t>
      </w:r>
      <w:r w:rsidR="006B2D9B" w:rsidRPr="00B608B0">
        <w:rPr>
          <w:rFonts w:ascii="Tahoma" w:hAnsi="Tahoma" w:cs="Tahoma"/>
          <w:sz w:val="20"/>
          <w:szCs w:val="20"/>
          <w:u w:val="single"/>
        </w:rPr>
        <w:t>A letter</w:t>
      </w:r>
      <w:r w:rsidR="00B608B0">
        <w:rPr>
          <w:rFonts w:ascii="Tahoma" w:hAnsi="Tahoma" w:cs="Tahoma"/>
          <w:sz w:val="20"/>
          <w:szCs w:val="20"/>
          <w:u w:val="single"/>
        </w:rPr>
        <w:t>/email</w:t>
      </w:r>
      <w:r w:rsidR="006B2D9B" w:rsidRPr="00B608B0">
        <w:rPr>
          <w:rFonts w:ascii="Tahoma" w:hAnsi="Tahoma" w:cs="Tahoma"/>
          <w:sz w:val="20"/>
          <w:szCs w:val="20"/>
          <w:u w:val="single"/>
        </w:rPr>
        <w:t xml:space="preserve"> of commitment from the internship site </w:t>
      </w:r>
      <w:r w:rsidR="00171017" w:rsidRPr="00B608B0">
        <w:rPr>
          <w:rFonts w:ascii="Tahoma" w:hAnsi="Tahoma" w:cs="Tahoma"/>
          <w:sz w:val="20"/>
          <w:szCs w:val="20"/>
          <w:u w:val="single"/>
        </w:rPr>
        <w:t xml:space="preserve">or verification of application to an internship site </w:t>
      </w:r>
      <w:r w:rsidR="006B2D9B" w:rsidRPr="00B608B0">
        <w:rPr>
          <w:rFonts w:ascii="Tahoma" w:hAnsi="Tahoma" w:cs="Tahoma"/>
          <w:sz w:val="20"/>
          <w:szCs w:val="20"/>
          <w:u w:val="single"/>
        </w:rPr>
        <w:t>must be included in the appended materials</w:t>
      </w:r>
      <w:r w:rsidR="006B2D9B">
        <w:rPr>
          <w:rFonts w:ascii="Tahoma" w:hAnsi="Tahoma" w:cs="Tahoma"/>
          <w:sz w:val="20"/>
          <w:szCs w:val="20"/>
        </w:rPr>
        <w:t>.</w:t>
      </w:r>
    </w:p>
    <w:p w14:paraId="7E3201DD" w14:textId="5F7E7FD5" w:rsidR="00E74C1A" w:rsidRDefault="00E74C1A" w:rsidP="006B2D9B">
      <w:pPr>
        <w:spacing w:after="0" w:line="285" w:lineRule="atLeast"/>
        <w:rPr>
          <w:rFonts w:ascii="Tahoma" w:hAnsi="Tahoma" w:cs="Tahoma"/>
          <w:sz w:val="20"/>
          <w:szCs w:val="20"/>
        </w:rPr>
      </w:pPr>
    </w:p>
    <w:p w14:paraId="0AAD4042" w14:textId="6A9AF572" w:rsidR="003E4686" w:rsidRDefault="00E82265" w:rsidP="00E74C1A">
      <w:pPr>
        <w:spacing w:after="0" w:line="285" w:lineRule="atLeast"/>
        <w:rPr>
          <w:rFonts w:ascii="Tahoma" w:hAnsi="Tahoma" w:cs="Tahoma"/>
          <w:color w:val="FF0000"/>
          <w:sz w:val="20"/>
          <w:szCs w:val="20"/>
        </w:rPr>
      </w:pPr>
      <w:r w:rsidRPr="00E82265">
        <w:rPr>
          <w:rFonts w:ascii="Tahoma" w:hAnsi="Tahoma" w:cs="Tahoma"/>
          <w:color w:val="FF0000"/>
          <w:sz w:val="20"/>
          <w:szCs w:val="20"/>
        </w:rPr>
        <w:t>NOTE:</w:t>
      </w:r>
      <w:r w:rsidR="00E74C1A" w:rsidRPr="00E82265">
        <w:rPr>
          <w:rFonts w:ascii="Tahoma" w:hAnsi="Tahoma" w:cs="Tahoma"/>
          <w:color w:val="FF0000"/>
          <w:sz w:val="20"/>
          <w:szCs w:val="20"/>
        </w:rPr>
        <w:t xml:space="preserve"> </w:t>
      </w:r>
      <w:r w:rsidR="00E74C1A" w:rsidRPr="00C37565">
        <w:rPr>
          <w:rFonts w:ascii="Tahoma" w:hAnsi="Tahoma" w:cs="Tahoma"/>
          <w:color w:val="FF0000"/>
          <w:sz w:val="20"/>
          <w:szCs w:val="20"/>
        </w:rPr>
        <w:t xml:space="preserve">Preference will be given to applications that request an internship.  </w:t>
      </w:r>
    </w:p>
    <w:p w14:paraId="4088A88C" w14:textId="0ECDDD3E" w:rsidR="00E74C1A" w:rsidRPr="00C37565" w:rsidRDefault="00E74C1A" w:rsidP="00E74C1A">
      <w:pPr>
        <w:spacing w:after="0" w:line="285" w:lineRule="atLeast"/>
        <w:rPr>
          <w:rFonts w:ascii="Tahoma" w:hAnsi="Tahoma" w:cs="Tahoma"/>
          <w:color w:val="FF0000"/>
          <w:sz w:val="20"/>
          <w:szCs w:val="20"/>
        </w:rPr>
      </w:pPr>
      <w:r w:rsidRPr="00C37565">
        <w:rPr>
          <w:rFonts w:ascii="Tahoma" w:hAnsi="Tahoma" w:cs="Tahoma"/>
          <w:color w:val="FF0000"/>
          <w:sz w:val="20"/>
          <w:szCs w:val="20"/>
        </w:rPr>
        <w:t xml:space="preserve">If the applicant is unable to do an internship or has already done one, this </w:t>
      </w:r>
      <w:r w:rsidRPr="00C37565">
        <w:rPr>
          <w:rFonts w:ascii="Tahoma" w:hAnsi="Tahoma" w:cs="Tahoma"/>
          <w:b/>
          <w:bCs/>
          <w:color w:val="FF0000"/>
          <w:sz w:val="20"/>
          <w:szCs w:val="20"/>
          <w:u w:val="single"/>
        </w:rPr>
        <w:t>must</w:t>
      </w:r>
      <w:r w:rsidRPr="00C37565">
        <w:rPr>
          <w:rFonts w:ascii="Tahoma" w:hAnsi="Tahoma" w:cs="Tahoma"/>
          <w:color w:val="FF0000"/>
          <w:sz w:val="20"/>
          <w:szCs w:val="20"/>
        </w:rPr>
        <w:t xml:space="preserve"> be explained in the Research Internship Description section.</w:t>
      </w:r>
    </w:p>
    <w:p w14:paraId="12FAF4A9" w14:textId="77777777" w:rsidR="00E74C1A" w:rsidRPr="00CF3D4E" w:rsidRDefault="00E74C1A" w:rsidP="006B2D9B">
      <w:pPr>
        <w:spacing w:after="0" w:line="285" w:lineRule="atLeast"/>
        <w:rPr>
          <w:rFonts w:ascii="Tahoma" w:hAnsi="Tahoma" w:cs="Tahoma"/>
          <w:sz w:val="20"/>
          <w:szCs w:val="20"/>
        </w:rPr>
      </w:pPr>
    </w:p>
    <w:p w14:paraId="4F39AA36" w14:textId="388FF86F" w:rsidR="00C37565" w:rsidRPr="00C37565" w:rsidRDefault="00E82265" w:rsidP="00C37565">
      <w:pPr>
        <w:rPr>
          <w:rFonts w:ascii="Tahoma" w:hAnsi="Tahoma" w:cs="Tahoma"/>
          <w:color w:val="FF0000"/>
          <w:sz w:val="20"/>
          <w:szCs w:val="20"/>
        </w:rPr>
      </w:pPr>
      <w:r>
        <w:rPr>
          <w:rFonts w:ascii="Tahoma" w:hAnsi="Tahoma" w:cs="Tahoma"/>
          <w:color w:val="FF0000"/>
          <w:sz w:val="20"/>
          <w:szCs w:val="20"/>
        </w:rPr>
        <w:t>NOTE:</w:t>
      </w:r>
      <w:r w:rsidR="00C37565" w:rsidRPr="00C37565">
        <w:rPr>
          <w:rFonts w:ascii="Tahoma" w:hAnsi="Tahoma" w:cs="Tahoma"/>
          <w:color w:val="FF0000"/>
          <w:sz w:val="20"/>
          <w:szCs w:val="20"/>
        </w:rPr>
        <w:t xml:space="preserve"> </w:t>
      </w:r>
      <w:r>
        <w:rPr>
          <w:rFonts w:ascii="Tahoma" w:hAnsi="Tahoma" w:cs="Tahoma"/>
          <w:color w:val="FF0000"/>
          <w:sz w:val="20"/>
          <w:szCs w:val="20"/>
        </w:rPr>
        <w:t>I</w:t>
      </w:r>
      <w:r w:rsidR="00C37565" w:rsidRPr="00C37565">
        <w:rPr>
          <w:rFonts w:ascii="Tahoma" w:hAnsi="Tahoma" w:cs="Tahoma"/>
          <w:color w:val="FF0000"/>
          <w:sz w:val="20"/>
          <w:szCs w:val="20"/>
        </w:rPr>
        <w:t xml:space="preserve">t is imperative that applicants ensure that all projects </w:t>
      </w:r>
      <w:r w:rsidR="00C37565">
        <w:rPr>
          <w:rFonts w:ascii="Tahoma" w:hAnsi="Tahoma" w:cs="Tahoma"/>
          <w:color w:val="FF0000"/>
          <w:sz w:val="20"/>
          <w:szCs w:val="20"/>
        </w:rPr>
        <w:t xml:space="preserve">and internships </w:t>
      </w:r>
      <w:r w:rsidR="00C37565" w:rsidRPr="00C37565">
        <w:rPr>
          <w:rFonts w:ascii="Tahoma" w:hAnsi="Tahoma" w:cs="Tahoma"/>
          <w:color w:val="FF0000"/>
          <w:sz w:val="20"/>
          <w:szCs w:val="20"/>
        </w:rPr>
        <w:t xml:space="preserve">are designed such that (1) the project methodology complies with all current restrictions and (2) that the project can feasibly be concluded within a </w:t>
      </w:r>
      <w:r w:rsidR="00DD612C">
        <w:rPr>
          <w:rFonts w:ascii="Tahoma" w:hAnsi="Tahoma" w:cs="Tahoma"/>
          <w:color w:val="FF0000"/>
          <w:sz w:val="20"/>
          <w:szCs w:val="20"/>
        </w:rPr>
        <w:t>12-month period</w:t>
      </w:r>
      <w:r w:rsidR="00C37565" w:rsidRPr="00C37565">
        <w:rPr>
          <w:rFonts w:ascii="Tahoma" w:hAnsi="Tahoma" w:cs="Tahoma"/>
          <w:color w:val="FF0000"/>
          <w:sz w:val="20"/>
          <w:szCs w:val="20"/>
        </w:rPr>
        <w:t xml:space="preserve">.  </w:t>
      </w:r>
      <w:r w:rsidR="00C37565">
        <w:rPr>
          <w:rFonts w:ascii="Tahoma" w:hAnsi="Tahoma" w:cs="Tahoma"/>
          <w:color w:val="FF0000"/>
          <w:sz w:val="20"/>
          <w:szCs w:val="20"/>
        </w:rPr>
        <w:t xml:space="preserve">Note, internships can be completed </w:t>
      </w:r>
      <w:r w:rsidR="00DD612C">
        <w:rPr>
          <w:rFonts w:ascii="Tahoma" w:hAnsi="Tahoma" w:cs="Tahoma"/>
          <w:color w:val="FF0000"/>
          <w:sz w:val="20"/>
          <w:szCs w:val="20"/>
        </w:rPr>
        <w:t>within an 18-month period</w:t>
      </w:r>
      <w:r w:rsidR="00C37565">
        <w:rPr>
          <w:rFonts w:ascii="Tahoma" w:hAnsi="Tahoma" w:cs="Tahoma"/>
          <w:color w:val="FF0000"/>
          <w:sz w:val="20"/>
          <w:szCs w:val="20"/>
        </w:rPr>
        <w:t xml:space="preserve">. </w:t>
      </w:r>
      <w:r w:rsidR="00C37565" w:rsidRPr="00C37565">
        <w:rPr>
          <w:rFonts w:ascii="Tahoma" w:hAnsi="Tahoma" w:cs="Tahoma"/>
          <w:color w:val="FF0000"/>
          <w:sz w:val="20"/>
          <w:szCs w:val="20"/>
        </w:rPr>
        <w:t>Applicants with concerns should contact Roxanne Male’-Brune, male</w:t>
      </w:r>
      <w:r w:rsidR="00DD612C">
        <w:rPr>
          <w:rFonts w:ascii="Tahoma" w:hAnsi="Tahoma" w:cs="Tahoma"/>
          <w:color w:val="FF0000"/>
          <w:sz w:val="20"/>
          <w:szCs w:val="20"/>
        </w:rPr>
        <w:t>-</w:t>
      </w:r>
      <w:r w:rsidR="00C37565" w:rsidRPr="00C37565">
        <w:rPr>
          <w:rFonts w:ascii="Tahoma" w:hAnsi="Tahoma" w:cs="Tahoma"/>
          <w:color w:val="FF0000"/>
          <w:sz w:val="20"/>
          <w:szCs w:val="20"/>
        </w:rPr>
        <w:t xml:space="preserve">bru@ohio.edu, prior to submission. </w:t>
      </w:r>
    </w:p>
    <w:p w14:paraId="030C8DD8" w14:textId="77777777" w:rsidR="00E54D34" w:rsidRDefault="00E54D34" w:rsidP="006655D7">
      <w:pPr>
        <w:spacing w:after="0" w:line="285" w:lineRule="atLeast"/>
        <w:rPr>
          <w:rFonts w:ascii="Tahoma" w:hAnsi="Tahoma" w:cs="Tahoma"/>
          <w:sz w:val="20"/>
          <w:szCs w:val="20"/>
        </w:rPr>
      </w:pPr>
    </w:p>
    <w:p w14:paraId="13AA45B4" w14:textId="77777777" w:rsidR="00025DCC" w:rsidRPr="00025DCC" w:rsidRDefault="00025DCC" w:rsidP="006655D7">
      <w:pPr>
        <w:spacing w:after="0" w:line="285" w:lineRule="atLeast"/>
        <w:rPr>
          <w:rFonts w:ascii="Tahoma" w:hAnsi="Tahoma" w:cs="Tahoma"/>
          <w:b/>
          <w:sz w:val="20"/>
          <w:szCs w:val="20"/>
        </w:rPr>
      </w:pPr>
      <w:r w:rsidRPr="00025DCC">
        <w:rPr>
          <w:rFonts w:ascii="Tahoma" w:hAnsi="Tahoma" w:cs="Tahoma"/>
          <w:b/>
          <w:sz w:val="20"/>
          <w:szCs w:val="20"/>
        </w:rPr>
        <w:t xml:space="preserve">NOTE: </w:t>
      </w:r>
      <w:r w:rsidR="00171017">
        <w:rPr>
          <w:rFonts w:ascii="Tahoma" w:hAnsi="Tahoma" w:cs="Tahoma"/>
          <w:b/>
          <w:sz w:val="20"/>
          <w:szCs w:val="20"/>
        </w:rPr>
        <w:t xml:space="preserve">If funds are available, </w:t>
      </w:r>
      <w:r w:rsidRPr="00025DCC">
        <w:rPr>
          <w:rFonts w:ascii="Tahoma" w:hAnsi="Tahoma" w:cs="Tahoma"/>
          <w:b/>
          <w:sz w:val="20"/>
          <w:szCs w:val="20"/>
        </w:rPr>
        <w:t xml:space="preserve">award recipients </w:t>
      </w:r>
      <w:r w:rsidR="00171017">
        <w:rPr>
          <w:rFonts w:ascii="Tahoma" w:hAnsi="Tahoma" w:cs="Tahoma"/>
          <w:b/>
          <w:sz w:val="20"/>
          <w:szCs w:val="20"/>
        </w:rPr>
        <w:t>may</w:t>
      </w:r>
      <w:r w:rsidR="00171017" w:rsidRPr="00025DCC">
        <w:rPr>
          <w:rFonts w:ascii="Tahoma" w:hAnsi="Tahoma" w:cs="Tahoma"/>
          <w:b/>
          <w:sz w:val="20"/>
          <w:szCs w:val="20"/>
        </w:rPr>
        <w:t xml:space="preserve"> </w:t>
      </w:r>
      <w:r w:rsidRPr="00025DCC">
        <w:rPr>
          <w:rFonts w:ascii="Tahoma" w:hAnsi="Tahoma" w:cs="Tahoma"/>
          <w:b/>
          <w:sz w:val="20"/>
          <w:szCs w:val="20"/>
        </w:rPr>
        <w:t>be allowed to request funds for the research internship during the tenure of the award</w:t>
      </w:r>
      <w:r w:rsidR="00171017">
        <w:rPr>
          <w:rFonts w:ascii="Tahoma" w:hAnsi="Tahoma" w:cs="Tahoma"/>
          <w:b/>
          <w:sz w:val="20"/>
          <w:szCs w:val="20"/>
        </w:rPr>
        <w:t xml:space="preserve"> if they did not previously identify an opportunity.</w:t>
      </w:r>
    </w:p>
    <w:p w14:paraId="0640C0A5" w14:textId="77777777" w:rsidR="00025DCC" w:rsidRPr="006655D7" w:rsidRDefault="00025DCC" w:rsidP="006655D7">
      <w:pPr>
        <w:spacing w:after="0" w:line="285" w:lineRule="atLeast"/>
        <w:rPr>
          <w:rFonts w:ascii="Tahoma" w:hAnsi="Tahoma" w:cs="Tahoma"/>
          <w:sz w:val="20"/>
          <w:szCs w:val="20"/>
        </w:rPr>
      </w:pPr>
    </w:p>
    <w:p w14:paraId="7D2B3189" w14:textId="356626BF" w:rsidR="006B1619" w:rsidRPr="006655D7" w:rsidRDefault="00E82265" w:rsidP="006655D7">
      <w:pPr>
        <w:spacing w:after="0" w:line="285" w:lineRule="atLeast"/>
        <w:rPr>
          <w:rFonts w:ascii="Tahoma" w:hAnsi="Tahoma" w:cs="Tahoma"/>
          <w:b/>
          <w:sz w:val="20"/>
          <w:szCs w:val="20"/>
        </w:rPr>
      </w:pPr>
      <w:r>
        <w:rPr>
          <w:rFonts w:ascii="Tahoma" w:hAnsi="Tahoma" w:cs="Tahoma"/>
          <w:b/>
          <w:sz w:val="20"/>
          <w:szCs w:val="20"/>
        </w:rPr>
        <w:t>8</w:t>
      </w:r>
      <w:r w:rsidR="008D25D5" w:rsidRPr="006655D7">
        <w:rPr>
          <w:rFonts w:ascii="Tahoma" w:hAnsi="Tahoma" w:cs="Tahoma"/>
          <w:b/>
          <w:sz w:val="20"/>
          <w:szCs w:val="20"/>
        </w:rPr>
        <w:t>. Mentor's Endorsement</w:t>
      </w:r>
    </w:p>
    <w:p w14:paraId="7D184C6D"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727268">
        <w:rPr>
          <w:rFonts w:ascii="Tahoma" w:hAnsi="Tahoma" w:cs="Tahoma"/>
          <w:sz w:val="20"/>
          <w:szCs w:val="20"/>
        </w:rPr>
        <w:t>’s endorsement</w:t>
      </w:r>
      <w:r w:rsidRPr="006655D7">
        <w:rPr>
          <w:rFonts w:ascii="Tahoma" w:hAnsi="Tahoma" w:cs="Tahoma"/>
          <w:sz w:val="20"/>
          <w:szCs w:val="20"/>
        </w:rPr>
        <w:t xml:space="preserve"> </w:t>
      </w:r>
      <w:r w:rsidR="00B426EA">
        <w:rPr>
          <w:rFonts w:ascii="Tahoma" w:hAnsi="Tahoma" w:cs="Tahoma"/>
          <w:sz w:val="20"/>
          <w:szCs w:val="20"/>
        </w:rPr>
        <w:t xml:space="preserve">is limited to one page and </w:t>
      </w:r>
      <w:r w:rsidRPr="006655D7">
        <w:rPr>
          <w:rFonts w:ascii="Tahoma" w:hAnsi="Tahoma" w:cs="Tahoma"/>
          <w:sz w:val="20"/>
          <w:szCs w:val="20"/>
        </w:rPr>
        <w:t xml:space="preserve">must include: (1) an assessment of </w:t>
      </w:r>
      <w:r w:rsidR="00240142">
        <w:rPr>
          <w:rFonts w:ascii="Tahoma" w:hAnsi="Tahoma" w:cs="Tahoma"/>
          <w:sz w:val="20"/>
          <w:szCs w:val="20"/>
        </w:rPr>
        <w:t xml:space="preserve">how the award would benefit </w:t>
      </w:r>
      <w:r w:rsidRPr="006655D7">
        <w:rPr>
          <w:rFonts w:ascii="Tahoma" w:hAnsi="Tahoma" w:cs="Tahoma"/>
          <w:sz w:val="20"/>
          <w:szCs w:val="20"/>
        </w:rPr>
        <w:t>the student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2838F4F3" w14:textId="77777777" w:rsidR="00821FDA" w:rsidRPr="006655D7" w:rsidRDefault="00821FDA" w:rsidP="006655D7">
      <w:pPr>
        <w:spacing w:after="0" w:line="285" w:lineRule="atLeast"/>
        <w:rPr>
          <w:rFonts w:ascii="Tahoma" w:hAnsi="Tahoma" w:cs="Tahoma"/>
          <w:sz w:val="20"/>
          <w:szCs w:val="20"/>
        </w:rPr>
      </w:pPr>
    </w:p>
    <w:p w14:paraId="2C19D1CA" w14:textId="51AC15C2" w:rsidR="006B1619" w:rsidRPr="006655D7" w:rsidRDefault="00E82265" w:rsidP="006655D7">
      <w:pPr>
        <w:spacing w:after="0" w:line="285" w:lineRule="atLeast"/>
        <w:rPr>
          <w:rFonts w:ascii="Tahoma" w:hAnsi="Tahoma" w:cs="Tahoma"/>
          <w:b/>
          <w:sz w:val="20"/>
          <w:szCs w:val="20"/>
        </w:rPr>
      </w:pPr>
      <w:r>
        <w:rPr>
          <w:rFonts w:ascii="Tahoma" w:hAnsi="Tahoma" w:cs="Tahoma"/>
          <w:b/>
          <w:sz w:val="20"/>
          <w:szCs w:val="20"/>
        </w:rPr>
        <w:t>9</w:t>
      </w:r>
      <w:r w:rsidR="008D25D5" w:rsidRPr="006655D7">
        <w:rPr>
          <w:rFonts w:ascii="Tahoma" w:hAnsi="Tahoma" w:cs="Tahoma"/>
          <w:b/>
          <w:sz w:val="20"/>
          <w:szCs w:val="20"/>
        </w:rPr>
        <w:t>. Budget and Justification</w:t>
      </w:r>
    </w:p>
    <w:p w14:paraId="7591FF1B"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7CF4AF02" w14:textId="77777777" w:rsidR="0043671E" w:rsidRDefault="0043671E" w:rsidP="006655D7">
      <w:pPr>
        <w:spacing w:after="0" w:line="285" w:lineRule="atLeast"/>
        <w:rPr>
          <w:rFonts w:ascii="Tahoma" w:hAnsi="Tahoma" w:cs="Tahoma"/>
          <w:b/>
          <w:sz w:val="20"/>
          <w:szCs w:val="20"/>
        </w:rPr>
      </w:pPr>
    </w:p>
    <w:p w14:paraId="51EAD7D6" w14:textId="77777777" w:rsidR="00D70032" w:rsidRDefault="00D70032" w:rsidP="00D70032">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9670D2D" w14:textId="77777777" w:rsidR="00D70032" w:rsidRPr="006655D7" w:rsidRDefault="00D70032" w:rsidP="006655D7">
      <w:pPr>
        <w:spacing w:after="0" w:line="285" w:lineRule="atLeast"/>
        <w:rPr>
          <w:rFonts w:ascii="Tahoma" w:hAnsi="Tahoma" w:cs="Tahoma"/>
          <w:b/>
          <w:sz w:val="20"/>
          <w:szCs w:val="20"/>
        </w:rPr>
      </w:pPr>
    </w:p>
    <w:p w14:paraId="4171486C"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lastRenderedPageBreak/>
        <w:t>This section should include the breakdown of the budget by line items, total budget request, sources of matching funds</w:t>
      </w:r>
      <w:r w:rsidR="00727268">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1F41F3E" w14:textId="77777777" w:rsidR="003445A3" w:rsidRPr="006655D7" w:rsidRDefault="003445A3" w:rsidP="006655D7">
      <w:pPr>
        <w:spacing w:after="0" w:line="285" w:lineRule="atLeast"/>
        <w:rPr>
          <w:rFonts w:ascii="Tahoma" w:hAnsi="Tahoma" w:cs="Tahoma"/>
          <w:sz w:val="20"/>
          <w:szCs w:val="20"/>
        </w:rPr>
      </w:pPr>
    </w:p>
    <w:p w14:paraId="7D5F565A" w14:textId="77777777" w:rsidR="003445A3" w:rsidRDefault="00487D8D"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$10,000 with an additional $5,000 available for an off-campus, semester-long internship</w:t>
      </w:r>
      <w:r w:rsidR="003445A3" w:rsidRPr="006655D7">
        <w:rPr>
          <w:rFonts w:ascii="Tahoma" w:hAnsi="Tahoma" w:cs="Tahoma"/>
          <w:color w:val="000000"/>
          <w:sz w:val="20"/>
          <w:szCs w:val="20"/>
        </w:rPr>
        <w:t xml:space="preserve">. </w:t>
      </w:r>
    </w:p>
    <w:p w14:paraId="4D80A9D0" w14:textId="77777777" w:rsidR="0001690A" w:rsidRPr="006655D7" w:rsidRDefault="0001690A" w:rsidP="0001690A">
      <w:pPr>
        <w:pStyle w:val="NormalWeb"/>
        <w:shd w:val="clear" w:color="auto" w:fill="FFFFFF"/>
        <w:spacing w:after="0" w:line="285" w:lineRule="atLeast"/>
        <w:rPr>
          <w:rFonts w:ascii="Tahoma" w:hAnsi="Tahoma" w:cs="Tahoma"/>
          <w:color w:val="000000"/>
          <w:sz w:val="20"/>
          <w:szCs w:val="20"/>
        </w:rPr>
      </w:pPr>
    </w:p>
    <w:p w14:paraId="5BFF78C9" w14:textId="77777777" w:rsidR="003445A3" w:rsidRDefault="00171017" w:rsidP="006655D7">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487D8D">
        <w:rPr>
          <w:rFonts w:ascii="Tahoma" w:hAnsi="Tahoma" w:cs="Tahoma"/>
          <w:sz w:val="20"/>
          <w:szCs w:val="20"/>
        </w:rPr>
        <w:t>$</w:t>
      </w:r>
      <w:r w:rsidR="00260791">
        <w:rPr>
          <w:rFonts w:ascii="Tahoma" w:hAnsi="Tahoma" w:cs="Tahoma"/>
          <w:sz w:val="20"/>
          <w:szCs w:val="20"/>
        </w:rPr>
        <w:t>2</w:t>
      </w:r>
      <w:r w:rsidR="00487D8D">
        <w:rPr>
          <w:rFonts w:ascii="Tahoma" w:hAnsi="Tahoma" w:cs="Tahoma"/>
          <w:sz w:val="20"/>
          <w:szCs w:val="20"/>
        </w:rPr>
        <w:t>,</w:t>
      </w:r>
      <w:r>
        <w:rPr>
          <w:rFonts w:ascii="Tahoma" w:hAnsi="Tahoma" w:cs="Tahoma"/>
          <w:sz w:val="20"/>
          <w:szCs w:val="20"/>
        </w:rPr>
        <w:t>5</w:t>
      </w:r>
      <w:r w:rsidR="00487D8D">
        <w:rPr>
          <w:rFonts w:ascii="Tahoma" w:hAnsi="Tahoma" w:cs="Tahoma"/>
          <w:sz w:val="20"/>
          <w:szCs w:val="20"/>
        </w:rPr>
        <w:t>00 is available to support the academic advancement and achievement of the applicant</w:t>
      </w:r>
      <w:r w:rsidR="0001690A">
        <w:rPr>
          <w:rFonts w:ascii="Tahoma" w:hAnsi="Tahoma" w:cs="Tahoma"/>
          <w:sz w:val="20"/>
          <w:szCs w:val="20"/>
        </w:rPr>
        <w:t>.  This includes but is not limited to:</w:t>
      </w:r>
    </w:p>
    <w:p w14:paraId="72C9AA42"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Workshops for professional development</w:t>
      </w:r>
    </w:p>
    <w:p w14:paraId="3D958DC1"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Purchase of scholarly supplies, including computers and software, for personal use.</w:t>
      </w:r>
    </w:p>
    <w:p w14:paraId="2D6BEE9F"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Publication costs</w:t>
      </w:r>
      <w:r w:rsidR="00CB6BED">
        <w:rPr>
          <w:rFonts w:ascii="Tahoma" w:hAnsi="Tahoma" w:cs="Tahoma"/>
          <w:sz w:val="20"/>
          <w:szCs w:val="20"/>
        </w:rPr>
        <w:t>, patent fees,</w:t>
      </w:r>
      <w:r>
        <w:rPr>
          <w:rFonts w:ascii="Tahoma" w:hAnsi="Tahoma" w:cs="Tahoma"/>
          <w:sz w:val="20"/>
          <w:szCs w:val="20"/>
        </w:rPr>
        <w:t xml:space="preserve"> and professional memberships fees.</w:t>
      </w:r>
    </w:p>
    <w:p w14:paraId="20AE0482" w14:textId="77777777" w:rsidR="00260791" w:rsidRDefault="00260791"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Stipend for the applicant</w:t>
      </w:r>
    </w:p>
    <w:p w14:paraId="4EEFB249" w14:textId="77777777" w:rsidR="0001690A" w:rsidRPr="0001690A" w:rsidRDefault="0001690A" w:rsidP="0001690A">
      <w:pPr>
        <w:spacing w:after="0" w:line="285" w:lineRule="atLeast"/>
        <w:ind w:left="720"/>
        <w:rPr>
          <w:rFonts w:ascii="Tahoma" w:hAnsi="Tahoma" w:cs="Tahoma"/>
          <w:sz w:val="20"/>
          <w:szCs w:val="20"/>
        </w:rPr>
      </w:pPr>
    </w:p>
    <w:p w14:paraId="5C978A29" w14:textId="77777777" w:rsidR="0001690A" w:rsidRDefault="00260791" w:rsidP="0001690A">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01690A">
        <w:rPr>
          <w:rFonts w:ascii="Tahoma" w:hAnsi="Tahoma" w:cs="Tahoma"/>
          <w:sz w:val="20"/>
          <w:szCs w:val="20"/>
        </w:rPr>
        <w:t>$</w:t>
      </w:r>
      <w:r>
        <w:rPr>
          <w:rFonts w:ascii="Tahoma" w:hAnsi="Tahoma" w:cs="Tahoma"/>
          <w:sz w:val="20"/>
          <w:szCs w:val="20"/>
        </w:rPr>
        <w:t>7</w:t>
      </w:r>
      <w:r w:rsidR="0001690A">
        <w:rPr>
          <w:rFonts w:ascii="Tahoma" w:hAnsi="Tahoma" w:cs="Tahoma"/>
          <w:sz w:val="20"/>
          <w:szCs w:val="20"/>
        </w:rPr>
        <w:t>,</w:t>
      </w:r>
      <w:r>
        <w:rPr>
          <w:rFonts w:ascii="Tahoma" w:hAnsi="Tahoma" w:cs="Tahoma"/>
          <w:sz w:val="20"/>
          <w:szCs w:val="20"/>
        </w:rPr>
        <w:t>5</w:t>
      </w:r>
      <w:r w:rsidR="0001690A">
        <w:rPr>
          <w:rFonts w:ascii="Tahoma" w:hAnsi="Tahoma" w:cs="Tahoma"/>
          <w:sz w:val="20"/>
          <w:szCs w:val="20"/>
        </w:rPr>
        <w:t xml:space="preserve">00 is available to support translational </w:t>
      </w:r>
      <w:r w:rsidR="0022108B">
        <w:rPr>
          <w:rFonts w:ascii="Tahoma" w:hAnsi="Tahoma" w:cs="Tahoma"/>
          <w:sz w:val="20"/>
          <w:szCs w:val="20"/>
        </w:rPr>
        <w:t>biomedical sciences</w:t>
      </w:r>
      <w:r w:rsidR="0001690A">
        <w:rPr>
          <w:rFonts w:ascii="Tahoma" w:hAnsi="Tahoma" w:cs="Tahoma"/>
          <w:sz w:val="20"/>
          <w:szCs w:val="20"/>
        </w:rPr>
        <w:t xml:space="preserve"> research. This includes but is not limited to:</w:t>
      </w:r>
    </w:p>
    <w:p w14:paraId="3C9C397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Research supplies and equipment</w:t>
      </w:r>
    </w:p>
    <w:p w14:paraId="5055334A"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Travel for research</w:t>
      </w:r>
    </w:p>
    <w:p w14:paraId="6F9D8C6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Conference travel</w:t>
      </w:r>
    </w:p>
    <w:p w14:paraId="0A202230" w14:textId="77777777" w:rsidR="00EB2CAF" w:rsidRDefault="00EB2CAF" w:rsidP="00EB2CAF">
      <w:pPr>
        <w:spacing w:after="0" w:line="285" w:lineRule="atLeast"/>
        <w:rPr>
          <w:rFonts w:ascii="Tahoma" w:hAnsi="Tahoma" w:cs="Tahoma"/>
          <w:sz w:val="20"/>
          <w:szCs w:val="20"/>
        </w:rPr>
      </w:pPr>
    </w:p>
    <w:p w14:paraId="0DCC4C1B" w14:textId="77777777" w:rsidR="00EB2CAF" w:rsidRDefault="00260791" w:rsidP="00240142">
      <w:pPr>
        <w:pStyle w:val="ListParagraph"/>
        <w:numPr>
          <w:ilvl w:val="0"/>
          <w:numId w:val="13"/>
        </w:numPr>
        <w:spacing w:after="0" w:line="285" w:lineRule="atLeast"/>
        <w:ind w:left="360"/>
        <w:rPr>
          <w:rFonts w:ascii="Tahoma" w:hAnsi="Tahoma" w:cs="Tahoma"/>
          <w:sz w:val="20"/>
          <w:szCs w:val="20"/>
        </w:rPr>
      </w:pPr>
      <w:r>
        <w:rPr>
          <w:rFonts w:ascii="Tahoma" w:hAnsi="Tahoma" w:cs="Tahoma"/>
          <w:sz w:val="20"/>
          <w:szCs w:val="20"/>
        </w:rPr>
        <w:t xml:space="preserve">Up to </w:t>
      </w:r>
      <w:r w:rsidR="00EB2CAF">
        <w:rPr>
          <w:rFonts w:ascii="Tahoma" w:hAnsi="Tahoma" w:cs="Tahoma"/>
          <w:sz w:val="20"/>
          <w:szCs w:val="20"/>
        </w:rPr>
        <w:t>$5,000 is available to support a</w:t>
      </w:r>
      <w:r w:rsidR="00053307">
        <w:rPr>
          <w:rFonts w:ascii="Tahoma" w:hAnsi="Tahoma" w:cs="Tahoma"/>
          <w:sz w:val="20"/>
          <w:szCs w:val="20"/>
        </w:rPr>
        <w:t>n off-campus, semester-long</w:t>
      </w:r>
      <w:r w:rsidR="00EB2CAF">
        <w:rPr>
          <w:rFonts w:ascii="Tahoma" w:hAnsi="Tahoma" w:cs="Tahoma"/>
          <w:sz w:val="20"/>
          <w:szCs w:val="20"/>
        </w:rPr>
        <w:t xml:space="preserve"> translational </w:t>
      </w:r>
      <w:r w:rsidR="0022108B">
        <w:rPr>
          <w:rFonts w:ascii="Tahoma" w:hAnsi="Tahoma" w:cs="Tahoma"/>
          <w:sz w:val="20"/>
          <w:szCs w:val="20"/>
        </w:rPr>
        <w:t>biomedical science</w:t>
      </w:r>
      <w:r w:rsidR="00EB2CAF">
        <w:rPr>
          <w:rFonts w:ascii="Tahoma" w:hAnsi="Tahoma" w:cs="Tahoma"/>
          <w:sz w:val="20"/>
          <w:szCs w:val="20"/>
        </w:rPr>
        <w:t xml:space="preserve"> internship.  This includes but is not limited to:</w:t>
      </w:r>
    </w:p>
    <w:p w14:paraId="719051EA"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Travel costs to site</w:t>
      </w:r>
    </w:p>
    <w:p w14:paraId="48A3815B"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Living expenses</w:t>
      </w:r>
    </w:p>
    <w:p w14:paraId="43A669EF" w14:textId="77777777" w:rsidR="00260791" w:rsidRPr="0022108B" w:rsidRDefault="00EB2CAF" w:rsidP="00260791">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Research costs</w:t>
      </w:r>
    </w:p>
    <w:p w14:paraId="623AC28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03467511" w14:textId="14D275D4" w:rsidR="003445A3"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22151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22151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578A5897" w14:textId="77777777" w:rsidR="00B161DF" w:rsidRDefault="00B161DF" w:rsidP="00B161DF">
      <w:pPr>
        <w:pStyle w:val="p1"/>
        <w:rPr>
          <w:rFonts w:ascii="Tahoma" w:hAnsi="Tahoma" w:cs="Tahoma"/>
          <w:color w:val="FF0000"/>
          <w:sz w:val="20"/>
          <w:szCs w:val="20"/>
        </w:rPr>
      </w:pPr>
    </w:p>
    <w:p w14:paraId="19C17C6C" w14:textId="546F93EA" w:rsidR="00B161DF" w:rsidRPr="00BE4A1E" w:rsidRDefault="00B161DF" w:rsidP="00B161DF">
      <w:pPr>
        <w:pStyle w:val="p1"/>
        <w:rPr>
          <w:rFonts w:ascii="Tahoma" w:hAnsi="Tahoma" w:cs="Tahoma"/>
          <w:color w:val="FF0000"/>
          <w:sz w:val="20"/>
          <w:szCs w:val="20"/>
        </w:rPr>
      </w:pPr>
      <w:r w:rsidRPr="00BE4A1E">
        <w:rPr>
          <w:rFonts w:ascii="Tahoma" w:hAnsi="Tahoma" w:cs="Tahoma"/>
          <w:color w:val="FF0000"/>
          <w:sz w:val="20"/>
          <w:szCs w:val="20"/>
        </w:rPr>
        <w:t xml:space="preserve">NEW! Students who are traveling beyond 100 miles of their Ohio University campus or to another state must register with the Office of Global Opportunities: </w:t>
      </w:r>
      <w:hyperlink r:id="rId10" w:history="1">
        <w:r w:rsidRPr="00BE4A1E">
          <w:rPr>
            <w:rStyle w:val="Hyperlink"/>
            <w:rFonts w:ascii="Tahoma" w:hAnsi="Tahoma" w:cs="Tahoma"/>
            <w:color w:val="FF0000"/>
            <w:sz w:val="20"/>
            <w:szCs w:val="20"/>
          </w:rPr>
          <w:t>Travel Registration | Ohio University</w:t>
        </w:r>
      </w:hyperlink>
    </w:p>
    <w:p w14:paraId="2ECEEEA3" w14:textId="77777777" w:rsidR="00B161DF" w:rsidRPr="00BE4A1E" w:rsidRDefault="00B161DF" w:rsidP="00B161DF">
      <w:pPr>
        <w:pStyle w:val="p1"/>
        <w:rPr>
          <w:rFonts w:ascii="Tahoma" w:hAnsi="Tahoma" w:cs="Tahoma"/>
          <w:color w:val="FF0000"/>
          <w:sz w:val="20"/>
          <w:szCs w:val="20"/>
        </w:rPr>
      </w:pPr>
    </w:p>
    <w:p w14:paraId="53A5ADEB" w14:textId="727A3927" w:rsidR="00B161DF" w:rsidRPr="00BE4A1E" w:rsidRDefault="00B161DF" w:rsidP="00B161DF">
      <w:pPr>
        <w:pStyle w:val="p1"/>
        <w:rPr>
          <w:rFonts w:ascii="Tahoma" w:hAnsi="Tahoma" w:cs="Tahoma"/>
          <w:color w:val="FF0000"/>
          <w:sz w:val="20"/>
          <w:szCs w:val="20"/>
        </w:rPr>
      </w:pPr>
      <w:r w:rsidRPr="00BE4A1E">
        <w:rPr>
          <w:rFonts w:ascii="Tahoma" w:hAnsi="Tahoma" w:cs="Tahoma"/>
          <w:color w:val="FF0000"/>
          <w:sz w:val="20"/>
          <w:szCs w:val="20"/>
        </w:rPr>
        <w:t>For more support on domestic and international travel, risk ratings for destinations and planning an international experience</w:t>
      </w:r>
      <w:r>
        <w:rPr>
          <w:rFonts w:ascii="Tahoma" w:hAnsi="Tahoma" w:cs="Tahoma"/>
          <w:color w:val="FF0000"/>
          <w:sz w:val="20"/>
          <w:szCs w:val="20"/>
        </w:rPr>
        <w:t>,</w:t>
      </w:r>
      <w:r w:rsidRPr="00BE4A1E">
        <w:rPr>
          <w:rFonts w:ascii="Tahoma" w:hAnsi="Tahoma" w:cs="Tahoma"/>
          <w:color w:val="FF0000"/>
          <w:sz w:val="20"/>
          <w:szCs w:val="20"/>
        </w:rPr>
        <w:t xml:space="preserve"> students </w:t>
      </w:r>
      <w:r>
        <w:rPr>
          <w:rFonts w:ascii="Tahoma" w:hAnsi="Tahoma" w:cs="Tahoma"/>
          <w:color w:val="FF0000"/>
          <w:sz w:val="20"/>
          <w:szCs w:val="20"/>
        </w:rPr>
        <w:t>are encouraged to</w:t>
      </w:r>
      <w:r w:rsidRPr="00BE4A1E">
        <w:rPr>
          <w:rFonts w:ascii="Tahoma" w:hAnsi="Tahoma" w:cs="Tahoma"/>
          <w:color w:val="FF0000"/>
          <w:sz w:val="20"/>
          <w:szCs w:val="20"/>
        </w:rPr>
        <w:t xml:space="preserve"> contact the Office of Global Opportunities </w:t>
      </w:r>
      <w:hyperlink r:id="rId11" w:history="1">
        <w:r w:rsidRPr="00BE4A1E">
          <w:rPr>
            <w:rStyle w:val="s1"/>
            <w:rFonts w:ascii="Tahoma" w:hAnsi="Tahoma" w:cs="Tahoma"/>
            <w:color w:val="FF0000"/>
            <w:sz w:val="20"/>
            <w:szCs w:val="20"/>
            <w:u w:val="single"/>
          </w:rPr>
          <w:t>global.opportunities@ohio.edu</w:t>
        </w:r>
      </w:hyperlink>
      <w:r w:rsidRPr="00BE4A1E">
        <w:rPr>
          <w:rFonts w:ascii="Tahoma" w:hAnsi="Tahoma" w:cs="Tahoma"/>
          <w:color w:val="FF0000"/>
          <w:sz w:val="20"/>
          <w:szCs w:val="20"/>
        </w:rPr>
        <w:t>.</w:t>
      </w:r>
    </w:p>
    <w:p w14:paraId="68FF0075" w14:textId="77777777" w:rsidR="00B161DF" w:rsidRPr="006655D7" w:rsidRDefault="00B161DF" w:rsidP="0001690A">
      <w:pPr>
        <w:spacing w:after="0" w:line="285" w:lineRule="atLeast"/>
        <w:rPr>
          <w:rFonts w:ascii="Tahoma" w:hAnsi="Tahoma" w:cs="Tahoma"/>
          <w:color w:val="000000"/>
          <w:sz w:val="20"/>
          <w:szCs w:val="20"/>
        </w:rPr>
      </w:pPr>
    </w:p>
    <w:p w14:paraId="4105B87C"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13834671"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2"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2E321BEB"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5365C90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02DF1141" w14:textId="2E6C0FE5" w:rsidR="002128A9" w:rsidRPr="003E4686" w:rsidRDefault="00345C48" w:rsidP="002128A9">
      <w:pPr>
        <w:pStyle w:val="Default"/>
        <w:numPr>
          <w:ilvl w:val="0"/>
          <w:numId w:val="7"/>
        </w:numPr>
        <w:rPr>
          <w:rFonts w:ascii="Tahoma" w:eastAsiaTheme="minorHAnsi" w:hAnsi="Tahoma" w:cs="Tahoma"/>
          <w:sz w:val="20"/>
          <w:szCs w:val="20"/>
        </w:rPr>
      </w:pPr>
      <w:r w:rsidRPr="002128A9">
        <w:rPr>
          <w:rFonts w:ascii="Tahoma" w:hAnsi="Tahoma" w:cs="Tahoma"/>
          <w:sz w:val="20"/>
          <w:szCs w:val="20"/>
        </w:rPr>
        <w:t xml:space="preserve">For international travel: Any international travel will need to be fully justified. </w:t>
      </w:r>
    </w:p>
    <w:p w14:paraId="661BAEF9" w14:textId="564BDD76" w:rsidR="003E4686" w:rsidRDefault="003E4686" w:rsidP="003E4686">
      <w:pPr>
        <w:pStyle w:val="NormalWeb"/>
        <w:shd w:val="clear" w:color="auto" w:fill="FFFFFF"/>
        <w:spacing w:after="0" w:line="285" w:lineRule="atLeast"/>
        <w:ind w:left="720"/>
        <w:rPr>
          <w:rFonts w:ascii="Tahoma" w:hAnsi="Tahoma" w:cs="Tahoma"/>
          <w:color w:val="FF0000"/>
          <w:sz w:val="20"/>
          <w:szCs w:val="20"/>
        </w:rPr>
      </w:pPr>
      <w:r w:rsidRPr="00C37565">
        <w:rPr>
          <w:rFonts w:ascii="Tahoma" w:hAnsi="Tahoma" w:cs="Tahoma"/>
          <w:color w:val="FF0000"/>
          <w:sz w:val="20"/>
          <w:szCs w:val="20"/>
        </w:rPr>
        <w:t>NOTE: For FY2</w:t>
      </w:r>
      <w:r w:rsidR="0030731B">
        <w:rPr>
          <w:rFonts w:ascii="Tahoma" w:hAnsi="Tahoma" w:cs="Tahoma"/>
          <w:color w:val="FF0000"/>
          <w:sz w:val="20"/>
          <w:szCs w:val="20"/>
        </w:rPr>
        <w:t>3</w:t>
      </w:r>
      <w:r w:rsidRPr="00C37565">
        <w:rPr>
          <w:rFonts w:ascii="Tahoma" w:hAnsi="Tahoma" w:cs="Tahoma"/>
          <w:color w:val="FF0000"/>
          <w:sz w:val="20"/>
          <w:szCs w:val="20"/>
        </w:rPr>
        <w:t>, in light of the COVID19 pandemic, it is imperative that applicants</w:t>
      </w:r>
      <w:r>
        <w:rPr>
          <w:rFonts w:ascii="Tahoma" w:hAnsi="Tahoma" w:cs="Tahoma"/>
          <w:color w:val="FF0000"/>
          <w:sz w:val="20"/>
          <w:szCs w:val="20"/>
        </w:rPr>
        <w:t xml:space="preserve"> contact the Office of Global Opportunities regarding any international travel to ensure that they are following current guidelines.</w:t>
      </w:r>
    </w:p>
    <w:p w14:paraId="02AA9B7D" w14:textId="77777777" w:rsidR="003E4686" w:rsidRPr="002128A9" w:rsidRDefault="003E4686" w:rsidP="003E4686">
      <w:pPr>
        <w:pStyle w:val="Default"/>
        <w:ind w:left="720"/>
        <w:rPr>
          <w:rFonts w:ascii="Tahoma" w:eastAsiaTheme="minorHAnsi" w:hAnsi="Tahoma" w:cs="Tahoma"/>
          <w:sz w:val="20"/>
          <w:szCs w:val="20"/>
        </w:rPr>
      </w:pPr>
    </w:p>
    <w:p w14:paraId="42A5A50F" w14:textId="4F8D3553" w:rsidR="002128A9" w:rsidRPr="002128A9" w:rsidRDefault="002128A9" w:rsidP="003E4686">
      <w:pPr>
        <w:pStyle w:val="Default"/>
        <w:ind w:left="720"/>
        <w:rPr>
          <w:rFonts w:ascii="Tahoma" w:eastAsiaTheme="minorHAnsi" w:hAnsi="Tahoma" w:cs="Tahoma"/>
          <w:sz w:val="20"/>
          <w:szCs w:val="20"/>
        </w:rPr>
      </w:pPr>
      <w:r w:rsidRPr="002128A9">
        <w:rPr>
          <w:rFonts w:ascii="Tahoma" w:eastAsiaTheme="minorHAnsi" w:hAnsi="Tahoma" w:cs="Tahoma"/>
          <w:sz w:val="20"/>
          <w:szCs w:val="20"/>
        </w:rPr>
        <w:t xml:space="preserve">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w:t>
      </w:r>
      <w:proofErr w:type="gramStart"/>
      <w:r w:rsidRPr="002128A9">
        <w:rPr>
          <w:rFonts w:ascii="Tahoma" w:eastAsiaTheme="minorHAnsi" w:hAnsi="Tahoma" w:cs="Tahoma"/>
          <w:sz w:val="20"/>
          <w:szCs w:val="20"/>
        </w:rPr>
        <w:t>to:</w:t>
      </w:r>
      <w:proofErr w:type="gramEnd"/>
      <w:r w:rsidRPr="002128A9">
        <w:rPr>
          <w:rFonts w:ascii="Tahoma" w:eastAsiaTheme="minorHAnsi" w:hAnsi="Tahoma" w:cs="Tahoma"/>
          <w:sz w:val="20"/>
          <w:szCs w:val="20"/>
        </w:rPr>
        <w:t xml:space="preserve">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 </w:t>
      </w:r>
    </w:p>
    <w:p w14:paraId="67B9FE00" w14:textId="77777777" w:rsidR="002128A9" w:rsidRDefault="002128A9" w:rsidP="002128A9">
      <w:pPr>
        <w:autoSpaceDE w:val="0"/>
        <w:autoSpaceDN w:val="0"/>
        <w:adjustRightInd w:val="0"/>
        <w:spacing w:after="0" w:line="240" w:lineRule="auto"/>
        <w:ind w:left="720"/>
        <w:rPr>
          <w:rFonts w:ascii="Tahoma" w:hAnsi="Tahoma" w:cs="Tahoma"/>
          <w:color w:val="000000"/>
          <w:sz w:val="20"/>
          <w:szCs w:val="20"/>
        </w:rPr>
      </w:pPr>
    </w:p>
    <w:p w14:paraId="655236C4" w14:textId="5A068F99" w:rsidR="002128A9" w:rsidRPr="002128A9" w:rsidRDefault="002128A9" w:rsidP="002128A9">
      <w:pPr>
        <w:autoSpaceDE w:val="0"/>
        <w:autoSpaceDN w:val="0"/>
        <w:adjustRightInd w:val="0"/>
        <w:spacing w:after="0" w:line="240" w:lineRule="auto"/>
        <w:ind w:left="720"/>
        <w:rPr>
          <w:rFonts w:ascii="Tahoma" w:hAnsi="Tahoma" w:cs="Tahoma"/>
          <w:color w:val="000000"/>
          <w:sz w:val="20"/>
          <w:szCs w:val="20"/>
        </w:rPr>
      </w:pPr>
      <w:r w:rsidRPr="002128A9">
        <w:rPr>
          <w:rFonts w:ascii="Tahoma" w:hAnsi="Tahoma" w:cs="Tahoma"/>
          <w:color w:val="000000"/>
          <w:sz w:val="20"/>
          <w:szCs w:val="20"/>
        </w:rPr>
        <w:t>The completed TRP is required to be turned in four weeks prior to departure and must include the students flight itinerary and a copy of their passport. For more support on international travel, risk ratings for destinations and planning an international experience</w:t>
      </w:r>
      <w:r w:rsidR="00B5005F">
        <w:rPr>
          <w:rFonts w:ascii="Tahoma" w:hAnsi="Tahoma" w:cs="Tahoma"/>
          <w:color w:val="000000"/>
          <w:sz w:val="20"/>
          <w:szCs w:val="20"/>
        </w:rPr>
        <w:t>,</w:t>
      </w:r>
      <w:r w:rsidRPr="002128A9">
        <w:rPr>
          <w:rFonts w:ascii="Tahoma" w:hAnsi="Tahoma" w:cs="Tahoma"/>
          <w:color w:val="000000"/>
          <w:sz w:val="20"/>
          <w:szCs w:val="20"/>
        </w:rPr>
        <w:t xml:space="preserve"> students may contact the Office of Global Opportunities </w:t>
      </w:r>
      <w:r w:rsidRPr="00C37565">
        <w:rPr>
          <w:rFonts w:ascii="Tahoma" w:hAnsi="Tahoma" w:cs="Tahoma"/>
          <w:color w:val="301BCF"/>
          <w:sz w:val="20"/>
          <w:szCs w:val="20"/>
        </w:rPr>
        <w:t>global.opportunities@ohio.edu</w:t>
      </w:r>
      <w:r w:rsidRPr="002128A9">
        <w:rPr>
          <w:rFonts w:ascii="Tahoma" w:hAnsi="Tahoma" w:cs="Tahoma"/>
          <w:color w:val="000000"/>
          <w:sz w:val="20"/>
          <w:szCs w:val="20"/>
        </w:rPr>
        <w:t xml:space="preserve">. </w:t>
      </w:r>
    </w:p>
    <w:p w14:paraId="1E0BE535" w14:textId="77777777" w:rsidR="002128A9" w:rsidRDefault="002128A9" w:rsidP="002128A9">
      <w:pPr>
        <w:pStyle w:val="ListParagraph"/>
        <w:autoSpaceDE w:val="0"/>
        <w:autoSpaceDN w:val="0"/>
        <w:adjustRightInd w:val="0"/>
        <w:spacing w:after="0" w:line="240" w:lineRule="auto"/>
        <w:rPr>
          <w:rFonts w:ascii="Tahoma" w:hAnsi="Tahoma" w:cs="Tahoma"/>
          <w:color w:val="000000"/>
          <w:sz w:val="20"/>
          <w:szCs w:val="20"/>
        </w:rPr>
      </w:pPr>
    </w:p>
    <w:p w14:paraId="3245F34C" w14:textId="77777777" w:rsidR="003E4686" w:rsidRPr="00177752" w:rsidRDefault="003E4686" w:rsidP="003E4686">
      <w:pPr>
        <w:pStyle w:val="NormalWeb"/>
        <w:shd w:val="clear" w:color="auto" w:fill="FFFFFF"/>
        <w:spacing w:after="0" w:line="285" w:lineRule="atLeast"/>
        <w:ind w:left="720"/>
        <w:rPr>
          <w:rFonts w:ascii="Tahoma" w:hAnsi="Tahoma" w:cs="Tahoma"/>
          <w:color w:val="000000"/>
          <w:sz w:val="20"/>
          <w:szCs w:val="20"/>
        </w:rPr>
      </w:pPr>
    </w:p>
    <w:p w14:paraId="5DD13D23" w14:textId="77777777" w:rsidR="00C13373" w:rsidRPr="00092A3C" w:rsidRDefault="00C13373" w:rsidP="00092A3C">
      <w:pPr>
        <w:pStyle w:val="NormalWeb"/>
        <w:numPr>
          <w:ilvl w:val="1"/>
          <w:numId w:val="8"/>
        </w:numPr>
        <w:shd w:val="clear" w:color="auto" w:fill="FFFFFF"/>
        <w:spacing w:after="0" w:line="285" w:lineRule="atLeast"/>
        <w:rPr>
          <w:rFonts w:ascii="Tahoma" w:hAnsi="Tahoma" w:cs="Tahoma"/>
          <w:b/>
          <w:i/>
          <w:color w:val="000000"/>
          <w:sz w:val="20"/>
          <w:szCs w:val="20"/>
        </w:rPr>
      </w:pPr>
      <w:r w:rsidRPr="00092A3C">
        <w:rPr>
          <w:rFonts w:ascii="Tahoma" w:hAnsi="Tahoma" w:cs="Tahoma"/>
          <w:color w:val="000000"/>
          <w:sz w:val="20"/>
          <w:szCs w:val="20"/>
        </w:rPr>
        <w:t>Meal expenses and hotel rates will be reimbursed as per the U.S. Department of State per diem rates,</w:t>
      </w:r>
      <w:r w:rsidRPr="00092A3C">
        <w:rPr>
          <w:rFonts w:ascii="Tahoma" w:hAnsi="Tahoma" w:cs="Tahoma"/>
          <w:b/>
          <w:color w:val="000000"/>
          <w:sz w:val="20"/>
          <w:szCs w:val="20"/>
        </w:rPr>
        <w:t xml:space="preserve"> </w:t>
      </w:r>
      <w:hyperlink r:id="rId13" w:history="1">
        <w:r w:rsidR="00092A3C" w:rsidRPr="00092A3C">
          <w:rPr>
            <w:rStyle w:val="Hyperlink"/>
            <w:rFonts w:ascii="Tahoma" w:hAnsi="Tahoma" w:cs="Tahoma"/>
            <w:sz w:val="20"/>
            <w:szCs w:val="20"/>
          </w:rPr>
          <w:t>https://aoprals.state.gov/web920/per_diem.asp</w:t>
        </w:r>
      </w:hyperlink>
      <w:r w:rsidR="00092A3C" w:rsidRPr="00092A3C">
        <w:rPr>
          <w:rFonts w:ascii="Tahoma" w:hAnsi="Tahoma" w:cs="Tahoma"/>
          <w:sz w:val="20"/>
          <w:szCs w:val="20"/>
        </w:rPr>
        <w:t xml:space="preserve"> </w:t>
      </w:r>
      <w:r w:rsidRPr="00092A3C">
        <w:rPr>
          <w:rFonts w:ascii="Tahoma" w:hAnsi="Tahoma" w:cs="Tahoma"/>
          <w:color w:val="000000"/>
          <w:sz w:val="20"/>
          <w:szCs w:val="20"/>
        </w:rPr>
        <w:t xml:space="preserve">.* </w:t>
      </w:r>
    </w:p>
    <w:p w14:paraId="3F234C6B" w14:textId="77777777" w:rsidR="00C13373" w:rsidRPr="00092A3C" w:rsidRDefault="00C13373" w:rsidP="006655D7">
      <w:pPr>
        <w:pStyle w:val="NormalWeb"/>
        <w:shd w:val="clear" w:color="auto" w:fill="FFFFFF"/>
        <w:spacing w:after="0" w:line="285" w:lineRule="atLeast"/>
        <w:ind w:left="1440"/>
        <w:rPr>
          <w:rFonts w:ascii="Tahoma" w:hAnsi="Tahoma" w:cs="Tahoma"/>
          <w:i/>
          <w:color w:val="000000"/>
          <w:sz w:val="20"/>
          <w:szCs w:val="20"/>
        </w:rPr>
      </w:pPr>
      <w:r w:rsidRPr="00092A3C">
        <w:rPr>
          <w:rFonts w:ascii="Tahoma" w:hAnsi="Tahoma" w:cs="Tahoma"/>
          <w:i/>
          <w:color w:val="000000"/>
          <w:sz w:val="20"/>
          <w:szCs w:val="20"/>
        </w:rPr>
        <w:t>*unless the applicant stipulates a lower reimbursement through the Concur system.</w:t>
      </w:r>
    </w:p>
    <w:p w14:paraId="48378381"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4BCD58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2B57E0C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22151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4" w:history="1">
        <w:r w:rsidR="00B426EA" w:rsidRPr="00BC29C0">
          <w:rPr>
            <w:rStyle w:val="Hyperlink"/>
            <w:rFonts w:ascii="Tahoma" w:hAnsi="Tahoma" w:cs="Tahoma"/>
            <w:sz w:val="20"/>
            <w:szCs w:val="20"/>
          </w:rPr>
          <w:t>www.travel.state.gov</w:t>
        </w:r>
      </w:hyperlink>
      <w:r w:rsidR="00B426EA">
        <w:rPr>
          <w:rFonts w:ascii="Tahoma" w:hAnsi="Tahoma" w:cs="Tahoma"/>
          <w:color w:val="000000"/>
          <w:sz w:val="20"/>
          <w:szCs w:val="20"/>
        </w:rPr>
        <w:t xml:space="preserve"> </w:t>
      </w:r>
      <w:r w:rsidR="00345C48" w:rsidRPr="006655D7">
        <w:rPr>
          <w:rFonts w:ascii="Tahoma" w:hAnsi="Tahoma" w:cs="Tahoma"/>
          <w:color w:val="000000"/>
          <w:sz w:val="20"/>
          <w:szCs w:val="20"/>
        </w:rPr>
        <w:t>)</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556F221"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5393D2E6"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5" w:history="1">
        <w:r w:rsidR="00075135" w:rsidRPr="006E6047">
          <w:rPr>
            <w:rStyle w:val="Hyperlink"/>
            <w:rFonts w:ascii="Tahoma" w:hAnsi="Tahoma" w:cs="Tahoma"/>
            <w:sz w:val="20"/>
            <w:szCs w:val="20"/>
          </w:rPr>
          <w:t>http://wwwnc.cdc.gov/travel/</w:t>
        </w:r>
      </w:hyperlink>
      <w:r w:rsidR="00075135">
        <w:rPr>
          <w:rFonts w:ascii="Tahoma" w:hAnsi="Tahoma" w:cs="Tahoma"/>
          <w:color w:val="000000"/>
          <w:sz w:val="20"/>
          <w:szCs w:val="20"/>
        </w:rPr>
        <w:t xml:space="preserve"> </w:t>
      </w:r>
      <w:r w:rsidR="00345C48" w:rsidRPr="006655D7">
        <w:rPr>
          <w:rFonts w:ascii="Tahoma" w:hAnsi="Tahoma" w:cs="Tahoma"/>
          <w:color w:val="000000"/>
          <w:sz w:val="20"/>
          <w:szCs w:val="20"/>
        </w:rPr>
        <w:t>)</w:t>
      </w:r>
      <w:r w:rsidR="00221512">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14:paraId="690EA582" w14:textId="77777777" w:rsidR="003445A3" w:rsidRPr="006655D7" w:rsidRDefault="003445A3" w:rsidP="006655D7">
      <w:pPr>
        <w:spacing w:after="0" w:line="285" w:lineRule="atLeast"/>
        <w:rPr>
          <w:rFonts w:ascii="Tahoma" w:hAnsi="Tahoma" w:cs="Tahoma"/>
          <w:sz w:val="20"/>
          <w:szCs w:val="20"/>
        </w:rPr>
      </w:pPr>
    </w:p>
    <w:p w14:paraId="00772C93" w14:textId="0A8BB121" w:rsidR="003E4686" w:rsidRPr="006655D7" w:rsidRDefault="00345C48" w:rsidP="003E4686">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22151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3E4686">
        <w:rPr>
          <w:rFonts w:ascii="Tahoma" w:hAnsi="Tahoma" w:cs="Tahoma"/>
          <w:color w:val="000000"/>
          <w:sz w:val="20"/>
          <w:szCs w:val="20"/>
        </w:rPr>
        <w:t xml:space="preserve"> </w:t>
      </w:r>
      <w:r w:rsidR="003E4686" w:rsidRPr="0017387C">
        <w:rPr>
          <w:rFonts w:ascii="Tahoma" w:hAnsi="Tahoma" w:cs="Tahoma"/>
          <w:color w:val="FF0000"/>
          <w:sz w:val="20"/>
          <w:szCs w:val="20"/>
        </w:rPr>
        <w:t>Note, some colleges have additional requirements and/or procedures for travel expenses that the applicant will need to be aware of and follow</w:t>
      </w:r>
      <w:r w:rsidR="003E4686">
        <w:rPr>
          <w:rFonts w:ascii="Tahoma" w:hAnsi="Tahoma" w:cs="Tahoma"/>
          <w:color w:val="000000"/>
          <w:sz w:val="20"/>
          <w:szCs w:val="20"/>
        </w:rPr>
        <w:t>.</w:t>
      </w:r>
    </w:p>
    <w:p w14:paraId="2B82F76A" w14:textId="77777777" w:rsidR="00345C48" w:rsidRPr="006655D7" w:rsidRDefault="00345C48" w:rsidP="006655D7">
      <w:pPr>
        <w:spacing w:after="0" w:line="285" w:lineRule="atLeast"/>
        <w:rPr>
          <w:rFonts w:ascii="Tahoma" w:hAnsi="Tahoma" w:cs="Tahoma"/>
          <w:sz w:val="20"/>
          <w:szCs w:val="20"/>
        </w:rPr>
      </w:pPr>
    </w:p>
    <w:p w14:paraId="5A5A77F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Kopchick MCB/TBS Award</w:t>
      </w:r>
      <w:r w:rsidRPr="006655D7">
        <w:rPr>
          <w:rFonts w:ascii="Tahoma" w:hAnsi="Tahoma" w:cs="Tahoma"/>
          <w:color w:val="000000"/>
          <w:sz w:val="20"/>
          <w:szCs w:val="20"/>
        </w:rPr>
        <w:t xml:space="preserve"> funds, should be listed with the estimated cost of each item and components of each item if applicable. Because of </w:t>
      </w:r>
      <w:r w:rsidR="0022151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w:t>
      </w:r>
      <w:r w:rsidR="00221512">
        <w:rPr>
          <w:rFonts w:ascii="Tahoma" w:hAnsi="Tahoma" w:cs="Tahoma"/>
          <w:color w:val="000000"/>
          <w:sz w:val="20"/>
          <w:szCs w:val="20"/>
        </w:rPr>
        <w:t>,</w:t>
      </w:r>
      <w:r w:rsidRPr="006655D7">
        <w:rPr>
          <w:rFonts w:ascii="Tahoma" w:hAnsi="Tahoma" w:cs="Tahoma"/>
          <w:color w:val="000000"/>
          <w:sz w:val="20"/>
          <w:szCs w:val="20"/>
        </w:rPr>
        <w:t xml:space="preserve"> and inability to secure through other resources should be addressed. For computers, the specifications and capabilities </w:t>
      </w:r>
      <w:r w:rsidR="0022151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5BB861F8"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4B9345E1" w14:textId="5DBBA22C" w:rsidR="00054AB1" w:rsidRPr="006655D7" w:rsidRDefault="00E82265" w:rsidP="006655D7">
      <w:pPr>
        <w:spacing w:after="0" w:line="285" w:lineRule="atLeast"/>
        <w:rPr>
          <w:rFonts w:ascii="Tahoma" w:hAnsi="Tahoma" w:cs="Tahoma"/>
          <w:b/>
          <w:sz w:val="20"/>
          <w:szCs w:val="20"/>
        </w:rPr>
      </w:pPr>
      <w:r>
        <w:rPr>
          <w:rFonts w:ascii="Tahoma" w:hAnsi="Tahoma" w:cs="Tahoma"/>
          <w:b/>
          <w:sz w:val="20"/>
          <w:szCs w:val="20"/>
        </w:rPr>
        <w:t>10</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6BEC99F5"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6EDB484F" w14:textId="77777777" w:rsidR="00011896" w:rsidRDefault="00011896" w:rsidP="006655D7">
      <w:pPr>
        <w:spacing w:after="0" w:line="285" w:lineRule="atLeast"/>
        <w:rPr>
          <w:rFonts w:ascii="Tahoma" w:hAnsi="Tahoma" w:cs="Tahoma"/>
          <w:sz w:val="20"/>
          <w:szCs w:val="20"/>
        </w:rPr>
      </w:pPr>
    </w:p>
    <w:p w14:paraId="6D71E5B9"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Proposals that </w:t>
      </w:r>
      <w:r w:rsidR="00F534B5">
        <w:rPr>
          <w:rFonts w:ascii="Tahoma" w:hAnsi="Tahoma" w:cs="Tahoma"/>
          <w:sz w:val="20"/>
          <w:szCs w:val="20"/>
        </w:rPr>
        <w:t>include an internship must include documentation of the acceptance of the applicant’s</w:t>
      </w:r>
      <w:r w:rsidRPr="006655D7">
        <w:rPr>
          <w:rFonts w:ascii="Tahoma" w:hAnsi="Tahoma" w:cs="Tahoma"/>
          <w:sz w:val="20"/>
          <w:szCs w:val="20"/>
        </w:rPr>
        <w:t xml:space="preserve"> participation. All materials included in the Appendix should be briefly referenced in the </w:t>
      </w:r>
      <w:r w:rsidR="00841007">
        <w:rPr>
          <w:rFonts w:ascii="Tahoma" w:hAnsi="Tahoma" w:cs="Tahoma"/>
          <w:sz w:val="20"/>
          <w:szCs w:val="20"/>
        </w:rPr>
        <w:t>Project Narrative</w:t>
      </w:r>
      <w:r w:rsidRPr="006655D7">
        <w:rPr>
          <w:rFonts w:ascii="Tahoma" w:hAnsi="Tahoma" w:cs="Tahoma"/>
          <w:sz w:val="20"/>
          <w:szCs w:val="20"/>
        </w:rPr>
        <w:t xml:space="preserve"> section.</w:t>
      </w:r>
    </w:p>
    <w:p w14:paraId="4586E11E" w14:textId="77777777" w:rsidR="006B1619" w:rsidRPr="006655D7" w:rsidRDefault="006B1619" w:rsidP="006655D7">
      <w:pPr>
        <w:spacing w:after="0" w:line="285" w:lineRule="atLeast"/>
        <w:rPr>
          <w:rFonts w:ascii="Tahoma" w:hAnsi="Tahoma" w:cs="Tahoma"/>
          <w:sz w:val="20"/>
          <w:szCs w:val="20"/>
        </w:rPr>
      </w:pPr>
    </w:p>
    <w:p w14:paraId="62771FED"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0A5FBD">
        <w:rPr>
          <w:rFonts w:ascii="Tahoma" w:hAnsi="Tahoma" w:cs="Tahoma"/>
          <w:b/>
          <w:sz w:val="20"/>
          <w:szCs w:val="20"/>
        </w:rPr>
        <w:t xml:space="preserve">as </w:t>
      </w:r>
      <w:r w:rsidRPr="00EB4D6D">
        <w:rPr>
          <w:rFonts w:ascii="Tahoma" w:hAnsi="Tahoma" w:cs="Tahoma"/>
          <w:b/>
          <w:sz w:val="20"/>
          <w:szCs w:val="20"/>
        </w:rPr>
        <w:t>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22151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10B3BF" w14:textId="77777777" w:rsidR="005778F6" w:rsidRPr="006655D7" w:rsidRDefault="005778F6" w:rsidP="006655D7">
      <w:pPr>
        <w:spacing w:after="0" w:line="285" w:lineRule="atLeast"/>
        <w:rPr>
          <w:rFonts w:ascii="Tahoma" w:hAnsi="Tahoma" w:cs="Tahoma"/>
          <w:sz w:val="20"/>
          <w:szCs w:val="20"/>
        </w:rPr>
      </w:pPr>
    </w:p>
    <w:p w14:paraId="0ECC6867" w14:textId="77777777" w:rsidR="00E812EC" w:rsidRPr="006655D7" w:rsidRDefault="00E812EC" w:rsidP="006655D7">
      <w:pPr>
        <w:spacing w:after="0" w:line="285" w:lineRule="atLeast"/>
        <w:rPr>
          <w:rFonts w:ascii="Tahoma" w:hAnsi="Tahoma" w:cs="Tahoma"/>
          <w:sz w:val="20"/>
          <w:szCs w:val="20"/>
        </w:rPr>
      </w:pPr>
    </w:p>
    <w:p w14:paraId="52CDEBDE" w14:textId="4DA2FC0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727268">
        <w:rPr>
          <w:rFonts w:ascii="Tahoma" w:hAnsi="Tahoma" w:cs="Tahoma"/>
          <w:color w:val="000000"/>
          <w:sz w:val="20"/>
          <w:szCs w:val="20"/>
        </w:rPr>
        <w:t xml:space="preserve">ice </w:t>
      </w:r>
      <w:r w:rsidRPr="006655D7">
        <w:rPr>
          <w:rFonts w:ascii="Tahoma" w:hAnsi="Tahoma" w:cs="Tahoma"/>
          <w:color w:val="000000"/>
          <w:sz w:val="20"/>
          <w:szCs w:val="20"/>
        </w:rPr>
        <w:t>P</w:t>
      </w:r>
      <w:r w:rsidR="00727268">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6" w:history="1">
        <w:r w:rsidR="00C37565" w:rsidRPr="0024060E">
          <w:rPr>
            <w:rStyle w:val="Hyperlink"/>
            <w:rFonts w:ascii="Tahoma" w:hAnsi="Tahoma" w:cs="Tahoma"/>
            <w:sz w:val="20"/>
            <w:szCs w:val="20"/>
          </w:rPr>
          <w:t>male-bru@ohio.edu</w:t>
        </w:r>
      </w:hyperlink>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40DE832F"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335B6C41" w14:textId="29D0BF80"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and presented on a CD-ROM or emailed to </w:t>
      </w:r>
      <w:hyperlink r:id="rId17" w:history="1">
        <w:r w:rsidR="00C37565" w:rsidRPr="0024060E">
          <w:rPr>
            <w:rStyle w:val="Hyperlink"/>
            <w:rFonts w:ascii="Tahoma" w:hAnsi="Tahoma" w:cs="Tahoma"/>
            <w:sz w:val="20"/>
            <w:szCs w:val="20"/>
          </w:rPr>
          <w:t>male-bru@ohio.edu</w:t>
        </w:r>
      </w:hyperlink>
      <w:r w:rsidR="00C3756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3855FCCB" w14:textId="484F59CE" w:rsidR="00CE3354" w:rsidRPr="006655D7" w:rsidRDefault="00CE3354" w:rsidP="006655D7">
      <w:pPr>
        <w:spacing w:after="0" w:line="285" w:lineRule="atLeast"/>
        <w:rPr>
          <w:rFonts w:ascii="Tahoma" w:hAnsi="Tahoma" w:cs="Tahoma"/>
          <w:sz w:val="20"/>
          <w:szCs w:val="20"/>
        </w:rPr>
      </w:pPr>
    </w:p>
    <w:p w14:paraId="55CFCA9E" w14:textId="58EB60E5"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221512">
        <w:rPr>
          <w:rFonts w:ascii="Tahoma" w:hAnsi="Tahoma" w:cs="Tahoma"/>
          <w:color w:val="000000"/>
          <w:sz w:val="20"/>
          <w:szCs w:val="20"/>
        </w:rPr>
        <w:t>e V</w:t>
      </w:r>
      <w:r w:rsidR="00727268">
        <w:rPr>
          <w:rFonts w:ascii="Tahoma" w:hAnsi="Tahoma" w:cs="Tahoma"/>
          <w:color w:val="000000"/>
          <w:sz w:val="20"/>
          <w:szCs w:val="20"/>
        </w:rPr>
        <w:t xml:space="preserve">ice </w:t>
      </w:r>
      <w:r w:rsidR="00221512">
        <w:rPr>
          <w:rFonts w:ascii="Tahoma" w:hAnsi="Tahoma" w:cs="Tahoma"/>
          <w:color w:val="000000"/>
          <w:sz w:val="20"/>
          <w:szCs w:val="20"/>
        </w:rPr>
        <w:t>P</w:t>
      </w:r>
      <w:r w:rsidR="00727268">
        <w:rPr>
          <w:rFonts w:ascii="Tahoma" w:hAnsi="Tahoma" w:cs="Tahoma"/>
          <w:color w:val="000000"/>
          <w:sz w:val="20"/>
          <w:szCs w:val="20"/>
        </w:rPr>
        <w:t>resident</w:t>
      </w:r>
      <w:r w:rsidR="00221512">
        <w:rPr>
          <w:rFonts w:ascii="Tahoma" w:hAnsi="Tahoma" w:cs="Tahoma"/>
          <w:color w:val="000000"/>
          <w:sz w:val="20"/>
          <w:szCs w:val="20"/>
        </w:rPr>
        <w:t xml:space="preserve"> for Research and Creative A</w:t>
      </w:r>
      <w:r w:rsidRPr="006655D7">
        <w:rPr>
          <w:rFonts w:ascii="Tahoma" w:hAnsi="Tahoma" w:cs="Tahoma"/>
          <w:color w:val="000000"/>
          <w:sz w:val="20"/>
          <w:szCs w:val="20"/>
        </w:rPr>
        <w:t xml:space="preserve">ctivity, E-mail: male-bru@ohio.edu. </w:t>
      </w:r>
      <w:r w:rsidRPr="006655D7">
        <w:rPr>
          <w:rFonts w:ascii="Tahoma" w:hAnsi="Tahoma" w:cs="Tahoma"/>
          <w:color w:val="000000"/>
          <w:sz w:val="20"/>
          <w:szCs w:val="20"/>
        </w:rPr>
        <w:br/>
      </w:r>
    </w:p>
    <w:p w14:paraId="1F9CE532"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611161D0"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14:paraId="72E260AB"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71A386D7"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2978D6B9"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50A0A61F" w14:textId="3E11E407" w:rsidR="006D4BE6" w:rsidRDefault="0022108B" w:rsidP="0022108B">
      <w:pPr>
        <w:pStyle w:val="NormalWeb"/>
        <w:shd w:val="clear" w:color="auto" w:fill="FFFFFF"/>
        <w:spacing w:after="0" w:line="285" w:lineRule="atLeast"/>
        <w:rPr>
          <w:rFonts w:ascii="Tahoma" w:hAnsi="Tahoma" w:cs="Tahoma"/>
          <w:b/>
          <w:bCs/>
          <w:color w:val="000000"/>
          <w:sz w:val="20"/>
          <w:szCs w:val="20"/>
        </w:rPr>
      </w:pPr>
      <w:r w:rsidRPr="0022108B">
        <w:rPr>
          <w:rFonts w:ascii="Tahoma" w:hAnsi="Tahoma" w:cs="Tahoma"/>
          <w:b/>
          <w:bCs/>
          <w:color w:val="000000"/>
          <w:sz w:val="20"/>
          <w:szCs w:val="20"/>
        </w:rPr>
        <w:t>receipt of the final report.</w:t>
      </w:r>
    </w:p>
    <w:p w14:paraId="4F65C88B" w14:textId="0ECB5AD6" w:rsidR="006D4BE6" w:rsidRDefault="006D4BE6" w:rsidP="0022108B">
      <w:pPr>
        <w:pStyle w:val="NormalWeb"/>
        <w:shd w:val="clear" w:color="auto" w:fill="FFFFFF"/>
        <w:spacing w:after="0" w:line="285" w:lineRule="atLeast"/>
        <w:rPr>
          <w:rFonts w:ascii="Tahoma" w:hAnsi="Tahoma" w:cs="Tahoma"/>
          <w:b/>
          <w:bCs/>
          <w:color w:val="000000"/>
          <w:sz w:val="20"/>
          <w:szCs w:val="20"/>
        </w:rPr>
      </w:pPr>
    </w:p>
    <w:p w14:paraId="1942BF7A" w14:textId="77777777" w:rsidR="006D4BE6" w:rsidRDefault="006D4BE6" w:rsidP="006D4BE6">
      <w:pPr>
        <w:autoSpaceDE w:val="0"/>
        <w:autoSpaceDN w:val="0"/>
        <w:adjustRightInd w:val="0"/>
        <w:rPr>
          <w:rFonts w:ascii="Tahoma" w:hAnsi="Tahoma" w:cs="Tahoma"/>
          <w:b/>
          <w:bCs/>
          <w:color w:val="FF0000"/>
          <w:sz w:val="20"/>
          <w:szCs w:val="20"/>
        </w:rPr>
      </w:pPr>
      <w:r>
        <w:rPr>
          <w:rFonts w:ascii="Tahoma" w:hAnsi="Tahoma" w:cs="Tahoma"/>
          <w:b/>
          <w:bCs/>
          <w:color w:val="000000" w:themeColor="text1"/>
          <w:sz w:val="20"/>
          <w:szCs w:val="20"/>
          <w:highlight w:val="yellow"/>
        </w:rPr>
        <w:t>*</w:t>
      </w:r>
      <w:r>
        <w:rPr>
          <w:rFonts w:ascii="Tahoma" w:hAnsi="Tahoma" w:cs="Tahoma"/>
          <w:b/>
          <w:bCs/>
          <w:color w:val="FF0000"/>
          <w:sz w:val="20"/>
          <w:szCs w:val="20"/>
          <w:highlight w:val="yellow"/>
        </w:rPr>
        <w:t>NOTE- TRAVEL BOOKING/PAYMENTS</w:t>
      </w:r>
      <w:r>
        <w:rPr>
          <w:rFonts w:ascii="Tahoma" w:hAnsi="Tahoma" w:cs="Tahoma"/>
          <w:b/>
          <w:bCs/>
          <w:color w:val="FF0000"/>
          <w:sz w:val="20"/>
          <w:szCs w:val="20"/>
        </w:rPr>
        <w:t xml:space="preserve"> </w:t>
      </w:r>
      <w:r>
        <w:rPr>
          <w:rFonts w:ascii="Tahoma" w:hAnsi="Tahoma" w:cs="Tahoma"/>
          <w:b/>
          <w:bCs/>
          <w:color w:val="FF0000"/>
          <w:sz w:val="20"/>
          <w:szCs w:val="20"/>
        </w:rPr>
        <w:br/>
      </w:r>
      <w:r>
        <w:rPr>
          <w:rFonts w:ascii="Tahoma" w:hAnsi="Tahoma" w:cs="Tahoma"/>
          <w:color w:val="000000" w:themeColor="text1"/>
          <w:sz w:val="20"/>
          <w:szCs w:val="20"/>
        </w:rPr>
        <w:t xml:space="preserve">As per University policy, 41.121, all recipients </w:t>
      </w:r>
      <w:r>
        <w:rPr>
          <w:rFonts w:ascii="Tahoma" w:hAnsi="Tahoma" w:cs="Tahoma"/>
          <w:b/>
          <w:color w:val="000000" w:themeColor="text1"/>
          <w:sz w:val="20"/>
          <w:szCs w:val="20"/>
          <w:u w:val="single"/>
        </w:rPr>
        <w:t>must</w:t>
      </w:r>
      <w:r>
        <w:rPr>
          <w:rFonts w:ascii="Tahoma" w:hAnsi="Tahoma" w:cs="Tahoma"/>
          <w:color w:val="000000" w:themeColor="text1"/>
          <w:sz w:val="20"/>
          <w:szCs w:val="20"/>
        </w:rPr>
        <w:t xml:space="preserve"> work with their respective department and faculty mentors to access funds.  Funds </w:t>
      </w:r>
      <w:r>
        <w:rPr>
          <w:rFonts w:ascii="Tahoma" w:hAnsi="Tahoma" w:cs="Tahoma"/>
          <w:color w:val="000000" w:themeColor="text1"/>
          <w:sz w:val="20"/>
          <w:szCs w:val="20"/>
          <w:u w:val="single"/>
        </w:rPr>
        <w:t>will not</w:t>
      </w:r>
      <w:r>
        <w:rPr>
          <w:rFonts w:ascii="Tahoma" w:hAnsi="Tahoma" w:cs="Tahoma"/>
          <w:color w:val="000000" w:themeColor="text1"/>
          <w:sz w:val="20"/>
          <w:szCs w:val="20"/>
        </w:rPr>
        <w:t xml:space="preserve"> be dispersed directly to recipients.</w:t>
      </w:r>
    </w:p>
    <w:p w14:paraId="2A686B28" w14:textId="77777777" w:rsidR="006D4BE6" w:rsidRDefault="006D4BE6" w:rsidP="0022108B">
      <w:pPr>
        <w:pStyle w:val="NormalWeb"/>
        <w:shd w:val="clear" w:color="auto" w:fill="FFFFFF"/>
        <w:spacing w:after="0" w:line="285" w:lineRule="atLeast"/>
        <w:rPr>
          <w:rFonts w:ascii="Tahoma" w:hAnsi="Tahoma" w:cs="Tahoma"/>
          <w:b/>
          <w:bCs/>
          <w:color w:val="000000"/>
          <w:sz w:val="20"/>
          <w:szCs w:val="20"/>
        </w:rPr>
      </w:pPr>
    </w:p>
    <w:p w14:paraId="1BD25159" w14:textId="42123C50" w:rsidR="00727268" w:rsidRDefault="00F86C7D" w:rsidP="0022108B">
      <w:pPr>
        <w:pStyle w:val="NormalWeb"/>
        <w:shd w:val="clear" w:color="auto" w:fill="FFFFFF"/>
        <w:spacing w:after="0" w:line="285" w:lineRule="atLeast"/>
        <w:rPr>
          <w:rFonts w:ascii="Tahoma" w:hAnsi="Tahoma" w:cs="Tahoma"/>
          <w:b/>
        </w:rPr>
      </w:pPr>
      <w:r>
        <w:rPr>
          <w:rFonts w:ascii="Tahoma" w:hAnsi="Tahoma" w:cs="Tahoma"/>
          <w:sz w:val="20"/>
          <w:szCs w:val="20"/>
        </w:rPr>
        <w:br w:type="page"/>
      </w:r>
      <w:r w:rsidR="004E1A30" w:rsidRPr="00D84971">
        <w:rPr>
          <w:rFonts w:ascii="Tahoma" w:hAnsi="Tahoma" w:cs="Tahoma"/>
          <w:b/>
        </w:rPr>
        <w:lastRenderedPageBreak/>
        <w:t>The John J. Kopchick Molecular and Cellular Biology/Translational Biomedical Sciences Research Fellowship Award</w:t>
      </w:r>
    </w:p>
    <w:p w14:paraId="60D9B2DB" w14:textId="3AE6E7E5" w:rsidR="004E1A30" w:rsidRPr="00FD235F" w:rsidRDefault="00727268" w:rsidP="00FD235F">
      <w:pPr>
        <w:pStyle w:val="NormalWeb"/>
        <w:shd w:val="clear" w:color="auto" w:fill="FFFFFF"/>
        <w:spacing w:after="0" w:line="285" w:lineRule="atLeast"/>
        <w:jc w:val="center"/>
        <w:rPr>
          <w:rFonts w:ascii="Tahoma" w:hAnsi="Tahoma" w:cs="Tahoma"/>
          <w:sz w:val="28"/>
          <w:szCs w:val="28"/>
        </w:rPr>
      </w:pPr>
      <w:r w:rsidRPr="00FD235F">
        <w:rPr>
          <w:rFonts w:ascii="Tahoma" w:hAnsi="Tahoma" w:cs="Tahoma"/>
          <w:b/>
        </w:rPr>
        <w:t>Cover Page</w:t>
      </w:r>
      <w:r w:rsidR="00FD235F">
        <w:rPr>
          <w:rFonts w:ascii="Tahoma" w:hAnsi="Tahoma" w:cs="Tahoma"/>
          <w:b/>
          <w:sz w:val="28"/>
          <w:szCs w:val="28"/>
        </w:rPr>
        <w:t xml:space="preserve"> </w:t>
      </w:r>
      <w:r w:rsidR="004E1A30" w:rsidRPr="00D84971">
        <w:rPr>
          <w:rStyle w:val="Strong"/>
          <w:rFonts w:ascii="Tahoma" w:hAnsi="Tahoma" w:cs="Tahoma"/>
        </w:rPr>
        <w:t>Academic Year 20</w:t>
      </w:r>
      <w:r w:rsidR="00FC08CF">
        <w:rPr>
          <w:rStyle w:val="Strong"/>
          <w:rFonts w:ascii="Tahoma" w:hAnsi="Tahoma" w:cs="Tahoma"/>
        </w:rPr>
        <w:t>2</w:t>
      </w:r>
      <w:r w:rsidR="0030731B">
        <w:rPr>
          <w:rStyle w:val="Strong"/>
          <w:rFonts w:ascii="Tahoma" w:hAnsi="Tahoma" w:cs="Tahoma"/>
        </w:rPr>
        <w:t>2</w:t>
      </w:r>
      <w:r w:rsidR="004E1A30" w:rsidRPr="00D84971">
        <w:rPr>
          <w:rStyle w:val="Strong"/>
          <w:rFonts w:ascii="Tahoma" w:hAnsi="Tahoma" w:cs="Tahoma"/>
        </w:rPr>
        <w:t>-20</w:t>
      </w:r>
      <w:r w:rsidR="002128A9">
        <w:rPr>
          <w:rStyle w:val="Strong"/>
          <w:rFonts w:ascii="Tahoma" w:hAnsi="Tahoma" w:cs="Tahoma"/>
        </w:rPr>
        <w:t>2</w:t>
      </w:r>
      <w:r w:rsidR="0030731B">
        <w:rPr>
          <w:rStyle w:val="Strong"/>
          <w:rFonts w:ascii="Tahoma" w:hAnsi="Tahoma" w:cs="Tahoma"/>
        </w:rPr>
        <w:t>3</w:t>
      </w:r>
      <w:r w:rsidR="004E1A30" w:rsidRPr="00D84971">
        <w:rPr>
          <w:rStyle w:val="Strong"/>
          <w:rFonts w:ascii="Tahoma" w:hAnsi="Tahoma" w:cs="Tahoma"/>
        </w:rPr>
        <w:t xml:space="preserve"> </w:t>
      </w:r>
      <w:r w:rsidR="004E1A30" w:rsidRPr="00D84971">
        <w:rPr>
          <w:rFonts w:ascii="Tahoma" w:hAnsi="Tahoma" w:cs="Tahoma"/>
        </w:rPr>
        <w:br/>
      </w:r>
    </w:p>
    <w:p w14:paraId="1AAF71B9" w14:textId="77777777" w:rsidR="004E1A30" w:rsidRPr="00727268"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57AA8AD7" w14:textId="56A9E34E"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NUMBER OF YEARS</w:t>
      </w:r>
      <w:r w:rsidR="00FD235F">
        <w:rPr>
          <w:rFonts w:ascii="Arial" w:hAnsi="Arial" w:cs="Arial"/>
        </w:rPr>
        <w:t xml:space="preserve">: ___   </w:t>
      </w:r>
      <w:r>
        <w:rPr>
          <w:rFonts w:ascii="Arial" w:hAnsi="Arial" w:cs="Arial"/>
        </w:rPr>
        <w:t xml:space="preserve">IN THE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MCB OR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TBS PROGRAM  </w:t>
      </w:r>
    </w:p>
    <w:p w14:paraId="449D42A1"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6012033D"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2E13127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CB7B712"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EF6F99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D1FDB6" w14:textId="77777777" w:rsidR="004E1A30" w:rsidRPr="0022108B" w:rsidRDefault="004E1A30" w:rsidP="004E1A30">
      <w:pPr>
        <w:tabs>
          <w:tab w:val="left" w:pos="720"/>
          <w:tab w:val="decimal" w:pos="1440"/>
          <w:tab w:val="left" w:pos="4032"/>
          <w:tab w:val="left" w:pos="5760"/>
        </w:tabs>
        <w:spacing w:after="0" w:line="240" w:lineRule="auto"/>
        <w:rPr>
          <w:rFonts w:ascii="Arial" w:hAnsi="Arial" w:cs="Arial"/>
          <w:sz w:val="10"/>
          <w:szCs w:val="10"/>
        </w:rPr>
      </w:pPr>
    </w:p>
    <w:p w14:paraId="29FED927"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30DD8330"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3CFE8FF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0CE6EF0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126C744D" w14:textId="77777777" w:rsidR="004E1A30" w:rsidRPr="00FD235F"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65B66D8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229415A1"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 plus an additional $5,000 if participating in an internship)</w:t>
      </w:r>
      <w:r>
        <w:rPr>
          <w:rFonts w:ascii="Arial" w:hAnsi="Arial" w:cs="Arial"/>
        </w:rPr>
        <w:tab/>
      </w:r>
    </w:p>
    <w:p w14:paraId="260E8F91"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7A66B7F" w14:textId="77777777" w:rsidR="004E1A30" w:rsidRDefault="004E1A30" w:rsidP="004E1A30">
      <w:pPr>
        <w:pStyle w:val="BodyText"/>
        <w:rPr>
          <w:sz w:val="22"/>
          <w:szCs w:val="22"/>
        </w:rPr>
      </w:pPr>
      <w:r>
        <w:rPr>
          <w:sz w:val="22"/>
          <w:szCs w:val="22"/>
        </w:rPr>
        <w:t>STATEMENT OF HOW THE RESEARCH IS RELEVANT TO TRANSLATIONAL BIOMEDICAL SCIENCE</w:t>
      </w:r>
      <w:r w:rsidR="00A6540C">
        <w:rPr>
          <w:sz w:val="22"/>
          <w:szCs w:val="22"/>
        </w:rPr>
        <w:t>S</w:t>
      </w:r>
      <w:r w:rsidR="00C00B7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6D047E05" w14:textId="77777777" w:rsidTr="00415C51">
        <w:tc>
          <w:tcPr>
            <w:tcW w:w="9576" w:type="dxa"/>
          </w:tcPr>
          <w:p w14:paraId="667694FE" w14:textId="77777777" w:rsidR="004E1A30" w:rsidRDefault="004E1A30" w:rsidP="004E1A30">
            <w:pPr>
              <w:pStyle w:val="BodyText"/>
              <w:rPr>
                <w:sz w:val="22"/>
                <w:szCs w:val="22"/>
              </w:rPr>
            </w:pPr>
          </w:p>
          <w:p w14:paraId="6E3EB467" w14:textId="77777777" w:rsidR="004E1A30" w:rsidRDefault="004E1A30" w:rsidP="004E1A30">
            <w:pPr>
              <w:pStyle w:val="BodyText"/>
              <w:rPr>
                <w:sz w:val="22"/>
                <w:szCs w:val="22"/>
              </w:rPr>
            </w:pPr>
          </w:p>
          <w:p w14:paraId="769BD557" w14:textId="77777777" w:rsidR="004E1A30" w:rsidRDefault="004E1A30" w:rsidP="004E1A30">
            <w:pPr>
              <w:pStyle w:val="BodyText"/>
              <w:rPr>
                <w:sz w:val="22"/>
                <w:szCs w:val="22"/>
              </w:rPr>
            </w:pPr>
          </w:p>
          <w:p w14:paraId="5354699C" w14:textId="77777777" w:rsidR="004E1A30" w:rsidRDefault="004E1A30" w:rsidP="004E1A30">
            <w:pPr>
              <w:pStyle w:val="BodyText"/>
              <w:rPr>
                <w:sz w:val="22"/>
                <w:szCs w:val="22"/>
              </w:rPr>
            </w:pPr>
          </w:p>
          <w:p w14:paraId="68645B03" w14:textId="77777777" w:rsidR="004E1A30" w:rsidRDefault="004E1A30" w:rsidP="004E1A30">
            <w:pPr>
              <w:pStyle w:val="BodyText"/>
              <w:rPr>
                <w:sz w:val="22"/>
                <w:szCs w:val="22"/>
              </w:rPr>
            </w:pPr>
          </w:p>
        </w:tc>
      </w:tr>
    </w:tbl>
    <w:p w14:paraId="6063704A" w14:textId="77777777" w:rsidR="00C00B78" w:rsidRPr="00691361" w:rsidRDefault="00C00B78" w:rsidP="00C00B78">
      <w:pPr>
        <w:pStyle w:val="BodyText"/>
        <w:rPr>
          <w:lang w:val="en"/>
        </w:rPr>
      </w:pP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61D7A511" w14:textId="77777777" w:rsidR="004E1A30" w:rsidRPr="0022108B" w:rsidRDefault="004E1A30" w:rsidP="004E1A30">
      <w:pPr>
        <w:pStyle w:val="BodyText"/>
        <w:rPr>
          <w:sz w:val="10"/>
          <w:szCs w:val="10"/>
        </w:rPr>
      </w:pPr>
    </w:p>
    <w:p w14:paraId="28E46361" w14:textId="77777777" w:rsidR="004E1A30" w:rsidRDefault="004E1A30" w:rsidP="004E1A30">
      <w:pPr>
        <w:pStyle w:val="BodyText"/>
        <w:rPr>
          <w:sz w:val="22"/>
          <w:szCs w:val="22"/>
        </w:rPr>
      </w:pPr>
      <w:r w:rsidRPr="008F037C">
        <w:rPr>
          <w:sz w:val="22"/>
          <w:szCs w:val="22"/>
        </w:rPr>
        <w:t xml:space="preserve">IRB AND IACUC APPROVAL: </w:t>
      </w:r>
    </w:p>
    <w:p w14:paraId="5CC550C9"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620"/>
      </w:tblGrid>
      <w:tr w:rsidR="004E1A30" w:rsidRPr="008F037C" w14:paraId="6A46A11F" w14:textId="77777777" w:rsidTr="0022108B">
        <w:tc>
          <w:tcPr>
            <w:tcW w:w="648" w:type="dxa"/>
          </w:tcPr>
          <w:p w14:paraId="18B912F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F19C02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69ECC4D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620" w:type="dxa"/>
          </w:tcPr>
          <w:p w14:paraId="3B48934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72350FC" w14:textId="77777777" w:rsidTr="0022108B">
        <w:tc>
          <w:tcPr>
            <w:tcW w:w="648" w:type="dxa"/>
          </w:tcPr>
          <w:p w14:paraId="32A0010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F54FA9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A1DFC13" w14:textId="321BCB40"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w:t>
            </w:r>
          </w:p>
          <w:p w14:paraId="2B5C257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09171C4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56A4B0E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3E00D11" w14:textId="77777777" w:rsidTr="0022108B">
        <w:tc>
          <w:tcPr>
            <w:tcW w:w="648" w:type="dxa"/>
          </w:tcPr>
          <w:p w14:paraId="70E676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45B7F6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553494D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E71BF9">
              <w:rPr>
                <w:rFonts w:ascii="Arial" w:hAnsi="Arial" w:cs="Arial"/>
                <w:sz w:val="20"/>
                <w:highlight w:val="yellow"/>
              </w:rPr>
              <w:t>Animal Species:</w:t>
            </w:r>
          </w:p>
          <w:p w14:paraId="5D3E31C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360871F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7D07EB6F"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56215E0" w14:textId="77777777" w:rsidR="004E1A30" w:rsidRPr="0022108B"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EEDFDE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49C399F2" w14:textId="77777777" w:rsidTr="00415C51">
        <w:trPr>
          <w:trHeight w:val="216"/>
        </w:trPr>
        <w:tc>
          <w:tcPr>
            <w:tcW w:w="4158" w:type="dxa"/>
            <w:gridSpan w:val="2"/>
          </w:tcPr>
          <w:p w14:paraId="5B32645A"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740BDF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5524D185" w14:textId="77777777" w:rsidTr="00415C51">
        <w:trPr>
          <w:trHeight w:val="216"/>
        </w:trPr>
        <w:tc>
          <w:tcPr>
            <w:tcW w:w="1368" w:type="dxa"/>
          </w:tcPr>
          <w:p w14:paraId="6FF5B91F"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40CBBCCB"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63168C3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730D0279" w14:textId="77777777" w:rsidR="004E1A30" w:rsidRPr="008F037C" w:rsidRDefault="004E1A30" w:rsidP="004E1A30">
            <w:pPr>
              <w:tabs>
                <w:tab w:val="left" w:pos="432"/>
              </w:tabs>
              <w:spacing w:after="0" w:line="240" w:lineRule="auto"/>
              <w:rPr>
                <w:rFonts w:ascii="Arial" w:hAnsi="Arial"/>
                <w:sz w:val="20"/>
              </w:rPr>
            </w:pPr>
          </w:p>
        </w:tc>
      </w:tr>
      <w:tr w:rsidR="004E1A30" w14:paraId="2EA769D5" w14:textId="77777777" w:rsidTr="00415C51">
        <w:trPr>
          <w:trHeight w:val="216"/>
        </w:trPr>
        <w:tc>
          <w:tcPr>
            <w:tcW w:w="1368" w:type="dxa"/>
          </w:tcPr>
          <w:p w14:paraId="0086B503"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ADAD17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47A27D8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3FB57071" w14:textId="77777777" w:rsidR="004E1A30" w:rsidRPr="008F037C" w:rsidRDefault="004E1A30" w:rsidP="004E1A30">
            <w:pPr>
              <w:tabs>
                <w:tab w:val="left" w:pos="432"/>
              </w:tabs>
              <w:spacing w:after="0" w:line="240" w:lineRule="auto"/>
              <w:rPr>
                <w:rFonts w:ascii="Arial" w:hAnsi="Arial"/>
                <w:sz w:val="20"/>
              </w:rPr>
            </w:pPr>
          </w:p>
        </w:tc>
      </w:tr>
    </w:tbl>
    <w:p w14:paraId="6793CE7E"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2C65A7DE"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52E5BF4C"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BE74" w14:textId="77777777" w:rsidR="007B48A2" w:rsidRDefault="007B48A2" w:rsidP="00050500">
      <w:pPr>
        <w:spacing w:after="0" w:line="240" w:lineRule="auto"/>
      </w:pPr>
      <w:r>
        <w:separator/>
      </w:r>
    </w:p>
  </w:endnote>
  <w:endnote w:type="continuationSeparator" w:id="0">
    <w:p w14:paraId="73236A1D"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264E4E22" w14:textId="77777777" w:rsidR="00DA4CB5" w:rsidRDefault="000505FE">
        <w:pPr>
          <w:pStyle w:val="Footer"/>
          <w:jc w:val="center"/>
        </w:pPr>
        <w:r>
          <w:fldChar w:fldCharType="begin"/>
        </w:r>
        <w:r w:rsidR="003101C1">
          <w:instrText xml:space="preserve"> PAGE   \* MERGEFORMAT </w:instrText>
        </w:r>
        <w:r>
          <w:fldChar w:fldCharType="separate"/>
        </w:r>
        <w:r w:rsidR="004C56A0">
          <w:rPr>
            <w:noProof/>
          </w:rPr>
          <w:t>8</w:t>
        </w:r>
        <w:r>
          <w:rPr>
            <w:noProof/>
          </w:rPr>
          <w:fldChar w:fldCharType="end"/>
        </w:r>
      </w:p>
    </w:sdtContent>
  </w:sdt>
  <w:p w14:paraId="25182D25"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A3AB" w14:textId="77777777" w:rsidR="007B48A2" w:rsidRDefault="007B48A2" w:rsidP="00050500">
      <w:pPr>
        <w:spacing w:after="0" w:line="240" w:lineRule="auto"/>
      </w:pPr>
      <w:r>
        <w:separator/>
      </w:r>
    </w:p>
  </w:footnote>
  <w:footnote w:type="continuationSeparator" w:id="0">
    <w:p w14:paraId="27903778"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215631A6"/>
    <w:lvl w:ilvl="0" w:tplc="39F6F3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3BCE"/>
    <w:multiLevelType w:val="hybridMultilevel"/>
    <w:tmpl w:val="750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86E8B"/>
    <w:multiLevelType w:val="hybridMultilevel"/>
    <w:tmpl w:val="4B0A46F0"/>
    <w:lvl w:ilvl="0" w:tplc="46C2D04E">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496450">
    <w:abstractNumId w:val="3"/>
  </w:num>
  <w:num w:numId="2" w16cid:durableId="1674410138">
    <w:abstractNumId w:val="2"/>
  </w:num>
  <w:num w:numId="3" w16cid:durableId="426388403">
    <w:abstractNumId w:val="7"/>
  </w:num>
  <w:num w:numId="4" w16cid:durableId="494999005">
    <w:abstractNumId w:val="11"/>
  </w:num>
  <w:num w:numId="5" w16cid:durableId="1782724203">
    <w:abstractNumId w:val="0"/>
  </w:num>
  <w:num w:numId="6" w16cid:durableId="559483261">
    <w:abstractNumId w:val="14"/>
  </w:num>
  <w:num w:numId="7" w16cid:durableId="77483978">
    <w:abstractNumId w:val="12"/>
  </w:num>
  <w:num w:numId="8" w16cid:durableId="1990745678">
    <w:abstractNumId w:val="1"/>
  </w:num>
  <w:num w:numId="9" w16cid:durableId="1088889754">
    <w:abstractNumId w:val="4"/>
  </w:num>
  <w:num w:numId="10" w16cid:durableId="2110152663">
    <w:abstractNumId w:val="10"/>
  </w:num>
  <w:num w:numId="11" w16cid:durableId="1358968096">
    <w:abstractNumId w:val="8"/>
  </w:num>
  <w:num w:numId="12" w16cid:durableId="1234700150">
    <w:abstractNumId w:val="13"/>
  </w:num>
  <w:num w:numId="13" w16cid:durableId="1779254297">
    <w:abstractNumId w:val="9"/>
  </w:num>
  <w:num w:numId="14" w16cid:durableId="194079136">
    <w:abstractNumId w:val="15"/>
  </w:num>
  <w:num w:numId="15" w16cid:durableId="4076516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513251">
    <w:abstractNumId w:val="6"/>
  </w:num>
  <w:num w:numId="17" w16cid:durableId="1155728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243FC"/>
    <w:rsid w:val="00025DCC"/>
    <w:rsid w:val="00041E35"/>
    <w:rsid w:val="00042486"/>
    <w:rsid w:val="00050500"/>
    <w:rsid w:val="000505FE"/>
    <w:rsid w:val="00053307"/>
    <w:rsid w:val="00054AB1"/>
    <w:rsid w:val="00062265"/>
    <w:rsid w:val="00075135"/>
    <w:rsid w:val="00092A3C"/>
    <w:rsid w:val="000975DB"/>
    <w:rsid w:val="000A5FBD"/>
    <w:rsid w:val="000A5FE0"/>
    <w:rsid w:val="000C0099"/>
    <w:rsid w:val="000C039F"/>
    <w:rsid w:val="000E2189"/>
    <w:rsid w:val="00171017"/>
    <w:rsid w:val="0017310F"/>
    <w:rsid w:val="0017387C"/>
    <w:rsid w:val="001753DC"/>
    <w:rsid w:val="00177752"/>
    <w:rsid w:val="00180686"/>
    <w:rsid w:val="001854ED"/>
    <w:rsid w:val="001944B5"/>
    <w:rsid w:val="001B5625"/>
    <w:rsid w:val="001B6D66"/>
    <w:rsid w:val="001D7908"/>
    <w:rsid w:val="001E4B1F"/>
    <w:rsid w:val="001F578C"/>
    <w:rsid w:val="002128A9"/>
    <w:rsid w:val="0022108B"/>
    <w:rsid w:val="00221512"/>
    <w:rsid w:val="0022197B"/>
    <w:rsid w:val="0023628A"/>
    <w:rsid w:val="00240142"/>
    <w:rsid w:val="00260791"/>
    <w:rsid w:val="00267311"/>
    <w:rsid w:val="002A0418"/>
    <w:rsid w:val="002D221C"/>
    <w:rsid w:val="00301DBD"/>
    <w:rsid w:val="0030731B"/>
    <w:rsid w:val="003101C1"/>
    <w:rsid w:val="00315F2C"/>
    <w:rsid w:val="003445A3"/>
    <w:rsid w:val="00345C48"/>
    <w:rsid w:val="00377DAF"/>
    <w:rsid w:val="00397B3D"/>
    <w:rsid w:val="003A2107"/>
    <w:rsid w:val="003A57D4"/>
    <w:rsid w:val="003E4686"/>
    <w:rsid w:val="003F1C9E"/>
    <w:rsid w:val="003F5401"/>
    <w:rsid w:val="00402545"/>
    <w:rsid w:val="00412183"/>
    <w:rsid w:val="00414E88"/>
    <w:rsid w:val="00426A46"/>
    <w:rsid w:val="0043407B"/>
    <w:rsid w:val="0043671E"/>
    <w:rsid w:val="00464638"/>
    <w:rsid w:val="00487D8D"/>
    <w:rsid w:val="00492210"/>
    <w:rsid w:val="004952BB"/>
    <w:rsid w:val="0049628C"/>
    <w:rsid w:val="004A6662"/>
    <w:rsid w:val="004C56A0"/>
    <w:rsid w:val="004D73A7"/>
    <w:rsid w:val="004E1A30"/>
    <w:rsid w:val="004E6DE2"/>
    <w:rsid w:val="00523A84"/>
    <w:rsid w:val="00531A59"/>
    <w:rsid w:val="005778F6"/>
    <w:rsid w:val="005A75F5"/>
    <w:rsid w:val="005B3426"/>
    <w:rsid w:val="005D1934"/>
    <w:rsid w:val="005F3225"/>
    <w:rsid w:val="006044A6"/>
    <w:rsid w:val="00605EFD"/>
    <w:rsid w:val="006218F3"/>
    <w:rsid w:val="00624D4E"/>
    <w:rsid w:val="00645CCE"/>
    <w:rsid w:val="00652207"/>
    <w:rsid w:val="00657D69"/>
    <w:rsid w:val="0066339A"/>
    <w:rsid w:val="006655D7"/>
    <w:rsid w:val="006B094A"/>
    <w:rsid w:val="006B1619"/>
    <w:rsid w:val="006B2D9B"/>
    <w:rsid w:val="006B4A00"/>
    <w:rsid w:val="006D4BE6"/>
    <w:rsid w:val="006F23CB"/>
    <w:rsid w:val="00727268"/>
    <w:rsid w:val="00732BC6"/>
    <w:rsid w:val="0075218F"/>
    <w:rsid w:val="007A6DC9"/>
    <w:rsid w:val="007B48A2"/>
    <w:rsid w:val="007B6F3F"/>
    <w:rsid w:val="007C0CFA"/>
    <w:rsid w:val="007E2E22"/>
    <w:rsid w:val="007E5AA9"/>
    <w:rsid w:val="0080142F"/>
    <w:rsid w:val="00805325"/>
    <w:rsid w:val="00821FDA"/>
    <w:rsid w:val="00841007"/>
    <w:rsid w:val="00842758"/>
    <w:rsid w:val="008614DA"/>
    <w:rsid w:val="00877032"/>
    <w:rsid w:val="00877818"/>
    <w:rsid w:val="008812C0"/>
    <w:rsid w:val="008B2CCC"/>
    <w:rsid w:val="008D25D5"/>
    <w:rsid w:val="008D34C8"/>
    <w:rsid w:val="008F0A22"/>
    <w:rsid w:val="00923A2D"/>
    <w:rsid w:val="00933904"/>
    <w:rsid w:val="00935A49"/>
    <w:rsid w:val="0094418D"/>
    <w:rsid w:val="009473E5"/>
    <w:rsid w:val="00962A0D"/>
    <w:rsid w:val="00994C01"/>
    <w:rsid w:val="009A2EC7"/>
    <w:rsid w:val="009A37E7"/>
    <w:rsid w:val="009A3FC9"/>
    <w:rsid w:val="009E0A5E"/>
    <w:rsid w:val="00A0681C"/>
    <w:rsid w:val="00A1284E"/>
    <w:rsid w:val="00A27DE3"/>
    <w:rsid w:val="00A37833"/>
    <w:rsid w:val="00A62058"/>
    <w:rsid w:val="00A6540C"/>
    <w:rsid w:val="00A82DAD"/>
    <w:rsid w:val="00AA0EC5"/>
    <w:rsid w:val="00AE3419"/>
    <w:rsid w:val="00B161DF"/>
    <w:rsid w:val="00B426EA"/>
    <w:rsid w:val="00B5005F"/>
    <w:rsid w:val="00B515ED"/>
    <w:rsid w:val="00B55D44"/>
    <w:rsid w:val="00B56077"/>
    <w:rsid w:val="00B608B0"/>
    <w:rsid w:val="00B70106"/>
    <w:rsid w:val="00B840BB"/>
    <w:rsid w:val="00B92D48"/>
    <w:rsid w:val="00BA12AF"/>
    <w:rsid w:val="00BA191C"/>
    <w:rsid w:val="00BC3173"/>
    <w:rsid w:val="00BD55DC"/>
    <w:rsid w:val="00BE1378"/>
    <w:rsid w:val="00BF4F96"/>
    <w:rsid w:val="00C00B78"/>
    <w:rsid w:val="00C00EA9"/>
    <w:rsid w:val="00C048F3"/>
    <w:rsid w:val="00C13373"/>
    <w:rsid w:val="00C37565"/>
    <w:rsid w:val="00C733CE"/>
    <w:rsid w:val="00CB6BED"/>
    <w:rsid w:val="00CB79CE"/>
    <w:rsid w:val="00CD4CAA"/>
    <w:rsid w:val="00CE3354"/>
    <w:rsid w:val="00CF3D4E"/>
    <w:rsid w:val="00D70032"/>
    <w:rsid w:val="00D7317F"/>
    <w:rsid w:val="00DA4CB5"/>
    <w:rsid w:val="00DA7EF4"/>
    <w:rsid w:val="00DB7108"/>
    <w:rsid w:val="00DC4AA7"/>
    <w:rsid w:val="00DC5516"/>
    <w:rsid w:val="00DD612C"/>
    <w:rsid w:val="00DD7BDF"/>
    <w:rsid w:val="00E22E58"/>
    <w:rsid w:val="00E34AC7"/>
    <w:rsid w:val="00E40CDC"/>
    <w:rsid w:val="00E4253F"/>
    <w:rsid w:val="00E54D34"/>
    <w:rsid w:val="00E56DAE"/>
    <w:rsid w:val="00E7012E"/>
    <w:rsid w:val="00E71BF9"/>
    <w:rsid w:val="00E74C1A"/>
    <w:rsid w:val="00E812EC"/>
    <w:rsid w:val="00E82265"/>
    <w:rsid w:val="00E95C1F"/>
    <w:rsid w:val="00EB2CAF"/>
    <w:rsid w:val="00EB4D6D"/>
    <w:rsid w:val="00F276E9"/>
    <w:rsid w:val="00F36BE9"/>
    <w:rsid w:val="00F534B5"/>
    <w:rsid w:val="00F62CDD"/>
    <w:rsid w:val="00F85245"/>
    <w:rsid w:val="00F86C7D"/>
    <w:rsid w:val="00FA009D"/>
    <w:rsid w:val="00FA0DFB"/>
    <w:rsid w:val="00FC08CF"/>
    <w:rsid w:val="00FD235F"/>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17F"/>
  <w15:docId w15:val="{CEA01A01-8162-4D06-90CF-DB97653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0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78"/>
    <w:rPr>
      <w:sz w:val="20"/>
      <w:szCs w:val="20"/>
    </w:rPr>
  </w:style>
  <w:style w:type="character" w:styleId="FootnoteReference">
    <w:name w:val="footnote reference"/>
    <w:basedOn w:val="DefaultParagraphFont"/>
    <w:uiPriority w:val="99"/>
    <w:semiHidden/>
    <w:unhideWhenUsed/>
    <w:rsid w:val="00C00B78"/>
    <w:rPr>
      <w:vertAlign w:val="superscript"/>
    </w:rPr>
  </w:style>
  <w:style w:type="paragraph" w:customStyle="1" w:styleId="p1">
    <w:name w:val="p1"/>
    <w:basedOn w:val="Normal"/>
    <w:rsid w:val="00177752"/>
    <w:pPr>
      <w:spacing w:after="0" w:line="240" w:lineRule="auto"/>
    </w:pPr>
    <w:rPr>
      <w:rFonts w:ascii="Helvetica Neue" w:hAnsi="Helvetica Neue" w:cs="Calibri"/>
      <w:sz w:val="18"/>
      <w:szCs w:val="18"/>
    </w:rPr>
  </w:style>
  <w:style w:type="paragraph" w:customStyle="1" w:styleId="p2">
    <w:name w:val="p2"/>
    <w:basedOn w:val="Normal"/>
    <w:rsid w:val="00177752"/>
    <w:pPr>
      <w:spacing w:after="0" w:line="240" w:lineRule="auto"/>
    </w:pPr>
    <w:rPr>
      <w:rFonts w:ascii="Helvetica Neue" w:hAnsi="Helvetica Neue" w:cs="Calibri"/>
      <w:sz w:val="18"/>
      <w:szCs w:val="18"/>
    </w:rPr>
  </w:style>
  <w:style w:type="character" w:customStyle="1" w:styleId="s1">
    <w:name w:val="s1"/>
    <w:basedOn w:val="DefaultParagraphFont"/>
    <w:rsid w:val="00177752"/>
    <w:rPr>
      <w:color w:val="DCA10D"/>
    </w:rPr>
  </w:style>
  <w:style w:type="character" w:styleId="UnresolvedMention">
    <w:name w:val="Unresolved Mention"/>
    <w:basedOn w:val="DefaultParagraphFont"/>
    <w:uiPriority w:val="99"/>
    <w:semiHidden/>
    <w:unhideWhenUsed/>
    <w:rsid w:val="00D7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430">
      <w:bodyDiv w:val="1"/>
      <w:marLeft w:val="0"/>
      <w:marRight w:val="0"/>
      <w:marTop w:val="0"/>
      <w:marBottom w:val="0"/>
      <w:divBdr>
        <w:top w:val="none" w:sz="0" w:space="0" w:color="auto"/>
        <w:left w:val="none" w:sz="0" w:space="0" w:color="auto"/>
        <w:bottom w:val="none" w:sz="0" w:space="0" w:color="auto"/>
        <w:right w:val="none" w:sz="0" w:space="0" w:color="auto"/>
      </w:divBdr>
    </w:div>
    <w:div w:id="158928385">
      <w:bodyDiv w:val="1"/>
      <w:marLeft w:val="0"/>
      <w:marRight w:val="0"/>
      <w:marTop w:val="0"/>
      <w:marBottom w:val="0"/>
      <w:divBdr>
        <w:top w:val="none" w:sz="0" w:space="0" w:color="auto"/>
        <w:left w:val="none" w:sz="0" w:space="0" w:color="auto"/>
        <w:bottom w:val="none" w:sz="0" w:space="0" w:color="auto"/>
        <w:right w:val="none" w:sz="0" w:space="0" w:color="auto"/>
      </w:divBdr>
    </w:div>
    <w:div w:id="315692897">
      <w:bodyDiv w:val="1"/>
      <w:marLeft w:val="0"/>
      <w:marRight w:val="0"/>
      <w:marTop w:val="0"/>
      <w:marBottom w:val="0"/>
      <w:divBdr>
        <w:top w:val="none" w:sz="0" w:space="0" w:color="auto"/>
        <w:left w:val="none" w:sz="0" w:space="0" w:color="auto"/>
        <w:bottom w:val="none" w:sz="0" w:space="0" w:color="auto"/>
        <w:right w:val="none" w:sz="0" w:space="0" w:color="auto"/>
      </w:divBdr>
    </w:div>
    <w:div w:id="6369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aoprals.state.gov/web920/per_diem.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erdiem"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hyperlink" Target="http://wwwnc.cdc.gov/travel/" TargetMode="External"/><Relationship Id="rId10" Type="http://schemas.openxmlformats.org/officeDocument/2006/relationships/hyperlink" Target="https://www.ohio.edu/goglobal/trav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796D-2E19-4AA1-98F6-DF1A63D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7</cp:revision>
  <cp:lastPrinted>2022-06-13T14:13:00Z</cp:lastPrinted>
  <dcterms:created xsi:type="dcterms:W3CDTF">2022-06-13T12:11:00Z</dcterms:created>
  <dcterms:modified xsi:type="dcterms:W3CDTF">2022-06-16T13:22:00Z</dcterms:modified>
</cp:coreProperties>
</file>