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2D" w:rsidRPr="006655D7" w:rsidRDefault="001753DC" w:rsidP="006655D7">
      <w:pPr>
        <w:spacing w:after="0" w:line="285" w:lineRule="atLeast"/>
        <w:rPr>
          <w:rFonts w:ascii="Tahoma" w:hAnsi="Tahoma" w:cs="Tahoma"/>
          <w:b/>
          <w:sz w:val="20"/>
          <w:szCs w:val="20"/>
        </w:rPr>
      </w:pPr>
      <w:r>
        <w:rPr>
          <w:rFonts w:ascii="Tahoma" w:hAnsi="Tahoma" w:cs="Tahoma"/>
          <w:b/>
          <w:sz w:val="20"/>
          <w:szCs w:val="20"/>
        </w:rPr>
        <w:t xml:space="preserve">The John J. Kopchick Molecular and Cellular Biology/Translational Biomedical Sciences </w:t>
      </w:r>
      <w:r w:rsidR="00AD5A72">
        <w:rPr>
          <w:rFonts w:ascii="Tahoma" w:hAnsi="Tahoma" w:cs="Tahoma"/>
          <w:b/>
          <w:sz w:val="20"/>
          <w:szCs w:val="20"/>
        </w:rPr>
        <w:t>F</w:t>
      </w:r>
      <w:r w:rsidR="009A3094">
        <w:rPr>
          <w:rFonts w:ascii="Tahoma" w:hAnsi="Tahoma" w:cs="Tahoma"/>
          <w:b/>
          <w:sz w:val="20"/>
          <w:szCs w:val="20"/>
        </w:rPr>
        <w:t>aculty Support Fund</w:t>
      </w:r>
    </w:p>
    <w:p w:rsidR="006B1619" w:rsidRPr="006655D7" w:rsidRDefault="00923A2D" w:rsidP="006655D7">
      <w:pPr>
        <w:shd w:val="clear" w:color="auto" w:fill="FFFFFF"/>
        <w:spacing w:after="0" w:line="285" w:lineRule="atLeast"/>
        <w:rPr>
          <w:rStyle w:val="Strong"/>
          <w:rFonts w:ascii="Tahoma" w:eastAsiaTheme="minorEastAsia" w:hAnsi="Tahoma" w:cs="Tahoma"/>
          <w:color w:val="000000"/>
          <w:sz w:val="20"/>
          <w:szCs w:val="20"/>
        </w:rPr>
      </w:pPr>
      <w:r w:rsidRPr="006655D7">
        <w:rPr>
          <w:rStyle w:val="Strong"/>
          <w:rFonts w:ascii="Tahoma" w:hAnsi="Tahoma" w:cs="Tahoma"/>
          <w:sz w:val="20"/>
          <w:szCs w:val="20"/>
        </w:rPr>
        <w:t>Academic Year 201</w:t>
      </w:r>
      <w:r w:rsidR="00FD7D45">
        <w:rPr>
          <w:rStyle w:val="Strong"/>
          <w:rFonts w:ascii="Tahoma" w:hAnsi="Tahoma" w:cs="Tahoma"/>
          <w:sz w:val="20"/>
          <w:szCs w:val="20"/>
        </w:rPr>
        <w:t>9</w:t>
      </w:r>
      <w:r w:rsidRPr="006655D7">
        <w:rPr>
          <w:rStyle w:val="Strong"/>
          <w:rFonts w:ascii="Tahoma" w:hAnsi="Tahoma" w:cs="Tahoma"/>
          <w:sz w:val="20"/>
          <w:szCs w:val="20"/>
        </w:rPr>
        <w:t>-20</w:t>
      </w:r>
      <w:r w:rsidR="00FD7D45">
        <w:rPr>
          <w:rStyle w:val="Strong"/>
          <w:rFonts w:ascii="Tahoma" w:hAnsi="Tahoma" w:cs="Tahoma"/>
          <w:sz w:val="20"/>
          <w:szCs w:val="20"/>
        </w:rPr>
        <w:t>20</w:t>
      </w:r>
      <w:r w:rsidRPr="006655D7">
        <w:rPr>
          <w:rStyle w:val="Strong"/>
          <w:rFonts w:ascii="Tahoma" w:hAnsi="Tahoma" w:cs="Tahoma"/>
          <w:sz w:val="20"/>
          <w:szCs w:val="20"/>
        </w:rPr>
        <w:t xml:space="preserve"> </w:t>
      </w:r>
      <w:r w:rsidRPr="006655D7">
        <w:rPr>
          <w:rFonts w:ascii="Tahoma" w:hAnsi="Tahoma" w:cs="Tahoma"/>
          <w:sz w:val="20"/>
          <w:szCs w:val="20"/>
        </w:rPr>
        <w:br/>
      </w:r>
    </w:p>
    <w:p w:rsidR="006B1619" w:rsidRPr="006655D7" w:rsidRDefault="00923A2D" w:rsidP="006655D7">
      <w:pPr>
        <w:shd w:val="clear" w:color="auto" w:fill="FFFFFF"/>
        <w:spacing w:after="0" w:line="285" w:lineRule="atLeast"/>
        <w:rPr>
          <w:rStyle w:val="Strong"/>
          <w:rFonts w:ascii="Tahoma" w:hAnsi="Tahoma" w:cs="Tahoma"/>
          <w:color w:val="000000"/>
          <w:sz w:val="20"/>
          <w:szCs w:val="20"/>
        </w:rPr>
      </w:pPr>
      <w:r w:rsidRPr="006655D7">
        <w:rPr>
          <w:rStyle w:val="Strong"/>
          <w:rFonts w:ascii="Tahoma" w:hAnsi="Tahoma" w:cs="Tahoma"/>
          <w:color w:val="000000"/>
          <w:sz w:val="20"/>
          <w:szCs w:val="20"/>
        </w:rPr>
        <w:t>Proposal Receipt Deadline</w:t>
      </w:r>
      <w:r w:rsidR="009A3094">
        <w:rPr>
          <w:rStyle w:val="Strong"/>
          <w:rFonts w:ascii="Tahoma" w:hAnsi="Tahoma" w:cs="Tahoma"/>
          <w:color w:val="000000"/>
          <w:sz w:val="20"/>
          <w:szCs w:val="20"/>
        </w:rPr>
        <w:t>: 4:00 p.m., Thursday, Aug</w:t>
      </w:r>
      <w:r w:rsidR="00C713DA">
        <w:rPr>
          <w:rStyle w:val="Strong"/>
          <w:rFonts w:ascii="Tahoma" w:hAnsi="Tahoma" w:cs="Tahoma"/>
          <w:color w:val="000000"/>
          <w:sz w:val="20"/>
          <w:szCs w:val="20"/>
        </w:rPr>
        <w:t>ust</w:t>
      </w:r>
      <w:r w:rsidR="009A3094">
        <w:rPr>
          <w:rStyle w:val="Strong"/>
          <w:rFonts w:ascii="Tahoma" w:hAnsi="Tahoma" w:cs="Tahoma"/>
          <w:color w:val="000000"/>
          <w:sz w:val="20"/>
          <w:szCs w:val="20"/>
        </w:rPr>
        <w:t xml:space="preserve"> </w:t>
      </w:r>
      <w:r w:rsidR="002D61AE">
        <w:rPr>
          <w:rStyle w:val="Strong"/>
          <w:rFonts w:ascii="Tahoma" w:hAnsi="Tahoma" w:cs="Tahoma"/>
          <w:color w:val="000000"/>
          <w:sz w:val="20"/>
          <w:szCs w:val="20"/>
        </w:rPr>
        <w:t>0</w:t>
      </w:r>
      <w:r w:rsidR="00FD7D45">
        <w:rPr>
          <w:rStyle w:val="Strong"/>
          <w:rFonts w:ascii="Tahoma" w:hAnsi="Tahoma" w:cs="Tahoma"/>
          <w:color w:val="000000"/>
          <w:sz w:val="20"/>
          <w:szCs w:val="20"/>
        </w:rPr>
        <w:t>8</w:t>
      </w:r>
      <w:r w:rsidRPr="006655D7">
        <w:rPr>
          <w:rStyle w:val="Strong"/>
          <w:rFonts w:ascii="Tahoma" w:hAnsi="Tahoma" w:cs="Tahoma"/>
          <w:color w:val="000000"/>
          <w:sz w:val="20"/>
          <w:szCs w:val="20"/>
        </w:rPr>
        <w:t>, 201</w:t>
      </w:r>
      <w:r w:rsidR="00FD7D45">
        <w:rPr>
          <w:rStyle w:val="Strong"/>
          <w:rFonts w:ascii="Tahoma" w:hAnsi="Tahoma" w:cs="Tahoma"/>
          <w:color w:val="000000"/>
          <w:sz w:val="20"/>
          <w:szCs w:val="20"/>
        </w:rPr>
        <w:t>9</w:t>
      </w:r>
    </w:p>
    <w:p w:rsidR="006B1619" w:rsidRPr="006655D7" w:rsidRDefault="00923A2D" w:rsidP="006655D7">
      <w:pPr>
        <w:shd w:val="clear" w:color="auto" w:fill="FFFFFF"/>
        <w:spacing w:after="0" w:line="285" w:lineRule="atLeast"/>
        <w:rPr>
          <w:rFonts w:ascii="Tahoma" w:hAnsi="Tahoma" w:cs="Tahoma"/>
          <w:b/>
          <w:bCs/>
          <w:color w:val="000000"/>
          <w:sz w:val="20"/>
          <w:szCs w:val="20"/>
        </w:rPr>
      </w:pPr>
      <w:r w:rsidRPr="006655D7">
        <w:rPr>
          <w:rFonts w:ascii="Tahoma" w:hAnsi="Tahoma" w:cs="Tahoma"/>
          <w:b/>
          <w:bCs/>
          <w:color w:val="000000"/>
          <w:sz w:val="20"/>
          <w:szCs w:val="20"/>
        </w:rPr>
        <w:t xml:space="preserve">Notification of Award: </w:t>
      </w:r>
      <w:r w:rsidR="009A3094">
        <w:rPr>
          <w:rFonts w:ascii="Tahoma" w:hAnsi="Tahoma" w:cs="Tahoma"/>
          <w:b/>
          <w:bCs/>
          <w:color w:val="000000"/>
          <w:sz w:val="20"/>
          <w:szCs w:val="20"/>
        </w:rPr>
        <w:t>mid</w:t>
      </w:r>
      <w:r w:rsidR="009D19C1">
        <w:rPr>
          <w:rFonts w:ascii="Tahoma" w:hAnsi="Tahoma" w:cs="Tahoma"/>
          <w:b/>
          <w:bCs/>
          <w:color w:val="000000"/>
          <w:sz w:val="20"/>
          <w:szCs w:val="20"/>
        </w:rPr>
        <w:t>-</w:t>
      </w:r>
      <w:r w:rsidR="009A3094">
        <w:rPr>
          <w:rFonts w:ascii="Tahoma" w:hAnsi="Tahoma" w:cs="Tahoma"/>
          <w:b/>
          <w:bCs/>
          <w:color w:val="000000"/>
          <w:sz w:val="20"/>
          <w:szCs w:val="20"/>
        </w:rPr>
        <w:t>September</w:t>
      </w:r>
      <w:r w:rsidRPr="006655D7">
        <w:rPr>
          <w:rFonts w:ascii="Tahoma" w:hAnsi="Tahoma" w:cs="Tahoma"/>
          <w:b/>
          <w:bCs/>
          <w:color w:val="000000"/>
          <w:sz w:val="20"/>
          <w:szCs w:val="20"/>
        </w:rPr>
        <w:t xml:space="preserve"> 201</w:t>
      </w:r>
      <w:r w:rsidR="00FD7D45">
        <w:rPr>
          <w:rFonts w:ascii="Tahoma" w:hAnsi="Tahoma" w:cs="Tahoma"/>
          <w:b/>
          <w:bCs/>
          <w:color w:val="000000"/>
          <w:sz w:val="20"/>
          <w:szCs w:val="20"/>
        </w:rPr>
        <w:t>9</w:t>
      </w:r>
    </w:p>
    <w:p w:rsidR="001753DC" w:rsidRDefault="001753DC" w:rsidP="001753DC">
      <w:pPr>
        <w:spacing w:after="0" w:line="285" w:lineRule="atLeast"/>
        <w:rPr>
          <w:rFonts w:ascii="Calibri" w:hAnsi="Calibri" w:cs="Calibri"/>
          <w:color w:val="000000"/>
          <w:sz w:val="23"/>
          <w:szCs w:val="23"/>
        </w:rPr>
      </w:pPr>
    </w:p>
    <w:p w:rsidR="00923A2D" w:rsidRPr="006655D7" w:rsidRDefault="00923A2D" w:rsidP="001753DC">
      <w:pPr>
        <w:spacing w:after="0" w:line="285" w:lineRule="atLeast"/>
        <w:rPr>
          <w:rFonts w:ascii="Tahoma" w:hAnsi="Tahoma" w:cs="Tahoma"/>
          <w:sz w:val="20"/>
          <w:szCs w:val="20"/>
        </w:rPr>
      </w:pPr>
      <w:r w:rsidRPr="006655D7">
        <w:rPr>
          <w:rStyle w:val="Strong"/>
          <w:rFonts w:ascii="Tahoma" w:hAnsi="Tahoma" w:cs="Tahoma"/>
          <w:color w:val="000000"/>
          <w:sz w:val="20"/>
          <w:szCs w:val="20"/>
        </w:rPr>
        <w:t>STATEMENT OF PURPOSE</w:t>
      </w:r>
    </w:p>
    <w:p w:rsidR="00180686" w:rsidRDefault="001753DC" w:rsidP="00180686">
      <w:pPr>
        <w:spacing w:after="0" w:line="285" w:lineRule="atLeast"/>
        <w:rPr>
          <w:rFonts w:ascii="Tahoma" w:hAnsi="Tahoma" w:cs="Tahoma"/>
          <w:sz w:val="20"/>
          <w:szCs w:val="20"/>
        </w:rPr>
      </w:pPr>
      <w:r w:rsidRPr="001753DC">
        <w:rPr>
          <w:rFonts w:ascii="Tahoma" w:hAnsi="Tahoma" w:cs="Tahoma"/>
          <w:sz w:val="20"/>
          <w:szCs w:val="20"/>
        </w:rPr>
        <w:t xml:space="preserve">The John J. Kopchick Molecular and Cellular Biology/Translational Biomedical Sciences </w:t>
      </w:r>
      <w:r w:rsidR="009A3094">
        <w:rPr>
          <w:rFonts w:ascii="Tahoma" w:hAnsi="Tahoma" w:cs="Tahoma"/>
          <w:sz w:val="20"/>
          <w:szCs w:val="20"/>
        </w:rPr>
        <w:t>Faculty Support Fund</w:t>
      </w:r>
      <w:r w:rsidRPr="001753DC">
        <w:rPr>
          <w:rFonts w:ascii="Tahoma" w:hAnsi="Tahoma" w:cs="Tahoma"/>
          <w:sz w:val="20"/>
          <w:szCs w:val="20"/>
        </w:rPr>
        <w:t xml:space="preserve"> </w:t>
      </w:r>
      <w:r>
        <w:rPr>
          <w:rFonts w:ascii="Tahoma" w:hAnsi="Tahoma" w:cs="Tahoma"/>
          <w:sz w:val="20"/>
          <w:szCs w:val="20"/>
        </w:rPr>
        <w:t xml:space="preserve">(Kopchick MCB/TBS </w:t>
      </w:r>
      <w:r w:rsidR="009A3094">
        <w:rPr>
          <w:rFonts w:ascii="Tahoma" w:hAnsi="Tahoma" w:cs="Tahoma"/>
          <w:sz w:val="20"/>
          <w:szCs w:val="20"/>
        </w:rPr>
        <w:t>Faculty Support Fund</w:t>
      </w:r>
      <w:r>
        <w:rPr>
          <w:rFonts w:ascii="Tahoma" w:hAnsi="Tahoma" w:cs="Tahoma"/>
          <w:sz w:val="20"/>
          <w:szCs w:val="20"/>
        </w:rPr>
        <w:t xml:space="preserve">) </w:t>
      </w:r>
      <w:r w:rsidR="00E56DAE">
        <w:rPr>
          <w:rFonts w:ascii="Tahoma" w:hAnsi="Tahoma" w:cs="Tahoma"/>
          <w:sz w:val="20"/>
          <w:szCs w:val="20"/>
        </w:rPr>
        <w:t>was established by a</w:t>
      </w:r>
      <w:r w:rsidR="00180686">
        <w:rPr>
          <w:rFonts w:ascii="Tahoma" w:hAnsi="Tahoma" w:cs="Tahoma"/>
          <w:sz w:val="20"/>
          <w:szCs w:val="20"/>
        </w:rPr>
        <w:t xml:space="preserve"> generous gift provided by John J. Kopchick, PhD, </w:t>
      </w:r>
      <w:proofErr w:type="spellStart"/>
      <w:r w:rsidR="00180686">
        <w:rPr>
          <w:rFonts w:ascii="Tahoma" w:hAnsi="Tahoma" w:cs="Tahoma"/>
          <w:sz w:val="20"/>
          <w:szCs w:val="20"/>
        </w:rPr>
        <w:t>Goll</w:t>
      </w:r>
      <w:proofErr w:type="spellEnd"/>
      <w:r w:rsidR="00180686">
        <w:rPr>
          <w:rFonts w:ascii="Tahoma" w:hAnsi="Tahoma" w:cs="Tahoma"/>
          <w:sz w:val="20"/>
          <w:szCs w:val="20"/>
        </w:rPr>
        <w:t>-Ohio Eminent Scholar and</w:t>
      </w:r>
      <w:r w:rsidR="00E56DAE">
        <w:rPr>
          <w:rFonts w:ascii="Tahoma" w:hAnsi="Tahoma" w:cs="Tahoma"/>
          <w:sz w:val="20"/>
          <w:szCs w:val="20"/>
        </w:rPr>
        <w:t xml:space="preserve"> </w:t>
      </w:r>
      <w:r w:rsidR="00AD5A72">
        <w:rPr>
          <w:rFonts w:ascii="Tahoma" w:hAnsi="Tahoma" w:cs="Tahoma"/>
          <w:sz w:val="20"/>
          <w:szCs w:val="20"/>
        </w:rPr>
        <w:t xml:space="preserve">Distinguished </w:t>
      </w:r>
      <w:r w:rsidR="00E56DAE">
        <w:rPr>
          <w:rFonts w:ascii="Tahoma" w:hAnsi="Tahoma" w:cs="Tahoma"/>
          <w:sz w:val="20"/>
          <w:szCs w:val="20"/>
        </w:rPr>
        <w:t>Professor of Molecular Biology</w:t>
      </w:r>
      <w:r w:rsidR="00BD6042">
        <w:rPr>
          <w:rFonts w:ascii="Tahoma" w:hAnsi="Tahoma" w:cs="Tahoma"/>
          <w:sz w:val="20"/>
          <w:szCs w:val="20"/>
        </w:rPr>
        <w:t xml:space="preserve"> and Char Kopchick, Assistant Dean of Students</w:t>
      </w:r>
      <w:r w:rsidR="00E56DAE">
        <w:rPr>
          <w:rFonts w:ascii="Tahoma" w:hAnsi="Tahoma" w:cs="Tahoma"/>
          <w:sz w:val="20"/>
          <w:szCs w:val="20"/>
        </w:rPr>
        <w:t>.  The goal is</w:t>
      </w:r>
      <w:r w:rsidR="00180686">
        <w:rPr>
          <w:rFonts w:ascii="Tahoma" w:hAnsi="Tahoma" w:cs="Tahoma"/>
          <w:sz w:val="20"/>
          <w:szCs w:val="20"/>
        </w:rPr>
        <w:t xml:space="preserve"> to </w:t>
      </w:r>
      <w:r w:rsidR="009A3094">
        <w:rPr>
          <w:rFonts w:ascii="Tahoma" w:hAnsi="Tahoma" w:cs="Tahoma"/>
          <w:sz w:val="20"/>
          <w:szCs w:val="20"/>
        </w:rPr>
        <w:t>provide support for faculty in the Molecular and Cellular Biology and the Translational Biomedical Sciences program</w:t>
      </w:r>
      <w:r w:rsidR="00A40602">
        <w:rPr>
          <w:rFonts w:ascii="Tahoma" w:hAnsi="Tahoma" w:cs="Tahoma"/>
          <w:sz w:val="20"/>
          <w:szCs w:val="20"/>
        </w:rPr>
        <w:t>s</w:t>
      </w:r>
      <w:r w:rsidR="009A3094">
        <w:rPr>
          <w:rFonts w:ascii="Tahoma" w:hAnsi="Tahoma" w:cs="Tahoma"/>
          <w:sz w:val="20"/>
          <w:szCs w:val="20"/>
        </w:rPr>
        <w:t xml:space="preserve"> to pursue research and scholarly </w:t>
      </w:r>
      <w:r w:rsidR="00AD5A72">
        <w:rPr>
          <w:rFonts w:ascii="Tahoma" w:hAnsi="Tahoma" w:cs="Tahoma"/>
          <w:sz w:val="20"/>
          <w:szCs w:val="20"/>
        </w:rPr>
        <w:t xml:space="preserve">activities </w:t>
      </w:r>
      <w:r w:rsidR="007369E2">
        <w:rPr>
          <w:rFonts w:ascii="Tahoma" w:hAnsi="Tahoma" w:cs="Tahoma"/>
          <w:sz w:val="20"/>
          <w:szCs w:val="20"/>
        </w:rPr>
        <w:t>with the intent of making</w:t>
      </w:r>
      <w:r w:rsidR="009A3094">
        <w:rPr>
          <w:rFonts w:ascii="Tahoma" w:hAnsi="Tahoma" w:cs="Tahoma"/>
          <w:sz w:val="20"/>
          <w:szCs w:val="20"/>
        </w:rPr>
        <w:t xml:space="preserve"> discoveries in the areas of therapeutics, diagnostics, or medical devices that are translatable to human health.</w:t>
      </w:r>
    </w:p>
    <w:p w:rsidR="006B1619" w:rsidRDefault="006B1619" w:rsidP="006655D7">
      <w:pPr>
        <w:autoSpaceDE w:val="0"/>
        <w:autoSpaceDN w:val="0"/>
        <w:adjustRightInd w:val="0"/>
        <w:spacing w:after="0" w:line="285" w:lineRule="atLeast"/>
        <w:rPr>
          <w:rFonts w:ascii="Tahoma" w:hAnsi="Tahoma" w:cs="Tahoma"/>
          <w:sz w:val="20"/>
          <w:szCs w:val="20"/>
        </w:rPr>
      </w:pPr>
    </w:p>
    <w:p w:rsidR="004E1A30" w:rsidRDefault="004E1A30" w:rsidP="004E1A30">
      <w:pPr>
        <w:pStyle w:val="NormalWeb"/>
        <w:shd w:val="clear" w:color="auto" w:fill="FFFFFF"/>
        <w:spacing w:after="0" w:line="285" w:lineRule="atLeast"/>
        <w:rPr>
          <w:rFonts w:ascii="Tahoma" w:hAnsi="Tahoma" w:cs="Tahoma"/>
          <w:color w:val="000000"/>
          <w:sz w:val="20"/>
          <w:szCs w:val="20"/>
        </w:rPr>
      </w:pPr>
      <w:r w:rsidRPr="006655D7">
        <w:rPr>
          <w:rFonts w:ascii="Tahoma" w:hAnsi="Tahoma" w:cs="Tahoma"/>
          <w:sz w:val="20"/>
          <w:szCs w:val="20"/>
        </w:rPr>
        <w:t xml:space="preserve">The </w:t>
      </w:r>
      <w:r>
        <w:rPr>
          <w:rFonts w:ascii="Tahoma" w:hAnsi="Tahoma" w:cs="Tahoma"/>
          <w:sz w:val="20"/>
          <w:szCs w:val="20"/>
        </w:rPr>
        <w:t>Kopchick M</w:t>
      </w:r>
      <w:r w:rsidR="002A098E">
        <w:rPr>
          <w:rFonts w:ascii="Tahoma" w:hAnsi="Tahoma" w:cs="Tahoma"/>
          <w:sz w:val="20"/>
          <w:szCs w:val="20"/>
        </w:rPr>
        <w:t>CB/TBS Faculty Support Fund</w:t>
      </w:r>
      <w:r>
        <w:rPr>
          <w:rFonts w:ascii="Tahoma" w:hAnsi="Tahoma" w:cs="Tahoma"/>
          <w:sz w:val="20"/>
          <w:szCs w:val="20"/>
        </w:rPr>
        <w:t xml:space="preserve"> </w:t>
      </w:r>
      <w:r w:rsidRPr="006655D7">
        <w:rPr>
          <w:rFonts w:ascii="Tahoma" w:hAnsi="Tahoma" w:cs="Tahoma"/>
          <w:sz w:val="20"/>
          <w:szCs w:val="20"/>
        </w:rPr>
        <w:t xml:space="preserve">provides support </w:t>
      </w:r>
      <w:r w:rsidR="00A40602">
        <w:rPr>
          <w:rFonts w:ascii="Tahoma" w:hAnsi="Tahoma" w:cs="Tahoma"/>
          <w:sz w:val="20"/>
          <w:szCs w:val="20"/>
        </w:rPr>
        <w:t>(up to $10,000</w:t>
      </w:r>
      <w:r w:rsidR="00B27A95">
        <w:rPr>
          <w:rFonts w:ascii="Tahoma" w:hAnsi="Tahoma" w:cs="Tahoma"/>
          <w:sz w:val="20"/>
          <w:szCs w:val="20"/>
        </w:rPr>
        <w:t xml:space="preserve">) </w:t>
      </w:r>
      <w:r w:rsidRPr="006655D7">
        <w:rPr>
          <w:rFonts w:ascii="Tahoma" w:hAnsi="Tahoma" w:cs="Tahoma"/>
          <w:sz w:val="20"/>
          <w:szCs w:val="20"/>
        </w:rPr>
        <w:t xml:space="preserve">for research </w:t>
      </w:r>
      <w:r w:rsidRPr="006655D7">
        <w:rPr>
          <w:rFonts w:ascii="Tahoma" w:hAnsi="Tahoma" w:cs="Tahoma"/>
          <w:color w:val="000000"/>
          <w:sz w:val="20"/>
          <w:szCs w:val="20"/>
        </w:rPr>
        <w:t>activities for 12 months following notification a</w:t>
      </w:r>
      <w:r>
        <w:rPr>
          <w:rFonts w:ascii="Tahoma" w:hAnsi="Tahoma" w:cs="Tahoma"/>
          <w:color w:val="000000"/>
          <w:sz w:val="20"/>
          <w:szCs w:val="20"/>
        </w:rPr>
        <w:t>nd account establishment</w:t>
      </w:r>
      <w:r w:rsidRPr="006655D7">
        <w:rPr>
          <w:rFonts w:ascii="Tahoma" w:hAnsi="Tahoma" w:cs="Tahoma"/>
          <w:color w:val="000000"/>
          <w:sz w:val="20"/>
          <w:szCs w:val="20"/>
        </w:rPr>
        <w:t>.</w:t>
      </w:r>
      <w:r w:rsidR="002A098E">
        <w:rPr>
          <w:rFonts w:ascii="Tahoma" w:hAnsi="Tahoma" w:cs="Tahoma"/>
          <w:color w:val="000000"/>
          <w:sz w:val="20"/>
          <w:szCs w:val="20"/>
        </w:rPr>
        <w:t xml:space="preserve">  Support may be used for </w:t>
      </w:r>
      <w:r w:rsidR="00AD5A72">
        <w:rPr>
          <w:rFonts w:ascii="Tahoma" w:hAnsi="Tahoma" w:cs="Tahoma"/>
          <w:color w:val="000000"/>
          <w:sz w:val="20"/>
          <w:szCs w:val="20"/>
        </w:rPr>
        <w:t xml:space="preserve">research supplies, </w:t>
      </w:r>
      <w:r w:rsidR="002A098E">
        <w:rPr>
          <w:rFonts w:ascii="Tahoma" w:hAnsi="Tahoma" w:cs="Tahoma"/>
          <w:color w:val="000000"/>
          <w:sz w:val="20"/>
          <w:szCs w:val="20"/>
        </w:rPr>
        <w:t>equipment, and travel costs to attend appropriate scientific meetings.</w:t>
      </w:r>
    </w:p>
    <w:p w:rsidR="00923A2D" w:rsidRPr="006655D7" w:rsidRDefault="00923A2D" w:rsidP="006655D7">
      <w:pPr>
        <w:spacing w:after="0" w:line="285" w:lineRule="atLeast"/>
        <w:rPr>
          <w:rFonts w:ascii="Tahoma" w:hAnsi="Tahoma" w:cs="Tahoma"/>
          <w:sz w:val="20"/>
          <w:szCs w:val="20"/>
        </w:rPr>
      </w:pPr>
    </w:p>
    <w:p w:rsidR="00F276E9" w:rsidRPr="006655D7" w:rsidRDefault="00F276E9" w:rsidP="006655D7">
      <w:pPr>
        <w:spacing w:after="0" w:line="285" w:lineRule="atLeast"/>
        <w:rPr>
          <w:rFonts w:ascii="Tahoma" w:hAnsi="Tahoma" w:cs="Tahoma"/>
          <w:sz w:val="20"/>
          <w:szCs w:val="20"/>
        </w:rPr>
      </w:pPr>
      <w:r w:rsidRPr="006655D7">
        <w:rPr>
          <w:rStyle w:val="Strong"/>
          <w:rFonts w:ascii="Tahoma" w:hAnsi="Tahoma" w:cs="Tahoma"/>
          <w:color w:val="000000"/>
          <w:sz w:val="20"/>
          <w:szCs w:val="20"/>
        </w:rPr>
        <w:t>ELIGIBILITY</w:t>
      </w:r>
    </w:p>
    <w:p w:rsidR="00062265" w:rsidRDefault="002A098E" w:rsidP="006655D7">
      <w:pPr>
        <w:spacing w:after="0" w:line="285" w:lineRule="atLeast"/>
        <w:rPr>
          <w:rFonts w:ascii="Tahoma" w:hAnsi="Tahoma" w:cs="Tahoma"/>
          <w:sz w:val="20"/>
          <w:szCs w:val="20"/>
        </w:rPr>
      </w:pPr>
      <w:r>
        <w:rPr>
          <w:rFonts w:ascii="Tahoma" w:hAnsi="Tahoma" w:cs="Tahoma"/>
          <w:sz w:val="20"/>
          <w:szCs w:val="20"/>
        </w:rPr>
        <w:t xml:space="preserve">Faculty </w:t>
      </w:r>
      <w:r w:rsidR="001753DC">
        <w:rPr>
          <w:rFonts w:ascii="Tahoma" w:hAnsi="Tahoma" w:cs="Tahoma"/>
          <w:sz w:val="20"/>
          <w:szCs w:val="20"/>
        </w:rPr>
        <w:t xml:space="preserve">must meet </w:t>
      </w:r>
      <w:proofErr w:type="gramStart"/>
      <w:r w:rsidR="001753DC" w:rsidRPr="00A40602">
        <w:rPr>
          <w:rFonts w:ascii="Tahoma" w:hAnsi="Tahoma" w:cs="Tahoma"/>
          <w:sz w:val="20"/>
          <w:szCs w:val="20"/>
          <w:u w:val="single"/>
        </w:rPr>
        <w:t>all</w:t>
      </w:r>
      <w:r w:rsidR="001753DC">
        <w:rPr>
          <w:rFonts w:ascii="Tahoma" w:hAnsi="Tahoma" w:cs="Tahoma"/>
          <w:sz w:val="20"/>
          <w:szCs w:val="20"/>
        </w:rPr>
        <w:t xml:space="preserve"> of</w:t>
      </w:r>
      <w:proofErr w:type="gramEnd"/>
      <w:r w:rsidR="001753DC">
        <w:rPr>
          <w:rFonts w:ascii="Tahoma" w:hAnsi="Tahoma" w:cs="Tahoma"/>
          <w:sz w:val="20"/>
          <w:szCs w:val="20"/>
        </w:rPr>
        <w:t xml:space="preserve"> the following criteria:</w:t>
      </w:r>
    </w:p>
    <w:p w:rsidR="002A098E" w:rsidRPr="00C713DA" w:rsidRDefault="001753DC" w:rsidP="00C713DA">
      <w:pPr>
        <w:pStyle w:val="ListParagraph"/>
        <w:numPr>
          <w:ilvl w:val="0"/>
          <w:numId w:val="19"/>
        </w:numPr>
        <w:spacing w:after="0" w:line="285" w:lineRule="atLeast"/>
        <w:rPr>
          <w:rFonts w:ascii="Tahoma" w:hAnsi="Tahoma" w:cs="Tahoma"/>
          <w:sz w:val="20"/>
          <w:szCs w:val="20"/>
        </w:rPr>
      </w:pPr>
      <w:r w:rsidRPr="00C713DA">
        <w:rPr>
          <w:rFonts w:ascii="Tahoma" w:hAnsi="Tahoma" w:cs="Tahoma"/>
          <w:sz w:val="20"/>
          <w:szCs w:val="20"/>
        </w:rPr>
        <w:t xml:space="preserve">Be Molecular and Cellular Biology </w:t>
      </w:r>
      <w:r w:rsidR="00E56DAE" w:rsidRPr="00C713DA">
        <w:rPr>
          <w:rFonts w:ascii="Tahoma" w:hAnsi="Tahoma" w:cs="Tahoma"/>
          <w:sz w:val="20"/>
          <w:szCs w:val="20"/>
        </w:rPr>
        <w:t xml:space="preserve">(MCB) </w:t>
      </w:r>
      <w:r w:rsidRPr="00C713DA">
        <w:rPr>
          <w:rFonts w:ascii="Tahoma" w:hAnsi="Tahoma" w:cs="Tahoma"/>
          <w:sz w:val="20"/>
          <w:szCs w:val="20"/>
        </w:rPr>
        <w:t xml:space="preserve">or Translational Biomedical Sciences </w:t>
      </w:r>
      <w:r w:rsidR="00E56DAE" w:rsidRPr="00C713DA">
        <w:rPr>
          <w:rFonts w:ascii="Tahoma" w:hAnsi="Tahoma" w:cs="Tahoma"/>
          <w:sz w:val="20"/>
          <w:szCs w:val="20"/>
        </w:rPr>
        <w:t xml:space="preserve">(TBS) </w:t>
      </w:r>
      <w:r w:rsidR="002A098E" w:rsidRPr="00C713DA">
        <w:rPr>
          <w:rFonts w:ascii="Tahoma" w:hAnsi="Tahoma" w:cs="Tahoma"/>
          <w:sz w:val="20"/>
          <w:szCs w:val="20"/>
        </w:rPr>
        <w:t>program faculty</w:t>
      </w:r>
      <w:r w:rsidR="009D19C1" w:rsidRPr="00C713DA">
        <w:rPr>
          <w:rFonts w:ascii="Tahoma" w:hAnsi="Tahoma" w:cs="Tahoma"/>
          <w:sz w:val="20"/>
          <w:szCs w:val="20"/>
        </w:rPr>
        <w:t>.</w:t>
      </w:r>
      <w:r w:rsidR="002A098E" w:rsidRPr="00C713DA">
        <w:rPr>
          <w:rFonts w:ascii="Tahoma" w:hAnsi="Tahoma" w:cs="Tahoma"/>
          <w:sz w:val="20"/>
          <w:szCs w:val="20"/>
        </w:rPr>
        <w:t xml:space="preserve"> </w:t>
      </w:r>
    </w:p>
    <w:p w:rsidR="00C713DA" w:rsidRDefault="001753DC" w:rsidP="00C713DA">
      <w:pPr>
        <w:pStyle w:val="ListParagraph"/>
        <w:numPr>
          <w:ilvl w:val="0"/>
          <w:numId w:val="19"/>
        </w:numPr>
        <w:spacing w:after="0" w:line="285" w:lineRule="atLeast"/>
        <w:rPr>
          <w:rFonts w:ascii="Tahoma" w:hAnsi="Tahoma" w:cs="Tahoma"/>
          <w:sz w:val="20"/>
          <w:szCs w:val="20"/>
        </w:rPr>
      </w:pPr>
      <w:r w:rsidRPr="002A098E">
        <w:rPr>
          <w:rFonts w:ascii="Tahoma" w:hAnsi="Tahoma" w:cs="Tahoma"/>
          <w:sz w:val="20"/>
          <w:szCs w:val="20"/>
        </w:rPr>
        <w:t>Be conducting translational medical research and scholarly activities.</w:t>
      </w:r>
      <w:r w:rsidR="00C713DA">
        <w:rPr>
          <w:rFonts w:ascii="Tahoma" w:hAnsi="Tahoma" w:cs="Tahoma"/>
          <w:sz w:val="20"/>
          <w:szCs w:val="20"/>
        </w:rPr>
        <w:t xml:space="preserve"> </w:t>
      </w:r>
    </w:p>
    <w:p w:rsidR="00C713DA" w:rsidRDefault="00C713DA" w:rsidP="00C713DA">
      <w:pPr>
        <w:pStyle w:val="ListParagraph"/>
        <w:spacing w:after="0" w:line="285" w:lineRule="atLeast"/>
        <w:rPr>
          <w:rFonts w:ascii="Tahoma" w:hAnsi="Tahoma" w:cs="Tahoma"/>
          <w:sz w:val="20"/>
          <w:szCs w:val="20"/>
        </w:rPr>
      </w:pPr>
    </w:p>
    <w:p w:rsidR="00C713DA" w:rsidRPr="00C713DA" w:rsidRDefault="00C713DA" w:rsidP="00C713DA">
      <w:pPr>
        <w:pStyle w:val="ListParagraph"/>
        <w:spacing w:after="0" w:line="285" w:lineRule="atLeast"/>
        <w:rPr>
          <w:rFonts w:ascii="Tahoma" w:hAnsi="Tahoma" w:cs="Tahoma"/>
          <w:sz w:val="20"/>
          <w:szCs w:val="20"/>
        </w:rPr>
      </w:pPr>
      <w:r w:rsidRPr="00C713DA">
        <w:rPr>
          <w:rFonts w:ascii="Tahoma" w:hAnsi="Tahoma" w:cs="Tahoma"/>
          <w:sz w:val="20"/>
          <w:szCs w:val="20"/>
        </w:rPr>
        <w:t xml:space="preserve">For the purposes of this program, translational biomedical sciences </w:t>
      </w:r>
      <w:proofErr w:type="gramStart"/>
      <w:r w:rsidRPr="00C713DA">
        <w:rPr>
          <w:rFonts w:ascii="Tahoma" w:hAnsi="Tahoma" w:cs="Tahoma"/>
          <w:sz w:val="20"/>
          <w:szCs w:val="20"/>
        </w:rPr>
        <w:t>is</w:t>
      </w:r>
      <w:proofErr w:type="gramEnd"/>
      <w:r w:rsidRPr="00C713DA">
        <w:rPr>
          <w:rFonts w:ascii="Tahoma" w:hAnsi="Tahoma" w:cs="Tahoma"/>
          <w:sz w:val="20"/>
          <w:szCs w:val="20"/>
        </w:rPr>
        <w:t xml:space="preserve"> defined as </w:t>
      </w:r>
      <w:r w:rsidRPr="00C713DA">
        <w:rPr>
          <w:rFonts w:ascii="Tahoma" w:hAnsi="Tahoma" w:cs="Tahoma"/>
          <w:sz w:val="20"/>
          <w:szCs w:val="20"/>
          <w:lang w:val="en"/>
        </w:rPr>
        <w:t>the translation of basic research effectively into enhanced healthcare outcomes for the entire population in fields such as biomedical research, bioengineering, drug development, informatics, communications, health policy and planning.</w:t>
      </w:r>
    </w:p>
    <w:p w:rsidR="001753DC" w:rsidRPr="002A098E" w:rsidRDefault="001753DC" w:rsidP="00C713DA">
      <w:pPr>
        <w:pStyle w:val="ListParagraph"/>
        <w:spacing w:after="0" w:line="285" w:lineRule="atLeast"/>
        <w:rPr>
          <w:rFonts w:ascii="Tahoma" w:hAnsi="Tahoma" w:cs="Tahoma"/>
          <w:sz w:val="20"/>
          <w:szCs w:val="20"/>
        </w:rPr>
      </w:pPr>
    </w:p>
    <w:p w:rsidR="00F276E9" w:rsidRPr="006655D7" w:rsidRDefault="00F276E9" w:rsidP="006655D7">
      <w:pPr>
        <w:spacing w:after="0" w:line="285" w:lineRule="atLeast"/>
        <w:rPr>
          <w:rFonts w:ascii="Tahoma" w:hAnsi="Tahoma" w:cs="Tahoma"/>
          <w:sz w:val="20"/>
          <w:szCs w:val="20"/>
        </w:rPr>
      </w:pPr>
    </w:p>
    <w:p w:rsidR="00062265" w:rsidRPr="006655D7" w:rsidRDefault="00464638" w:rsidP="006655D7">
      <w:pPr>
        <w:spacing w:after="0" w:line="285" w:lineRule="atLeast"/>
        <w:rPr>
          <w:rFonts w:ascii="Tahoma" w:hAnsi="Tahoma" w:cs="Tahoma"/>
          <w:b/>
          <w:bCs/>
          <w:sz w:val="20"/>
          <w:szCs w:val="20"/>
        </w:rPr>
      </w:pPr>
      <w:r w:rsidRPr="006655D7">
        <w:rPr>
          <w:rFonts w:ascii="Tahoma" w:hAnsi="Tahoma" w:cs="Tahoma"/>
          <w:b/>
          <w:sz w:val="20"/>
          <w:szCs w:val="20"/>
        </w:rPr>
        <w:t>R</w:t>
      </w:r>
      <w:r w:rsidR="00923A2D" w:rsidRPr="006655D7">
        <w:rPr>
          <w:rFonts w:ascii="Tahoma" w:hAnsi="Tahoma" w:cs="Tahoma"/>
          <w:b/>
          <w:bCs/>
          <w:sz w:val="20"/>
          <w:szCs w:val="20"/>
        </w:rPr>
        <w:t xml:space="preserve">EVIEW AND EVALUATION/SELECTION CRITERIA </w:t>
      </w:r>
    </w:p>
    <w:p w:rsidR="006F23CB" w:rsidRDefault="00062265" w:rsidP="006655D7">
      <w:pPr>
        <w:spacing w:after="0" w:line="285" w:lineRule="atLeast"/>
        <w:rPr>
          <w:rFonts w:ascii="Tahoma" w:hAnsi="Tahoma" w:cs="Tahoma"/>
          <w:bCs/>
          <w:sz w:val="20"/>
          <w:szCs w:val="20"/>
        </w:rPr>
      </w:pPr>
      <w:r w:rsidRPr="006655D7">
        <w:rPr>
          <w:rFonts w:ascii="Tahoma" w:hAnsi="Tahoma" w:cs="Tahoma"/>
          <w:bCs/>
          <w:sz w:val="20"/>
          <w:szCs w:val="20"/>
        </w:rPr>
        <w:t>P</w:t>
      </w:r>
      <w:r w:rsidR="00180686">
        <w:rPr>
          <w:rFonts w:ascii="Tahoma" w:hAnsi="Tahoma" w:cs="Tahoma"/>
          <w:bCs/>
          <w:sz w:val="20"/>
          <w:szCs w:val="20"/>
        </w:rPr>
        <w:t>roposals will be reviewed by a committee that will include: the directors of</w:t>
      </w:r>
      <w:r w:rsidR="00E56DAE">
        <w:rPr>
          <w:rFonts w:ascii="Tahoma" w:hAnsi="Tahoma" w:cs="Tahoma"/>
          <w:bCs/>
          <w:sz w:val="20"/>
          <w:szCs w:val="20"/>
        </w:rPr>
        <w:t xml:space="preserve"> the TBS and MCB programs, the chairs/d</w:t>
      </w:r>
      <w:r w:rsidR="00180686">
        <w:rPr>
          <w:rFonts w:ascii="Tahoma" w:hAnsi="Tahoma" w:cs="Tahoma"/>
          <w:bCs/>
          <w:sz w:val="20"/>
          <w:szCs w:val="20"/>
        </w:rPr>
        <w:t>irectors of the Department of Biomedical Sciences, the School of Applied Health Sciences and Wellness, the Biomedical Engineering program, and the Edison Biotechnology Institute, and the Vice President for Research and Creative Activity</w:t>
      </w:r>
      <w:r w:rsidRPr="006655D7">
        <w:rPr>
          <w:rFonts w:ascii="Tahoma" w:hAnsi="Tahoma" w:cs="Tahoma"/>
          <w:bCs/>
          <w:sz w:val="20"/>
          <w:szCs w:val="20"/>
        </w:rPr>
        <w:t xml:space="preserve">. </w:t>
      </w:r>
      <w:r w:rsidR="00E56DAE">
        <w:rPr>
          <w:rFonts w:ascii="Tahoma" w:hAnsi="Tahoma" w:cs="Tahoma"/>
          <w:bCs/>
          <w:sz w:val="20"/>
          <w:szCs w:val="20"/>
        </w:rPr>
        <w:t>Note: if the d</w:t>
      </w:r>
      <w:r w:rsidR="00180686">
        <w:rPr>
          <w:rFonts w:ascii="Tahoma" w:hAnsi="Tahoma" w:cs="Tahoma"/>
          <w:bCs/>
          <w:sz w:val="20"/>
          <w:szCs w:val="20"/>
        </w:rPr>
        <w:t>irector of the MCB program is a faculty member outside of the College o</w:t>
      </w:r>
      <w:r w:rsidR="00E56DAE">
        <w:rPr>
          <w:rFonts w:ascii="Tahoma" w:hAnsi="Tahoma" w:cs="Tahoma"/>
          <w:bCs/>
          <w:sz w:val="20"/>
          <w:szCs w:val="20"/>
        </w:rPr>
        <w:t>f Arts and Sciences (A&amp;S), the d</w:t>
      </w:r>
      <w:r w:rsidR="00180686">
        <w:rPr>
          <w:rFonts w:ascii="Tahoma" w:hAnsi="Tahoma" w:cs="Tahoma"/>
          <w:bCs/>
          <w:sz w:val="20"/>
          <w:szCs w:val="20"/>
        </w:rPr>
        <w:t>ean of A&amp;S will select a representative from the college to serve on the committee.</w:t>
      </w:r>
    </w:p>
    <w:p w:rsidR="00E672FF" w:rsidRDefault="00E672FF" w:rsidP="00511F45">
      <w:pPr>
        <w:autoSpaceDE w:val="0"/>
        <w:autoSpaceDN w:val="0"/>
        <w:adjustRightInd w:val="0"/>
        <w:spacing w:after="0" w:line="240" w:lineRule="auto"/>
        <w:rPr>
          <w:rFonts w:ascii="Calibri" w:hAnsi="Calibri" w:cs="Calibri"/>
          <w:sz w:val="23"/>
          <w:szCs w:val="23"/>
        </w:rPr>
      </w:pPr>
    </w:p>
    <w:p w:rsidR="00511F45" w:rsidRPr="00E672FF" w:rsidRDefault="00511F45" w:rsidP="00985ADE">
      <w:pPr>
        <w:autoSpaceDE w:val="0"/>
        <w:autoSpaceDN w:val="0"/>
        <w:adjustRightInd w:val="0"/>
        <w:spacing w:after="0" w:line="285" w:lineRule="atLeast"/>
        <w:rPr>
          <w:rFonts w:ascii="Tahoma" w:hAnsi="Tahoma" w:cs="Tahoma"/>
          <w:color w:val="000000" w:themeColor="text1"/>
          <w:sz w:val="20"/>
          <w:szCs w:val="20"/>
        </w:rPr>
      </w:pPr>
      <w:r w:rsidRPr="00E672FF">
        <w:rPr>
          <w:rFonts w:ascii="Tahoma" w:hAnsi="Tahoma" w:cs="Tahoma"/>
          <w:color w:val="000000" w:themeColor="text1"/>
          <w:sz w:val="20"/>
          <w:szCs w:val="20"/>
        </w:rPr>
        <w:t xml:space="preserve">The scholarly merit of </w:t>
      </w:r>
      <w:r w:rsidR="00DA4808">
        <w:rPr>
          <w:rFonts w:ascii="Tahoma" w:hAnsi="Tahoma" w:cs="Tahoma"/>
          <w:color w:val="000000" w:themeColor="text1"/>
          <w:sz w:val="20"/>
          <w:szCs w:val="20"/>
        </w:rPr>
        <w:t>the</w:t>
      </w:r>
      <w:r w:rsidRPr="00E672FF">
        <w:rPr>
          <w:rFonts w:ascii="Tahoma" w:hAnsi="Tahoma" w:cs="Tahoma"/>
          <w:color w:val="000000" w:themeColor="text1"/>
          <w:sz w:val="20"/>
          <w:szCs w:val="20"/>
        </w:rPr>
        <w:t xml:space="preserve"> project is the primary criterion used for proposal evaluation. In addition, the following criteria, as well as other factors as special circumstances dictate, are considered in the proposal review:</w:t>
      </w:r>
    </w:p>
    <w:p w:rsidR="00F37ED9" w:rsidRDefault="00F37ED9" w:rsidP="00F37ED9">
      <w:pPr>
        <w:pStyle w:val="ListParagraph"/>
        <w:numPr>
          <w:ilvl w:val="0"/>
          <w:numId w:val="18"/>
        </w:numPr>
        <w:autoSpaceDE w:val="0"/>
        <w:autoSpaceDN w:val="0"/>
        <w:adjustRightInd w:val="0"/>
        <w:spacing w:after="0" w:line="285" w:lineRule="atLeast"/>
        <w:rPr>
          <w:rFonts w:ascii="Tahoma" w:hAnsi="Tahoma" w:cs="Tahoma"/>
          <w:color w:val="000000" w:themeColor="text1"/>
          <w:sz w:val="20"/>
          <w:szCs w:val="20"/>
        </w:rPr>
      </w:pPr>
      <w:r>
        <w:rPr>
          <w:rFonts w:ascii="Tahoma" w:hAnsi="Tahoma" w:cs="Tahoma"/>
          <w:color w:val="000000" w:themeColor="text1"/>
          <w:sz w:val="20"/>
          <w:szCs w:val="20"/>
        </w:rPr>
        <w:t xml:space="preserve">The relevance of the </w:t>
      </w:r>
      <w:r w:rsidR="00DD6F24">
        <w:rPr>
          <w:rFonts w:ascii="Tahoma" w:hAnsi="Tahoma" w:cs="Tahoma"/>
          <w:color w:val="000000" w:themeColor="text1"/>
          <w:sz w:val="20"/>
          <w:szCs w:val="20"/>
        </w:rPr>
        <w:t xml:space="preserve">proposed </w:t>
      </w:r>
      <w:r>
        <w:rPr>
          <w:rFonts w:ascii="Tahoma" w:hAnsi="Tahoma" w:cs="Tahoma"/>
          <w:color w:val="000000" w:themeColor="text1"/>
          <w:sz w:val="20"/>
          <w:szCs w:val="20"/>
        </w:rPr>
        <w:t>research to translati</w:t>
      </w:r>
      <w:r w:rsidR="00A40602">
        <w:rPr>
          <w:rFonts w:ascii="Tahoma" w:hAnsi="Tahoma" w:cs="Tahoma"/>
          <w:color w:val="000000" w:themeColor="text1"/>
          <w:sz w:val="20"/>
          <w:szCs w:val="20"/>
        </w:rPr>
        <w:t>onal biomedical sciences</w:t>
      </w:r>
      <w:r>
        <w:rPr>
          <w:rFonts w:ascii="Tahoma" w:hAnsi="Tahoma" w:cs="Tahoma"/>
          <w:color w:val="000000" w:themeColor="text1"/>
          <w:sz w:val="20"/>
          <w:szCs w:val="20"/>
        </w:rPr>
        <w:t>.</w:t>
      </w:r>
    </w:p>
    <w:p w:rsidR="000D6406" w:rsidRDefault="000D6406" w:rsidP="00F37ED9">
      <w:pPr>
        <w:pStyle w:val="ListParagraph"/>
        <w:numPr>
          <w:ilvl w:val="0"/>
          <w:numId w:val="18"/>
        </w:numPr>
        <w:autoSpaceDE w:val="0"/>
        <w:autoSpaceDN w:val="0"/>
        <w:adjustRightInd w:val="0"/>
        <w:spacing w:after="0" w:line="285" w:lineRule="atLeast"/>
        <w:rPr>
          <w:rFonts w:ascii="Tahoma" w:hAnsi="Tahoma" w:cs="Tahoma"/>
          <w:color w:val="000000" w:themeColor="text1"/>
          <w:sz w:val="20"/>
          <w:szCs w:val="20"/>
        </w:rPr>
      </w:pPr>
      <w:r>
        <w:rPr>
          <w:rFonts w:ascii="Tahoma" w:hAnsi="Tahoma" w:cs="Tahoma"/>
          <w:color w:val="000000" w:themeColor="text1"/>
          <w:sz w:val="20"/>
          <w:szCs w:val="20"/>
        </w:rPr>
        <w:t>The strength of the scientific rationale.</w:t>
      </w:r>
    </w:p>
    <w:p w:rsidR="00511F45" w:rsidRPr="00F37ED9" w:rsidRDefault="00511F45" w:rsidP="00F37ED9">
      <w:pPr>
        <w:pStyle w:val="ListParagraph"/>
        <w:numPr>
          <w:ilvl w:val="0"/>
          <w:numId w:val="18"/>
        </w:numPr>
        <w:autoSpaceDE w:val="0"/>
        <w:autoSpaceDN w:val="0"/>
        <w:adjustRightInd w:val="0"/>
        <w:spacing w:after="0" w:line="285" w:lineRule="atLeast"/>
        <w:rPr>
          <w:rFonts w:ascii="Tahoma" w:hAnsi="Tahoma" w:cs="Tahoma"/>
          <w:color w:val="000000" w:themeColor="text1"/>
          <w:sz w:val="20"/>
          <w:szCs w:val="20"/>
        </w:rPr>
      </w:pPr>
      <w:r w:rsidRPr="00F37ED9">
        <w:rPr>
          <w:rFonts w:ascii="Tahoma" w:hAnsi="Tahoma" w:cs="Tahoma"/>
          <w:color w:val="000000" w:themeColor="text1"/>
          <w:sz w:val="20"/>
          <w:szCs w:val="20"/>
        </w:rPr>
        <w:t>The applicant's training, past performance record, and estimated potential for future accomplishment.</w:t>
      </w:r>
    </w:p>
    <w:p w:rsidR="00511F45" w:rsidRPr="00E672FF" w:rsidRDefault="00E672FF" w:rsidP="00985ADE">
      <w:pPr>
        <w:pStyle w:val="ListParagraph"/>
        <w:numPr>
          <w:ilvl w:val="0"/>
          <w:numId w:val="18"/>
        </w:numPr>
        <w:autoSpaceDE w:val="0"/>
        <w:autoSpaceDN w:val="0"/>
        <w:adjustRightInd w:val="0"/>
        <w:spacing w:after="0" w:line="285" w:lineRule="atLeast"/>
        <w:rPr>
          <w:rFonts w:ascii="Tahoma" w:hAnsi="Tahoma" w:cs="Tahoma"/>
          <w:color w:val="000000" w:themeColor="text1"/>
          <w:sz w:val="20"/>
          <w:szCs w:val="20"/>
        </w:rPr>
      </w:pPr>
      <w:r w:rsidRPr="00E672FF">
        <w:rPr>
          <w:rFonts w:ascii="Tahoma" w:hAnsi="Tahoma" w:cs="Tahoma"/>
          <w:color w:val="000000" w:themeColor="text1"/>
          <w:sz w:val="20"/>
          <w:szCs w:val="20"/>
        </w:rPr>
        <w:t>The probability that the research will lead to discoveries in the areas of therapeutics, diagnostics, or medical devices that are translatable to human health.</w:t>
      </w:r>
    </w:p>
    <w:p w:rsidR="00511F45" w:rsidRPr="00E672FF" w:rsidRDefault="00511F45" w:rsidP="00985ADE">
      <w:pPr>
        <w:pStyle w:val="ListParagraph"/>
        <w:numPr>
          <w:ilvl w:val="0"/>
          <w:numId w:val="18"/>
        </w:numPr>
        <w:autoSpaceDE w:val="0"/>
        <w:autoSpaceDN w:val="0"/>
        <w:adjustRightInd w:val="0"/>
        <w:spacing w:after="0" w:line="285" w:lineRule="atLeast"/>
        <w:rPr>
          <w:rFonts w:ascii="Tahoma" w:hAnsi="Tahoma" w:cs="Tahoma"/>
          <w:color w:val="000000" w:themeColor="text1"/>
          <w:sz w:val="20"/>
          <w:szCs w:val="20"/>
        </w:rPr>
      </w:pPr>
      <w:r w:rsidRPr="00E672FF">
        <w:rPr>
          <w:rFonts w:ascii="Tahoma" w:hAnsi="Tahoma" w:cs="Tahoma"/>
          <w:color w:val="000000" w:themeColor="text1"/>
          <w:sz w:val="20"/>
          <w:szCs w:val="20"/>
        </w:rPr>
        <w:t xml:space="preserve">The </w:t>
      </w:r>
      <w:r w:rsidR="007369E2">
        <w:rPr>
          <w:rFonts w:ascii="Tahoma" w:hAnsi="Tahoma" w:cs="Tahoma"/>
          <w:color w:val="000000" w:themeColor="text1"/>
          <w:sz w:val="20"/>
          <w:szCs w:val="20"/>
        </w:rPr>
        <w:t>potential for</w:t>
      </w:r>
      <w:r w:rsidRPr="00E672FF">
        <w:rPr>
          <w:rFonts w:ascii="Tahoma" w:hAnsi="Tahoma" w:cs="Tahoma"/>
          <w:color w:val="000000" w:themeColor="text1"/>
          <w:sz w:val="20"/>
          <w:szCs w:val="20"/>
        </w:rPr>
        <w:t xml:space="preserve"> </w:t>
      </w:r>
      <w:r w:rsidR="00E672FF" w:rsidRPr="00E672FF">
        <w:rPr>
          <w:rFonts w:ascii="Tahoma" w:hAnsi="Tahoma" w:cs="Tahoma"/>
          <w:color w:val="000000" w:themeColor="text1"/>
          <w:sz w:val="20"/>
          <w:szCs w:val="20"/>
        </w:rPr>
        <w:t xml:space="preserve">the proposed activity </w:t>
      </w:r>
      <w:r w:rsidR="007369E2">
        <w:rPr>
          <w:rFonts w:ascii="Tahoma" w:hAnsi="Tahoma" w:cs="Tahoma"/>
          <w:color w:val="000000" w:themeColor="text1"/>
          <w:sz w:val="20"/>
          <w:szCs w:val="20"/>
        </w:rPr>
        <w:t>to promote</w:t>
      </w:r>
      <w:r w:rsidR="00E672FF" w:rsidRPr="00E672FF">
        <w:rPr>
          <w:rFonts w:ascii="Tahoma" w:hAnsi="Tahoma" w:cs="Tahoma"/>
          <w:color w:val="000000" w:themeColor="text1"/>
          <w:sz w:val="20"/>
          <w:szCs w:val="20"/>
        </w:rPr>
        <w:t xml:space="preserve"> a rich interdisciplinary and entrepreneurial environment that fosters discovery research, </w:t>
      </w:r>
      <w:r w:rsidR="007369E2">
        <w:rPr>
          <w:rFonts w:ascii="Tahoma" w:hAnsi="Tahoma" w:cs="Tahoma"/>
          <w:color w:val="000000" w:themeColor="text1"/>
          <w:sz w:val="20"/>
          <w:szCs w:val="20"/>
        </w:rPr>
        <w:t>as well as the likelihood that the research will result</w:t>
      </w:r>
      <w:r w:rsidR="00E672FF" w:rsidRPr="00E672FF">
        <w:rPr>
          <w:rFonts w:ascii="Tahoma" w:hAnsi="Tahoma" w:cs="Tahoma"/>
          <w:color w:val="000000" w:themeColor="text1"/>
          <w:sz w:val="20"/>
          <w:szCs w:val="20"/>
        </w:rPr>
        <w:t xml:space="preserve"> in </w:t>
      </w:r>
      <w:r w:rsidR="00E672FF" w:rsidRPr="00E672FF">
        <w:rPr>
          <w:rFonts w:ascii="Tahoma" w:hAnsi="Tahoma" w:cs="Tahoma"/>
          <w:color w:val="000000" w:themeColor="text1"/>
          <w:sz w:val="20"/>
          <w:szCs w:val="20"/>
        </w:rPr>
        <w:lastRenderedPageBreak/>
        <w:t>intellectual property that will bring about development of new technology and transfer of that technology to the private sector</w:t>
      </w:r>
      <w:r w:rsidRPr="00E672FF">
        <w:rPr>
          <w:rFonts w:ascii="Tahoma" w:hAnsi="Tahoma" w:cs="Tahoma"/>
          <w:color w:val="000000" w:themeColor="text1"/>
          <w:sz w:val="20"/>
          <w:szCs w:val="20"/>
        </w:rPr>
        <w:t>.</w:t>
      </w:r>
    </w:p>
    <w:p w:rsidR="00511F45" w:rsidRPr="00E672FF" w:rsidRDefault="00511F45" w:rsidP="00985ADE">
      <w:pPr>
        <w:pStyle w:val="ListParagraph"/>
        <w:numPr>
          <w:ilvl w:val="0"/>
          <w:numId w:val="18"/>
        </w:numPr>
        <w:spacing w:after="0" w:line="285" w:lineRule="atLeast"/>
        <w:rPr>
          <w:rFonts w:ascii="Tahoma" w:hAnsi="Tahoma" w:cs="Tahoma"/>
          <w:color w:val="000000" w:themeColor="text1"/>
          <w:sz w:val="20"/>
          <w:szCs w:val="20"/>
        </w:rPr>
      </w:pPr>
      <w:r w:rsidRPr="00E672FF">
        <w:rPr>
          <w:rFonts w:ascii="Tahoma" w:hAnsi="Tahoma" w:cs="Tahoma"/>
          <w:color w:val="000000" w:themeColor="text1"/>
          <w:sz w:val="20"/>
          <w:szCs w:val="20"/>
        </w:rPr>
        <w:t xml:space="preserve">Evidence, when applicable, that funding is not a duplication of </w:t>
      </w:r>
      <w:r w:rsidR="007369E2">
        <w:rPr>
          <w:rFonts w:ascii="Tahoma" w:hAnsi="Tahoma" w:cs="Tahoma"/>
          <w:color w:val="000000" w:themeColor="text1"/>
          <w:sz w:val="20"/>
          <w:szCs w:val="20"/>
        </w:rPr>
        <w:t>existing</w:t>
      </w:r>
      <w:r w:rsidRPr="00E672FF">
        <w:rPr>
          <w:rFonts w:ascii="Tahoma" w:hAnsi="Tahoma" w:cs="Tahoma"/>
          <w:color w:val="000000" w:themeColor="text1"/>
          <w:sz w:val="20"/>
          <w:szCs w:val="20"/>
        </w:rPr>
        <w:t xml:space="preserve"> internal or external </w:t>
      </w:r>
      <w:r w:rsidR="00A40602">
        <w:rPr>
          <w:rFonts w:ascii="Tahoma" w:hAnsi="Tahoma" w:cs="Tahoma"/>
          <w:color w:val="000000" w:themeColor="text1"/>
          <w:sz w:val="20"/>
          <w:szCs w:val="20"/>
        </w:rPr>
        <w:t>support</w:t>
      </w:r>
      <w:r w:rsidRPr="00E672FF">
        <w:rPr>
          <w:rFonts w:ascii="Tahoma" w:hAnsi="Tahoma" w:cs="Tahoma"/>
          <w:color w:val="000000" w:themeColor="text1"/>
          <w:sz w:val="20"/>
          <w:szCs w:val="20"/>
        </w:rPr>
        <w:t>.</w:t>
      </w:r>
    </w:p>
    <w:p w:rsidR="008D25D5" w:rsidRPr="00E672FF" w:rsidRDefault="008D25D5" w:rsidP="006655D7">
      <w:pPr>
        <w:spacing w:after="0" w:line="285" w:lineRule="atLeast"/>
        <w:rPr>
          <w:rFonts w:ascii="Tahoma" w:hAnsi="Tahoma" w:cs="Tahoma"/>
          <w:sz w:val="20"/>
          <w:szCs w:val="20"/>
        </w:rPr>
      </w:pPr>
    </w:p>
    <w:p w:rsidR="008D25D5" w:rsidRPr="006655D7" w:rsidRDefault="00062265" w:rsidP="006655D7">
      <w:pPr>
        <w:spacing w:after="0" w:line="285" w:lineRule="atLeast"/>
        <w:rPr>
          <w:rFonts w:ascii="Tahoma" w:hAnsi="Tahoma" w:cs="Tahoma"/>
          <w:sz w:val="20"/>
          <w:szCs w:val="20"/>
        </w:rPr>
      </w:pPr>
      <w:r w:rsidRPr="006655D7">
        <w:rPr>
          <w:rStyle w:val="Strong"/>
          <w:rFonts w:ascii="Tahoma" w:hAnsi="Tahoma" w:cs="Tahoma"/>
          <w:color w:val="000000"/>
          <w:sz w:val="20"/>
          <w:szCs w:val="20"/>
        </w:rPr>
        <w:t xml:space="preserve">PROPOSAL PREPARATION GUIDELINES </w:t>
      </w:r>
      <w:r w:rsidRPr="006655D7">
        <w:rPr>
          <w:rFonts w:ascii="Tahoma" w:hAnsi="Tahoma" w:cs="Tahoma"/>
          <w:color w:val="000000"/>
          <w:sz w:val="20"/>
          <w:szCs w:val="20"/>
        </w:rPr>
        <w:br/>
      </w:r>
      <w:r w:rsidR="008D25D5" w:rsidRPr="006655D7">
        <w:rPr>
          <w:rFonts w:ascii="Tahoma" w:hAnsi="Tahoma" w:cs="Tahoma"/>
          <w:sz w:val="20"/>
          <w:szCs w:val="20"/>
        </w:rPr>
        <w:t xml:space="preserve">Please review the guidelines before submitting a proposal. Very meritorious proposals are often not funded because these guidelines are not </w:t>
      </w:r>
      <w:proofErr w:type="gramStart"/>
      <w:r w:rsidR="008D25D5" w:rsidRPr="006655D7">
        <w:rPr>
          <w:rFonts w:ascii="Tahoma" w:hAnsi="Tahoma" w:cs="Tahoma"/>
          <w:sz w:val="20"/>
          <w:szCs w:val="20"/>
        </w:rPr>
        <w:t>followed</w:t>
      </w:r>
      <w:proofErr w:type="gramEnd"/>
      <w:r w:rsidR="008D25D5" w:rsidRPr="006655D7">
        <w:rPr>
          <w:rFonts w:ascii="Tahoma" w:hAnsi="Tahoma" w:cs="Tahoma"/>
          <w:sz w:val="20"/>
          <w:szCs w:val="20"/>
        </w:rPr>
        <w:t xml:space="preserve"> and information needed to make an </w:t>
      </w:r>
      <w:r w:rsidRPr="006655D7">
        <w:rPr>
          <w:rFonts w:ascii="Tahoma" w:hAnsi="Tahoma" w:cs="Tahoma"/>
          <w:sz w:val="20"/>
          <w:szCs w:val="20"/>
        </w:rPr>
        <w:t xml:space="preserve">informed, </w:t>
      </w:r>
      <w:r w:rsidR="008D25D5" w:rsidRPr="006655D7">
        <w:rPr>
          <w:rFonts w:ascii="Tahoma" w:hAnsi="Tahoma" w:cs="Tahoma"/>
          <w:sz w:val="20"/>
          <w:szCs w:val="20"/>
        </w:rPr>
        <w:t>objective de</w:t>
      </w:r>
      <w:r w:rsidR="009D19C1">
        <w:rPr>
          <w:rFonts w:ascii="Tahoma" w:hAnsi="Tahoma" w:cs="Tahoma"/>
          <w:sz w:val="20"/>
          <w:szCs w:val="20"/>
        </w:rPr>
        <w:t>cision is not available to the c</w:t>
      </w:r>
      <w:r w:rsidR="008D25D5" w:rsidRPr="006655D7">
        <w:rPr>
          <w:rFonts w:ascii="Tahoma" w:hAnsi="Tahoma" w:cs="Tahoma"/>
          <w:sz w:val="20"/>
          <w:szCs w:val="20"/>
        </w:rPr>
        <w:t xml:space="preserve">ommittee. Many </w:t>
      </w:r>
      <w:r w:rsidR="007369E2">
        <w:rPr>
          <w:rFonts w:ascii="Tahoma" w:hAnsi="Tahoma" w:cs="Tahoma"/>
          <w:sz w:val="20"/>
          <w:szCs w:val="20"/>
        </w:rPr>
        <w:t>reviewer</w:t>
      </w:r>
      <w:r w:rsidR="008D25D5" w:rsidRPr="006655D7">
        <w:rPr>
          <w:rFonts w:ascii="Tahoma" w:hAnsi="Tahoma" w:cs="Tahoma"/>
          <w:sz w:val="20"/>
          <w:szCs w:val="20"/>
        </w:rPr>
        <w:t xml:space="preserve">s feel that the care with which a proposal is prepared indicates the care with which the work will be done by the investigator. </w:t>
      </w:r>
    </w:p>
    <w:p w:rsidR="00062265" w:rsidRPr="006655D7" w:rsidRDefault="00062265" w:rsidP="006655D7">
      <w:pPr>
        <w:spacing w:after="0" w:line="285" w:lineRule="atLeast"/>
        <w:rPr>
          <w:rFonts w:ascii="Tahoma" w:hAnsi="Tahoma" w:cs="Tahoma"/>
          <w:sz w:val="20"/>
          <w:szCs w:val="20"/>
        </w:rPr>
      </w:pPr>
    </w:p>
    <w:p w:rsidR="00062265" w:rsidRPr="006655D7" w:rsidRDefault="00062265" w:rsidP="006655D7">
      <w:pPr>
        <w:pStyle w:val="NormalWeb"/>
        <w:shd w:val="clear" w:color="auto" w:fill="FFFFFF"/>
        <w:spacing w:after="0" w:line="285" w:lineRule="atLeast"/>
        <w:rPr>
          <w:rStyle w:val="Strong"/>
          <w:rFonts w:ascii="Tahoma" w:hAnsi="Tahoma" w:cs="Tahoma"/>
          <w:color w:val="000000"/>
          <w:sz w:val="20"/>
          <w:szCs w:val="20"/>
        </w:rPr>
      </w:pPr>
      <w:r w:rsidRPr="006655D7">
        <w:rPr>
          <w:rStyle w:val="Strong"/>
          <w:rFonts w:ascii="Tahoma" w:hAnsi="Tahoma" w:cs="Tahoma"/>
          <w:color w:val="000000"/>
          <w:sz w:val="20"/>
          <w:szCs w:val="20"/>
        </w:rPr>
        <w:t>**Please Note:</w:t>
      </w:r>
      <w:r w:rsidRPr="006655D7">
        <w:rPr>
          <w:rFonts w:ascii="Tahoma" w:hAnsi="Tahoma" w:cs="Tahoma"/>
          <w:b/>
          <w:color w:val="000000"/>
          <w:sz w:val="20"/>
          <w:szCs w:val="20"/>
        </w:rPr>
        <w:t xml:space="preserve"> </w:t>
      </w:r>
      <w:r w:rsidR="00935A49">
        <w:rPr>
          <w:rStyle w:val="Strong"/>
          <w:rFonts w:ascii="Tahoma" w:hAnsi="Tahoma" w:cs="Tahoma"/>
          <w:color w:val="000000"/>
          <w:sz w:val="20"/>
          <w:szCs w:val="20"/>
        </w:rPr>
        <w:t xml:space="preserve">The committee has the right to return without review any proposals that do not conform to these format </w:t>
      </w:r>
      <w:proofErr w:type="gramStart"/>
      <w:r w:rsidR="00935A49">
        <w:rPr>
          <w:rStyle w:val="Strong"/>
          <w:rFonts w:ascii="Tahoma" w:hAnsi="Tahoma" w:cs="Tahoma"/>
          <w:color w:val="000000"/>
          <w:sz w:val="20"/>
          <w:szCs w:val="20"/>
        </w:rPr>
        <w:t>requirements</w:t>
      </w:r>
      <w:r w:rsidRPr="006655D7">
        <w:rPr>
          <w:rStyle w:val="Strong"/>
          <w:rFonts w:ascii="Tahoma" w:hAnsi="Tahoma" w:cs="Tahoma"/>
          <w:color w:val="000000"/>
          <w:sz w:val="20"/>
          <w:szCs w:val="20"/>
        </w:rPr>
        <w:t>.*</w:t>
      </w:r>
      <w:proofErr w:type="gramEnd"/>
      <w:r w:rsidRPr="006655D7">
        <w:rPr>
          <w:rStyle w:val="Strong"/>
          <w:rFonts w:ascii="Tahoma" w:hAnsi="Tahoma" w:cs="Tahoma"/>
          <w:color w:val="000000"/>
          <w:sz w:val="20"/>
          <w:szCs w:val="20"/>
        </w:rPr>
        <w:t>* </w:t>
      </w:r>
    </w:p>
    <w:p w:rsidR="00062265" w:rsidRPr="006655D7" w:rsidRDefault="00062265" w:rsidP="006655D7">
      <w:pPr>
        <w:spacing w:after="0" w:line="285" w:lineRule="atLeast"/>
        <w:rPr>
          <w:rFonts w:ascii="Tahoma" w:hAnsi="Tahoma" w:cs="Tahoma"/>
          <w:sz w:val="20"/>
          <w:szCs w:val="20"/>
        </w:rPr>
      </w:pPr>
    </w:p>
    <w:p w:rsidR="008D25D5" w:rsidRDefault="008D25D5" w:rsidP="006655D7">
      <w:pPr>
        <w:spacing w:after="0" w:line="285" w:lineRule="atLeast"/>
        <w:rPr>
          <w:rFonts w:ascii="Tahoma" w:hAnsi="Tahoma" w:cs="Tahoma"/>
          <w:sz w:val="20"/>
          <w:szCs w:val="20"/>
        </w:rPr>
      </w:pPr>
      <w:r w:rsidRPr="006655D7">
        <w:rPr>
          <w:rFonts w:ascii="Tahoma" w:hAnsi="Tahoma" w:cs="Tahoma"/>
          <w:sz w:val="20"/>
          <w:szCs w:val="20"/>
        </w:rPr>
        <w:t xml:space="preserve">The goal of the requirements for type size, spacing, and margins is to provide legible documents of roughly similar length. The use of unusual </w:t>
      </w:r>
      <w:r w:rsidR="009D19C1">
        <w:rPr>
          <w:rFonts w:ascii="Tahoma" w:hAnsi="Tahoma" w:cs="Tahoma"/>
          <w:sz w:val="20"/>
          <w:szCs w:val="20"/>
        </w:rPr>
        <w:t>typefaces defeats the goal the c</w:t>
      </w:r>
      <w:r w:rsidRPr="006655D7">
        <w:rPr>
          <w:rFonts w:ascii="Tahoma" w:hAnsi="Tahoma" w:cs="Tahoma"/>
          <w:sz w:val="20"/>
          <w:szCs w:val="20"/>
        </w:rPr>
        <w:t>ommittee hopes to achieve.  Please review all electronic attachments before submitting.</w:t>
      </w:r>
    </w:p>
    <w:p w:rsidR="00426A46" w:rsidRPr="006655D7" w:rsidRDefault="00426A46" w:rsidP="006655D7">
      <w:pPr>
        <w:spacing w:after="0" w:line="285" w:lineRule="atLeast"/>
        <w:rPr>
          <w:rFonts w:ascii="Tahoma" w:hAnsi="Tahoma" w:cs="Tahoma"/>
          <w:sz w:val="20"/>
          <w:szCs w:val="20"/>
        </w:rPr>
      </w:pPr>
    </w:p>
    <w:p w:rsidR="00062265" w:rsidRPr="006655D7" w:rsidRDefault="00A40602" w:rsidP="006655D7">
      <w:pPr>
        <w:spacing w:after="0" w:line="285" w:lineRule="atLeast"/>
        <w:rPr>
          <w:rFonts w:ascii="Tahoma" w:hAnsi="Tahoma" w:cs="Tahoma"/>
          <w:sz w:val="20"/>
          <w:szCs w:val="20"/>
        </w:rPr>
      </w:pPr>
      <w:r>
        <w:rPr>
          <w:rFonts w:ascii="Tahoma" w:hAnsi="Tahoma" w:cs="Tahoma"/>
          <w:sz w:val="20"/>
          <w:szCs w:val="20"/>
        </w:rPr>
        <w:t xml:space="preserve">Questions concerning </w:t>
      </w:r>
      <w:r w:rsidR="008D25D5" w:rsidRPr="006655D7">
        <w:rPr>
          <w:rFonts w:ascii="Tahoma" w:hAnsi="Tahoma" w:cs="Tahoma"/>
          <w:sz w:val="20"/>
          <w:szCs w:val="20"/>
        </w:rPr>
        <w:t xml:space="preserve">proposal preparation process should be directed to </w:t>
      </w:r>
      <w:r w:rsidR="00E812EC" w:rsidRPr="006655D7">
        <w:rPr>
          <w:rFonts w:ascii="Tahoma" w:hAnsi="Tahoma" w:cs="Tahoma"/>
          <w:color w:val="000000"/>
          <w:sz w:val="20"/>
          <w:szCs w:val="20"/>
        </w:rPr>
        <w:t>Roxanne Male'-Brune</w:t>
      </w:r>
      <w:r w:rsidR="00062265" w:rsidRPr="006655D7">
        <w:rPr>
          <w:rFonts w:ascii="Tahoma" w:hAnsi="Tahoma" w:cs="Tahoma"/>
          <w:color w:val="000000"/>
          <w:sz w:val="20"/>
          <w:szCs w:val="20"/>
        </w:rPr>
        <w:t>, Office of the V</w:t>
      </w:r>
      <w:r>
        <w:rPr>
          <w:rFonts w:ascii="Tahoma" w:hAnsi="Tahoma" w:cs="Tahoma"/>
          <w:color w:val="000000"/>
          <w:sz w:val="20"/>
          <w:szCs w:val="20"/>
        </w:rPr>
        <w:t xml:space="preserve">ice </w:t>
      </w:r>
      <w:r w:rsidR="00062265" w:rsidRPr="006655D7">
        <w:rPr>
          <w:rFonts w:ascii="Tahoma" w:hAnsi="Tahoma" w:cs="Tahoma"/>
          <w:color w:val="000000"/>
          <w:sz w:val="20"/>
          <w:szCs w:val="20"/>
        </w:rPr>
        <w:t>P</w:t>
      </w:r>
      <w:r>
        <w:rPr>
          <w:rFonts w:ascii="Tahoma" w:hAnsi="Tahoma" w:cs="Tahoma"/>
          <w:color w:val="000000"/>
          <w:sz w:val="20"/>
          <w:szCs w:val="20"/>
        </w:rPr>
        <w:t>resident</w:t>
      </w:r>
      <w:r w:rsidR="00062265" w:rsidRPr="006655D7">
        <w:rPr>
          <w:rFonts w:ascii="Tahoma" w:hAnsi="Tahoma" w:cs="Tahoma"/>
          <w:color w:val="000000"/>
          <w:sz w:val="20"/>
          <w:szCs w:val="20"/>
        </w:rPr>
        <w:t xml:space="preserve"> for Research and Creative </w:t>
      </w:r>
      <w:r w:rsidR="00426A46">
        <w:rPr>
          <w:rFonts w:ascii="Tahoma" w:hAnsi="Tahoma" w:cs="Tahoma"/>
          <w:color w:val="000000"/>
          <w:sz w:val="20"/>
          <w:szCs w:val="20"/>
        </w:rPr>
        <w:t>A</w:t>
      </w:r>
      <w:r w:rsidR="00062265" w:rsidRPr="006655D7">
        <w:rPr>
          <w:rFonts w:ascii="Tahoma" w:hAnsi="Tahoma" w:cs="Tahoma"/>
          <w:color w:val="000000"/>
          <w:sz w:val="20"/>
          <w:szCs w:val="20"/>
        </w:rPr>
        <w:t>ctivity, 101</w:t>
      </w:r>
      <w:r w:rsidR="00426A46">
        <w:rPr>
          <w:rFonts w:ascii="Tahoma" w:hAnsi="Tahoma" w:cs="Tahoma"/>
          <w:color w:val="000000"/>
          <w:sz w:val="20"/>
          <w:szCs w:val="20"/>
        </w:rPr>
        <w:t>A</w:t>
      </w:r>
      <w:r w:rsidR="00062265" w:rsidRPr="006655D7">
        <w:rPr>
          <w:rFonts w:ascii="Tahoma" w:hAnsi="Tahoma" w:cs="Tahoma"/>
          <w:color w:val="000000"/>
          <w:sz w:val="20"/>
          <w:szCs w:val="20"/>
        </w:rPr>
        <w:t xml:space="preserve"> RTEC, Ohio University, Athens, OH 45701-2979, Phone: 740-59</w:t>
      </w:r>
      <w:r w:rsidR="00E812EC" w:rsidRPr="006655D7">
        <w:rPr>
          <w:rFonts w:ascii="Tahoma" w:hAnsi="Tahoma" w:cs="Tahoma"/>
          <w:color w:val="000000"/>
          <w:sz w:val="20"/>
          <w:szCs w:val="20"/>
        </w:rPr>
        <w:t>7</w:t>
      </w:r>
      <w:r w:rsidR="00062265" w:rsidRPr="006655D7">
        <w:rPr>
          <w:rFonts w:ascii="Tahoma" w:hAnsi="Tahoma" w:cs="Tahoma"/>
          <w:color w:val="000000"/>
          <w:sz w:val="20"/>
          <w:szCs w:val="20"/>
        </w:rPr>
        <w:t>-</w:t>
      </w:r>
      <w:r w:rsidR="00E812EC" w:rsidRPr="006655D7">
        <w:rPr>
          <w:rFonts w:ascii="Tahoma" w:hAnsi="Tahoma" w:cs="Tahoma"/>
          <w:color w:val="000000"/>
          <w:sz w:val="20"/>
          <w:szCs w:val="20"/>
        </w:rPr>
        <w:t>1227</w:t>
      </w:r>
      <w:r w:rsidR="00062265" w:rsidRPr="006655D7">
        <w:rPr>
          <w:rFonts w:ascii="Tahoma" w:hAnsi="Tahoma" w:cs="Tahoma"/>
          <w:color w:val="000000"/>
          <w:sz w:val="20"/>
          <w:szCs w:val="20"/>
        </w:rPr>
        <w:t>, E-mail:</w:t>
      </w:r>
      <w:r w:rsidR="00E812EC" w:rsidRPr="006655D7">
        <w:rPr>
          <w:rFonts w:ascii="Tahoma" w:hAnsi="Tahoma" w:cs="Tahoma"/>
          <w:color w:val="000000"/>
          <w:sz w:val="20"/>
          <w:szCs w:val="20"/>
        </w:rPr>
        <w:t xml:space="preserve"> male-bru@ohio.edu.</w:t>
      </w:r>
      <w:r w:rsidR="00062265" w:rsidRPr="006655D7">
        <w:rPr>
          <w:rFonts w:ascii="Tahoma" w:hAnsi="Tahoma" w:cs="Tahoma"/>
          <w:color w:val="000000"/>
          <w:sz w:val="20"/>
          <w:szCs w:val="20"/>
        </w:rPr>
        <w:t xml:space="preserve"> </w:t>
      </w:r>
      <w:r w:rsidR="00062265" w:rsidRPr="006655D7">
        <w:rPr>
          <w:rFonts w:ascii="Tahoma" w:hAnsi="Tahoma" w:cs="Tahoma"/>
          <w:color w:val="000000"/>
          <w:sz w:val="20"/>
          <w:szCs w:val="20"/>
        </w:rPr>
        <w:br/>
      </w:r>
      <w:hyperlink r:id="rId8" w:history="1"/>
    </w:p>
    <w:p w:rsidR="00062265" w:rsidRPr="006655D7" w:rsidRDefault="00062265" w:rsidP="006655D7">
      <w:pPr>
        <w:pStyle w:val="NormalWeb"/>
        <w:shd w:val="clear" w:color="auto" w:fill="FFFFFF"/>
        <w:tabs>
          <w:tab w:val="left" w:pos="540"/>
          <w:tab w:val="left" w:pos="6480"/>
        </w:tabs>
        <w:spacing w:after="0" w:line="285" w:lineRule="atLeast"/>
        <w:rPr>
          <w:rFonts w:ascii="Tahoma" w:hAnsi="Tahoma" w:cs="Tahoma"/>
          <w:color w:val="000000"/>
          <w:sz w:val="20"/>
          <w:szCs w:val="20"/>
        </w:rPr>
      </w:pPr>
      <w:r w:rsidRPr="006655D7">
        <w:rPr>
          <w:rStyle w:val="Strong"/>
          <w:rFonts w:ascii="Tahoma" w:hAnsi="Tahoma" w:cs="Tahoma"/>
          <w:color w:val="000000"/>
          <w:sz w:val="20"/>
          <w:szCs w:val="20"/>
        </w:rPr>
        <w:t>PROPOSAL SECTIONS</w:t>
      </w:r>
      <w:r w:rsidRPr="006655D7">
        <w:rPr>
          <w:rFonts w:ascii="Tahoma" w:hAnsi="Tahoma" w:cs="Tahoma"/>
          <w:color w:val="000000"/>
          <w:sz w:val="20"/>
          <w:szCs w:val="20"/>
        </w:rPr>
        <w:t xml:space="preserve"> </w:t>
      </w:r>
    </w:p>
    <w:p w:rsidR="006B1619" w:rsidRPr="006655D7" w:rsidRDefault="000E2189" w:rsidP="00426A46">
      <w:pPr>
        <w:pStyle w:val="NormalWeb"/>
        <w:numPr>
          <w:ilvl w:val="0"/>
          <w:numId w:val="2"/>
        </w:numPr>
        <w:shd w:val="clear" w:color="auto" w:fill="FFFFFF"/>
        <w:tabs>
          <w:tab w:val="left" w:pos="540"/>
          <w:tab w:val="left" w:pos="6480"/>
        </w:tabs>
        <w:spacing w:after="0" w:line="285" w:lineRule="atLeast"/>
        <w:ind w:left="360"/>
        <w:rPr>
          <w:rFonts w:ascii="Tahoma" w:hAnsi="Tahoma" w:cs="Tahoma"/>
          <w:color w:val="000000"/>
          <w:sz w:val="20"/>
          <w:szCs w:val="20"/>
        </w:rPr>
      </w:pPr>
      <w:r>
        <w:rPr>
          <w:rFonts w:ascii="Tahoma" w:hAnsi="Tahoma" w:cs="Tahoma"/>
          <w:color w:val="000000"/>
          <w:sz w:val="20"/>
          <w:szCs w:val="20"/>
        </w:rPr>
        <w:t>Number p</w:t>
      </w:r>
      <w:r w:rsidR="00062265" w:rsidRPr="006655D7">
        <w:rPr>
          <w:rFonts w:ascii="Tahoma" w:hAnsi="Tahoma" w:cs="Tahoma"/>
          <w:color w:val="000000"/>
          <w:sz w:val="20"/>
          <w:szCs w:val="20"/>
        </w:rPr>
        <w:t xml:space="preserve">ages to facilitate the review process.  </w:t>
      </w:r>
    </w:p>
    <w:p w:rsidR="006B1619" w:rsidRPr="006655D7" w:rsidRDefault="008D25D5" w:rsidP="00426A46">
      <w:pPr>
        <w:pStyle w:val="CM14"/>
        <w:numPr>
          <w:ilvl w:val="0"/>
          <w:numId w:val="2"/>
        </w:numPr>
        <w:spacing w:line="285" w:lineRule="atLeast"/>
        <w:ind w:left="360"/>
        <w:rPr>
          <w:rFonts w:ascii="Tahoma" w:hAnsi="Tahoma" w:cs="Tahoma"/>
          <w:color w:val="000000"/>
          <w:sz w:val="20"/>
          <w:szCs w:val="20"/>
        </w:rPr>
      </w:pPr>
      <w:r w:rsidRPr="006655D7">
        <w:rPr>
          <w:rFonts w:ascii="Tahoma" w:hAnsi="Tahoma" w:cs="Tahoma"/>
          <w:color w:val="000000"/>
          <w:sz w:val="20"/>
          <w:szCs w:val="20"/>
        </w:rPr>
        <w:t>If you are submitting multimedia files, ‘film or sound’, please see the mult</w:t>
      </w:r>
      <w:r w:rsidR="00E95C1F" w:rsidRPr="006655D7">
        <w:rPr>
          <w:rFonts w:ascii="Tahoma" w:hAnsi="Tahoma" w:cs="Tahoma"/>
          <w:color w:val="000000"/>
          <w:sz w:val="20"/>
          <w:szCs w:val="20"/>
        </w:rPr>
        <w:t>i</w:t>
      </w:r>
      <w:r w:rsidRPr="006655D7">
        <w:rPr>
          <w:rFonts w:ascii="Tahoma" w:hAnsi="Tahoma" w:cs="Tahoma"/>
          <w:color w:val="000000"/>
          <w:sz w:val="20"/>
          <w:szCs w:val="20"/>
        </w:rPr>
        <w:t xml:space="preserve">media section. </w:t>
      </w:r>
    </w:p>
    <w:p w:rsidR="006B1619" w:rsidRPr="006655D7" w:rsidRDefault="001944B5" w:rsidP="00426A46">
      <w:pPr>
        <w:pStyle w:val="ListParagraph"/>
        <w:numPr>
          <w:ilvl w:val="0"/>
          <w:numId w:val="2"/>
        </w:numPr>
        <w:spacing w:after="0" w:line="285" w:lineRule="atLeast"/>
        <w:ind w:left="360"/>
        <w:rPr>
          <w:rFonts w:ascii="Tahoma" w:hAnsi="Tahoma" w:cs="Tahoma"/>
          <w:sz w:val="20"/>
          <w:szCs w:val="20"/>
        </w:rPr>
      </w:pPr>
      <w:r w:rsidRPr="006655D7">
        <w:rPr>
          <w:rFonts w:ascii="Tahoma" w:hAnsi="Tahoma" w:cs="Tahoma"/>
          <w:sz w:val="20"/>
          <w:szCs w:val="20"/>
        </w:rPr>
        <w:t>Do not submit any hard copies in any form.</w:t>
      </w:r>
    </w:p>
    <w:p w:rsidR="00426A46" w:rsidRDefault="001944B5" w:rsidP="00426A46">
      <w:pPr>
        <w:pStyle w:val="ListParagraph"/>
        <w:numPr>
          <w:ilvl w:val="0"/>
          <w:numId w:val="2"/>
        </w:numPr>
        <w:spacing w:after="0" w:line="285" w:lineRule="atLeast"/>
        <w:ind w:left="360"/>
        <w:rPr>
          <w:rFonts w:ascii="Tahoma" w:hAnsi="Tahoma" w:cs="Tahoma"/>
          <w:sz w:val="20"/>
          <w:szCs w:val="20"/>
        </w:rPr>
      </w:pPr>
      <w:r w:rsidRPr="006655D7">
        <w:rPr>
          <w:rFonts w:ascii="Tahoma" w:hAnsi="Tahoma" w:cs="Tahoma"/>
          <w:sz w:val="20"/>
          <w:szCs w:val="20"/>
        </w:rPr>
        <w:t xml:space="preserve">Proposal </w:t>
      </w:r>
      <w:r w:rsidRPr="00DA4CB5">
        <w:rPr>
          <w:rFonts w:ascii="Tahoma" w:hAnsi="Tahoma" w:cs="Tahoma"/>
          <w:b/>
          <w:sz w:val="20"/>
          <w:szCs w:val="20"/>
          <w:u w:val="single"/>
        </w:rPr>
        <w:t>must</w:t>
      </w:r>
      <w:r w:rsidRPr="006655D7">
        <w:rPr>
          <w:rFonts w:ascii="Tahoma" w:hAnsi="Tahoma" w:cs="Tahoma"/>
          <w:sz w:val="20"/>
          <w:szCs w:val="20"/>
        </w:rPr>
        <w:t xml:space="preserve"> be submitted as a </w:t>
      </w:r>
      <w:r w:rsidR="00A40602">
        <w:rPr>
          <w:rFonts w:ascii="Tahoma" w:hAnsi="Tahoma" w:cs="Tahoma"/>
          <w:sz w:val="20"/>
          <w:szCs w:val="20"/>
        </w:rPr>
        <w:t xml:space="preserve">single </w:t>
      </w:r>
      <w:r w:rsidRPr="006655D7">
        <w:rPr>
          <w:rFonts w:ascii="Tahoma" w:hAnsi="Tahoma" w:cs="Tahoma"/>
          <w:sz w:val="20"/>
          <w:szCs w:val="20"/>
        </w:rPr>
        <w:t>PDF document</w:t>
      </w:r>
      <w:r w:rsidR="00E95C1F" w:rsidRPr="006655D7">
        <w:rPr>
          <w:rFonts w:ascii="Tahoma" w:hAnsi="Tahoma" w:cs="Tahoma"/>
          <w:sz w:val="20"/>
          <w:szCs w:val="20"/>
        </w:rPr>
        <w:t>,</w:t>
      </w:r>
      <w:r w:rsidRPr="006655D7">
        <w:rPr>
          <w:rFonts w:ascii="Tahoma" w:hAnsi="Tahoma" w:cs="Tahoma"/>
          <w:sz w:val="20"/>
          <w:szCs w:val="20"/>
        </w:rPr>
        <w:t xml:space="preserve"> including scanned images of the fully signed cover page, checklist</w:t>
      </w:r>
      <w:r w:rsidR="00E95C1F" w:rsidRPr="006655D7">
        <w:rPr>
          <w:rFonts w:ascii="Tahoma" w:hAnsi="Tahoma" w:cs="Tahoma"/>
          <w:sz w:val="20"/>
          <w:szCs w:val="20"/>
        </w:rPr>
        <w:t>,</w:t>
      </w:r>
      <w:r w:rsidRPr="006655D7">
        <w:rPr>
          <w:rFonts w:ascii="Tahoma" w:hAnsi="Tahoma" w:cs="Tahoma"/>
          <w:sz w:val="20"/>
          <w:szCs w:val="20"/>
        </w:rPr>
        <w:t xml:space="preserve"> and if applicable, the International Travel form (OHIO – Affiliated Travel Form)</w:t>
      </w:r>
      <w:r w:rsidR="00A40602">
        <w:rPr>
          <w:rFonts w:ascii="Tahoma" w:hAnsi="Tahoma" w:cs="Tahoma"/>
          <w:sz w:val="20"/>
          <w:szCs w:val="20"/>
        </w:rPr>
        <w:t xml:space="preserve"> [excluding multimedia files]</w:t>
      </w:r>
      <w:r w:rsidRPr="006655D7">
        <w:rPr>
          <w:rFonts w:ascii="Tahoma" w:hAnsi="Tahoma" w:cs="Tahoma"/>
          <w:sz w:val="20"/>
          <w:szCs w:val="20"/>
        </w:rPr>
        <w:t>.</w:t>
      </w:r>
    </w:p>
    <w:p w:rsidR="00426A46" w:rsidRDefault="00426A46" w:rsidP="00426A46">
      <w:pPr>
        <w:pStyle w:val="ListParagraph"/>
        <w:spacing w:after="0" w:line="285" w:lineRule="atLeast"/>
        <w:ind w:left="360"/>
        <w:rPr>
          <w:rFonts w:ascii="Tahoma" w:hAnsi="Tahoma" w:cs="Tahoma"/>
          <w:sz w:val="20"/>
          <w:szCs w:val="20"/>
        </w:rPr>
      </w:pPr>
    </w:p>
    <w:p w:rsidR="006B1619" w:rsidRPr="00426A46" w:rsidRDefault="001944B5" w:rsidP="00426A46">
      <w:pPr>
        <w:spacing w:after="0" w:line="285" w:lineRule="atLeast"/>
        <w:rPr>
          <w:rFonts w:ascii="Tahoma" w:hAnsi="Tahoma" w:cs="Tahoma"/>
          <w:sz w:val="20"/>
          <w:szCs w:val="20"/>
        </w:rPr>
      </w:pPr>
      <w:r w:rsidRPr="00426A46">
        <w:rPr>
          <w:rFonts w:ascii="Tahoma" w:hAnsi="Tahoma" w:cs="Tahoma"/>
          <w:sz w:val="20"/>
          <w:szCs w:val="20"/>
        </w:rPr>
        <w:t>Assemble the PDF in the following order</w:t>
      </w:r>
      <w:r w:rsidR="00B515ED">
        <w:rPr>
          <w:rFonts w:ascii="Tahoma" w:hAnsi="Tahoma" w:cs="Tahoma"/>
          <w:sz w:val="20"/>
          <w:szCs w:val="20"/>
        </w:rPr>
        <w:t xml:space="preserve"> with the following formatting/page limits</w:t>
      </w:r>
      <w:r w:rsidRPr="00426A46">
        <w:rPr>
          <w:rFonts w:ascii="Tahoma" w:hAnsi="Tahoma" w:cs="Tahoma"/>
          <w:sz w:val="20"/>
          <w:szCs w:val="20"/>
        </w:rPr>
        <w:t>:</w:t>
      </w:r>
    </w:p>
    <w:p w:rsidR="00062265" w:rsidRPr="006655D7" w:rsidRDefault="00062265" w:rsidP="006655D7">
      <w:pPr>
        <w:spacing w:after="0" w:line="285" w:lineRule="atLeast"/>
        <w:rPr>
          <w:rFonts w:ascii="Tahoma" w:hAnsi="Tahoma" w:cs="Tahoma"/>
          <w:sz w:val="20"/>
          <w:szCs w:val="20"/>
        </w:rPr>
      </w:pPr>
    </w:p>
    <w:p w:rsidR="008D25D5" w:rsidRPr="006655D7" w:rsidRDefault="00A27DE3" w:rsidP="00A27DE3">
      <w:pPr>
        <w:tabs>
          <w:tab w:val="left" w:pos="180"/>
          <w:tab w:val="left" w:pos="3960"/>
        </w:tabs>
        <w:spacing w:after="0" w:line="285" w:lineRule="atLeast"/>
        <w:rPr>
          <w:rFonts w:ascii="Tahoma" w:hAnsi="Tahoma" w:cs="Tahoma"/>
          <w:sz w:val="20"/>
          <w:szCs w:val="20"/>
        </w:rPr>
      </w:pPr>
      <w:r>
        <w:rPr>
          <w:rFonts w:ascii="Tahoma" w:hAnsi="Tahoma" w:cs="Tahoma"/>
          <w:sz w:val="20"/>
          <w:szCs w:val="20"/>
        </w:rPr>
        <w:t xml:space="preserve">1. </w:t>
      </w:r>
      <w:r w:rsidR="008D25D5" w:rsidRPr="006655D7">
        <w:rPr>
          <w:rFonts w:ascii="Tahoma" w:hAnsi="Tahoma" w:cs="Tahoma"/>
          <w:sz w:val="20"/>
          <w:szCs w:val="20"/>
        </w:rPr>
        <w:t xml:space="preserve">Cover page </w:t>
      </w:r>
      <w:r>
        <w:rPr>
          <w:rFonts w:ascii="Tahoma" w:hAnsi="Tahoma" w:cs="Tahoma"/>
          <w:sz w:val="20"/>
          <w:szCs w:val="20"/>
        </w:rPr>
        <w:tab/>
      </w:r>
      <w:r>
        <w:rPr>
          <w:rFonts w:ascii="Tahoma" w:hAnsi="Tahoma" w:cs="Tahoma"/>
          <w:sz w:val="20"/>
          <w:szCs w:val="20"/>
        </w:rPr>
        <w:tab/>
        <w:t xml:space="preserve">use Kopchick MCB/TBS </w:t>
      </w:r>
      <w:r w:rsidR="002A098E">
        <w:rPr>
          <w:rFonts w:ascii="Tahoma" w:hAnsi="Tahoma" w:cs="Tahoma"/>
          <w:sz w:val="20"/>
          <w:szCs w:val="20"/>
        </w:rPr>
        <w:t>Faculty Support Fund</w:t>
      </w:r>
      <w:r w:rsidR="008D25D5" w:rsidRPr="006655D7">
        <w:rPr>
          <w:rFonts w:ascii="Tahoma" w:hAnsi="Tahoma" w:cs="Tahoma"/>
          <w:sz w:val="20"/>
          <w:szCs w:val="20"/>
        </w:rPr>
        <w:t xml:space="preserve"> form </w:t>
      </w:r>
    </w:p>
    <w:p w:rsidR="006B1619" w:rsidRPr="006655D7" w:rsidRDefault="005141F2" w:rsidP="00A27DE3">
      <w:pPr>
        <w:tabs>
          <w:tab w:val="left" w:pos="180"/>
          <w:tab w:val="left" w:pos="720"/>
          <w:tab w:val="left" w:pos="4320"/>
          <w:tab w:val="left" w:pos="6480"/>
        </w:tabs>
        <w:spacing w:after="0" w:line="285" w:lineRule="atLeast"/>
        <w:rPr>
          <w:rFonts w:ascii="Tahoma" w:hAnsi="Tahoma" w:cs="Tahoma"/>
          <w:sz w:val="20"/>
          <w:szCs w:val="20"/>
        </w:rPr>
      </w:pPr>
      <w:r>
        <w:rPr>
          <w:rFonts w:ascii="Tahoma" w:hAnsi="Tahoma" w:cs="Tahoma"/>
          <w:sz w:val="20"/>
          <w:szCs w:val="20"/>
        </w:rPr>
        <w:t>2. Biographical Sketch</w:t>
      </w:r>
      <w:r>
        <w:rPr>
          <w:rFonts w:ascii="Tahoma" w:hAnsi="Tahoma" w:cs="Tahoma"/>
          <w:sz w:val="20"/>
          <w:szCs w:val="20"/>
        </w:rPr>
        <w:tab/>
        <w:t>two</w:t>
      </w:r>
      <w:r w:rsidR="00A27DE3">
        <w:rPr>
          <w:rFonts w:ascii="Tahoma" w:hAnsi="Tahoma" w:cs="Tahoma"/>
          <w:sz w:val="20"/>
          <w:szCs w:val="20"/>
        </w:rPr>
        <w:t xml:space="preserve"> page</w:t>
      </w:r>
      <w:r w:rsidR="00C14B3A">
        <w:rPr>
          <w:rFonts w:ascii="Tahoma" w:hAnsi="Tahoma" w:cs="Tahoma"/>
          <w:sz w:val="20"/>
          <w:szCs w:val="20"/>
        </w:rPr>
        <w:t>s</w:t>
      </w:r>
    </w:p>
    <w:p w:rsidR="006B1619" w:rsidRDefault="00A27DE3" w:rsidP="00A27DE3">
      <w:pPr>
        <w:tabs>
          <w:tab w:val="left" w:pos="180"/>
        </w:tabs>
        <w:spacing w:after="0" w:line="285" w:lineRule="atLeast"/>
        <w:rPr>
          <w:rFonts w:ascii="Tahoma" w:hAnsi="Tahoma" w:cs="Tahoma"/>
          <w:sz w:val="20"/>
          <w:szCs w:val="20"/>
        </w:rPr>
      </w:pPr>
      <w:r>
        <w:rPr>
          <w:rFonts w:ascii="Tahoma" w:hAnsi="Tahoma" w:cs="Tahoma"/>
          <w:sz w:val="20"/>
          <w:szCs w:val="20"/>
        </w:rPr>
        <w:t xml:space="preserve">3. </w:t>
      </w:r>
      <w:r w:rsidR="00BD55DC">
        <w:rPr>
          <w:rFonts w:ascii="Tahoma" w:hAnsi="Tahoma" w:cs="Tahoma"/>
          <w:sz w:val="20"/>
          <w:szCs w:val="20"/>
        </w:rPr>
        <w:t xml:space="preserve">Project </w:t>
      </w:r>
      <w:r w:rsidR="00DB7108">
        <w:rPr>
          <w:rFonts w:ascii="Tahoma" w:hAnsi="Tahoma" w:cs="Tahoma"/>
          <w:sz w:val="20"/>
          <w:szCs w:val="20"/>
        </w:rPr>
        <w:t>Narrative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w:t>
      </w:r>
      <w:r w:rsidR="008D25D5" w:rsidRPr="006655D7">
        <w:rPr>
          <w:rFonts w:ascii="Tahoma" w:hAnsi="Tahoma" w:cs="Tahoma"/>
          <w:sz w:val="20"/>
          <w:szCs w:val="20"/>
        </w:rPr>
        <w:t xml:space="preserve"> </w:t>
      </w:r>
      <w:r>
        <w:rPr>
          <w:rFonts w:ascii="Tahoma" w:hAnsi="Tahoma" w:cs="Tahoma"/>
          <w:sz w:val="20"/>
          <w:szCs w:val="20"/>
        </w:rPr>
        <w:t>double</w:t>
      </w:r>
      <w:r w:rsidR="008D25D5" w:rsidRPr="006655D7">
        <w:rPr>
          <w:rFonts w:ascii="Tahoma" w:hAnsi="Tahoma" w:cs="Tahoma"/>
          <w:sz w:val="20"/>
          <w:szCs w:val="20"/>
        </w:rPr>
        <w:t xml:space="preserve">-spaced pages </w:t>
      </w:r>
    </w:p>
    <w:p w:rsidR="008D25D5" w:rsidRPr="006655D7" w:rsidRDefault="002A098E" w:rsidP="00A27DE3">
      <w:pPr>
        <w:tabs>
          <w:tab w:val="left" w:pos="180"/>
        </w:tabs>
        <w:spacing w:after="0" w:line="285" w:lineRule="atLeast"/>
        <w:ind w:left="4320" w:hanging="4320"/>
        <w:rPr>
          <w:rFonts w:ascii="Tahoma" w:hAnsi="Tahoma" w:cs="Tahoma"/>
          <w:sz w:val="20"/>
          <w:szCs w:val="20"/>
        </w:rPr>
      </w:pPr>
      <w:r>
        <w:rPr>
          <w:rFonts w:ascii="Tahoma" w:hAnsi="Tahoma" w:cs="Tahoma"/>
          <w:sz w:val="20"/>
          <w:szCs w:val="20"/>
        </w:rPr>
        <w:t>4</w:t>
      </w:r>
      <w:r w:rsidR="008D25D5" w:rsidRPr="006655D7">
        <w:rPr>
          <w:rFonts w:ascii="Tahoma" w:hAnsi="Tahoma" w:cs="Tahoma"/>
          <w:sz w:val="20"/>
          <w:szCs w:val="20"/>
        </w:rPr>
        <w:t xml:space="preserve">. Budget and Justification </w:t>
      </w:r>
      <w:r w:rsidR="008D25D5" w:rsidRPr="006655D7">
        <w:rPr>
          <w:rFonts w:ascii="Tahoma" w:hAnsi="Tahoma" w:cs="Tahoma"/>
          <w:sz w:val="20"/>
          <w:szCs w:val="20"/>
        </w:rPr>
        <w:tab/>
        <w:t xml:space="preserve">no limit specified (Including the </w:t>
      </w:r>
      <w:r w:rsidR="008D25D5" w:rsidRPr="00FD7D45">
        <w:rPr>
          <w:rFonts w:ascii="Tahoma" w:hAnsi="Tahoma" w:cs="Tahoma"/>
          <w:sz w:val="20"/>
          <w:szCs w:val="20"/>
        </w:rPr>
        <w:t>OHIO-Affiliated Travel Form</w:t>
      </w:r>
      <w:r w:rsidR="008D25D5" w:rsidRPr="006655D7">
        <w:rPr>
          <w:rFonts w:ascii="Tahoma" w:hAnsi="Tahoma" w:cs="Tahoma"/>
          <w:sz w:val="20"/>
          <w:szCs w:val="20"/>
        </w:rPr>
        <w:t xml:space="preserve">, if applicable): </w:t>
      </w:r>
    </w:p>
    <w:p w:rsidR="00FA009D" w:rsidRPr="006655D7" w:rsidRDefault="00FA009D" w:rsidP="006655D7">
      <w:pPr>
        <w:spacing w:after="0" w:line="285" w:lineRule="atLeast"/>
        <w:rPr>
          <w:rFonts w:ascii="Tahoma" w:hAnsi="Tahoma" w:cs="Tahoma"/>
          <w:sz w:val="20"/>
          <w:szCs w:val="20"/>
        </w:rPr>
      </w:pPr>
    </w:p>
    <w:p w:rsidR="006B1619" w:rsidRPr="006655D7" w:rsidRDefault="002A098E" w:rsidP="00A27DE3">
      <w:pPr>
        <w:tabs>
          <w:tab w:val="left" w:pos="4320"/>
        </w:tabs>
        <w:spacing w:after="0" w:line="285" w:lineRule="atLeast"/>
        <w:ind w:left="4320" w:hanging="4320"/>
        <w:rPr>
          <w:rFonts w:ascii="Tahoma" w:hAnsi="Tahoma" w:cs="Tahoma"/>
          <w:sz w:val="20"/>
          <w:szCs w:val="20"/>
        </w:rPr>
      </w:pPr>
      <w:r>
        <w:rPr>
          <w:rFonts w:ascii="Tahoma" w:hAnsi="Tahoma" w:cs="Tahoma"/>
          <w:sz w:val="20"/>
          <w:szCs w:val="20"/>
        </w:rPr>
        <w:t>5</w:t>
      </w:r>
      <w:r w:rsidR="008D25D5" w:rsidRPr="006655D7">
        <w:rPr>
          <w:rFonts w:ascii="Tahoma" w:hAnsi="Tahoma" w:cs="Tahoma"/>
          <w:sz w:val="20"/>
          <w:szCs w:val="20"/>
        </w:rPr>
        <w:t>. Appended Materials/Multi</w:t>
      </w:r>
      <w:r w:rsidR="008D34C8" w:rsidRPr="006655D7">
        <w:rPr>
          <w:rFonts w:ascii="Tahoma" w:hAnsi="Tahoma" w:cs="Tahoma"/>
          <w:sz w:val="20"/>
          <w:szCs w:val="20"/>
        </w:rPr>
        <w:t>m</w:t>
      </w:r>
      <w:r w:rsidR="00A27DE3">
        <w:rPr>
          <w:rFonts w:ascii="Tahoma" w:hAnsi="Tahoma" w:cs="Tahoma"/>
          <w:sz w:val="20"/>
          <w:szCs w:val="20"/>
        </w:rPr>
        <w:t xml:space="preserve">edia Files </w:t>
      </w:r>
      <w:r w:rsidR="00A27DE3">
        <w:rPr>
          <w:rFonts w:ascii="Tahoma" w:hAnsi="Tahoma" w:cs="Tahoma"/>
          <w:sz w:val="20"/>
          <w:szCs w:val="20"/>
        </w:rPr>
        <w:tab/>
      </w:r>
      <w:r w:rsidR="008D25D5" w:rsidRPr="006655D7">
        <w:rPr>
          <w:rFonts w:ascii="Tahoma" w:hAnsi="Tahoma" w:cs="Tahoma"/>
          <w:sz w:val="20"/>
          <w:szCs w:val="20"/>
        </w:rPr>
        <w:t xml:space="preserve">5 pages; </w:t>
      </w:r>
      <w:r w:rsidR="00BE1378" w:rsidRPr="00BE1378">
        <w:rPr>
          <w:rFonts w:ascii="Tahoma" w:hAnsi="Tahoma" w:cs="Tahoma"/>
          <w:sz w:val="20"/>
          <w:szCs w:val="20"/>
        </w:rPr>
        <w:t xml:space="preserve">and </w:t>
      </w:r>
      <w:r w:rsidR="008D25D5" w:rsidRPr="006655D7">
        <w:rPr>
          <w:rFonts w:ascii="Tahoma" w:hAnsi="Tahoma" w:cs="Tahoma"/>
          <w:sz w:val="20"/>
          <w:szCs w:val="20"/>
        </w:rPr>
        <w:t xml:space="preserve">no more than 10 </w:t>
      </w:r>
      <w:r w:rsidR="00FA009D" w:rsidRPr="006655D7">
        <w:rPr>
          <w:rFonts w:ascii="Tahoma" w:hAnsi="Tahoma" w:cs="Tahoma"/>
          <w:sz w:val="20"/>
          <w:szCs w:val="20"/>
        </w:rPr>
        <w:t>m</w:t>
      </w:r>
      <w:r w:rsidR="008D25D5" w:rsidRPr="006655D7">
        <w:rPr>
          <w:rFonts w:ascii="Tahoma" w:hAnsi="Tahoma" w:cs="Tahoma"/>
          <w:sz w:val="20"/>
          <w:szCs w:val="20"/>
        </w:rPr>
        <w:t>in</w:t>
      </w:r>
      <w:r w:rsidR="00A27DE3">
        <w:rPr>
          <w:rFonts w:ascii="Tahoma" w:hAnsi="Tahoma" w:cs="Tahoma"/>
          <w:sz w:val="20"/>
          <w:szCs w:val="20"/>
        </w:rPr>
        <w:t xml:space="preserve">utes of footage (*see </w:t>
      </w:r>
      <w:r w:rsidR="008D25D5" w:rsidRPr="006655D7">
        <w:rPr>
          <w:rFonts w:ascii="Tahoma" w:hAnsi="Tahoma" w:cs="Tahoma"/>
          <w:sz w:val="20"/>
          <w:szCs w:val="20"/>
        </w:rPr>
        <w:t>below for movie/sound files)</w:t>
      </w:r>
    </w:p>
    <w:p w:rsidR="00FA009D" w:rsidRPr="006655D7" w:rsidRDefault="00FA009D" w:rsidP="006655D7">
      <w:pPr>
        <w:spacing w:after="0" w:line="285" w:lineRule="atLeast"/>
        <w:rPr>
          <w:rFonts w:ascii="Tahoma" w:hAnsi="Tahoma" w:cs="Tahoma"/>
          <w:sz w:val="20"/>
          <w:szCs w:val="20"/>
        </w:rPr>
      </w:pPr>
    </w:p>
    <w:p w:rsidR="00F86C7D" w:rsidRPr="00F86C7D" w:rsidRDefault="00F86C7D" w:rsidP="00F86C7D">
      <w:pPr>
        <w:spacing w:after="0" w:line="285" w:lineRule="atLeast"/>
        <w:rPr>
          <w:rFonts w:ascii="Tahoma" w:hAnsi="Tahoma" w:cs="Tahoma"/>
          <w:sz w:val="20"/>
          <w:szCs w:val="20"/>
        </w:rPr>
      </w:pPr>
      <w:r w:rsidRPr="00F86C7D">
        <w:rPr>
          <w:rFonts w:ascii="Tahoma" w:hAnsi="Tahoma" w:cs="Tahoma"/>
          <w:sz w:val="20"/>
          <w:szCs w:val="20"/>
        </w:rPr>
        <w:t xml:space="preserve">The project narrative </w:t>
      </w:r>
      <w:r w:rsidRPr="00F86C7D">
        <w:rPr>
          <w:rFonts w:ascii="Tahoma" w:hAnsi="Tahoma" w:cs="Tahoma"/>
          <w:b/>
          <w:bCs/>
          <w:sz w:val="20"/>
          <w:szCs w:val="20"/>
          <w:u w:val="single"/>
        </w:rPr>
        <w:t>must</w:t>
      </w:r>
      <w:r w:rsidRPr="00F86C7D">
        <w:rPr>
          <w:rFonts w:ascii="Tahoma" w:hAnsi="Tahoma" w:cs="Tahoma"/>
          <w:b/>
          <w:bCs/>
          <w:sz w:val="20"/>
          <w:szCs w:val="20"/>
        </w:rPr>
        <w:t xml:space="preserve"> be double-spaced and use 12-point type </w:t>
      </w:r>
      <w:r w:rsidRPr="00F86C7D">
        <w:rPr>
          <w:rFonts w:ascii="Tahoma" w:hAnsi="Tahoma" w:cs="Tahoma"/>
          <w:sz w:val="20"/>
          <w:szCs w:val="20"/>
        </w:rPr>
        <w:t>that is clear and legible, standard size. Figure, charts, tables</w:t>
      </w:r>
      <w:r w:rsidR="009D19C1">
        <w:rPr>
          <w:rFonts w:ascii="Tahoma" w:hAnsi="Tahoma" w:cs="Tahoma"/>
          <w:sz w:val="20"/>
          <w:szCs w:val="20"/>
        </w:rPr>
        <w:t>,</w:t>
      </w:r>
      <w:r w:rsidRPr="00F86C7D">
        <w:rPr>
          <w:rFonts w:ascii="Tahoma" w:hAnsi="Tahoma" w:cs="Tahoma"/>
          <w:sz w:val="20"/>
          <w:szCs w:val="20"/>
        </w:rPr>
        <w:t xml:space="preserve"> figure legends</w:t>
      </w:r>
      <w:r w:rsidR="00A40602">
        <w:rPr>
          <w:rFonts w:ascii="Tahoma" w:hAnsi="Tahoma" w:cs="Tahoma"/>
          <w:sz w:val="20"/>
          <w:szCs w:val="20"/>
        </w:rPr>
        <w:t>,</w:t>
      </w:r>
      <w:r w:rsidRPr="00F86C7D">
        <w:rPr>
          <w:rFonts w:ascii="Tahoma" w:hAnsi="Tahoma" w:cs="Tahoma"/>
          <w:sz w:val="20"/>
          <w:szCs w:val="20"/>
        </w:rPr>
        <w:t xml:space="preserve"> and footnotes</w:t>
      </w:r>
      <w:r w:rsidR="006B2D9B">
        <w:rPr>
          <w:rFonts w:ascii="Tahoma" w:hAnsi="Tahoma" w:cs="Tahoma"/>
          <w:sz w:val="20"/>
          <w:szCs w:val="20"/>
        </w:rPr>
        <w:t>/endnotes</w:t>
      </w:r>
      <w:r w:rsidRPr="00F86C7D">
        <w:rPr>
          <w:rFonts w:ascii="Tahoma" w:hAnsi="Tahoma" w:cs="Tahoma"/>
          <w:sz w:val="20"/>
          <w:szCs w:val="20"/>
        </w:rPr>
        <w:t xml:space="preserve"> in these sections may use a smaller font size and may be single-spaced but </w:t>
      </w:r>
      <w:r w:rsidRPr="00F86C7D">
        <w:rPr>
          <w:rFonts w:ascii="Tahoma" w:hAnsi="Tahoma" w:cs="Tahoma"/>
          <w:b/>
          <w:bCs/>
          <w:sz w:val="20"/>
          <w:szCs w:val="20"/>
          <w:u w:val="single"/>
        </w:rPr>
        <w:t>must</w:t>
      </w:r>
      <w:r w:rsidRPr="00F86C7D">
        <w:rPr>
          <w:rFonts w:ascii="Tahoma" w:hAnsi="Tahoma" w:cs="Tahoma"/>
          <w:sz w:val="20"/>
          <w:szCs w:val="20"/>
        </w:rPr>
        <w:t xml:space="preserve"> be clear and readily legible. </w:t>
      </w:r>
      <w:r w:rsidRPr="00F86C7D">
        <w:rPr>
          <w:rFonts w:ascii="Tahoma" w:hAnsi="Tahoma" w:cs="Tahoma"/>
          <w:b/>
          <w:sz w:val="20"/>
          <w:szCs w:val="20"/>
        </w:rPr>
        <w:t xml:space="preserve">Margins </w:t>
      </w:r>
      <w:r w:rsidRPr="00F86C7D">
        <w:rPr>
          <w:rFonts w:ascii="Tahoma" w:hAnsi="Tahoma" w:cs="Tahoma"/>
          <w:b/>
          <w:bCs/>
          <w:sz w:val="20"/>
          <w:szCs w:val="20"/>
          <w:u w:val="single"/>
        </w:rPr>
        <w:t>must</w:t>
      </w:r>
      <w:r w:rsidRPr="00F86C7D">
        <w:rPr>
          <w:rFonts w:ascii="Tahoma" w:hAnsi="Tahoma" w:cs="Tahoma"/>
          <w:b/>
          <w:sz w:val="20"/>
          <w:szCs w:val="20"/>
        </w:rPr>
        <w:t xml:space="preserve"> measure one inch (1") or greater on all sides</w:t>
      </w:r>
      <w:r w:rsidRPr="00F86C7D">
        <w:rPr>
          <w:rFonts w:ascii="Tahoma" w:hAnsi="Tahoma" w:cs="Tahoma"/>
          <w:sz w:val="20"/>
          <w:szCs w:val="20"/>
        </w:rPr>
        <w:t xml:space="preserve">. </w:t>
      </w:r>
    </w:p>
    <w:p w:rsidR="00F86C7D" w:rsidRDefault="00F86C7D" w:rsidP="00F86C7D">
      <w:pPr>
        <w:spacing w:after="0" w:line="285" w:lineRule="atLeast"/>
        <w:rPr>
          <w:rFonts w:ascii="Tahoma" w:hAnsi="Tahoma" w:cs="Tahoma"/>
          <w:sz w:val="20"/>
          <w:szCs w:val="20"/>
          <w:highlight w:val="yellow"/>
        </w:rPr>
      </w:pPr>
    </w:p>
    <w:p w:rsidR="00F86C7D" w:rsidRPr="006655D7" w:rsidRDefault="00F86C7D" w:rsidP="00F86C7D">
      <w:pPr>
        <w:spacing w:after="0" w:line="285" w:lineRule="atLeast"/>
        <w:rPr>
          <w:rFonts w:ascii="Tahoma" w:hAnsi="Tahoma" w:cs="Tahoma"/>
          <w:sz w:val="20"/>
          <w:szCs w:val="20"/>
        </w:rPr>
      </w:pPr>
      <w:r w:rsidRPr="00F86C7D">
        <w:rPr>
          <w:rFonts w:ascii="Tahoma" w:hAnsi="Tahoma" w:cs="Tahoma"/>
          <w:sz w:val="20"/>
          <w:szCs w:val="20"/>
        </w:rPr>
        <w:t xml:space="preserve">All other sections: biographical sketch, budget and justification, and appended materials may be single-spaced in a legible typeface. </w:t>
      </w:r>
    </w:p>
    <w:p w:rsidR="00FA009D" w:rsidRPr="006655D7" w:rsidRDefault="00FA009D" w:rsidP="006655D7">
      <w:pPr>
        <w:spacing w:after="0" w:line="285" w:lineRule="atLeast"/>
        <w:rPr>
          <w:rFonts w:ascii="Tahoma" w:hAnsi="Tahoma" w:cs="Tahoma"/>
          <w:sz w:val="20"/>
          <w:szCs w:val="20"/>
        </w:rPr>
      </w:pPr>
    </w:p>
    <w:p w:rsidR="00FA009D" w:rsidRPr="006655D7" w:rsidRDefault="00FA009D" w:rsidP="006655D7">
      <w:pPr>
        <w:spacing w:after="0" w:line="285" w:lineRule="atLeast"/>
        <w:rPr>
          <w:rFonts w:ascii="Tahoma" w:hAnsi="Tahoma" w:cs="Tahoma"/>
          <w:sz w:val="20"/>
          <w:szCs w:val="20"/>
        </w:rPr>
      </w:pPr>
      <w:r w:rsidRPr="006655D7">
        <w:rPr>
          <w:rFonts w:ascii="Tahoma" w:hAnsi="Tahoma" w:cs="Tahoma"/>
          <w:b/>
          <w:color w:val="000000"/>
          <w:sz w:val="20"/>
          <w:szCs w:val="20"/>
        </w:rPr>
        <w:t>**Please note:</w:t>
      </w:r>
      <w:r w:rsidRPr="006655D7">
        <w:rPr>
          <w:rFonts w:ascii="Tahoma" w:hAnsi="Tahoma" w:cs="Tahoma"/>
          <w:color w:val="000000"/>
          <w:sz w:val="20"/>
          <w:szCs w:val="20"/>
        </w:rPr>
        <w:t xml:space="preserve"> </w:t>
      </w:r>
      <w:r w:rsidR="00962A0D">
        <w:rPr>
          <w:rStyle w:val="Strong"/>
          <w:rFonts w:ascii="Tahoma" w:hAnsi="Tahoma" w:cs="Tahoma"/>
          <w:color w:val="000000"/>
          <w:sz w:val="20"/>
          <w:szCs w:val="20"/>
        </w:rPr>
        <w:t xml:space="preserve">The committee has the right to return without review any proposals that do not conform to these format </w:t>
      </w:r>
      <w:proofErr w:type="gramStart"/>
      <w:r w:rsidR="00962A0D">
        <w:rPr>
          <w:rStyle w:val="Strong"/>
          <w:rFonts w:ascii="Tahoma" w:hAnsi="Tahoma" w:cs="Tahoma"/>
          <w:color w:val="000000"/>
          <w:sz w:val="20"/>
          <w:szCs w:val="20"/>
        </w:rPr>
        <w:t>requirements</w:t>
      </w:r>
      <w:r w:rsidRPr="006655D7">
        <w:rPr>
          <w:rStyle w:val="Strong"/>
          <w:rFonts w:ascii="Tahoma" w:hAnsi="Tahoma" w:cs="Tahoma"/>
          <w:color w:val="000000"/>
          <w:sz w:val="20"/>
          <w:szCs w:val="20"/>
        </w:rPr>
        <w:t>.*</w:t>
      </w:r>
      <w:proofErr w:type="gramEnd"/>
      <w:r w:rsidRPr="006655D7">
        <w:rPr>
          <w:rStyle w:val="Strong"/>
          <w:rFonts w:ascii="Tahoma" w:hAnsi="Tahoma" w:cs="Tahoma"/>
          <w:color w:val="000000"/>
          <w:sz w:val="20"/>
          <w:szCs w:val="20"/>
        </w:rPr>
        <w:t>*  </w:t>
      </w:r>
    </w:p>
    <w:p w:rsidR="00FA009D" w:rsidRPr="006655D7" w:rsidRDefault="00FA009D" w:rsidP="006655D7">
      <w:pPr>
        <w:spacing w:after="0" w:line="285" w:lineRule="atLeast"/>
        <w:rPr>
          <w:rFonts w:ascii="Tahoma" w:hAnsi="Tahoma" w:cs="Tahoma"/>
          <w:sz w:val="20"/>
          <w:szCs w:val="20"/>
        </w:rPr>
      </w:pPr>
    </w:p>
    <w:p w:rsidR="00FA009D" w:rsidRPr="006655D7" w:rsidRDefault="008D25D5" w:rsidP="006655D7">
      <w:pPr>
        <w:spacing w:after="0" w:line="285" w:lineRule="atLeast"/>
        <w:rPr>
          <w:rFonts w:ascii="Tahoma" w:hAnsi="Tahoma" w:cs="Tahoma"/>
          <w:b/>
          <w:sz w:val="20"/>
          <w:szCs w:val="20"/>
        </w:rPr>
      </w:pPr>
      <w:r w:rsidRPr="006655D7">
        <w:rPr>
          <w:rFonts w:ascii="Tahoma" w:hAnsi="Tahoma" w:cs="Tahoma"/>
          <w:b/>
          <w:sz w:val="20"/>
          <w:szCs w:val="20"/>
        </w:rPr>
        <w:t xml:space="preserve">1.  Cover Page </w:t>
      </w:r>
    </w:p>
    <w:p w:rsidR="008D25D5" w:rsidRPr="006655D7" w:rsidRDefault="008D25D5" w:rsidP="006655D7">
      <w:pPr>
        <w:spacing w:after="0" w:line="285" w:lineRule="atLeast"/>
        <w:rPr>
          <w:rFonts w:ascii="Tahoma" w:hAnsi="Tahoma" w:cs="Tahoma"/>
          <w:sz w:val="20"/>
          <w:szCs w:val="20"/>
        </w:rPr>
      </w:pPr>
      <w:r w:rsidRPr="006655D7">
        <w:rPr>
          <w:rFonts w:ascii="Tahoma" w:hAnsi="Tahoma" w:cs="Tahoma"/>
          <w:sz w:val="20"/>
          <w:szCs w:val="20"/>
        </w:rPr>
        <w:t>Prepare a cover page (</w:t>
      </w:r>
      <w:r w:rsidR="00F86C7D">
        <w:rPr>
          <w:rFonts w:ascii="Tahoma" w:hAnsi="Tahoma" w:cs="Tahoma"/>
          <w:color w:val="000000"/>
          <w:sz w:val="20"/>
          <w:szCs w:val="20"/>
        </w:rPr>
        <w:t>see form below</w:t>
      </w:r>
      <w:r w:rsidRPr="006655D7">
        <w:rPr>
          <w:rFonts w:ascii="Tahoma" w:hAnsi="Tahoma" w:cs="Tahoma"/>
          <w:sz w:val="20"/>
          <w:szCs w:val="20"/>
        </w:rPr>
        <w:t xml:space="preserve">). Signatures </w:t>
      </w:r>
      <w:r w:rsidRPr="006655D7">
        <w:rPr>
          <w:rFonts w:ascii="Tahoma" w:hAnsi="Tahoma" w:cs="Tahoma"/>
          <w:b/>
          <w:sz w:val="20"/>
          <w:szCs w:val="20"/>
          <w:u w:val="single"/>
        </w:rPr>
        <w:t>must</w:t>
      </w:r>
      <w:r w:rsidRPr="006655D7">
        <w:rPr>
          <w:rFonts w:ascii="Tahoma" w:hAnsi="Tahoma" w:cs="Tahoma"/>
          <w:sz w:val="20"/>
          <w:szCs w:val="20"/>
        </w:rPr>
        <w:t xml:space="preserve"> be obtained by the applicant and are required </w:t>
      </w:r>
      <w:r w:rsidR="00E95C1F" w:rsidRPr="006655D7">
        <w:rPr>
          <w:rFonts w:ascii="Tahoma" w:hAnsi="Tahoma" w:cs="Tahoma"/>
          <w:sz w:val="20"/>
          <w:szCs w:val="20"/>
        </w:rPr>
        <w:t>on the submitted proposal</w:t>
      </w:r>
      <w:r w:rsidRPr="006655D7">
        <w:rPr>
          <w:rFonts w:ascii="Tahoma" w:hAnsi="Tahoma" w:cs="Tahoma"/>
          <w:sz w:val="20"/>
          <w:szCs w:val="20"/>
        </w:rPr>
        <w:t xml:space="preserve">. The cover page </w:t>
      </w:r>
      <w:r w:rsidRPr="006655D7">
        <w:rPr>
          <w:rFonts w:ascii="Tahoma" w:hAnsi="Tahoma" w:cs="Tahoma"/>
          <w:b/>
          <w:sz w:val="20"/>
          <w:szCs w:val="20"/>
          <w:u w:val="single"/>
        </w:rPr>
        <w:t>must</w:t>
      </w:r>
      <w:r w:rsidRPr="006655D7">
        <w:rPr>
          <w:rFonts w:ascii="Tahoma" w:hAnsi="Tahoma" w:cs="Tahoma"/>
          <w:sz w:val="20"/>
          <w:szCs w:val="20"/>
        </w:rPr>
        <w:t xml:space="preserve"> be the first page of the proposal.</w:t>
      </w:r>
    </w:p>
    <w:p w:rsidR="00E95C1F" w:rsidRPr="006655D7" w:rsidRDefault="00E95C1F" w:rsidP="006655D7">
      <w:pPr>
        <w:spacing w:after="0" w:line="285" w:lineRule="atLeast"/>
        <w:rPr>
          <w:rFonts w:ascii="Tahoma" w:hAnsi="Tahoma" w:cs="Tahoma"/>
          <w:sz w:val="20"/>
          <w:szCs w:val="20"/>
        </w:rPr>
      </w:pPr>
    </w:p>
    <w:p w:rsidR="004E1A30" w:rsidRPr="006655D7" w:rsidRDefault="004E1A30" w:rsidP="004E1A30">
      <w:pPr>
        <w:spacing w:after="0" w:line="285" w:lineRule="atLeast"/>
        <w:rPr>
          <w:rFonts w:ascii="Tahoma" w:hAnsi="Tahoma" w:cs="Tahoma"/>
          <w:b/>
          <w:sz w:val="20"/>
          <w:szCs w:val="20"/>
        </w:rPr>
      </w:pPr>
      <w:r>
        <w:rPr>
          <w:rFonts w:ascii="Tahoma" w:hAnsi="Tahoma" w:cs="Tahoma"/>
          <w:b/>
          <w:sz w:val="20"/>
          <w:szCs w:val="20"/>
        </w:rPr>
        <w:t>2. Biographical Sketch</w:t>
      </w:r>
    </w:p>
    <w:p w:rsidR="004E1A30" w:rsidRDefault="004E1A30" w:rsidP="004E1A30">
      <w:pPr>
        <w:spacing w:after="0" w:line="285" w:lineRule="atLeast"/>
        <w:rPr>
          <w:rFonts w:ascii="Tahoma" w:hAnsi="Tahoma" w:cs="Tahoma"/>
          <w:sz w:val="20"/>
          <w:szCs w:val="20"/>
        </w:rPr>
      </w:pPr>
      <w:r w:rsidRPr="006655D7">
        <w:rPr>
          <w:rFonts w:ascii="Tahoma" w:hAnsi="Tahoma" w:cs="Tahoma"/>
          <w:sz w:val="20"/>
          <w:szCs w:val="20"/>
        </w:rPr>
        <w:t xml:space="preserve">Include </w:t>
      </w:r>
      <w:r w:rsidR="005141F2">
        <w:rPr>
          <w:rFonts w:ascii="Tahoma" w:hAnsi="Tahoma" w:cs="Tahoma"/>
          <w:sz w:val="20"/>
          <w:szCs w:val="20"/>
        </w:rPr>
        <w:t>a two</w:t>
      </w:r>
      <w:r>
        <w:rPr>
          <w:rFonts w:ascii="Tahoma" w:hAnsi="Tahoma" w:cs="Tahoma"/>
          <w:sz w:val="20"/>
          <w:szCs w:val="20"/>
        </w:rPr>
        <w:t xml:space="preserve">-page </w:t>
      </w:r>
      <w:r w:rsidRPr="006655D7">
        <w:rPr>
          <w:rFonts w:ascii="Tahoma" w:hAnsi="Tahoma" w:cs="Tahoma"/>
          <w:sz w:val="20"/>
          <w:szCs w:val="20"/>
        </w:rPr>
        <w:t xml:space="preserve">biographical </w:t>
      </w:r>
      <w:r>
        <w:rPr>
          <w:rFonts w:ascii="Tahoma" w:hAnsi="Tahoma" w:cs="Tahoma"/>
          <w:sz w:val="20"/>
          <w:szCs w:val="20"/>
        </w:rPr>
        <w:t xml:space="preserve">sketch.  </w:t>
      </w:r>
    </w:p>
    <w:p w:rsidR="00CB6EA6" w:rsidRDefault="004E1A30" w:rsidP="004E1A30">
      <w:pPr>
        <w:spacing w:after="0" w:line="285" w:lineRule="atLeast"/>
        <w:rPr>
          <w:rFonts w:ascii="Tahoma" w:hAnsi="Tahoma" w:cs="Tahoma"/>
          <w:sz w:val="20"/>
          <w:szCs w:val="20"/>
        </w:rPr>
      </w:pPr>
      <w:r>
        <w:rPr>
          <w:rFonts w:ascii="Tahoma" w:hAnsi="Tahoma" w:cs="Tahoma"/>
          <w:sz w:val="20"/>
          <w:szCs w:val="20"/>
        </w:rPr>
        <w:t>The biographical sketch</w:t>
      </w:r>
      <w:r w:rsidRPr="006655D7">
        <w:rPr>
          <w:rFonts w:ascii="Tahoma" w:hAnsi="Tahoma" w:cs="Tahoma"/>
          <w:sz w:val="20"/>
          <w:szCs w:val="20"/>
        </w:rPr>
        <w:t xml:space="preserve"> </w:t>
      </w:r>
      <w:r w:rsidR="005F3225">
        <w:rPr>
          <w:rFonts w:ascii="Tahoma" w:hAnsi="Tahoma" w:cs="Tahoma"/>
          <w:sz w:val="20"/>
          <w:szCs w:val="20"/>
        </w:rPr>
        <w:t>should</w:t>
      </w:r>
      <w:r w:rsidRPr="006655D7">
        <w:rPr>
          <w:rFonts w:ascii="Tahoma" w:hAnsi="Tahoma" w:cs="Tahoma"/>
          <w:sz w:val="20"/>
          <w:szCs w:val="20"/>
        </w:rPr>
        <w:t xml:space="preserve"> include </w:t>
      </w:r>
      <w:r w:rsidR="005F3225">
        <w:rPr>
          <w:rFonts w:ascii="Tahoma" w:hAnsi="Tahoma" w:cs="Tahoma"/>
          <w:sz w:val="20"/>
          <w:szCs w:val="20"/>
        </w:rPr>
        <w:t xml:space="preserve">educational training of the </w:t>
      </w:r>
      <w:r w:rsidR="002A098E">
        <w:rPr>
          <w:rFonts w:ascii="Tahoma" w:hAnsi="Tahoma" w:cs="Tahoma"/>
          <w:sz w:val="20"/>
          <w:szCs w:val="20"/>
        </w:rPr>
        <w:t>a</w:t>
      </w:r>
      <w:r w:rsidR="00C926E1">
        <w:rPr>
          <w:rFonts w:ascii="Tahoma" w:hAnsi="Tahoma" w:cs="Tahoma"/>
          <w:sz w:val="20"/>
          <w:szCs w:val="20"/>
        </w:rPr>
        <w:t xml:space="preserve">pplicant and most recent and relevant </w:t>
      </w:r>
      <w:r w:rsidRPr="006655D7">
        <w:rPr>
          <w:rFonts w:ascii="Tahoma" w:hAnsi="Tahoma" w:cs="Tahoma"/>
          <w:sz w:val="20"/>
          <w:szCs w:val="20"/>
        </w:rPr>
        <w:t>publications</w:t>
      </w:r>
      <w:r w:rsidR="002A098E">
        <w:rPr>
          <w:rFonts w:ascii="Tahoma" w:hAnsi="Tahoma" w:cs="Tahoma"/>
          <w:sz w:val="20"/>
          <w:szCs w:val="20"/>
        </w:rPr>
        <w:t xml:space="preserve"> and presentations</w:t>
      </w:r>
      <w:r w:rsidRPr="006655D7">
        <w:rPr>
          <w:rFonts w:ascii="Tahoma" w:hAnsi="Tahoma" w:cs="Tahoma"/>
          <w:sz w:val="20"/>
          <w:szCs w:val="20"/>
        </w:rPr>
        <w:t>, awards, and funding</w:t>
      </w:r>
      <w:r w:rsidR="00CB6EA6">
        <w:rPr>
          <w:rFonts w:ascii="Tahoma" w:hAnsi="Tahoma" w:cs="Tahoma"/>
          <w:sz w:val="20"/>
          <w:szCs w:val="20"/>
        </w:rPr>
        <w:t>, preferably in tabular</w:t>
      </w:r>
      <w:r w:rsidR="00F01681">
        <w:rPr>
          <w:rFonts w:ascii="Tahoma" w:hAnsi="Tahoma" w:cs="Tahoma"/>
          <w:sz w:val="20"/>
          <w:szCs w:val="20"/>
        </w:rPr>
        <w:t xml:space="preserve"> or bulleted</w:t>
      </w:r>
      <w:r w:rsidR="00CB6EA6">
        <w:rPr>
          <w:rFonts w:ascii="Tahoma" w:hAnsi="Tahoma" w:cs="Tahoma"/>
          <w:sz w:val="20"/>
          <w:szCs w:val="20"/>
        </w:rPr>
        <w:t xml:space="preserve"> format.</w:t>
      </w:r>
    </w:p>
    <w:p w:rsidR="002D61AE" w:rsidRDefault="00CB6EA6" w:rsidP="002D61AE">
      <w:pPr>
        <w:spacing w:after="0" w:line="285" w:lineRule="atLeast"/>
        <w:rPr>
          <w:rFonts w:ascii="Tahoma" w:hAnsi="Tahoma" w:cs="Tahoma"/>
          <w:sz w:val="20"/>
          <w:szCs w:val="20"/>
        </w:rPr>
      </w:pPr>
      <w:r>
        <w:rPr>
          <w:rFonts w:ascii="Tahoma" w:hAnsi="Tahoma" w:cs="Tahoma"/>
          <w:sz w:val="20"/>
          <w:szCs w:val="20"/>
        </w:rPr>
        <w:t>In addition, s</w:t>
      </w:r>
      <w:r w:rsidR="002D61AE">
        <w:rPr>
          <w:rFonts w:ascii="Tahoma" w:hAnsi="Tahoma" w:cs="Tahoma"/>
          <w:sz w:val="20"/>
          <w:szCs w:val="20"/>
        </w:rPr>
        <w:t>tate your long-term plans and how these funds will help you achieve these goals.</w:t>
      </w:r>
    </w:p>
    <w:p w:rsidR="004E1A30" w:rsidRDefault="004E1A30" w:rsidP="006655D7">
      <w:pPr>
        <w:spacing w:after="0" w:line="285" w:lineRule="atLeast"/>
        <w:rPr>
          <w:rFonts w:ascii="Tahoma" w:hAnsi="Tahoma" w:cs="Tahoma"/>
          <w:b/>
          <w:sz w:val="20"/>
          <w:szCs w:val="20"/>
        </w:rPr>
      </w:pPr>
    </w:p>
    <w:p w:rsidR="006B1619" w:rsidRPr="006655D7" w:rsidRDefault="005F3225" w:rsidP="006655D7">
      <w:pPr>
        <w:spacing w:after="0" w:line="285" w:lineRule="atLeast"/>
        <w:rPr>
          <w:rFonts w:ascii="Tahoma" w:hAnsi="Tahoma" w:cs="Tahoma"/>
          <w:b/>
          <w:sz w:val="20"/>
          <w:szCs w:val="20"/>
        </w:rPr>
      </w:pPr>
      <w:r>
        <w:rPr>
          <w:rFonts w:ascii="Tahoma" w:hAnsi="Tahoma" w:cs="Tahoma"/>
          <w:b/>
          <w:sz w:val="20"/>
          <w:szCs w:val="20"/>
        </w:rPr>
        <w:t>3</w:t>
      </w:r>
      <w:r w:rsidR="008D25D5" w:rsidRPr="006655D7">
        <w:rPr>
          <w:rFonts w:ascii="Tahoma" w:hAnsi="Tahoma" w:cs="Tahoma"/>
          <w:b/>
          <w:sz w:val="20"/>
          <w:szCs w:val="20"/>
        </w:rPr>
        <w:t xml:space="preserve">. </w:t>
      </w:r>
      <w:r w:rsidR="009A3FC9" w:rsidRPr="009A3FC9">
        <w:rPr>
          <w:rFonts w:ascii="Tahoma" w:hAnsi="Tahoma" w:cs="Tahoma"/>
          <w:b/>
          <w:color w:val="000000"/>
          <w:sz w:val="20"/>
          <w:szCs w:val="20"/>
        </w:rPr>
        <w:t xml:space="preserve">Project </w:t>
      </w:r>
      <w:r w:rsidR="00DB7108">
        <w:rPr>
          <w:rFonts w:ascii="Tahoma" w:hAnsi="Tahoma" w:cs="Tahoma"/>
          <w:b/>
          <w:color w:val="000000"/>
          <w:sz w:val="20"/>
          <w:szCs w:val="20"/>
        </w:rPr>
        <w:t>Narrative</w:t>
      </w:r>
    </w:p>
    <w:p w:rsidR="005F3225" w:rsidRDefault="008D25D5" w:rsidP="006655D7">
      <w:pPr>
        <w:spacing w:after="0" w:line="285" w:lineRule="atLeast"/>
        <w:rPr>
          <w:rFonts w:ascii="Tahoma" w:hAnsi="Tahoma" w:cs="Tahoma"/>
          <w:sz w:val="20"/>
          <w:szCs w:val="20"/>
        </w:rPr>
      </w:pPr>
      <w:r w:rsidRPr="006655D7">
        <w:rPr>
          <w:rFonts w:ascii="Tahoma" w:hAnsi="Tahoma" w:cs="Tahoma"/>
          <w:sz w:val="20"/>
          <w:szCs w:val="20"/>
        </w:rPr>
        <w:t xml:space="preserve">The narrative should </w:t>
      </w:r>
      <w:r w:rsidR="005F3225">
        <w:rPr>
          <w:rFonts w:ascii="Tahoma" w:hAnsi="Tahoma" w:cs="Tahoma"/>
          <w:sz w:val="20"/>
          <w:szCs w:val="20"/>
        </w:rPr>
        <w:t>discuss the main objectives of the research, a brief discussion of the materials and methods, and preliminary dat</w:t>
      </w:r>
      <w:r w:rsidR="00C926E1">
        <w:rPr>
          <w:rFonts w:ascii="Tahoma" w:hAnsi="Tahoma" w:cs="Tahoma"/>
          <w:sz w:val="20"/>
          <w:szCs w:val="20"/>
        </w:rPr>
        <w:t>a to date</w:t>
      </w:r>
      <w:r w:rsidR="005F3225">
        <w:rPr>
          <w:rFonts w:ascii="Tahoma" w:hAnsi="Tahoma" w:cs="Tahoma"/>
          <w:sz w:val="20"/>
          <w:szCs w:val="20"/>
        </w:rPr>
        <w:t>.</w:t>
      </w:r>
      <w:r w:rsidR="00C926E1">
        <w:rPr>
          <w:rFonts w:ascii="Tahoma" w:hAnsi="Tahoma" w:cs="Tahoma"/>
          <w:sz w:val="20"/>
          <w:szCs w:val="20"/>
        </w:rPr>
        <w:t xml:space="preserve">  The applicant should clearly state how this project will produc</w:t>
      </w:r>
      <w:r w:rsidR="009D19C1">
        <w:rPr>
          <w:rFonts w:ascii="Tahoma" w:hAnsi="Tahoma" w:cs="Tahoma"/>
          <w:sz w:val="20"/>
          <w:szCs w:val="20"/>
        </w:rPr>
        <w:t>e</w:t>
      </w:r>
      <w:r w:rsidR="00C926E1">
        <w:rPr>
          <w:rFonts w:ascii="Tahoma" w:hAnsi="Tahoma" w:cs="Tahoma"/>
          <w:sz w:val="20"/>
          <w:szCs w:val="20"/>
        </w:rPr>
        <w:t xml:space="preserve"> new and relevant scientific information and how this work may result in patent-protected in</w:t>
      </w:r>
      <w:r w:rsidR="009D19C1">
        <w:rPr>
          <w:rFonts w:ascii="Tahoma" w:hAnsi="Tahoma" w:cs="Tahoma"/>
          <w:sz w:val="20"/>
          <w:szCs w:val="20"/>
        </w:rPr>
        <w:t>tellectual property and/or know-</w:t>
      </w:r>
      <w:r w:rsidR="00C926E1">
        <w:rPr>
          <w:rFonts w:ascii="Tahoma" w:hAnsi="Tahoma" w:cs="Tahoma"/>
          <w:sz w:val="20"/>
          <w:szCs w:val="20"/>
        </w:rPr>
        <w:t>how.</w:t>
      </w:r>
    </w:p>
    <w:p w:rsidR="001E4B1F" w:rsidRPr="006655D7" w:rsidRDefault="001E4B1F" w:rsidP="006655D7">
      <w:pPr>
        <w:spacing w:after="0" w:line="285" w:lineRule="atLeast"/>
        <w:rPr>
          <w:rFonts w:ascii="Tahoma" w:hAnsi="Tahoma" w:cs="Tahoma"/>
          <w:sz w:val="20"/>
          <w:szCs w:val="20"/>
        </w:rPr>
      </w:pPr>
    </w:p>
    <w:p w:rsidR="00CF3D4E" w:rsidRDefault="001F578C" w:rsidP="00C926E1">
      <w:pPr>
        <w:pStyle w:val="ListParagraph"/>
        <w:tabs>
          <w:tab w:val="left" w:pos="1080"/>
        </w:tabs>
        <w:spacing w:after="0" w:line="285" w:lineRule="atLeast"/>
        <w:rPr>
          <w:rFonts w:ascii="Tahoma" w:hAnsi="Tahoma" w:cs="Tahoma"/>
          <w:i/>
          <w:sz w:val="20"/>
          <w:szCs w:val="20"/>
        </w:rPr>
      </w:pPr>
      <w:r w:rsidRPr="006655D7">
        <w:rPr>
          <w:rFonts w:ascii="Tahoma" w:hAnsi="Tahoma" w:cs="Tahoma"/>
          <w:sz w:val="20"/>
          <w:szCs w:val="20"/>
        </w:rPr>
        <w:t xml:space="preserve">1. </w:t>
      </w:r>
      <w:r w:rsidR="00C926E1">
        <w:rPr>
          <w:rFonts w:ascii="Tahoma" w:hAnsi="Tahoma" w:cs="Tahoma"/>
          <w:sz w:val="20"/>
          <w:szCs w:val="20"/>
        </w:rPr>
        <w:tab/>
      </w:r>
      <w:r w:rsidR="00CF3D4E" w:rsidRPr="00CF3D4E">
        <w:rPr>
          <w:rFonts w:ascii="Tahoma" w:hAnsi="Tahoma" w:cs="Tahoma"/>
          <w:b/>
          <w:sz w:val="20"/>
          <w:szCs w:val="20"/>
        </w:rPr>
        <w:t>O</w:t>
      </w:r>
      <w:r w:rsidR="00B56077">
        <w:rPr>
          <w:rFonts w:ascii="Tahoma" w:hAnsi="Tahoma" w:cs="Tahoma"/>
          <w:b/>
          <w:sz w:val="20"/>
          <w:szCs w:val="20"/>
        </w:rPr>
        <w:t>bjective</w:t>
      </w:r>
      <w:r w:rsidR="009A3FC9" w:rsidRPr="009A3FC9">
        <w:rPr>
          <w:rFonts w:ascii="Tahoma" w:hAnsi="Tahoma" w:cs="Tahoma"/>
          <w:b/>
          <w:sz w:val="20"/>
          <w:szCs w:val="20"/>
        </w:rPr>
        <w:t xml:space="preserve"> and scope</w:t>
      </w:r>
      <w:r w:rsidR="00657D69">
        <w:rPr>
          <w:rFonts w:ascii="Tahoma" w:hAnsi="Tahoma" w:cs="Tahoma"/>
          <w:sz w:val="20"/>
          <w:szCs w:val="20"/>
        </w:rPr>
        <w:t xml:space="preserve"> of work</w:t>
      </w:r>
      <w:r w:rsidR="00E34AC7" w:rsidRPr="006655D7">
        <w:rPr>
          <w:rFonts w:ascii="Tahoma" w:hAnsi="Tahoma" w:cs="Tahoma"/>
          <w:sz w:val="20"/>
          <w:szCs w:val="20"/>
        </w:rPr>
        <w:t>:</w:t>
      </w:r>
      <w:r w:rsidR="008D25D5" w:rsidRPr="006655D7">
        <w:rPr>
          <w:rFonts w:ascii="Tahoma" w:hAnsi="Tahoma" w:cs="Tahoma"/>
          <w:sz w:val="20"/>
          <w:szCs w:val="20"/>
        </w:rPr>
        <w:t xml:space="preserve"> </w:t>
      </w:r>
      <w:r w:rsidR="008D25D5" w:rsidRPr="006655D7">
        <w:rPr>
          <w:rFonts w:ascii="Tahoma" w:hAnsi="Tahoma" w:cs="Tahoma"/>
          <w:i/>
          <w:sz w:val="20"/>
          <w:szCs w:val="20"/>
        </w:rPr>
        <w:t>"What do</w:t>
      </w:r>
      <w:r w:rsidR="00E34AC7" w:rsidRPr="006655D7">
        <w:rPr>
          <w:rFonts w:ascii="Tahoma" w:hAnsi="Tahoma" w:cs="Tahoma"/>
          <w:i/>
          <w:sz w:val="20"/>
          <w:szCs w:val="20"/>
        </w:rPr>
        <w:t xml:space="preserve"> </w:t>
      </w:r>
      <w:r w:rsidR="008D25D5" w:rsidRPr="006655D7">
        <w:rPr>
          <w:rFonts w:ascii="Tahoma" w:hAnsi="Tahoma" w:cs="Tahoma"/>
          <w:i/>
          <w:sz w:val="20"/>
          <w:szCs w:val="20"/>
        </w:rPr>
        <w:t>you intend to do?" "What will this research, scholarship, or creative activity accomplish?"</w:t>
      </w:r>
      <w:r w:rsidR="00DB7108">
        <w:rPr>
          <w:rFonts w:ascii="Tahoma" w:hAnsi="Tahoma" w:cs="Tahoma"/>
          <w:i/>
          <w:sz w:val="20"/>
          <w:szCs w:val="20"/>
        </w:rPr>
        <w:t xml:space="preserve"> “What problem does this project address?” “Why does this project need to be done?” </w:t>
      </w:r>
      <w:r w:rsidR="00B56077">
        <w:rPr>
          <w:rFonts w:ascii="Tahoma" w:hAnsi="Tahoma" w:cs="Tahoma"/>
          <w:i/>
          <w:sz w:val="20"/>
          <w:szCs w:val="20"/>
        </w:rPr>
        <w:t xml:space="preserve"> </w:t>
      </w:r>
    </w:p>
    <w:p w:rsidR="00CF3D4E" w:rsidRDefault="00CF3D4E" w:rsidP="00B56077">
      <w:pPr>
        <w:pStyle w:val="ListParagraph"/>
        <w:spacing w:after="0" w:line="285" w:lineRule="atLeast"/>
        <w:rPr>
          <w:rFonts w:ascii="Tahoma" w:hAnsi="Tahoma" w:cs="Tahoma"/>
          <w:sz w:val="20"/>
          <w:szCs w:val="20"/>
        </w:rPr>
      </w:pPr>
    </w:p>
    <w:p w:rsidR="00E7012E" w:rsidRDefault="00B56077" w:rsidP="00B56077">
      <w:pPr>
        <w:pStyle w:val="ListParagraph"/>
        <w:spacing w:after="0" w:line="285" w:lineRule="atLeast"/>
        <w:rPr>
          <w:rFonts w:ascii="Tahoma" w:hAnsi="Tahoma" w:cs="Tahoma"/>
          <w:i/>
          <w:sz w:val="20"/>
          <w:szCs w:val="20"/>
        </w:rPr>
      </w:pPr>
      <w:r>
        <w:rPr>
          <w:rFonts w:ascii="Tahoma" w:hAnsi="Tahoma" w:cs="Tahoma"/>
          <w:sz w:val="20"/>
          <w:szCs w:val="20"/>
        </w:rPr>
        <w:t>Remember, it i</w:t>
      </w:r>
      <w:r w:rsidR="00E7012E" w:rsidRPr="001E4B1F">
        <w:rPr>
          <w:rFonts w:ascii="Tahoma" w:hAnsi="Tahoma" w:cs="Tahoma"/>
          <w:sz w:val="20"/>
          <w:szCs w:val="20"/>
        </w:rPr>
        <w:t>s important to contextualize your project in</w:t>
      </w:r>
      <w:r>
        <w:rPr>
          <w:rFonts w:ascii="Tahoma" w:hAnsi="Tahoma" w:cs="Tahoma"/>
          <w:sz w:val="20"/>
          <w:szCs w:val="20"/>
        </w:rPr>
        <w:t xml:space="preserve"> relationship to others' works and </w:t>
      </w:r>
      <w:r w:rsidR="00E7012E" w:rsidRPr="001E4B1F">
        <w:rPr>
          <w:rFonts w:ascii="Tahoma" w:hAnsi="Tahoma" w:cs="Tahoma"/>
          <w:sz w:val="20"/>
          <w:szCs w:val="20"/>
        </w:rPr>
        <w:t>to explain how the project diff</w:t>
      </w:r>
      <w:r>
        <w:rPr>
          <w:rFonts w:ascii="Tahoma" w:hAnsi="Tahoma" w:cs="Tahoma"/>
          <w:sz w:val="20"/>
          <w:szCs w:val="20"/>
        </w:rPr>
        <w:t>ers from previous, related work.</w:t>
      </w:r>
      <w:r w:rsidR="00E7012E" w:rsidRPr="001E4B1F">
        <w:rPr>
          <w:rFonts w:ascii="Tahoma" w:hAnsi="Tahoma" w:cs="Tahoma"/>
          <w:sz w:val="20"/>
          <w:szCs w:val="20"/>
        </w:rPr>
        <w:t xml:space="preserve"> </w:t>
      </w:r>
      <w:r w:rsidR="00E7012E" w:rsidRPr="001E4B1F">
        <w:rPr>
          <w:rFonts w:ascii="Tahoma" w:hAnsi="Tahoma" w:cs="Tahoma"/>
          <w:i/>
          <w:sz w:val="20"/>
          <w:szCs w:val="20"/>
        </w:rPr>
        <w:t>“</w:t>
      </w:r>
      <w:r w:rsidR="00E7012E" w:rsidRPr="001E4B1F">
        <w:rPr>
          <w:rFonts w:ascii="Tahoma" w:hAnsi="Tahoma" w:cs="Tahoma"/>
          <w:i/>
          <w:color w:val="000000"/>
          <w:sz w:val="20"/>
          <w:szCs w:val="20"/>
        </w:rPr>
        <w:t>What has previously been done in the area?</w:t>
      </w:r>
      <w:r w:rsidR="00E7012E" w:rsidRPr="001E4B1F">
        <w:rPr>
          <w:rFonts w:ascii="Tahoma" w:hAnsi="Tahoma" w:cs="Tahoma"/>
          <w:i/>
          <w:sz w:val="20"/>
          <w:szCs w:val="20"/>
        </w:rPr>
        <w:t>”</w:t>
      </w:r>
    </w:p>
    <w:p w:rsidR="00E7012E" w:rsidRPr="001E4B1F" w:rsidRDefault="00E7012E" w:rsidP="00E7012E">
      <w:pPr>
        <w:spacing w:after="0" w:line="285" w:lineRule="atLeast"/>
        <w:ind w:left="720"/>
        <w:rPr>
          <w:rFonts w:ascii="Tahoma" w:hAnsi="Tahoma" w:cs="Tahoma"/>
          <w:i/>
          <w:sz w:val="20"/>
          <w:szCs w:val="20"/>
        </w:rPr>
      </w:pPr>
    </w:p>
    <w:p w:rsidR="00657D69" w:rsidRDefault="00CF3D4E" w:rsidP="00C926E1">
      <w:pPr>
        <w:pStyle w:val="ListParagraph"/>
        <w:tabs>
          <w:tab w:val="left" w:pos="1080"/>
        </w:tabs>
        <w:spacing w:after="0" w:line="285" w:lineRule="atLeast"/>
        <w:rPr>
          <w:rFonts w:ascii="Tahoma" w:hAnsi="Tahoma" w:cs="Tahoma"/>
          <w:sz w:val="20"/>
          <w:szCs w:val="20"/>
        </w:rPr>
      </w:pPr>
      <w:r>
        <w:rPr>
          <w:rFonts w:ascii="Tahoma" w:hAnsi="Tahoma" w:cs="Tahoma"/>
          <w:sz w:val="20"/>
          <w:szCs w:val="20"/>
        </w:rPr>
        <w:t>2</w:t>
      </w:r>
      <w:r w:rsidR="001F578C" w:rsidRPr="006655D7">
        <w:rPr>
          <w:rFonts w:ascii="Tahoma" w:hAnsi="Tahoma" w:cs="Tahoma"/>
          <w:sz w:val="20"/>
          <w:szCs w:val="20"/>
        </w:rPr>
        <w:t xml:space="preserve">. </w:t>
      </w:r>
      <w:r w:rsidR="00C926E1">
        <w:rPr>
          <w:rFonts w:ascii="Tahoma" w:hAnsi="Tahoma" w:cs="Tahoma"/>
          <w:sz w:val="20"/>
          <w:szCs w:val="20"/>
        </w:rPr>
        <w:tab/>
      </w:r>
      <w:r w:rsidRPr="00CF3D4E">
        <w:rPr>
          <w:rFonts w:ascii="Tahoma" w:hAnsi="Tahoma" w:cs="Tahoma"/>
          <w:b/>
          <w:sz w:val="20"/>
          <w:szCs w:val="20"/>
        </w:rPr>
        <w:t>Materials/</w:t>
      </w:r>
      <w:r w:rsidR="009A3FC9" w:rsidRPr="009A3FC9">
        <w:rPr>
          <w:rFonts w:ascii="Tahoma" w:hAnsi="Tahoma" w:cs="Tahoma"/>
          <w:b/>
          <w:sz w:val="20"/>
          <w:szCs w:val="20"/>
        </w:rPr>
        <w:t>methods</w:t>
      </w:r>
      <w:r w:rsidR="008D25D5" w:rsidRPr="006655D7">
        <w:rPr>
          <w:rFonts w:ascii="Tahoma" w:hAnsi="Tahoma" w:cs="Tahoma"/>
          <w:sz w:val="20"/>
          <w:szCs w:val="20"/>
        </w:rPr>
        <w:t xml:space="preserve">: </w:t>
      </w:r>
      <w:r w:rsidR="008D25D5" w:rsidRPr="006655D7">
        <w:rPr>
          <w:rFonts w:ascii="Tahoma" w:hAnsi="Tahoma" w:cs="Tahoma"/>
          <w:i/>
          <w:sz w:val="20"/>
          <w:szCs w:val="20"/>
        </w:rPr>
        <w:t>"How will the work be accomplished?"</w:t>
      </w:r>
      <w:r w:rsidR="008D25D5" w:rsidRPr="006655D7">
        <w:rPr>
          <w:rFonts w:ascii="Tahoma" w:hAnsi="Tahoma" w:cs="Tahoma"/>
          <w:sz w:val="20"/>
          <w:szCs w:val="20"/>
        </w:rPr>
        <w:t xml:space="preserve"> </w:t>
      </w:r>
    </w:p>
    <w:p w:rsidR="00657D69" w:rsidRDefault="00657D69" w:rsidP="006655D7">
      <w:pPr>
        <w:pStyle w:val="ListParagraph"/>
        <w:spacing w:after="0" w:line="285" w:lineRule="atLeast"/>
        <w:rPr>
          <w:rFonts w:ascii="Tahoma" w:hAnsi="Tahoma" w:cs="Tahoma"/>
          <w:sz w:val="20"/>
          <w:szCs w:val="20"/>
        </w:rPr>
      </w:pPr>
    </w:p>
    <w:p w:rsidR="00657D69" w:rsidRPr="00CF3D4E" w:rsidRDefault="00B56077" w:rsidP="00CF3D4E">
      <w:pPr>
        <w:spacing w:after="0" w:line="285" w:lineRule="atLeast"/>
        <w:ind w:left="720"/>
        <w:rPr>
          <w:rFonts w:ascii="Tahoma" w:hAnsi="Tahoma" w:cs="Tahoma"/>
          <w:sz w:val="20"/>
          <w:szCs w:val="20"/>
        </w:rPr>
      </w:pPr>
      <w:r w:rsidRPr="00CF3D4E">
        <w:rPr>
          <w:rFonts w:ascii="Tahoma" w:hAnsi="Tahoma" w:cs="Tahoma"/>
          <w:sz w:val="20"/>
          <w:szCs w:val="20"/>
        </w:rPr>
        <w:t xml:space="preserve">Discuss the </w:t>
      </w:r>
      <w:r w:rsidR="008D25D5" w:rsidRPr="00CF3D4E">
        <w:rPr>
          <w:rFonts w:ascii="Tahoma" w:hAnsi="Tahoma" w:cs="Tahoma"/>
          <w:sz w:val="20"/>
          <w:szCs w:val="20"/>
        </w:rPr>
        <w:t>hypotheses or research questions, operationalization and instrumentation, research sites or context, research</w:t>
      </w:r>
      <w:r w:rsidR="00E34AC7" w:rsidRPr="00CF3D4E">
        <w:rPr>
          <w:rFonts w:ascii="Tahoma" w:hAnsi="Tahoma" w:cs="Tahoma"/>
          <w:sz w:val="20"/>
          <w:szCs w:val="20"/>
        </w:rPr>
        <w:t xml:space="preserve"> </w:t>
      </w:r>
      <w:r w:rsidR="008D25D5" w:rsidRPr="00CF3D4E">
        <w:rPr>
          <w:rFonts w:ascii="Tahoma" w:hAnsi="Tahoma" w:cs="Tahoma"/>
          <w:sz w:val="20"/>
          <w:szCs w:val="20"/>
        </w:rPr>
        <w:t xml:space="preserve">design, data collection, </w:t>
      </w:r>
      <w:r w:rsidR="00CF3D4E">
        <w:rPr>
          <w:rFonts w:ascii="Tahoma" w:hAnsi="Tahoma" w:cs="Tahoma"/>
          <w:sz w:val="20"/>
          <w:szCs w:val="20"/>
        </w:rPr>
        <w:t>preliminary results</w:t>
      </w:r>
      <w:r w:rsidR="009D19C1">
        <w:rPr>
          <w:rFonts w:ascii="Tahoma" w:hAnsi="Tahoma" w:cs="Tahoma"/>
          <w:sz w:val="20"/>
          <w:szCs w:val="20"/>
        </w:rPr>
        <w:t>,</w:t>
      </w:r>
      <w:r w:rsidR="00CF3D4E">
        <w:rPr>
          <w:rFonts w:ascii="Tahoma" w:hAnsi="Tahoma" w:cs="Tahoma"/>
          <w:sz w:val="20"/>
          <w:szCs w:val="20"/>
        </w:rPr>
        <w:t xml:space="preserve"> </w:t>
      </w:r>
      <w:r w:rsidR="008D25D5" w:rsidRPr="00CF3D4E">
        <w:rPr>
          <w:rFonts w:ascii="Tahoma" w:hAnsi="Tahoma" w:cs="Tahoma"/>
          <w:sz w:val="20"/>
          <w:szCs w:val="20"/>
        </w:rPr>
        <w:t xml:space="preserve">and data analysis. </w:t>
      </w:r>
    </w:p>
    <w:p w:rsidR="001E4B1F" w:rsidRDefault="001E4B1F" w:rsidP="001E4B1F">
      <w:pPr>
        <w:spacing w:after="0" w:line="285" w:lineRule="atLeast"/>
        <w:ind w:left="720"/>
        <w:rPr>
          <w:rFonts w:ascii="Tahoma" w:hAnsi="Tahoma" w:cs="Tahoma"/>
          <w:sz w:val="20"/>
          <w:szCs w:val="20"/>
        </w:rPr>
      </w:pPr>
    </w:p>
    <w:p w:rsidR="00CF3D4E" w:rsidRDefault="00CF3D4E" w:rsidP="00CF3D4E">
      <w:pPr>
        <w:spacing w:after="0" w:line="285" w:lineRule="atLeast"/>
        <w:rPr>
          <w:rFonts w:ascii="Tahoma" w:hAnsi="Tahoma" w:cs="Tahoma"/>
          <w:color w:val="000000"/>
          <w:sz w:val="20"/>
          <w:szCs w:val="20"/>
        </w:rPr>
      </w:pPr>
      <w:r>
        <w:rPr>
          <w:rFonts w:ascii="Tahoma" w:hAnsi="Tahoma" w:cs="Tahoma"/>
          <w:sz w:val="20"/>
          <w:szCs w:val="20"/>
        </w:rPr>
        <w:t>The applicant should clearly state how this project will produce new and relevant scientific information and how this work may result in patent-protected in</w:t>
      </w:r>
      <w:r w:rsidR="009D19C1">
        <w:rPr>
          <w:rFonts w:ascii="Tahoma" w:hAnsi="Tahoma" w:cs="Tahoma"/>
          <w:sz w:val="20"/>
          <w:szCs w:val="20"/>
        </w:rPr>
        <w:t>tellectual property and/or know-</w:t>
      </w:r>
      <w:r>
        <w:rPr>
          <w:rFonts w:ascii="Tahoma" w:hAnsi="Tahoma" w:cs="Tahoma"/>
          <w:sz w:val="20"/>
          <w:szCs w:val="20"/>
        </w:rPr>
        <w:t>how</w:t>
      </w:r>
      <w:r w:rsidRPr="006655D7">
        <w:rPr>
          <w:rFonts w:ascii="Tahoma" w:hAnsi="Tahoma" w:cs="Tahoma"/>
          <w:color w:val="000000"/>
          <w:sz w:val="20"/>
          <w:szCs w:val="20"/>
        </w:rPr>
        <w:t>.</w:t>
      </w:r>
    </w:p>
    <w:p w:rsidR="006F23CB" w:rsidRDefault="006F23CB" w:rsidP="001E4B1F">
      <w:pPr>
        <w:spacing w:after="0" w:line="285" w:lineRule="atLeast"/>
        <w:ind w:left="720"/>
        <w:rPr>
          <w:rFonts w:ascii="Tahoma" w:hAnsi="Tahoma" w:cs="Tahoma"/>
          <w:sz w:val="20"/>
          <w:szCs w:val="20"/>
        </w:rPr>
      </w:pPr>
    </w:p>
    <w:p w:rsidR="001E4B1F" w:rsidRDefault="00CF3D4E" w:rsidP="00C926E1">
      <w:pPr>
        <w:pStyle w:val="ListParagraph"/>
        <w:numPr>
          <w:ilvl w:val="0"/>
          <w:numId w:val="11"/>
        </w:numPr>
        <w:tabs>
          <w:tab w:val="left" w:pos="1080"/>
        </w:tabs>
        <w:spacing w:after="0" w:line="285" w:lineRule="atLeast"/>
        <w:ind w:firstLine="0"/>
        <w:rPr>
          <w:rFonts w:ascii="Tahoma" w:hAnsi="Tahoma" w:cs="Tahoma"/>
          <w:i/>
          <w:sz w:val="20"/>
          <w:szCs w:val="20"/>
        </w:rPr>
      </w:pPr>
      <w:r w:rsidRPr="00CF3D4E">
        <w:rPr>
          <w:rFonts w:ascii="Tahoma" w:hAnsi="Tahoma" w:cs="Tahoma"/>
          <w:b/>
          <w:sz w:val="20"/>
          <w:szCs w:val="20"/>
        </w:rPr>
        <w:t>S</w:t>
      </w:r>
      <w:r w:rsidR="009A3FC9" w:rsidRPr="009A3FC9">
        <w:rPr>
          <w:rFonts w:ascii="Tahoma" w:hAnsi="Tahoma" w:cs="Tahoma"/>
          <w:b/>
          <w:sz w:val="20"/>
          <w:szCs w:val="20"/>
        </w:rPr>
        <w:t>ignificance</w:t>
      </w:r>
      <w:r w:rsidR="001E4B1F" w:rsidRPr="006655D7">
        <w:rPr>
          <w:rFonts w:ascii="Tahoma" w:hAnsi="Tahoma" w:cs="Tahoma"/>
          <w:sz w:val="20"/>
          <w:szCs w:val="20"/>
        </w:rPr>
        <w:t xml:space="preserve"> of the project: </w:t>
      </w:r>
      <w:r>
        <w:rPr>
          <w:rFonts w:ascii="Tahoma" w:hAnsi="Tahoma" w:cs="Tahoma"/>
          <w:sz w:val="20"/>
          <w:szCs w:val="20"/>
        </w:rPr>
        <w:t>“</w:t>
      </w:r>
      <w:r w:rsidR="001E4B1F" w:rsidRPr="006655D7">
        <w:rPr>
          <w:rFonts w:ascii="Tahoma" w:hAnsi="Tahoma" w:cs="Tahoma"/>
          <w:i/>
          <w:sz w:val="20"/>
          <w:szCs w:val="20"/>
        </w:rPr>
        <w:t>Why is the work important</w:t>
      </w:r>
      <w:r w:rsidR="000E2189">
        <w:rPr>
          <w:rFonts w:ascii="Tahoma" w:hAnsi="Tahoma" w:cs="Tahoma"/>
          <w:i/>
          <w:sz w:val="20"/>
          <w:szCs w:val="20"/>
        </w:rPr>
        <w:t xml:space="preserve"> to your field</w:t>
      </w:r>
      <w:r w:rsidR="001E4B1F" w:rsidRPr="006655D7">
        <w:rPr>
          <w:rFonts w:ascii="Tahoma" w:hAnsi="Tahoma" w:cs="Tahoma"/>
          <w:i/>
          <w:sz w:val="20"/>
          <w:szCs w:val="20"/>
        </w:rPr>
        <w:t>?"</w:t>
      </w:r>
    </w:p>
    <w:p w:rsidR="00CF3D4E" w:rsidRDefault="00CF3D4E" w:rsidP="00CF3D4E">
      <w:pPr>
        <w:pStyle w:val="ListParagraph"/>
        <w:spacing w:after="0" w:line="285" w:lineRule="atLeast"/>
        <w:rPr>
          <w:rFonts w:ascii="Tahoma" w:hAnsi="Tahoma" w:cs="Tahoma"/>
          <w:i/>
          <w:sz w:val="20"/>
          <w:szCs w:val="20"/>
        </w:rPr>
      </w:pPr>
    </w:p>
    <w:p w:rsidR="00CF3D4E" w:rsidRDefault="00CF3D4E" w:rsidP="00C926E1">
      <w:pPr>
        <w:pStyle w:val="ListParagraph"/>
        <w:numPr>
          <w:ilvl w:val="0"/>
          <w:numId w:val="11"/>
        </w:numPr>
        <w:tabs>
          <w:tab w:val="left" w:pos="1080"/>
        </w:tabs>
        <w:spacing w:after="0" w:line="285" w:lineRule="atLeast"/>
        <w:ind w:firstLine="0"/>
        <w:rPr>
          <w:rFonts w:ascii="Tahoma" w:hAnsi="Tahoma" w:cs="Tahoma"/>
          <w:i/>
          <w:sz w:val="20"/>
          <w:szCs w:val="20"/>
        </w:rPr>
      </w:pPr>
      <w:r>
        <w:rPr>
          <w:rFonts w:ascii="Tahoma" w:hAnsi="Tahoma" w:cs="Tahoma"/>
          <w:b/>
          <w:sz w:val="20"/>
          <w:szCs w:val="20"/>
        </w:rPr>
        <w:t>Intellectual Property</w:t>
      </w:r>
      <w:proofErr w:type="gramStart"/>
      <w:r>
        <w:rPr>
          <w:rFonts w:ascii="Tahoma" w:hAnsi="Tahoma" w:cs="Tahoma"/>
          <w:b/>
          <w:sz w:val="20"/>
          <w:szCs w:val="20"/>
        </w:rPr>
        <w:t>:</w:t>
      </w:r>
      <w:r>
        <w:rPr>
          <w:rFonts w:ascii="Tahoma" w:hAnsi="Tahoma" w:cs="Tahoma"/>
          <w:i/>
          <w:sz w:val="20"/>
          <w:szCs w:val="20"/>
        </w:rPr>
        <w:t xml:space="preserve">  “</w:t>
      </w:r>
      <w:proofErr w:type="gramEnd"/>
      <w:r>
        <w:rPr>
          <w:rFonts w:ascii="Tahoma" w:hAnsi="Tahoma" w:cs="Tahoma"/>
          <w:i/>
          <w:sz w:val="20"/>
          <w:szCs w:val="20"/>
        </w:rPr>
        <w:t>How might this research lead to new innovations?”</w:t>
      </w:r>
    </w:p>
    <w:p w:rsidR="006B2D9B" w:rsidRPr="006B2D9B" w:rsidRDefault="006B2D9B" w:rsidP="006B2D9B">
      <w:pPr>
        <w:pStyle w:val="ListParagraph"/>
        <w:rPr>
          <w:rFonts w:ascii="Tahoma" w:hAnsi="Tahoma" w:cs="Tahoma"/>
          <w:i/>
          <w:sz w:val="20"/>
          <w:szCs w:val="20"/>
        </w:rPr>
      </w:pPr>
    </w:p>
    <w:p w:rsidR="006B2D9B" w:rsidRPr="006B2D9B" w:rsidRDefault="006B2D9B" w:rsidP="00C926E1">
      <w:pPr>
        <w:pStyle w:val="ListParagraph"/>
        <w:numPr>
          <w:ilvl w:val="0"/>
          <w:numId w:val="11"/>
        </w:numPr>
        <w:tabs>
          <w:tab w:val="left" w:pos="1080"/>
        </w:tabs>
        <w:spacing w:after="0" w:line="285" w:lineRule="atLeast"/>
        <w:ind w:firstLine="0"/>
        <w:rPr>
          <w:rFonts w:ascii="Tahoma" w:hAnsi="Tahoma" w:cs="Tahoma"/>
          <w:i/>
          <w:sz w:val="20"/>
          <w:szCs w:val="20"/>
        </w:rPr>
      </w:pPr>
      <w:r w:rsidRPr="006B2D9B">
        <w:rPr>
          <w:rFonts w:ascii="Tahoma" w:hAnsi="Tahoma" w:cs="Tahoma"/>
          <w:b/>
          <w:sz w:val="20"/>
          <w:szCs w:val="20"/>
        </w:rPr>
        <w:t xml:space="preserve">Bibliography: </w:t>
      </w:r>
      <w:r>
        <w:rPr>
          <w:rFonts w:ascii="Tahoma" w:hAnsi="Tahoma" w:cs="Tahoma"/>
          <w:i/>
          <w:sz w:val="20"/>
          <w:szCs w:val="20"/>
        </w:rPr>
        <w:t xml:space="preserve"> </w:t>
      </w:r>
      <w:r w:rsidRPr="006655D7">
        <w:rPr>
          <w:rFonts w:ascii="Tahoma" w:hAnsi="Tahoma" w:cs="Tahoma"/>
          <w:sz w:val="20"/>
          <w:szCs w:val="20"/>
        </w:rPr>
        <w:t>A carefully selected bibliography can strengthen a proposal by indicating to the reviewer that the applicant is aware of significant and current literature in the field.</w:t>
      </w:r>
    </w:p>
    <w:p w:rsidR="00E34AC7" w:rsidRPr="006B2D9B" w:rsidRDefault="006B2D9B" w:rsidP="006B2D9B">
      <w:pPr>
        <w:spacing w:after="0" w:line="285" w:lineRule="atLeast"/>
        <w:rPr>
          <w:rFonts w:ascii="Tahoma" w:hAnsi="Tahoma" w:cs="Tahoma"/>
          <w:i/>
          <w:sz w:val="20"/>
          <w:szCs w:val="20"/>
        </w:rPr>
      </w:pPr>
      <w:r w:rsidRPr="006B2D9B">
        <w:rPr>
          <w:rFonts w:ascii="Tahoma" w:hAnsi="Tahoma" w:cs="Tahoma"/>
          <w:sz w:val="20"/>
          <w:szCs w:val="20"/>
        </w:rPr>
        <w:t xml:space="preserve"> </w:t>
      </w:r>
    </w:p>
    <w:p w:rsidR="00FD4BD0" w:rsidRPr="006218F3" w:rsidRDefault="00FD4BD0" w:rsidP="006218F3">
      <w:pPr>
        <w:pStyle w:val="NormalWeb"/>
        <w:pBdr>
          <w:top w:val="single" w:sz="4" w:space="1" w:color="auto"/>
          <w:bottom w:val="single" w:sz="4" w:space="1" w:color="auto"/>
        </w:pBdr>
        <w:shd w:val="clear" w:color="auto" w:fill="FFFFFF"/>
        <w:spacing w:after="0"/>
        <w:rPr>
          <w:rFonts w:ascii="Tahoma" w:hAnsi="Tahoma" w:cs="Tahoma"/>
          <w:color w:val="000000"/>
          <w:sz w:val="20"/>
          <w:szCs w:val="20"/>
        </w:rPr>
      </w:pPr>
      <w:r w:rsidRPr="006218F3">
        <w:rPr>
          <w:rStyle w:val="Strong"/>
          <w:rFonts w:ascii="Tahoma" w:hAnsi="Tahoma" w:cs="Tahoma"/>
          <w:color w:val="000000"/>
          <w:sz w:val="20"/>
          <w:szCs w:val="20"/>
        </w:rPr>
        <w:t>Confidentiality:</w:t>
      </w:r>
      <w:r w:rsidRPr="006218F3">
        <w:rPr>
          <w:rFonts w:ascii="Tahoma" w:hAnsi="Tahoma" w:cs="Tahoma"/>
          <w:color w:val="000000"/>
          <w:sz w:val="20"/>
          <w:szCs w:val="20"/>
        </w:rPr>
        <w:t xml:space="preserve"> If the proposal discloses ideas, practices, or processes for which patent protection will be or is being sought, the word "Confidential" should be placed at the top and bottom of each page that contains such information. Also, the following statement should be placed on the cover sheet immediately above the signature section. </w:t>
      </w:r>
    </w:p>
    <w:p w:rsidR="00FD4BD0" w:rsidRPr="006218F3" w:rsidRDefault="00FD4BD0" w:rsidP="006218F3">
      <w:pPr>
        <w:pStyle w:val="NormalWeb"/>
        <w:pBdr>
          <w:top w:val="single" w:sz="4" w:space="1" w:color="auto"/>
          <w:bottom w:val="single" w:sz="4" w:space="1" w:color="auto"/>
        </w:pBdr>
        <w:shd w:val="clear" w:color="auto" w:fill="FFFFFF"/>
        <w:spacing w:after="0"/>
        <w:rPr>
          <w:rFonts w:ascii="Tahoma" w:hAnsi="Tahoma" w:cs="Tahoma"/>
          <w:color w:val="000000"/>
          <w:sz w:val="20"/>
          <w:szCs w:val="20"/>
        </w:rPr>
      </w:pPr>
    </w:p>
    <w:p w:rsidR="00FD4BD0" w:rsidRPr="00A40602" w:rsidRDefault="00FD4BD0" w:rsidP="006218F3">
      <w:pPr>
        <w:pStyle w:val="NormalWeb"/>
        <w:pBdr>
          <w:top w:val="single" w:sz="4" w:space="1" w:color="auto"/>
          <w:bottom w:val="single" w:sz="4" w:space="1" w:color="auto"/>
        </w:pBdr>
        <w:shd w:val="clear" w:color="auto" w:fill="FFFFFF"/>
        <w:spacing w:after="0"/>
        <w:rPr>
          <w:rFonts w:ascii="Tahoma" w:hAnsi="Tahoma" w:cs="Tahoma"/>
          <w:i/>
          <w:color w:val="000000"/>
          <w:sz w:val="20"/>
          <w:szCs w:val="20"/>
        </w:rPr>
      </w:pPr>
      <w:r w:rsidRPr="00A40602">
        <w:rPr>
          <w:rFonts w:ascii="Tahoma" w:hAnsi="Tahoma" w:cs="Tahoma"/>
          <w:i/>
          <w:color w:val="000000"/>
          <w:sz w:val="20"/>
          <w:szCs w:val="20"/>
        </w:rPr>
        <w:lastRenderedPageBreak/>
        <w:t xml:space="preserve">"The data contained in this proposal is confidential and proprietary and shall not be duplicated, used, or disclosed in whole or in part for any purpose other than to evaluate the proposal without the written permission of the author. Permission is hereby granted to the </w:t>
      </w:r>
      <w:r w:rsidR="00AD5A72" w:rsidRPr="00A40602">
        <w:rPr>
          <w:rFonts w:ascii="Tahoma" w:hAnsi="Tahoma" w:cs="Tahoma"/>
          <w:i/>
          <w:color w:val="000000"/>
          <w:sz w:val="20"/>
          <w:szCs w:val="20"/>
        </w:rPr>
        <w:t>review committee</w:t>
      </w:r>
      <w:r w:rsidRPr="00A40602">
        <w:rPr>
          <w:rFonts w:ascii="Tahoma" w:hAnsi="Tahoma" w:cs="Tahoma"/>
          <w:i/>
          <w:color w:val="000000"/>
          <w:sz w:val="20"/>
          <w:szCs w:val="20"/>
        </w:rPr>
        <w:t xml:space="preserve"> to evaluate this proposal in accordance with its normal procedures, which may include evaluation by evaluators both within and outside the University, with the understanding that written agreement not to disclose the information shall not be required of or obtained from any such evaluators. This restriction does not limit the right of any such evaluators to use information contained in this proposal, if it is obtainable from another source without restriction."</w:t>
      </w:r>
    </w:p>
    <w:p w:rsidR="00FD4BD0" w:rsidRPr="006655D7" w:rsidRDefault="00FD4BD0" w:rsidP="006655D7">
      <w:pPr>
        <w:spacing w:after="0" w:line="285" w:lineRule="atLeast"/>
        <w:rPr>
          <w:rFonts w:ascii="Tahoma" w:hAnsi="Tahoma" w:cs="Tahoma"/>
          <w:sz w:val="20"/>
          <w:szCs w:val="20"/>
        </w:rPr>
      </w:pPr>
    </w:p>
    <w:p w:rsidR="00821FDA" w:rsidRPr="006655D7" w:rsidRDefault="00821FDA" w:rsidP="006655D7">
      <w:pPr>
        <w:spacing w:after="0" w:line="285" w:lineRule="atLeast"/>
        <w:rPr>
          <w:rFonts w:ascii="Tahoma" w:hAnsi="Tahoma" w:cs="Tahoma"/>
          <w:sz w:val="20"/>
          <w:szCs w:val="20"/>
        </w:rPr>
      </w:pPr>
    </w:p>
    <w:p w:rsidR="006B1619" w:rsidRPr="006655D7" w:rsidRDefault="006B2D9B" w:rsidP="006655D7">
      <w:pPr>
        <w:spacing w:after="0" w:line="285" w:lineRule="atLeast"/>
        <w:rPr>
          <w:rFonts w:ascii="Tahoma" w:hAnsi="Tahoma" w:cs="Tahoma"/>
          <w:b/>
          <w:sz w:val="20"/>
          <w:szCs w:val="20"/>
        </w:rPr>
      </w:pPr>
      <w:r>
        <w:rPr>
          <w:rFonts w:ascii="Tahoma" w:hAnsi="Tahoma" w:cs="Tahoma"/>
          <w:b/>
          <w:sz w:val="20"/>
          <w:szCs w:val="20"/>
        </w:rPr>
        <w:t>6</w:t>
      </w:r>
      <w:r w:rsidR="008D25D5" w:rsidRPr="006655D7">
        <w:rPr>
          <w:rFonts w:ascii="Tahoma" w:hAnsi="Tahoma" w:cs="Tahoma"/>
          <w:b/>
          <w:sz w:val="20"/>
          <w:szCs w:val="20"/>
        </w:rPr>
        <w:t>. Budget and Justification</w:t>
      </w:r>
    </w:p>
    <w:p w:rsidR="0043671E" w:rsidRPr="006655D7" w:rsidRDefault="0043671E" w:rsidP="006655D7">
      <w:pPr>
        <w:pStyle w:val="NormalWeb"/>
        <w:shd w:val="clear" w:color="auto" w:fill="FFFFFF"/>
        <w:spacing w:after="0" w:line="285" w:lineRule="atLeast"/>
        <w:rPr>
          <w:rFonts w:ascii="Tahoma" w:hAnsi="Tahoma" w:cs="Tahoma"/>
          <w:b/>
          <w:i/>
          <w:color w:val="000000"/>
          <w:sz w:val="20"/>
          <w:szCs w:val="20"/>
        </w:rPr>
      </w:pPr>
      <w:r w:rsidRPr="006655D7">
        <w:rPr>
          <w:rFonts w:ascii="Tahoma" w:hAnsi="Tahoma" w:cs="Tahoma"/>
          <w:b/>
          <w:i/>
          <w:color w:val="000000"/>
          <w:sz w:val="20"/>
          <w:szCs w:val="20"/>
        </w:rPr>
        <w:t xml:space="preserve">Budget expenditures encumbered before the award date </w:t>
      </w:r>
      <w:r w:rsidRPr="006655D7">
        <w:rPr>
          <w:rFonts w:ascii="Tahoma" w:hAnsi="Tahoma" w:cs="Tahoma"/>
          <w:b/>
          <w:i/>
          <w:color w:val="000000"/>
          <w:sz w:val="20"/>
          <w:szCs w:val="20"/>
          <w:u w:val="single"/>
        </w:rPr>
        <w:t>will not</w:t>
      </w:r>
      <w:r w:rsidRPr="006655D7">
        <w:rPr>
          <w:rFonts w:ascii="Tahoma" w:hAnsi="Tahoma" w:cs="Tahoma"/>
          <w:b/>
          <w:i/>
          <w:color w:val="000000"/>
          <w:sz w:val="20"/>
          <w:szCs w:val="20"/>
        </w:rPr>
        <w:t xml:space="preserve"> be reimbursed.</w:t>
      </w:r>
    </w:p>
    <w:p w:rsidR="0043671E" w:rsidRDefault="0043671E" w:rsidP="006655D7">
      <w:pPr>
        <w:spacing w:after="0" w:line="285" w:lineRule="atLeast"/>
        <w:rPr>
          <w:rFonts w:ascii="Tahoma" w:hAnsi="Tahoma" w:cs="Tahoma"/>
          <w:b/>
          <w:sz w:val="20"/>
          <w:szCs w:val="20"/>
        </w:rPr>
      </w:pPr>
    </w:p>
    <w:p w:rsidR="009F0B5E" w:rsidRDefault="009F0B5E" w:rsidP="006655D7">
      <w:pPr>
        <w:spacing w:after="0" w:line="285" w:lineRule="atLeast"/>
        <w:rPr>
          <w:rFonts w:ascii="Tahoma" w:hAnsi="Tahoma" w:cs="Tahoma"/>
          <w:color w:val="000000"/>
          <w:sz w:val="20"/>
          <w:szCs w:val="20"/>
        </w:rPr>
      </w:pPr>
      <w:r w:rsidRPr="009F0B5E">
        <w:rPr>
          <w:rFonts w:ascii="Tahoma" w:hAnsi="Tahoma" w:cs="Tahoma"/>
          <w:sz w:val="20"/>
          <w:szCs w:val="20"/>
        </w:rPr>
        <w:t>Funds are available for 12 months</w:t>
      </w:r>
      <w:r>
        <w:rPr>
          <w:rFonts w:ascii="Tahoma" w:hAnsi="Tahoma" w:cs="Tahoma"/>
          <w:b/>
          <w:sz w:val="20"/>
          <w:szCs w:val="20"/>
        </w:rPr>
        <w:t xml:space="preserve"> </w:t>
      </w:r>
      <w:r w:rsidRPr="006655D7">
        <w:rPr>
          <w:rFonts w:ascii="Tahoma" w:hAnsi="Tahoma" w:cs="Tahoma"/>
          <w:color w:val="000000"/>
          <w:sz w:val="20"/>
          <w:szCs w:val="20"/>
        </w:rPr>
        <w:t>following notification a</w:t>
      </w:r>
      <w:r>
        <w:rPr>
          <w:rFonts w:ascii="Tahoma" w:hAnsi="Tahoma" w:cs="Tahoma"/>
          <w:color w:val="000000"/>
          <w:sz w:val="20"/>
          <w:szCs w:val="20"/>
        </w:rPr>
        <w:t>nd account establishment and can cross fiscal years</w:t>
      </w:r>
      <w:r w:rsidRPr="006655D7">
        <w:rPr>
          <w:rFonts w:ascii="Tahoma" w:hAnsi="Tahoma" w:cs="Tahoma"/>
          <w:color w:val="000000"/>
          <w:sz w:val="20"/>
          <w:szCs w:val="20"/>
        </w:rPr>
        <w:t>.</w:t>
      </w:r>
    </w:p>
    <w:p w:rsidR="009F0B5E" w:rsidRPr="006655D7" w:rsidRDefault="009F0B5E" w:rsidP="006655D7">
      <w:pPr>
        <w:spacing w:after="0" w:line="285" w:lineRule="atLeast"/>
        <w:rPr>
          <w:rFonts w:ascii="Tahoma" w:hAnsi="Tahoma" w:cs="Tahoma"/>
          <w:b/>
          <w:sz w:val="20"/>
          <w:szCs w:val="20"/>
        </w:rPr>
      </w:pPr>
      <w:r>
        <w:rPr>
          <w:rFonts w:ascii="Tahoma" w:hAnsi="Tahoma" w:cs="Tahoma"/>
          <w:color w:val="000000"/>
          <w:sz w:val="20"/>
          <w:szCs w:val="20"/>
        </w:rPr>
        <w:t xml:space="preserve">  </w:t>
      </w:r>
    </w:p>
    <w:p w:rsidR="00EB2CAF" w:rsidRPr="002A098E" w:rsidRDefault="002A098E" w:rsidP="002A098E">
      <w:pPr>
        <w:spacing w:after="0" w:line="285" w:lineRule="atLeast"/>
        <w:rPr>
          <w:rFonts w:ascii="Tahoma" w:hAnsi="Tahoma" w:cs="Tahoma"/>
          <w:sz w:val="20"/>
          <w:szCs w:val="20"/>
        </w:rPr>
      </w:pPr>
      <w:r>
        <w:rPr>
          <w:rFonts w:ascii="Tahoma" w:hAnsi="Tahoma" w:cs="Tahoma"/>
          <w:sz w:val="20"/>
          <w:szCs w:val="20"/>
        </w:rPr>
        <w:t>Support may be used for purposes such as, but not limited to, research supplies, equipment, and travel costs to attend appropriate scientific meetings.</w:t>
      </w:r>
    </w:p>
    <w:p w:rsidR="003445A3" w:rsidRPr="006655D7" w:rsidRDefault="003445A3" w:rsidP="006655D7">
      <w:pPr>
        <w:pStyle w:val="NormalWeb"/>
        <w:shd w:val="clear" w:color="auto" w:fill="FFFFFF"/>
        <w:spacing w:after="0" w:line="285" w:lineRule="atLeast"/>
        <w:ind w:left="360" w:hanging="360"/>
        <w:rPr>
          <w:rFonts w:ascii="Tahoma" w:hAnsi="Tahoma" w:cs="Tahoma"/>
          <w:color w:val="000000"/>
          <w:sz w:val="20"/>
          <w:szCs w:val="20"/>
        </w:rPr>
      </w:pPr>
    </w:p>
    <w:p w:rsidR="003445A3" w:rsidRPr="006655D7" w:rsidRDefault="0001690A" w:rsidP="0001690A">
      <w:pPr>
        <w:spacing w:after="0" w:line="285" w:lineRule="atLeast"/>
        <w:rPr>
          <w:rFonts w:ascii="Tahoma" w:hAnsi="Tahoma" w:cs="Tahoma"/>
          <w:color w:val="000000"/>
          <w:sz w:val="20"/>
          <w:szCs w:val="20"/>
        </w:rPr>
      </w:pPr>
      <w:r w:rsidRPr="0001690A">
        <w:rPr>
          <w:rFonts w:ascii="Tahoma" w:hAnsi="Tahoma" w:cs="Tahoma"/>
          <w:b/>
          <w:color w:val="000000"/>
          <w:sz w:val="20"/>
          <w:szCs w:val="20"/>
        </w:rPr>
        <w:t>Travel:</w:t>
      </w:r>
      <w:r>
        <w:rPr>
          <w:rFonts w:ascii="Tahoma" w:hAnsi="Tahoma" w:cs="Tahoma"/>
          <w:color w:val="000000"/>
          <w:sz w:val="20"/>
          <w:szCs w:val="20"/>
        </w:rPr>
        <w:t xml:space="preserve">  </w:t>
      </w:r>
      <w:r w:rsidR="003445A3" w:rsidRPr="006655D7">
        <w:rPr>
          <w:rFonts w:ascii="Tahoma" w:hAnsi="Tahoma" w:cs="Tahoma"/>
          <w:color w:val="000000"/>
          <w:sz w:val="20"/>
          <w:szCs w:val="20"/>
        </w:rPr>
        <w:t xml:space="preserve">Travel expenses </w:t>
      </w:r>
      <w:r w:rsidR="003445A3" w:rsidRPr="006655D7">
        <w:rPr>
          <w:rFonts w:ascii="Tahoma" w:hAnsi="Tahoma" w:cs="Tahoma"/>
          <w:b/>
          <w:color w:val="000000"/>
          <w:sz w:val="20"/>
          <w:szCs w:val="20"/>
          <w:u w:val="single"/>
        </w:rPr>
        <w:t>must</w:t>
      </w:r>
      <w:r w:rsidR="003445A3" w:rsidRPr="006655D7">
        <w:rPr>
          <w:rFonts w:ascii="Tahoma" w:hAnsi="Tahoma" w:cs="Tahoma"/>
          <w:color w:val="000000"/>
          <w:sz w:val="20"/>
          <w:szCs w:val="20"/>
        </w:rPr>
        <w:t xml:space="preserve"> be broken down into transportation, meals, and lodging categories, and the basis for the figures must be provided.</w:t>
      </w:r>
      <w:r>
        <w:rPr>
          <w:rFonts w:ascii="Tahoma" w:hAnsi="Tahoma" w:cs="Tahoma"/>
          <w:color w:val="000000"/>
          <w:sz w:val="20"/>
          <w:szCs w:val="20"/>
        </w:rPr>
        <w:t xml:space="preserve"> </w:t>
      </w:r>
      <w:r w:rsidR="003445A3" w:rsidRPr="006655D7">
        <w:rPr>
          <w:rFonts w:ascii="Tahoma" w:hAnsi="Tahoma" w:cs="Tahoma"/>
          <w:color w:val="000000"/>
          <w:sz w:val="20"/>
          <w:szCs w:val="20"/>
        </w:rPr>
        <w:t>Where appropriate</w:t>
      </w:r>
      <w:r w:rsidR="009D19C1">
        <w:rPr>
          <w:rFonts w:ascii="Tahoma" w:hAnsi="Tahoma" w:cs="Tahoma"/>
          <w:color w:val="000000"/>
          <w:sz w:val="20"/>
          <w:szCs w:val="20"/>
        </w:rPr>
        <w:t>,</w:t>
      </w:r>
      <w:r w:rsidR="003445A3" w:rsidRPr="006655D7">
        <w:rPr>
          <w:rFonts w:ascii="Tahoma" w:hAnsi="Tahoma" w:cs="Tahoma"/>
          <w:color w:val="000000"/>
          <w:sz w:val="20"/>
          <w:szCs w:val="20"/>
        </w:rPr>
        <w:t xml:space="preserve"> use the OU Travel Reimbursement Policy 41.121 to determine limits on travel expenses.</w:t>
      </w:r>
      <w:r w:rsidR="00345C48" w:rsidRPr="006655D7">
        <w:rPr>
          <w:rFonts w:ascii="Tahoma" w:hAnsi="Tahoma" w:cs="Tahoma"/>
          <w:color w:val="000000"/>
          <w:sz w:val="20"/>
          <w:szCs w:val="20"/>
        </w:rPr>
        <w:t xml:space="preserve"> </w:t>
      </w:r>
      <w:r w:rsidR="00345C48" w:rsidRPr="006655D7">
        <w:rPr>
          <w:rFonts w:ascii="Tahoma" w:hAnsi="Tahoma" w:cs="Tahoma"/>
          <w:sz w:val="20"/>
          <w:szCs w:val="20"/>
        </w:rPr>
        <w:t xml:space="preserve">Budget requests are </w:t>
      </w:r>
      <w:proofErr w:type="gramStart"/>
      <w:r w:rsidR="00345C48" w:rsidRPr="006655D7">
        <w:rPr>
          <w:rFonts w:ascii="Tahoma" w:hAnsi="Tahoma" w:cs="Tahoma"/>
          <w:sz w:val="20"/>
          <w:szCs w:val="20"/>
        </w:rPr>
        <w:t>scrutinized carefully</w:t>
      </w:r>
      <w:proofErr w:type="gramEnd"/>
      <w:r w:rsidR="009D19C1">
        <w:rPr>
          <w:rFonts w:ascii="Tahoma" w:hAnsi="Tahoma" w:cs="Tahoma"/>
          <w:sz w:val="20"/>
          <w:szCs w:val="20"/>
        </w:rPr>
        <w:t>,</w:t>
      </w:r>
      <w:r w:rsidR="00345C48" w:rsidRPr="006655D7">
        <w:rPr>
          <w:rFonts w:ascii="Tahoma" w:hAnsi="Tahoma" w:cs="Tahoma"/>
          <w:sz w:val="20"/>
          <w:szCs w:val="20"/>
        </w:rPr>
        <w:t xml:space="preserve"> and requests, especially for long periods of travel, should reflect efforts to economize</w:t>
      </w:r>
      <w:r w:rsidR="00C13373" w:rsidRPr="006655D7">
        <w:rPr>
          <w:rFonts w:ascii="Tahoma" w:hAnsi="Tahoma" w:cs="Tahoma"/>
          <w:sz w:val="20"/>
          <w:szCs w:val="20"/>
        </w:rPr>
        <w:t>.</w:t>
      </w:r>
      <w:r w:rsidR="003445A3" w:rsidRPr="006655D7">
        <w:rPr>
          <w:rFonts w:ascii="Tahoma" w:hAnsi="Tahoma" w:cs="Tahoma"/>
          <w:color w:val="000000"/>
          <w:sz w:val="20"/>
          <w:szCs w:val="20"/>
        </w:rPr>
        <w:t xml:space="preserve">  </w:t>
      </w:r>
    </w:p>
    <w:p w:rsidR="00345C48" w:rsidRPr="006655D7" w:rsidRDefault="00345C48" w:rsidP="006655D7">
      <w:pPr>
        <w:pStyle w:val="NormalWeb"/>
        <w:shd w:val="clear" w:color="auto" w:fill="FFFFFF"/>
        <w:spacing w:after="0" w:line="285" w:lineRule="atLeast"/>
        <w:rPr>
          <w:rFonts w:ascii="Tahoma" w:hAnsi="Tahoma" w:cs="Tahoma"/>
          <w:color w:val="000000"/>
          <w:sz w:val="20"/>
          <w:szCs w:val="20"/>
        </w:rPr>
      </w:pPr>
    </w:p>
    <w:p w:rsidR="003445A3" w:rsidRPr="005D1934" w:rsidRDefault="003445A3" w:rsidP="006655D7">
      <w:pPr>
        <w:pStyle w:val="NormalWeb"/>
        <w:numPr>
          <w:ilvl w:val="0"/>
          <w:numId w:val="7"/>
        </w:numPr>
        <w:shd w:val="clear" w:color="auto" w:fill="FFFFFF"/>
        <w:spacing w:after="0" w:line="285" w:lineRule="atLeast"/>
        <w:rPr>
          <w:rFonts w:ascii="Tahoma" w:hAnsi="Tahoma" w:cs="Tahoma"/>
          <w:color w:val="000000"/>
          <w:sz w:val="20"/>
          <w:szCs w:val="20"/>
        </w:rPr>
      </w:pPr>
      <w:r w:rsidRPr="006655D7">
        <w:rPr>
          <w:rFonts w:ascii="Tahoma" w:hAnsi="Tahoma" w:cs="Tahoma"/>
          <w:color w:val="000000"/>
          <w:sz w:val="20"/>
          <w:szCs w:val="20"/>
        </w:rPr>
        <w:t xml:space="preserve">For domestic travel:  Meal expenses will be reimbursed as per the U.S. General Services Administration per diem rates, </w:t>
      </w:r>
      <w:hyperlink r:id="rId9" w:history="1">
        <w:r w:rsidRPr="006655D7">
          <w:rPr>
            <w:rStyle w:val="Hyperlink"/>
            <w:rFonts w:ascii="Tahoma" w:hAnsi="Tahoma" w:cs="Tahoma"/>
            <w:sz w:val="20"/>
            <w:szCs w:val="20"/>
          </w:rPr>
          <w:t>www.gsa.gov/p</w:t>
        </w:r>
        <w:r w:rsidRPr="006655D7">
          <w:rPr>
            <w:rStyle w:val="Hyperlink"/>
            <w:rFonts w:ascii="Tahoma" w:hAnsi="Tahoma" w:cs="Tahoma"/>
            <w:sz w:val="20"/>
            <w:szCs w:val="20"/>
          </w:rPr>
          <w:t>erdiem</w:t>
        </w:r>
      </w:hyperlink>
      <w:r w:rsidRPr="006655D7">
        <w:rPr>
          <w:rFonts w:ascii="Tahoma" w:hAnsi="Tahoma" w:cs="Tahoma"/>
          <w:color w:val="000000"/>
          <w:sz w:val="20"/>
          <w:szCs w:val="20"/>
        </w:rPr>
        <w:t>.*</w:t>
      </w:r>
      <w:r w:rsidRPr="006655D7">
        <w:rPr>
          <w:rFonts w:ascii="Tahoma" w:hAnsi="Tahoma" w:cs="Tahoma"/>
          <w:b/>
          <w:i/>
          <w:color w:val="000000"/>
          <w:sz w:val="20"/>
          <w:szCs w:val="20"/>
        </w:rPr>
        <w:t xml:space="preserve">  </w:t>
      </w:r>
      <w:r w:rsidRPr="006655D7">
        <w:rPr>
          <w:rFonts w:ascii="Tahoma" w:hAnsi="Tahoma" w:cs="Tahoma"/>
          <w:color w:val="000000"/>
          <w:sz w:val="20"/>
          <w:szCs w:val="20"/>
        </w:rPr>
        <w:t xml:space="preserve">Federal employees are only eligible for 75 percent of the total M&amp;IE rate for the location to which they are traveling on the first and last </w:t>
      </w:r>
      <w:r w:rsidRPr="005D1934">
        <w:rPr>
          <w:rFonts w:ascii="Tahoma" w:hAnsi="Tahoma" w:cs="Tahoma"/>
          <w:color w:val="000000"/>
          <w:sz w:val="20"/>
          <w:szCs w:val="20"/>
        </w:rPr>
        <w:t xml:space="preserve">day of travel; all other days are reimbursed at 100% the rate. </w:t>
      </w:r>
    </w:p>
    <w:p w:rsidR="00C13373" w:rsidRPr="005D1934" w:rsidRDefault="00C13373" w:rsidP="006655D7">
      <w:pPr>
        <w:pStyle w:val="NormalWeb"/>
        <w:shd w:val="clear" w:color="auto" w:fill="FFFFFF"/>
        <w:spacing w:after="0" w:line="285" w:lineRule="atLeast"/>
        <w:ind w:firstLine="720"/>
        <w:rPr>
          <w:rFonts w:ascii="Tahoma" w:hAnsi="Tahoma" w:cs="Tahoma"/>
          <w:i/>
          <w:color w:val="000000"/>
          <w:sz w:val="20"/>
          <w:szCs w:val="20"/>
        </w:rPr>
      </w:pPr>
      <w:r w:rsidRPr="005D1934">
        <w:rPr>
          <w:rFonts w:ascii="Tahoma" w:hAnsi="Tahoma" w:cs="Tahoma"/>
          <w:i/>
          <w:color w:val="000000"/>
          <w:sz w:val="20"/>
          <w:szCs w:val="20"/>
        </w:rPr>
        <w:t>*unless the applicant stipulates a lower reimbursement through the Concur system.</w:t>
      </w:r>
    </w:p>
    <w:p w:rsidR="00345C48" w:rsidRPr="005D1934" w:rsidRDefault="00345C48" w:rsidP="006655D7">
      <w:pPr>
        <w:pStyle w:val="NormalWeb"/>
        <w:shd w:val="clear" w:color="auto" w:fill="FFFFFF"/>
        <w:spacing w:after="0" w:line="285" w:lineRule="atLeast"/>
        <w:rPr>
          <w:rFonts w:ascii="Tahoma" w:hAnsi="Tahoma" w:cs="Tahoma"/>
          <w:color w:val="000000"/>
          <w:sz w:val="20"/>
          <w:szCs w:val="20"/>
        </w:rPr>
      </w:pPr>
    </w:p>
    <w:p w:rsidR="00345C48" w:rsidRPr="00FA201B" w:rsidRDefault="00345C48" w:rsidP="006655D7">
      <w:pPr>
        <w:pStyle w:val="NormalWeb"/>
        <w:numPr>
          <w:ilvl w:val="0"/>
          <w:numId w:val="8"/>
        </w:numPr>
        <w:shd w:val="clear" w:color="auto" w:fill="FFFFFF"/>
        <w:spacing w:after="0" w:line="285" w:lineRule="atLeast"/>
        <w:rPr>
          <w:rFonts w:ascii="Tahoma" w:hAnsi="Tahoma" w:cs="Tahoma"/>
          <w:color w:val="000000"/>
          <w:sz w:val="20"/>
          <w:szCs w:val="20"/>
        </w:rPr>
      </w:pPr>
      <w:r w:rsidRPr="00FA201B">
        <w:rPr>
          <w:rFonts w:ascii="Tahoma" w:hAnsi="Tahoma" w:cs="Tahoma"/>
          <w:color w:val="000000"/>
          <w:sz w:val="20"/>
          <w:szCs w:val="20"/>
        </w:rPr>
        <w:t xml:space="preserve">For international travel: Any international travel will need to be fully justified. </w:t>
      </w:r>
    </w:p>
    <w:p w:rsidR="00C13373" w:rsidRPr="00FA201B" w:rsidRDefault="00C13373" w:rsidP="00FA201B">
      <w:pPr>
        <w:pStyle w:val="NormalWeb"/>
        <w:numPr>
          <w:ilvl w:val="1"/>
          <w:numId w:val="8"/>
        </w:numPr>
        <w:shd w:val="clear" w:color="auto" w:fill="FFFFFF"/>
        <w:spacing w:after="0" w:line="285" w:lineRule="atLeast"/>
        <w:rPr>
          <w:rFonts w:ascii="Tahoma" w:hAnsi="Tahoma" w:cs="Tahoma"/>
          <w:b/>
          <w:i/>
          <w:color w:val="000000"/>
          <w:sz w:val="20"/>
          <w:szCs w:val="20"/>
        </w:rPr>
      </w:pPr>
      <w:r w:rsidRPr="00FA201B">
        <w:rPr>
          <w:rFonts w:ascii="Tahoma" w:hAnsi="Tahoma" w:cs="Tahoma"/>
          <w:color w:val="000000"/>
          <w:sz w:val="20"/>
          <w:szCs w:val="20"/>
        </w:rPr>
        <w:t>Meal expenses and hotel rates will be reimbursed as per the U.S. Department of State per diem rates,</w:t>
      </w:r>
      <w:r w:rsidRPr="00FA201B">
        <w:rPr>
          <w:rFonts w:ascii="Tahoma" w:hAnsi="Tahoma" w:cs="Tahoma"/>
          <w:b/>
          <w:color w:val="000000"/>
          <w:sz w:val="20"/>
          <w:szCs w:val="20"/>
        </w:rPr>
        <w:t xml:space="preserve"> </w:t>
      </w:r>
      <w:hyperlink r:id="rId10" w:history="1">
        <w:r w:rsidR="00FA201B" w:rsidRPr="00FA201B">
          <w:rPr>
            <w:rStyle w:val="Hyperlink"/>
            <w:rFonts w:ascii="Tahoma" w:hAnsi="Tahoma" w:cs="Tahoma"/>
            <w:sz w:val="20"/>
            <w:szCs w:val="20"/>
          </w:rPr>
          <w:t>https://ao</w:t>
        </w:r>
        <w:r w:rsidR="00FA201B" w:rsidRPr="00FA201B">
          <w:rPr>
            <w:rStyle w:val="Hyperlink"/>
            <w:rFonts w:ascii="Tahoma" w:hAnsi="Tahoma" w:cs="Tahoma"/>
            <w:sz w:val="20"/>
            <w:szCs w:val="20"/>
          </w:rPr>
          <w:t>prals.state.gov/web920/per_diem.asp</w:t>
        </w:r>
      </w:hyperlink>
      <w:r w:rsidR="00FA201B" w:rsidRPr="00FA201B">
        <w:rPr>
          <w:rFonts w:ascii="Tahoma" w:hAnsi="Tahoma" w:cs="Tahoma"/>
          <w:sz w:val="20"/>
          <w:szCs w:val="20"/>
        </w:rPr>
        <w:t xml:space="preserve"> </w:t>
      </w:r>
      <w:r w:rsidRPr="00FA201B">
        <w:rPr>
          <w:rFonts w:ascii="Tahoma" w:hAnsi="Tahoma" w:cs="Tahoma"/>
          <w:color w:val="000000"/>
          <w:sz w:val="20"/>
          <w:szCs w:val="20"/>
        </w:rPr>
        <w:t xml:space="preserve">.* </w:t>
      </w:r>
    </w:p>
    <w:p w:rsidR="00C13373" w:rsidRPr="006655D7" w:rsidRDefault="00C13373" w:rsidP="006655D7">
      <w:pPr>
        <w:pStyle w:val="NormalWeb"/>
        <w:shd w:val="clear" w:color="auto" w:fill="FFFFFF"/>
        <w:spacing w:after="0" w:line="285" w:lineRule="atLeast"/>
        <w:ind w:left="1440"/>
        <w:rPr>
          <w:rFonts w:ascii="Tahoma" w:hAnsi="Tahoma" w:cs="Tahoma"/>
          <w:i/>
          <w:color w:val="000000"/>
          <w:sz w:val="20"/>
          <w:szCs w:val="20"/>
        </w:rPr>
      </w:pPr>
      <w:r w:rsidRPr="006655D7">
        <w:rPr>
          <w:rFonts w:ascii="Tahoma" w:hAnsi="Tahoma" w:cs="Tahoma"/>
          <w:i/>
          <w:color w:val="000000"/>
          <w:sz w:val="20"/>
          <w:szCs w:val="20"/>
        </w:rPr>
        <w:t>*unless the applicant stipulates a lower reimbursement through the Concur system.</w:t>
      </w:r>
    </w:p>
    <w:p w:rsidR="00C13373" w:rsidRPr="006655D7" w:rsidRDefault="00C13373" w:rsidP="006655D7">
      <w:pPr>
        <w:pStyle w:val="NormalWeb"/>
        <w:shd w:val="clear" w:color="auto" w:fill="FFFFFF"/>
        <w:spacing w:after="0" w:line="285" w:lineRule="atLeast"/>
        <w:rPr>
          <w:rFonts w:ascii="Tahoma" w:hAnsi="Tahoma" w:cs="Tahoma"/>
          <w:color w:val="000000"/>
          <w:sz w:val="20"/>
          <w:szCs w:val="20"/>
        </w:rPr>
      </w:pPr>
    </w:p>
    <w:p w:rsidR="00345C48" w:rsidRPr="006655D7" w:rsidRDefault="00345C48" w:rsidP="006655D7">
      <w:pPr>
        <w:pStyle w:val="NormalWeb"/>
        <w:numPr>
          <w:ilvl w:val="1"/>
          <w:numId w:val="8"/>
        </w:numPr>
        <w:shd w:val="clear" w:color="auto" w:fill="FFFFFF"/>
        <w:spacing w:after="0" w:line="285" w:lineRule="atLeast"/>
        <w:rPr>
          <w:rFonts w:ascii="Tahoma" w:hAnsi="Tahoma" w:cs="Tahoma"/>
          <w:color w:val="000000"/>
          <w:sz w:val="20"/>
          <w:szCs w:val="20"/>
        </w:rPr>
      </w:pPr>
      <w:r w:rsidRPr="006655D7">
        <w:rPr>
          <w:rFonts w:ascii="Tahoma" w:hAnsi="Tahoma" w:cs="Tahoma"/>
          <w:color w:val="000000"/>
          <w:sz w:val="20"/>
          <w:szCs w:val="20"/>
        </w:rPr>
        <w:t>The following must also be addressed in the justification for international travel:</w:t>
      </w:r>
    </w:p>
    <w:p w:rsidR="00345C48" w:rsidRPr="006655D7" w:rsidRDefault="00C13373" w:rsidP="006655D7">
      <w:pPr>
        <w:pStyle w:val="NormalWeb"/>
        <w:shd w:val="clear" w:color="auto" w:fill="FFFFFF"/>
        <w:spacing w:after="0" w:line="285" w:lineRule="atLeast"/>
        <w:ind w:left="1440"/>
        <w:rPr>
          <w:rFonts w:ascii="Tahoma" w:hAnsi="Tahoma" w:cs="Tahoma"/>
          <w:color w:val="000000"/>
          <w:sz w:val="20"/>
          <w:szCs w:val="20"/>
        </w:rPr>
      </w:pPr>
      <w:proofErr w:type="spellStart"/>
      <w:r w:rsidRPr="006655D7">
        <w:rPr>
          <w:rFonts w:ascii="Tahoma" w:hAnsi="Tahoma" w:cs="Tahoma"/>
          <w:color w:val="000000"/>
          <w:sz w:val="20"/>
          <w:szCs w:val="20"/>
        </w:rPr>
        <w:t>i</w:t>
      </w:r>
      <w:proofErr w:type="spellEnd"/>
      <w:r w:rsidRPr="006655D7">
        <w:rPr>
          <w:rFonts w:ascii="Tahoma" w:hAnsi="Tahoma" w:cs="Tahoma"/>
          <w:color w:val="000000"/>
          <w:sz w:val="20"/>
          <w:szCs w:val="20"/>
        </w:rPr>
        <w:t xml:space="preserve">. </w:t>
      </w:r>
      <w:r w:rsidR="00345C48" w:rsidRPr="006655D7">
        <w:rPr>
          <w:rFonts w:ascii="Tahoma" w:hAnsi="Tahoma" w:cs="Tahoma"/>
          <w:color w:val="000000"/>
          <w:sz w:val="20"/>
          <w:szCs w:val="20"/>
        </w:rPr>
        <w:t>What are potential safety concerns in the region (as noted on the U.S. State Department</w:t>
      </w:r>
      <w:r w:rsidR="009D19C1">
        <w:rPr>
          <w:rFonts w:ascii="Tahoma" w:hAnsi="Tahoma" w:cs="Tahoma"/>
          <w:color w:val="000000"/>
          <w:sz w:val="20"/>
          <w:szCs w:val="20"/>
        </w:rPr>
        <w:t>’</w:t>
      </w:r>
      <w:r w:rsidR="00345C48" w:rsidRPr="006655D7">
        <w:rPr>
          <w:rFonts w:ascii="Tahoma" w:hAnsi="Tahoma" w:cs="Tahoma"/>
          <w:color w:val="000000"/>
          <w:sz w:val="20"/>
          <w:szCs w:val="20"/>
        </w:rPr>
        <w:t>s travel warning page: www.travel.state.gov)</w:t>
      </w:r>
      <w:r w:rsidR="00E22E58">
        <w:rPr>
          <w:rFonts w:ascii="Tahoma" w:hAnsi="Tahoma" w:cs="Tahoma"/>
          <w:color w:val="000000"/>
          <w:sz w:val="20"/>
          <w:szCs w:val="20"/>
        </w:rPr>
        <w:t>,</w:t>
      </w:r>
      <w:r w:rsidR="00345C48" w:rsidRPr="006655D7">
        <w:rPr>
          <w:rFonts w:ascii="Tahoma" w:hAnsi="Tahoma" w:cs="Tahoma"/>
          <w:color w:val="000000"/>
          <w:sz w:val="20"/>
          <w:szCs w:val="20"/>
        </w:rPr>
        <w:t xml:space="preserve"> and how do you propose to take precautions?</w:t>
      </w:r>
    </w:p>
    <w:p w:rsidR="00C13373" w:rsidRPr="006655D7" w:rsidRDefault="00C13373" w:rsidP="006655D7">
      <w:pPr>
        <w:pStyle w:val="NormalWeb"/>
        <w:shd w:val="clear" w:color="auto" w:fill="FFFFFF"/>
        <w:spacing w:after="0" w:line="285" w:lineRule="atLeast"/>
        <w:ind w:left="1440"/>
        <w:rPr>
          <w:rFonts w:ascii="Tahoma" w:hAnsi="Tahoma" w:cs="Tahoma"/>
          <w:color w:val="000000"/>
          <w:sz w:val="20"/>
          <w:szCs w:val="20"/>
        </w:rPr>
      </w:pPr>
    </w:p>
    <w:p w:rsidR="00345C48" w:rsidRPr="006655D7" w:rsidRDefault="00C13373" w:rsidP="006655D7">
      <w:pPr>
        <w:pStyle w:val="NormalWeb"/>
        <w:shd w:val="clear" w:color="auto" w:fill="FFFFFF"/>
        <w:spacing w:after="0" w:line="285" w:lineRule="atLeast"/>
        <w:ind w:left="1440"/>
        <w:rPr>
          <w:rFonts w:ascii="Tahoma" w:hAnsi="Tahoma" w:cs="Tahoma"/>
          <w:color w:val="000000"/>
          <w:sz w:val="20"/>
          <w:szCs w:val="20"/>
        </w:rPr>
      </w:pPr>
      <w:r w:rsidRPr="006655D7">
        <w:rPr>
          <w:rFonts w:ascii="Tahoma" w:hAnsi="Tahoma" w:cs="Tahoma"/>
          <w:color w:val="000000"/>
          <w:sz w:val="20"/>
          <w:szCs w:val="20"/>
        </w:rPr>
        <w:t xml:space="preserve">ii. </w:t>
      </w:r>
      <w:r w:rsidR="00345C48" w:rsidRPr="006655D7">
        <w:rPr>
          <w:rFonts w:ascii="Tahoma" w:hAnsi="Tahoma" w:cs="Tahoma"/>
          <w:color w:val="000000"/>
          <w:sz w:val="20"/>
          <w:szCs w:val="20"/>
        </w:rPr>
        <w:t>According to CDC recommendations (http://wwwnc.cdc.gov/travel/)</w:t>
      </w:r>
      <w:r w:rsidR="009D19C1">
        <w:rPr>
          <w:rFonts w:ascii="Tahoma" w:hAnsi="Tahoma" w:cs="Tahoma"/>
          <w:color w:val="000000"/>
          <w:sz w:val="20"/>
          <w:szCs w:val="20"/>
        </w:rPr>
        <w:t>,</w:t>
      </w:r>
      <w:r w:rsidR="00345C48" w:rsidRPr="006655D7">
        <w:rPr>
          <w:rFonts w:ascii="Tahoma" w:hAnsi="Tahoma" w:cs="Tahoma"/>
          <w:color w:val="000000"/>
          <w:sz w:val="20"/>
          <w:szCs w:val="20"/>
        </w:rPr>
        <w:t xml:space="preserve"> what immunizations must you get prior to arriving in the country and what other measures do you need to take to ensure that you remain in good health abroad? When do you plan on getting these immunizations?</w:t>
      </w:r>
    </w:p>
    <w:p w:rsidR="003445A3" w:rsidRPr="006655D7" w:rsidRDefault="003445A3" w:rsidP="006655D7">
      <w:pPr>
        <w:spacing w:after="0" w:line="285" w:lineRule="atLeast"/>
        <w:rPr>
          <w:rFonts w:ascii="Tahoma" w:hAnsi="Tahoma" w:cs="Tahoma"/>
          <w:sz w:val="20"/>
          <w:szCs w:val="20"/>
        </w:rPr>
      </w:pPr>
    </w:p>
    <w:p w:rsidR="00345C48" w:rsidRPr="006655D7" w:rsidRDefault="00345C48" w:rsidP="006655D7">
      <w:pPr>
        <w:pStyle w:val="NormalWeb"/>
        <w:shd w:val="clear" w:color="auto" w:fill="FFFFFF"/>
        <w:spacing w:after="0" w:line="285" w:lineRule="atLeast"/>
        <w:rPr>
          <w:rFonts w:ascii="Tahoma" w:hAnsi="Tahoma" w:cs="Tahoma"/>
          <w:color w:val="000000"/>
          <w:sz w:val="20"/>
          <w:szCs w:val="20"/>
        </w:rPr>
      </w:pPr>
      <w:r w:rsidRPr="006655D7">
        <w:rPr>
          <w:rFonts w:ascii="Tahoma" w:hAnsi="Tahoma" w:cs="Tahoma"/>
          <w:b/>
          <w:color w:val="000000"/>
          <w:sz w:val="20"/>
          <w:szCs w:val="20"/>
        </w:rPr>
        <w:t>Please Note</w:t>
      </w:r>
      <w:r w:rsidRPr="006655D7">
        <w:rPr>
          <w:rFonts w:ascii="Tahoma" w:hAnsi="Tahoma" w:cs="Tahoma"/>
          <w:color w:val="000000"/>
          <w:sz w:val="20"/>
          <w:szCs w:val="20"/>
        </w:rPr>
        <w:t xml:space="preserve">: </w:t>
      </w:r>
      <w:r w:rsidR="00C13373" w:rsidRPr="006655D7">
        <w:rPr>
          <w:rFonts w:ascii="Tahoma" w:hAnsi="Tahoma" w:cs="Tahoma"/>
          <w:color w:val="000000"/>
          <w:sz w:val="20"/>
          <w:szCs w:val="20"/>
        </w:rPr>
        <w:t>For all travel arrangements, h</w:t>
      </w:r>
      <w:r w:rsidRPr="006655D7">
        <w:rPr>
          <w:rFonts w:ascii="Tahoma" w:hAnsi="Tahoma" w:cs="Tahoma"/>
          <w:color w:val="000000"/>
          <w:sz w:val="20"/>
          <w:szCs w:val="20"/>
        </w:rPr>
        <w:t>otel and airfare must be booked using a p-card and the Concur system.</w:t>
      </w:r>
      <w:r w:rsidRPr="006655D7">
        <w:rPr>
          <w:rFonts w:ascii="Tahoma" w:hAnsi="Tahoma" w:cs="Tahoma"/>
          <w:b/>
          <w:i/>
          <w:color w:val="000000"/>
          <w:sz w:val="20"/>
          <w:szCs w:val="20"/>
        </w:rPr>
        <w:t xml:space="preserve">  </w:t>
      </w:r>
      <w:r w:rsidRPr="006655D7">
        <w:rPr>
          <w:rFonts w:ascii="Tahoma" w:hAnsi="Tahoma" w:cs="Tahoma"/>
          <w:color w:val="000000"/>
          <w:sz w:val="20"/>
          <w:szCs w:val="20"/>
        </w:rPr>
        <w:t xml:space="preserve">If the vendor does not accept the p-card, then </w:t>
      </w:r>
      <w:r w:rsidR="009D19C1">
        <w:rPr>
          <w:rFonts w:ascii="Tahoma" w:hAnsi="Tahoma" w:cs="Tahoma"/>
          <w:color w:val="000000"/>
          <w:sz w:val="20"/>
          <w:szCs w:val="20"/>
        </w:rPr>
        <w:t>you may pay for the expense out-of-</w:t>
      </w:r>
      <w:r w:rsidRPr="006655D7">
        <w:rPr>
          <w:rFonts w:ascii="Tahoma" w:hAnsi="Tahoma" w:cs="Tahoma"/>
          <w:color w:val="000000"/>
          <w:sz w:val="20"/>
          <w:szCs w:val="20"/>
        </w:rPr>
        <w:t>pocket and be reimbursed through the Concur system.</w:t>
      </w:r>
    </w:p>
    <w:p w:rsidR="00345C48" w:rsidRPr="006655D7" w:rsidRDefault="00345C48" w:rsidP="006655D7">
      <w:pPr>
        <w:spacing w:after="0" w:line="285" w:lineRule="atLeast"/>
        <w:rPr>
          <w:rFonts w:ascii="Tahoma" w:hAnsi="Tahoma" w:cs="Tahoma"/>
          <w:sz w:val="20"/>
          <w:szCs w:val="20"/>
        </w:rPr>
      </w:pPr>
    </w:p>
    <w:p w:rsidR="003445A3" w:rsidRPr="006655D7" w:rsidRDefault="003445A3" w:rsidP="006655D7">
      <w:pPr>
        <w:pStyle w:val="NormalWeb"/>
        <w:shd w:val="clear" w:color="auto" w:fill="FFFFFF"/>
        <w:spacing w:after="0" w:line="285" w:lineRule="atLeast"/>
        <w:rPr>
          <w:rFonts w:ascii="Tahoma" w:hAnsi="Tahoma" w:cs="Tahoma"/>
          <w:color w:val="000000"/>
          <w:sz w:val="20"/>
          <w:szCs w:val="20"/>
        </w:rPr>
      </w:pPr>
      <w:r w:rsidRPr="006655D7">
        <w:rPr>
          <w:rStyle w:val="Strong"/>
          <w:rFonts w:ascii="Tahoma" w:hAnsi="Tahoma" w:cs="Tahoma"/>
          <w:color w:val="000000"/>
          <w:sz w:val="20"/>
          <w:szCs w:val="20"/>
        </w:rPr>
        <w:t xml:space="preserve">Equipment: </w:t>
      </w:r>
      <w:r w:rsidRPr="006655D7">
        <w:rPr>
          <w:rFonts w:ascii="Tahoma" w:hAnsi="Tahoma" w:cs="Tahoma"/>
          <w:color w:val="000000"/>
          <w:sz w:val="20"/>
          <w:szCs w:val="20"/>
        </w:rPr>
        <w:t xml:space="preserve">All major items of equipment, including computers, which are to be purchased with </w:t>
      </w:r>
      <w:r w:rsidR="00AD5A72">
        <w:rPr>
          <w:rFonts w:ascii="Tahoma" w:hAnsi="Tahoma" w:cs="Tahoma"/>
          <w:color w:val="000000"/>
          <w:sz w:val="20"/>
          <w:szCs w:val="20"/>
        </w:rPr>
        <w:t>Kopchick MCB/TB</w:t>
      </w:r>
      <w:r w:rsidR="00F534B5">
        <w:rPr>
          <w:rFonts w:ascii="Tahoma" w:hAnsi="Tahoma" w:cs="Tahoma"/>
          <w:color w:val="000000"/>
          <w:sz w:val="20"/>
          <w:szCs w:val="20"/>
        </w:rPr>
        <w:t>S Award</w:t>
      </w:r>
      <w:r w:rsidRPr="006655D7">
        <w:rPr>
          <w:rFonts w:ascii="Tahoma" w:hAnsi="Tahoma" w:cs="Tahoma"/>
          <w:color w:val="000000"/>
          <w:sz w:val="20"/>
          <w:szCs w:val="20"/>
        </w:rPr>
        <w:t xml:space="preserve"> funds, should be listed with the estimated cost of each item and components of each item if </w:t>
      </w:r>
      <w:r w:rsidRPr="006655D7">
        <w:rPr>
          <w:rFonts w:ascii="Tahoma" w:hAnsi="Tahoma" w:cs="Tahoma"/>
          <w:color w:val="000000"/>
          <w:sz w:val="20"/>
          <w:szCs w:val="20"/>
        </w:rPr>
        <w:lastRenderedPageBreak/>
        <w:t>applicable. Because of limited funds available t</w:t>
      </w:r>
      <w:r w:rsidR="009D19C1">
        <w:rPr>
          <w:rFonts w:ascii="Tahoma" w:hAnsi="Tahoma" w:cs="Tahoma"/>
          <w:color w:val="000000"/>
          <w:sz w:val="20"/>
          <w:szCs w:val="20"/>
        </w:rPr>
        <w:t>o the c</w:t>
      </w:r>
      <w:r w:rsidRPr="006655D7">
        <w:rPr>
          <w:rFonts w:ascii="Tahoma" w:hAnsi="Tahoma" w:cs="Tahoma"/>
          <w:color w:val="000000"/>
          <w:sz w:val="20"/>
          <w:szCs w:val="20"/>
        </w:rPr>
        <w:t>ommittee, requests for equipment should be made only after a conscientious search has been conducted to determine whether this equipment is already on campus and available through a loan or share ar</w:t>
      </w:r>
      <w:r w:rsidR="009D19C1">
        <w:rPr>
          <w:rFonts w:ascii="Tahoma" w:hAnsi="Tahoma" w:cs="Tahoma"/>
          <w:color w:val="000000"/>
          <w:sz w:val="20"/>
          <w:szCs w:val="20"/>
        </w:rPr>
        <w:t>rangement. The duration of use/percent</w:t>
      </w:r>
      <w:r w:rsidRPr="006655D7">
        <w:rPr>
          <w:rFonts w:ascii="Tahoma" w:hAnsi="Tahoma" w:cs="Tahoma"/>
          <w:color w:val="000000"/>
          <w:sz w:val="20"/>
          <w:szCs w:val="20"/>
        </w:rPr>
        <w:t xml:space="preserve"> time used, project-based activities supported and inability to secure through other resources should be addressed. For computers, the specifications and capabilities </w:t>
      </w:r>
      <w:r w:rsidR="009D19C1">
        <w:rPr>
          <w:rFonts w:ascii="Tahoma" w:hAnsi="Tahoma" w:cs="Tahoma"/>
          <w:color w:val="000000"/>
          <w:sz w:val="20"/>
          <w:szCs w:val="20"/>
        </w:rPr>
        <w:t xml:space="preserve">must be stated and justified. </w:t>
      </w:r>
      <w:r w:rsidRPr="006655D7">
        <w:rPr>
          <w:rFonts w:ascii="Tahoma" w:hAnsi="Tahoma" w:cs="Tahoma"/>
          <w:color w:val="000000"/>
          <w:sz w:val="20"/>
          <w:szCs w:val="20"/>
        </w:rPr>
        <w:t>Any equipment purchased is the property of Ohio University.</w:t>
      </w:r>
    </w:p>
    <w:p w:rsidR="008D34C8" w:rsidRPr="006655D7" w:rsidRDefault="008D34C8" w:rsidP="006655D7">
      <w:pPr>
        <w:pStyle w:val="NormalWeb"/>
        <w:shd w:val="clear" w:color="auto" w:fill="FFFFFF"/>
        <w:spacing w:after="0" w:line="285" w:lineRule="atLeast"/>
        <w:rPr>
          <w:rFonts w:ascii="Tahoma" w:hAnsi="Tahoma" w:cs="Tahoma"/>
          <w:color w:val="000000"/>
          <w:sz w:val="20"/>
          <w:szCs w:val="20"/>
        </w:rPr>
      </w:pPr>
    </w:p>
    <w:p w:rsidR="00054AB1" w:rsidRPr="006655D7" w:rsidRDefault="008D25D5" w:rsidP="006655D7">
      <w:pPr>
        <w:spacing w:after="0" w:line="285" w:lineRule="atLeast"/>
        <w:rPr>
          <w:rFonts w:ascii="Tahoma" w:hAnsi="Tahoma" w:cs="Tahoma"/>
          <w:b/>
          <w:sz w:val="20"/>
          <w:szCs w:val="20"/>
        </w:rPr>
      </w:pPr>
      <w:r w:rsidRPr="006655D7">
        <w:rPr>
          <w:rFonts w:ascii="Tahoma" w:hAnsi="Tahoma" w:cs="Tahoma"/>
          <w:b/>
          <w:sz w:val="20"/>
          <w:szCs w:val="20"/>
        </w:rPr>
        <w:t>1</w:t>
      </w:r>
      <w:r w:rsidR="00054AB1" w:rsidRPr="006655D7">
        <w:rPr>
          <w:rFonts w:ascii="Tahoma" w:hAnsi="Tahoma" w:cs="Tahoma"/>
          <w:b/>
          <w:sz w:val="20"/>
          <w:szCs w:val="20"/>
        </w:rPr>
        <w:t>2</w:t>
      </w:r>
      <w:r w:rsidRPr="006655D7">
        <w:rPr>
          <w:rFonts w:ascii="Tahoma" w:hAnsi="Tahoma" w:cs="Tahoma"/>
          <w:b/>
          <w:sz w:val="20"/>
          <w:szCs w:val="20"/>
        </w:rPr>
        <w:t>. Appended Materials/Multi</w:t>
      </w:r>
      <w:r w:rsidR="00054AB1" w:rsidRPr="006655D7">
        <w:rPr>
          <w:rFonts w:ascii="Tahoma" w:hAnsi="Tahoma" w:cs="Tahoma"/>
          <w:b/>
          <w:sz w:val="20"/>
          <w:szCs w:val="20"/>
        </w:rPr>
        <w:t>m</w:t>
      </w:r>
      <w:r w:rsidRPr="006655D7">
        <w:rPr>
          <w:rFonts w:ascii="Tahoma" w:hAnsi="Tahoma" w:cs="Tahoma"/>
          <w:b/>
          <w:sz w:val="20"/>
          <w:szCs w:val="20"/>
        </w:rPr>
        <w:t>edia Files</w:t>
      </w:r>
    </w:p>
    <w:p w:rsidR="00652207" w:rsidRDefault="00054AB1" w:rsidP="006655D7">
      <w:pPr>
        <w:spacing w:after="0" w:line="285" w:lineRule="atLeast"/>
        <w:rPr>
          <w:rFonts w:ascii="Tahoma" w:hAnsi="Tahoma" w:cs="Tahoma"/>
          <w:sz w:val="20"/>
          <w:szCs w:val="20"/>
        </w:rPr>
      </w:pPr>
      <w:r w:rsidRPr="006655D7">
        <w:rPr>
          <w:rFonts w:ascii="Tahoma" w:hAnsi="Tahoma" w:cs="Tahoma"/>
          <w:b/>
          <w:color w:val="000000"/>
          <w:sz w:val="20"/>
          <w:szCs w:val="20"/>
        </w:rPr>
        <w:t>All appended materials must be submitted electronically as part of the electronic application unless otherwise approved prior to submission.</w:t>
      </w:r>
      <w:r w:rsidRPr="006655D7">
        <w:rPr>
          <w:rFonts w:ascii="Tahoma" w:hAnsi="Tahoma" w:cs="Tahoma"/>
          <w:sz w:val="20"/>
          <w:szCs w:val="20"/>
        </w:rPr>
        <w:t xml:space="preserve"> </w:t>
      </w:r>
      <w:r w:rsidR="008D25D5" w:rsidRPr="006655D7">
        <w:rPr>
          <w:rFonts w:ascii="Tahoma" w:hAnsi="Tahoma" w:cs="Tahoma"/>
          <w:sz w:val="20"/>
          <w:szCs w:val="20"/>
        </w:rPr>
        <w:t>The Appendix is an appropriate place to</w:t>
      </w:r>
      <w:r w:rsidR="00050500">
        <w:rPr>
          <w:rFonts w:ascii="Tahoma" w:hAnsi="Tahoma" w:cs="Tahoma"/>
          <w:sz w:val="20"/>
          <w:szCs w:val="20"/>
        </w:rPr>
        <w:t xml:space="preserve"> </w:t>
      </w:r>
      <w:r w:rsidR="008D25D5" w:rsidRPr="006655D7">
        <w:rPr>
          <w:rFonts w:ascii="Tahoma" w:hAnsi="Tahoma" w:cs="Tahoma"/>
          <w:sz w:val="20"/>
          <w:szCs w:val="20"/>
        </w:rPr>
        <w:t xml:space="preserve">provide copies of test </w:t>
      </w:r>
      <w:r w:rsidR="00F534B5">
        <w:rPr>
          <w:rFonts w:ascii="Tahoma" w:hAnsi="Tahoma" w:cs="Tahoma"/>
          <w:sz w:val="20"/>
          <w:szCs w:val="20"/>
        </w:rPr>
        <w:t xml:space="preserve">instruments, questionnaires, </w:t>
      </w:r>
      <w:r w:rsidR="008D25D5" w:rsidRPr="006655D7">
        <w:rPr>
          <w:rFonts w:ascii="Tahoma" w:hAnsi="Tahoma" w:cs="Tahoma"/>
          <w:sz w:val="20"/>
          <w:szCs w:val="20"/>
        </w:rPr>
        <w:t>survey forms</w:t>
      </w:r>
      <w:r w:rsidR="00F534B5">
        <w:rPr>
          <w:rFonts w:ascii="Tahoma" w:hAnsi="Tahoma" w:cs="Tahoma"/>
          <w:sz w:val="20"/>
          <w:szCs w:val="20"/>
        </w:rPr>
        <w:t>, and letters of col</w:t>
      </w:r>
      <w:r w:rsidR="00053307">
        <w:rPr>
          <w:rFonts w:ascii="Tahoma" w:hAnsi="Tahoma" w:cs="Tahoma"/>
          <w:sz w:val="20"/>
          <w:szCs w:val="20"/>
        </w:rPr>
        <w:t>laboration or financial support</w:t>
      </w:r>
      <w:r w:rsidR="008D25D5" w:rsidRPr="006655D7">
        <w:rPr>
          <w:rFonts w:ascii="Tahoma" w:hAnsi="Tahoma" w:cs="Tahoma"/>
          <w:sz w:val="20"/>
          <w:szCs w:val="20"/>
        </w:rPr>
        <w:t>.</w:t>
      </w:r>
      <w:r w:rsidRPr="006655D7">
        <w:rPr>
          <w:rFonts w:ascii="Tahoma" w:hAnsi="Tahoma" w:cs="Tahoma"/>
          <w:sz w:val="20"/>
          <w:szCs w:val="20"/>
        </w:rPr>
        <w:t xml:space="preserve"> </w:t>
      </w:r>
    </w:p>
    <w:p w:rsidR="00011896" w:rsidRDefault="00011896" w:rsidP="006655D7">
      <w:pPr>
        <w:spacing w:after="0" w:line="285" w:lineRule="atLeast"/>
        <w:rPr>
          <w:rFonts w:ascii="Tahoma" w:hAnsi="Tahoma" w:cs="Tahoma"/>
          <w:sz w:val="20"/>
          <w:szCs w:val="20"/>
        </w:rPr>
      </w:pPr>
    </w:p>
    <w:p w:rsidR="00054AB1" w:rsidRDefault="008D25D5" w:rsidP="006655D7">
      <w:pPr>
        <w:spacing w:after="0" w:line="285" w:lineRule="atLeast"/>
        <w:rPr>
          <w:rFonts w:ascii="Tahoma" w:hAnsi="Tahoma" w:cs="Tahoma"/>
          <w:sz w:val="20"/>
          <w:szCs w:val="20"/>
        </w:rPr>
      </w:pPr>
      <w:r w:rsidRPr="006655D7">
        <w:rPr>
          <w:rFonts w:ascii="Tahoma" w:hAnsi="Tahoma" w:cs="Tahoma"/>
          <w:sz w:val="20"/>
          <w:szCs w:val="20"/>
        </w:rPr>
        <w:t>All materials included in the Appendix should be brie</w:t>
      </w:r>
      <w:r w:rsidR="00120D77">
        <w:rPr>
          <w:rFonts w:ascii="Tahoma" w:hAnsi="Tahoma" w:cs="Tahoma"/>
          <w:sz w:val="20"/>
          <w:szCs w:val="20"/>
        </w:rPr>
        <w:t>fly referenced in the Project Narrative</w:t>
      </w:r>
      <w:r w:rsidRPr="006655D7">
        <w:rPr>
          <w:rFonts w:ascii="Tahoma" w:hAnsi="Tahoma" w:cs="Tahoma"/>
          <w:sz w:val="20"/>
          <w:szCs w:val="20"/>
        </w:rPr>
        <w:t xml:space="preserve"> section.</w:t>
      </w:r>
    </w:p>
    <w:p w:rsidR="006B1619" w:rsidRPr="006655D7" w:rsidRDefault="006B1619" w:rsidP="006655D7">
      <w:pPr>
        <w:spacing w:after="0" w:line="285" w:lineRule="atLeast"/>
        <w:rPr>
          <w:rFonts w:ascii="Tahoma" w:hAnsi="Tahoma" w:cs="Tahoma"/>
          <w:sz w:val="20"/>
          <w:szCs w:val="20"/>
        </w:rPr>
      </w:pPr>
    </w:p>
    <w:p w:rsidR="006B1619" w:rsidRPr="006655D7" w:rsidRDefault="00EB4D6D" w:rsidP="006655D7">
      <w:pPr>
        <w:spacing w:after="0" w:line="285" w:lineRule="atLeast"/>
        <w:rPr>
          <w:rFonts w:ascii="Tahoma" w:hAnsi="Tahoma" w:cs="Tahoma"/>
          <w:sz w:val="20"/>
          <w:szCs w:val="20"/>
        </w:rPr>
      </w:pPr>
      <w:r w:rsidRPr="00EB4D6D">
        <w:rPr>
          <w:rFonts w:ascii="Tahoma" w:hAnsi="Tahoma" w:cs="Tahoma"/>
          <w:b/>
          <w:sz w:val="20"/>
          <w:szCs w:val="20"/>
        </w:rPr>
        <w:t xml:space="preserve">Applicants are strongly advised to write the </w:t>
      </w:r>
      <w:r w:rsidR="004A6662">
        <w:rPr>
          <w:rFonts w:ascii="Tahoma" w:hAnsi="Tahoma" w:cs="Tahoma"/>
          <w:b/>
          <w:sz w:val="20"/>
          <w:szCs w:val="20"/>
        </w:rPr>
        <w:t>Project Narrative</w:t>
      </w:r>
      <w:r w:rsidR="004A6662" w:rsidRPr="00EB4D6D">
        <w:rPr>
          <w:rFonts w:ascii="Tahoma" w:hAnsi="Tahoma" w:cs="Tahoma"/>
          <w:b/>
          <w:sz w:val="20"/>
          <w:szCs w:val="20"/>
        </w:rPr>
        <w:t xml:space="preserve"> </w:t>
      </w:r>
      <w:r w:rsidR="00DA4808">
        <w:rPr>
          <w:rFonts w:ascii="Tahoma" w:hAnsi="Tahoma" w:cs="Tahoma"/>
          <w:b/>
          <w:sz w:val="20"/>
          <w:szCs w:val="20"/>
        </w:rPr>
        <w:t>as</w:t>
      </w:r>
      <w:r w:rsidRPr="00EB4D6D">
        <w:rPr>
          <w:rFonts w:ascii="Tahoma" w:hAnsi="Tahoma" w:cs="Tahoma"/>
          <w:b/>
          <w:sz w:val="20"/>
          <w:szCs w:val="20"/>
        </w:rPr>
        <w:t xml:space="preserve"> a “stand-alone” document without the reviewer needing to </w:t>
      </w:r>
      <w:proofErr w:type="gramStart"/>
      <w:r w:rsidRPr="00EB4D6D">
        <w:rPr>
          <w:rFonts w:ascii="Tahoma" w:hAnsi="Tahoma" w:cs="Tahoma"/>
          <w:b/>
          <w:sz w:val="20"/>
          <w:szCs w:val="20"/>
        </w:rPr>
        <w:t>refer back</w:t>
      </w:r>
      <w:proofErr w:type="gramEnd"/>
      <w:r w:rsidRPr="00EB4D6D">
        <w:rPr>
          <w:rFonts w:ascii="Tahoma" w:hAnsi="Tahoma" w:cs="Tahoma"/>
          <w:b/>
          <w:sz w:val="20"/>
          <w:szCs w:val="20"/>
        </w:rPr>
        <w:t xml:space="preserve"> and forth to the Appended Materials.</w:t>
      </w:r>
      <w:r w:rsidR="008D25D5" w:rsidRPr="006655D7">
        <w:rPr>
          <w:rFonts w:ascii="Tahoma" w:hAnsi="Tahoma" w:cs="Tahoma"/>
          <w:sz w:val="20"/>
          <w:szCs w:val="20"/>
        </w:rPr>
        <w:t xml:space="preserve"> Supplemental text and figures in the appended</w:t>
      </w:r>
      <w:r w:rsidR="005778F6" w:rsidRPr="006655D7">
        <w:rPr>
          <w:rFonts w:ascii="Tahoma" w:hAnsi="Tahoma" w:cs="Tahoma"/>
          <w:sz w:val="20"/>
          <w:szCs w:val="20"/>
        </w:rPr>
        <w:t xml:space="preserve"> </w:t>
      </w:r>
      <w:r w:rsidR="008D25D5" w:rsidRPr="006655D7">
        <w:rPr>
          <w:rFonts w:ascii="Tahoma" w:hAnsi="Tahoma" w:cs="Tahoma"/>
          <w:sz w:val="20"/>
          <w:szCs w:val="20"/>
        </w:rPr>
        <w:t xml:space="preserve">materials </w:t>
      </w:r>
      <w:r w:rsidR="00AD5A72">
        <w:rPr>
          <w:rFonts w:ascii="Tahoma" w:hAnsi="Tahoma" w:cs="Tahoma"/>
          <w:sz w:val="20"/>
          <w:szCs w:val="20"/>
        </w:rPr>
        <w:t>are not permissible if they</w:t>
      </w:r>
      <w:r w:rsidR="009D19C1">
        <w:rPr>
          <w:rFonts w:ascii="Tahoma" w:hAnsi="Tahoma" w:cs="Tahoma"/>
          <w:sz w:val="20"/>
          <w:szCs w:val="20"/>
        </w:rPr>
        <w:t xml:space="preserve"> clearly seek</w:t>
      </w:r>
      <w:r w:rsidR="004A6662">
        <w:rPr>
          <w:rFonts w:ascii="Tahoma" w:hAnsi="Tahoma" w:cs="Tahoma"/>
          <w:sz w:val="20"/>
          <w:szCs w:val="20"/>
        </w:rPr>
        <w:t xml:space="preserve"> to circumvent the page limits of the Narrative</w:t>
      </w:r>
      <w:r w:rsidR="008D25D5" w:rsidRPr="006655D7">
        <w:rPr>
          <w:rFonts w:ascii="Tahoma" w:hAnsi="Tahoma" w:cs="Tahoma"/>
          <w:sz w:val="20"/>
          <w:szCs w:val="20"/>
        </w:rPr>
        <w:t>.</w:t>
      </w:r>
    </w:p>
    <w:p w:rsidR="005778F6" w:rsidRPr="006655D7" w:rsidRDefault="005778F6" w:rsidP="006655D7">
      <w:pPr>
        <w:spacing w:after="0" w:line="285" w:lineRule="atLeast"/>
        <w:rPr>
          <w:rFonts w:ascii="Tahoma" w:hAnsi="Tahoma" w:cs="Tahoma"/>
          <w:sz w:val="20"/>
          <w:szCs w:val="20"/>
        </w:rPr>
      </w:pPr>
    </w:p>
    <w:p w:rsidR="00E812EC" w:rsidRPr="006655D7" w:rsidRDefault="00E812EC" w:rsidP="006655D7">
      <w:pPr>
        <w:spacing w:after="0" w:line="285" w:lineRule="atLeast"/>
        <w:rPr>
          <w:rFonts w:ascii="Tahoma" w:hAnsi="Tahoma" w:cs="Tahoma"/>
          <w:sz w:val="20"/>
          <w:szCs w:val="20"/>
        </w:rPr>
      </w:pPr>
    </w:p>
    <w:p w:rsidR="00E812EC" w:rsidRPr="006655D7" w:rsidRDefault="00E812EC" w:rsidP="006655D7">
      <w:pPr>
        <w:pStyle w:val="NormalWeb"/>
        <w:shd w:val="clear" w:color="auto" w:fill="FFFFFF"/>
        <w:spacing w:after="0" w:line="285" w:lineRule="atLeast"/>
        <w:rPr>
          <w:rFonts w:ascii="Tahoma" w:hAnsi="Tahoma" w:cs="Tahoma"/>
          <w:color w:val="000000"/>
          <w:sz w:val="20"/>
          <w:szCs w:val="20"/>
        </w:rPr>
      </w:pPr>
      <w:r w:rsidRPr="006655D7">
        <w:rPr>
          <w:rStyle w:val="Strong"/>
          <w:rFonts w:ascii="Tahoma" w:hAnsi="Tahoma" w:cs="Tahoma"/>
          <w:color w:val="000000"/>
          <w:sz w:val="20"/>
          <w:szCs w:val="20"/>
        </w:rPr>
        <w:t xml:space="preserve">PROPOSAL SUBMISSION </w:t>
      </w:r>
      <w:r w:rsidRPr="006655D7">
        <w:rPr>
          <w:rFonts w:ascii="Tahoma" w:hAnsi="Tahoma" w:cs="Tahoma"/>
          <w:color w:val="000000"/>
          <w:sz w:val="20"/>
          <w:szCs w:val="20"/>
        </w:rPr>
        <w:br/>
      </w:r>
      <w:r w:rsidRPr="006655D7">
        <w:rPr>
          <w:rStyle w:val="Strong"/>
          <w:rFonts w:ascii="Tahoma" w:hAnsi="Tahoma" w:cs="Tahoma"/>
          <w:b w:val="0"/>
          <w:color w:val="000000"/>
          <w:sz w:val="20"/>
          <w:szCs w:val="20"/>
        </w:rPr>
        <w:t xml:space="preserve">Submit one </w:t>
      </w:r>
      <w:r w:rsidRPr="006655D7">
        <w:rPr>
          <w:rStyle w:val="Strong"/>
          <w:rFonts w:ascii="Tahoma" w:hAnsi="Tahoma" w:cs="Tahoma"/>
          <w:color w:val="000000"/>
          <w:sz w:val="20"/>
          <w:szCs w:val="20"/>
        </w:rPr>
        <w:t xml:space="preserve">(1) one electronic copy* </w:t>
      </w:r>
      <w:r w:rsidRPr="006655D7">
        <w:rPr>
          <w:rFonts w:ascii="Tahoma" w:hAnsi="Tahoma" w:cs="Tahoma"/>
          <w:color w:val="000000"/>
          <w:sz w:val="20"/>
          <w:szCs w:val="20"/>
        </w:rPr>
        <w:t>of the proposal (with required signatures) to</w:t>
      </w:r>
      <w:r w:rsidRPr="006655D7">
        <w:rPr>
          <w:rFonts w:ascii="Tahoma" w:hAnsi="Tahoma" w:cs="Tahoma"/>
          <w:sz w:val="20"/>
          <w:szCs w:val="20"/>
        </w:rPr>
        <w:t xml:space="preserve"> </w:t>
      </w:r>
      <w:r w:rsidRPr="006655D7">
        <w:rPr>
          <w:rFonts w:ascii="Tahoma" w:hAnsi="Tahoma" w:cs="Tahoma"/>
          <w:color w:val="000000"/>
          <w:sz w:val="20"/>
          <w:szCs w:val="20"/>
        </w:rPr>
        <w:t>Roxanne Male'-Brune, Office of the V</w:t>
      </w:r>
      <w:r w:rsidR="00A40602">
        <w:rPr>
          <w:rFonts w:ascii="Tahoma" w:hAnsi="Tahoma" w:cs="Tahoma"/>
          <w:color w:val="000000"/>
          <w:sz w:val="20"/>
          <w:szCs w:val="20"/>
        </w:rPr>
        <w:t xml:space="preserve">ice </w:t>
      </w:r>
      <w:r w:rsidRPr="006655D7">
        <w:rPr>
          <w:rFonts w:ascii="Tahoma" w:hAnsi="Tahoma" w:cs="Tahoma"/>
          <w:color w:val="000000"/>
          <w:sz w:val="20"/>
          <w:szCs w:val="20"/>
        </w:rPr>
        <w:t>P</w:t>
      </w:r>
      <w:r w:rsidR="00A40602">
        <w:rPr>
          <w:rFonts w:ascii="Tahoma" w:hAnsi="Tahoma" w:cs="Tahoma"/>
          <w:color w:val="000000"/>
          <w:sz w:val="20"/>
          <w:szCs w:val="20"/>
        </w:rPr>
        <w:t>resident</w:t>
      </w:r>
      <w:r w:rsidRPr="006655D7">
        <w:rPr>
          <w:rFonts w:ascii="Tahoma" w:hAnsi="Tahoma" w:cs="Tahoma"/>
          <w:color w:val="000000"/>
          <w:sz w:val="20"/>
          <w:szCs w:val="20"/>
        </w:rPr>
        <w:t xml:space="preserve"> for Research and Creative Activity: male-bru@ohio.edu, or 101A RTEC. </w:t>
      </w:r>
      <w:r w:rsidRPr="006655D7">
        <w:rPr>
          <w:rFonts w:ascii="Tahoma" w:hAnsi="Tahoma" w:cs="Tahoma"/>
          <w:color w:val="000000"/>
          <w:sz w:val="20"/>
          <w:szCs w:val="20"/>
        </w:rPr>
        <w:br/>
        <w:t xml:space="preserve">Proposals must be received no later than 4:00 P.M. on the deadline date. </w:t>
      </w:r>
    </w:p>
    <w:p w:rsidR="00E812EC" w:rsidRPr="006655D7" w:rsidRDefault="00E812EC" w:rsidP="006655D7">
      <w:pPr>
        <w:pStyle w:val="NormalWeb"/>
        <w:shd w:val="clear" w:color="auto" w:fill="FFFFFF"/>
        <w:spacing w:after="0" w:line="285" w:lineRule="atLeast"/>
        <w:rPr>
          <w:rFonts w:ascii="Tahoma" w:hAnsi="Tahoma" w:cs="Tahoma"/>
          <w:color w:val="000000"/>
          <w:sz w:val="20"/>
          <w:szCs w:val="20"/>
        </w:rPr>
      </w:pPr>
    </w:p>
    <w:p w:rsidR="00E812EC" w:rsidRPr="006655D7" w:rsidRDefault="00E812EC" w:rsidP="006655D7">
      <w:pPr>
        <w:pStyle w:val="NormalWeb"/>
        <w:shd w:val="clear" w:color="auto" w:fill="FFFFFF"/>
        <w:spacing w:after="0" w:line="285" w:lineRule="atLeast"/>
        <w:rPr>
          <w:rFonts w:ascii="Tahoma" w:hAnsi="Tahoma" w:cs="Tahoma"/>
          <w:color w:val="000000"/>
          <w:sz w:val="20"/>
          <w:szCs w:val="20"/>
        </w:rPr>
      </w:pPr>
      <w:r w:rsidRPr="006655D7">
        <w:rPr>
          <w:rFonts w:ascii="Tahoma" w:hAnsi="Tahoma" w:cs="Tahoma"/>
          <w:color w:val="000000"/>
          <w:sz w:val="20"/>
          <w:szCs w:val="20"/>
        </w:rPr>
        <w:t xml:space="preserve">*Electronic copies </w:t>
      </w:r>
      <w:r w:rsidRPr="006655D7">
        <w:rPr>
          <w:rFonts w:ascii="Tahoma" w:hAnsi="Tahoma" w:cs="Tahoma"/>
          <w:b/>
          <w:color w:val="000000"/>
          <w:sz w:val="20"/>
          <w:szCs w:val="20"/>
          <w:u w:val="single"/>
        </w:rPr>
        <w:t>must</w:t>
      </w:r>
      <w:r w:rsidRPr="006655D7">
        <w:rPr>
          <w:rFonts w:ascii="Tahoma" w:hAnsi="Tahoma" w:cs="Tahoma"/>
          <w:color w:val="000000"/>
          <w:sz w:val="20"/>
          <w:szCs w:val="20"/>
        </w:rPr>
        <w:t xml:space="preserve"> be submitted as a </w:t>
      </w:r>
      <w:r w:rsidRPr="006655D7">
        <w:rPr>
          <w:rStyle w:val="Strong"/>
          <w:rFonts w:ascii="Tahoma" w:hAnsi="Tahoma" w:cs="Tahoma"/>
          <w:color w:val="000000"/>
          <w:sz w:val="20"/>
          <w:szCs w:val="20"/>
        </w:rPr>
        <w:t>single file</w:t>
      </w:r>
      <w:r w:rsidRPr="006655D7">
        <w:rPr>
          <w:rFonts w:ascii="Tahoma" w:hAnsi="Tahoma" w:cs="Tahoma"/>
          <w:color w:val="000000"/>
          <w:sz w:val="20"/>
          <w:szCs w:val="20"/>
        </w:rPr>
        <w:t xml:space="preserve"> in Adobe Acrobat format (Mac users must include the file extensions .pdf in the file name) and presented on a CD-ROM or emailed to male-bru@ohio.edu by 4:00 p.m. on the deadline date. Electronic copies </w:t>
      </w:r>
      <w:r w:rsidRPr="006655D7">
        <w:rPr>
          <w:rFonts w:ascii="Tahoma" w:hAnsi="Tahoma" w:cs="Tahoma"/>
          <w:b/>
          <w:color w:val="000000"/>
          <w:sz w:val="20"/>
          <w:szCs w:val="20"/>
          <w:u w:val="single"/>
        </w:rPr>
        <w:t>must</w:t>
      </w:r>
      <w:r w:rsidRPr="006655D7">
        <w:rPr>
          <w:rFonts w:ascii="Tahoma" w:hAnsi="Tahoma" w:cs="Tahoma"/>
          <w:color w:val="000000"/>
          <w:sz w:val="20"/>
          <w:szCs w:val="20"/>
        </w:rPr>
        <w:t xml:space="preserve"> contain the entire proposal, including appendix, unless authorized prior to the deadline. </w:t>
      </w:r>
    </w:p>
    <w:p w:rsidR="00E812EC" w:rsidRPr="006655D7" w:rsidRDefault="00E812EC" w:rsidP="006655D7">
      <w:pPr>
        <w:spacing w:after="0" w:line="285" w:lineRule="atLeast"/>
        <w:rPr>
          <w:rFonts w:ascii="Tahoma" w:hAnsi="Tahoma" w:cs="Tahoma"/>
          <w:sz w:val="20"/>
          <w:szCs w:val="20"/>
        </w:rPr>
      </w:pPr>
    </w:p>
    <w:p w:rsidR="00CE3354" w:rsidRPr="006655D7" w:rsidRDefault="00CE3354" w:rsidP="006655D7">
      <w:pPr>
        <w:spacing w:after="0" w:line="285" w:lineRule="atLeast"/>
        <w:rPr>
          <w:rFonts w:ascii="Tahoma" w:hAnsi="Tahoma" w:cs="Tahoma"/>
          <w:sz w:val="20"/>
          <w:szCs w:val="20"/>
        </w:rPr>
      </w:pPr>
      <w:r w:rsidRPr="006655D7">
        <w:rPr>
          <w:rFonts w:ascii="Tahoma" w:hAnsi="Tahoma" w:cs="Tahoma"/>
          <w:sz w:val="20"/>
          <w:szCs w:val="20"/>
        </w:rPr>
        <w:t>*If your appended materials include sound and/or movie files,</w:t>
      </w:r>
      <w:r w:rsidR="009D19C1">
        <w:rPr>
          <w:rFonts w:ascii="Tahoma" w:hAnsi="Tahoma" w:cs="Tahoma"/>
          <w:sz w:val="20"/>
          <w:szCs w:val="20"/>
        </w:rPr>
        <w:t xml:space="preserve"> they should be exported as MP3</w:t>
      </w:r>
      <w:r w:rsidRPr="006655D7">
        <w:rPr>
          <w:rFonts w:ascii="Tahoma" w:hAnsi="Tahoma" w:cs="Tahoma"/>
          <w:sz w:val="20"/>
          <w:szCs w:val="20"/>
        </w:rPr>
        <w:t>s or QuickTime MP4s</w:t>
      </w:r>
      <w:r w:rsidR="004A6662">
        <w:rPr>
          <w:rFonts w:ascii="Tahoma" w:hAnsi="Tahoma" w:cs="Tahoma"/>
          <w:sz w:val="20"/>
          <w:szCs w:val="20"/>
        </w:rPr>
        <w:t xml:space="preserve"> or MOVs</w:t>
      </w:r>
      <w:r w:rsidRPr="006655D7">
        <w:rPr>
          <w:rFonts w:ascii="Tahoma" w:hAnsi="Tahoma" w:cs="Tahoma"/>
          <w:sz w:val="20"/>
          <w:szCs w:val="20"/>
        </w:rPr>
        <w:t xml:space="preserve">. There is an email </w:t>
      </w:r>
      <w:r w:rsidR="00AD5A72">
        <w:rPr>
          <w:rFonts w:ascii="Tahoma" w:hAnsi="Tahoma" w:cs="Tahoma"/>
          <w:sz w:val="20"/>
          <w:szCs w:val="20"/>
        </w:rPr>
        <w:t>limit of 10MB</w:t>
      </w:r>
      <w:r w:rsidRPr="006655D7">
        <w:rPr>
          <w:rFonts w:ascii="Tahoma" w:hAnsi="Tahoma" w:cs="Tahoma"/>
          <w:sz w:val="20"/>
          <w:szCs w:val="20"/>
        </w:rPr>
        <w:t>. Therefore, it may be necessary to send electronic files in segments.</w:t>
      </w:r>
    </w:p>
    <w:p w:rsidR="00CE3354" w:rsidRPr="006655D7" w:rsidRDefault="00CE3354" w:rsidP="006655D7">
      <w:pPr>
        <w:spacing w:after="0" w:line="285" w:lineRule="atLeast"/>
        <w:rPr>
          <w:rFonts w:ascii="Tahoma" w:hAnsi="Tahoma" w:cs="Tahoma"/>
          <w:sz w:val="20"/>
          <w:szCs w:val="20"/>
        </w:rPr>
      </w:pPr>
      <w:r w:rsidRPr="006655D7">
        <w:rPr>
          <w:rFonts w:ascii="Tahoma" w:hAnsi="Tahoma" w:cs="Tahoma"/>
          <w:sz w:val="20"/>
          <w:szCs w:val="20"/>
        </w:rPr>
        <w:t xml:space="preserve"> </w:t>
      </w:r>
    </w:p>
    <w:p w:rsidR="00E812EC" w:rsidRPr="006655D7" w:rsidRDefault="00E812EC" w:rsidP="006655D7">
      <w:pPr>
        <w:pStyle w:val="NormalWeb"/>
        <w:shd w:val="clear" w:color="auto" w:fill="FFFFFF"/>
        <w:spacing w:after="0" w:line="285" w:lineRule="atLeast"/>
        <w:rPr>
          <w:rFonts w:ascii="Tahoma" w:hAnsi="Tahoma" w:cs="Tahoma"/>
          <w:sz w:val="20"/>
          <w:szCs w:val="20"/>
        </w:rPr>
      </w:pPr>
      <w:r w:rsidRPr="006655D7">
        <w:rPr>
          <w:rStyle w:val="Strong"/>
          <w:rFonts w:ascii="Tahoma" w:hAnsi="Tahoma" w:cs="Tahoma"/>
          <w:color w:val="000000"/>
          <w:sz w:val="20"/>
          <w:szCs w:val="20"/>
        </w:rPr>
        <w:t xml:space="preserve">SPECIAL INSTRUCTIONS </w:t>
      </w:r>
      <w:r w:rsidRPr="006655D7">
        <w:rPr>
          <w:rFonts w:ascii="Tahoma" w:hAnsi="Tahoma" w:cs="Tahoma"/>
          <w:color w:val="000000"/>
          <w:sz w:val="20"/>
          <w:szCs w:val="20"/>
        </w:rPr>
        <w:br/>
        <w:t xml:space="preserve">If there is anything about your proposal that requires special handling or consideration, it is essential that </w:t>
      </w:r>
      <w:r w:rsidRPr="006655D7">
        <w:rPr>
          <w:rFonts w:ascii="Tahoma" w:hAnsi="Tahoma" w:cs="Tahoma"/>
          <w:sz w:val="20"/>
          <w:szCs w:val="20"/>
        </w:rPr>
        <w:t xml:space="preserve">you contact </w:t>
      </w:r>
      <w:r w:rsidRPr="006655D7">
        <w:rPr>
          <w:rFonts w:ascii="Tahoma" w:hAnsi="Tahoma" w:cs="Tahoma"/>
          <w:color w:val="000000"/>
          <w:sz w:val="20"/>
          <w:szCs w:val="20"/>
        </w:rPr>
        <w:t>Roxanne Male'-Brune, Office of th</w:t>
      </w:r>
      <w:r w:rsidR="009D19C1">
        <w:rPr>
          <w:rFonts w:ascii="Tahoma" w:hAnsi="Tahoma" w:cs="Tahoma"/>
          <w:color w:val="000000"/>
          <w:sz w:val="20"/>
          <w:szCs w:val="20"/>
        </w:rPr>
        <w:t>e V</w:t>
      </w:r>
      <w:r w:rsidR="00A40602">
        <w:rPr>
          <w:rFonts w:ascii="Tahoma" w:hAnsi="Tahoma" w:cs="Tahoma"/>
          <w:color w:val="000000"/>
          <w:sz w:val="20"/>
          <w:szCs w:val="20"/>
        </w:rPr>
        <w:t xml:space="preserve">ice </w:t>
      </w:r>
      <w:r w:rsidR="009D19C1">
        <w:rPr>
          <w:rFonts w:ascii="Tahoma" w:hAnsi="Tahoma" w:cs="Tahoma"/>
          <w:color w:val="000000"/>
          <w:sz w:val="20"/>
          <w:szCs w:val="20"/>
        </w:rPr>
        <w:t>P</w:t>
      </w:r>
      <w:r w:rsidR="00A40602">
        <w:rPr>
          <w:rFonts w:ascii="Tahoma" w:hAnsi="Tahoma" w:cs="Tahoma"/>
          <w:color w:val="000000"/>
          <w:sz w:val="20"/>
          <w:szCs w:val="20"/>
        </w:rPr>
        <w:t>resident</w:t>
      </w:r>
      <w:r w:rsidR="009D19C1">
        <w:rPr>
          <w:rFonts w:ascii="Tahoma" w:hAnsi="Tahoma" w:cs="Tahoma"/>
          <w:color w:val="000000"/>
          <w:sz w:val="20"/>
          <w:szCs w:val="20"/>
        </w:rPr>
        <w:t xml:space="preserve"> for Research and Creative A</w:t>
      </w:r>
      <w:r w:rsidRPr="006655D7">
        <w:rPr>
          <w:rFonts w:ascii="Tahoma" w:hAnsi="Tahoma" w:cs="Tahoma"/>
          <w:color w:val="000000"/>
          <w:sz w:val="20"/>
          <w:szCs w:val="20"/>
        </w:rPr>
        <w:t>ctivity, 101</w:t>
      </w:r>
      <w:r w:rsidR="00011896">
        <w:rPr>
          <w:rFonts w:ascii="Tahoma" w:hAnsi="Tahoma" w:cs="Tahoma"/>
          <w:color w:val="000000"/>
          <w:sz w:val="20"/>
          <w:szCs w:val="20"/>
        </w:rPr>
        <w:t>A</w:t>
      </w:r>
      <w:r w:rsidRPr="006655D7">
        <w:rPr>
          <w:rFonts w:ascii="Tahoma" w:hAnsi="Tahoma" w:cs="Tahoma"/>
          <w:color w:val="000000"/>
          <w:sz w:val="20"/>
          <w:szCs w:val="20"/>
        </w:rPr>
        <w:t xml:space="preserve"> RTEC, Ohio University, Athens, OH 45701-2979, Phone: 740-597-1227, E-mail: male-bru@ohio.edu. </w:t>
      </w:r>
      <w:r w:rsidRPr="006655D7">
        <w:rPr>
          <w:rFonts w:ascii="Tahoma" w:hAnsi="Tahoma" w:cs="Tahoma"/>
          <w:color w:val="000000"/>
          <w:sz w:val="20"/>
          <w:szCs w:val="20"/>
        </w:rPr>
        <w:br/>
      </w:r>
    </w:p>
    <w:p w:rsidR="00C713DA" w:rsidRPr="003F4A12" w:rsidRDefault="00C713DA" w:rsidP="00C713DA">
      <w:pPr>
        <w:autoSpaceDE w:val="0"/>
        <w:autoSpaceDN w:val="0"/>
        <w:adjustRightInd w:val="0"/>
        <w:spacing w:after="0" w:line="240" w:lineRule="auto"/>
        <w:rPr>
          <w:rFonts w:ascii="Tahoma" w:hAnsi="Tahoma" w:cs="Tahoma"/>
          <w:b/>
          <w:bCs/>
          <w:color w:val="000000"/>
          <w:sz w:val="20"/>
          <w:szCs w:val="20"/>
        </w:rPr>
      </w:pPr>
      <w:r w:rsidRPr="003F4A12">
        <w:rPr>
          <w:rFonts w:ascii="Tahoma" w:hAnsi="Tahoma" w:cs="Tahoma"/>
          <w:b/>
          <w:bCs/>
          <w:color w:val="000000"/>
          <w:sz w:val="20"/>
          <w:szCs w:val="20"/>
        </w:rPr>
        <w:t>REPORTING REQUIREMENTS</w:t>
      </w:r>
    </w:p>
    <w:p w:rsidR="00C713DA" w:rsidRPr="003F4A12" w:rsidRDefault="00C713DA" w:rsidP="00C713DA">
      <w:pPr>
        <w:autoSpaceDE w:val="0"/>
        <w:autoSpaceDN w:val="0"/>
        <w:adjustRightInd w:val="0"/>
        <w:spacing w:after="0" w:line="240" w:lineRule="auto"/>
        <w:rPr>
          <w:rFonts w:ascii="Tahoma" w:hAnsi="Tahoma" w:cs="Tahoma"/>
          <w:color w:val="000000"/>
          <w:sz w:val="20"/>
          <w:szCs w:val="20"/>
        </w:rPr>
      </w:pPr>
      <w:r w:rsidRPr="003F4A12">
        <w:rPr>
          <w:rFonts w:ascii="Tahoma" w:hAnsi="Tahoma" w:cs="Tahoma"/>
          <w:color w:val="000000"/>
          <w:sz w:val="20"/>
          <w:szCs w:val="20"/>
        </w:rPr>
        <w:t>A final report that describes significant outcomes, discoveries, or results must be submitted to</w:t>
      </w:r>
    </w:p>
    <w:p w:rsidR="00C713DA" w:rsidRPr="003F4A12" w:rsidRDefault="00C713DA" w:rsidP="00C713DA">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Roxanne Male’-Brune</w:t>
      </w:r>
      <w:r w:rsidRPr="003F4A12">
        <w:rPr>
          <w:rFonts w:ascii="Tahoma" w:hAnsi="Tahoma" w:cs="Tahoma"/>
          <w:color w:val="000000"/>
          <w:sz w:val="20"/>
          <w:szCs w:val="20"/>
        </w:rPr>
        <w:t xml:space="preserve">, </w:t>
      </w:r>
      <w:r>
        <w:rPr>
          <w:rFonts w:ascii="Tahoma" w:hAnsi="Tahoma" w:cs="Tahoma"/>
          <w:color w:val="0000FF"/>
          <w:sz w:val="20"/>
          <w:szCs w:val="20"/>
        </w:rPr>
        <w:t>male-bru</w:t>
      </w:r>
      <w:r w:rsidRPr="003F4A12">
        <w:rPr>
          <w:rFonts w:ascii="Tahoma" w:hAnsi="Tahoma" w:cs="Tahoma"/>
          <w:color w:val="0000FF"/>
          <w:sz w:val="20"/>
          <w:szCs w:val="20"/>
        </w:rPr>
        <w:t>@ohio.edu</w:t>
      </w:r>
      <w:r w:rsidRPr="003F4A12">
        <w:rPr>
          <w:rFonts w:ascii="Tahoma" w:hAnsi="Tahoma" w:cs="Tahoma"/>
          <w:color w:val="000000"/>
          <w:sz w:val="20"/>
          <w:szCs w:val="20"/>
        </w:rPr>
        <w:t>, within four months following expiration of the award. If this award</w:t>
      </w:r>
    </w:p>
    <w:p w:rsidR="00C713DA" w:rsidRPr="003F4A12" w:rsidRDefault="00C713DA" w:rsidP="00C713DA">
      <w:pPr>
        <w:autoSpaceDE w:val="0"/>
        <w:autoSpaceDN w:val="0"/>
        <w:adjustRightInd w:val="0"/>
        <w:spacing w:after="0" w:line="240" w:lineRule="auto"/>
        <w:rPr>
          <w:rFonts w:ascii="Tahoma" w:hAnsi="Tahoma" w:cs="Tahoma"/>
          <w:b/>
          <w:bCs/>
          <w:color w:val="000000"/>
          <w:sz w:val="20"/>
          <w:szCs w:val="20"/>
        </w:rPr>
      </w:pPr>
      <w:r w:rsidRPr="003F4A12">
        <w:rPr>
          <w:rFonts w:ascii="Tahoma" w:hAnsi="Tahoma" w:cs="Tahoma"/>
          <w:color w:val="000000"/>
          <w:sz w:val="20"/>
          <w:szCs w:val="20"/>
        </w:rPr>
        <w:t xml:space="preserve">results in additional, external funds, please list the sponsors and amounts. </w:t>
      </w:r>
      <w:r w:rsidRPr="003F4A12">
        <w:rPr>
          <w:rFonts w:ascii="Tahoma" w:hAnsi="Tahoma" w:cs="Tahoma"/>
          <w:b/>
          <w:bCs/>
          <w:color w:val="000000"/>
          <w:sz w:val="20"/>
          <w:szCs w:val="20"/>
        </w:rPr>
        <w:t>No future VP for</w:t>
      </w:r>
    </w:p>
    <w:p w:rsidR="00C713DA" w:rsidRPr="003F4A12" w:rsidRDefault="00C713DA" w:rsidP="00C713DA">
      <w:pPr>
        <w:autoSpaceDE w:val="0"/>
        <w:autoSpaceDN w:val="0"/>
        <w:adjustRightInd w:val="0"/>
        <w:spacing w:after="0" w:line="240" w:lineRule="auto"/>
        <w:rPr>
          <w:rFonts w:ascii="Tahoma" w:hAnsi="Tahoma" w:cs="Tahoma"/>
          <w:b/>
          <w:bCs/>
          <w:color w:val="000000"/>
          <w:sz w:val="20"/>
          <w:szCs w:val="20"/>
        </w:rPr>
      </w:pPr>
      <w:r w:rsidRPr="003F4A12">
        <w:rPr>
          <w:rFonts w:ascii="Tahoma" w:hAnsi="Tahoma" w:cs="Tahoma"/>
          <w:b/>
          <w:bCs/>
          <w:color w:val="000000"/>
          <w:sz w:val="20"/>
          <w:szCs w:val="20"/>
        </w:rPr>
        <w:t>Research and Creative Activity</w:t>
      </w:r>
      <w:r w:rsidRPr="003F4A12">
        <w:rPr>
          <w:rFonts w:ascii="Cambria Math" w:hAnsi="Cambria Math" w:cs="Cambria Math"/>
          <w:b/>
          <w:bCs/>
          <w:color w:val="000000"/>
          <w:sz w:val="20"/>
          <w:szCs w:val="20"/>
        </w:rPr>
        <w:t>‐</w:t>
      </w:r>
      <w:r w:rsidRPr="003F4A12">
        <w:rPr>
          <w:rFonts w:ascii="Tahoma" w:hAnsi="Tahoma" w:cs="Tahoma"/>
          <w:b/>
          <w:bCs/>
          <w:color w:val="000000"/>
          <w:sz w:val="20"/>
          <w:szCs w:val="20"/>
        </w:rPr>
        <w:t>funded internal awards will be made to the applicant without</w:t>
      </w:r>
    </w:p>
    <w:p w:rsidR="00A40602" w:rsidRDefault="00C713DA" w:rsidP="003F4A12">
      <w:pPr>
        <w:pStyle w:val="NormalWeb"/>
        <w:shd w:val="clear" w:color="auto" w:fill="FFFFFF"/>
        <w:spacing w:after="0" w:line="285" w:lineRule="atLeast"/>
        <w:rPr>
          <w:rFonts w:ascii="Tahoma" w:hAnsi="Tahoma" w:cs="Tahoma"/>
          <w:b/>
        </w:rPr>
      </w:pPr>
      <w:r w:rsidRPr="003F4A12">
        <w:rPr>
          <w:rFonts w:ascii="Tahoma" w:hAnsi="Tahoma" w:cs="Tahoma"/>
          <w:b/>
          <w:bCs/>
          <w:color w:val="000000"/>
          <w:sz w:val="20"/>
          <w:szCs w:val="20"/>
        </w:rPr>
        <w:t>receipt of the final report.</w:t>
      </w:r>
      <w:r w:rsidR="00F86C7D">
        <w:rPr>
          <w:rFonts w:ascii="Tahoma" w:hAnsi="Tahoma" w:cs="Tahoma"/>
          <w:sz w:val="20"/>
          <w:szCs w:val="20"/>
        </w:rPr>
        <w:br w:type="page"/>
      </w:r>
      <w:r w:rsidR="004E1A30" w:rsidRPr="00D84971">
        <w:rPr>
          <w:rFonts w:ascii="Tahoma" w:hAnsi="Tahoma" w:cs="Tahoma"/>
          <w:b/>
        </w:rPr>
        <w:lastRenderedPageBreak/>
        <w:t xml:space="preserve">The John J. Kopchick Molecular and Cellular Biology/Translational Biomedical Sciences </w:t>
      </w:r>
      <w:r w:rsidR="00BB169E">
        <w:rPr>
          <w:rFonts w:ascii="Tahoma" w:hAnsi="Tahoma" w:cs="Tahoma"/>
          <w:b/>
        </w:rPr>
        <w:t>Faculty Support Fund</w:t>
      </w:r>
    </w:p>
    <w:p w:rsidR="004E1A30" w:rsidRPr="004E1A30" w:rsidRDefault="00A40602" w:rsidP="00A40602">
      <w:pPr>
        <w:pStyle w:val="NormalWeb"/>
        <w:shd w:val="clear" w:color="auto" w:fill="FFFFFF"/>
        <w:spacing w:after="0" w:line="285" w:lineRule="atLeast"/>
        <w:jc w:val="center"/>
        <w:rPr>
          <w:rFonts w:ascii="Tahoma" w:hAnsi="Tahoma" w:cs="Tahoma"/>
          <w:sz w:val="20"/>
          <w:szCs w:val="20"/>
        </w:rPr>
      </w:pPr>
      <w:r>
        <w:rPr>
          <w:rFonts w:ascii="Tahoma" w:hAnsi="Tahoma" w:cs="Tahoma"/>
          <w:b/>
        </w:rPr>
        <w:t>Cover Page</w:t>
      </w:r>
    </w:p>
    <w:p w:rsidR="004E1A30" w:rsidRPr="00A40602" w:rsidRDefault="004E1A30" w:rsidP="00A40602">
      <w:pPr>
        <w:shd w:val="clear" w:color="auto" w:fill="FFFFFF"/>
        <w:spacing w:after="0" w:line="240" w:lineRule="auto"/>
        <w:rPr>
          <w:rFonts w:ascii="Tahoma" w:hAnsi="Tahoma" w:cs="Tahoma"/>
          <w:b/>
          <w:bCs/>
          <w:color w:val="000000"/>
          <w:sz w:val="24"/>
          <w:szCs w:val="24"/>
        </w:rPr>
      </w:pPr>
      <w:r w:rsidRPr="00D84971">
        <w:rPr>
          <w:rStyle w:val="Strong"/>
          <w:rFonts w:ascii="Tahoma" w:hAnsi="Tahoma" w:cs="Tahoma"/>
          <w:sz w:val="24"/>
          <w:szCs w:val="24"/>
        </w:rPr>
        <w:t>Academic Year 201</w:t>
      </w:r>
      <w:r w:rsidR="00FD7D45">
        <w:rPr>
          <w:rStyle w:val="Strong"/>
          <w:rFonts w:ascii="Tahoma" w:hAnsi="Tahoma" w:cs="Tahoma"/>
          <w:sz w:val="24"/>
          <w:szCs w:val="24"/>
        </w:rPr>
        <w:t>9</w:t>
      </w:r>
      <w:r w:rsidRPr="00D84971">
        <w:rPr>
          <w:rStyle w:val="Strong"/>
          <w:rFonts w:ascii="Tahoma" w:hAnsi="Tahoma" w:cs="Tahoma"/>
          <w:sz w:val="24"/>
          <w:szCs w:val="24"/>
        </w:rPr>
        <w:t>-20</w:t>
      </w:r>
      <w:r w:rsidR="00FD7D45">
        <w:rPr>
          <w:rStyle w:val="Strong"/>
          <w:rFonts w:ascii="Tahoma" w:hAnsi="Tahoma" w:cs="Tahoma"/>
          <w:sz w:val="24"/>
          <w:szCs w:val="24"/>
        </w:rPr>
        <w:t>20</w:t>
      </w:r>
      <w:r w:rsidRPr="00D84971">
        <w:rPr>
          <w:rFonts w:ascii="Tahoma" w:hAnsi="Tahoma" w:cs="Tahoma"/>
          <w:sz w:val="24"/>
          <w:szCs w:val="24"/>
        </w:rPr>
        <w:br/>
      </w:r>
      <w:bookmarkStart w:id="0" w:name="_GoBack"/>
      <w:bookmarkEnd w:id="0"/>
    </w:p>
    <w:p w:rsidR="004E1A30" w:rsidRDefault="004E1A30" w:rsidP="004E1A30">
      <w:pPr>
        <w:tabs>
          <w:tab w:val="left" w:pos="720"/>
          <w:tab w:val="left" w:pos="1440"/>
          <w:tab w:val="left" w:pos="4032"/>
          <w:tab w:val="left" w:pos="5760"/>
        </w:tabs>
        <w:spacing w:after="0" w:line="240" w:lineRule="auto"/>
        <w:rPr>
          <w:rFonts w:ascii="Arial" w:hAnsi="Arial" w:cs="Arial"/>
        </w:rPr>
      </w:pPr>
      <w:r>
        <w:rPr>
          <w:rFonts w:ascii="Arial" w:hAnsi="Arial" w:cs="Arial"/>
        </w:rPr>
        <w:t>NAME OF APPLICANT:  ________________________________________________________</w:t>
      </w:r>
    </w:p>
    <w:p w:rsidR="004E1A30" w:rsidRPr="00C72334" w:rsidRDefault="004E1A30" w:rsidP="004E1A30">
      <w:pPr>
        <w:tabs>
          <w:tab w:val="left" w:pos="720"/>
          <w:tab w:val="left" w:pos="1440"/>
          <w:tab w:val="left" w:pos="4032"/>
          <w:tab w:val="left" w:pos="5760"/>
        </w:tabs>
        <w:spacing w:after="0" w:line="240" w:lineRule="auto"/>
        <w:rPr>
          <w:rFonts w:ascii="Arial" w:hAnsi="Arial" w:cs="Arial"/>
          <w:sz w:val="16"/>
          <w:szCs w:val="16"/>
        </w:rPr>
      </w:pPr>
    </w:p>
    <w:p w:rsidR="00AD5A72" w:rsidRDefault="00AD5A72" w:rsidP="004E1A30">
      <w:pPr>
        <w:tabs>
          <w:tab w:val="left" w:pos="720"/>
          <w:tab w:val="left" w:pos="1440"/>
          <w:tab w:val="left" w:pos="4032"/>
          <w:tab w:val="left" w:pos="5760"/>
        </w:tabs>
        <w:spacing w:after="0" w:line="240" w:lineRule="auto"/>
        <w:rPr>
          <w:rFonts w:ascii="Arial" w:hAnsi="Arial" w:cs="Arial"/>
        </w:rPr>
      </w:pPr>
      <w:r>
        <w:rPr>
          <w:rFonts w:ascii="Arial" w:hAnsi="Arial" w:cs="Arial"/>
        </w:rPr>
        <w:t>AFFILIATION</w:t>
      </w:r>
      <w:r w:rsidR="004E1A30">
        <w:rPr>
          <w:rFonts w:ascii="Arial" w:hAnsi="Arial" w:cs="Arial"/>
        </w:rPr>
        <w:t xml:space="preserve">:  </w:t>
      </w:r>
      <w:r>
        <w:rPr>
          <w:rFonts w:ascii="Arial" w:hAnsi="Arial" w:cs="Arial"/>
        </w:rPr>
        <w:t xml:space="preserve">               </w:t>
      </w:r>
      <w:proofErr w:type="gramStart"/>
      <w:r w:rsidRPr="00AD5A72">
        <w:rPr>
          <w:rFonts w:ascii="Arial" w:hAnsi="Arial" w:cs="Arial"/>
          <w:sz w:val="32"/>
          <w:szCs w:val="32"/>
        </w:rPr>
        <w:t>□</w:t>
      </w:r>
      <w:r>
        <w:rPr>
          <w:rFonts w:ascii="Arial" w:hAnsi="Arial" w:cs="Arial"/>
        </w:rPr>
        <w:t xml:space="preserve">  MCB</w:t>
      </w:r>
      <w:proofErr w:type="gramEnd"/>
      <w:r>
        <w:rPr>
          <w:rFonts w:ascii="Arial" w:hAnsi="Arial" w:cs="Arial"/>
        </w:rPr>
        <w:t xml:space="preserve">  </w:t>
      </w:r>
      <w:r w:rsidRPr="00AD5A72">
        <w:rPr>
          <w:rFonts w:ascii="Arial" w:hAnsi="Arial" w:cs="Arial"/>
          <w:sz w:val="32"/>
          <w:szCs w:val="32"/>
        </w:rPr>
        <w:t>□</w:t>
      </w:r>
      <w:r>
        <w:rPr>
          <w:rFonts w:ascii="Arial" w:hAnsi="Arial" w:cs="Arial"/>
          <w:sz w:val="32"/>
          <w:szCs w:val="32"/>
        </w:rPr>
        <w:t xml:space="preserve">  </w:t>
      </w:r>
      <w:r>
        <w:rPr>
          <w:rFonts w:ascii="Arial" w:hAnsi="Arial" w:cs="Arial"/>
        </w:rPr>
        <w:t>TBS</w:t>
      </w:r>
    </w:p>
    <w:p w:rsidR="004E1A30" w:rsidRDefault="004E1A30" w:rsidP="004E1A30">
      <w:pPr>
        <w:tabs>
          <w:tab w:val="left" w:pos="720"/>
          <w:tab w:val="left" w:pos="1440"/>
          <w:tab w:val="left" w:pos="4032"/>
          <w:tab w:val="left" w:pos="5760"/>
        </w:tabs>
        <w:spacing w:after="0" w:line="240" w:lineRule="auto"/>
        <w:rPr>
          <w:rFonts w:ascii="Arial" w:hAnsi="Arial" w:cs="Arial"/>
        </w:rPr>
      </w:pPr>
      <w:r>
        <w:rPr>
          <w:rFonts w:ascii="Arial" w:hAnsi="Arial" w:cs="Arial"/>
        </w:rPr>
        <w:t xml:space="preserve">E-MAIL ADDRESS:       </w:t>
      </w:r>
      <w:r w:rsidR="00AD5A72">
        <w:rPr>
          <w:rFonts w:ascii="Arial" w:hAnsi="Arial" w:cs="Arial"/>
        </w:rPr>
        <w:t xml:space="preserve"> </w:t>
      </w:r>
      <w:r>
        <w:rPr>
          <w:rFonts w:ascii="Arial" w:hAnsi="Arial" w:cs="Arial"/>
        </w:rPr>
        <w:t xml:space="preserve"> ___________________________________________________</w:t>
      </w:r>
    </w:p>
    <w:p w:rsidR="004E1A30" w:rsidRDefault="004E1A30" w:rsidP="004E1A30">
      <w:pPr>
        <w:tabs>
          <w:tab w:val="left" w:pos="720"/>
          <w:tab w:val="left" w:pos="1440"/>
          <w:tab w:val="left" w:pos="4032"/>
          <w:tab w:val="left" w:pos="5760"/>
        </w:tabs>
        <w:spacing w:after="0" w:line="240" w:lineRule="auto"/>
        <w:rPr>
          <w:rFonts w:ascii="Arial" w:hAnsi="Arial" w:cs="Arial"/>
        </w:rPr>
      </w:pPr>
      <w:r>
        <w:rPr>
          <w:rFonts w:ascii="Arial" w:hAnsi="Arial" w:cs="Arial"/>
        </w:rPr>
        <w:t>DEPARTMENT:</w:t>
      </w:r>
      <w:r w:rsidR="00AD5A72">
        <w:rPr>
          <w:rFonts w:ascii="Arial" w:hAnsi="Arial" w:cs="Arial"/>
        </w:rPr>
        <w:t xml:space="preserve">              </w:t>
      </w:r>
      <w:r>
        <w:rPr>
          <w:rFonts w:ascii="Arial" w:hAnsi="Arial" w:cs="Arial"/>
        </w:rPr>
        <w:t xml:space="preserve"> ___________________________________________________</w:t>
      </w:r>
    </w:p>
    <w:p w:rsidR="004E1A30" w:rsidRPr="00C72334" w:rsidRDefault="004E1A30" w:rsidP="004E1A30">
      <w:pPr>
        <w:tabs>
          <w:tab w:val="left" w:pos="720"/>
          <w:tab w:val="left" w:pos="1440"/>
          <w:tab w:val="left" w:pos="4032"/>
          <w:tab w:val="left" w:pos="5760"/>
        </w:tabs>
        <w:spacing w:after="0" w:line="240" w:lineRule="auto"/>
        <w:rPr>
          <w:rFonts w:ascii="Arial" w:hAnsi="Arial" w:cs="Arial"/>
          <w:sz w:val="16"/>
          <w:szCs w:val="16"/>
        </w:rPr>
      </w:pPr>
    </w:p>
    <w:p w:rsidR="004E1A30" w:rsidRDefault="004E1A30" w:rsidP="004E1A30">
      <w:pPr>
        <w:tabs>
          <w:tab w:val="left" w:pos="720"/>
          <w:tab w:val="left" w:pos="1440"/>
          <w:tab w:val="left" w:pos="4032"/>
          <w:tab w:val="left" w:pos="5760"/>
        </w:tabs>
        <w:spacing w:after="0" w:line="240" w:lineRule="auto"/>
        <w:rPr>
          <w:rFonts w:ascii="Arial" w:hAnsi="Arial" w:cs="Arial"/>
        </w:rPr>
      </w:pPr>
      <w:r>
        <w:rPr>
          <w:rFonts w:ascii="Arial" w:hAnsi="Arial" w:cs="Arial"/>
        </w:rPr>
        <w:t>TITLE OF PROJECT:      ________________________________________________________</w:t>
      </w:r>
    </w:p>
    <w:p w:rsidR="004E1A30" w:rsidRDefault="004E1A30" w:rsidP="004E1A30">
      <w:pPr>
        <w:tabs>
          <w:tab w:val="left" w:pos="720"/>
          <w:tab w:val="decimal" w:pos="1440"/>
          <w:tab w:val="left" w:pos="4032"/>
          <w:tab w:val="left" w:pos="5760"/>
        </w:tabs>
        <w:spacing w:after="0" w:line="240" w:lineRule="auto"/>
        <w:rPr>
          <w:rFonts w:ascii="Arial" w:hAnsi="Arial" w:cs="Arial"/>
        </w:rPr>
      </w:pPr>
    </w:p>
    <w:p w:rsidR="004E1A30" w:rsidRDefault="004E1A30" w:rsidP="004E1A30">
      <w:pPr>
        <w:tabs>
          <w:tab w:val="left" w:pos="720"/>
          <w:tab w:val="decimal" w:pos="1440"/>
          <w:tab w:val="left" w:pos="4032"/>
          <w:tab w:val="left" w:pos="5760"/>
        </w:tabs>
        <w:spacing w:after="0" w:line="240" w:lineRule="auto"/>
        <w:rPr>
          <w:rFonts w:ascii="Arial" w:hAnsi="Arial" w:cs="Arial"/>
        </w:rPr>
      </w:pPr>
      <w:r>
        <w:rPr>
          <w:rFonts w:ascii="Arial" w:hAnsi="Arial" w:cs="Arial"/>
        </w:rPr>
        <w:t>BUDGET:</w:t>
      </w:r>
      <w:r>
        <w:rPr>
          <w:rFonts w:ascii="Arial" w:hAnsi="Arial" w:cs="Arial"/>
        </w:rPr>
        <w:tab/>
        <w:t xml:space="preserve">    Total Request</w:t>
      </w:r>
      <w:r>
        <w:rPr>
          <w:rFonts w:ascii="Arial" w:hAnsi="Arial" w:cs="Arial"/>
        </w:rPr>
        <w:tab/>
        <w:t xml:space="preserve"> ____________________</w:t>
      </w:r>
    </w:p>
    <w:p w:rsidR="004E1A30" w:rsidRDefault="004E1A30" w:rsidP="004E1A30">
      <w:pPr>
        <w:tabs>
          <w:tab w:val="left" w:pos="720"/>
          <w:tab w:val="left" w:pos="1440"/>
          <w:tab w:val="left" w:pos="4032"/>
          <w:tab w:val="left" w:pos="5760"/>
        </w:tabs>
        <w:spacing w:after="0" w:line="240" w:lineRule="auto"/>
        <w:ind w:left="4032"/>
        <w:rPr>
          <w:rFonts w:ascii="Arial" w:hAnsi="Arial" w:cs="Arial"/>
        </w:rPr>
      </w:pPr>
      <w:r>
        <w:rPr>
          <w:rFonts w:ascii="Arial" w:hAnsi="Arial" w:cs="Arial"/>
        </w:rPr>
        <w:t>(May not exceed $10,000)</w:t>
      </w:r>
      <w:r>
        <w:rPr>
          <w:rFonts w:ascii="Arial" w:hAnsi="Arial" w:cs="Arial"/>
        </w:rPr>
        <w:tab/>
      </w:r>
    </w:p>
    <w:p w:rsidR="004E1A30" w:rsidRDefault="004E1A30" w:rsidP="004E1A30">
      <w:pPr>
        <w:tabs>
          <w:tab w:val="left" w:pos="720"/>
          <w:tab w:val="left" w:pos="1440"/>
          <w:tab w:val="left" w:pos="4032"/>
          <w:tab w:val="left" w:pos="5760"/>
        </w:tabs>
        <w:spacing w:after="0" w:line="240" w:lineRule="auto"/>
        <w:rPr>
          <w:rFonts w:ascii="Arial" w:hAnsi="Arial" w:cs="Arial"/>
        </w:rPr>
      </w:pPr>
    </w:p>
    <w:p w:rsidR="004E1A30" w:rsidRPr="00C72334" w:rsidRDefault="004E1A30" w:rsidP="004E1A30">
      <w:pPr>
        <w:tabs>
          <w:tab w:val="left" w:pos="720"/>
          <w:tab w:val="left" w:pos="1440"/>
          <w:tab w:val="left" w:pos="4032"/>
          <w:tab w:val="left" w:pos="5760"/>
        </w:tabs>
        <w:spacing w:after="0" w:line="240" w:lineRule="auto"/>
        <w:rPr>
          <w:rFonts w:ascii="Arial" w:hAnsi="Arial" w:cs="Arial"/>
          <w:sz w:val="16"/>
          <w:szCs w:val="16"/>
        </w:rPr>
      </w:pPr>
    </w:p>
    <w:p w:rsidR="004E1A30" w:rsidRDefault="004E1A30" w:rsidP="004E1A30">
      <w:pPr>
        <w:pStyle w:val="BodyText"/>
        <w:rPr>
          <w:sz w:val="22"/>
          <w:szCs w:val="22"/>
        </w:rPr>
      </w:pPr>
      <w:r>
        <w:rPr>
          <w:sz w:val="22"/>
          <w:szCs w:val="22"/>
        </w:rPr>
        <w:t>STATEMENT OF HOW THE RESEARCH IS RELEVANT TO TRANSLATIONAL BIOMEDICAL SCIENCE</w:t>
      </w:r>
      <w:r w:rsidR="00271B99">
        <w:rPr>
          <w:sz w:val="22"/>
          <w:szCs w:val="22"/>
        </w:rPr>
        <w:t>S</w:t>
      </w:r>
      <w:r w:rsidR="00780A08">
        <w:rPr>
          <w:sz w:val="22"/>
          <w:szCs w:val="22"/>
        </w:rPr>
        <w:t>*</w:t>
      </w:r>
      <w:r>
        <w:rPr>
          <w:sz w:val="22"/>
          <w:szCs w:val="22"/>
        </w:rPr>
        <w:t xml:space="preserve"> (</w:t>
      </w:r>
      <w:proofErr w:type="gramStart"/>
      <w:r>
        <w:rPr>
          <w:sz w:val="22"/>
          <w:szCs w:val="22"/>
        </w:rPr>
        <w:t>500 character</w:t>
      </w:r>
      <w:proofErr w:type="gramEnd"/>
      <w:r>
        <w:rPr>
          <w:sz w:val="22"/>
          <w:szCs w:val="22"/>
        </w:rPr>
        <w:t xml:space="preserve"> limit)</w:t>
      </w:r>
    </w:p>
    <w:tbl>
      <w:tblPr>
        <w:tblStyle w:val="TableGrid"/>
        <w:tblW w:w="0" w:type="auto"/>
        <w:tblLook w:val="04A0" w:firstRow="1" w:lastRow="0" w:firstColumn="1" w:lastColumn="0" w:noHBand="0" w:noVBand="1"/>
      </w:tblPr>
      <w:tblGrid>
        <w:gridCol w:w="9576"/>
      </w:tblGrid>
      <w:tr w:rsidR="004E1A30" w:rsidTr="00415C51">
        <w:tc>
          <w:tcPr>
            <w:tcW w:w="9576" w:type="dxa"/>
          </w:tcPr>
          <w:p w:rsidR="004E1A30" w:rsidRDefault="004E1A30" w:rsidP="004E1A30">
            <w:pPr>
              <w:pStyle w:val="BodyText"/>
              <w:rPr>
                <w:sz w:val="22"/>
                <w:szCs w:val="22"/>
              </w:rPr>
            </w:pPr>
          </w:p>
          <w:p w:rsidR="004E1A30" w:rsidRDefault="004E1A30" w:rsidP="004E1A30">
            <w:pPr>
              <w:pStyle w:val="BodyText"/>
              <w:rPr>
                <w:sz w:val="22"/>
                <w:szCs w:val="22"/>
              </w:rPr>
            </w:pPr>
          </w:p>
          <w:p w:rsidR="004E1A30" w:rsidRDefault="004E1A30" w:rsidP="004E1A30">
            <w:pPr>
              <w:pStyle w:val="BodyText"/>
              <w:rPr>
                <w:sz w:val="22"/>
                <w:szCs w:val="22"/>
              </w:rPr>
            </w:pPr>
          </w:p>
          <w:p w:rsidR="004E1A30" w:rsidRDefault="004E1A30" w:rsidP="004E1A30">
            <w:pPr>
              <w:pStyle w:val="BodyText"/>
              <w:rPr>
                <w:sz w:val="22"/>
                <w:szCs w:val="22"/>
              </w:rPr>
            </w:pPr>
          </w:p>
          <w:p w:rsidR="004E1A30" w:rsidRDefault="004E1A30" w:rsidP="004E1A30">
            <w:pPr>
              <w:pStyle w:val="BodyText"/>
              <w:rPr>
                <w:sz w:val="22"/>
                <w:szCs w:val="22"/>
              </w:rPr>
            </w:pPr>
          </w:p>
        </w:tc>
      </w:tr>
    </w:tbl>
    <w:p w:rsidR="004E1A30" w:rsidRPr="00C713DA" w:rsidRDefault="00780A08" w:rsidP="004E1A30">
      <w:pPr>
        <w:pStyle w:val="BodyText"/>
        <w:rPr>
          <w:lang w:val="en"/>
        </w:rPr>
      </w:pPr>
      <w:r w:rsidRPr="00C713DA">
        <w:t xml:space="preserve">*For the purposes of this program, translational biomedical sciences </w:t>
      </w:r>
      <w:proofErr w:type="gramStart"/>
      <w:r w:rsidRPr="00C713DA">
        <w:t>is</w:t>
      </w:r>
      <w:proofErr w:type="gramEnd"/>
      <w:r w:rsidRPr="00C713DA">
        <w:t xml:space="preserve"> defined as </w:t>
      </w:r>
      <w:r w:rsidRPr="00C713DA">
        <w:rPr>
          <w:lang w:val="en"/>
        </w:rPr>
        <w:t>the translation of basic research effectively into enhanced healthcare outcomes for the entire population in fields such as biomedical research, bioengineering, drug development, informatics, communications, health policy and planning.</w:t>
      </w:r>
    </w:p>
    <w:p w:rsidR="00780A08" w:rsidRDefault="00780A08" w:rsidP="004E1A30">
      <w:pPr>
        <w:pStyle w:val="BodyText"/>
        <w:rPr>
          <w:sz w:val="22"/>
          <w:szCs w:val="22"/>
        </w:rPr>
      </w:pPr>
    </w:p>
    <w:p w:rsidR="004E1A30" w:rsidRDefault="004E1A30" w:rsidP="004E1A30">
      <w:pPr>
        <w:pStyle w:val="BodyText"/>
        <w:rPr>
          <w:sz w:val="22"/>
          <w:szCs w:val="22"/>
        </w:rPr>
      </w:pPr>
      <w:r w:rsidRPr="008F037C">
        <w:rPr>
          <w:sz w:val="22"/>
          <w:szCs w:val="22"/>
        </w:rPr>
        <w:t xml:space="preserve">IRB AND IACUC APPROVAL: </w:t>
      </w:r>
    </w:p>
    <w:p w:rsidR="004E1A30" w:rsidRPr="00C72334" w:rsidRDefault="004E1A30" w:rsidP="004E1A30">
      <w:pPr>
        <w:pStyle w:val="BodyText"/>
        <w:rPr>
          <w:i/>
          <w:sz w:val="22"/>
          <w:szCs w:val="22"/>
        </w:rPr>
      </w:pPr>
      <w:r w:rsidRPr="008F037C">
        <w:rPr>
          <w:sz w:val="22"/>
          <w:szCs w:val="22"/>
        </w:rPr>
        <w:t xml:space="preserve">To ensure that the University </w:t>
      </w:r>
      <w:proofErr w:type="gramStart"/>
      <w:r w:rsidRPr="008F037C">
        <w:rPr>
          <w:sz w:val="22"/>
          <w:szCs w:val="22"/>
        </w:rPr>
        <w:t>is in compliance with</w:t>
      </w:r>
      <w:proofErr w:type="gramEnd"/>
      <w:r w:rsidRPr="008F037C">
        <w:rPr>
          <w:sz w:val="22"/>
          <w:szCs w:val="22"/>
        </w:rPr>
        <w:t xml:space="preserve"> all federal regulations, complete the checklist below. </w:t>
      </w:r>
      <w:r w:rsidRPr="00C72334">
        <w:rPr>
          <w:i/>
          <w:sz w:val="22"/>
          <w:szCs w:val="22"/>
        </w:rPr>
        <w:t>Note: your proposal can be approved prior to IRB or IACUC approval</w:t>
      </w:r>
      <w:r>
        <w:rPr>
          <w:i/>
          <w:sz w:val="22"/>
          <w:szCs w:val="22"/>
        </w:rPr>
        <w:t xml:space="preserve"> (put “pending” or “to be submitted” instead of approval number)</w:t>
      </w:r>
      <w:r w:rsidRPr="00C72334">
        <w:rPr>
          <w:i/>
          <w:sz w:val="22"/>
          <w:szCs w:val="22"/>
        </w:rPr>
        <w:t xml:space="preserve">, but funding will be withheld until notification of approval or exemption.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
        <w:gridCol w:w="6660"/>
        <w:gridCol w:w="1170"/>
      </w:tblGrid>
      <w:tr w:rsidR="004E1A30" w:rsidRPr="008F037C" w:rsidTr="00415C51">
        <w:tc>
          <w:tcPr>
            <w:tcW w:w="648"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b/>
                <w:bCs/>
                <w:i/>
                <w:sz w:val="20"/>
              </w:rPr>
            </w:pPr>
            <w:r w:rsidRPr="008F037C">
              <w:rPr>
                <w:rFonts w:ascii="Arial" w:hAnsi="Arial" w:cs="Arial"/>
                <w:b/>
                <w:bCs/>
                <w:i/>
                <w:sz w:val="20"/>
              </w:rPr>
              <w:t>Yes</w:t>
            </w:r>
          </w:p>
        </w:tc>
        <w:tc>
          <w:tcPr>
            <w:tcW w:w="54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b/>
                <w:bCs/>
                <w:i/>
                <w:sz w:val="20"/>
              </w:rPr>
            </w:pPr>
            <w:r w:rsidRPr="008F037C">
              <w:rPr>
                <w:rFonts w:ascii="Arial" w:hAnsi="Arial" w:cs="Arial"/>
                <w:b/>
                <w:bCs/>
                <w:i/>
                <w:sz w:val="20"/>
              </w:rPr>
              <w:t>No</w:t>
            </w:r>
          </w:p>
        </w:tc>
        <w:tc>
          <w:tcPr>
            <w:tcW w:w="666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b/>
                <w:bCs/>
                <w:i/>
                <w:sz w:val="20"/>
              </w:rPr>
            </w:pPr>
            <w:r w:rsidRPr="008F037C">
              <w:rPr>
                <w:rFonts w:ascii="Arial" w:hAnsi="Arial" w:cs="Arial"/>
                <w:b/>
                <w:bCs/>
                <w:i/>
                <w:sz w:val="20"/>
              </w:rPr>
              <w:t>Office of Research Compliance</w:t>
            </w:r>
          </w:p>
        </w:tc>
        <w:tc>
          <w:tcPr>
            <w:tcW w:w="117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b/>
                <w:bCs/>
                <w:i/>
                <w:sz w:val="20"/>
              </w:rPr>
            </w:pPr>
            <w:r w:rsidRPr="008F037C">
              <w:rPr>
                <w:rFonts w:ascii="Arial" w:hAnsi="Arial" w:cs="Arial"/>
                <w:b/>
                <w:bCs/>
                <w:i/>
                <w:sz w:val="20"/>
              </w:rPr>
              <w:t>Policy #</w:t>
            </w:r>
          </w:p>
        </w:tc>
      </w:tr>
      <w:tr w:rsidR="004E1A30" w:rsidTr="00415C51">
        <w:tc>
          <w:tcPr>
            <w:tcW w:w="648"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p>
        </w:tc>
        <w:tc>
          <w:tcPr>
            <w:tcW w:w="54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p>
        </w:tc>
        <w:tc>
          <w:tcPr>
            <w:tcW w:w="666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Human Subjects in Research (including surveys, interviews, educational interventions):</w:t>
            </w:r>
          </w:p>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Institutional Review Board (IRB) Approval #:</w:t>
            </w:r>
          </w:p>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Expiration Date:</w:t>
            </w:r>
          </w:p>
        </w:tc>
        <w:tc>
          <w:tcPr>
            <w:tcW w:w="117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19.052</w:t>
            </w:r>
          </w:p>
        </w:tc>
      </w:tr>
      <w:tr w:rsidR="004E1A30" w:rsidTr="00415C51">
        <w:tc>
          <w:tcPr>
            <w:tcW w:w="648"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p>
        </w:tc>
        <w:tc>
          <w:tcPr>
            <w:tcW w:w="54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p>
        </w:tc>
        <w:tc>
          <w:tcPr>
            <w:tcW w:w="666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Animal Species:</w:t>
            </w:r>
          </w:p>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Institutional Animal Care &amp; Use Committee (IACUC) Approval #:</w:t>
            </w:r>
          </w:p>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Expiration Date:</w:t>
            </w:r>
          </w:p>
        </w:tc>
        <w:tc>
          <w:tcPr>
            <w:tcW w:w="1170" w:type="dxa"/>
          </w:tcPr>
          <w:p w:rsidR="004E1A30" w:rsidRPr="008F037C" w:rsidRDefault="004E1A30" w:rsidP="004E1A30">
            <w:pPr>
              <w:tabs>
                <w:tab w:val="left" w:pos="720"/>
                <w:tab w:val="left" w:pos="1440"/>
                <w:tab w:val="left" w:pos="4032"/>
                <w:tab w:val="left" w:pos="5760"/>
              </w:tabs>
              <w:spacing w:after="0" w:line="240" w:lineRule="auto"/>
              <w:rPr>
                <w:rFonts w:ascii="Arial" w:hAnsi="Arial" w:cs="Arial"/>
                <w:sz w:val="20"/>
              </w:rPr>
            </w:pPr>
            <w:r w:rsidRPr="008F037C">
              <w:rPr>
                <w:rFonts w:ascii="Arial" w:hAnsi="Arial" w:cs="Arial"/>
                <w:sz w:val="20"/>
              </w:rPr>
              <w:t>19.049</w:t>
            </w:r>
          </w:p>
        </w:tc>
      </w:tr>
    </w:tbl>
    <w:p w:rsidR="004E1A30" w:rsidRPr="0029086B" w:rsidRDefault="004E1A30" w:rsidP="004E1A30">
      <w:pPr>
        <w:tabs>
          <w:tab w:val="left" w:pos="720"/>
          <w:tab w:val="left" w:pos="1440"/>
          <w:tab w:val="left" w:pos="4032"/>
          <w:tab w:val="left" w:pos="5760"/>
        </w:tabs>
        <w:spacing w:after="0" w:line="240" w:lineRule="auto"/>
        <w:rPr>
          <w:rFonts w:ascii="Arial" w:hAnsi="Arial" w:cs="Arial"/>
        </w:rPr>
      </w:pPr>
    </w:p>
    <w:p w:rsidR="004E1A30" w:rsidRPr="008F037C" w:rsidRDefault="004E1A30" w:rsidP="004E1A30">
      <w:pPr>
        <w:tabs>
          <w:tab w:val="left" w:pos="720"/>
          <w:tab w:val="left" w:pos="1440"/>
          <w:tab w:val="left" w:pos="4032"/>
          <w:tab w:val="left" w:pos="5760"/>
        </w:tabs>
        <w:spacing w:after="0" w:line="240" w:lineRule="auto"/>
        <w:rPr>
          <w:rFonts w:ascii="Arial" w:hAnsi="Arial" w:cs="Arial"/>
        </w:rPr>
      </w:pPr>
      <w:r>
        <w:rPr>
          <w:rFonts w:ascii="Arial" w:hAnsi="Arial" w:cs="Arial"/>
        </w:rPr>
        <w:t>S</w:t>
      </w:r>
      <w:r w:rsidRPr="008F037C">
        <w:rPr>
          <w:rFonts w:ascii="Arial" w:hAnsi="Arial" w:cs="Arial"/>
        </w:rPr>
        <w:t>IGNATURES</w:t>
      </w:r>
    </w:p>
    <w:tbl>
      <w:tblPr>
        <w:tblW w:w="9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8"/>
        <w:gridCol w:w="2790"/>
        <w:gridCol w:w="1170"/>
        <w:gridCol w:w="3686"/>
      </w:tblGrid>
      <w:tr w:rsidR="004E1A30" w:rsidTr="00415C51">
        <w:trPr>
          <w:trHeight w:val="216"/>
        </w:trPr>
        <w:tc>
          <w:tcPr>
            <w:tcW w:w="4158" w:type="dxa"/>
            <w:gridSpan w:val="2"/>
          </w:tcPr>
          <w:p w:rsidR="004E1A30" w:rsidRPr="008F037C" w:rsidRDefault="004E1A30" w:rsidP="004E1A30">
            <w:pPr>
              <w:pStyle w:val="Heading3"/>
              <w:rPr>
                <w:sz w:val="20"/>
              </w:rPr>
            </w:pPr>
            <w:r w:rsidRPr="008F037C">
              <w:rPr>
                <w:sz w:val="20"/>
              </w:rPr>
              <w:t>Applicant’s Signature</w:t>
            </w:r>
          </w:p>
        </w:tc>
        <w:tc>
          <w:tcPr>
            <w:tcW w:w="4856" w:type="dxa"/>
            <w:gridSpan w:val="2"/>
          </w:tcPr>
          <w:p w:rsidR="004E1A30" w:rsidRPr="008F037C" w:rsidRDefault="00BB169E" w:rsidP="004E1A30">
            <w:pPr>
              <w:pStyle w:val="Heading1"/>
              <w:rPr>
                <w:color w:val="000000"/>
              </w:rPr>
            </w:pPr>
            <w:r>
              <w:rPr>
                <w:color w:val="000000"/>
              </w:rPr>
              <w:t>Chair’s</w:t>
            </w:r>
            <w:r w:rsidR="004E1A30" w:rsidRPr="008F037C">
              <w:rPr>
                <w:color w:val="000000"/>
              </w:rPr>
              <w:t xml:space="preserve"> Signature</w:t>
            </w:r>
          </w:p>
        </w:tc>
      </w:tr>
      <w:tr w:rsidR="004E1A30" w:rsidTr="00415C51">
        <w:trPr>
          <w:trHeight w:val="216"/>
        </w:trPr>
        <w:tc>
          <w:tcPr>
            <w:tcW w:w="1368" w:type="dxa"/>
          </w:tcPr>
          <w:p w:rsidR="004E1A30" w:rsidRPr="008F037C" w:rsidRDefault="004E1A30" w:rsidP="004E1A30">
            <w:pPr>
              <w:tabs>
                <w:tab w:val="left" w:pos="432"/>
              </w:tabs>
              <w:spacing w:after="0" w:line="240" w:lineRule="auto"/>
              <w:rPr>
                <w:rFonts w:ascii="Arial" w:hAnsi="Arial"/>
                <w:sz w:val="20"/>
              </w:rPr>
            </w:pPr>
            <w:r w:rsidRPr="008F037C">
              <w:rPr>
                <w:rFonts w:ascii="Arial" w:hAnsi="Arial"/>
                <w:sz w:val="20"/>
              </w:rPr>
              <w:t>Signature</w:t>
            </w:r>
          </w:p>
        </w:tc>
        <w:tc>
          <w:tcPr>
            <w:tcW w:w="2790" w:type="dxa"/>
          </w:tcPr>
          <w:p w:rsidR="004E1A30" w:rsidRPr="008F037C" w:rsidRDefault="004E1A30" w:rsidP="004E1A30">
            <w:pPr>
              <w:tabs>
                <w:tab w:val="left" w:pos="432"/>
              </w:tabs>
              <w:spacing w:after="0" w:line="240" w:lineRule="auto"/>
              <w:rPr>
                <w:rFonts w:ascii="Arial" w:hAnsi="Arial"/>
                <w:sz w:val="20"/>
              </w:rPr>
            </w:pPr>
          </w:p>
        </w:tc>
        <w:tc>
          <w:tcPr>
            <w:tcW w:w="1170" w:type="dxa"/>
          </w:tcPr>
          <w:p w:rsidR="004E1A30" w:rsidRPr="008F037C" w:rsidRDefault="004E1A30" w:rsidP="004E1A30">
            <w:pPr>
              <w:tabs>
                <w:tab w:val="left" w:pos="432"/>
              </w:tabs>
              <w:spacing w:after="0" w:line="240" w:lineRule="auto"/>
              <w:rPr>
                <w:rFonts w:ascii="Arial" w:hAnsi="Arial"/>
                <w:sz w:val="20"/>
              </w:rPr>
            </w:pPr>
            <w:r w:rsidRPr="008F037C">
              <w:rPr>
                <w:rFonts w:ascii="Arial" w:hAnsi="Arial"/>
                <w:sz w:val="20"/>
              </w:rPr>
              <w:t>Signature</w:t>
            </w:r>
          </w:p>
        </w:tc>
        <w:tc>
          <w:tcPr>
            <w:tcW w:w="3686" w:type="dxa"/>
          </w:tcPr>
          <w:p w:rsidR="004E1A30" w:rsidRPr="008F037C" w:rsidRDefault="004E1A30" w:rsidP="004E1A30">
            <w:pPr>
              <w:tabs>
                <w:tab w:val="left" w:pos="432"/>
              </w:tabs>
              <w:spacing w:after="0" w:line="240" w:lineRule="auto"/>
              <w:rPr>
                <w:rFonts w:ascii="Arial" w:hAnsi="Arial"/>
                <w:sz w:val="20"/>
              </w:rPr>
            </w:pPr>
          </w:p>
        </w:tc>
      </w:tr>
      <w:tr w:rsidR="004E1A30" w:rsidTr="00415C51">
        <w:trPr>
          <w:trHeight w:val="216"/>
        </w:trPr>
        <w:tc>
          <w:tcPr>
            <w:tcW w:w="1368" w:type="dxa"/>
          </w:tcPr>
          <w:p w:rsidR="004E1A30" w:rsidRPr="008F037C" w:rsidRDefault="004E1A30" w:rsidP="004E1A30">
            <w:pPr>
              <w:tabs>
                <w:tab w:val="left" w:pos="432"/>
              </w:tabs>
              <w:spacing w:after="0" w:line="240" w:lineRule="auto"/>
              <w:rPr>
                <w:rFonts w:ascii="Arial" w:hAnsi="Arial"/>
                <w:sz w:val="20"/>
              </w:rPr>
            </w:pPr>
            <w:r w:rsidRPr="008F037C">
              <w:rPr>
                <w:rFonts w:ascii="Arial" w:hAnsi="Arial"/>
                <w:sz w:val="20"/>
              </w:rPr>
              <w:t>Name</w:t>
            </w:r>
          </w:p>
        </w:tc>
        <w:tc>
          <w:tcPr>
            <w:tcW w:w="2790" w:type="dxa"/>
          </w:tcPr>
          <w:p w:rsidR="004E1A30" w:rsidRPr="008F037C" w:rsidRDefault="004E1A30" w:rsidP="004E1A30">
            <w:pPr>
              <w:tabs>
                <w:tab w:val="left" w:pos="432"/>
              </w:tabs>
              <w:spacing w:after="0" w:line="240" w:lineRule="auto"/>
              <w:rPr>
                <w:rFonts w:ascii="Arial" w:hAnsi="Arial"/>
                <w:sz w:val="20"/>
              </w:rPr>
            </w:pPr>
          </w:p>
        </w:tc>
        <w:tc>
          <w:tcPr>
            <w:tcW w:w="1170" w:type="dxa"/>
          </w:tcPr>
          <w:p w:rsidR="004E1A30" w:rsidRPr="008F037C" w:rsidRDefault="004E1A30" w:rsidP="004E1A30">
            <w:pPr>
              <w:tabs>
                <w:tab w:val="left" w:pos="432"/>
              </w:tabs>
              <w:spacing w:after="0" w:line="240" w:lineRule="auto"/>
              <w:rPr>
                <w:rFonts w:ascii="Arial" w:hAnsi="Arial"/>
                <w:sz w:val="20"/>
              </w:rPr>
            </w:pPr>
            <w:r w:rsidRPr="008F037C">
              <w:rPr>
                <w:rFonts w:ascii="Arial" w:hAnsi="Arial"/>
                <w:sz w:val="20"/>
              </w:rPr>
              <w:t>Name</w:t>
            </w:r>
          </w:p>
        </w:tc>
        <w:tc>
          <w:tcPr>
            <w:tcW w:w="3686" w:type="dxa"/>
          </w:tcPr>
          <w:p w:rsidR="004E1A30" w:rsidRPr="008F037C" w:rsidRDefault="004E1A30" w:rsidP="004E1A30">
            <w:pPr>
              <w:tabs>
                <w:tab w:val="left" w:pos="432"/>
              </w:tabs>
              <w:spacing w:after="0" w:line="240" w:lineRule="auto"/>
              <w:rPr>
                <w:rFonts w:ascii="Arial" w:hAnsi="Arial"/>
                <w:sz w:val="20"/>
              </w:rPr>
            </w:pPr>
          </w:p>
        </w:tc>
      </w:tr>
      <w:tr w:rsidR="00EE4F08" w:rsidTr="00DC72F9">
        <w:trPr>
          <w:trHeight w:val="216"/>
        </w:trPr>
        <w:tc>
          <w:tcPr>
            <w:tcW w:w="4158" w:type="dxa"/>
            <w:gridSpan w:val="2"/>
          </w:tcPr>
          <w:p w:rsidR="00EE4F08" w:rsidRPr="00EE4F08" w:rsidRDefault="00EE4F08" w:rsidP="00EE4F08">
            <w:pPr>
              <w:tabs>
                <w:tab w:val="left" w:pos="432"/>
              </w:tabs>
              <w:spacing w:after="0" w:line="240" w:lineRule="auto"/>
              <w:jc w:val="center"/>
              <w:rPr>
                <w:rFonts w:ascii="Arial" w:hAnsi="Arial"/>
                <w:b/>
                <w:sz w:val="20"/>
              </w:rPr>
            </w:pPr>
            <w:r w:rsidRPr="00EE4F08">
              <w:rPr>
                <w:rFonts w:ascii="Arial" w:hAnsi="Arial"/>
                <w:b/>
                <w:sz w:val="20"/>
              </w:rPr>
              <w:t>Dean’s Signature</w:t>
            </w:r>
          </w:p>
        </w:tc>
        <w:tc>
          <w:tcPr>
            <w:tcW w:w="1170" w:type="dxa"/>
          </w:tcPr>
          <w:p w:rsidR="00EE4F08" w:rsidRPr="008F037C" w:rsidRDefault="00EE4F08" w:rsidP="004E1A30">
            <w:pPr>
              <w:tabs>
                <w:tab w:val="left" w:pos="432"/>
              </w:tabs>
              <w:spacing w:after="0" w:line="240" w:lineRule="auto"/>
              <w:rPr>
                <w:rFonts w:ascii="Arial" w:hAnsi="Arial"/>
                <w:sz w:val="20"/>
              </w:rPr>
            </w:pPr>
          </w:p>
        </w:tc>
        <w:tc>
          <w:tcPr>
            <w:tcW w:w="3686" w:type="dxa"/>
          </w:tcPr>
          <w:p w:rsidR="00EE4F08" w:rsidRPr="008F037C" w:rsidRDefault="00EE4F08" w:rsidP="004E1A30">
            <w:pPr>
              <w:tabs>
                <w:tab w:val="left" w:pos="432"/>
              </w:tabs>
              <w:spacing w:after="0" w:line="240" w:lineRule="auto"/>
              <w:rPr>
                <w:rFonts w:ascii="Arial" w:hAnsi="Arial"/>
                <w:sz w:val="20"/>
              </w:rPr>
            </w:pPr>
          </w:p>
        </w:tc>
      </w:tr>
      <w:tr w:rsidR="00EE4F08" w:rsidTr="00415C51">
        <w:trPr>
          <w:trHeight w:val="216"/>
        </w:trPr>
        <w:tc>
          <w:tcPr>
            <w:tcW w:w="1368" w:type="dxa"/>
          </w:tcPr>
          <w:p w:rsidR="00EE4F08" w:rsidRPr="008F037C" w:rsidRDefault="00EE4F08" w:rsidP="00595745">
            <w:pPr>
              <w:tabs>
                <w:tab w:val="left" w:pos="432"/>
              </w:tabs>
              <w:spacing w:after="0" w:line="240" w:lineRule="auto"/>
              <w:rPr>
                <w:rFonts w:ascii="Arial" w:hAnsi="Arial"/>
                <w:sz w:val="20"/>
              </w:rPr>
            </w:pPr>
            <w:r w:rsidRPr="008F037C">
              <w:rPr>
                <w:rFonts w:ascii="Arial" w:hAnsi="Arial"/>
                <w:sz w:val="20"/>
              </w:rPr>
              <w:t>Signature</w:t>
            </w:r>
          </w:p>
        </w:tc>
        <w:tc>
          <w:tcPr>
            <w:tcW w:w="2790" w:type="dxa"/>
          </w:tcPr>
          <w:p w:rsidR="00EE4F08" w:rsidRPr="008F037C" w:rsidRDefault="00EE4F08" w:rsidP="004E1A30">
            <w:pPr>
              <w:tabs>
                <w:tab w:val="left" w:pos="432"/>
              </w:tabs>
              <w:spacing w:after="0" w:line="240" w:lineRule="auto"/>
              <w:rPr>
                <w:rFonts w:ascii="Arial" w:hAnsi="Arial"/>
                <w:sz w:val="20"/>
              </w:rPr>
            </w:pPr>
          </w:p>
        </w:tc>
        <w:tc>
          <w:tcPr>
            <w:tcW w:w="1170" w:type="dxa"/>
          </w:tcPr>
          <w:p w:rsidR="00EE4F08" w:rsidRPr="008F037C" w:rsidRDefault="00EE4F08" w:rsidP="004E1A30">
            <w:pPr>
              <w:tabs>
                <w:tab w:val="left" w:pos="432"/>
              </w:tabs>
              <w:spacing w:after="0" w:line="240" w:lineRule="auto"/>
              <w:rPr>
                <w:rFonts w:ascii="Arial" w:hAnsi="Arial"/>
                <w:sz w:val="20"/>
              </w:rPr>
            </w:pPr>
          </w:p>
        </w:tc>
        <w:tc>
          <w:tcPr>
            <w:tcW w:w="3686" w:type="dxa"/>
          </w:tcPr>
          <w:p w:rsidR="00EE4F08" w:rsidRPr="008F037C" w:rsidRDefault="00EE4F08" w:rsidP="004E1A30">
            <w:pPr>
              <w:tabs>
                <w:tab w:val="left" w:pos="432"/>
              </w:tabs>
              <w:spacing w:after="0" w:line="240" w:lineRule="auto"/>
              <w:rPr>
                <w:rFonts w:ascii="Arial" w:hAnsi="Arial"/>
                <w:sz w:val="20"/>
              </w:rPr>
            </w:pPr>
          </w:p>
        </w:tc>
      </w:tr>
      <w:tr w:rsidR="00EE4F08" w:rsidTr="00415C51">
        <w:trPr>
          <w:trHeight w:val="216"/>
        </w:trPr>
        <w:tc>
          <w:tcPr>
            <w:tcW w:w="1368" w:type="dxa"/>
          </w:tcPr>
          <w:p w:rsidR="00EE4F08" w:rsidRPr="008F037C" w:rsidRDefault="00EE4F08" w:rsidP="00595745">
            <w:pPr>
              <w:tabs>
                <w:tab w:val="left" w:pos="432"/>
              </w:tabs>
              <w:spacing w:after="0" w:line="240" w:lineRule="auto"/>
              <w:rPr>
                <w:rFonts w:ascii="Arial" w:hAnsi="Arial"/>
                <w:sz w:val="20"/>
              </w:rPr>
            </w:pPr>
            <w:r w:rsidRPr="008F037C">
              <w:rPr>
                <w:rFonts w:ascii="Arial" w:hAnsi="Arial"/>
                <w:sz w:val="20"/>
              </w:rPr>
              <w:t>Name</w:t>
            </w:r>
          </w:p>
        </w:tc>
        <w:tc>
          <w:tcPr>
            <w:tcW w:w="2790" w:type="dxa"/>
          </w:tcPr>
          <w:p w:rsidR="00EE4F08" w:rsidRPr="008F037C" w:rsidRDefault="00EE4F08" w:rsidP="004E1A30">
            <w:pPr>
              <w:tabs>
                <w:tab w:val="left" w:pos="432"/>
              </w:tabs>
              <w:spacing w:after="0" w:line="240" w:lineRule="auto"/>
              <w:rPr>
                <w:rFonts w:ascii="Arial" w:hAnsi="Arial"/>
                <w:sz w:val="20"/>
              </w:rPr>
            </w:pPr>
          </w:p>
        </w:tc>
        <w:tc>
          <w:tcPr>
            <w:tcW w:w="1170" w:type="dxa"/>
          </w:tcPr>
          <w:p w:rsidR="00EE4F08" w:rsidRPr="008F037C" w:rsidRDefault="00EE4F08" w:rsidP="004E1A30">
            <w:pPr>
              <w:tabs>
                <w:tab w:val="left" w:pos="432"/>
              </w:tabs>
              <w:spacing w:after="0" w:line="240" w:lineRule="auto"/>
              <w:rPr>
                <w:rFonts w:ascii="Arial" w:hAnsi="Arial"/>
                <w:sz w:val="20"/>
              </w:rPr>
            </w:pPr>
          </w:p>
        </w:tc>
        <w:tc>
          <w:tcPr>
            <w:tcW w:w="3686" w:type="dxa"/>
          </w:tcPr>
          <w:p w:rsidR="00EE4F08" w:rsidRPr="008F037C" w:rsidRDefault="00EE4F08" w:rsidP="004E1A30">
            <w:pPr>
              <w:tabs>
                <w:tab w:val="left" w:pos="432"/>
              </w:tabs>
              <w:spacing w:after="0" w:line="240" w:lineRule="auto"/>
              <w:rPr>
                <w:rFonts w:ascii="Arial" w:hAnsi="Arial"/>
                <w:sz w:val="20"/>
              </w:rPr>
            </w:pPr>
          </w:p>
        </w:tc>
      </w:tr>
    </w:tbl>
    <w:p w:rsidR="004E1A30" w:rsidRPr="00841E05" w:rsidRDefault="004E1A30" w:rsidP="004E1A30">
      <w:pPr>
        <w:tabs>
          <w:tab w:val="left" w:pos="720"/>
          <w:tab w:val="left" w:pos="1440"/>
          <w:tab w:val="left" w:pos="4032"/>
          <w:tab w:val="left" w:pos="5760"/>
        </w:tabs>
        <w:spacing w:after="0" w:line="240" w:lineRule="auto"/>
        <w:rPr>
          <w:rFonts w:ascii="Arial" w:hAnsi="Arial" w:cs="Arial"/>
        </w:rPr>
      </w:pPr>
    </w:p>
    <w:p w:rsidR="004E1A30" w:rsidRPr="008F037C" w:rsidRDefault="004E1A30" w:rsidP="004E1A30">
      <w:pPr>
        <w:tabs>
          <w:tab w:val="left" w:pos="720"/>
          <w:tab w:val="left" w:pos="1440"/>
          <w:tab w:val="left" w:pos="4032"/>
          <w:tab w:val="left" w:pos="5760"/>
        </w:tabs>
        <w:spacing w:after="0" w:line="240" w:lineRule="auto"/>
        <w:ind w:left="360" w:hanging="360"/>
        <w:rPr>
          <w:rFonts w:ascii="Arial" w:hAnsi="Arial" w:cs="Arial"/>
          <w:color w:val="000000"/>
        </w:rPr>
      </w:pPr>
      <w:r w:rsidRPr="008F037C">
        <w:rPr>
          <w:rFonts w:ascii="Arial" w:hAnsi="Arial" w:cs="Arial"/>
          <w:b/>
          <w:color w:val="000000"/>
        </w:rPr>
        <w:t>Optional:</w:t>
      </w:r>
      <w:r w:rsidRPr="008F037C">
        <w:rPr>
          <w:rFonts w:ascii="Arial" w:hAnsi="Arial" w:cs="Arial"/>
          <w:color w:val="000000"/>
        </w:rPr>
        <w:t xml:space="preserve">  </w:t>
      </w:r>
      <w:r w:rsidRPr="008F037C">
        <w:rPr>
          <w:rFonts w:ascii="Tahoma" w:hAnsi="Tahoma" w:cs="Tahoma"/>
          <w:color w:val="000000"/>
        </w:rPr>
        <w:sym w:font="Wingdings 2" w:char="F0A3"/>
      </w:r>
      <w:r>
        <w:rPr>
          <w:rFonts w:ascii="Tahoma" w:hAnsi="Tahoma" w:cs="Tahoma"/>
          <w:color w:val="000000"/>
        </w:rPr>
        <w:t xml:space="preserve"> Yes    </w:t>
      </w:r>
      <w:r w:rsidRPr="008F037C">
        <w:rPr>
          <w:rFonts w:ascii="Tahoma" w:hAnsi="Tahoma" w:cs="Tahoma"/>
          <w:color w:val="000000"/>
        </w:rPr>
        <w:sym w:font="Wingdings 2" w:char="F0A3"/>
      </w:r>
      <w:r>
        <w:rPr>
          <w:rFonts w:ascii="Tahoma" w:hAnsi="Tahoma" w:cs="Tahoma"/>
          <w:color w:val="000000"/>
        </w:rPr>
        <w:t xml:space="preserve"> No</w:t>
      </w:r>
    </w:p>
    <w:p w:rsidR="006B1619" w:rsidRPr="006655D7" w:rsidRDefault="004E1A30" w:rsidP="004E1A30">
      <w:pPr>
        <w:tabs>
          <w:tab w:val="left" w:pos="720"/>
          <w:tab w:val="left" w:pos="1440"/>
          <w:tab w:val="left" w:pos="4032"/>
          <w:tab w:val="left" w:pos="5760"/>
        </w:tabs>
        <w:spacing w:after="0" w:line="240" w:lineRule="auto"/>
        <w:rPr>
          <w:rFonts w:ascii="Tahoma" w:hAnsi="Tahoma" w:cs="Tahoma"/>
          <w:sz w:val="20"/>
          <w:szCs w:val="20"/>
        </w:rPr>
      </w:pPr>
      <w:r w:rsidRPr="008F037C">
        <w:rPr>
          <w:rFonts w:ascii="Arial" w:hAnsi="Arial" w:cs="Arial"/>
        </w:rPr>
        <w:t>If selected for funding, I give permission to the Office of the Vice President for Research</w:t>
      </w:r>
      <w:r>
        <w:rPr>
          <w:rFonts w:ascii="Arial" w:hAnsi="Arial" w:cs="Arial"/>
        </w:rPr>
        <w:t xml:space="preserve"> and Creative Activity</w:t>
      </w:r>
      <w:r w:rsidRPr="008F037C">
        <w:rPr>
          <w:rFonts w:ascii="Arial" w:hAnsi="Arial" w:cs="Arial"/>
        </w:rPr>
        <w:t xml:space="preserve"> to use my proposal as an example during training and workshop exercises. </w:t>
      </w:r>
    </w:p>
    <w:sectPr w:rsidR="006B1619" w:rsidRPr="006655D7" w:rsidSect="004E1A3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A2" w:rsidRDefault="007B48A2" w:rsidP="00050500">
      <w:pPr>
        <w:spacing w:after="0" w:line="240" w:lineRule="auto"/>
      </w:pPr>
      <w:r>
        <w:separator/>
      </w:r>
    </w:p>
  </w:endnote>
  <w:endnote w:type="continuationSeparator" w:id="0">
    <w:p w:rsidR="007B48A2" w:rsidRDefault="007B48A2" w:rsidP="0005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JCZVG+TimesNewRomanPS-BoldItal">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496828"/>
      <w:docPartObj>
        <w:docPartGallery w:val="Page Numbers (Bottom of Page)"/>
        <w:docPartUnique/>
      </w:docPartObj>
    </w:sdtPr>
    <w:sdtEndPr>
      <w:rPr>
        <w:noProof/>
      </w:rPr>
    </w:sdtEndPr>
    <w:sdtContent>
      <w:p w:rsidR="00DA4CB5" w:rsidRDefault="000505FE">
        <w:pPr>
          <w:pStyle w:val="Footer"/>
          <w:jc w:val="center"/>
        </w:pPr>
        <w:r>
          <w:fldChar w:fldCharType="begin"/>
        </w:r>
        <w:r w:rsidR="003101C1">
          <w:instrText xml:space="preserve"> PAGE   \* MERGEFORMAT </w:instrText>
        </w:r>
        <w:r>
          <w:fldChar w:fldCharType="separate"/>
        </w:r>
        <w:r w:rsidR="00F01681">
          <w:rPr>
            <w:noProof/>
          </w:rPr>
          <w:t>3</w:t>
        </w:r>
        <w:r>
          <w:rPr>
            <w:noProof/>
          </w:rPr>
          <w:fldChar w:fldCharType="end"/>
        </w:r>
      </w:p>
    </w:sdtContent>
  </w:sdt>
  <w:p w:rsidR="00DA4CB5" w:rsidRDefault="00DA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A2" w:rsidRDefault="007B48A2" w:rsidP="00050500">
      <w:pPr>
        <w:spacing w:after="0" w:line="240" w:lineRule="auto"/>
      </w:pPr>
      <w:r>
        <w:separator/>
      </w:r>
    </w:p>
  </w:footnote>
  <w:footnote w:type="continuationSeparator" w:id="0">
    <w:p w:rsidR="007B48A2" w:rsidRDefault="007B48A2" w:rsidP="0005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6CD2"/>
    <w:multiLevelType w:val="hybridMultilevel"/>
    <w:tmpl w:val="07A0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3062"/>
    <w:multiLevelType w:val="hybridMultilevel"/>
    <w:tmpl w:val="ADE82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E7DA0"/>
    <w:multiLevelType w:val="hybridMultilevel"/>
    <w:tmpl w:val="593E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17FF"/>
    <w:multiLevelType w:val="hybridMultilevel"/>
    <w:tmpl w:val="0BEE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47168"/>
    <w:multiLevelType w:val="hybridMultilevel"/>
    <w:tmpl w:val="FAD6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96BF8"/>
    <w:multiLevelType w:val="hybridMultilevel"/>
    <w:tmpl w:val="02D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16D04"/>
    <w:multiLevelType w:val="hybridMultilevel"/>
    <w:tmpl w:val="B074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B4A35"/>
    <w:multiLevelType w:val="hybridMultilevel"/>
    <w:tmpl w:val="48DE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E3EF6"/>
    <w:multiLevelType w:val="hybridMultilevel"/>
    <w:tmpl w:val="454A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F1BDF"/>
    <w:multiLevelType w:val="hybridMultilevel"/>
    <w:tmpl w:val="48928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74BC6"/>
    <w:multiLevelType w:val="hybridMultilevel"/>
    <w:tmpl w:val="7CCA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F6763"/>
    <w:multiLevelType w:val="hybridMultilevel"/>
    <w:tmpl w:val="16E0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630AB"/>
    <w:multiLevelType w:val="hybridMultilevel"/>
    <w:tmpl w:val="AEF80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932E8"/>
    <w:multiLevelType w:val="hybridMultilevel"/>
    <w:tmpl w:val="6772D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002DAC"/>
    <w:multiLevelType w:val="hybridMultilevel"/>
    <w:tmpl w:val="93A6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E3BCE"/>
    <w:multiLevelType w:val="hybridMultilevel"/>
    <w:tmpl w:val="9E4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34957"/>
    <w:multiLevelType w:val="hybridMultilevel"/>
    <w:tmpl w:val="E7462F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A44FF"/>
    <w:multiLevelType w:val="hybridMultilevel"/>
    <w:tmpl w:val="66BEE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8"/>
  </w:num>
  <w:num w:numId="4">
    <w:abstractNumId w:val="14"/>
  </w:num>
  <w:num w:numId="5">
    <w:abstractNumId w:val="1"/>
  </w:num>
  <w:num w:numId="6">
    <w:abstractNumId w:val="17"/>
  </w:num>
  <w:num w:numId="7">
    <w:abstractNumId w:val="15"/>
  </w:num>
  <w:num w:numId="8">
    <w:abstractNumId w:val="3"/>
  </w:num>
  <w:num w:numId="9">
    <w:abstractNumId w:val="6"/>
  </w:num>
  <w:num w:numId="10">
    <w:abstractNumId w:val="13"/>
  </w:num>
  <w:num w:numId="11">
    <w:abstractNumId w:val="9"/>
  </w:num>
  <w:num w:numId="12">
    <w:abstractNumId w:val="16"/>
  </w:num>
  <w:num w:numId="13">
    <w:abstractNumId w:val="10"/>
  </w:num>
  <w:num w:numId="14">
    <w:abstractNumId w:val="0"/>
  </w:num>
  <w:num w:numId="15">
    <w:abstractNumId w:val="11"/>
  </w:num>
  <w:num w:numId="16">
    <w:abstractNumId w:val="2"/>
  </w:num>
  <w:num w:numId="17">
    <w:abstractNumId w:val="1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D5"/>
    <w:rsid w:val="00011896"/>
    <w:rsid w:val="0001690A"/>
    <w:rsid w:val="00041E35"/>
    <w:rsid w:val="00050500"/>
    <w:rsid w:val="000505FE"/>
    <w:rsid w:val="00053307"/>
    <w:rsid w:val="00054AB1"/>
    <w:rsid w:val="00062265"/>
    <w:rsid w:val="000A5FE0"/>
    <w:rsid w:val="000C0099"/>
    <w:rsid w:val="000C039F"/>
    <w:rsid w:val="000D6406"/>
    <w:rsid w:val="000E2189"/>
    <w:rsid w:val="00120D77"/>
    <w:rsid w:val="0017310F"/>
    <w:rsid w:val="001753DC"/>
    <w:rsid w:val="00180686"/>
    <w:rsid w:val="001854ED"/>
    <w:rsid w:val="001912DD"/>
    <w:rsid w:val="001944B5"/>
    <w:rsid w:val="001B5625"/>
    <w:rsid w:val="001B6D66"/>
    <w:rsid w:val="001D7908"/>
    <w:rsid w:val="001E4B1F"/>
    <w:rsid w:val="001F578C"/>
    <w:rsid w:val="0022197B"/>
    <w:rsid w:val="0023628A"/>
    <w:rsid w:val="00267311"/>
    <w:rsid w:val="00271B99"/>
    <w:rsid w:val="002A0418"/>
    <w:rsid w:val="002A098E"/>
    <w:rsid w:val="002D61AE"/>
    <w:rsid w:val="003101C1"/>
    <w:rsid w:val="00315F2C"/>
    <w:rsid w:val="003445A3"/>
    <w:rsid w:val="00345C48"/>
    <w:rsid w:val="003F1C9E"/>
    <w:rsid w:val="003F4A12"/>
    <w:rsid w:val="00414E88"/>
    <w:rsid w:val="00426A46"/>
    <w:rsid w:val="0043407B"/>
    <w:rsid w:val="0043671E"/>
    <w:rsid w:val="00464638"/>
    <w:rsid w:val="00487D8D"/>
    <w:rsid w:val="004952BB"/>
    <w:rsid w:val="004A6662"/>
    <w:rsid w:val="004D73A7"/>
    <w:rsid w:val="004E1A30"/>
    <w:rsid w:val="004E6DE2"/>
    <w:rsid w:val="00511F45"/>
    <w:rsid w:val="005141F2"/>
    <w:rsid w:val="00531A59"/>
    <w:rsid w:val="005778F6"/>
    <w:rsid w:val="005A75F5"/>
    <w:rsid w:val="005B3426"/>
    <w:rsid w:val="005D1934"/>
    <w:rsid w:val="005E3FB6"/>
    <w:rsid w:val="005F3225"/>
    <w:rsid w:val="006044A6"/>
    <w:rsid w:val="006218F3"/>
    <w:rsid w:val="00652207"/>
    <w:rsid w:val="00657D69"/>
    <w:rsid w:val="0066339A"/>
    <w:rsid w:val="006655D7"/>
    <w:rsid w:val="006B094A"/>
    <w:rsid w:val="006B1619"/>
    <w:rsid w:val="006B2D9B"/>
    <w:rsid w:val="006B4A00"/>
    <w:rsid w:val="006F23CB"/>
    <w:rsid w:val="00726616"/>
    <w:rsid w:val="007369E2"/>
    <w:rsid w:val="0075218F"/>
    <w:rsid w:val="00780A08"/>
    <w:rsid w:val="00792FDA"/>
    <w:rsid w:val="007B48A2"/>
    <w:rsid w:val="007E2E22"/>
    <w:rsid w:val="007E5AA9"/>
    <w:rsid w:val="0080142F"/>
    <w:rsid w:val="00805325"/>
    <w:rsid w:val="00821FDA"/>
    <w:rsid w:val="00842758"/>
    <w:rsid w:val="008614DA"/>
    <w:rsid w:val="00877032"/>
    <w:rsid w:val="00877818"/>
    <w:rsid w:val="008B2CCC"/>
    <w:rsid w:val="008D25D5"/>
    <w:rsid w:val="008D34C8"/>
    <w:rsid w:val="008F0A22"/>
    <w:rsid w:val="00923A2D"/>
    <w:rsid w:val="00933904"/>
    <w:rsid w:val="00935A49"/>
    <w:rsid w:val="00962A0D"/>
    <w:rsid w:val="00985ADE"/>
    <w:rsid w:val="00994C01"/>
    <w:rsid w:val="009A2EC7"/>
    <w:rsid w:val="009A3094"/>
    <w:rsid w:val="009A37E7"/>
    <w:rsid w:val="009A3FC9"/>
    <w:rsid w:val="009D19C1"/>
    <w:rsid w:val="009E0A5E"/>
    <w:rsid w:val="009F0B5E"/>
    <w:rsid w:val="00A1284E"/>
    <w:rsid w:val="00A27DE3"/>
    <w:rsid w:val="00A37833"/>
    <w:rsid w:val="00A40602"/>
    <w:rsid w:val="00A548D6"/>
    <w:rsid w:val="00A82DAD"/>
    <w:rsid w:val="00AA0EC5"/>
    <w:rsid w:val="00AD5A72"/>
    <w:rsid w:val="00B27A95"/>
    <w:rsid w:val="00B339AA"/>
    <w:rsid w:val="00B515ED"/>
    <w:rsid w:val="00B56077"/>
    <w:rsid w:val="00B840BB"/>
    <w:rsid w:val="00BA12AF"/>
    <w:rsid w:val="00BB169E"/>
    <w:rsid w:val="00BC3173"/>
    <w:rsid w:val="00BD55DC"/>
    <w:rsid w:val="00BD6042"/>
    <w:rsid w:val="00BE1378"/>
    <w:rsid w:val="00BF4F96"/>
    <w:rsid w:val="00C048F3"/>
    <w:rsid w:val="00C13373"/>
    <w:rsid w:val="00C14B3A"/>
    <w:rsid w:val="00C35E99"/>
    <w:rsid w:val="00C713DA"/>
    <w:rsid w:val="00C926E1"/>
    <w:rsid w:val="00CB6EA6"/>
    <w:rsid w:val="00CB79CE"/>
    <w:rsid w:val="00CE3354"/>
    <w:rsid w:val="00CF3D4E"/>
    <w:rsid w:val="00DA4808"/>
    <w:rsid w:val="00DA4CB5"/>
    <w:rsid w:val="00DA7EF4"/>
    <w:rsid w:val="00DB5F27"/>
    <w:rsid w:val="00DB7108"/>
    <w:rsid w:val="00DC4843"/>
    <w:rsid w:val="00DC5516"/>
    <w:rsid w:val="00DD6F24"/>
    <w:rsid w:val="00DD7BDF"/>
    <w:rsid w:val="00E22E58"/>
    <w:rsid w:val="00E34AC7"/>
    <w:rsid w:val="00E40CDC"/>
    <w:rsid w:val="00E4253F"/>
    <w:rsid w:val="00E54D34"/>
    <w:rsid w:val="00E56DAE"/>
    <w:rsid w:val="00E672FF"/>
    <w:rsid w:val="00E7012E"/>
    <w:rsid w:val="00E812EC"/>
    <w:rsid w:val="00E95C1F"/>
    <w:rsid w:val="00EB2CAF"/>
    <w:rsid w:val="00EB4D6D"/>
    <w:rsid w:val="00EC2B63"/>
    <w:rsid w:val="00EE4F08"/>
    <w:rsid w:val="00F01681"/>
    <w:rsid w:val="00F276E9"/>
    <w:rsid w:val="00F36BE9"/>
    <w:rsid w:val="00F37ED9"/>
    <w:rsid w:val="00F534B5"/>
    <w:rsid w:val="00F62CDD"/>
    <w:rsid w:val="00F85245"/>
    <w:rsid w:val="00F86C7D"/>
    <w:rsid w:val="00FA009D"/>
    <w:rsid w:val="00FA0DFB"/>
    <w:rsid w:val="00FA201B"/>
    <w:rsid w:val="00FD4BD0"/>
    <w:rsid w:val="00FD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BE09"/>
  <w15:docId w15:val="{B82490FD-A9B1-4204-86EC-35AA24A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98" w:line="29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18"/>
  </w:style>
  <w:style w:type="paragraph" w:styleId="Heading1">
    <w:name w:val="heading 1"/>
    <w:basedOn w:val="Normal"/>
    <w:next w:val="Normal"/>
    <w:link w:val="Heading1Char"/>
    <w:qFormat/>
    <w:rsid w:val="004E1A30"/>
    <w:pPr>
      <w:keepNext/>
      <w:tabs>
        <w:tab w:val="left" w:pos="432"/>
      </w:tabs>
      <w:spacing w:after="0" w:line="240" w:lineRule="auto"/>
      <w:jc w:val="center"/>
      <w:outlineLvl w:val="0"/>
    </w:pPr>
    <w:rPr>
      <w:rFonts w:ascii="Arial" w:eastAsia="Times New Roman" w:hAnsi="Arial" w:cs="Times New Roman"/>
      <w:b/>
      <w:color w:val="FFFFFF"/>
      <w:sz w:val="20"/>
      <w:szCs w:val="20"/>
    </w:rPr>
  </w:style>
  <w:style w:type="paragraph" w:styleId="Heading3">
    <w:name w:val="heading 3"/>
    <w:basedOn w:val="Normal"/>
    <w:next w:val="Normal"/>
    <w:link w:val="Heading3Char"/>
    <w:qFormat/>
    <w:rsid w:val="004E1A30"/>
    <w:pPr>
      <w:keepNext/>
      <w:tabs>
        <w:tab w:val="left" w:pos="432"/>
      </w:tabs>
      <w:spacing w:after="0" w:line="240" w:lineRule="auto"/>
      <w:jc w:val="center"/>
      <w:outlineLvl w:val="2"/>
    </w:pPr>
    <w:rPr>
      <w:rFonts w:ascii="Arial" w:eastAsia="Times New Roman" w:hAnsi="Arial"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5D5"/>
    <w:rPr>
      <w:color w:val="0000FF" w:themeColor="hyperlink"/>
      <w:u w:val="single"/>
    </w:rPr>
  </w:style>
  <w:style w:type="paragraph" w:customStyle="1" w:styleId="CM14">
    <w:name w:val="CM14"/>
    <w:basedOn w:val="Normal"/>
    <w:next w:val="Normal"/>
    <w:uiPriority w:val="99"/>
    <w:rsid w:val="008D25D5"/>
    <w:pPr>
      <w:widowControl w:val="0"/>
      <w:autoSpaceDE w:val="0"/>
      <w:autoSpaceDN w:val="0"/>
      <w:adjustRightInd w:val="0"/>
      <w:spacing w:after="0" w:line="240" w:lineRule="auto"/>
    </w:pPr>
    <w:rPr>
      <w:rFonts w:ascii="EJCZVG+TimesNewRomanPS-BoldItal" w:eastAsiaTheme="minorEastAsia" w:hAnsi="EJCZVG+TimesNewRomanPS-BoldItal"/>
      <w:sz w:val="24"/>
      <w:szCs w:val="24"/>
    </w:rPr>
  </w:style>
  <w:style w:type="paragraph" w:customStyle="1" w:styleId="Default">
    <w:name w:val="Default"/>
    <w:rsid w:val="008D25D5"/>
    <w:pPr>
      <w:widowControl w:val="0"/>
      <w:autoSpaceDE w:val="0"/>
      <w:autoSpaceDN w:val="0"/>
      <w:adjustRightInd w:val="0"/>
      <w:spacing w:after="0" w:line="240" w:lineRule="auto"/>
    </w:pPr>
    <w:rPr>
      <w:rFonts w:ascii="EJCZVG+TimesNewRomanPS-BoldItal" w:eastAsiaTheme="minorEastAsia" w:hAnsi="EJCZVG+TimesNewRomanPS-BoldItal" w:cs="EJCZVG+TimesNewRomanPS-BoldItal"/>
      <w:color w:val="000000"/>
      <w:sz w:val="24"/>
      <w:szCs w:val="24"/>
    </w:rPr>
  </w:style>
  <w:style w:type="character" w:styleId="Strong">
    <w:name w:val="Strong"/>
    <w:basedOn w:val="DefaultParagraphFont"/>
    <w:uiPriority w:val="22"/>
    <w:qFormat/>
    <w:rsid w:val="00923A2D"/>
    <w:rPr>
      <w:b/>
      <w:bCs/>
    </w:rPr>
  </w:style>
  <w:style w:type="paragraph" w:styleId="BalloonText">
    <w:name w:val="Balloon Text"/>
    <w:basedOn w:val="Normal"/>
    <w:link w:val="BalloonTextChar"/>
    <w:uiPriority w:val="99"/>
    <w:semiHidden/>
    <w:unhideWhenUsed/>
    <w:rsid w:val="0092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A2D"/>
    <w:rPr>
      <w:rFonts w:ascii="Tahoma" w:hAnsi="Tahoma" w:cs="Tahoma"/>
      <w:sz w:val="16"/>
      <w:szCs w:val="16"/>
    </w:rPr>
  </w:style>
  <w:style w:type="paragraph" w:styleId="ListParagraph">
    <w:name w:val="List Paragraph"/>
    <w:basedOn w:val="Normal"/>
    <w:uiPriority w:val="34"/>
    <w:qFormat/>
    <w:rsid w:val="00923A2D"/>
    <w:pPr>
      <w:ind w:left="720"/>
      <w:contextualSpacing/>
    </w:pPr>
  </w:style>
  <w:style w:type="paragraph" w:styleId="NormalWeb">
    <w:name w:val="Normal (Web)"/>
    <w:basedOn w:val="Normal"/>
    <w:rsid w:val="00062265"/>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5325"/>
    <w:rPr>
      <w:sz w:val="16"/>
      <w:szCs w:val="16"/>
    </w:rPr>
  </w:style>
  <w:style w:type="paragraph" w:styleId="CommentText">
    <w:name w:val="annotation text"/>
    <w:basedOn w:val="Normal"/>
    <w:link w:val="CommentTextChar"/>
    <w:uiPriority w:val="99"/>
    <w:semiHidden/>
    <w:unhideWhenUsed/>
    <w:rsid w:val="00805325"/>
    <w:pPr>
      <w:spacing w:line="240" w:lineRule="auto"/>
    </w:pPr>
    <w:rPr>
      <w:sz w:val="20"/>
      <w:szCs w:val="20"/>
    </w:rPr>
  </w:style>
  <w:style w:type="character" w:customStyle="1" w:styleId="CommentTextChar">
    <w:name w:val="Comment Text Char"/>
    <w:basedOn w:val="DefaultParagraphFont"/>
    <w:link w:val="CommentText"/>
    <w:uiPriority w:val="99"/>
    <w:semiHidden/>
    <w:rsid w:val="00805325"/>
    <w:rPr>
      <w:sz w:val="20"/>
      <w:szCs w:val="20"/>
    </w:rPr>
  </w:style>
  <w:style w:type="paragraph" w:styleId="CommentSubject">
    <w:name w:val="annotation subject"/>
    <w:basedOn w:val="CommentText"/>
    <w:next w:val="CommentText"/>
    <w:link w:val="CommentSubjectChar"/>
    <w:uiPriority w:val="99"/>
    <w:semiHidden/>
    <w:unhideWhenUsed/>
    <w:rsid w:val="00805325"/>
    <w:rPr>
      <w:b/>
      <w:bCs/>
    </w:rPr>
  </w:style>
  <w:style w:type="character" w:customStyle="1" w:styleId="CommentSubjectChar">
    <w:name w:val="Comment Subject Char"/>
    <w:basedOn w:val="CommentTextChar"/>
    <w:link w:val="CommentSubject"/>
    <w:uiPriority w:val="99"/>
    <w:semiHidden/>
    <w:rsid w:val="00805325"/>
    <w:rPr>
      <w:b/>
      <w:bCs/>
      <w:sz w:val="20"/>
      <w:szCs w:val="20"/>
    </w:rPr>
  </w:style>
  <w:style w:type="paragraph" w:styleId="Revision">
    <w:name w:val="Revision"/>
    <w:hidden/>
    <w:uiPriority w:val="99"/>
    <w:semiHidden/>
    <w:rsid w:val="00A37833"/>
    <w:pPr>
      <w:spacing w:after="0" w:line="240" w:lineRule="auto"/>
    </w:pPr>
  </w:style>
  <w:style w:type="paragraph" w:styleId="Header">
    <w:name w:val="header"/>
    <w:basedOn w:val="Normal"/>
    <w:link w:val="HeaderChar"/>
    <w:uiPriority w:val="99"/>
    <w:unhideWhenUsed/>
    <w:rsid w:val="00050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00"/>
  </w:style>
  <w:style w:type="paragraph" w:styleId="Footer">
    <w:name w:val="footer"/>
    <w:basedOn w:val="Normal"/>
    <w:link w:val="FooterChar"/>
    <w:uiPriority w:val="99"/>
    <w:unhideWhenUsed/>
    <w:rsid w:val="00050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00"/>
  </w:style>
  <w:style w:type="character" w:styleId="FollowedHyperlink">
    <w:name w:val="FollowedHyperlink"/>
    <w:basedOn w:val="DefaultParagraphFont"/>
    <w:uiPriority w:val="99"/>
    <w:semiHidden/>
    <w:unhideWhenUsed/>
    <w:rsid w:val="00DA4CB5"/>
    <w:rPr>
      <w:color w:val="800080" w:themeColor="followedHyperlink"/>
      <w:u w:val="single"/>
    </w:rPr>
  </w:style>
  <w:style w:type="character" w:customStyle="1" w:styleId="Heading1Char">
    <w:name w:val="Heading 1 Char"/>
    <w:basedOn w:val="DefaultParagraphFont"/>
    <w:link w:val="Heading1"/>
    <w:rsid w:val="004E1A30"/>
    <w:rPr>
      <w:rFonts w:ascii="Arial" w:eastAsia="Times New Roman" w:hAnsi="Arial" w:cs="Times New Roman"/>
      <w:b/>
      <w:color w:val="FFFFFF"/>
      <w:sz w:val="20"/>
      <w:szCs w:val="20"/>
    </w:rPr>
  </w:style>
  <w:style w:type="character" w:customStyle="1" w:styleId="Heading3Char">
    <w:name w:val="Heading 3 Char"/>
    <w:basedOn w:val="DefaultParagraphFont"/>
    <w:link w:val="Heading3"/>
    <w:rsid w:val="004E1A30"/>
    <w:rPr>
      <w:rFonts w:ascii="Arial" w:eastAsia="Times New Roman" w:hAnsi="Arial" w:cs="Times New Roman"/>
      <w:b/>
      <w:color w:val="000000"/>
      <w:sz w:val="18"/>
      <w:szCs w:val="20"/>
    </w:rPr>
  </w:style>
  <w:style w:type="paragraph" w:styleId="BodyText">
    <w:name w:val="Body Text"/>
    <w:basedOn w:val="Normal"/>
    <w:link w:val="BodyTextChar"/>
    <w:rsid w:val="004E1A30"/>
    <w:pPr>
      <w:tabs>
        <w:tab w:val="left" w:pos="720"/>
        <w:tab w:val="left" w:pos="1440"/>
        <w:tab w:val="left" w:pos="4032"/>
        <w:tab w:val="left" w:pos="5760"/>
      </w:tabs>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4E1A30"/>
    <w:rPr>
      <w:rFonts w:ascii="Arial" w:eastAsia="Times New Roman" w:hAnsi="Arial" w:cs="Arial"/>
      <w:sz w:val="20"/>
      <w:szCs w:val="20"/>
    </w:rPr>
  </w:style>
  <w:style w:type="table" w:styleId="TableGrid">
    <w:name w:val="Table Grid"/>
    <w:basedOn w:val="TableNormal"/>
    <w:rsid w:val="004E1A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oprals.state.gov/web920/per_diem.asp" TargetMode="External"/><Relationship Id="rId4" Type="http://schemas.openxmlformats.org/officeDocument/2006/relationships/settings" Target="settings.xml"/><Relationship Id="rId9" Type="http://schemas.openxmlformats.org/officeDocument/2006/relationships/hyperlink" Target="http://www.gsa.gov/perd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B2BDA-FCCF-46F4-B7A2-B93D0B56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yjuyf</dc:creator>
  <cp:lastModifiedBy>Male'-Brune, Roxanne</cp:lastModifiedBy>
  <cp:revision>3</cp:revision>
  <cp:lastPrinted>2014-06-30T17:03:00Z</cp:lastPrinted>
  <dcterms:created xsi:type="dcterms:W3CDTF">2019-06-13T17:32:00Z</dcterms:created>
  <dcterms:modified xsi:type="dcterms:W3CDTF">2019-06-13T17:35:00Z</dcterms:modified>
</cp:coreProperties>
</file>