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E659" w14:textId="77777777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  <w:r>
        <w:rPr>
          <w:color w:val="201F1E"/>
          <w:sz w:val="35"/>
          <w:szCs w:val="35"/>
          <w:bdr w:val="none" w:sz="0" w:space="0" w:color="auto" w:frame="1"/>
        </w:rPr>
        <w:t>INTEROFFICE COMMUNICATION</w:t>
      </w:r>
    </w:p>
    <w:p w14:paraId="07139DE1" w14:textId="77777777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56F5D46" w14:textId="69ABE761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DATE:                  February 23, 2021 (effective August 24, 2020)</w:t>
      </w:r>
    </w:p>
    <w:p w14:paraId="0E03128C" w14:textId="51E7FCF5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TO:</w:t>
      </w:r>
      <w:r>
        <w:rPr>
          <w:rFonts w:ascii="Calibri" w:hAnsi="Calibri" w:cs="Calibri"/>
          <w:color w:val="201F1E"/>
          <w:sz w:val="22"/>
          <w:szCs w:val="22"/>
        </w:rPr>
        <w:tab/>
      </w:r>
      <w:r>
        <w:rPr>
          <w:rFonts w:ascii="Calibri" w:hAnsi="Calibri" w:cs="Calibri"/>
          <w:color w:val="201F1E"/>
          <w:sz w:val="22"/>
          <w:szCs w:val="22"/>
        </w:rPr>
        <w:t>Deans, Department Chairs, School and Program Directors, and Academic Unit Chief Financial and Administrative Officers</w:t>
      </w:r>
    </w:p>
    <w:p w14:paraId="26EB4B12" w14:textId="44FAC498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FROM:                Elizabeth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Sayrs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Executive Vice President and Provost</w:t>
      </w:r>
    </w:p>
    <w:p w14:paraId="2BABAC96" w14:textId="7298259D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SUBJECT:            </w:t>
      </w:r>
      <w:r>
        <w:rPr>
          <w:rFonts w:ascii="Calibri" w:hAnsi="Calibri" w:cs="Calibri"/>
          <w:color w:val="201F1E"/>
          <w:sz w:val="22"/>
          <w:szCs w:val="22"/>
        </w:rPr>
        <w:t>M</w:t>
      </w:r>
      <w:r>
        <w:rPr>
          <w:rFonts w:ascii="Calibri" w:hAnsi="Calibri" w:cs="Calibri"/>
          <w:color w:val="201F1E"/>
          <w:sz w:val="22"/>
          <w:szCs w:val="22"/>
        </w:rPr>
        <w:t>inimum Part-time and Overload Teaching Rates for AY2020-2021 and future</w:t>
      </w:r>
    </w:p>
    <w:p w14:paraId="1126CA60" w14:textId="77777777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AD5EAD5" w14:textId="77777777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Beginning with AY 2020-2021, the Office of the Executive Vice President and Provost is no longer publishing central rates for minimum part-time and overload teaching rates.  The determination of rates has transferred to the colleges.</w:t>
      </w:r>
    </w:p>
    <w:p w14:paraId="306DF925" w14:textId="77777777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C30D7FA" w14:textId="1B9EA6B4" w:rsidR="00D10DEA" w:rsidRDefault="00D10DEA" w:rsidP="00D10D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Do keep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all of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the previous notices.  Sometimes these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have to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be consulted for past practice.</w:t>
      </w:r>
    </w:p>
    <w:p w14:paraId="24C5715A" w14:textId="77777777" w:rsidR="00E45C94" w:rsidRDefault="00E45C94"/>
    <w:sectPr w:rsidR="00E45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EA"/>
    <w:rsid w:val="00D10DEA"/>
    <w:rsid w:val="00E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98FA"/>
  <w15:chartTrackingRefBased/>
  <w15:docId w15:val="{8FC76D17-DB9D-4B26-8574-9C0440E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Poches, Marlene</dc:creator>
  <cp:keywords/>
  <dc:description/>
  <cp:lastModifiedBy>Poches, Marlene</cp:lastModifiedBy>
  <cp:revision>1</cp:revision>
  <dcterms:created xsi:type="dcterms:W3CDTF">2021-02-24T19:04:00Z</dcterms:created>
  <dcterms:modified xsi:type="dcterms:W3CDTF">2021-02-24T19:06:00Z</dcterms:modified>
</cp:coreProperties>
</file>