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BFBFDDB"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3B64B9">
            <w:t>Center for International Studies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C82064F"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EndPr/>
        <w:sdtContent>
          <w:r w:rsidR="003B64B9">
            <w:t>Master of Arts</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794EF7"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5BD476CE" w:rsidR="00374D0E" w:rsidRDefault="00374D0E" w:rsidP="00374D0E">
      <w:pPr>
        <w:jc w:val="center"/>
      </w:pPr>
      <w:r>
        <w:br w:type="page"/>
      </w:r>
      <w:r>
        <w:lastRenderedPageBreak/>
        <w:t xml:space="preserve">This </w:t>
      </w:r>
      <w:sdt>
        <w:sdtPr>
          <w:id w:val="1687180118"/>
          <w:placeholder>
            <w:docPart w:val="52EA3387D4D24C37A8C4B31308C12E67"/>
          </w:placeholder>
          <w:comboBox>
            <w:listItem w:displayText="thesis" w:value="thesis"/>
            <w:listItem w:displayText="dissertation" w:value="dissertation"/>
          </w:comboBox>
        </w:sdtPr>
        <w:sdtEndPr/>
        <w:sdtContent>
          <w:r w:rsidR="003B64B9">
            <w:t>thesis</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176D3A72"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3B64B9">
            <w:t>Center for International Studies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794EF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0C374EC7" w:rsidR="00C820BD" w:rsidRDefault="003B64B9" w:rsidP="00374D0E">
          <w:pPr>
            <w:jc w:val="center"/>
          </w:pPr>
          <w:r>
            <w:t>Name Here of</w:t>
          </w:r>
        </w:p>
      </w:sdtContent>
    </w:sdt>
    <w:p w14:paraId="01E0ECA4" w14:textId="2C6A0D3D" w:rsidR="00C820BD" w:rsidRDefault="003B64B9" w:rsidP="00C820BD">
      <w:pPr>
        <w:jc w:val="center"/>
      </w:pPr>
      <w:r>
        <w:t>Vice Provost for Global Affairs</w:t>
      </w:r>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794EF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794EF7"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794EF7"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794EF7"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794EF7"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794EF7"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794EF7">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794EF7">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794EF7">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794EF7"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794EF7">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794EF7">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794EF7">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794EF7">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794EF7">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794EF7"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794EF7">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794EF7">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794EF7">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794EF7">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794EF7">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794EF7">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794EF7">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794EF7">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794EF7">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794EF7"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794EF7"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794EF7"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w:t>
      </w:r>
      <w:proofErr w:type="spellStart"/>
      <w:r>
        <w:t>etd</w:t>
      </w:r>
      <w:proofErr w:type="spellEnd"/>
      <w:r>
        <w:t>”. Type in the password and click OK.</w:t>
      </w:r>
    </w:p>
    <w:p w14:paraId="6C2D0974" w14:textId="386FE3D0" w:rsidR="00EA1C6C" w:rsidRDefault="00B016A8" w:rsidP="00EA1C6C">
      <w:pPr>
        <w:pStyle w:val="ListParagraph"/>
        <w:numPr>
          <w:ilvl w:val="0"/>
          <w:numId w:val="1"/>
        </w:numPr>
        <w:spacing w:line="240" w:lineRule="auto"/>
      </w:pPr>
      <w:r>
        <w:t>Click the X in</w:t>
      </w:r>
      <w:r w:rsidR="00E71E20">
        <w:t xml:space="preserve"> the top, right corner of this pane to close it and begin editing the document.</w:t>
      </w:r>
    </w:p>
    <w:p w14:paraId="0E59907F" w14:textId="04F57792" w:rsidR="00EA1C6C" w:rsidRDefault="00EA1C6C" w:rsidP="00EA1C6C"/>
    <w:p w14:paraId="57F8DDFA" w14:textId="77777777" w:rsidR="002E6BF7" w:rsidRDefault="002E6BF7" w:rsidP="002E6BF7">
      <w:pPr>
        <w:spacing w:line="240" w:lineRule="auto"/>
      </w:pPr>
    </w:p>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 xml:space="preserve">Click on the Review tab at the top of the </w:t>
      </w:r>
      <w:proofErr w:type="gramStart"/>
      <w:r w:rsidRPr="00D97D3B">
        <w:t>page, and</w:t>
      </w:r>
      <w:proofErr w:type="gramEnd"/>
      <w:r w:rsidRPr="00D97D3B">
        <w:t xml:space="preserve">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w:t>
      </w:r>
      <w:proofErr w:type="spellStart"/>
      <w:r w:rsidRPr="00D97D3B">
        <w:t>etd</w:t>
      </w:r>
      <w:proofErr w:type="spellEnd"/>
      <w:r w:rsidRPr="00D97D3B">
        <w:t>”.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4D0617E0"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EA1C6C">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F22379">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F22379">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7B9D32D8">
            <wp:extent cx="5375081"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8363" cy="1198341"/>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460" w:type="dxa"/>
        <w:tblCellMar>
          <w:left w:w="115" w:type="dxa"/>
          <w:right w:w="115" w:type="dxa"/>
        </w:tblCellMar>
        <w:tblLook w:val="04A0" w:firstRow="1" w:lastRow="0" w:firstColumn="1" w:lastColumn="0" w:noHBand="0" w:noVBand="1"/>
      </w:tblPr>
      <w:tblGrid>
        <w:gridCol w:w="1064"/>
        <w:gridCol w:w="7396"/>
      </w:tblGrid>
      <w:tr w:rsidR="003C3E1D" w:rsidRPr="003C3E1D" w14:paraId="5282CC6D" w14:textId="77777777" w:rsidTr="002E6BF7">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39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2E6BF7">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39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2E6BF7">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39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2E6BF7">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39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2E6BF7">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39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EA1C6C">
      <w:pPr>
        <w:pStyle w:val="Heading2"/>
      </w:pPr>
      <w:bookmarkStart w:id="15" w:name="_Toc65752793"/>
    </w:p>
    <w:p w14:paraId="19C0C24D" w14:textId="529D1820" w:rsidR="00364DAE" w:rsidRDefault="00364DAE" w:rsidP="00364DAE">
      <w:pPr>
        <w:pStyle w:val="Heading2"/>
      </w:pPr>
      <w:r>
        <w:t>What is a Heading</w:t>
      </w:r>
      <w:r w:rsidR="00CB78EF">
        <w:t xml:space="preserve"> </w:t>
      </w:r>
      <w:r w:rsidR="00F91ED4">
        <w:t>E</w:t>
      </w:r>
      <w:r w:rsidR="00CB78EF">
        <w:t xml:space="preserve">nding with a </w:t>
      </w:r>
      <w:r w:rsidR="00F91ED4">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14D5530F" w14:textId="77777777" w:rsidR="00EA1C6C" w:rsidRDefault="00EA1C6C">
      <w:pPr>
        <w:spacing w:after="160" w:line="259" w:lineRule="auto"/>
        <w:rPr>
          <w:b/>
        </w:rPr>
      </w:pPr>
      <w:r>
        <w:rPr>
          <w:b/>
        </w:rPr>
        <w:br w:type="page"/>
      </w:r>
    </w:p>
    <w:p w14:paraId="1A7672FD" w14:textId="0B1DE48B" w:rsidR="00A00A7F" w:rsidRPr="00A00A7F" w:rsidRDefault="00A00A7F" w:rsidP="00952987">
      <w:pPr>
        <w:rPr>
          <w:b/>
        </w:rPr>
      </w:pPr>
      <w:r>
        <w:rPr>
          <w:b/>
        </w:rPr>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6807AE4C" w:rsidR="00873333" w:rsidRPr="00114DD3" w:rsidRDefault="00903938" w:rsidP="00114DD3">
      <w:pPr>
        <w:ind w:firstLine="720"/>
        <w:rPr>
          <w:b/>
        </w:rPr>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 xml:space="preserve">after the heading. Highlight only this symbol. Then, press </w:t>
      </w:r>
      <w:proofErr w:type="spellStart"/>
      <w:r w:rsidR="00A3409B">
        <w:t>CTRL+</w:t>
      </w:r>
      <w:r w:rsidR="00B54F18">
        <w:t>Shif</w:t>
      </w:r>
      <w:r w:rsidR="00A3409B">
        <w:t>t+H</w:t>
      </w:r>
      <w:proofErr w:type="spellEnd"/>
      <w:r w:rsidR="00A3409B">
        <w:t xml:space="preserve">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w:t>
      </w:r>
      <w:proofErr w:type="gramStart"/>
      <w:r>
        <w:rPr>
          <w:rStyle w:val="Heading5Char"/>
        </w:rPr>
        <w:t>headings</w:t>
      </w:r>
      <w:proofErr w:type="gramEnd"/>
      <w:r>
        <w:rPr>
          <w:rStyle w:val="Heading5Char"/>
        </w:rPr>
        <w:t xml:space="preserve">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3D00F4B1" w14:textId="77777777" w:rsidR="00114DD3" w:rsidRDefault="00114DD3">
      <w:pPr>
        <w:spacing w:after="160" w:line="259" w:lineRule="auto"/>
        <w:rPr>
          <w:b/>
        </w:rPr>
      </w:pPr>
      <w:r>
        <w:rPr>
          <w:b/>
        </w:rPr>
        <w:br w:type="page"/>
      </w:r>
    </w:p>
    <w:p w14:paraId="0967CE3A" w14:textId="09B69864" w:rsidR="004C3BE5" w:rsidRPr="004C3BE5" w:rsidRDefault="004C3BE5" w:rsidP="00D310CD">
      <w:pPr>
        <w:rPr>
          <w:b/>
        </w:rPr>
      </w:pPr>
      <w:r w:rsidRPr="004C3BE5">
        <w:rPr>
          <w:b/>
        </w:rPr>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EA1C6C">
      <w:pPr>
        <w:pStyle w:val="ListParagraph"/>
        <w:numPr>
          <w:ilvl w:val="0"/>
          <w:numId w:val="20"/>
        </w:numPr>
        <w:ind w:left="1080"/>
      </w:pPr>
      <w:r>
        <w:t>Update page numbers only</w:t>
      </w:r>
    </w:p>
    <w:p w14:paraId="1127A74C" w14:textId="77777777" w:rsidR="000140BF" w:rsidRDefault="000140BF" w:rsidP="00EA1C6C">
      <w:pPr>
        <w:pStyle w:val="ListParagraph"/>
        <w:numPr>
          <w:ilvl w:val="0"/>
          <w:numId w:val="20"/>
        </w:numPr>
        <w:ind w:left="108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proofErr w:type="gramStart"/>
      <w:r>
        <w:t>lower level</w:t>
      </w:r>
      <w:proofErr w:type="gramEnd"/>
      <w:r>
        <w:t xml:space="preserve">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161F60EB" w:rsidR="00881BE4" w:rsidRDefault="00EB33DE" w:rsidP="00881BE4">
      <w:r>
        <w:tab/>
      </w:r>
      <w:r w:rsidR="00881BE4" w:rsidRPr="00FB2D79">
        <w:t xml:space="preserve">There must be one blank double-space </w:t>
      </w:r>
      <w:r w:rsidR="002E6BF7">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way to see if your spacing is correct is to place your cursor above or below a figure. There should be a space above and below the curser as shown in the example below. The red arrows indicate the right amount of blank space above and below the cursor.</w:t>
      </w:r>
    </w:p>
    <w:p w14:paraId="109ACFFA" w14:textId="4CD5DBDB" w:rsidR="00EA1C6C" w:rsidRDefault="00EA1C6C" w:rsidP="00EA1C6C">
      <w:r w:rsidRPr="00FB2D79">
        <w:t>blank space above and below the cursor.</w:t>
      </w:r>
    </w:p>
    <w:p w14:paraId="5C13FA56" w14:textId="53A78A7F" w:rsidR="00881BE4" w:rsidRDefault="002E6BF7" w:rsidP="002E6BF7">
      <w:pPr>
        <w:spacing w:line="240" w:lineRule="auto"/>
        <w:ind w:hanging="270"/>
      </w:pPr>
      <w:r w:rsidRPr="00084251">
        <w:rPr>
          <w:noProof/>
          <w:sz w:val="26"/>
          <w:szCs w:val="26"/>
        </w:rPr>
        <w:drawing>
          <wp:inline distT="0" distB="0" distL="0" distR="0" wp14:anchorId="5D791DC0" wp14:editId="0A773302">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3A3792EB" w14:textId="77777777" w:rsidR="00881BE4" w:rsidRDefault="00881BE4" w:rsidP="00B77620">
      <w:pPr>
        <w:spacing w:line="240" w:lineRule="auto"/>
      </w:pPr>
    </w:p>
    <w:p w14:paraId="2D293752" w14:textId="45E9ED0B"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w:t>
      </w:r>
      <w:proofErr w:type="gramStart"/>
      <w:r w:rsidR="00931A64">
        <w:t>In order to</w:t>
      </w:r>
      <w:proofErr w:type="gramEnd"/>
      <w:r w:rsidR="00931A64">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B77620"/>
    <w:p w14:paraId="6525A857" w14:textId="7B0E6267" w:rsidR="004476C2" w:rsidRDefault="00E71E37" w:rsidP="00B77620">
      <w:pPr>
        <w:ind w:firstLine="720"/>
      </w:pPr>
      <w:r>
        <w:t>In this document, Table titles are formatted following the APA</w:t>
      </w:r>
      <w:r w:rsidR="00560976">
        <w:t>-7</w:t>
      </w:r>
      <w:r>
        <w:t xml:space="preserve"> style: </w:t>
      </w:r>
      <w:r w:rsidR="00560976">
        <w:t>single</w:t>
      </w:r>
      <w:r>
        <w:t xml:space="preserve">-spaced, with a blank line between the table number and title.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B77620"/>
    <w:p w14:paraId="24570E31" w14:textId="64D0C007" w:rsidR="00B062B0" w:rsidRDefault="00B54F18" w:rsidP="00B77620">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proofErr w:type="gramStart"/>
      <w:r>
        <w:t>tab, and</w:t>
      </w:r>
      <w:proofErr w:type="gramEnd"/>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23AC03AD" w14:textId="5C6EFD3D" w:rsidR="00FB2D79" w:rsidRDefault="00FB2D79" w:rsidP="00195DFE">
      <w:pPr>
        <w:spacing w:line="240" w:lineRule="auto"/>
      </w:pPr>
    </w:p>
    <w:p w14:paraId="33814370" w14:textId="77777777" w:rsidR="00195DFE" w:rsidRDefault="00195DFE" w:rsidP="00B77620"/>
    <w:p w14:paraId="0C4ED7BE" w14:textId="77777777" w:rsidR="005B4699" w:rsidRDefault="00C72339" w:rsidP="00C72339">
      <w:pPr>
        <w:rPr>
          <w:rStyle w:val="Heading3Char"/>
        </w:rPr>
      </w:pPr>
      <w:bookmarkStart w:id="25" w:name="_Toc65752801"/>
      <w:r w:rsidRPr="00C72339">
        <w:rPr>
          <w:rStyle w:val="Heading3Char"/>
        </w:rPr>
        <w:t xml:space="preserve">Inserting and </w:t>
      </w:r>
      <w:proofErr w:type="gramStart"/>
      <w:r w:rsidRPr="00C72339">
        <w:rPr>
          <w:rStyle w:val="Heading3Char"/>
        </w:rPr>
        <w:t>Updating</w:t>
      </w:r>
      <w:proofErr w:type="gramEnd"/>
      <w:r w:rsidRPr="00C72339">
        <w:rPr>
          <w:rStyle w:val="Heading3Char"/>
        </w:rPr>
        <w:t xml:space="preserve">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proofErr w:type="gramStart"/>
      <w:r>
        <w:t>notes, if</w:t>
      </w:r>
      <w:proofErr w:type="gramEnd"/>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proofErr w:type="gramStart"/>
      <w:r w:rsidR="0081748A">
        <w:t>inserted, and</w:t>
      </w:r>
      <w:proofErr w:type="gramEnd"/>
      <w:r w:rsidR="0081748A">
        <w:t xml:space="preserve"> make it easier to ensure correct formatting. After you do this, click to place your cursor after the last paragraph that appears before the table/figure. Then, go to the Layout tab at the top of the page. 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 xml:space="preserve">Baer, R.A., Smith, G.T., Hopkins, J., </w:t>
      </w:r>
      <w:proofErr w:type="spellStart"/>
      <w:r>
        <w:t>Krietemeyer</w:t>
      </w:r>
      <w:proofErr w:type="spellEnd"/>
      <w:r>
        <w:t>,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w:t>
      </w:r>
      <w:proofErr w:type="spellStart"/>
      <w:r>
        <w:t>Kreitemeyer</w:t>
      </w:r>
      <w:proofErr w:type="spellEnd"/>
      <w:r>
        <w:t xml:space="preserve">, J., […], &amp; Williams, </w:t>
      </w:r>
    </w:p>
    <w:p w14:paraId="19BB9024" w14:textId="78505447" w:rsidR="00CB78EF" w:rsidRPr="00CB78EF" w:rsidRDefault="00CB78EF" w:rsidP="00B77620">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proofErr w:type="spellStart"/>
      <w:r w:rsidRPr="00CB78EF">
        <w:t>doi</w:t>
      </w:r>
      <w:proofErr w:type="spellEnd"/>
      <w:r w:rsidRPr="00CB78EF">
        <w:t xml:space="preserve">: </w:t>
      </w:r>
      <w:r w:rsidRPr="00B77620">
        <w:rPr>
          <w:color w:val="2E74B5" w:themeColor="accent1" w:themeShade="BF"/>
        </w:rPr>
        <w:t>10.1177/1073191107313003</w:t>
      </w:r>
      <w:r w:rsidR="00B77620">
        <w:rPr>
          <w:color w:val="2E74B5" w:themeColor="accent1" w:themeShade="BF"/>
        </w:rPr>
        <w:t xml:space="preserve"> (</w:t>
      </w:r>
      <w:proofErr w:type="spellStart"/>
      <w:r w:rsidR="00B77620">
        <w:rPr>
          <w:color w:val="2E74B5" w:themeColor="accent1" w:themeShade="BF"/>
        </w:rPr>
        <w:t>doi</w:t>
      </w:r>
      <w:proofErr w:type="spellEnd"/>
      <w:r w:rsidR="00B77620">
        <w:rPr>
          <w:color w:val="2E74B5" w:themeColor="accent1" w:themeShade="BF"/>
        </w:rPr>
        <w:t xml:space="preserve"> must be formatted in </w:t>
      </w:r>
      <w:r w:rsidR="00B77620" w:rsidRPr="00E26EB2">
        <w:t>black</w:t>
      </w:r>
      <w:r w:rsidR="00B77620">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77777777"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proofErr w:type="spellStart"/>
      <w:r w:rsidRPr="00CB78EF">
        <w:t>doi</w:t>
      </w:r>
      <w:proofErr w:type="spellEnd"/>
      <w:r w:rsidRPr="00CB78EF">
        <w:t xml:space="preserve">: </w:t>
      </w:r>
      <w:r w:rsidRPr="00B77620">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65752807"/>
      <w:r>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B77620">
      <w:pPr>
        <w:pStyle w:val="Heading1"/>
      </w:pPr>
      <w:bookmarkStart w:id="32" w:name="_Toc65752808"/>
      <w:r>
        <w:t>Appendix B: Additional Formatting Considerations</w:t>
      </w:r>
      <w:bookmarkEnd w:id="32"/>
    </w:p>
    <w:p w14:paraId="5EC6F9AA" w14:textId="77777777" w:rsidR="00B77620" w:rsidRPr="00B77620" w:rsidRDefault="00B77620" w:rsidP="00B77620">
      <w:pPr>
        <w:numPr>
          <w:ilvl w:val="0"/>
          <w:numId w:val="21"/>
        </w:numPr>
        <w:tabs>
          <w:tab w:val="left" w:pos="1080"/>
        </w:tabs>
        <w:ind w:left="1080"/>
        <w:contextualSpacing/>
      </w:pPr>
      <w:r w:rsidRPr="00B77620">
        <w:t>Text in the entire document should be double-spaced (2.0) or (1.5). You must</w:t>
      </w:r>
    </w:p>
    <w:p w14:paraId="1264C5E7" w14:textId="77777777" w:rsidR="00B77620" w:rsidRPr="00B77620" w:rsidRDefault="00B77620" w:rsidP="00B77620">
      <w:pPr>
        <w:tabs>
          <w:tab w:val="left" w:pos="1080"/>
        </w:tabs>
        <w:ind w:left="1080" w:hanging="360"/>
      </w:pPr>
      <w:r w:rsidRPr="00B77620">
        <w:t xml:space="preserve">      be consistent.</w:t>
      </w:r>
    </w:p>
    <w:p w14:paraId="3F08EBE9" w14:textId="77777777" w:rsidR="00B77620" w:rsidRPr="00B77620" w:rsidRDefault="00B77620" w:rsidP="00B77620">
      <w:pPr>
        <w:numPr>
          <w:ilvl w:val="0"/>
          <w:numId w:val="21"/>
        </w:numPr>
        <w:ind w:left="1080"/>
        <w:contextualSpacing/>
      </w:pPr>
      <w:r w:rsidRPr="00B77620">
        <w:t>There must be only double-spacing (2.0) between and after all headings and paragraphs.</w:t>
      </w:r>
    </w:p>
    <w:p w14:paraId="544F1DF0" w14:textId="77777777" w:rsidR="00B77620" w:rsidRPr="00B77620" w:rsidRDefault="00B77620" w:rsidP="00B77620">
      <w:pPr>
        <w:numPr>
          <w:ilvl w:val="0"/>
          <w:numId w:val="21"/>
        </w:numPr>
        <w:tabs>
          <w:tab w:val="left" w:pos="1080"/>
        </w:tabs>
        <w:ind w:left="1080"/>
        <w:contextualSpacing/>
      </w:pPr>
      <w:r w:rsidRPr="00B77620">
        <w:t>Paragraphs must be consistently indented to 0.5 in.</w:t>
      </w:r>
    </w:p>
    <w:p w14:paraId="7A3C6749" w14:textId="4CC87CB5" w:rsidR="00B77620" w:rsidRPr="00B77620" w:rsidRDefault="00B77620" w:rsidP="00B77620">
      <w:pPr>
        <w:numPr>
          <w:ilvl w:val="0"/>
          <w:numId w:val="21"/>
        </w:numPr>
        <w:tabs>
          <w:tab w:val="left" w:pos="1080"/>
        </w:tabs>
        <w:ind w:left="1080"/>
        <w:contextualSpacing/>
      </w:pPr>
      <w:r w:rsidRPr="00B77620">
        <w:t xml:space="preserve">There must be one-blank double-space (2.0) </w:t>
      </w:r>
      <w:r w:rsidR="002E6BF7">
        <w:t xml:space="preserve">or three blank single-spaces (1.0) </w:t>
      </w:r>
      <w:r w:rsidRPr="00B77620">
        <w:t>before and after all tables and figures.</w:t>
      </w:r>
    </w:p>
    <w:p w14:paraId="7A535952" w14:textId="77777777" w:rsidR="00B77620" w:rsidRPr="00B77620" w:rsidRDefault="00B77620" w:rsidP="00B77620">
      <w:pPr>
        <w:numPr>
          <w:ilvl w:val="0"/>
          <w:numId w:val="21"/>
        </w:numPr>
        <w:tabs>
          <w:tab w:val="left" w:pos="1080"/>
        </w:tabs>
        <w:ind w:left="1080"/>
        <w:contextualSpacing/>
      </w:pPr>
      <w:r w:rsidRPr="00B77620">
        <w:t xml:space="preserve">All table </w:t>
      </w:r>
      <w:r w:rsidRPr="00B77620">
        <w:rPr>
          <w:i/>
          <w:iCs/>
        </w:rPr>
        <w:t>and</w:t>
      </w:r>
      <w:r w:rsidRPr="00B77620">
        <w:t xml:space="preserve"> figure numbers and titles appear above tables and figures.</w:t>
      </w:r>
    </w:p>
    <w:p w14:paraId="6A969E17" w14:textId="77777777" w:rsidR="00B77620" w:rsidRPr="00B77620" w:rsidRDefault="00B77620" w:rsidP="00B77620">
      <w:pPr>
        <w:numPr>
          <w:ilvl w:val="0"/>
          <w:numId w:val="21"/>
        </w:numPr>
        <w:tabs>
          <w:tab w:val="left" w:pos="1080"/>
        </w:tabs>
        <w:ind w:left="1080"/>
        <w:contextualSpacing/>
      </w:pPr>
      <w:r w:rsidRPr="00B77620">
        <w:t>Footnotes must be single-spaced (1.0).</w:t>
      </w:r>
    </w:p>
    <w:p w14:paraId="2F3BC993" w14:textId="77777777" w:rsidR="00B77620" w:rsidRPr="00B77620" w:rsidRDefault="00B77620" w:rsidP="00B77620">
      <w:pPr>
        <w:numPr>
          <w:ilvl w:val="0"/>
          <w:numId w:val="21"/>
        </w:numPr>
        <w:tabs>
          <w:tab w:val="left" w:pos="1080"/>
        </w:tabs>
        <w:ind w:left="1080"/>
        <w:contextualSpacing/>
      </w:pPr>
      <w:r w:rsidRPr="00B77620">
        <w:t xml:space="preserve">All tables and figures must be aligned left, </w:t>
      </w:r>
      <w:r w:rsidRPr="00B77620">
        <w:rPr>
          <w:i/>
          <w:iCs/>
        </w:rPr>
        <w:t>not</w:t>
      </w:r>
      <w:r w:rsidRPr="00B77620">
        <w:t xml:space="preserve"> centered.</w:t>
      </w:r>
    </w:p>
    <w:p w14:paraId="2C11F76C" w14:textId="33D36929" w:rsidR="00CB78EF" w:rsidRPr="00635CF1" w:rsidRDefault="00B77620" w:rsidP="002E6BF7">
      <w:pPr>
        <w:numPr>
          <w:ilvl w:val="0"/>
          <w:numId w:val="21"/>
        </w:numPr>
        <w:tabs>
          <w:tab w:val="left" w:pos="1080"/>
        </w:tabs>
        <w:ind w:left="1080"/>
        <w:contextualSpacing/>
      </w:pPr>
      <w:r w:rsidRPr="00B77620">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p>
    <w:sectPr w:rsidR="00CB78EF" w:rsidRPr="00635CF1" w:rsidSect="00374D0E">
      <w:headerReference w:type="default" r:id="rId21"/>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3CEF" w14:textId="77777777" w:rsidR="00794EF7" w:rsidRDefault="00794EF7" w:rsidP="00374D0E">
      <w:r>
        <w:separator/>
      </w:r>
    </w:p>
  </w:endnote>
  <w:endnote w:type="continuationSeparator" w:id="0">
    <w:p w14:paraId="7F1E7A21" w14:textId="77777777" w:rsidR="00794EF7" w:rsidRDefault="00794EF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3D5F" w14:textId="77777777" w:rsidR="00794EF7" w:rsidRDefault="00794EF7" w:rsidP="00374D0E">
      <w:r>
        <w:separator/>
      </w:r>
    </w:p>
  </w:footnote>
  <w:footnote w:type="continuationSeparator" w:id="0">
    <w:p w14:paraId="329CE17A" w14:textId="77777777" w:rsidR="00794EF7" w:rsidRDefault="00794EF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850E1"/>
    <w:multiLevelType w:val="hybridMultilevel"/>
    <w:tmpl w:val="3AE84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1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1DC0"/>
    <w:rsid w:val="000A62D1"/>
    <w:rsid w:val="000A645E"/>
    <w:rsid w:val="000B2CD0"/>
    <w:rsid w:val="000B525D"/>
    <w:rsid w:val="000C2602"/>
    <w:rsid w:val="000E459E"/>
    <w:rsid w:val="000E5024"/>
    <w:rsid w:val="000E7A65"/>
    <w:rsid w:val="000F1A3D"/>
    <w:rsid w:val="000F32F0"/>
    <w:rsid w:val="000F420C"/>
    <w:rsid w:val="000F4DCA"/>
    <w:rsid w:val="00104E54"/>
    <w:rsid w:val="00107828"/>
    <w:rsid w:val="00114DD3"/>
    <w:rsid w:val="001156B8"/>
    <w:rsid w:val="0013388F"/>
    <w:rsid w:val="00137E04"/>
    <w:rsid w:val="00140487"/>
    <w:rsid w:val="0014184F"/>
    <w:rsid w:val="0015077B"/>
    <w:rsid w:val="0015684D"/>
    <w:rsid w:val="0015713B"/>
    <w:rsid w:val="001706F5"/>
    <w:rsid w:val="0017171F"/>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BF7"/>
    <w:rsid w:val="002E6C54"/>
    <w:rsid w:val="002E776F"/>
    <w:rsid w:val="002F4AE0"/>
    <w:rsid w:val="003044AE"/>
    <w:rsid w:val="00311DEB"/>
    <w:rsid w:val="00314225"/>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31EF"/>
    <w:rsid w:val="003B64B9"/>
    <w:rsid w:val="003C0AC0"/>
    <w:rsid w:val="003C3E1D"/>
    <w:rsid w:val="003C6C48"/>
    <w:rsid w:val="003F4BF5"/>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6E0F"/>
    <w:rsid w:val="007362D8"/>
    <w:rsid w:val="00754748"/>
    <w:rsid w:val="0075514F"/>
    <w:rsid w:val="007555A9"/>
    <w:rsid w:val="00755AA5"/>
    <w:rsid w:val="00761B36"/>
    <w:rsid w:val="00761D72"/>
    <w:rsid w:val="007642E5"/>
    <w:rsid w:val="00772E9A"/>
    <w:rsid w:val="00774DCD"/>
    <w:rsid w:val="00776C00"/>
    <w:rsid w:val="00794EF7"/>
    <w:rsid w:val="007D5228"/>
    <w:rsid w:val="007E2A0A"/>
    <w:rsid w:val="007E342E"/>
    <w:rsid w:val="007E6FB4"/>
    <w:rsid w:val="007F4B35"/>
    <w:rsid w:val="007F61C9"/>
    <w:rsid w:val="007F6FBC"/>
    <w:rsid w:val="0081000D"/>
    <w:rsid w:val="008128C9"/>
    <w:rsid w:val="00813E6C"/>
    <w:rsid w:val="0081748A"/>
    <w:rsid w:val="00823148"/>
    <w:rsid w:val="008277F7"/>
    <w:rsid w:val="00845857"/>
    <w:rsid w:val="00851EB8"/>
    <w:rsid w:val="0086065C"/>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2173"/>
    <w:rsid w:val="00903938"/>
    <w:rsid w:val="0091280A"/>
    <w:rsid w:val="00922BFF"/>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2E18"/>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77620"/>
    <w:rsid w:val="00B82401"/>
    <w:rsid w:val="00B878DA"/>
    <w:rsid w:val="00B920E1"/>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138C8"/>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64E0F"/>
    <w:rsid w:val="00E71E20"/>
    <w:rsid w:val="00E71E37"/>
    <w:rsid w:val="00E73BF5"/>
    <w:rsid w:val="00E74709"/>
    <w:rsid w:val="00E768BA"/>
    <w:rsid w:val="00E77151"/>
    <w:rsid w:val="00E80DF8"/>
    <w:rsid w:val="00EA1C6C"/>
    <w:rsid w:val="00EA2F2F"/>
    <w:rsid w:val="00EA6A50"/>
    <w:rsid w:val="00EB33DE"/>
    <w:rsid w:val="00EB3B96"/>
    <w:rsid w:val="00EB400E"/>
    <w:rsid w:val="00EB4AE9"/>
    <w:rsid w:val="00ED3E52"/>
    <w:rsid w:val="00F00E55"/>
    <w:rsid w:val="00F14790"/>
    <w:rsid w:val="00F14D22"/>
    <w:rsid w:val="00F22379"/>
    <w:rsid w:val="00F440D0"/>
    <w:rsid w:val="00F4556B"/>
    <w:rsid w:val="00F55453"/>
    <w:rsid w:val="00F60272"/>
    <w:rsid w:val="00F7573A"/>
    <w:rsid w:val="00F80A3C"/>
    <w:rsid w:val="00F900D9"/>
    <w:rsid w:val="00F91ED4"/>
    <w:rsid w:val="00F94670"/>
    <w:rsid w:val="00FB2D79"/>
    <w:rsid w:val="00FB478F"/>
    <w:rsid w:val="00FB7C58"/>
    <w:rsid w:val="00FC269F"/>
    <w:rsid w:val="00FC5342"/>
    <w:rsid w:val="00FC7ECA"/>
    <w:rsid w:val="00FD0D1E"/>
    <w:rsid w:val="00FD6867"/>
    <w:rsid w:val="00FD7584"/>
    <w:rsid w:val="00FE2D04"/>
    <w:rsid w:val="00FE7ACE"/>
    <w:rsid w:val="00FF0520"/>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713A3"/>
    <w:rsid w:val="000C4EA5"/>
    <w:rsid w:val="000D2960"/>
    <w:rsid w:val="00111826"/>
    <w:rsid w:val="00135EC1"/>
    <w:rsid w:val="00175810"/>
    <w:rsid w:val="001A6CCE"/>
    <w:rsid w:val="001D1B65"/>
    <w:rsid w:val="00276BD9"/>
    <w:rsid w:val="002D5EA4"/>
    <w:rsid w:val="003817FF"/>
    <w:rsid w:val="00390528"/>
    <w:rsid w:val="0045603F"/>
    <w:rsid w:val="004F57B5"/>
    <w:rsid w:val="0053578D"/>
    <w:rsid w:val="00572DDC"/>
    <w:rsid w:val="005C3FF7"/>
    <w:rsid w:val="00616CD7"/>
    <w:rsid w:val="0066537A"/>
    <w:rsid w:val="00667D01"/>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A1B9A"/>
    <w:rsid w:val="00B41A91"/>
    <w:rsid w:val="00BF772B"/>
    <w:rsid w:val="00C842DC"/>
    <w:rsid w:val="00CB3529"/>
    <w:rsid w:val="00D05F55"/>
    <w:rsid w:val="00DC65EF"/>
    <w:rsid w:val="00E645E5"/>
    <w:rsid w:val="00EA7739"/>
    <w:rsid w:val="00EB5BC6"/>
    <w:rsid w:val="00EF45E9"/>
    <w:rsid w:val="00F033D4"/>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4727</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2021-07-26T20:00:00Z</dcterms:created>
  <dcterms:modified xsi:type="dcterms:W3CDTF">2021-07-26T20:00:00Z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