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84B9" w14:textId="7437F85E" w:rsidR="00632A54" w:rsidRPr="00632A54" w:rsidRDefault="00632A54" w:rsidP="00632A54">
      <w:pPr>
        <w:pStyle w:val="NoSpacing"/>
      </w:pPr>
      <w:r>
        <w:t>DATE:</w:t>
      </w:r>
      <w:r>
        <w:tab/>
      </w:r>
      <w:r w:rsidRPr="00632A54">
        <w:t xml:space="preserve">September </w:t>
      </w:r>
      <w:r w:rsidR="00B6291F">
        <w:t>29</w:t>
      </w:r>
      <w:r w:rsidRPr="00632A54">
        <w:t>, 2021</w:t>
      </w:r>
    </w:p>
    <w:p w14:paraId="6408A2F6" w14:textId="77777777" w:rsidR="00632A54" w:rsidRPr="00632A54" w:rsidRDefault="00632A54" w:rsidP="00632A54">
      <w:pPr>
        <w:pStyle w:val="NoSpacing"/>
      </w:pPr>
    </w:p>
    <w:p w14:paraId="434EFC5E" w14:textId="6D6A52E7" w:rsidR="00632A54" w:rsidRDefault="00632A54" w:rsidP="00632A54">
      <w:pPr>
        <w:pStyle w:val="NoSpacing"/>
      </w:pPr>
      <w:r>
        <w:t>TO:</w:t>
      </w:r>
      <w:r>
        <w:tab/>
      </w:r>
      <w:r w:rsidRPr="00632A54">
        <w:t xml:space="preserve">Dr. Cornelia Patterson, </w:t>
      </w:r>
      <w:r>
        <w:t>University Curriculum Council (UCC) Chair</w:t>
      </w:r>
    </w:p>
    <w:p w14:paraId="1D01D329" w14:textId="7D0FA1BE" w:rsidR="00632A54" w:rsidRDefault="00632A54" w:rsidP="00632A54">
      <w:pPr>
        <w:pStyle w:val="NoSpacing"/>
      </w:pPr>
    </w:p>
    <w:p w14:paraId="7DFC928D" w14:textId="005BE830" w:rsidR="00993E56" w:rsidRPr="00632A54" w:rsidRDefault="00632A54" w:rsidP="00632A54">
      <w:pPr>
        <w:pStyle w:val="NoSpacing"/>
      </w:pPr>
      <w:r>
        <w:t xml:space="preserve">FROM: </w:t>
      </w:r>
      <w:r>
        <w:tab/>
      </w:r>
      <w:r w:rsidR="00E359E4" w:rsidRPr="00632A54">
        <w:t>College of Arts and Sciences</w:t>
      </w:r>
    </w:p>
    <w:p w14:paraId="2EBFB4D2" w14:textId="524A988F" w:rsidR="00E359E4" w:rsidRPr="00632A54" w:rsidRDefault="00E359E4" w:rsidP="00632A54">
      <w:pPr>
        <w:pStyle w:val="NoSpacing"/>
        <w:ind w:firstLine="720"/>
      </w:pPr>
      <w:r w:rsidRPr="00632A54">
        <w:t>Department of Economics</w:t>
      </w:r>
    </w:p>
    <w:p w14:paraId="12CB7933" w14:textId="3A28C2E6" w:rsidR="00E359E4" w:rsidRPr="00632A54" w:rsidRDefault="00E359E4" w:rsidP="00632A54">
      <w:pPr>
        <w:pStyle w:val="NoSpacing"/>
        <w:ind w:firstLine="720"/>
      </w:pPr>
      <w:r w:rsidRPr="00632A54">
        <w:t>Program Director:  Khosrow Doroodian</w:t>
      </w:r>
    </w:p>
    <w:p w14:paraId="1E698688" w14:textId="77777777" w:rsidR="00632A54" w:rsidRPr="00632A54" w:rsidRDefault="00632A54" w:rsidP="00632A54">
      <w:pPr>
        <w:pStyle w:val="NoSpacing"/>
      </w:pPr>
    </w:p>
    <w:p w14:paraId="7A3CF5C8" w14:textId="73A68B23" w:rsidR="00E359E4" w:rsidRPr="00632A54" w:rsidRDefault="00632A54" w:rsidP="00632A54">
      <w:pPr>
        <w:pStyle w:val="NoSpacing"/>
      </w:pPr>
      <w:r>
        <w:t>SUBJ:</w:t>
      </w:r>
      <w:r>
        <w:tab/>
      </w:r>
      <w:r w:rsidR="00E359E4" w:rsidRPr="00632A54">
        <w:t>Notification to UCC:  Elimination of Master of Financial Economics – MZ4224</w:t>
      </w:r>
    </w:p>
    <w:p w14:paraId="17561056" w14:textId="2BBE0521" w:rsidR="00E359E4" w:rsidRDefault="00E359E4" w:rsidP="00E359E4">
      <w:pPr>
        <w:pStyle w:val="NoSpacing"/>
      </w:pPr>
    </w:p>
    <w:p w14:paraId="33D796C2" w14:textId="77777777" w:rsidR="00E359E4" w:rsidRDefault="00E359E4" w:rsidP="00E359E4">
      <w:pPr>
        <w:pStyle w:val="NoSpacing"/>
      </w:pPr>
    </w:p>
    <w:p w14:paraId="43A6672F" w14:textId="08E0B851" w:rsidR="00E359E4" w:rsidRDefault="00E359E4" w:rsidP="00E359E4">
      <w:pPr>
        <w:pStyle w:val="NoSpacing"/>
      </w:pPr>
      <w:r>
        <w:t>Full name of the program: ____Master of Financial Economics____________________</w:t>
      </w:r>
    </w:p>
    <w:p w14:paraId="300BA28A" w14:textId="77777777" w:rsidR="00E359E4" w:rsidRDefault="00E359E4" w:rsidP="00E359E4">
      <w:pPr>
        <w:pStyle w:val="NoSpacing"/>
      </w:pPr>
    </w:p>
    <w:p w14:paraId="368ECEB2" w14:textId="77777777" w:rsidR="00E359E4" w:rsidRDefault="00E359E4" w:rsidP="00E359E4">
      <w:pPr>
        <w:pStyle w:val="NoSpacing"/>
      </w:pPr>
      <w:r>
        <w:t>Degree title and Name of program: __MZ4224 -Financial Economics_______________</w:t>
      </w:r>
    </w:p>
    <w:p w14:paraId="1F34B5B8" w14:textId="77777777" w:rsidR="00E359E4" w:rsidRDefault="00E359E4" w:rsidP="00E359E4">
      <w:pPr>
        <w:pStyle w:val="NoSpacing"/>
      </w:pPr>
    </w:p>
    <w:p w14:paraId="4DA9861F" w14:textId="49675AEE" w:rsidR="00E359E4" w:rsidRDefault="00E359E4" w:rsidP="00E359E4">
      <w:pPr>
        <w:pStyle w:val="NoSpacing"/>
      </w:pPr>
      <w:r>
        <w:t>Date in which the program will stop taking NEW students: ___Fall 2021__________</w:t>
      </w:r>
    </w:p>
    <w:p w14:paraId="1D182B4A" w14:textId="77777777" w:rsidR="00E359E4" w:rsidRDefault="00E359E4" w:rsidP="00E359E4">
      <w:pPr>
        <w:pStyle w:val="NoSpacing"/>
      </w:pPr>
    </w:p>
    <w:p w14:paraId="7B8B20A9" w14:textId="3FF23A67" w:rsidR="00E359E4" w:rsidRPr="00A2233B" w:rsidRDefault="00E359E4" w:rsidP="00E359E4">
      <w:pPr>
        <w:pStyle w:val="NoSpacing"/>
      </w:pPr>
      <w:r>
        <w:t xml:space="preserve">Number of students currently in the program: ___~30_________________________ </w:t>
      </w:r>
      <w:r>
        <w:tab/>
        <w:t xml:space="preserve">  </w:t>
      </w:r>
    </w:p>
    <w:p w14:paraId="2370E596" w14:textId="77777777" w:rsidR="00E359E4" w:rsidRDefault="00E359E4" w:rsidP="00E359E4">
      <w:pPr>
        <w:pStyle w:val="NoSpacing"/>
      </w:pPr>
    </w:p>
    <w:p w14:paraId="3D247E70" w14:textId="77777777" w:rsidR="00E359E4" w:rsidRDefault="00E359E4" w:rsidP="00E359E4">
      <w:pPr>
        <w:pStyle w:val="NoSpacing"/>
      </w:pPr>
      <w:r>
        <w:t>Last date the last student will be awarded the degree/certificate/credential: __Summer 2022_</w:t>
      </w:r>
    </w:p>
    <w:p w14:paraId="3C136B73" w14:textId="697A2197" w:rsidR="00E359E4" w:rsidRDefault="00E359E4" w:rsidP="00E359E4">
      <w:pPr>
        <w:pStyle w:val="NoSpacing"/>
      </w:pPr>
      <w:r>
        <w:t xml:space="preserve"> </w:t>
      </w:r>
    </w:p>
    <w:p w14:paraId="587C578E" w14:textId="761E6AFD" w:rsidR="00B6291F" w:rsidRDefault="00E359E4" w:rsidP="00B6291F">
      <w:pPr>
        <w:rPr>
          <w:rFonts w:eastAsia="Times New Roman"/>
        </w:rPr>
      </w:pPr>
      <w:r>
        <w:t xml:space="preserve">The suspension will not affect the current students. All required courses for the graduation of the current class will be offered through summer 2022. </w:t>
      </w:r>
      <w:r w:rsidR="00FF7044">
        <w:t xml:space="preserve">  </w:t>
      </w:r>
      <w:r>
        <w:t>The Graduate Director notified the incoming students at the orientation about the suspension of the program at the end of summer 2022.</w:t>
      </w:r>
      <w:r w:rsidR="00B6291F">
        <w:t xml:space="preserve">  </w:t>
      </w:r>
      <w:r w:rsidR="00B6291F">
        <w:rPr>
          <w:rFonts w:eastAsia="Times New Roman"/>
        </w:rPr>
        <w:t>While this is a one-year program and students historically do complete it within a single year, the department will work with admitted students who are delayed in program completion and offer independent studies and appropriate course substitutions to complete the program in the following academic year should the need arise.  </w:t>
      </w:r>
    </w:p>
    <w:p w14:paraId="3537C591" w14:textId="77777777" w:rsidR="00B6291F" w:rsidRDefault="00B6291F" w:rsidP="00B6291F">
      <w:pPr>
        <w:rPr>
          <w:rFonts w:eastAsia="Times New Roman"/>
        </w:rPr>
      </w:pPr>
    </w:p>
    <w:p w14:paraId="68335E36" w14:textId="51E4BE2B" w:rsidR="00E359E4" w:rsidRDefault="00E359E4" w:rsidP="00E359E4">
      <w:pPr>
        <w:pStyle w:val="MediumGrid1-Accent21"/>
        <w:spacing w:after="0"/>
        <w:ind w:left="0"/>
        <w:jc w:val="both"/>
        <w:rPr>
          <w:rFonts w:ascii="Calibri" w:hAnsi="Calibri" w:cs="Calibri"/>
          <w:sz w:val="22"/>
          <w:szCs w:val="22"/>
        </w:rPr>
      </w:pPr>
      <w:r>
        <w:rPr>
          <w:rFonts w:ascii="Calibri" w:hAnsi="Calibri" w:cs="Calibri"/>
          <w:sz w:val="22"/>
          <w:szCs w:val="22"/>
        </w:rPr>
        <w:t>There will be no loss of faculty.  Four MFE courses are taught by adjunct faculty. They will be notified about the program suspension.  All Economics faculty has been notified by the department chair.  The adjunct faculty will be notified about the program suspension.</w:t>
      </w:r>
    </w:p>
    <w:p w14:paraId="67F43C1D" w14:textId="15B23BC3" w:rsidR="00E359E4" w:rsidRDefault="00E359E4" w:rsidP="00E359E4">
      <w:pPr>
        <w:pStyle w:val="MediumGrid1-Accent21"/>
        <w:spacing w:after="0"/>
        <w:ind w:left="0"/>
        <w:jc w:val="both"/>
        <w:rPr>
          <w:rFonts w:ascii="Calibri" w:hAnsi="Calibri" w:cs="Calibri"/>
          <w:sz w:val="22"/>
          <w:szCs w:val="22"/>
        </w:rPr>
      </w:pPr>
    </w:p>
    <w:p w14:paraId="5199E07B" w14:textId="77777777" w:rsidR="00E359E4" w:rsidRDefault="00E359E4" w:rsidP="00E359E4">
      <w:pPr>
        <w:pStyle w:val="NoSpacing"/>
      </w:pPr>
    </w:p>
    <w:p w14:paraId="1005A562" w14:textId="77777777" w:rsidR="00E359E4" w:rsidRDefault="00E359E4" w:rsidP="00E359E4">
      <w:pPr>
        <w:pStyle w:val="NoSpacing"/>
      </w:pPr>
    </w:p>
    <w:p w14:paraId="49C077E2" w14:textId="77777777" w:rsidR="00E359E4" w:rsidRDefault="00E359E4" w:rsidP="00E359E4">
      <w:pPr>
        <w:pStyle w:val="NoSpacing"/>
      </w:pPr>
    </w:p>
    <w:sectPr w:rsidR="00E35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26B73"/>
    <w:multiLevelType w:val="hybridMultilevel"/>
    <w:tmpl w:val="17604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E4"/>
    <w:rsid w:val="003E6749"/>
    <w:rsid w:val="00632A54"/>
    <w:rsid w:val="00993E56"/>
    <w:rsid w:val="00B6291F"/>
    <w:rsid w:val="00E359E4"/>
    <w:rsid w:val="00FF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9BCB"/>
  <w15:chartTrackingRefBased/>
  <w15:docId w15:val="{64742781-1E43-4A2A-9A12-3C502739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9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9E4"/>
    <w:pPr>
      <w:spacing w:after="0" w:line="240" w:lineRule="auto"/>
    </w:pPr>
  </w:style>
  <w:style w:type="paragraph" w:customStyle="1" w:styleId="MediumGrid1-Accent21">
    <w:name w:val="Medium Grid 1 - Accent 21"/>
    <w:basedOn w:val="Normal"/>
    <w:uiPriority w:val="34"/>
    <w:rsid w:val="00E359E4"/>
    <w:pPr>
      <w:spacing w:after="240"/>
      <w:ind w:left="720"/>
      <w:contextualSpacing/>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4</DocSecurity>
  <Lines>11</Lines>
  <Paragraphs>3</Paragraphs>
  <ScaleCrop>false</ScaleCrop>
  <Company>Ohio University</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Dewald, Howard</dc:creator>
  <cp:keywords/>
  <dc:description/>
  <cp:lastModifiedBy>Brock, Angela</cp:lastModifiedBy>
  <cp:revision>2</cp:revision>
  <dcterms:created xsi:type="dcterms:W3CDTF">2021-10-06T14:21:00Z</dcterms:created>
  <dcterms:modified xsi:type="dcterms:W3CDTF">2021-10-06T14:21:00Z</dcterms:modified>
</cp:coreProperties>
</file>