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57540167" w:rsidR="006B5A37" w:rsidRDefault="004E235E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February </w:t>
      </w:r>
      <w:r w:rsidR="00363977">
        <w:rPr>
          <w:rFonts w:ascii="Times New Roman" w:hAnsi="Times New Roman" w:cs="Times New Roman"/>
          <w:szCs w:val="24"/>
        </w:rPr>
        <w:t>7, 2023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26579BA2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4E235E">
        <w:rPr>
          <w:rFonts w:ascii="Times New Roman" w:hAnsi="Times New Roman" w:cs="Times New Roman"/>
        </w:rPr>
        <w:t xml:space="preserve">January 17, </w:t>
      </w:r>
      <w:proofErr w:type="gramStart"/>
      <w:r w:rsidR="004E235E"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37BD91E4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7E92B02A" w14:textId="64672A11" w:rsidR="00DF5AE3" w:rsidRPr="00DF5AE3" w:rsidRDefault="00DF5AE3" w:rsidP="00DF5A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</w:t>
      </w:r>
    </w:p>
    <w:p w14:paraId="1D96E8D5" w14:textId="4DA9E628" w:rsidR="00F5623B" w:rsidRPr="00F5623B" w:rsidRDefault="00F5623B" w:rsidP="005B504B">
      <w:pPr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56022C81" w14:textId="6A5FBF3C" w:rsidR="00F30F74" w:rsidRPr="00C372F0" w:rsidRDefault="009F252E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6384C04" w14:textId="3083636A" w:rsidR="00C372F0" w:rsidRPr="00C372F0" w:rsidRDefault="00C372F0" w:rsidP="00F30F74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C372F0">
        <w:rPr>
          <w:rFonts w:ascii="Times New Roman" w:hAnsi="Times New Roman" w:cs="Times New Roman"/>
        </w:rPr>
        <w:t>Financial Planning Certificate Suspension</w:t>
      </w:r>
    </w:p>
    <w:p w14:paraId="3B89996C" w14:textId="09527D8F" w:rsidR="00C372F0" w:rsidRDefault="00C372F0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r w:rsidRPr="00C372F0"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  <w:t>Elimination of ND0611 - Pre-Business Major</w:t>
      </w:r>
    </w:p>
    <w:p w14:paraId="3CA79AE9" w14:textId="6086E0D3" w:rsidR="00C372F0" w:rsidRDefault="00C372F0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r w:rsidRPr="00C372F0"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  <w:t>Russ College (AI) Artificial Intelligence Prefix Notification</w:t>
      </w:r>
    </w:p>
    <w:p w14:paraId="70D843E5" w14:textId="21D18361" w:rsidR="00C372F0" w:rsidRDefault="00C372F0" w:rsidP="00C372F0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r w:rsidRPr="00C372F0"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  <w:t>Suspension of ME6182 - Family and Consumer Sciences Program</w:t>
      </w:r>
    </w:p>
    <w:p w14:paraId="7DA9EB2A" w14:textId="3E1A5A69" w:rsidR="00C372F0" w:rsidRDefault="00C372F0" w:rsidP="00C372F0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r w:rsidRPr="00C372F0"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  <w:t>Suspension of BS8106 - Physical Education</w:t>
      </w:r>
    </w:p>
    <w:p w14:paraId="118A2DC0" w14:textId="77777777" w:rsidR="00C372F0" w:rsidRPr="00C372F0" w:rsidRDefault="00C372F0" w:rsidP="00C372F0">
      <w:pPr>
        <w:pStyle w:val="ListParagraph"/>
        <w:widowControl/>
        <w:suppressAutoHyphens w:val="0"/>
        <w:ind w:left="144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</w:p>
    <w:p w14:paraId="6CE1F4E9" w14:textId="218195BA" w:rsidR="00237133" w:rsidRPr="00F30F74" w:rsidRDefault="00237133" w:rsidP="00F30F74">
      <w:pPr>
        <w:pStyle w:val="ListParagraph"/>
        <w:widowControl/>
        <w:numPr>
          <w:ilvl w:val="0"/>
          <w:numId w:val="8"/>
        </w:numPr>
        <w:suppressAutoHyphens w:val="0"/>
        <w:ind w:left="108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30F74">
        <w:rPr>
          <w:rFonts w:ascii="Times New Roman" w:hAnsi="Times New Roman" w:cs="Times New Roman"/>
          <w:b/>
          <w:bCs/>
          <w:szCs w:val="24"/>
        </w:rPr>
        <w:t>Program Review Committee:</w:t>
      </w:r>
      <w:r w:rsidRPr="00F30F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0F74" w:rsidRPr="00F30F74">
        <w:rPr>
          <w:rFonts w:ascii="Times New Roman" w:hAnsi="Times New Roman"/>
        </w:rPr>
        <w:t>Bärbel</w:t>
      </w:r>
      <w:proofErr w:type="spellEnd"/>
      <w:r w:rsidR="00F30F74" w:rsidRPr="00F30F74">
        <w:rPr>
          <w:rFonts w:ascii="Times New Roman" w:hAnsi="Times New Roman"/>
        </w:rPr>
        <w:t xml:space="preserve"> Such, Chair</w:t>
      </w:r>
    </w:p>
    <w:p w14:paraId="1DEE2EB6" w14:textId="10738AD0" w:rsidR="0005303C" w:rsidRPr="009A2D67" w:rsidRDefault="009F252E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3BA0FB1F" w14:textId="23E739AB" w:rsid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9A2D67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HCOM Program Review</w:t>
      </w:r>
    </w:p>
    <w:p w14:paraId="789C1E79" w14:textId="58F955EE" w:rsid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History Program Review</w:t>
      </w:r>
    </w:p>
    <w:p w14:paraId="70627DE0" w14:textId="45D18845" w:rsidR="009A2D67" w:rsidRPr="009A2D67" w:rsidRDefault="009A2D67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Psychology Program Review</w:t>
      </w:r>
    </w:p>
    <w:p w14:paraId="6BE21643" w14:textId="77777777" w:rsidR="005B504B" w:rsidRPr="0005303C" w:rsidRDefault="005B504B" w:rsidP="005B504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5A9BC4B0" w:rsidR="006E79A5" w:rsidRPr="00F30F74" w:rsidRDefault="009F252E" w:rsidP="00F30F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9A2D67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F30F74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1528E974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7BFFD6E1" w14:textId="32E5072A" w:rsidR="00DF5AE3" w:rsidRDefault="009A2D67" w:rsidP="00F30F74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 and Updates</w:t>
      </w: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268E5"/>
    <w:multiLevelType w:val="hybridMultilevel"/>
    <w:tmpl w:val="EC24BB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005E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91BE7"/>
    <w:multiLevelType w:val="hybridMultilevel"/>
    <w:tmpl w:val="2B6C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2"/>
  </w:num>
  <w:num w:numId="16" w16cid:durableId="486672472">
    <w:abstractNumId w:val="10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1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3"/>
  </w:num>
  <w:num w:numId="30" w16cid:durableId="239870138">
    <w:abstractNumId w:val="35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4"/>
  </w:num>
  <w:num w:numId="35" w16cid:durableId="219218468">
    <w:abstractNumId w:val="14"/>
  </w:num>
  <w:num w:numId="36" w16cid:durableId="8240802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2D13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29DB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8343C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3977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235E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504B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D755B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65BAA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2D67"/>
    <w:rsid w:val="009A349E"/>
    <w:rsid w:val="009B0252"/>
    <w:rsid w:val="009B7BC1"/>
    <w:rsid w:val="009C2934"/>
    <w:rsid w:val="009D31C5"/>
    <w:rsid w:val="009E0361"/>
    <w:rsid w:val="009E4830"/>
    <w:rsid w:val="009F252E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512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205CB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372F0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1A72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2643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DF5AE3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30F74"/>
    <w:rsid w:val="00F41D7A"/>
    <w:rsid w:val="00F434FA"/>
    <w:rsid w:val="00F50DB2"/>
    <w:rsid w:val="00F512A6"/>
    <w:rsid w:val="00F51394"/>
    <w:rsid w:val="00F51E37"/>
    <w:rsid w:val="00F5623B"/>
    <w:rsid w:val="00F563E9"/>
    <w:rsid w:val="00F615D0"/>
    <w:rsid w:val="00F65A83"/>
    <w:rsid w:val="00F85896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8F067-0899-4471-9EA4-664391CD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1168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2023-02-06T16:49:00Z</dcterms:created>
  <dcterms:modified xsi:type="dcterms:W3CDTF">2023-02-06T16:49:00Z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