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2E3" w14:textId="77777777" w:rsidR="00111455" w:rsidRPr="0057405F" w:rsidRDefault="00111455" w:rsidP="00111455">
      <w:pPr>
        <w:pStyle w:val="MediumGrid2-Accent11"/>
        <w:jc w:val="center"/>
        <w:outlineLvl w:val="0"/>
        <w:rPr>
          <w:b/>
          <w:szCs w:val="24"/>
        </w:rPr>
      </w:pPr>
      <w:r w:rsidRPr="0057405F">
        <w:rPr>
          <w:b/>
          <w:szCs w:val="24"/>
        </w:rPr>
        <w:t>Ohio University</w:t>
      </w:r>
    </w:p>
    <w:p w14:paraId="6C0AFF04" w14:textId="77777777" w:rsidR="00111455" w:rsidRPr="0057405F" w:rsidRDefault="00111455" w:rsidP="00010C5D">
      <w:pPr>
        <w:pStyle w:val="MediumGrid2-Accent11"/>
        <w:jc w:val="center"/>
        <w:outlineLvl w:val="0"/>
        <w:rPr>
          <w:b/>
          <w:szCs w:val="24"/>
        </w:rPr>
      </w:pPr>
      <w:r w:rsidRPr="0057405F">
        <w:rPr>
          <w:b/>
          <w:szCs w:val="24"/>
        </w:rPr>
        <w:t>University Curriculum Council</w:t>
      </w:r>
    </w:p>
    <w:p w14:paraId="7CE63143" w14:textId="2E6B5020" w:rsidR="00111455" w:rsidRPr="0057405F" w:rsidRDefault="00AE18C6" w:rsidP="00111455">
      <w:pPr>
        <w:pStyle w:val="MediumGrid2-Accent11"/>
        <w:jc w:val="center"/>
        <w:rPr>
          <w:b/>
          <w:szCs w:val="24"/>
        </w:rPr>
      </w:pPr>
      <w:r>
        <w:rPr>
          <w:b/>
          <w:szCs w:val="24"/>
        </w:rPr>
        <w:t>December 15</w:t>
      </w:r>
      <w:r w:rsidR="00227403" w:rsidRPr="0057405F">
        <w:rPr>
          <w:b/>
          <w:szCs w:val="24"/>
        </w:rPr>
        <w:t>,</w:t>
      </w:r>
      <w:r w:rsidR="00591DD8" w:rsidRPr="0057405F">
        <w:rPr>
          <w:b/>
          <w:szCs w:val="24"/>
        </w:rPr>
        <w:t xml:space="preserve"> 20</w:t>
      </w:r>
      <w:r w:rsidR="00AA3ABE" w:rsidRPr="0057405F">
        <w:rPr>
          <w:b/>
          <w:szCs w:val="24"/>
        </w:rPr>
        <w:t>20</w:t>
      </w:r>
    </w:p>
    <w:p w14:paraId="25FCDE70" w14:textId="7842AC96" w:rsidR="00111455" w:rsidRPr="0057405F" w:rsidRDefault="008704B4" w:rsidP="00111455">
      <w:pPr>
        <w:pStyle w:val="MediumGrid2-Accent11"/>
        <w:jc w:val="center"/>
        <w:outlineLvl w:val="0"/>
        <w:rPr>
          <w:b/>
          <w:szCs w:val="24"/>
        </w:rPr>
      </w:pPr>
      <w:r w:rsidRPr="0057405F">
        <w:rPr>
          <w:b/>
          <w:szCs w:val="24"/>
        </w:rPr>
        <w:t>Microsoft Teams</w:t>
      </w:r>
    </w:p>
    <w:p w14:paraId="70EE3558" w14:textId="77777777" w:rsidR="00111455" w:rsidRPr="0057405F" w:rsidRDefault="00111455" w:rsidP="00111455">
      <w:pPr>
        <w:pStyle w:val="MediumGrid2-Accent11"/>
        <w:jc w:val="right"/>
        <w:rPr>
          <w:b/>
          <w:szCs w:val="24"/>
        </w:rPr>
      </w:pPr>
    </w:p>
    <w:p w14:paraId="7D8155D2" w14:textId="0A784A21" w:rsidR="00111455" w:rsidRPr="00C86AAF" w:rsidRDefault="00111455" w:rsidP="00C86AAF">
      <w:pPr>
        <w:widowControl/>
        <w:rPr>
          <w:rFonts w:ascii="Times New Roman" w:hAnsi="Times New Roman"/>
          <w:snapToGrid/>
          <w:szCs w:val="24"/>
        </w:rPr>
      </w:pPr>
      <w:r w:rsidRPr="00C86AAF">
        <w:rPr>
          <w:rFonts w:ascii="Times New Roman" w:hAnsi="Times New Roman"/>
          <w:b/>
          <w:szCs w:val="24"/>
        </w:rPr>
        <w:t>Present:</w:t>
      </w:r>
      <w:r w:rsidRPr="00C86AAF">
        <w:rPr>
          <w:rFonts w:ascii="Times New Roman" w:hAnsi="Times New Roman"/>
          <w:szCs w:val="24"/>
        </w:rPr>
        <w:t xml:space="preserve"> </w:t>
      </w:r>
      <w:r w:rsidR="002B1E2F" w:rsidRPr="00C86AAF">
        <w:rPr>
          <w:rFonts w:ascii="Times New Roman" w:hAnsi="Times New Roman"/>
          <w:szCs w:val="24"/>
        </w:rPr>
        <w:t>Benjamin Bates</w:t>
      </w:r>
      <w:r w:rsidR="00CE4EAC" w:rsidRPr="00C86AAF">
        <w:rPr>
          <w:rFonts w:ascii="Times New Roman" w:hAnsi="Times New Roman"/>
          <w:szCs w:val="24"/>
        </w:rPr>
        <w:t>,</w:t>
      </w:r>
      <w:r w:rsidR="002B1E2F" w:rsidRPr="00C86AAF">
        <w:rPr>
          <w:rFonts w:ascii="Times New Roman" w:hAnsi="Times New Roman"/>
          <w:szCs w:val="24"/>
        </w:rPr>
        <w:t xml:space="preserve"> Mohammed </w:t>
      </w:r>
      <w:proofErr w:type="spellStart"/>
      <w:r w:rsidR="002B1E2F" w:rsidRPr="00C86AAF">
        <w:rPr>
          <w:rFonts w:ascii="Times New Roman" w:hAnsi="Times New Roman"/>
          <w:szCs w:val="24"/>
        </w:rPr>
        <w:t>Bhutta</w:t>
      </w:r>
      <w:proofErr w:type="spellEnd"/>
      <w:r w:rsidR="002B1E2F" w:rsidRPr="00C86AAF">
        <w:rPr>
          <w:rFonts w:ascii="Times New Roman" w:hAnsi="Times New Roman"/>
          <w:szCs w:val="24"/>
        </w:rPr>
        <w:t xml:space="preserve">, </w:t>
      </w:r>
      <w:r w:rsidR="00754EA1" w:rsidRPr="00C86AAF">
        <w:rPr>
          <w:rFonts w:ascii="Times New Roman" w:hAnsi="Times New Roman"/>
          <w:szCs w:val="24"/>
        </w:rPr>
        <w:t xml:space="preserve">Gordon Brooks, </w:t>
      </w:r>
      <w:r w:rsidR="002B1E2F" w:rsidRPr="00C86AAF">
        <w:rPr>
          <w:rFonts w:ascii="Times New Roman" w:hAnsi="Times New Roman"/>
          <w:szCs w:val="24"/>
        </w:rPr>
        <w:t xml:space="preserve">Kelly Broughton, </w:t>
      </w:r>
      <w:proofErr w:type="spellStart"/>
      <w:r w:rsidR="002B1E2F" w:rsidRPr="00C86AAF">
        <w:rPr>
          <w:rFonts w:ascii="Times New Roman" w:hAnsi="Times New Roman"/>
          <w:szCs w:val="24"/>
        </w:rPr>
        <w:t>Sherleena</w:t>
      </w:r>
      <w:proofErr w:type="spellEnd"/>
      <w:r w:rsidR="002B1E2F" w:rsidRPr="00C86AAF">
        <w:rPr>
          <w:rFonts w:ascii="Times New Roman" w:hAnsi="Times New Roman"/>
          <w:szCs w:val="24"/>
        </w:rPr>
        <w:t xml:space="preserve"> Buchman, Shea Burden, </w:t>
      </w:r>
      <w:r w:rsidR="004161AF" w:rsidRPr="00C86AAF">
        <w:rPr>
          <w:rFonts w:ascii="Times New Roman" w:hAnsi="Times New Roman"/>
          <w:szCs w:val="24"/>
        </w:rPr>
        <w:t xml:space="preserve">Carey Busch, </w:t>
      </w:r>
      <w:r w:rsidR="00590A94" w:rsidRPr="00C86AAF">
        <w:rPr>
          <w:rFonts w:ascii="Times New Roman" w:hAnsi="Times New Roman"/>
          <w:szCs w:val="24"/>
        </w:rPr>
        <w:t>Ian Carter</w:t>
      </w:r>
      <w:r w:rsidR="00381808" w:rsidRPr="00C86AAF">
        <w:rPr>
          <w:rFonts w:ascii="Times New Roman" w:hAnsi="Times New Roman"/>
          <w:szCs w:val="24"/>
        </w:rPr>
        <w:t>,</w:t>
      </w:r>
      <w:r w:rsidR="00590A94" w:rsidRPr="00C86AAF">
        <w:rPr>
          <w:rFonts w:ascii="Times New Roman" w:hAnsi="Times New Roman"/>
          <w:szCs w:val="24"/>
        </w:rPr>
        <w:t xml:space="preserve"> </w:t>
      </w:r>
      <w:r w:rsidR="002B1E2F" w:rsidRPr="00C86AAF">
        <w:rPr>
          <w:rFonts w:ascii="Times New Roman" w:hAnsi="Times New Roman"/>
          <w:szCs w:val="24"/>
        </w:rPr>
        <w:t>Jim Dyer</w:t>
      </w:r>
      <w:r w:rsidRPr="00C86AAF">
        <w:rPr>
          <w:rFonts w:ascii="Times New Roman" w:hAnsi="Times New Roman"/>
          <w:szCs w:val="24"/>
        </w:rPr>
        <w:t>,</w:t>
      </w:r>
      <w:r w:rsidR="002B1E2F" w:rsidRPr="00C86AAF">
        <w:rPr>
          <w:rFonts w:ascii="Times New Roman" w:hAnsi="Times New Roman"/>
          <w:szCs w:val="24"/>
        </w:rPr>
        <w:t xml:space="preserve"> Kristine Ensign, </w:t>
      </w:r>
      <w:r w:rsidR="00CE4EAC" w:rsidRPr="00C86AAF">
        <w:rPr>
          <w:rFonts w:ascii="Times New Roman" w:hAnsi="Times New Roman"/>
          <w:szCs w:val="24"/>
        </w:rPr>
        <w:t xml:space="preserve">Timothy </w:t>
      </w:r>
      <w:proofErr w:type="spellStart"/>
      <w:r w:rsidR="00CE4EAC" w:rsidRPr="00C86AAF">
        <w:rPr>
          <w:rFonts w:ascii="Times New Roman" w:hAnsi="Times New Roman"/>
          <w:szCs w:val="24"/>
        </w:rPr>
        <w:t>Goheen</w:t>
      </w:r>
      <w:proofErr w:type="spellEnd"/>
      <w:r w:rsidR="00CE4EAC" w:rsidRPr="00C86AAF">
        <w:rPr>
          <w:rFonts w:ascii="Times New Roman" w:hAnsi="Times New Roman"/>
          <w:szCs w:val="24"/>
        </w:rPr>
        <w:t xml:space="preserve">, </w:t>
      </w:r>
      <w:r w:rsidR="00B8709E" w:rsidRPr="00C86AAF">
        <w:rPr>
          <w:rFonts w:ascii="Times New Roman" w:hAnsi="Times New Roman"/>
          <w:szCs w:val="24"/>
        </w:rPr>
        <w:t xml:space="preserve">Katherine Hartman, </w:t>
      </w:r>
      <w:r w:rsidR="00CE4EAC" w:rsidRPr="00C86AAF">
        <w:rPr>
          <w:rFonts w:ascii="Times New Roman" w:hAnsi="Times New Roman"/>
          <w:szCs w:val="24"/>
        </w:rPr>
        <w:t xml:space="preserve">Sara Hartman, </w:t>
      </w:r>
      <w:r w:rsidR="002B1E2F" w:rsidRPr="00C86AAF">
        <w:rPr>
          <w:rFonts w:ascii="Times New Roman" w:hAnsi="Times New Roman"/>
          <w:szCs w:val="24"/>
        </w:rPr>
        <w:t>Chris Hayes</w:t>
      </w:r>
      <w:r w:rsidR="00CE4EAC" w:rsidRPr="00C86AAF">
        <w:rPr>
          <w:rFonts w:ascii="Times New Roman" w:hAnsi="Times New Roman"/>
          <w:szCs w:val="24"/>
        </w:rPr>
        <w:t xml:space="preserve">, </w:t>
      </w:r>
      <w:r w:rsidR="00754EA1" w:rsidRPr="00C86AAF">
        <w:rPr>
          <w:rFonts w:ascii="Times New Roman" w:hAnsi="Times New Roman"/>
          <w:szCs w:val="24"/>
        </w:rPr>
        <w:t xml:space="preserve">Sara Helfrich, </w:t>
      </w:r>
      <w:r w:rsidRPr="00C86AAF">
        <w:rPr>
          <w:rFonts w:ascii="Times New Roman" w:hAnsi="Times New Roman"/>
          <w:szCs w:val="24"/>
        </w:rPr>
        <w:t xml:space="preserve">Pramod Kanwar, </w:t>
      </w:r>
      <w:r w:rsidR="00F00BE9" w:rsidRPr="00C86AAF">
        <w:rPr>
          <w:rFonts w:ascii="Times New Roman" w:hAnsi="Times New Roman"/>
          <w:szCs w:val="24"/>
        </w:rPr>
        <w:t xml:space="preserve">David Koonce, </w:t>
      </w:r>
      <w:proofErr w:type="spellStart"/>
      <w:r w:rsidR="007E72D5" w:rsidRPr="00C86AAF">
        <w:rPr>
          <w:rFonts w:ascii="Times New Roman" w:hAnsi="Times New Roman"/>
          <w:szCs w:val="24"/>
        </w:rPr>
        <w:t>Zaki</w:t>
      </w:r>
      <w:proofErr w:type="spellEnd"/>
      <w:r w:rsidR="007E72D5" w:rsidRPr="00C86AAF">
        <w:rPr>
          <w:rFonts w:ascii="Times New Roman" w:hAnsi="Times New Roman"/>
          <w:szCs w:val="24"/>
        </w:rPr>
        <w:t xml:space="preserve"> </w:t>
      </w:r>
      <w:proofErr w:type="spellStart"/>
      <w:r w:rsidR="007E72D5" w:rsidRPr="00C86AAF">
        <w:rPr>
          <w:rFonts w:ascii="Times New Roman" w:hAnsi="Times New Roman"/>
          <w:szCs w:val="24"/>
        </w:rPr>
        <w:t>Kuruppalil</w:t>
      </w:r>
      <w:proofErr w:type="spellEnd"/>
      <w:r w:rsidR="007E72D5" w:rsidRPr="00C86AAF">
        <w:rPr>
          <w:rFonts w:ascii="Times New Roman" w:hAnsi="Times New Roman"/>
          <w:szCs w:val="24"/>
        </w:rPr>
        <w:t xml:space="preserve">, </w:t>
      </w:r>
      <w:r w:rsidR="00792758" w:rsidRPr="00C86AAF">
        <w:rPr>
          <w:rFonts w:ascii="Times New Roman" w:hAnsi="Times New Roman"/>
          <w:szCs w:val="24"/>
        </w:rPr>
        <w:t>Jody Lamb</w:t>
      </w:r>
      <w:r w:rsidR="006F7510" w:rsidRPr="00C86AAF">
        <w:rPr>
          <w:rFonts w:ascii="Times New Roman" w:hAnsi="Times New Roman"/>
          <w:szCs w:val="24"/>
        </w:rPr>
        <w:t xml:space="preserve">, </w:t>
      </w:r>
      <w:r w:rsidR="00CE4EAC" w:rsidRPr="00C86AAF">
        <w:rPr>
          <w:rFonts w:ascii="Times New Roman" w:hAnsi="Times New Roman"/>
          <w:szCs w:val="24"/>
        </w:rPr>
        <w:t xml:space="preserve">Yang Li, April </w:t>
      </w:r>
      <w:proofErr w:type="spellStart"/>
      <w:r w:rsidR="00CE4EAC" w:rsidRPr="00C86AAF">
        <w:rPr>
          <w:rFonts w:ascii="Times New Roman" w:hAnsi="Times New Roman"/>
          <w:szCs w:val="24"/>
        </w:rPr>
        <w:t>Loudner-Maffin</w:t>
      </w:r>
      <w:proofErr w:type="spellEnd"/>
      <w:r w:rsidR="00CE4EAC" w:rsidRPr="00C86AAF">
        <w:rPr>
          <w:rFonts w:ascii="Times New Roman" w:hAnsi="Times New Roman"/>
          <w:szCs w:val="24"/>
        </w:rPr>
        <w:t xml:space="preserve">, </w:t>
      </w:r>
      <w:r w:rsidR="00B8709E" w:rsidRPr="00C86AAF">
        <w:rPr>
          <w:rFonts w:ascii="Times New Roman" w:hAnsi="Times New Roman"/>
          <w:szCs w:val="24"/>
        </w:rPr>
        <w:t xml:space="preserve">Sally </w:t>
      </w:r>
      <w:proofErr w:type="spellStart"/>
      <w:r w:rsidR="00B8709E" w:rsidRPr="00C86AAF">
        <w:rPr>
          <w:rFonts w:ascii="Times New Roman" w:hAnsi="Times New Roman"/>
          <w:szCs w:val="24"/>
        </w:rPr>
        <w:t>Marinellie</w:t>
      </w:r>
      <w:proofErr w:type="spellEnd"/>
      <w:r w:rsidR="00CE4EAC" w:rsidRPr="00C86AAF">
        <w:rPr>
          <w:rFonts w:ascii="Times New Roman" w:hAnsi="Times New Roman"/>
          <w:szCs w:val="24"/>
        </w:rPr>
        <w:t xml:space="preserve">, </w:t>
      </w:r>
      <w:r w:rsidR="00754EA1" w:rsidRPr="00C86AAF">
        <w:rPr>
          <w:rFonts w:ascii="Times New Roman" w:hAnsi="Times New Roman"/>
          <w:szCs w:val="24"/>
        </w:rPr>
        <w:t xml:space="preserve">Deborah McAvoy, </w:t>
      </w:r>
      <w:r w:rsidR="00CE4EAC" w:rsidRPr="00C86AAF">
        <w:rPr>
          <w:rFonts w:ascii="Times New Roman" w:hAnsi="Times New Roman"/>
          <w:szCs w:val="24"/>
        </w:rPr>
        <w:t>Jim McKean,</w:t>
      </w:r>
      <w:r w:rsidR="00754EA1" w:rsidRPr="00C86AAF">
        <w:rPr>
          <w:rFonts w:ascii="Times New Roman" w:hAnsi="Times New Roman"/>
          <w:szCs w:val="24"/>
        </w:rPr>
        <w:t xml:space="preserve"> Ruth Palmer, </w:t>
      </w:r>
      <w:r w:rsidRPr="00C86AAF">
        <w:rPr>
          <w:rFonts w:ascii="Times New Roman" w:hAnsi="Times New Roman"/>
          <w:szCs w:val="24"/>
        </w:rPr>
        <w:t>Connie Patterson</w:t>
      </w:r>
      <w:r w:rsidR="00B8709E" w:rsidRPr="00C86AAF">
        <w:rPr>
          <w:rFonts w:ascii="Times New Roman" w:hAnsi="Times New Roman"/>
          <w:szCs w:val="24"/>
        </w:rPr>
        <w:t xml:space="preserve">, Sarah </w:t>
      </w:r>
      <w:proofErr w:type="spellStart"/>
      <w:r w:rsidR="00B8709E" w:rsidRPr="00C86AAF">
        <w:rPr>
          <w:rFonts w:ascii="Times New Roman" w:hAnsi="Times New Roman"/>
          <w:szCs w:val="24"/>
        </w:rPr>
        <w:t>Poggione</w:t>
      </w:r>
      <w:proofErr w:type="spellEnd"/>
      <w:r w:rsidR="00B8709E" w:rsidRPr="00C86AAF">
        <w:rPr>
          <w:rFonts w:ascii="Times New Roman" w:hAnsi="Times New Roman"/>
          <w:szCs w:val="24"/>
        </w:rPr>
        <w:t xml:space="preserve">, Andrew </w:t>
      </w:r>
      <w:proofErr w:type="spellStart"/>
      <w:r w:rsidR="00B8709E" w:rsidRPr="00C86AAF">
        <w:rPr>
          <w:rFonts w:ascii="Times New Roman" w:hAnsi="Times New Roman"/>
          <w:szCs w:val="24"/>
        </w:rPr>
        <w:t>Pueschel</w:t>
      </w:r>
      <w:proofErr w:type="spellEnd"/>
      <w:r w:rsidR="00B8709E" w:rsidRPr="00C86AAF">
        <w:rPr>
          <w:rFonts w:ascii="Times New Roman" w:hAnsi="Times New Roman"/>
          <w:szCs w:val="24"/>
        </w:rPr>
        <w:t xml:space="preserve">, </w:t>
      </w:r>
      <w:r w:rsidR="00792758" w:rsidRPr="00C86AAF">
        <w:rPr>
          <w:rFonts w:ascii="Times New Roman" w:hAnsi="Times New Roman"/>
          <w:szCs w:val="24"/>
        </w:rPr>
        <w:t xml:space="preserve">Beth </w:t>
      </w:r>
      <w:proofErr w:type="spellStart"/>
      <w:r w:rsidR="00792758" w:rsidRPr="00C86AAF">
        <w:rPr>
          <w:rFonts w:ascii="Times New Roman" w:hAnsi="Times New Roman"/>
          <w:szCs w:val="24"/>
        </w:rPr>
        <w:t>Quitslund</w:t>
      </w:r>
      <w:proofErr w:type="spellEnd"/>
      <w:r w:rsidR="007E72D5" w:rsidRPr="00C86AAF">
        <w:rPr>
          <w:rFonts w:ascii="Times New Roman" w:hAnsi="Times New Roman"/>
          <w:szCs w:val="24"/>
        </w:rPr>
        <w:t xml:space="preserve">, </w:t>
      </w:r>
      <w:proofErr w:type="spellStart"/>
      <w:r w:rsidRPr="00C86AAF">
        <w:rPr>
          <w:rFonts w:ascii="Times New Roman" w:hAnsi="Times New Roman"/>
          <w:szCs w:val="24"/>
        </w:rPr>
        <w:t>B</w:t>
      </w:r>
      <w:r w:rsidR="00BF118E" w:rsidRPr="00C86AAF">
        <w:rPr>
          <w:rFonts w:ascii="Times New Roman" w:hAnsi="Times New Roman"/>
          <w:snapToGrid/>
          <w:color w:val="000000"/>
          <w:szCs w:val="24"/>
          <w:shd w:val="clear" w:color="auto" w:fill="FFFFFF"/>
        </w:rPr>
        <w:t>ä</w:t>
      </w:r>
      <w:r w:rsidRPr="00C86AAF">
        <w:rPr>
          <w:rFonts w:ascii="Times New Roman" w:hAnsi="Times New Roman"/>
          <w:szCs w:val="24"/>
        </w:rPr>
        <w:t>rbel</w:t>
      </w:r>
      <w:proofErr w:type="spellEnd"/>
      <w:r w:rsidRPr="00C86AAF">
        <w:rPr>
          <w:rFonts w:ascii="Times New Roman" w:hAnsi="Times New Roman"/>
          <w:szCs w:val="24"/>
        </w:rPr>
        <w:t xml:space="preserve"> Suc</w:t>
      </w:r>
      <w:r w:rsidR="00792758" w:rsidRPr="00C86AAF">
        <w:rPr>
          <w:rFonts w:ascii="Times New Roman" w:hAnsi="Times New Roman"/>
          <w:szCs w:val="24"/>
        </w:rPr>
        <w:t xml:space="preserve">h, </w:t>
      </w:r>
      <w:r w:rsidR="00913757">
        <w:rPr>
          <w:rFonts w:ascii="Times New Roman" w:hAnsi="Times New Roman"/>
          <w:szCs w:val="24"/>
        </w:rPr>
        <w:t xml:space="preserve">Devin </w:t>
      </w:r>
      <w:proofErr w:type="spellStart"/>
      <w:r w:rsidR="00913757">
        <w:rPr>
          <w:rFonts w:ascii="Times New Roman" w:hAnsi="Times New Roman"/>
          <w:szCs w:val="24"/>
        </w:rPr>
        <w:t>Sudman</w:t>
      </w:r>
      <w:proofErr w:type="spellEnd"/>
      <w:r w:rsidR="00913757">
        <w:rPr>
          <w:rFonts w:ascii="Times New Roman" w:hAnsi="Times New Roman"/>
          <w:szCs w:val="24"/>
        </w:rPr>
        <w:t xml:space="preserve">, </w:t>
      </w:r>
      <w:proofErr w:type="spellStart"/>
      <w:r w:rsidR="00792758" w:rsidRPr="00C86AAF">
        <w:rPr>
          <w:rFonts w:ascii="Times New Roman" w:hAnsi="Times New Roman"/>
          <w:szCs w:val="24"/>
        </w:rPr>
        <w:t>Loralyn</w:t>
      </w:r>
      <w:proofErr w:type="spellEnd"/>
      <w:r w:rsidR="00792758" w:rsidRPr="00C86AAF">
        <w:rPr>
          <w:rFonts w:ascii="Times New Roman" w:hAnsi="Times New Roman"/>
          <w:szCs w:val="24"/>
        </w:rPr>
        <w:t xml:space="preserve"> Taylor</w:t>
      </w:r>
      <w:r w:rsidR="00EA7C21" w:rsidRPr="00C86AAF">
        <w:rPr>
          <w:rFonts w:ascii="Times New Roman" w:hAnsi="Times New Roman"/>
          <w:szCs w:val="24"/>
        </w:rPr>
        <w:t>,</w:t>
      </w:r>
      <w:r w:rsidR="00637215">
        <w:rPr>
          <w:rFonts w:ascii="Times New Roman" w:hAnsi="Times New Roman"/>
          <w:szCs w:val="24"/>
        </w:rPr>
        <w:t xml:space="preserve"> </w:t>
      </w:r>
      <w:proofErr w:type="spellStart"/>
      <w:r w:rsidR="00EA7C21" w:rsidRPr="00C86AAF">
        <w:rPr>
          <w:rFonts w:ascii="Times New Roman" w:hAnsi="Times New Roman"/>
          <w:szCs w:val="24"/>
        </w:rPr>
        <w:t>Lijing</w:t>
      </w:r>
      <w:proofErr w:type="spellEnd"/>
      <w:r w:rsidR="00EA7C21" w:rsidRPr="00C86AAF">
        <w:rPr>
          <w:rFonts w:ascii="Times New Roman" w:hAnsi="Times New Roman"/>
          <w:szCs w:val="24"/>
        </w:rPr>
        <w:t xml:space="preserve"> Yang</w:t>
      </w:r>
    </w:p>
    <w:p w14:paraId="132781DB" w14:textId="6DAD6D32" w:rsidR="002B1E2F" w:rsidRPr="0057405F" w:rsidRDefault="002B1E2F" w:rsidP="00111455">
      <w:pPr>
        <w:pStyle w:val="MediumGrid2-Accent11"/>
        <w:tabs>
          <w:tab w:val="left" w:pos="7440"/>
        </w:tabs>
        <w:outlineLvl w:val="0"/>
        <w:rPr>
          <w:szCs w:val="24"/>
        </w:rPr>
      </w:pPr>
    </w:p>
    <w:p w14:paraId="314311AC" w14:textId="24C396EC" w:rsidR="002B1E2F" w:rsidRDefault="002B1E2F" w:rsidP="00111455">
      <w:pPr>
        <w:pStyle w:val="MediumGrid2-Accent11"/>
        <w:tabs>
          <w:tab w:val="left" w:pos="7440"/>
        </w:tabs>
        <w:outlineLvl w:val="0"/>
        <w:rPr>
          <w:szCs w:val="24"/>
        </w:rPr>
      </w:pPr>
      <w:r w:rsidRPr="0057405F">
        <w:rPr>
          <w:b/>
          <w:bCs/>
          <w:szCs w:val="24"/>
        </w:rPr>
        <w:t>Absent:</w:t>
      </w:r>
      <w:r w:rsidRPr="0057405F">
        <w:rPr>
          <w:szCs w:val="24"/>
        </w:rPr>
        <w:t xml:space="preserve"> </w:t>
      </w:r>
      <w:r w:rsidR="006C2E0C">
        <w:rPr>
          <w:szCs w:val="24"/>
        </w:rPr>
        <w:t xml:space="preserve">Salome </w:t>
      </w:r>
      <w:proofErr w:type="spellStart"/>
      <w:r w:rsidR="006C2E0C">
        <w:rPr>
          <w:szCs w:val="24"/>
        </w:rPr>
        <w:t>Aluso</w:t>
      </w:r>
      <w:proofErr w:type="spellEnd"/>
      <w:r w:rsidR="006C2E0C">
        <w:rPr>
          <w:szCs w:val="24"/>
        </w:rPr>
        <w:t xml:space="preserve">, </w:t>
      </w:r>
      <w:r w:rsidRPr="0057405F">
        <w:rPr>
          <w:szCs w:val="24"/>
        </w:rPr>
        <w:t xml:space="preserve">Catherine </w:t>
      </w:r>
      <w:proofErr w:type="spellStart"/>
      <w:r w:rsidRPr="0057405F">
        <w:rPr>
          <w:szCs w:val="24"/>
        </w:rPr>
        <w:t>Cutcher</w:t>
      </w:r>
      <w:proofErr w:type="spellEnd"/>
      <w:r w:rsidRPr="0057405F">
        <w:rPr>
          <w:szCs w:val="24"/>
        </w:rPr>
        <w:t xml:space="preserve">, </w:t>
      </w:r>
      <w:r w:rsidR="00754EA1">
        <w:rPr>
          <w:szCs w:val="24"/>
        </w:rPr>
        <w:t xml:space="preserve">Cary Frith, </w:t>
      </w:r>
      <w:proofErr w:type="spellStart"/>
      <w:r w:rsidRPr="0057405F">
        <w:rPr>
          <w:szCs w:val="24"/>
        </w:rPr>
        <w:t>Bayyinah</w:t>
      </w:r>
      <w:proofErr w:type="spellEnd"/>
      <w:r w:rsidRPr="0057405F">
        <w:rPr>
          <w:szCs w:val="24"/>
        </w:rPr>
        <w:t xml:space="preserve"> Jeffries, </w:t>
      </w:r>
      <w:r w:rsidR="00E03D33">
        <w:rPr>
          <w:szCs w:val="24"/>
        </w:rPr>
        <w:t xml:space="preserve">Hannah Nissan, </w:t>
      </w:r>
      <w:r w:rsidR="00754EA1" w:rsidRPr="0057405F">
        <w:rPr>
          <w:szCs w:val="24"/>
        </w:rPr>
        <w:t>Beth Novak</w:t>
      </w:r>
      <w:r w:rsidR="00E55C64">
        <w:rPr>
          <w:szCs w:val="24"/>
        </w:rPr>
        <w:t xml:space="preserve">, </w:t>
      </w:r>
      <w:proofErr w:type="spellStart"/>
      <w:r w:rsidR="00E55C64" w:rsidRPr="0057405F">
        <w:rPr>
          <w:szCs w:val="24"/>
        </w:rPr>
        <w:t>Nukhet</w:t>
      </w:r>
      <w:proofErr w:type="spellEnd"/>
      <w:r w:rsidR="00E55C64" w:rsidRPr="0057405F">
        <w:rPr>
          <w:szCs w:val="24"/>
        </w:rPr>
        <w:t xml:space="preserve"> Sandal</w:t>
      </w:r>
    </w:p>
    <w:p w14:paraId="4D1BC792" w14:textId="3DC41863" w:rsidR="005741D4" w:rsidRDefault="005741D4" w:rsidP="00111455">
      <w:pPr>
        <w:pStyle w:val="MediumGrid2-Accent11"/>
        <w:tabs>
          <w:tab w:val="left" w:pos="7440"/>
        </w:tabs>
        <w:outlineLvl w:val="0"/>
        <w:rPr>
          <w:szCs w:val="24"/>
        </w:rPr>
      </w:pPr>
    </w:p>
    <w:p w14:paraId="26E85A78" w14:textId="6624DC9B" w:rsidR="005741D4" w:rsidRPr="0057405F" w:rsidRDefault="005741D4" w:rsidP="00111455">
      <w:pPr>
        <w:pStyle w:val="MediumGrid2-Accent11"/>
        <w:tabs>
          <w:tab w:val="left" w:pos="7440"/>
        </w:tabs>
        <w:outlineLvl w:val="0"/>
        <w:rPr>
          <w:szCs w:val="24"/>
        </w:rPr>
      </w:pPr>
      <w:r w:rsidRPr="005741D4">
        <w:rPr>
          <w:b/>
          <w:bCs/>
          <w:szCs w:val="24"/>
        </w:rPr>
        <w:t>Excused:</w:t>
      </w:r>
      <w:r>
        <w:rPr>
          <w:szCs w:val="24"/>
        </w:rPr>
        <w:t xml:space="preserve"> </w:t>
      </w:r>
      <w:r w:rsidR="00BC1E00">
        <w:rPr>
          <w:szCs w:val="24"/>
        </w:rPr>
        <w:t xml:space="preserve">Jennifer Smith, </w:t>
      </w:r>
      <w:r w:rsidR="00BC1E00" w:rsidRPr="00C86AAF">
        <w:rPr>
          <w:szCs w:val="24"/>
        </w:rPr>
        <w:t xml:space="preserve">Edna </w:t>
      </w:r>
      <w:proofErr w:type="spellStart"/>
      <w:r w:rsidR="00BC1E00" w:rsidRPr="00C86AAF">
        <w:rPr>
          <w:szCs w:val="24"/>
        </w:rPr>
        <w:t>Wangui</w:t>
      </w:r>
      <w:proofErr w:type="spellEnd"/>
    </w:p>
    <w:p w14:paraId="0BF6BBD6" w14:textId="41BC7B1E" w:rsidR="00111455" w:rsidRPr="0057405F" w:rsidRDefault="00111455" w:rsidP="00111455">
      <w:pPr>
        <w:pStyle w:val="MediumGrid2-Accent11"/>
        <w:tabs>
          <w:tab w:val="left" w:pos="7440"/>
        </w:tabs>
        <w:outlineLvl w:val="0"/>
        <w:rPr>
          <w:b/>
          <w:szCs w:val="24"/>
          <w:u w:val="single"/>
        </w:rPr>
      </w:pPr>
    </w:p>
    <w:p w14:paraId="1390B2A6" w14:textId="46FE55C5" w:rsidR="00111455" w:rsidRPr="0057405F" w:rsidRDefault="00111455" w:rsidP="00111455">
      <w:pPr>
        <w:pStyle w:val="MediumGrid2-Accent11"/>
        <w:tabs>
          <w:tab w:val="left" w:pos="7440"/>
        </w:tabs>
        <w:outlineLvl w:val="0"/>
        <w:rPr>
          <w:szCs w:val="24"/>
        </w:rPr>
      </w:pPr>
      <w:r w:rsidRPr="0057405F">
        <w:rPr>
          <w:b/>
          <w:szCs w:val="24"/>
        </w:rPr>
        <w:t xml:space="preserve">Guests: </w:t>
      </w:r>
      <w:r w:rsidRPr="0057405F">
        <w:rPr>
          <w:szCs w:val="24"/>
        </w:rPr>
        <w:t xml:space="preserve"> </w:t>
      </w:r>
      <w:r w:rsidR="00637215">
        <w:rPr>
          <w:szCs w:val="24"/>
        </w:rPr>
        <w:t xml:space="preserve">Julio </w:t>
      </w:r>
      <w:proofErr w:type="spellStart"/>
      <w:r w:rsidR="00637215">
        <w:rPr>
          <w:szCs w:val="24"/>
        </w:rPr>
        <w:t>Arauz</w:t>
      </w:r>
      <w:proofErr w:type="spellEnd"/>
      <w:r w:rsidR="005741D4">
        <w:rPr>
          <w:szCs w:val="24"/>
        </w:rPr>
        <w:t xml:space="preserve">, Debra Benton, </w:t>
      </w:r>
      <w:r w:rsidR="00A86DD6" w:rsidRPr="0057405F">
        <w:rPr>
          <w:szCs w:val="24"/>
        </w:rPr>
        <w:t xml:space="preserve">Howard Dewald, </w:t>
      </w:r>
      <w:r w:rsidR="005741D4">
        <w:rPr>
          <w:szCs w:val="24"/>
        </w:rPr>
        <w:t xml:space="preserve">Hans Kruse, Eric Williams, </w:t>
      </w:r>
      <w:r w:rsidR="00A86DD6" w:rsidRPr="0057405F">
        <w:rPr>
          <w:szCs w:val="24"/>
        </w:rPr>
        <w:t>Nic</w:t>
      </w:r>
      <w:r w:rsidR="00CE4EAC" w:rsidRPr="0057405F">
        <w:rPr>
          <w:szCs w:val="24"/>
        </w:rPr>
        <w:t xml:space="preserve">ole </w:t>
      </w:r>
      <w:r w:rsidR="00A86DD6" w:rsidRPr="0057405F">
        <w:rPr>
          <w:szCs w:val="24"/>
        </w:rPr>
        <w:t>Will</w:t>
      </w:r>
      <w:r w:rsidR="00CE4EAC" w:rsidRPr="0057405F">
        <w:rPr>
          <w:szCs w:val="24"/>
        </w:rPr>
        <w:t>i</w:t>
      </w:r>
      <w:r w:rsidR="00A86DD6" w:rsidRPr="0057405F">
        <w:rPr>
          <w:szCs w:val="24"/>
        </w:rPr>
        <w:t>amson</w:t>
      </w:r>
    </w:p>
    <w:p w14:paraId="31223CBC" w14:textId="77777777" w:rsidR="00111455" w:rsidRPr="0057405F" w:rsidRDefault="00111455" w:rsidP="00111455">
      <w:pPr>
        <w:pStyle w:val="MediumGrid2-Accent11"/>
        <w:tabs>
          <w:tab w:val="left" w:pos="7440"/>
        </w:tabs>
        <w:outlineLvl w:val="0"/>
        <w:rPr>
          <w:szCs w:val="24"/>
        </w:rPr>
      </w:pPr>
    </w:p>
    <w:p w14:paraId="0980B524" w14:textId="0DD8EBF3" w:rsidR="00111455" w:rsidRPr="0057405F" w:rsidRDefault="00111455" w:rsidP="00111455">
      <w:pPr>
        <w:pStyle w:val="MediumGrid2-Accent11"/>
        <w:tabs>
          <w:tab w:val="left" w:pos="7440"/>
        </w:tabs>
        <w:outlineLvl w:val="0"/>
        <w:rPr>
          <w:szCs w:val="24"/>
        </w:rPr>
      </w:pPr>
      <w:r w:rsidRPr="0057405F">
        <w:rPr>
          <w:b/>
          <w:szCs w:val="24"/>
        </w:rPr>
        <w:t>Call to Order:</w:t>
      </w:r>
      <w:r w:rsidRPr="0057405F">
        <w:rPr>
          <w:szCs w:val="24"/>
        </w:rPr>
        <w:t xml:space="preserve"> </w:t>
      </w:r>
      <w:r w:rsidR="002B1E2F" w:rsidRPr="0057405F">
        <w:rPr>
          <w:szCs w:val="24"/>
        </w:rPr>
        <w:t>Benjamin Bates</w:t>
      </w:r>
      <w:r w:rsidRPr="0057405F">
        <w:rPr>
          <w:szCs w:val="24"/>
        </w:rPr>
        <w:t xml:space="preserve"> cal</w:t>
      </w:r>
      <w:r w:rsidR="00EA7C21" w:rsidRPr="0057405F">
        <w:rPr>
          <w:szCs w:val="24"/>
        </w:rPr>
        <w:t>led the meeting to order at 3:0</w:t>
      </w:r>
      <w:r w:rsidR="00CE4EAC" w:rsidRPr="0057405F">
        <w:rPr>
          <w:szCs w:val="24"/>
        </w:rPr>
        <w:t>0</w:t>
      </w:r>
      <w:r w:rsidRPr="0057405F">
        <w:rPr>
          <w:szCs w:val="24"/>
        </w:rPr>
        <w:t xml:space="preserve"> p.m.</w:t>
      </w:r>
    </w:p>
    <w:p w14:paraId="29B1EC70" w14:textId="77777777" w:rsidR="00111455" w:rsidRPr="0057405F" w:rsidRDefault="00111455" w:rsidP="00111455">
      <w:pPr>
        <w:pStyle w:val="MediumGrid2-Accent11"/>
        <w:tabs>
          <w:tab w:val="left" w:pos="7440"/>
        </w:tabs>
        <w:outlineLvl w:val="0"/>
        <w:rPr>
          <w:szCs w:val="24"/>
        </w:rPr>
      </w:pPr>
    </w:p>
    <w:p w14:paraId="29C84DAB" w14:textId="6D8769E7" w:rsidR="00111455" w:rsidRPr="0057405F" w:rsidRDefault="00111455" w:rsidP="00111455">
      <w:pPr>
        <w:pStyle w:val="MediumGrid2-Accent11"/>
        <w:outlineLvl w:val="0"/>
        <w:rPr>
          <w:szCs w:val="24"/>
        </w:rPr>
      </w:pPr>
      <w:r w:rsidRPr="0057405F">
        <w:rPr>
          <w:b/>
          <w:szCs w:val="24"/>
        </w:rPr>
        <w:t>Approval of Minutes:</w:t>
      </w:r>
      <w:r w:rsidRPr="0057405F">
        <w:rPr>
          <w:szCs w:val="24"/>
        </w:rPr>
        <w:t xml:space="preserve"> </w:t>
      </w:r>
      <w:r w:rsidR="00356868" w:rsidRPr="0057405F">
        <w:rPr>
          <w:szCs w:val="24"/>
        </w:rPr>
        <w:t>T</w:t>
      </w:r>
      <w:r w:rsidRPr="0057405F">
        <w:rPr>
          <w:szCs w:val="24"/>
        </w:rPr>
        <w:t xml:space="preserve">he </w:t>
      </w:r>
      <w:r w:rsidR="00AE18C6">
        <w:rPr>
          <w:szCs w:val="24"/>
        </w:rPr>
        <w:t>November 17</w:t>
      </w:r>
      <w:r w:rsidR="00A77A58" w:rsidRPr="0057405F">
        <w:rPr>
          <w:szCs w:val="24"/>
        </w:rPr>
        <w:t>, 20</w:t>
      </w:r>
      <w:r w:rsidR="009E0150" w:rsidRPr="0057405F">
        <w:rPr>
          <w:szCs w:val="24"/>
        </w:rPr>
        <w:t>20</w:t>
      </w:r>
      <w:r w:rsidR="00356868" w:rsidRPr="0057405F">
        <w:rPr>
          <w:szCs w:val="24"/>
        </w:rPr>
        <w:t xml:space="preserve"> </w:t>
      </w:r>
      <w:r w:rsidR="00D64C5D" w:rsidRPr="0057405F">
        <w:rPr>
          <w:szCs w:val="24"/>
        </w:rPr>
        <w:t xml:space="preserve">meeting </w:t>
      </w:r>
      <w:r w:rsidR="00356868" w:rsidRPr="0057405F">
        <w:rPr>
          <w:szCs w:val="24"/>
        </w:rPr>
        <w:t xml:space="preserve">minutes were </w:t>
      </w:r>
      <w:r w:rsidRPr="0057405F">
        <w:rPr>
          <w:szCs w:val="24"/>
        </w:rPr>
        <w:t>approved by voice vote.</w:t>
      </w:r>
    </w:p>
    <w:p w14:paraId="04586FD1" w14:textId="77777777" w:rsidR="00111455" w:rsidRPr="0057405F" w:rsidRDefault="00111455" w:rsidP="00111455">
      <w:pPr>
        <w:pStyle w:val="MediumGrid2-Accent11"/>
        <w:tabs>
          <w:tab w:val="left" w:pos="7440"/>
        </w:tabs>
        <w:outlineLvl w:val="0"/>
        <w:rPr>
          <w:szCs w:val="24"/>
        </w:rPr>
      </w:pPr>
    </w:p>
    <w:p w14:paraId="6B458D09" w14:textId="555A080D" w:rsidR="003C7FEC" w:rsidRPr="0057405F" w:rsidRDefault="003C7FEC" w:rsidP="003C7FEC">
      <w:pPr>
        <w:pStyle w:val="MediumGrid2-Accent11"/>
        <w:outlineLvl w:val="0"/>
        <w:rPr>
          <w:szCs w:val="24"/>
        </w:rPr>
      </w:pPr>
      <w:r w:rsidRPr="0057405F">
        <w:rPr>
          <w:b/>
          <w:bCs/>
          <w:szCs w:val="24"/>
        </w:rPr>
        <w:t>Associate Provost for Faculty &amp; Academic Planning:</w:t>
      </w:r>
      <w:r w:rsidRPr="0057405F">
        <w:rPr>
          <w:szCs w:val="24"/>
        </w:rPr>
        <w:t xml:space="preserve"> </w:t>
      </w:r>
      <w:r w:rsidR="00111455" w:rsidRPr="0057405F">
        <w:rPr>
          <w:szCs w:val="24"/>
        </w:rPr>
        <w:t>Howard Dewald</w:t>
      </w:r>
    </w:p>
    <w:p w14:paraId="718E2F66" w14:textId="0C894935" w:rsidR="00D12765" w:rsidRPr="004553C7" w:rsidRDefault="0025790A" w:rsidP="0025790A">
      <w:pPr>
        <w:pStyle w:val="MediumGrid2-Accent11"/>
        <w:numPr>
          <w:ilvl w:val="0"/>
          <w:numId w:val="5"/>
        </w:numPr>
        <w:outlineLvl w:val="0"/>
        <w:rPr>
          <w:rFonts w:eastAsia="Times New Roman"/>
          <w:b/>
          <w:snapToGrid w:val="0"/>
          <w:szCs w:val="24"/>
        </w:rPr>
      </w:pPr>
      <w:r w:rsidRPr="0057405F">
        <w:rPr>
          <w:rFonts w:eastAsia="Times New Roman"/>
          <w:bCs/>
          <w:snapToGrid w:val="0"/>
          <w:szCs w:val="24"/>
        </w:rPr>
        <w:t>The</w:t>
      </w:r>
      <w:r w:rsidR="00D12765" w:rsidRPr="00D12765">
        <w:rPr>
          <w:rFonts w:eastAsia="Times New Roman"/>
          <w:bCs/>
          <w:snapToGrid w:val="0"/>
          <w:szCs w:val="24"/>
        </w:rPr>
        <w:t xml:space="preserve"> </w:t>
      </w:r>
      <w:r w:rsidR="00D12765" w:rsidRPr="00E578C5">
        <w:rPr>
          <w:rFonts w:eastAsia="Times New Roman"/>
          <w:bCs/>
          <w:snapToGrid w:val="0"/>
          <w:szCs w:val="24"/>
        </w:rPr>
        <w:t>Ohio Department of Higher Education</w:t>
      </w:r>
      <w:r w:rsidR="000A5B3D">
        <w:rPr>
          <w:rFonts w:eastAsia="Times New Roman"/>
          <w:bCs/>
          <w:snapToGrid w:val="0"/>
          <w:szCs w:val="24"/>
        </w:rPr>
        <w:t xml:space="preserve"> has been working on the Ohio Transfer Module in regards to general education </w:t>
      </w:r>
      <w:r w:rsidR="003938C9">
        <w:rPr>
          <w:rFonts w:eastAsia="Times New Roman"/>
          <w:bCs/>
          <w:snapToGrid w:val="0"/>
          <w:szCs w:val="24"/>
        </w:rPr>
        <w:t xml:space="preserve">learning outcome </w:t>
      </w:r>
      <w:r w:rsidR="000A5B3D">
        <w:rPr>
          <w:rFonts w:eastAsia="Times New Roman"/>
          <w:bCs/>
          <w:snapToGrid w:val="0"/>
          <w:szCs w:val="24"/>
        </w:rPr>
        <w:t>revision</w:t>
      </w:r>
      <w:r w:rsidR="003938C9">
        <w:rPr>
          <w:rFonts w:eastAsia="Times New Roman"/>
          <w:bCs/>
          <w:snapToGrid w:val="0"/>
          <w:szCs w:val="24"/>
        </w:rPr>
        <w:t>s</w:t>
      </w:r>
      <w:r w:rsidR="005623B2">
        <w:rPr>
          <w:rFonts w:eastAsia="Times New Roman"/>
          <w:bCs/>
          <w:snapToGrid w:val="0"/>
          <w:szCs w:val="24"/>
        </w:rPr>
        <w:t xml:space="preserve"> including diversity</w:t>
      </w:r>
      <w:r w:rsidR="00C60402">
        <w:rPr>
          <w:rFonts w:eastAsia="Times New Roman"/>
          <w:bCs/>
          <w:snapToGrid w:val="0"/>
          <w:szCs w:val="24"/>
        </w:rPr>
        <w:t xml:space="preserve"> </w:t>
      </w:r>
      <w:r w:rsidR="005623B2">
        <w:rPr>
          <w:rFonts w:eastAsia="Times New Roman"/>
          <w:bCs/>
          <w:snapToGrid w:val="0"/>
          <w:szCs w:val="24"/>
        </w:rPr>
        <w:t>and inclusion</w:t>
      </w:r>
      <w:r w:rsidR="00700332">
        <w:rPr>
          <w:rFonts w:eastAsia="Times New Roman"/>
          <w:bCs/>
          <w:snapToGrid w:val="0"/>
          <w:szCs w:val="24"/>
        </w:rPr>
        <w:t xml:space="preserve">. </w:t>
      </w:r>
      <w:r w:rsidR="003938C9">
        <w:rPr>
          <w:rFonts w:eastAsia="Times New Roman"/>
          <w:bCs/>
          <w:snapToGrid w:val="0"/>
          <w:szCs w:val="24"/>
        </w:rPr>
        <w:t>Items are now</w:t>
      </w:r>
      <w:r w:rsidR="004553C7">
        <w:rPr>
          <w:rFonts w:eastAsia="Times New Roman"/>
          <w:bCs/>
          <w:snapToGrid w:val="0"/>
          <w:szCs w:val="24"/>
        </w:rPr>
        <w:t xml:space="preserve"> being approved </w:t>
      </w:r>
      <w:r w:rsidR="003938C9">
        <w:rPr>
          <w:rFonts w:eastAsia="Times New Roman"/>
          <w:bCs/>
          <w:snapToGrid w:val="0"/>
          <w:szCs w:val="24"/>
        </w:rPr>
        <w:t>by</w:t>
      </w:r>
      <w:r w:rsidR="004553C7">
        <w:rPr>
          <w:rFonts w:eastAsia="Times New Roman"/>
          <w:bCs/>
          <w:snapToGrid w:val="0"/>
          <w:szCs w:val="24"/>
        </w:rPr>
        <w:t xml:space="preserve"> the </w:t>
      </w:r>
      <w:r w:rsidR="003938C9">
        <w:rPr>
          <w:rFonts w:eastAsia="Times New Roman"/>
          <w:bCs/>
          <w:snapToGrid w:val="0"/>
          <w:szCs w:val="24"/>
        </w:rPr>
        <w:t>c</w:t>
      </w:r>
      <w:r w:rsidR="004553C7">
        <w:rPr>
          <w:rFonts w:eastAsia="Times New Roman"/>
          <w:bCs/>
          <w:snapToGrid w:val="0"/>
          <w:szCs w:val="24"/>
        </w:rPr>
        <w:t xml:space="preserve">hancellor. </w:t>
      </w:r>
    </w:p>
    <w:p w14:paraId="0654C4E7" w14:textId="22401AA5" w:rsidR="00FC139C" w:rsidRPr="00182955" w:rsidRDefault="004553C7" w:rsidP="004553C7">
      <w:pPr>
        <w:pStyle w:val="MediumGrid2-Accent11"/>
        <w:numPr>
          <w:ilvl w:val="0"/>
          <w:numId w:val="5"/>
        </w:numPr>
        <w:outlineLvl w:val="0"/>
        <w:rPr>
          <w:rFonts w:eastAsia="Times New Roman"/>
          <w:b/>
          <w:snapToGrid w:val="0"/>
          <w:szCs w:val="24"/>
        </w:rPr>
      </w:pPr>
      <w:r>
        <w:rPr>
          <w:rFonts w:eastAsia="Times New Roman"/>
          <w:bCs/>
          <w:snapToGrid w:val="0"/>
          <w:szCs w:val="24"/>
        </w:rPr>
        <w:t xml:space="preserve">We will likely see a new title for the </w:t>
      </w:r>
      <w:r w:rsidR="0025790A" w:rsidRPr="004553C7">
        <w:rPr>
          <w:rFonts w:eastAsia="Times New Roman"/>
          <w:bCs/>
          <w:snapToGrid w:val="0"/>
          <w:szCs w:val="24"/>
        </w:rPr>
        <w:t>Ohio Transfer Module (OTM)</w:t>
      </w:r>
      <w:r w:rsidR="003938C9">
        <w:rPr>
          <w:rFonts w:eastAsia="Times New Roman"/>
          <w:bCs/>
          <w:snapToGrid w:val="0"/>
          <w:szCs w:val="24"/>
        </w:rPr>
        <w:t>.</w:t>
      </w:r>
      <w:r w:rsidR="0025790A" w:rsidRPr="004553C7">
        <w:rPr>
          <w:rFonts w:eastAsia="Times New Roman"/>
          <w:bCs/>
          <w:snapToGrid w:val="0"/>
          <w:szCs w:val="24"/>
        </w:rPr>
        <w:t xml:space="preserve"> </w:t>
      </w:r>
      <w:r w:rsidR="003938C9">
        <w:rPr>
          <w:rFonts w:eastAsia="Times New Roman"/>
          <w:bCs/>
          <w:snapToGrid w:val="0"/>
          <w:szCs w:val="24"/>
        </w:rPr>
        <w:t>T</w:t>
      </w:r>
      <w:r w:rsidR="00FC139C">
        <w:rPr>
          <w:rFonts w:eastAsia="Times New Roman"/>
          <w:bCs/>
          <w:snapToGrid w:val="0"/>
          <w:szCs w:val="24"/>
        </w:rPr>
        <w:t xml:space="preserve">he Ohio General Education Transfer Module </w:t>
      </w:r>
      <w:r w:rsidR="002E3E3E">
        <w:rPr>
          <w:rFonts w:eastAsia="Times New Roman"/>
          <w:bCs/>
          <w:snapToGrid w:val="0"/>
          <w:szCs w:val="24"/>
        </w:rPr>
        <w:t xml:space="preserve">will be </w:t>
      </w:r>
      <w:r w:rsidR="003938C9">
        <w:rPr>
          <w:rFonts w:eastAsia="Times New Roman"/>
          <w:bCs/>
          <w:snapToGrid w:val="0"/>
          <w:szCs w:val="24"/>
        </w:rPr>
        <w:t>revising</w:t>
      </w:r>
      <w:r w:rsidR="002E3E3E">
        <w:rPr>
          <w:rFonts w:eastAsia="Times New Roman"/>
          <w:bCs/>
          <w:snapToGrid w:val="0"/>
          <w:szCs w:val="24"/>
        </w:rPr>
        <w:t xml:space="preserve"> policies and developing a promise. </w:t>
      </w:r>
    </w:p>
    <w:p w14:paraId="69FF0D7A" w14:textId="3BAC5078" w:rsidR="00182955" w:rsidRPr="00425246" w:rsidRDefault="00182955" w:rsidP="004553C7">
      <w:pPr>
        <w:pStyle w:val="MediumGrid2-Accent11"/>
        <w:numPr>
          <w:ilvl w:val="0"/>
          <w:numId w:val="5"/>
        </w:numPr>
        <w:outlineLvl w:val="0"/>
        <w:rPr>
          <w:rFonts w:eastAsia="Times New Roman"/>
          <w:b/>
          <w:snapToGrid w:val="0"/>
          <w:szCs w:val="24"/>
        </w:rPr>
      </w:pPr>
      <w:r>
        <w:rPr>
          <w:rFonts w:eastAsia="Times New Roman"/>
          <w:bCs/>
          <w:snapToGrid w:val="0"/>
          <w:szCs w:val="24"/>
        </w:rPr>
        <w:t>Our general education group has been actively involved in answering surveys</w:t>
      </w:r>
      <w:r w:rsidR="00425246">
        <w:rPr>
          <w:rFonts w:eastAsia="Times New Roman"/>
          <w:bCs/>
          <w:snapToGrid w:val="0"/>
          <w:szCs w:val="24"/>
        </w:rPr>
        <w:t>.</w:t>
      </w:r>
    </w:p>
    <w:p w14:paraId="5C97E4D5" w14:textId="3CD9DBC8" w:rsidR="00425246" w:rsidRPr="00763E1F" w:rsidRDefault="00425246" w:rsidP="004553C7">
      <w:pPr>
        <w:pStyle w:val="MediumGrid2-Accent11"/>
        <w:numPr>
          <w:ilvl w:val="0"/>
          <w:numId w:val="5"/>
        </w:numPr>
        <w:outlineLvl w:val="0"/>
        <w:rPr>
          <w:rFonts w:eastAsia="Times New Roman"/>
          <w:b/>
          <w:snapToGrid w:val="0"/>
          <w:szCs w:val="24"/>
        </w:rPr>
      </w:pPr>
      <w:r>
        <w:rPr>
          <w:rFonts w:eastAsia="Times New Roman"/>
          <w:bCs/>
          <w:snapToGrid w:val="0"/>
          <w:szCs w:val="24"/>
        </w:rPr>
        <w:t>The</w:t>
      </w:r>
      <w:r w:rsidRPr="0057405F">
        <w:rPr>
          <w:rFonts w:eastAsia="Times New Roman"/>
          <w:bCs/>
          <w:snapToGrid w:val="0"/>
          <w:szCs w:val="24"/>
        </w:rPr>
        <w:t xml:space="preserve"> Ohio Guaranteed Transfer Pathways (OGTP)</w:t>
      </w:r>
      <w:r>
        <w:rPr>
          <w:rFonts w:eastAsia="Times New Roman"/>
          <w:bCs/>
          <w:snapToGrid w:val="0"/>
          <w:szCs w:val="24"/>
        </w:rPr>
        <w:t xml:space="preserve"> </w:t>
      </w:r>
      <w:r w:rsidR="005539BA">
        <w:rPr>
          <w:rFonts w:eastAsia="Times New Roman"/>
          <w:bCs/>
          <w:snapToGrid w:val="0"/>
          <w:szCs w:val="24"/>
        </w:rPr>
        <w:t xml:space="preserve">had a steering committee meeting. </w:t>
      </w:r>
      <w:r w:rsidR="003938C9">
        <w:rPr>
          <w:rFonts w:eastAsia="Times New Roman"/>
          <w:bCs/>
          <w:snapToGrid w:val="0"/>
          <w:szCs w:val="24"/>
        </w:rPr>
        <w:t xml:space="preserve">Approved </w:t>
      </w:r>
      <w:r w:rsidR="005539BA">
        <w:rPr>
          <w:rFonts w:eastAsia="Times New Roman"/>
          <w:bCs/>
          <w:snapToGrid w:val="0"/>
          <w:szCs w:val="24"/>
        </w:rPr>
        <w:t>OGTPs are already looking at revisions</w:t>
      </w:r>
      <w:r w:rsidR="006D2E16">
        <w:rPr>
          <w:rFonts w:eastAsia="Times New Roman"/>
          <w:bCs/>
          <w:snapToGrid w:val="0"/>
          <w:szCs w:val="24"/>
        </w:rPr>
        <w:t xml:space="preserve">, such as business. </w:t>
      </w:r>
    </w:p>
    <w:p w14:paraId="26FADFA5" w14:textId="3F207C92" w:rsidR="00763E1F" w:rsidRPr="00BC79DF" w:rsidRDefault="00763E1F" w:rsidP="004553C7">
      <w:pPr>
        <w:pStyle w:val="MediumGrid2-Accent11"/>
        <w:numPr>
          <w:ilvl w:val="0"/>
          <w:numId w:val="5"/>
        </w:numPr>
        <w:outlineLvl w:val="0"/>
        <w:rPr>
          <w:rFonts w:eastAsia="Times New Roman"/>
          <w:b/>
          <w:snapToGrid w:val="0"/>
          <w:szCs w:val="24"/>
        </w:rPr>
      </w:pPr>
      <w:r>
        <w:rPr>
          <w:rFonts w:eastAsia="Times New Roman"/>
          <w:bCs/>
          <w:snapToGrid w:val="0"/>
          <w:szCs w:val="24"/>
        </w:rPr>
        <w:t xml:space="preserve">The upcoming Board of Trustees meetings will take place on January 15 and January 16 in an online format. </w:t>
      </w:r>
      <w:r w:rsidR="00FF2238">
        <w:rPr>
          <w:rFonts w:eastAsia="Times New Roman"/>
          <w:bCs/>
          <w:snapToGrid w:val="0"/>
          <w:szCs w:val="24"/>
        </w:rPr>
        <w:t xml:space="preserve">Materials going forward from the University Curriculum Council </w:t>
      </w:r>
      <w:r w:rsidR="006C126B">
        <w:rPr>
          <w:rFonts w:eastAsia="Times New Roman"/>
          <w:bCs/>
          <w:snapToGrid w:val="0"/>
          <w:szCs w:val="24"/>
        </w:rPr>
        <w:t>will be the Mechanical Engineering program review</w:t>
      </w:r>
      <w:r w:rsidR="003938C9">
        <w:rPr>
          <w:rFonts w:eastAsia="Times New Roman"/>
          <w:bCs/>
          <w:snapToGrid w:val="0"/>
          <w:szCs w:val="24"/>
        </w:rPr>
        <w:t xml:space="preserve">, the </w:t>
      </w:r>
      <w:r w:rsidR="00D5236D">
        <w:rPr>
          <w:rFonts w:eastAsia="Times New Roman"/>
          <w:bCs/>
          <w:snapToGrid w:val="0"/>
          <w:szCs w:val="24"/>
        </w:rPr>
        <w:t>E</w:t>
      </w:r>
      <w:r w:rsidR="0044794C">
        <w:rPr>
          <w:rFonts w:eastAsia="Times New Roman"/>
          <w:bCs/>
          <w:snapToGrid w:val="0"/>
          <w:szCs w:val="24"/>
        </w:rPr>
        <w:t>n</w:t>
      </w:r>
      <w:r w:rsidR="00D5236D">
        <w:rPr>
          <w:rFonts w:eastAsia="Times New Roman"/>
          <w:bCs/>
          <w:snapToGrid w:val="0"/>
          <w:szCs w:val="24"/>
        </w:rPr>
        <w:t>vironmental Sciences Sustainability degree</w:t>
      </w:r>
      <w:r w:rsidR="003938C9">
        <w:rPr>
          <w:rFonts w:eastAsia="Times New Roman"/>
          <w:bCs/>
          <w:snapToGrid w:val="0"/>
          <w:szCs w:val="24"/>
        </w:rPr>
        <w:t xml:space="preserve">, </w:t>
      </w:r>
      <w:r w:rsidR="00E00FD5">
        <w:rPr>
          <w:rFonts w:eastAsia="Times New Roman"/>
          <w:bCs/>
          <w:snapToGrid w:val="0"/>
          <w:szCs w:val="24"/>
        </w:rPr>
        <w:t>and all of the program suspensions</w:t>
      </w:r>
      <w:r w:rsidR="007D463E">
        <w:rPr>
          <w:rFonts w:eastAsia="Times New Roman"/>
          <w:bCs/>
          <w:snapToGrid w:val="0"/>
          <w:szCs w:val="24"/>
        </w:rPr>
        <w:t xml:space="preserve">. Many </w:t>
      </w:r>
      <w:r w:rsidR="003938C9">
        <w:rPr>
          <w:rFonts w:eastAsia="Times New Roman"/>
          <w:bCs/>
          <w:snapToGrid w:val="0"/>
          <w:szCs w:val="24"/>
        </w:rPr>
        <w:t xml:space="preserve">of the program suspensions </w:t>
      </w:r>
      <w:r w:rsidR="007D463E">
        <w:rPr>
          <w:rFonts w:eastAsia="Times New Roman"/>
          <w:bCs/>
          <w:snapToGrid w:val="0"/>
          <w:szCs w:val="24"/>
        </w:rPr>
        <w:t>may need to be submitted to the state</w:t>
      </w:r>
      <w:r w:rsidR="00BC79DF">
        <w:rPr>
          <w:rFonts w:eastAsia="Times New Roman"/>
          <w:bCs/>
          <w:snapToGrid w:val="0"/>
          <w:szCs w:val="24"/>
        </w:rPr>
        <w:t xml:space="preserve"> with teach-out plans.</w:t>
      </w:r>
    </w:p>
    <w:p w14:paraId="3C2A2418" w14:textId="62FC6967" w:rsidR="00BC79DF" w:rsidRPr="0072788D" w:rsidRDefault="00BC79DF" w:rsidP="004553C7">
      <w:pPr>
        <w:pStyle w:val="MediumGrid2-Accent11"/>
        <w:numPr>
          <w:ilvl w:val="0"/>
          <w:numId w:val="5"/>
        </w:numPr>
        <w:outlineLvl w:val="0"/>
        <w:rPr>
          <w:rFonts w:eastAsia="Times New Roman"/>
          <w:b/>
          <w:snapToGrid w:val="0"/>
          <w:szCs w:val="24"/>
        </w:rPr>
      </w:pPr>
      <w:r>
        <w:rPr>
          <w:rFonts w:eastAsia="Times New Roman"/>
          <w:bCs/>
          <w:snapToGrid w:val="0"/>
          <w:szCs w:val="24"/>
        </w:rPr>
        <w:t xml:space="preserve">The March meeting of the Board of Trustees </w:t>
      </w:r>
      <w:r w:rsidR="009A64CD">
        <w:rPr>
          <w:rFonts w:eastAsia="Times New Roman"/>
          <w:bCs/>
          <w:snapToGrid w:val="0"/>
          <w:szCs w:val="24"/>
        </w:rPr>
        <w:t>has been</w:t>
      </w:r>
      <w:r w:rsidR="00AE7DF8">
        <w:rPr>
          <w:rFonts w:eastAsia="Times New Roman"/>
          <w:bCs/>
          <w:snapToGrid w:val="0"/>
          <w:szCs w:val="24"/>
        </w:rPr>
        <w:t xml:space="preserve"> moved to April. </w:t>
      </w:r>
      <w:r w:rsidR="003938C9">
        <w:rPr>
          <w:rFonts w:eastAsia="Times New Roman"/>
          <w:bCs/>
          <w:snapToGrid w:val="0"/>
          <w:szCs w:val="24"/>
        </w:rPr>
        <w:t>UCC i</w:t>
      </w:r>
      <w:r w:rsidR="00AE7DF8">
        <w:rPr>
          <w:rFonts w:eastAsia="Times New Roman"/>
          <w:bCs/>
          <w:snapToGrid w:val="0"/>
          <w:szCs w:val="24"/>
        </w:rPr>
        <w:t xml:space="preserve">tems passed in January and February </w:t>
      </w:r>
      <w:r w:rsidR="00C16882">
        <w:rPr>
          <w:rFonts w:eastAsia="Times New Roman"/>
          <w:bCs/>
          <w:snapToGrid w:val="0"/>
          <w:szCs w:val="24"/>
        </w:rPr>
        <w:t>will be submitted at the spring Board of Trustees meeting.</w:t>
      </w:r>
    </w:p>
    <w:p w14:paraId="23759AE5" w14:textId="014CE0DD" w:rsidR="0072788D" w:rsidRPr="00FA78A9" w:rsidRDefault="00FA78A9" w:rsidP="004553C7">
      <w:pPr>
        <w:pStyle w:val="MediumGrid2-Accent11"/>
        <w:numPr>
          <w:ilvl w:val="0"/>
          <w:numId w:val="5"/>
        </w:numPr>
        <w:outlineLvl w:val="0"/>
        <w:rPr>
          <w:rFonts w:eastAsia="Times New Roman"/>
          <w:bCs/>
          <w:snapToGrid w:val="0"/>
          <w:szCs w:val="24"/>
        </w:rPr>
      </w:pPr>
      <w:r w:rsidRPr="00FA78A9">
        <w:rPr>
          <w:rFonts w:eastAsia="Times New Roman"/>
          <w:bCs/>
          <w:snapToGrid w:val="0"/>
          <w:szCs w:val="24"/>
        </w:rPr>
        <w:t xml:space="preserve">Ohio </w:t>
      </w:r>
      <w:r>
        <w:rPr>
          <w:rFonts w:eastAsia="Times New Roman"/>
          <w:bCs/>
          <w:snapToGrid w:val="0"/>
          <w:szCs w:val="24"/>
        </w:rPr>
        <w:t>Department of Higher Education Vice Chancellor, Stephanie Davidson</w:t>
      </w:r>
      <w:r w:rsidR="00CD04DB">
        <w:rPr>
          <w:rFonts w:eastAsia="Times New Roman"/>
          <w:bCs/>
          <w:snapToGrid w:val="0"/>
          <w:szCs w:val="24"/>
        </w:rPr>
        <w:t>, has retired.</w:t>
      </w:r>
      <w:r w:rsidR="00A512FF">
        <w:rPr>
          <w:rFonts w:eastAsia="Times New Roman"/>
          <w:bCs/>
          <w:snapToGrid w:val="0"/>
          <w:szCs w:val="24"/>
        </w:rPr>
        <w:t xml:space="preserve"> A search is underway for her replacement.</w:t>
      </w:r>
    </w:p>
    <w:p w14:paraId="1BBD8161" w14:textId="08648903" w:rsidR="00E578C5" w:rsidRDefault="00E578C5" w:rsidP="00E578C5">
      <w:pPr>
        <w:pStyle w:val="MediumGrid2-Accent11"/>
        <w:ind w:left="720"/>
        <w:outlineLvl w:val="0"/>
        <w:rPr>
          <w:rFonts w:eastAsia="Times New Roman"/>
          <w:b/>
          <w:snapToGrid w:val="0"/>
          <w:szCs w:val="24"/>
        </w:rPr>
      </w:pPr>
    </w:p>
    <w:p w14:paraId="13E8DD7B" w14:textId="678583A9" w:rsidR="003938C9" w:rsidRDefault="003938C9" w:rsidP="00E578C5">
      <w:pPr>
        <w:pStyle w:val="MediumGrid2-Accent11"/>
        <w:ind w:left="720"/>
        <w:outlineLvl w:val="0"/>
        <w:rPr>
          <w:rFonts w:eastAsia="Times New Roman"/>
          <w:b/>
          <w:snapToGrid w:val="0"/>
          <w:szCs w:val="24"/>
        </w:rPr>
      </w:pPr>
    </w:p>
    <w:p w14:paraId="0818CB48" w14:textId="3A3B3750" w:rsidR="003938C9" w:rsidRDefault="003938C9" w:rsidP="00E578C5">
      <w:pPr>
        <w:pStyle w:val="MediumGrid2-Accent11"/>
        <w:ind w:left="720"/>
        <w:outlineLvl w:val="0"/>
        <w:rPr>
          <w:rFonts w:eastAsia="Times New Roman"/>
          <w:b/>
          <w:snapToGrid w:val="0"/>
          <w:szCs w:val="24"/>
        </w:rPr>
      </w:pPr>
    </w:p>
    <w:p w14:paraId="0CC5CDB6" w14:textId="1B7163D6" w:rsidR="003938C9" w:rsidRDefault="003938C9" w:rsidP="00E578C5">
      <w:pPr>
        <w:pStyle w:val="MediumGrid2-Accent11"/>
        <w:ind w:left="720"/>
        <w:outlineLvl w:val="0"/>
        <w:rPr>
          <w:rFonts w:eastAsia="Times New Roman"/>
          <w:b/>
          <w:snapToGrid w:val="0"/>
          <w:szCs w:val="24"/>
        </w:rPr>
      </w:pPr>
    </w:p>
    <w:p w14:paraId="680FBC5E" w14:textId="77777777" w:rsidR="003938C9" w:rsidRPr="00E578C5" w:rsidRDefault="003938C9" w:rsidP="00E578C5">
      <w:pPr>
        <w:pStyle w:val="MediumGrid2-Accent11"/>
        <w:ind w:left="720"/>
        <w:outlineLvl w:val="0"/>
        <w:rPr>
          <w:rFonts w:eastAsia="Times New Roman"/>
          <w:b/>
          <w:snapToGrid w:val="0"/>
          <w:szCs w:val="24"/>
        </w:rPr>
      </w:pPr>
    </w:p>
    <w:p w14:paraId="7158DBF5" w14:textId="77777777" w:rsidR="00FA0958" w:rsidRDefault="00FA0958" w:rsidP="00111455">
      <w:pPr>
        <w:pStyle w:val="MediumGrid2-Accent11"/>
        <w:outlineLvl w:val="0"/>
        <w:rPr>
          <w:b/>
          <w:szCs w:val="24"/>
        </w:rPr>
      </w:pPr>
    </w:p>
    <w:p w14:paraId="488241DF" w14:textId="2BA84481" w:rsidR="00111455" w:rsidRPr="0057405F" w:rsidRDefault="00111455" w:rsidP="00111455">
      <w:pPr>
        <w:pStyle w:val="MediumGrid2-Accent11"/>
        <w:outlineLvl w:val="0"/>
        <w:rPr>
          <w:szCs w:val="24"/>
        </w:rPr>
      </w:pPr>
      <w:r w:rsidRPr="0057405F">
        <w:rPr>
          <w:b/>
          <w:szCs w:val="24"/>
        </w:rPr>
        <w:lastRenderedPageBreak/>
        <w:t>Program Committee Report</w:t>
      </w:r>
      <w:r w:rsidRPr="0057405F">
        <w:rPr>
          <w:szCs w:val="24"/>
        </w:rPr>
        <w:t>: Connie Patterson, Chair</w:t>
      </w:r>
    </w:p>
    <w:p w14:paraId="23A12A04" w14:textId="77777777" w:rsidR="000D57C1" w:rsidRPr="00FA0958" w:rsidRDefault="000D57C1" w:rsidP="000D57C1">
      <w:pPr>
        <w:pStyle w:val="MediumGrid2-Accent11"/>
        <w:rPr>
          <w:b/>
          <w:szCs w:val="24"/>
        </w:rPr>
      </w:pPr>
      <w:r w:rsidRPr="00FA0958">
        <w:rPr>
          <w:b/>
          <w:szCs w:val="24"/>
        </w:rPr>
        <w:t>SECOND READINGS – PROGRAM CHANGES</w:t>
      </w:r>
    </w:p>
    <w:p w14:paraId="78D5AA6D" w14:textId="77777777" w:rsidR="000D57C1" w:rsidRPr="00FA0958" w:rsidRDefault="000D57C1" w:rsidP="000D57C1">
      <w:pPr>
        <w:pStyle w:val="LightList-Accent31"/>
        <w:widowControl w:val="0"/>
        <w:numPr>
          <w:ilvl w:val="0"/>
          <w:numId w:val="24"/>
        </w:numPr>
        <w:autoSpaceDE w:val="0"/>
        <w:autoSpaceDN w:val="0"/>
        <w:adjustRightInd w:val="0"/>
        <w:rPr>
          <w:rFonts w:ascii="Times New Roman" w:hAnsi="Times New Roman"/>
          <w:b/>
          <w:bCs/>
          <w:szCs w:val="24"/>
        </w:rPr>
      </w:pPr>
      <w:r w:rsidRPr="00FA0958">
        <w:rPr>
          <w:rFonts w:ascii="Times New Roman" w:hAnsi="Times New Roman"/>
          <w:b/>
          <w:bCs/>
          <w:szCs w:val="24"/>
        </w:rPr>
        <w:t xml:space="preserve">Scripps College of Communication </w:t>
      </w:r>
    </w:p>
    <w:p w14:paraId="37F802AC" w14:textId="1071471B" w:rsidR="000D57C1" w:rsidRPr="00FA0958" w:rsidRDefault="000D57C1" w:rsidP="000D57C1">
      <w:pPr>
        <w:pStyle w:val="LightList-Accent31"/>
        <w:rPr>
          <w:rFonts w:ascii="Times New Roman" w:hAnsi="Times New Roman"/>
          <w:szCs w:val="24"/>
        </w:rPr>
      </w:pPr>
      <w:r w:rsidRPr="00FA0958">
        <w:rPr>
          <w:rFonts w:ascii="Times New Roman" w:hAnsi="Times New Roman"/>
          <w:szCs w:val="24"/>
        </w:rPr>
        <w:t>Program Code: BC5329</w:t>
      </w:r>
      <w:r w:rsidR="008D2912">
        <w:rPr>
          <w:rFonts w:ascii="Times New Roman" w:hAnsi="Times New Roman"/>
          <w:szCs w:val="24"/>
        </w:rPr>
        <w:t xml:space="preserve"> (Approved)</w:t>
      </w:r>
    </w:p>
    <w:p w14:paraId="408B49B1" w14:textId="77777777" w:rsidR="000D57C1" w:rsidRPr="00FA0958" w:rsidRDefault="000D57C1" w:rsidP="000D57C1">
      <w:pPr>
        <w:pStyle w:val="LightList-Accent31"/>
        <w:rPr>
          <w:rFonts w:ascii="Times New Roman" w:hAnsi="Times New Roman"/>
          <w:szCs w:val="24"/>
        </w:rPr>
      </w:pPr>
      <w:r w:rsidRPr="00FA0958">
        <w:rPr>
          <w:rFonts w:ascii="Times New Roman" w:hAnsi="Times New Roman"/>
          <w:szCs w:val="24"/>
        </w:rPr>
        <w:t>Program Name: Information Telecommunication Systems</w:t>
      </w:r>
    </w:p>
    <w:p w14:paraId="3A96D089" w14:textId="77777777" w:rsidR="000D57C1" w:rsidRPr="00FA0958" w:rsidRDefault="000D57C1" w:rsidP="000D57C1">
      <w:pPr>
        <w:pStyle w:val="LightList-Accent31"/>
        <w:rPr>
          <w:rFonts w:ascii="Times New Roman" w:hAnsi="Times New Roman"/>
          <w:szCs w:val="24"/>
        </w:rPr>
      </w:pPr>
      <w:r w:rsidRPr="00FA0958">
        <w:rPr>
          <w:rFonts w:ascii="Times New Roman" w:hAnsi="Times New Roman"/>
          <w:szCs w:val="24"/>
        </w:rPr>
        <w:t xml:space="preserve">Department: Emerging Communication Technologies  </w:t>
      </w:r>
    </w:p>
    <w:p w14:paraId="46CAEB51" w14:textId="77777777" w:rsidR="000D57C1" w:rsidRPr="00FA0958" w:rsidRDefault="000D57C1" w:rsidP="000D57C1">
      <w:pPr>
        <w:pStyle w:val="LightList-Accent31"/>
        <w:rPr>
          <w:rFonts w:ascii="Times New Roman" w:hAnsi="Times New Roman"/>
          <w:szCs w:val="24"/>
        </w:rPr>
      </w:pPr>
      <w:r w:rsidRPr="00FA0958">
        <w:rPr>
          <w:rFonts w:ascii="Times New Roman" w:hAnsi="Times New Roman"/>
          <w:szCs w:val="24"/>
        </w:rPr>
        <w:t xml:space="preserve">Contact: Trevor </w:t>
      </w:r>
      <w:proofErr w:type="spellStart"/>
      <w:r w:rsidRPr="00FA0958">
        <w:rPr>
          <w:rFonts w:ascii="Times New Roman" w:hAnsi="Times New Roman"/>
          <w:szCs w:val="24"/>
        </w:rPr>
        <w:t>Roycroft</w:t>
      </w:r>
      <w:proofErr w:type="spellEnd"/>
    </w:p>
    <w:p w14:paraId="71B24A34" w14:textId="77777777" w:rsidR="000D57C1" w:rsidRPr="00FA0958" w:rsidRDefault="000D57C1" w:rsidP="000D57C1">
      <w:pPr>
        <w:pStyle w:val="LightList-Accent31"/>
        <w:rPr>
          <w:rFonts w:ascii="Times New Roman" w:hAnsi="Times New Roman"/>
          <w:szCs w:val="24"/>
        </w:rPr>
      </w:pPr>
    </w:p>
    <w:p w14:paraId="5FD5AD8A" w14:textId="77777777" w:rsidR="000D57C1" w:rsidRPr="00FA0958" w:rsidRDefault="000D57C1" w:rsidP="000D57C1">
      <w:pPr>
        <w:rPr>
          <w:rFonts w:ascii="Times New Roman" w:hAnsi="Times New Roman"/>
          <w:szCs w:val="24"/>
        </w:rPr>
      </w:pPr>
      <w:r w:rsidRPr="00FA0958">
        <w:rPr>
          <w:rFonts w:ascii="Times New Roman" w:hAnsi="Times New Roman"/>
          <w:szCs w:val="24"/>
        </w:rPr>
        <w:t>Advanced network applications like live video, audio, or gaming frequently demand specific services from the network infrastructure. Advanced applications like live video and gaming are a function of not only the type of data that is being transferred but of the transmission requirements of the information and the location of the information being exchanged. Augmented and virtual reality are two examples of applications that may demand specific services from networks and also need to know from where the required information can be delivered by the network to the end user. To address this technology transformation, the J. Warren McClure School of Emerging Technologies proposes to evolve the ITS degree into two tracks: the traditional track (ITS) will remain dedicated to information telecommunication systems networking; the new track (ECT) will be dedicated to emerging communication technologies production, e.g., virtual and augmented reality (VR/AR). According to our school advisory board, students possessing both networking and content production skills have a competitive advantage in the marketplace. Adding a second track to our major will allow our students to develop this competitive edge by combining courses that build competency in both networking and content production.</w:t>
      </w:r>
    </w:p>
    <w:p w14:paraId="236F82B1" w14:textId="77777777" w:rsidR="000D57C1" w:rsidRPr="00FA0958" w:rsidRDefault="000D57C1" w:rsidP="000D57C1">
      <w:pPr>
        <w:pStyle w:val="LightList-Accent31"/>
        <w:rPr>
          <w:rFonts w:ascii="Times New Roman" w:hAnsi="Times New Roman"/>
          <w:szCs w:val="24"/>
        </w:rPr>
      </w:pPr>
    </w:p>
    <w:p w14:paraId="07F587F0"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The current ITS major requires that students complete at least 78 semester credit hours. Completion of the ECT track requires students to complete at least 82 credit hours. Current ECT/ITS resources are sufficient to meet expected demand, which is anticipated to grow during the first three years from an initial five to a steady state of 12 total ECT track students. </w:t>
      </w:r>
    </w:p>
    <w:p w14:paraId="716CA82C" w14:textId="77777777" w:rsidR="000D57C1" w:rsidRPr="00FA0958" w:rsidRDefault="000D57C1" w:rsidP="000D57C1">
      <w:pPr>
        <w:pStyle w:val="Default"/>
        <w:rPr>
          <w:color w:val="auto"/>
        </w:rPr>
      </w:pPr>
    </w:p>
    <w:p w14:paraId="707CA3B5" w14:textId="77777777" w:rsidR="000D57C1" w:rsidRPr="00FA0958" w:rsidRDefault="000D57C1" w:rsidP="000D57C1">
      <w:pPr>
        <w:pStyle w:val="Default"/>
        <w:rPr>
          <w:color w:val="auto"/>
        </w:rPr>
      </w:pPr>
      <w:r w:rsidRPr="00FA0958">
        <w:rPr>
          <w:color w:val="auto"/>
        </w:rPr>
        <w:t xml:space="preserve">The new track would be the Emerging Communications Technologies Track. Below is the comparison between the two </w:t>
      </w:r>
    </w:p>
    <w:p w14:paraId="78A13D2E" w14:textId="77777777" w:rsidR="000D57C1" w:rsidRPr="00FA0958" w:rsidRDefault="000D57C1" w:rsidP="000D57C1">
      <w:pPr>
        <w:pStyle w:val="Default"/>
        <w:rPr>
          <w:color w:val="auto"/>
        </w:rPr>
      </w:pPr>
      <w:r w:rsidRPr="00FA0958">
        <w:rPr>
          <w:noProof/>
          <w:color w:val="auto"/>
        </w:rPr>
        <w:lastRenderedPageBreak/>
        <w:drawing>
          <wp:inline distT="0" distB="0" distL="0" distR="0" wp14:anchorId="0BFD6567" wp14:editId="1327E86D">
            <wp:extent cx="6097270" cy="74669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97270" cy="7466965"/>
                    </a:xfrm>
                    <a:prstGeom prst="rect">
                      <a:avLst/>
                    </a:prstGeom>
                  </pic:spPr>
                </pic:pic>
              </a:graphicData>
            </a:graphic>
          </wp:inline>
        </w:drawing>
      </w:r>
    </w:p>
    <w:p w14:paraId="5CB4F33D" w14:textId="77777777" w:rsidR="000D57C1" w:rsidRPr="00FA0958" w:rsidRDefault="000D57C1" w:rsidP="000D57C1">
      <w:pPr>
        <w:pStyle w:val="Default"/>
        <w:rPr>
          <w:color w:val="auto"/>
        </w:rPr>
      </w:pPr>
    </w:p>
    <w:p w14:paraId="24E449CC" w14:textId="77777777" w:rsidR="000D57C1" w:rsidRPr="00FA0958" w:rsidRDefault="000D57C1" w:rsidP="000D57C1">
      <w:pPr>
        <w:rPr>
          <w:rFonts w:ascii="Times New Roman" w:hAnsi="Times New Roman"/>
          <w:szCs w:val="24"/>
        </w:rPr>
      </w:pPr>
    </w:p>
    <w:p w14:paraId="64EFDA65" w14:textId="77777777" w:rsidR="000D57C1" w:rsidRPr="00FA0958" w:rsidRDefault="000D57C1" w:rsidP="000D57C1">
      <w:pPr>
        <w:rPr>
          <w:rFonts w:ascii="Times New Roman" w:hAnsi="Times New Roman"/>
          <w:szCs w:val="24"/>
        </w:rPr>
      </w:pPr>
    </w:p>
    <w:p w14:paraId="609A32E0" w14:textId="77777777" w:rsidR="000D57C1" w:rsidRPr="00FA0958" w:rsidRDefault="000D57C1" w:rsidP="000D57C1">
      <w:pPr>
        <w:rPr>
          <w:rFonts w:ascii="Times New Roman" w:hAnsi="Times New Roman"/>
          <w:szCs w:val="24"/>
        </w:rPr>
      </w:pPr>
    </w:p>
    <w:p w14:paraId="169EA194" w14:textId="77777777" w:rsidR="000D57C1" w:rsidRPr="00FA0958" w:rsidRDefault="000D57C1" w:rsidP="000D57C1">
      <w:pPr>
        <w:rPr>
          <w:rFonts w:ascii="Times New Roman" w:hAnsi="Times New Roman"/>
          <w:szCs w:val="24"/>
        </w:rPr>
      </w:pPr>
    </w:p>
    <w:p w14:paraId="5EA97B50" w14:textId="77777777" w:rsidR="000D57C1" w:rsidRPr="00FA0958" w:rsidRDefault="000D57C1" w:rsidP="000D57C1">
      <w:pPr>
        <w:rPr>
          <w:rFonts w:ascii="Times New Roman" w:hAnsi="Times New Roman"/>
          <w:szCs w:val="24"/>
        </w:rPr>
      </w:pPr>
    </w:p>
    <w:p w14:paraId="26EC9005" w14:textId="77777777" w:rsidR="000D57C1" w:rsidRPr="00FA0958" w:rsidRDefault="000D57C1" w:rsidP="000D57C1">
      <w:pPr>
        <w:rPr>
          <w:rFonts w:ascii="Times New Roman" w:hAnsi="Times New Roman"/>
          <w:szCs w:val="24"/>
        </w:rPr>
      </w:pPr>
    </w:p>
    <w:p w14:paraId="5C5DCF21" w14:textId="77777777" w:rsidR="000D57C1" w:rsidRPr="00FA0958" w:rsidRDefault="000D57C1" w:rsidP="000D57C1">
      <w:pPr>
        <w:pStyle w:val="PlainText"/>
        <w:rPr>
          <w:rFonts w:ascii="Times New Roman" w:hAnsi="Times New Roman"/>
          <w:b/>
          <w:sz w:val="24"/>
          <w:szCs w:val="24"/>
        </w:rPr>
      </w:pPr>
      <w:r w:rsidRPr="00FA0958">
        <w:rPr>
          <w:rFonts w:ascii="Times New Roman" w:hAnsi="Times New Roman"/>
          <w:b/>
          <w:sz w:val="24"/>
          <w:szCs w:val="24"/>
        </w:rPr>
        <w:t>SECOND READINGS – NEW PROGRAMS</w:t>
      </w:r>
    </w:p>
    <w:p w14:paraId="15E0117D" w14:textId="77777777" w:rsidR="000D57C1" w:rsidRPr="00FA0958" w:rsidRDefault="000D57C1" w:rsidP="000D57C1">
      <w:pPr>
        <w:pStyle w:val="Default"/>
        <w:widowControl w:val="0"/>
        <w:numPr>
          <w:ilvl w:val="0"/>
          <w:numId w:val="26"/>
        </w:numPr>
        <w:rPr>
          <w:b/>
          <w:bCs/>
          <w:color w:val="auto"/>
        </w:rPr>
      </w:pPr>
      <w:r w:rsidRPr="00FA0958">
        <w:rPr>
          <w:b/>
          <w:bCs/>
          <w:color w:val="auto"/>
        </w:rPr>
        <w:t xml:space="preserve">Scripps College of Communication </w:t>
      </w:r>
    </w:p>
    <w:p w14:paraId="500B9C7C" w14:textId="07DB16F4" w:rsidR="000D57C1" w:rsidRPr="00FA0958" w:rsidRDefault="000D57C1" w:rsidP="000D57C1">
      <w:pPr>
        <w:pStyle w:val="Default"/>
        <w:rPr>
          <w:color w:val="auto"/>
        </w:rPr>
      </w:pPr>
      <w:r w:rsidRPr="00FA0958">
        <w:rPr>
          <w:color w:val="auto"/>
        </w:rPr>
        <w:t>Program Code: BSXX09</w:t>
      </w:r>
      <w:r w:rsidR="008D2912">
        <w:rPr>
          <w:color w:val="auto"/>
        </w:rPr>
        <w:t xml:space="preserve"> (Approved)</w:t>
      </w:r>
    </w:p>
    <w:p w14:paraId="687F241A" w14:textId="77777777" w:rsidR="000D57C1" w:rsidRPr="00FA0958" w:rsidRDefault="000D57C1" w:rsidP="000D57C1">
      <w:pPr>
        <w:pStyle w:val="Default"/>
        <w:rPr>
          <w:color w:val="auto"/>
        </w:rPr>
      </w:pPr>
      <w:r w:rsidRPr="00FA0958">
        <w:rPr>
          <w:color w:val="auto"/>
        </w:rPr>
        <w:t>Program Name: Virtual Reality and Game Development</w:t>
      </w:r>
    </w:p>
    <w:p w14:paraId="7098D83A" w14:textId="77777777" w:rsidR="000D57C1" w:rsidRPr="00FA0958" w:rsidRDefault="000D57C1" w:rsidP="000D57C1">
      <w:pPr>
        <w:pStyle w:val="Default"/>
        <w:rPr>
          <w:color w:val="auto"/>
        </w:rPr>
      </w:pPr>
      <w:r w:rsidRPr="00FA0958">
        <w:rPr>
          <w:color w:val="auto"/>
        </w:rPr>
        <w:t xml:space="preserve">Department: Emerging Communication Technologies  </w:t>
      </w:r>
    </w:p>
    <w:p w14:paraId="32AC20A8" w14:textId="77777777" w:rsidR="000D57C1" w:rsidRPr="00FA0958" w:rsidRDefault="000D57C1" w:rsidP="000D57C1">
      <w:pPr>
        <w:pStyle w:val="Default"/>
        <w:rPr>
          <w:color w:val="auto"/>
        </w:rPr>
      </w:pPr>
      <w:r w:rsidRPr="00FA0958">
        <w:rPr>
          <w:color w:val="auto"/>
        </w:rPr>
        <w:t xml:space="preserve">Contact: Julio </w:t>
      </w:r>
      <w:proofErr w:type="spellStart"/>
      <w:r w:rsidRPr="00FA0958">
        <w:rPr>
          <w:color w:val="auto"/>
        </w:rPr>
        <w:t>Arauz</w:t>
      </w:r>
      <w:proofErr w:type="spellEnd"/>
    </w:p>
    <w:p w14:paraId="106DA2FA" w14:textId="77777777" w:rsidR="000D57C1" w:rsidRPr="00FA0958" w:rsidRDefault="000D57C1" w:rsidP="000D57C1">
      <w:pPr>
        <w:pStyle w:val="Default"/>
        <w:rPr>
          <w:color w:val="auto"/>
        </w:rPr>
      </w:pPr>
    </w:p>
    <w:p w14:paraId="59121168"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The Virtual Reality and Game Development major (VRG) is housed in the McClure School of Emerging Communication Technologies (McClure). In addition to a core set of Virtual Reality and game design classes, VRG electives within the McClure School introduce our students to the information networking systems and coding required to solve problems and implement VR and game systems within a larger context. Within the 120 total credit hours needed to complete their undergraduate degree, the students’ business or communication courses (two minors from which they must choose) prepare our students to become effective leaders, entrepreneurs and/or creative problem solvers in a wide variety of industries. </w:t>
      </w:r>
    </w:p>
    <w:p w14:paraId="2532B2A7" w14:textId="77777777" w:rsidR="000D57C1" w:rsidRPr="00FA0958" w:rsidRDefault="000D57C1" w:rsidP="000D57C1">
      <w:pPr>
        <w:pStyle w:val="Default"/>
        <w:rPr>
          <w:color w:val="auto"/>
        </w:rPr>
      </w:pPr>
    </w:p>
    <w:p w14:paraId="24FC6B6A"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The total credit hours required for completion of the major: </w:t>
      </w:r>
    </w:p>
    <w:p w14:paraId="02B18493"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59 credit hours for major </w:t>
      </w:r>
    </w:p>
    <w:p w14:paraId="6F379E51"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+ 15 credit hours for minor </w:t>
      </w:r>
    </w:p>
    <w:p w14:paraId="43C17BFE" w14:textId="77777777" w:rsidR="000D57C1" w:rsidRPr="00FA0958" w:rsidRDefault="000D57C1" w:rsidP="000D57C1">
      <w:pPr>
        <w:rPr>
          <w:rFonts w:ascii="Times New Roman" w:hAnsi="Times New Roman"/>
          <w:szCs w:val="24"/>
        </w:rPr>
      </w:pPr>
      <w:r w:rsidRPr="00FA0958">
        <w:rPr>
          <w:rFonts w:ascii="Times New Roman" w:hAnsi="Times New Roman"/>
          <w:szCs w:val="24"/>
        </w:rPr>
        <w:t>The total credit hours required for completion of the degree: 120 credit hours</w:t>
      </w:r>
    </w:p>
    <w:p w14:paraId="70BEA5B3" w14:textId="77777777" w:rsidR="000D57C1" w:rsidRPr="00FA0958" w:rsidRDefault="000D57C1" w:rsidP="000D57C1">
      <w:pPr>
        <w:rPr>
          <w:rFonts w:ascii="Times New Roman" w:hAnsi="Times New Roman"/>
          <w:szCs w:val="24"/>
        </w:rPr>
      </w:pPr>
    </w:p>
    <w:tbl>
      <w:tblPr>
        <w:tblW w:w="0" w:type="auto"/>
        <w:tblLook w:val="04A0" w:firstRow="1" w:lastRow="0" w:firstColumn="1" w:lastColumn="0" w:noHBand="0" w:noVBand="1"/>
      </w:tblPr>
      <w:tblGrid>
        <w:gridCol w:w="4668"/>
        <w:gridCol w:w="4692"/>
      </w:tblGrid>
      <w:tr w:rsidR="000D57C1" w:rsidRPr="00FA0958" w14:paraId="3E5DAB6D" w14:textId="77777777" w:rsidTr="0087047A">
        <w:tc>
          <w:tcPr>
            <w:tcW w:w="9592" w:type="dxa"/>
            <w:gridSpan w:val="2"/>
          </w:tcPr>
          <w:p w14:paraId="5CE7A97B" w14:textId="77777777" w:rsidR="000D57C1" w:rsidRPr="00FA0958" w:rsidRDefault="000D57C1" w:rsidP="0087047A">
            <w:pPr>
              <w:rPr>
                <w:rFonts w:ascii="Times New Roman" w:hAnsi="Times New Roman"/>
                <w:b/>
                <w:bCs/>
                <w:szCs w:val="24"/>
              </w:rPr>
            </w:pPr>
            <w:r w:rsidRPr="00FA0958">
              <w:rPr>
                <w:rFonts w:ascii="Times New Roman" w:hAnsi="Times New Roman"/>
                <w:b/>
                <w:bCs/>
                <w:szCs w:val="24"/>
              </w:rPr>
              <w:t>Major Requirements within ECT (37 credits)</w:t>
            </w:r>
          </w:p>
        </w:tc>
      </w:tr>
      <w:tr w:rsidR="000D57C1" w:rsidRPr="00FA0958" w14:paraId="0FC19742" w14:textId="77777777" w:rsidTr="0087047A">
        <w:tc>
          <w:tcPr>
            <w:tcW w:w="9592" w:type="dxa"/>
            <w:gridSpan w:val="2"/>
          </w:tcPr>
          <w:p w14:paraId="2A8642F9"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1210 Understanding VR Technologies (4 credits) </w:t>
            </w:r>
          </w:p>
          <w:p w14:paraId="7BC42425"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1700 Foundations of VR &amp; Game Development (3 credits) </w:t>
            </w:r>
          </w:p>
          <w:p w14:paraId="2EAB898B"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1710 Digital Tools for VR and Games (2 credits) </w:t>
            </w:r>
          </w:p>
          <w:p w14:paraId="05C854C5"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2210 Intro to VR Production (4 credits) </w:t>
            </w:r>
          </w:p>
          <w:p w14:paraId="7168B0AD"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2401 Game Design (3 credits) </w:t>
            </w:r>
          </w:p>
          <w:p w14:paraId="584ED601"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2750 New Media Storytelling (3 credits) </w:t>
            </w:r>
          </w:p>
          <w:p w14:paraId="6374D9A0"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3260J VR: Critical Analysis and Evaluation (3 credits) </w:t>
            </w:r>
          </w:p>
          <w:p w14:paraId="14CDB33B" w14:textId="77777777" w:rsidR="000D57C1" w:rsidRPr="00FA0958" w:rsidRDefault="000D57C1" w:rsidP="0087047A">
            <w:pPr>
              <w:rPr>
                <w:rFonts w:ascii="Times New Roman" w:hAnsi="Times New Roman"/>
                <w:szCs w:val="24"/>
              </w:rPr>
            </w:pPr>
            <w:r w:rsidRPr="00FA0958">
              <w:rPr>
                <w:rFonts w:ascii="Times New Roman" w:hAnsi="Times New Roman"/>
                <w:szCs w:val="24"/>
              </w:rPr>
              <w:t>ECT 3401 Game Dev I (3 credits)</w:t>
            </w:r>
          </w:p>
          <w:p w14:paraId="3261ABB0"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 </w:t>
            </w:r>
          </w:p>
          <w:p w14:paraId="68043CD3"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Choose 3: </w:t>
            </w:r>
          </w:p>
          <w:p w14:paraId="059E6C35"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3220 VR Production: cine-VR (3 credits) </w:t>
            </w:r>
          </w:p>
          <w:p w14:paraId="29A9E2E7"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3230 VR Production: Interactive (3 credits) </w:t>
            </w:r>
          </w:p>
          <w:p w14:paraId="757293DA"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3210 VR Production: Immersive Audio (3 credits) </w:t>
            </w:r>
          </w:p>
          <w:p w14:paraId="479F0D87"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4401 Game Dev II (3 credits) </w:t>
            </w:r>
          </w:p>
          <w:p w14:paraId="3BD6CD48" w14:textId="77777777" w:rsidR="000D57C1" w:rsidRPr="00FA0958" w:rsidRDefault="000D57C1" w:rsidP="0087047A">
            <w:pPr>
              <w:rPr>
                <w:rFonts w:ascii="Times New Roman" w:hAnsi="Times New Roman"/>
                <w:szCs w:val="24"/>
              </w:rPr>
            </w:pPr>
          </w:p>
          <w:p w14:paraId="3A8E29CF" w14:textId="77777777" w:rsidR="000D57C1" w:rsidRPr="00FA0958" w:rsidRDefault="000D57C1" w:rsidP="0087047A">
            <w:pPr>
              <w:rPr>
                <w:rFonts w:ascii="Times New Roman" w:hAnsi="Times New Roman"/>
                <w:szCs w:val="24"/>
              </w:rPr>
            </w:pPr>
            <w:r w:rsidRPr="00FA0958">
              <w:rPr>
                <w:rFonts w:ascii="Times New Roman" w:hAnsi="Times New Roman"/>
                <w:szCs w:val="24"/>
              </w:rPr>
              <w:t>Choose 1:</w:t>
            </w:r>
          </w:p>
          <w:p w14:paraId="7AE6BE31"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4440 VR and Game Design Capstone (3 credits) </w:t>
            </w:r>
          </w:p>
          <w:p w14:paraId="011B4F65" w14:textId="77777777" w:rsidR="000D57C1" w:rsidRPr="00FA0958" w:rsidRDefault="000D57C1" w:rsidP="0087047A">
            <w:pPr>
              <w:rPr>
                <w:rFonts w:ascii="Times New Roman" w:hAnsi="Times New Roman"/>
                <w:szCs w:val="24"/>
              </w:rPr>
            </w:pPr>
            <w:r w:rsidRPr="00FA0958">
              <w:rPr>
                <w:rFonts w:ascii="Times New Roman" w:hAnsi="Times New Roman"/>
                <w:szCs w:val="24"/>
              </w:rPr>
              <w:t>COMM 4023 Theme Park Capstone (3 credits)</w:t>
            </w:r>
          </w:p>
        </w:tc>
      </w:tr>
      <w:tr w:rsidR="000D57C1" w:rsidRPr="00FA0958" w14:paraId="40D8CD95" w14:textId="77777777" w:rsidTr="0087047A">
        <w:tc>
          <w:tcPr>
            <w:tcW w:w="9592" w:type="dxa"/>
            <w:gridSpan w:val="2"/>
          </w:tcPr>
          <w:p w14:paraId="10D46FFC" w14:textId="77777777" w:rsidR="000D57C1" w:rsidRPr="00FA0958" w:rsidRDefault="000D57C1" w:rsidP="0087047A">
            <w:pPr>
              <w:rPr>
                <w:rFonts w:ascii="Times New Roman" w:hAnsi="Times New Roman"/>
                <w:b/>
                <w:bCs/>
                <w:szCs w:val="24"/>
              </w:rPr>
            </w:pPr>
            <w:r w:rsidRPr="00FA0958">
              <w:rPr>
                <w:rFonts w:ascii="Times New Roman" w:hAnsi="Times New Roman"/>
                <w:b/>
                <w:bCs/>
                <w:szCs w:val="24"/>
              </w:rPr>
              <w:t>Major Requirements outside of ECT (13 credits)</w:t>
            </w:r>
          </w:p>
        </w:tc>
      </w:tr>
      <w:tr w:rsidR="000D57C1" w:rsidRPr="00FA0958" w14:paraId="1A6F23BB" w14:textId="77777777" w:rsidTr="0087047A">
        <w:tc>
          <w:tcPr>
            <w:tcW w:w="9592" w:type="dxa"/>
            <w:gridSpan w:val="2"/>
          </w:tcPr>
          <w:p w14:paraId="5853A3B5"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1030 Public Speaking (3 credits) </w:t>
            </w:r>
          </w:p>
          <w:p w14:paraId="1BBC3F5B"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2140 Intro to Info and Telecom Systems (3 credits) </w:t>
            </w:r>
          </w:p>
          <w:p w14:paraId="1FD74F6A"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2801 Scripting Projects (3 credits) </w:t>
            </w:r>
          </w:p>
          <w:p w14:paraId="220E68AE" w14:textId="77777777" w:rsidR="000D57C1" w:rsidRPr="00FA0958" w:rsidRDefault="000D57C1" w:rsidP="0087047A">
            <w:pPr>
              <w:rPr>
                <w:rFonts w:ascii="Times New Roman" w:hAnsi="Times New Roman"/>
                <w:szCs w:val="24"/>
              </w:rPr>
            </w:pPr>
          </w:p>
          <w:p w14:paraId="1DD2A684"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Choose 1: </w:t>
            </w:r>
          </w:p>
          <w:p w14:paraId="354ADE7C"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PSY 1110 Elementary Statistical Reasoning (3 credits) </w:t>
            </w:r>
          </w:p>
          <w:p w14:paraId="14460E4C" w14:textId="77777777" w:rsidR="000D57C1" w:rsidRPr="00FA0958" w:rsidRDefault="000D57C1" w:rsidP="0087047A">
            <w:pPr>
              <w:rPr>
                <w:rFonts w:ascii="Times New Roman" w:hAnsi="Times New Roman"/>
                <w:szCs w:val="24"/>
              </w:rPr>
            </w:pPr>
            <w:r w:rsidRPr="00FA0958">
              <w:rPr>
                <w:rFonts w:ascii="Times New Roman" w:hAnsi="Times New Roman"/>
                <w:szCs w:val="24"/>
              </w:rPr>
              <w:lastRenderedPageBreak/>
              <w:t xml:space="preserve">PSY 2110 Statistics for the Behavioral Sciences (3 credits) </w:t>
            </w:r>
          </w:p>
          <w:p w14:paraId="5E9F2584" w14:textId="77777777" w:rsidR="000D57C1" w:rsidRPr="00FA0958" w:rsidRDefault="000D57C1" w:rsidP="0087047A">
            <w:pPr>
              <w:rPr>
                <w:rFonts w:ascii="Times New Roman" w:hAnsi="Times New Roman"/>
                <w:szCs w:val="24"/>
              </w:rPr>
            </w:pPr>
            <w:r w:rsidRPr="00FA0958">
              <w:rPr>
                <w:rFonts w:ascii="Times New Roman" w:hAnsi="Times New Roman"/>
                <w:szCs w:val="24"/>
              </w:rPr>
              <w:t>PHIL 1200 Principles of Reasoning (3 credits)</w:t>
            </w:r>
          </w:p>
        </w:tc>
      </w:tr>
      <w:tr w:rsidR="000D57C1" w:rsidRPr="00FA0958" w14:paraId="6E88A88C" w14:textId="77777777" w:rsidTr="0087047A">
        <w:tc>
          <w:tcPr>
            <w:tcW w:w="9592" w:type="dxa"/>
            <w:gridSpan w:val="2"/>
          </w:tcPr>
          <w:p w14:paraId="34BA6A31" w14:textId="77777777" w:rsidR="000D57C1" w:rsidRPr="00FA0958" w:rsidRDefault="000D57C1" w:rsidP="0087047A">
            <w:pPr>
              <w:rPr>
                <w:rFonts w:ascii="Times New Roman" w:hAnsi="Times New Roman"/>
                <w:b/>
                <w:bCs/>
                <w:szCs w:val="24"/>
              </w:rPr>
            </w:pPr>
            <w:r w:rsidRPr="00FA0958">
              <w:rPr>
                <w:rFonts w:ascii="Times New Roman" w:hAnsi="Times New Roman"/>
                <w:b/>
                <w:bCs/>
                <w:szCs w:val="24"/>
              </w:rPr>
              <w:lastRenderedPageBreak/>
              <w:t>Electives for the major (9 credits)</w:t>
            </w:r>
          </w:p>
        </w:tc>
      </w:tr>
      <w:tr w:rsidR="000D57C1" w:rsidRPr="00FA0958" w14:paraId="45A65BCD" w14:textId="77777777" w:rsidTr="0087047A">
        <w:tc>
          <w:tcPr>
            <w:tcW w:w="9592" w:type="dxa"/>
            <w:gridSpan w:val="2"/>
          </w:tcPr>
          <w:p w14:paraId="0BB6FF65"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2411 Game Design: World Creation (3 credits) </w:t>
            </w:r>
          </w:p>
          <w:p w14:paraId="067074FA"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2900 Special Topics (3 credits) </w:t>
            </w:r>
          </w:p>
          <w:p w14:paraId="23443F8A"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4110 Augmented Reality Development (3 credits) </w:t>
            </w:r>
          </w:p>
          <w:p w14:paraId="0C4644C3"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4910 Internship (1-8 credits) </w:t>
            </w:r>
          </w:p>
          <w:p w14:paraId="7EC8A615"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4920 Practicum (1-4 credits) </w:t>
            </w:r>
          </w:p>
          <w:p w14:paraId="72986B23"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4900 Special Topics (3 credits) </w:t>
            </w:r>
          </w:p>
          <w:p w14:paraId="5C531320"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2010 Understanding Internet Tech (3 credits) </w:t>
            </w:r>
          </w:p>
          <w:p w14:paraId="7A11A4BD"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2300 Data Networking (4 credits) </w:t>
            </w:r>
          </w:p>
          <w:p w14:paraId="11E9D901"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3100 Internet Applications / Systems (4 credits) </w:t>
            </w:r>
          </w:p>
          <w:p w14:paraId="5336B608"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3110 Technical Foundations for Communication (4 credits) </w:t>
            </w:r>
          </w:p>
          <w:p w14:paraId="74F2335C"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4020 Strategic Decision Making in ITS (3 credits) </w:t>
            </w:r>
          </w:p>
          <w:p w14:paraId="0AA94431"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ITS 4310 Privacy in the Internet Age (3 credits) </w:t>
            </w:r>
          </w:p>
          <w:p w14:paraId="1AA9B158"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MDIA 1350 Animation Foundation (3 credits) </w:t>
            </w:r>
          </w:p>
          <w:p w14:paraId="7B053084"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MDIA 2500 Animation I (3 credits) </w:t>
            </w:r>
          </w:p>
          <w:p w14:paraId="112336F6"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MDIA 3500 Animation II (3 credits) </w:t>
            </w:r>
          </w:p>
          <w:p w14:paraId="0F002A5A"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3200 Comm &amp; New Technologies (3 credits) </w:t>
            </w:r>
          </w:p>
          <w:p w14:paraId="14656DE7"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4110 Comm w/ People w/ Disabilities (3 credits) </w:t>
            </w:r>
          </w:p>
          <w:p w14:paraId="1235FB08"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4510 Instructional Training (3 credits) </w:t>
            </w:r>
          </w:p>
          <w:p w14:paraId="3BEC19A7"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ENG 3860 Composing in New Media (3 credits) </w:t>
            </w:r>
          </w:p>
          <w:p w14:paraId="6BA0FAE6"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4250 Transmedia Storytelling (3 credits) </w:t>
            </w:r>
          </w:p>
          <w:p w14:paraId="19C64497" w14:textId="77777777" w:rsidR="000D57C1" w:rsidRPr="00FA0958" w:rsidRDefault="000D57C1" w:rsidP="0087047A">
            <w:pPr>
              <w:rPr>
                <w:rFonts w:ascii="Times New Roman" w:hAnsi="Times New Roman"/>
                <w:szCs w:val="24"/>
              </w:rPr>
            </w:pPr>
          </w:p>
          <w:p w14:paraId="66421238"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OPTIONS IF NOT PREVIOUSLY CHOSEN AS REQUIREMENTS: </w:t>
            </w:r>
          </w:p>
          <w:p w14:paraId="0FC1E57C"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3220 VR Production: cine-VR (3 credits) </w:t>
            </w:r>
          </w:p>
          <w:p w14:paraId="1C8D722F"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ECT 3230 VR Production: Interactive (3 credits) </w:t>
            </w:r>
          </w:p>
          <w:p w14:paraId="79622806" w14:textId="77777777" w:rsidR="000D57C1" w:rsidRPr="00FA0958" w:rsidRDefault="000D57C1" w:rsidP="0087047A">
            <w:pPr>
              <w:rPr>
                <w:rFonts w:ascii="Times New Roman" w:hAnsi="Times New Roman"/>
                <w:szCs w:val="24"/>
              </w:rPr>
            </w:pPr>
            <w:r w:rsidRPr="00FA0958">
              <w:rPr>
                <w:rFonts w:ascii="Times New Roman" w:hAnsi="Times New Roman"/>
                <w:szCs w:val="24"/>
              </w:rPr>
              <w:t>ECT 3240 VR Production: Immersive Audio (3 credits)</w:t>
            </w:r>
          </w:p>
        </w:tc>
      </w:tr>
      <w:tr w:rsidR="000D57C1" w:rsidRPr="00FA0958" w14:paraId="55E9DCCE" w14:textId="77777777" w:rsidTr="0087047A">
        <w:tc>
          <w:tcPr>
            <w:tcW w:w="9592" w:type="dxa"/>
            <w:gridSpan w:val="2"/>
          </w:tcPr>
          <w:p w14:paraId="1A1C976C" w14:textId="77777777" w:rsidR="000D57C1" w:rsidRPr="00FA0958" w:rsidRDefault="000D57C1" w:rsidP="0087047A">
            <w:pPr>
              <w:rPr>
                <w:rFonts w:ascii="Times New Roman" w:hAnsi="Times New Roman"/>
                <w:b/>
                <w:bCs/>
                <w:szCs w:val="24"/>
              </w:rPr>
            </w:pPr>
            <w:r w:rsidRPr="00FA0958">
              <w:rPr>
                <w:rFonts w:ascii="Times New Roman" w:hAnsi="Times New Roman"/>
                <w:b/>
                <w:bCs/>
                <w:szCs w:val="24"/>
              </w:rPr>
              <w:t>Minor (15 credits) Choose one of two options: Business or COMS</w:t>
            </w:r>
          </w:p>
        </w:tc>
      </w:tr>
      <w:tr w:rsidR="000D57C1" w:rsidRPr="00FA0958" w14:paraId="5DAC244D" w14:textId="77777777" w:rsidTr="0087047A">
        <w:tc>
          <w:tcPr>
            <w:tcW w:w="4796" w:type="dxa"/>
          </w:tcPr>
          <w:p w14:paraId="07C8AB1F" w14:textId="77777777" w:rsidR="000D57C1" w:rsidRPr="00FA0958" w:rsidRDefault="000D57C1" w:rsidP="0087047A">
            <w:pPr>
              <w:rPr>
                <w:rFonts w:ascii="Times New Roman" w:hAnsi="Times New Roman"/>
                <w:szCs w:val="24"/>
              </w:rPr>
            </w:pPr>
            <w:r w:rsidRPr="00FA0958">
              <w:rPr>
                <w:rFonts w:ascii="Times New Roman" w:hAnsi="Times New Roman"/>
                <w:szCs w:val="24"/>
              </w:rPr>
              <w:t>Business minor</w:t>
            </w:r>
          </w:p>
        </w:tc>
        <w:tc>
          <w:tcPr>
            <w:tcW w:w="4796" w:type="dxa"/>
          </w:tcPr>
          <w:p w14:paraId="38598766" w14:textId="77777777" w:rsidR="000D57C1" w:rsidRPr="00FA0958" w:rsidRDefault="000D57C1" w:rsidP="0087047A">
            <w:pPr>
              <w:rPr>
                <w:rFonts w:ascii="Times New Roman" w:hAnsi="Times New Roman"/>
                <w:szCs w:val="24"/>
              </w:rPr>
            </w:pPr>
            <w:r w:rsidRPr="00FA0958">
              <w:rPr>
                <w:rFonts w:ascii="Times New Roman" w:hAnsi="Times New Roman"/>
                <w:szCs w:val="24"/>
              </w:rPr>
              <w:t>Communication Studies minor</w:t>
            </w:r>
          </w:p>
        </w:tc>
      </w:tr>
      <w:tr w:rsidR="000D57C1" w:rsidRPr="00FA0958" w14:paraId="54EE2F55" w14:textId="77777777" w:rsidTr="0087047A">
        <w:tc>
          <w:tcPr>
            <w:tcW w:w="4796" w:type="dxa"/>
          </w:tcPr>
          <w:p w14:paraId="2FF98C6B"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ACCT 1005 (3 credits) </w:t>
            </w:r>
          </w:p>
          <w:p w14:paraId="138CB4AC"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MGT 2000 (3 credits) </w:t>
            </w:r>
          </w:p>
          <w:p w14:paraId="17FBEF1F"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MKT 2020 (3 credits) </w:t>
            </w:r>
          </w:p>
          <w:p w14:paraId="37113A6D"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FIN 3000 (3 credits) </w:t>
            </w:r>
          </w:p>
          <w:p w14:paraId="2AFB29FC" w14:textId="77777777" w:rsidR="000D57C1" w:rsidRPr="00FA0958" w:rsidRDefault="000D57C1" w:rsidP="0087047A">
            <w:pPr>
              <w:rPr>
                <w:rFonts w:ascii="Times New Roman" w:hAnsi="Times New Roman"/>
                <w:szCs w:val="24"/>
              </w:rPr>
            </w:pPr>
            <w:r w:rsidRPr="00FA0958">
              <w:rPr>
                <w:rFonts w:ascii="Times New Roman" w:hAnsi="Times New Roman"/>
                <w:szCs w:val="24"/>
              </w:rPr>
              <w:t>MIS 2021 (3 credits)</w:t>
            </w:r>
          </w:p>
          <w:p w14:paraId="00867FD8" w14:textId="77777777" w:rsidR="000D57C1" w:rsidRPr="00FA0958" w:rsidRDefault="000D57C1" w:rsidP="0087047A">
            <w:pPr>
              <w:rPr>
                <w:rFonts w:ascii="Times New Roman" w:hAnsi="Times New Roman"/>
                <w:szCs w:val="24"/>
              </w:rPr>
            </w:pPr>
          </w:p>
        </w:tc>
        <w:tc>
          <w:tcPr>
            <w:tcW w:w="4796" w:type="dxa"/>
          </w:tcPr>
          <w:p w14:paraId="42E32609"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1030 X </w:t>
            </w:r>
          </w:p>
          <w:p w14:paraId="1F36F353"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Note: COMS 1030 is listed as previous requirement, above. </w:t>
            </w:r>
          </w:p>
          <w:p w14:paraId="1A21841B" w14:textId="77777777" w:rsidR="000D57C1" w:rsidRPr="00FA0958" w:rsidRDefault="000D57C1" w:rsidP="0087047A">
            <w:pPr>
              <w:rPr>
                <w:rFonts w:ascii="Times New Roman" w:hAnsi="Times New Roman"/>
                <w:szCs w:val="24"/>
              </w:rPr>
            </w:pPr>
          </w:p>
          <w:p w14:paraId="12D5C831"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Choose 2: </w:t>
            </w:r>
          </w:p>
          <w:p w14:paraId="2E6DC51C"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1100 (3 credits) </w:t>
            </w:r>
          </w:p>
          <w:p w14:paraId="442F9DAF"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2050 (3 credits) </w:t>
            </w:r>
          </w:p>
          <w:p w14:paraId="71C12C98"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2060 (3 credits) </w:t>
            </w:r>
          </w:p>
          <w:p w14:paraId="1AD8C43F"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COMS 2150 (3 credits) </w:t>
            </w:r>
          </w:p>
          <w:p w14:paraId="08ED76A3" w14:textId="77777777" w:rsidR="000D57C1" w:rsidRPr="00FA0958" w:rsidRDefault="000D57C1" w:rsidP="0087047A">
            <w:pPr>
              <w:rPr>
                <w:rFonts w:ascii="Times New Roman" w:hAnsi="Times New Roman"/>
                <w:szCs w:val="24"/>
              </w:rPr>
            </w:pPr>
          </w:p>
          <w:p w14:paraId="18ED0536" w14:textId="77777777" w:rsidR="000D57C1" w:rsidRPr="00FA0958" w:rsidRDefault="000D57C1" w:rsidP="0087047A">
            <w:pPr>
              <w:rPr>
                <w:rFonts w:ascii="Times New Roman" w:hAnsi="Times New Roman"/>
                <w:szCs w:val="24"/>
              </w:rPr>
            </w:pPr>
            <w:r w:rsidRPr="00FA0958">
              <w:rPr>
                <w:rFonts w:ascii="Times New Roman" w:hAnsi="Times New Roman"/>
                <w:szCs w:val="24"/>
              </w:rPr>
              <w:t>Choose 3: 9 credits from any COMS classes: (COMS 2020, 2040, 2400, 3060, 3200, 3300, 3410, 3420, 3520, 3602, 3603, 3610, 4050, 4100, 4110, 4200, 4410, 4630, 4900)</w:t>
            </w:r>
          </w:p>
          <w:p w14:paraId="57EDB2B8" w14:textId="77777777" w:rsidR="000D57C1" w:rsidRPr="00FA0958" w:rsidRDefault="000D57C1" w:rsidP="0087047A">
            <w:pPr>
              <w:rPr>
                <w:rFonts w:ascii="Times New Roman" w:hAnsi="Times New Roman"/>
                <w:szCs w:val="24"/>
              </w:rPr>
            </w:pPr>
          </w:p>
        </w:tc>
      </w:tr>
      <w:tr w:rsidR="000D57C1" w:rsidRPr="00FA0958" w14:paraId="5B92A54E" w14:textId="77777777" w:rsidTr="0087047A">
        <w:tc>
          <w:tcPr>
            <w:tcW w:w="9592" w:type="dxa"/>
            <w:gridSpan w:val="2"/>
          </w:tcPr>
          <w:p w14:paraId="509ABEB2" w14:textId="77777777" w:rsidR="000D57C1" w:rsidRPr="00FA0958" w:rsidRDefault="000D57C1" w:rsidP="0087047A">
            <w:pPr>
              <w:rPr>
                <w:rFonts w:ascii="Times New Roman" w:hAnsi="Times New Roman"/>
                <w:b/>
                <w:bCs/>
                <w:szCs w:val="24"/>
              </w:rPr>
            </w:pPr>
            <w:r w:rsidRPr="00FA0958">
              <w:rPr>
                <w:rFonts w:ascii="Times New Roman" w:hAnsi="Times New Roman"/>
                <w:b/>
                <w:bCs/>
                <w:szCs w:val="24"/>
              </w:rPr>
              <w:t>BRICKS (38 credits)</w:t>
            </w:r>
          </w:p>
        </w:tc>
      </w:tr>
      <w:tr w:rsidR="000D57C1" w:rsidRPr="00FA0958" w14:paraId="1D7B8903" w14:textId="77777777" w:rsidTr="0087047A">
        <w:tc>
          <w:tcPr>
            <w:tcW w:w="9592" w:type="dxa"/>
            <w:gridSpan w:val="2"/>
          </w:tcPr>
          <w:p w14:paraId="23DC77BB"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Foundations (11 hours) </w:t>
            </w:r>
          </w:p>
          <w:p w14:paraId="5BEA04F8"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Pillars (11 hours) </w:t>
            </w:r>
          </w:p>
          <w:p w14:paraId="3BCD753C" w14:textId="77777777" w:rsidR="000D57C1" w:rsidRPr="00FA0958" w:rsidRDefault="000D57C1" w:rsidP="0087047A">
            <w:pPr>
              <w:rPr>
                <w:rFonts w:ascii="Times New Roman" w:hAnsi="Times New Roman"/>
                <w:szCs w:val="24"/>
              </w:rPr>
            </w:pPr>
            <w:r w:rsidRPr="00FA0958">
              <w:rPr>
                <w:rFonts w:ascii="Times New Roman" w:hAnsi="Times New Roman"/>
                <w:szCs w:val="24"/>
              </w:rPr>
              <w:lastRenderedPageBreak/>
              <w:t xml:space="preserve">Arches (9 hours) </w:t>
            </w:r>
          </w:p>
          <w:p w14:paraId="54176227"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Bridges (4 hours) </w:t>
            </w:r>
          </w:p>
          <w:p w14:paraId="201D4677"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Capstone (2 hours) </w:t>
            </w:r>
          </w:p>
          <w:p w14:paraId="1E2503F9"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VRGD students will find at least 9 BRICKS hours within their required courses. </w:t>
            </w:r>
          </w:p>
          <w:p w14:paraId="0D16188A"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 Foundations [one of the quantitative courses listed, above] (3 hours) </w:t>
            </w:r>
          </w:p>
          <w:p w14:paraId="23B818A3"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 Foundations [ECT 3260J has been accepted (written foundation)] (3 hours) </w:t>
            </w:r>
          </w:p>
          <w:p w14:paraId="6895E906"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 Bridges [currently proposing ECT 1210 (ethical reasoning)] (1 hour) </w:t>
            </w:r>
          </w:p>
          <w:p w14:paraId="5A1973C7" w14:textId="77777777" w:rsidR="000D57C1" w:rsidRPr="00FA0958" w:rsidRDefault="000D57C1" w:rsidP="0087047A">
            <w:pPr>
              <w:rPr>
                <w:rFonts w:ascii="Times New Roman" w:hAnsi="Times New Roman"/>
                <w:szCs w:val="24"/>
              </w:rPr>
            </w:pPr>
            <w:r w:rsidRPr="00FA0958">
              <w:rPr>
                <w:rFonts w:ascii="Times New Roman" w:hAnsi="Times New Roman"/>
                <w:szCs w:val="24"/>
              </w:rPr>
              <w:t>• Capstone [ECT 4440 has been accepted] (2 hours)</w:t>
            </w:r>
          </w:p>
        </w:tc>
      </w:tr>
      <w:tr w:rsidR="000D57C1" w:rsidRPr="00FA0958" w14:paraId="7870D4A4" w14:textId="77777777" w:rsidTr="0087047A">
        <w:tc>
          <w:tcPr>
            <w:tcW w:w="9592" w:type="dxa"/>
            <w:gridSpan w:val="2"/>
          </w:tcPr>
          <w:p w14:paraId="27440B43" w14:textId="77777777" w:rsidR="000D57C1" w:rsidRPr="00FA0958" w:rsidRDefault="000D57C1" w:rsidP="0087047A">
            <w:pPr>
              <w:rPr>
                <w:rFonts w:ascii="Times New Roman" w:hAnsi="Times New Roman"/>
                <w:b/>
                <w:bCs/>
                <w:szCs w:val="24"/>
              </w:rPr>
            </w:pPr>
            <w:r w:rsidRPr="00FA0958">
              <w:rPr>
                <w:rFonts w:ascii="Times New Roman" w:hAnsi="Times New Roman"/>
                <w:b/>
                <w:bCs/>
                <w:szCs w:val="24"/>
              </w:rPr>
              <w:lastRenderedPageBreak/>
              <w:t>Additional Credits/Electives (as needed to complete 120 hours)</w:t>
            </w:r>
          </w:p>
        </w:tc>
      </w:tr>
      <w:tr w:rsidR="000D57C1" w:rsidRPr="00FA0958" w14:paraId="26C213AB" w14:textId="77777777" w:rsidTr="0087047A">
        <w:tc>
          <w:tcPr>
            <w:tcW w:w="9592" w:type="dxa"/>
            <w:gridSpan w:val="2"/>
          </w:tcPr>
          <w:p w14:paraId="1B9A8679"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Students require a total of 120 credits to graduate from the Virtual Reality and Game Development major. Elective credits may be used inside or outside the major. However, electives courses must include: </w:t>
            </w:r>
          </w:p>
          <w:p w14:paraId="1225A335"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 At least two programs (two different prefixes) </w:t>
            </w:r>
          </w:p>
          <w:p w14:paraId="48F2D429" w14:textId="77777777" w:rsidR="000D57C1" w:rsidRPr="00FA0958" w:rsidRDefault="000D57C1" w:rsidP="0087047A">
            <w:pPr>
              <w:rPr>
                <w:rFonts w:ascii="Times New Roman" w:hAnsi="Times New Roman"/>
                <w:szCs w:val="24"/>
              </w:rPr>
            </w:pPr>
            <w:r w:rsidRPr="00FA0958">
              <w:rPr>
                <w:rFonts w:ascii="Times New Roman" w:hAnsi="Times New Roman"/>
                <w:szCs w:val="24"/>
              </w:rPr>
              <w:t xml:space="preserve">• A minimum 8 credits at 3xxx and 4xxx level A certificate is recommended but not required. </w:t>
            </w:r>
          </w:p>
        </w:tc>
      </w:tr>
      <w:tr w:rsidR="000D57C1" w:rsidRPr="00FA0958" w14:paraId="109AF9C7" w14:textId="77777777" w:rsidTr="0087047A">
        <w:tc>
          <w:tcPr>
            <w:tcW w:w="9592" w:type="dxa"/>
            <w:gridSpan w:val="2"/>
          </w:tcPr>
          <w:p w14:paraId="7E795ABD" w14:textId="77777777" w:rsidR="000D57C1" w:rsidRPr="00FA0958" w:rsidRDefault="000D57C1" w:rsidP="0087047A">
            <w:pPr>
              <w:rPr>
                <w:rFonts w:ascii="Times New Roman" w:hAnsi="Times New Roman"/>
                <w:b/>
                <w:bCs/>
                <w:szCs w:val="24"/>
              </w:rPr>
            </w:pPr>
            <w:r w:rsidRPr="00FA0958">
              <w:rPr>
                <w:rFonts w:ascii="Times New Roman" w:hAnsi="Times New Roman"/>
                <w:b/>
                <w:bCs/>
                <w:szCs w:val="24"/>
              </w:rPr>
              <w:t>Total: 120 hours</w:t>
            </w:r>
          </w:p>
        </w:tc>
      </w:tr>
    </w:tbl>
    <w:p w14:paraId="2B2A01D3" w14:textId="77777777" w:rsidR="000D57C1" w:rsidRPr="00FA0958" w:rsidRDefault="000D57C1" w:rsidP="000D57C1">
      <w:pPr>
        <w:pStyle w:val="PlainText"/>
        <w:rPr>
          <w:rFonts w:ascii="Times New Roman" w:hAnsi="Times New Roman"/>
          <w:b/>
          <w:sz w:val="24"/>
          <w:szCs w:val="24"/>
        </w:rPr>
      </w:pPr>
    </w:p>
    <w:p w14:paraId="0594B653" w14:textId="77777777" w:rsidR="000D57C1" w:rsidRPr="00FA0958" w:rsidRDefault="000D57C1" w:rsidP="000D57C1">
      <w:pPr>
        <w:pStyle w:val="PlainText"/>
        <w:rPr>
          <w:rFonts w:ascii="Times New Roman" w:hAnsi="Times New Roman"/>
          <w:b/>
          <w:sz w:val="24"/>
          <w:szCs w:val="24"/>
        </w:rPr>
      </w:pPr>
    </w:p>
    <w:p w14:paraId="35234A3F" w14:textId="77777777" w:rsidR="000D57C1" w:rsidRPr="00FA0958" w:rsidRDefault="000D57C1" w:rsidP="000D57C1">
      <w:pPr>
        <w:pStyle w:val="Default"/>
        <w:rPr>
          <w:b/>
          <w:bCs/>
          <w:color w:val="auto"/>
        </w:rPr>
      </w:pPr>
      <w:r w:rsidRPr="00FA0958">
        <w:rPr>
          <w:b/>
          <w:bCs/>
          <w:color w:val="auto"/>
        </w:rPr>
        <w:t>PROGRAM CHANGES</w:t>
      </w:r>
    </w:p>
    <w:p w14:paraId="25E4204A"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Business </w:t>
      </w:r>
    </w:p>
    <w:p w14:paraId="3BB782B6" w14:textId="7ECEC9C9" w:rsidR="000D57C1" w:rsidRPr="00FA0958" w:rsidRDefault="000D57C1" w:rsidP="000D57C1">
      <w:pPr>
        <w:pStyle w:val="Default"/>
        <w:rPr>
          <w:color w:val="auto"/>
        </w:rPr>
      </w:pPr>
      <w:r w:rsidRPr="00FA0958">
        <w:rPr>
          <w:color w:val="auto"/>
        </w:rPr>
        <w:t>Program Code: BS5511</w:t>
      </w:r>
      <w:r w:rsidR="008D2912">
        <w:rPr>
          <w:color w:val="auto"/>
        </w:rPr>
        <w:t xml:space="preserve"> (Approved)</w:t>
      </w:r>
    </w:p>
    <w:p w14:paraId="0A1E5311" w14:textId="77777777" w:rsidR="000D57C1" w:rsidRPr="00FA0958" w:rsidRDefault="000D57C1" w:rsidP="000D57C1">
      <w:pPr>
        <w:pStyle w:val="Default"/>
        <w:rPr>
          <w:color w:val="auto"/>
        </w:rPr>
      </w:pPr>
      <w:r w:rsidRPr="00FA0958">
        <w:rPr>
          <w:color w:val="auto"/>
        </w:rPr>
        <w:t>Program Name: Bachelor of Science in Applied Management- Applied Management</w:t>
      </w:r>
    </w:p>
    <w:p w14:paraId="48656993" w14:textId="77777777" w:rsidR="000D57C1" w:rsidRPr="00FA0958" w:rsidRDefault="000D57C1" w:rsidP="000D57C1">
      <w:pPr>
        <w:pStyle w:val="Default"/>
        <w:rPr>
          <w:color w:val="auto"/>
        </w:rPr>
      </w:pPr>
      <w:r w:rsidRPr="00FA0958">
        <w:rPr>
          <w:color w:val="auto"/>
        </w:rPr>
        <w:t xml:space="preserve">Department: Management  </w:t>
      </w:r>
    </w:p>
    <w:p w14:paraId="7590014B" w14:textId="77777777" w:rsidR="000D57C1" w:rsidRPr="00FA0958" w:rsidRDefault="000D57C1" w:rsidP="000D57C1">
      <w:pPr>
        <w:pStyle w:val="Default"/>
        <w:rPr>
          <w:color w:val="auto"/>
        </w:rPr>
      </w:pPr>
      <w:r w:rsidRPr="00FA0958">
        <w:rPr>
          <w:color w:val="auto"/>
        </w:rPr>
        <w:t>Contact: Katie Hartman</w:t>
      </w:r>
    </w:p>
    <w:p w14:paraId="308E92BB" w14:textId="77777777" w:rsidR="000D57C1" w:rsidRPr="00FA0958" w:rsidRDefault="000D57C1" w:rsidP="000D57C1">
      <w:pPr>
        <w:pStyle w:val="Default"/>
        <w:rPr>
          <w:color w:val="auto"/>
        </w:rPr>
      </w:pPr>
    </w:p>
    <w:p w14:paraId="689FECC5" w14:textId="77777777" w:rsidR="000D57C1" w:rsidRPr="00FA0958" w:rsidRDefault="000D57C1" w:rsidP="000D57C1">
      <w:pPr>
        <w:rPr>
          <w:rFonts w:ascii="Times New Roman" w:hAnsi="Times New Roman"/>
          <w:szCs w:val="24"/>
        </w:rPr>
      </w:pPr>
      <w:r w:rsidRPr="00FA0958">
        <w:rPr>
          <w:rFonts w:ascii="Times New Roman" w:hAnsi="Times New Roman"/>
          <w:szCs w:val="24"/>
        </w:rPr>
        <w:t>With the realignment of the BSAM program from RHE to the College of Business, the proposal makes revisions to update the program to achieve requirements for both AACSB (business) accreditation and ODHE’s Ohio Guaranteed Transfer pathways. The BSB will be available to first-year students, students who have completed a two-year associates degree program from an accredited community college, regional campus, or technical 2 college, and students who seek to further their educations by completing the requirements for a baccalaureate degree.</w:t>
      </w:r>
    </w:p>
    <w:p w14:paraId="5A4B1D6D" w14:textId="77777777" w:rsidR="000D57C1" w:rsidRPr="00FA0958" w:rsidRDefault="000D57C1" w:rsidP="000D57C1">
      <w:pPr>
        <w:rPr>
          <w:rFonts w:ascii="Times New Roman" w:hAnsi="Times New Roman"/>
          <w:szCs w:val="24"/>
        </w:rPr>
      </w:pPr>
    </w:p>
    <w:p w14:paraId="0EB4D2F7"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To comply with AACSB accreditation requirements and maximize the potential of the program, the </w:t>
      </w:r>
      <w:proofErr w:type="spellStart"/>
      <w:r w:rsidRPr="00FA0958">
        <w:rPr>
          <w:rFonts w:ascii="Times New Roman" w:hAnsi="Times New Roman"/>
          <w:szCs w:val="24"/>
        </w:rPr>
        <w:t>CoB</w:t>
      </w:r>
      <w:proofErr w:type="spellEnd"/>
      <w:r w:rsidRPr="00FA0958">
        <w:rPr>
          <w:rFonts w:ascii="Times New Roman" w:hAnsi="Times New Roman"/>
          <w:szCs w:val="24"/>
        </w:rPr>
        <w:t xml:space="preserve"> is proposing the following changes: </w:t>
      </w:r>
    </w:p>
    <w:p w14:paraId="4A0E049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Rename of the program to Bachelor of Science in Business (BSB) </w:t>
      </w:r>
    </w:p>
    <w:p w14:paraId="16D27A1C"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Admissions criteria to allow for a four-year, transfer-friendly business degree that is fully compliant with the Ohio Department of Higher Education’s Ohio Guaranteed Transfer Pathway (OGTP) for Business. </w:t>
      </w:r>
    </w:p>
    <w:p w14:paraId="23A33D92"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Revised program learning outcomes </w:t>
      </w:r>
    </w:p>
    <w:p w14:paraId="487DC2C2"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Revised core curriculum </w:t>
      </w:r>
    </w:p>
    <w:p w14:paraId="1BA57993"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Required specialization via an approved certificate or minor </w:t>
      </w:r>
    </w:p>
    <w:p w14:paraId="3635C1DD"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Revised capstone experience that expands experiential and competence-based opportunities </w:t>
      </w:r>
      <w:r w:rsidRPr="00FA0958">
        <w:rPr>
          <w:rFonts w:ascii="Times New Roman" w:hAnsi="Times New Roman"/>
          <w:b/>
          <w:bCs/>
          <w:szCs w:val="24"/>
        </w:rPr>
        <w:t>Eliminated</w:t>
      </w:r>
      <w:r w:rsidRPr="00FA0958">
        <w:rPr>
          <w:rFonts w:ascii="Times New Roman" w:hAnsi="Times New Roman"/>
          <w:szCs w:val="24"/>
        </w:rPr>
        <w:t xml:space="preserve"> required courses (total = 24 credit hours): </w:t>
      </w:r>
    </w:p>
    <w:p w14:paraId="475AFD5F"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1. SAM 1000 Entrepreneurial Accounting (3) </w:t>
      </w:r>
    </w:p>
    <w:p w14:paraId="08B7074C"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2. ATCH 2090 Business Statistics (3) </w:t>
      </w:r>
    </w:p>
    <w:p w14:paraId="709FA3A8"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3. COMS 2040 Principles and Techniques of Interviewing </w:t>
      </w:r>
    </w:p>
    <w:p w14:paraId="375654F3"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4. COMS 3060 Interpersonal Conflict Management (3) </w:t>
      </w:r>
    </w:p>
    <w:p w14:paraId="0605BDEE"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5. COMS 3500 Introduction to Organizational Communication (3) </w:t>
      </w:r>
    </w:p>
    <w:p w14:paraId="25540A29"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6. ETM 3820 Technical Project Management (3) </w:t>
      </w:r>
    </w:p>
    <w:p w14:paraId="2416914D" w14:textId="77777777" w:rsidR="000D57C1" w:rsidRPr="00FA0958" w:rsidRDefault="000D57C1" w:rsidP="000D57C1">
      <w:pPr>
        <w:rPr>
          <w:rFonts w:ascii="Times New Roman" w:hAnsi="Times New Roman"/>
          <w:szCs w:val="24"/>
        </w:rPr>
      </w:pPr>
      <w:r w:rsidRPr="00FA0958">
        <w:rPr>
          <w:rFonts w:ascii="Times New Roman" w:hAnsi="Times New Roman"/>
          <w:szCs w:val="24"/>
        </w:rPr>
        <w:lastRenderedPageBreak/>
        <w:t xml:space="preserve">7. PSY 3610 Survey of Industrial and Organizational Psychology (3) </w:t>
      </w:r>
    </w:p>
    <w:p w14:paraId="10D0F89D"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8. SAM 3250J Strategic Managerial Communication (3) </w:t>
      </w:r>
    </w:p>
    <w:p w14:paraId="3BDE5702" w14:textId="77777777" w:rsidR="000D57C1" w:rsidRPr="00FA0958" w:rsidRDefault="000D57C1" w:rsidP="000D57C1">
      <w:pPr>
        <w:rPr>
          <w:rFonts w:ascii="Times New Roman" w:hAnsi="Times New Roman"/>
          <w:szCs w:val="24"/>
        </w:rPr>
      </w:pPr>
      <w:r w:rsidRPr="00FA0958">
        <w:rPr>
          <w:rFonts w:ascii="Times New Roman" w:hAnsi="Times New Roman"/>
          <w:b/>
          <w:bCs/>
          <w:szCs w:val="24"/>
        </w:rPr>
        <w:t>Added</w:t>
      </w:r>
      <w:r w:rsidRPr="00FA0958">
        <w:rPr>
          <w:rFonts w:ascii="Times New Roman" w:hAnsi="Times New Roman"/>
          <w:szCs w:val="24"/>
        </w:rPr>
        <w:t xml:space="preserve"> required courses (total = 25 credit hours): </w:t>
      </w:r>
    </w:p>
    <w:p w14:paraId="5BBCB580"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1. MATH 1060 Quantitative Reasoning (3) or MATH 1500 Introductory Statistics (3) or MATH 1350 Survey of Calculus (3) </w:t>
      </w:r>
    </w:p>
    <w:p w14:paraId="718BDE2B" w14:textId="77777777" w:rsidR="000D57C1" w:rsidRPr="00FA0958" w:rsidRDefault="000D57C1" w:rsidP="000D57C1">
      <w:pPr>
        <w:rPr>
          <w:rFonts w:ascii="Times New Roman" w:hAnsi="Times New Roman"/>
          <w:szCs w:val="24"/>
        </w:rPr>
      </w:pPr>
      <w:r w:rsidRPr="00FA0958">
        <w:rPr>
          <w:rFonts w:ascii="Times New Roman" w:hAnsi="Times New Roman"/>
          <w:szCs w:val="24"/>
        </w:rPr>
        <w:t>2. ACCT 1010 Foundations of Accounting (3) or ATCH 1030 Financial Accounting Procedures (3) 3. ACCT 1020 Decision Making with Accounting (3) or ATCH 1040 Managerial Accounting Procedures (3)</w:t>
      </w:r>
    </w:p>
    <w:p w14:paraId="1DD6FC5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4. ECON 1030 Microeconomics (3) or ECON 1000 Survey of Economics (3) </w:t>
      </w:r>
    </w:p>
    <w:p w14:paraId="5B9ADAC9"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5. BA 1500 Introduction to Business Communication and Professional Skills (3) </w:t>
      </w:r>
    </w:p>
    <w:p w14:paraId="5EC83AAB"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6. MGT 2000 Introduction to Management (3) or BMT 1100 Introduction to Management (3) or MGT 2100 Introduction to Management and Organization (3) </w:t>
      </w:r>
    </w:p>
    <w:p w14:paraId="427F904E"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7. MKT 2020 Marketing Principles (3) or BMT 1400 Concepts of Marketing (3) or MKT 2400 Introduction to Marketing Management (3) </w:t>
      </w:r>
    </w:p>
    <w:p w14:paraId="32CFE68A"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8. SAM 3050 Introduction to BSB and Career Development (1) </w:t>
      </w:r>
    </w:p>
    <w:p w14:paraId="6CCC0CAE"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9. MGT 3640 Cultural Intelligence in Business (1) </w:t>
      </w:r>
    </w:p>
    <w:p w14:paraId="6B0F532A"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10. BA 3900 Topics in Business Ethics (1) </w:t>
      </w:r>
    </w:p>
    <w:p w14:paraId="45F65816"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11. SAM 3060 Internship and Career Preparation (1) </w:t>
      </w:r>
    </w:p>
    <w:p w14:paraId="169E182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Added approved certificate or minor requirement options (i.e., select one; total = 15-18 credit hours): </w:t>
      </w:r>
    </w:p>
    <w:p w14:paraId="4A10CFE1"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Marketing Minor (15) </w:t>
      </w:r>
    </w:p>
    <w:p w14:paraId="0203CA6D"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Human Resource Management Certificate (15) </w:t>
      </w:r>
    </w:p>
    <w:p w14:paraId="66796959"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Supply Chain Management Certificate (15) </w:t>
      </w:r>
    </w:p>
    <w:p w14:paraId="5ACB6C8D" w14:textId="77777777" w:rsidR="000D57C1" w:rsidRPr="00FA0958" w:rsidRDefault="000D57C1" w:rsidP="000D57C1">
      <w:pPr>
        <w:rPr>
          <w:rFonts w:ascii="Times New Roman" w:hAnsi="Times New Roman"/>
          <w:szCs w:val="24"/>
        </w:rPr>
      </w:pPr>
      <w:r w:rsidRPr="00FA0958">
        <w:rPr>
          <w:rFonts w:ascii="Times New Roman" w:hAnsi="Times New Roman"/>
          <w:szCs w:val="24"/>
        </w:rPr>
        <w:t>• Technical Project Management Certificate (18)</w:t>
      </w:r>
    </w:p>
    <w:p w14:paraId="4910394F" w14:textId="77777777" w:rsidR="000D57C1" w:rsidRPr="00FA0958" w:rsidRDefault="000D57C1" w:rsidP="000D57C1">
      <w:pPr>
        <w:rPr>
          <w:rFonts w:ascii="Times New Roman" w:hAnsi="Times New Roman"/>
          <w:szCs w:val="24"/>
        </w:rPr>
      </w:pPr>
    </w:p>
    <w:p w14:paraId="0E736E9C" w14:textId="77777777" w:rsidR="000D57C1" w:rsidRPr="00FA0958" w:rsidRDefault="000D57C1" w:rsidP="000D57C1">
      <w:pPr>
        <w:pStyle w:val="Default"/>
        <w:widowControl w:val="0"/>
        <w:numPr>
          <w:ilvl w:val="0"/>
          <w:numId w:val="37"/>
        </w:numPr>
        <w:rPr>
          <w:b/>
          <w:bCs/>
          <w:color w:val="auto"/>
        </w:rPr>
      </w:pPr>
      <w:r w:rsidRPr="00FA0958">
        <w:rPr>
          <w:b/>
          <w:bCs/>
          <w:color w:val="auto"/>
        </w:rPr>
        <w:t>Patton College of Education</w:t>
      </w:r>
    </w:p>
    <w:p w14:paraId="7D670127" w14:textId="739696CA" w:rsidR="000D57C1" w:rsidRPr="00FA0958" w:rsidRDefault="000D57C1" w:rsidP="000D57C1">
      <w:pPr>
        <w:pStyle w:val="Default"/>
        <w:rPr>
          <w:color w:val="auto"/>
        </w:rPr>
      </w:pPr>
      <w:r w:rsidRPr="00FA0958">
        <w:rPr>
          <w:color w:val="auto"/>
        </w:rPr>
        <w:t>Program Code: CTEPPL</w:t>
      </w:r>
      <w:r w:rsidR="00F749FA">
        <w:rPr>
          <w:color w:val="auto"/>
        </w:rPr>
        <w:t xml:space="preserve"> (Approved)</w:t>
      </w:r>
    </w:p>
    <w:p w14:paraId="73A434FE" w14:textId="77777777" w:rsidR="000D57C1" w:rsidRPr="00FA0958" w:rsidRDefault="000D57C1" w:rsidP="000D57C1">
      <w:pPr>
        <w:pStyle w:val="Default"/>
        <w:rPr>
          <w:color w:val="auto"/>
        </w:rPr>
      </w:pPr>
      <w:r w:rsidRPr="00FA0958">
        <w:rPr>
          <w:color w:val="auto"/>
        </w:rPr>
        <w:t xml:space="preserve">Program Name: K12 Education Public Policy Leadership Certificate </w:t>
      </w:r>
    </w:p>
    <w:p w14:paraId="7D91EFFA" w14:textId="77777777" w:rsidR="000D57C1" w:rsidRPr="00FA0958" w:rsidRDefault="000D57C1" w:rsidP="000D57C1">
      <w:pPr>
        <w:pStyle w:val="Default"/>
        <w:rPr>
          <w:color w:val="auto"/>
        </w:rPr>
      </w:pPr>
      <w:r w:rsidRPr="00FA0958">
        <w:rPr>
          <w:color w:val="auto"/>
        </w:rPr>
        <w:t xml:space="preserve">Department: Educational Studies </w:t>
      </w:r>
    </w:p>
    <w:p w14:paraId="62B045D3" w14:textId="77777777" w:rsidR="000D57C1" w:rsidRPr="00FA0958" w:rsidRDefault="000D57C1" w:rsidP="000D57C1">
      <w:pPr>
        <w:pStyle w:val="Default"/>
        <w:rPr>
          <w:color w:val="auto"/>
        </w:rPr>
      </w:pPr>
      <w:r w:rsidRPr="00FA0958">
        <w:rPr>
          <w:color w:val="auto"/>
        </w:rPr>
        <w:t>Contact: Dwan Robinson</w:t>
      </w:r>
    </w:p>
    <w:p w14:paraId="1F73A12C" w14:textId="77777777" w:rsidR="000D57C1" w:rsidRPr="00FA0958" w:rsidRDefault="000D57C1" w:rsidP="000D57C1">
      <w:pPr>
        <w:pStyle w:val="Default"/>
        <w:rPr>
          <w:color w:val="auto"/>
        </w:rPr>
      </w:pPr>
    </w:p>
    <w:p w14:paraId="31FACF94" w14:textId="77777777" w:rsidR="000D57C1" w:rsidRPr="00FA0958" w:rsidRDefault="000D57C1" w:rsidP="000D57C1">
      <w:pPr>
        <w:rPr>
          <w:rFonts w:ascii="Times New Roman" w:hAnsi="Times New Roman"/>
          <w:szCs w:val="24"/>
        </w:rPr>
      </w:pPr>
      <w:r w:rsidRPr="00FA0958">
        <w:rPr>
          <w:rFonts w:ascii="Times New Roman" w:hAnsi="Times New Roman"/>
          <w:szCs w:val="24"/>
        </w:rPr>
        <w:t>We are proposing a change to the Education Public Policy Leadership Certificate (EPPLC) to reduce the hours from 12 credits to 9 credits. This change is being proposed to streamline the course content to more closely align with the needs of the profession. In addition, this change will make the certificate a more competitive certificate offering in the state, region and the nation.</w:t>
      </w:r>
    </w:p>
    <w:p w14:paraId="7DFA3C40" w14:textId="77777777" w:rsidR="000D57C1" w:rsidRPr="00FA0958" w:rsidRDefault="000D57C1" w:rsidP="000D57C1">
      <w:pPr>
        <w:pStyle w:val="Default"/>
        <w:rPr>
          <w:color w:val="auto"/>
        </w:rPr>
      </w:pPr>
    </w:p>
    <w:p w14:paraId="03E65B24" w14:textId="77777777" w:rsidR="000D57C1" w:rsidRPr="00FA0958" w:rsidRDefault="000D57C1" w:rsidP="000D57C1">
      <w:pPr>
        <w:rPr>
          <w:rFonts w:ascii="Times New Roman" w:hAnsi="Times New Roman"/>
          <w:szCs w:val="24"/>
        </w:rPr>
      </w:pPr>
      <w:r w:rsidRPr="00FA0958">
        <w:rPr>
          <w:rFonts w:ascii="Times New Roman" w:hAnsi="Times New Roman"/>
          <w:szCs w:val="24"/>
        </w:rPr>
        <w:t>We have re-evaluated what content is most pertinent for the certificate. We are removing EDAD 6002 because a large portion of this content is not necessary for this certificate. In addition, we are removing EDAD 6004 to focus specifically on the fundamental law and legislation content.</w:t>
      </w:r>
    </w:p>
    <w:p w14:paraId="3743192B" w14:textId="77777777" w:rsidR="000D57C1" w:rsidRPr="00FA0958" w:rsidRDefault="000D57C1" w:rsidP="000D57C1">
      <w:pPr>
        <w:pStyle w:val="Default"/>
        <w:rPr>
          <w:color w:val="auto"/>
        </w:rPr>
      </w:pPr>
    </w:p>
    <w:p w14:paraId="24295D17"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Health Sciences &amp; Professions </w:t>
      </w:r>
    </w:p>
    <w:p w14:paraId="61E5065B" w14:textId="16C4605A" w:rsidR="000D57C1" w:rsidRPr="00FA0958" w:rsidRDefault="000D57C1" w:rsidP="000D57C1">
      <w:pPr>
        <w:pStyle w:val="Default"/>
        <w:rPr>
          <w:color w:val="auto"/>
        </w:rPr>
      </w:pPr>
      <w:r w:rsidRPr="00FA0958">
        <w:rPr>
          <w:color w:val="auto"/>
        </w:rPr>
        <w:t xml:space="preserve">Program Code: BS6357 </w:t>
      </w:r>
      <w:proofErr w:type="spellStart"/>
      <w:r w:rsidRPr="00FA0958">
        <w:rPr>
          <w:color w:val="auto"/>
        </w:rPr>
        <w:t>eCampus</w:t>
      </w:r>
      <w:proofErr w:type="spellEnd"/>
      <w:r w:rsidRPr="00FA0958">
        <w:rPr>
          <w:color w:val="auto"/>
        </w:rPr>
        <w:t xml:space="preserve">/ BS6340 Athens </w:t>
      </w:r>
      <w:r w:rsidR="00F749FA">
        <w:rPr>
          <w:color w:val="auto"/>
        </w:rPr>
        <w:t>(Approved)</w:t>
      </w:r>
    </w:p>
    <w:p w14:paraId="2A31CA72" w14:textId="77777777" w:rsidR="000D57C1" w:rsidRPr="00FA0958" w:rsidRDefault="000D57C1" w:rsidP="000D57C1">
      <w:pPr>
        <w:pStyle w:val="Default"/>
        <w:rPr>
          <w:color w:val="auto"/>
        </w:rPr>
      </w:pPr>
      <w:r w:rsidRPr="00FA0958">
        <w:rPr>
          <w:color w:val="auto"/>
        </w:rPr>
        <w:t>Program Name: Integrated Healthcare Studies</w:t>
      </w:r>
    </w:p>
    <w:p w14:paraId="533034C8" w14:textId="77777777" w:rsidR="000D57C1" w:rsidRPr="00FA0958" w:rsidRDefault="000D57C1" w:rsidP="000D57C1">
      <w:pPr>
        <w:pStyle w:val="Default"/>
        <w:rPr>
          <w:color w:val="auto"/>
        </w:rPr>
      </w:pPr>
      <w:r w:rsidRPr="00FA0958">
        <w:rPr>
          <w:color w:val="auto"/>
        </w:rPr>
        <w:t>Department: Integrated Healthcare Studies</w:t>
      </w:r>
    </w:p>
    <w:p w14:paraId="7B65AD6D" w14:textId="77777777" w:rsidR="000D57C1" w:rsidRPr="00FA0958" w:rsidRDefault="000D57C1" w:rsidP="000D57C1">
      <w:pPr>
        <w:pStyle w:val="Default"/>
        <w:rPr>
          <w:color w:val="auto"/>
        </w:rPr>
      </w:pPr>
      <w:r w:rsidRPr="00FA0958">
        <w:rPr>
          <w:color w:val="auto"/>
        </w:rPr>
        <w:t xml:space="preserve">Contact: Toby </w:t>
      </w:r>
      <w:proofErr w:type="spellStart"/>
      <w:r w:rsidRPr="00FA0958">
        <w:rPr>
          <w:color w:val="auto"/>
        </w:rPr>
        <w:t>Gillogly</w:t>
      </w:r>
      <w:proofErr w:type="spellEnd"/>
    </w:p>
    <w:p w14:paraId="06BB2776" w14:textId="77777777" w:rsidR="000D57C1" w:rsidRPr="00FA0958" w:rsidRDefault="000D57C1" w:rsidP="000D57C1">
      <w:pPr>
        <w:pStyle w:val="Default"/>
        <w:rPr>
          <w:color w:val="auto"/>
        </w:rPr>
      </w:pPr>
    </w:p>
    <w:p w14:paraId="54E58CE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Three changes in total are being proposed in this document. (1) We propose to change the </w:t>
      </w:r>
      <w:r w:rsidRPr="00FA0958">
        <w:rPr>
          <w:rFonts w:ascii="Times New Roman" w:hAnsi="Times New Roman"/>
          <w:szCs w:val="24"/>
        </w:rPr>
        <w:lastRenderedPageBreak/>
        <w:t xml:space="preserve">wording of the admissions criteria to better align with changes made in qualifying associate degrees and in the (2) elective description to allow students multiple opportunities to meet the new general education requirements. (3) Due to the growth in enrollment in the Bachelor of Science in Integrated Healthcare Studies (BSIHS), along with the changes in general education requirements, it is necessary to expand course offerings in order to offer students optimal opportunities to select the courses that best meet their educational needs. This proposal increases the number of course options both on campus and online as well as addressing the general education requirements that go into place fall 2021. </w:t>
      </w:r>
    </w:p>
    <w:p w14:paraId="055AFB6C" w14:textId="77777777" w:rsidR="000D57C1" w:rsidRPr="00FA0958" w:rsidRDefault="000D57C1" w:rsidP="000D57C1">
      <w:pPr>
        <w:pStyle w:val="Default"/>
        <w:rPr>
          <w:color w:val="auto"/>
        </w:rPr>
      </w:pPr>
    </w:p>
    <w:p w14:paraId="0E6C03A0"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Health Sciences &amp; Professions </w:t>
      </w:r>
    </w:p>
    <w:p w14:paraId="60D3DD1A" w14:textId="5AFE227B" w:rsidR="000D57C1" w:rsidRPr="00FA0958" w:rsidRDefault="000D57C1" w:rsidP="000D57C1">
      <w:pPr>
        <w:pStyle w:val="Default"/>
        <w:rPr>
          <w:color w:val="auto"/>
        </w:rPr>
      </w:pPr>
      <w:r w:rsidRPr="00FA0958">
        <w:rPr>
          <w:color w:val="auto"/>
        </w:rPr>
        <w:t xml:space="preserve">Program Code: MS1213 (blended)/ MS1225 (online) </w:t>
      </w:r>
      <w:r w:rsidR="00E23EF9">
        <w:rPr>
          <w:color w:val="auto"/>
        </w:rPr>
        <w:t>(Approved)</w:t>
      </w:r>
    </w:p>
    <w:p w14:paraId="3AD60F54" w14:textId="77777777" w:rsidR="000D57C1" w:rsidRPr="00FA0958" w:rsidRDefault="000D57C1" w:rsidP="000D57C1">
      <w:pPr>
        <w:pStyle w:val="Default"/>
        <w:rPr>
          <w:color w:val="auto"/>
        </w:rPr>
      </w:pPr>
      <w:r w:rsidRPr="00FA0958">
        <w:rPr>
          <w:color w:val="auto"/>
        </w:rPr>
        <w:t>Program Name: Nurse Educator</w:t>
      </w:r>
    </w:p>
    <w:p w14:paraId="4116DE09" w14:textId="77777777" w:rsidR="000D57C1" w:rsidRPr="00FA0958" w:rsidRDefault="000D57C1" w:rsidP="000D57C1">
      <w:pPr>
        <w:pStyle w:val="Default"/>
        <w:rPr>
          <w:color w:val="auto"/>
        </w:rPr>
      </w:pPr>
      <w:r w:rsidRPr="00FA0958">
        <w:rPr>
          <w:color w:val="auto"/>
        </w:rPr>
        <w:t>Department: School of Nursing</w:t>
      </w:r>
    </w:p>
    <w:p w14:paraId="2550D4EA" w14:textId="77777777" w:rsidR="000D57C1" w:rsidRPr="00FA0958" w:rsidRDefault="000D57C1" w:rsidP="000D57C1">
      <w:pPr>
        <w:pStyle w:val="Default"/>
        <w:rPr>
          <w:color w:val="auto"/>
        </w:rPr>
      </w:pPr>
      <w:r w:rsidRPr="00FA0958">
        <w:rPr>
          <w:color w:val="auto"/>
        </w:rPr>
        <w:t>Contact: Char Miller</w:t>
      </w:r>
    </w:p>
    <w:p w14:paraId="2904E016" w14:textId="77777777" w:rsidR="000D57C1" w:rsidRPr="00FA0958" w:rsidRDefault="000D57C1" w:rsidP="000D57C1">
      <w:pPr>
        <w:pStyle w:val="Default"/>
        <w:rPr>
          <w:color w:val="auto"/>
        </w:rPr>
      </w:pPr>
    </w:p>
    <w:p w14:paraId="3B1585FB"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The proposed changes are the result of the 2018-19 curriculum mapping update completed as part of the CHSP program evaluation activities. Additionally, student feedback from course evaluations and program evaluations as well as Student Exit Surveys (administered to graduating students in the final semester) were analyzed to inform the curricular revisions. The proposed changes represent a realignment of curriculum content and clinical hours based on national accreditation standards and contemporary practice. The proposed changes result in: </w:t>
      </w:r>
    </w:p>
    <w:p w14:paraId="43C1CDCB"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Removal of GRE from admission requirements. </w:t>
      </w:r>
    </w:p>
    <w:p w14:paraId="7D00B5E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A reduction from 33 credit hours to 32 credit hours. </w:t>
      </w:r>
    </w:p>
    <w:p w14:paraId="1F4EE12B"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Deletion of 2 courses (NRSE 6210 Advanced Pathophysiology and NRSE 6230 Advanced Pharmacology) to be replaced by a single course (NRSE 6011 Advanced Pharmacology and Pathophysiology for Nurse Educators) to enhance the focus on teaching strategies for nurse educators related to this content rather than on diagnosis and treatment. </w:t>
      </w:r>
    </w:p>
    <w:p w14:paraId="3020F37B"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Renaming of 3 Nurse Educator major courses to better reflect course focus and align with national standards and contemporary practice. </w:t>
      </w:r>
    </w:p>
    <w:p w14:paraId="7B298CBF"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Reduction of 3 Nurse Educator major courses from 3 credits to 2 credits each via elimination of overlap and re-alignment of content. </w:t>
      </w:r>
    </w:p>
    <w:p w14:paraId="04097E2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Provision for electives to be taken as part of the program track; this allows students to choose from a variety of existing graduate certificate courses and earn certificates along with the Master’s degree. </w:t>
      </w:r>
    </w:p>
    <w:p w14:paraId="7B38DD3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Elimination of pre-requisites from track option courses (NRSE 6621, 6622, 6630) to facilitate students being able to take the courses in any order. </w:t>
      </w:r>
    </w:p>
    <w:p w14:paraId="4F8B0196" w14:textId="77777777" w:rsidR="000D57C1" w:rsidRPr="00FA0958" w:rsidRDefault="000D57C1" w:rsidP="000D57C1">
      <w:pPr>
        <w:pStyle w:val="Default"/>
        <w:rPr>
          <w:color w:val="auto"/>
        </w:rPr>
      </w:pPr>
    </w:p>
    <w:p w14:paraId="22C8AE56"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Health Sciences &amp; Professions </w:t>
      </w:r>
    </w:p>
    <w:p w14:paraId="07D4E0BA" w14:textId="096449E0" w:rsidR="000D57C1" w:rsidRPr="00FA0958" w:rsidRDefault="000D57C1" w:rsidP="000D57C1">
      <w:pPr>
        <w:pStyle w:val="Default"/>
        <w:rPr>
          <w:color w:val="auto"/>
        </w:rPr>
      </w:pPr>
      <w:r w:rsidRPr="00FA0958">
        <w:rPr>
          <w:color w:val="auto"/>
        </w:rPr>
        <w:t xml:space="preserve">Program Code: MS1214 </w:t>
      </w:r>
      <w:r w:rsidR="00F54350">
        <w:rPr>
          <w:color w:val="auto"/>
        </w:rPr>
        <w:t>(Held for 2</w:t>
      </w:r>
      <w:r w:rsidR="00F54350" w:rsidRPr="00F54350">
        <w:rPr>
          <w:color w:val="auto"/>
          <w:vertAlign w:val="superscript"/>
        </w:rPr>
        <w:t>nd</w:t>
      </w:r>
      <w:r w:rsidR="00F54350">
        <w:rPr>
          <w:color w:val="auto"/>
        </w:rPr>
        <w:t xml:space="preserve"> Reading)</w:t>
      </w:r>
    </w:p>
    <w:p w14:paraId="0CBDFDFD" w14:textId="77777777" w:rsidR="000D57C1" w:rsidRPr="00FA0958" w:rsidRDefault="000D57C1" w:rsidP="000D57C1">
      <w:pPr>
        <w:pStyle w:val="Default"/>
        <w:rPr>
          <w:color w:val="auto"/>
        </w:rPr>
      </w:pPr>
      <w:r w:rsidRPr="00FA0958">
        <w:rPr>
          <w:color w:val="auto"/>
        </w:rPr>
        <w:t>Program Name: Family Nurse Practitioner</w:t>
      </w:r>
    </w:p>
    <w:p w14:paraId="6FC59226" w14:textId="77777777" w:rsidR="000D57C1" w:rsidRPr="00FA0958" w:rsidRDefault="000D57C1" w:rsidP="000D57C1">
      <w:pPr>
        <w:pStyle w:val="Default"/>
        <w:rPr>
          <w:color w:val="auto"/>
        </w:rPr>
      </w:pPr>
      <w:r w:rsidRPr="00FA0958">
        <w:rPr>
          <w:color w:val="auto"/>
        </w:rPr>
        <w:t>Department: School of Nursing</w:t>
      </w:r>
    </w:p>
    <w:p w14:paraId="0984A156" w14:textId="77777777" w:rsidR="000D57C1" w:rsidRPr="00FA0958" w:rsidRDefault="000D57C1" w:rsidP="000D57C1">
      <w:pPr>
        <w:pStyle w:val="Default"/>
        <w:rPr>
          <w:color w:val="auto"/>
        </w:rPr>
      </w:pPr>
      <w:r w:rsidRPr="00FA0958">
        <w:rPr>
          <w:color w:val="auto"/>
        </w:rPr>
        <w:t>Contact: Rebecca Bryant</w:t>
      </w:r>
    </w:p>
    <w:p w14:paraId="402E1883" w14:textId="77777777" w:rsidR="000D57C1" w:rsidRPr="00FA0958" w:rsidRDefault="000D57C1" w:rsidP="000D57C1">
      <w:pPr>
        <w:pStyle w:val="Default"/>
        <w:rPr>
          <w:color w:val="auto"/>
        </w:rPr>
      </w:pPr>
    </w:p>
    <w:p w14:paraId="436F433D" w14:textId="77777777" w:rsidR="000D57C1" w:rsidRPr="00FA0958" w:rsidRDefault="000D57C1" w:rsidP="000D57C1">
      <w:pPr>
        <w:rPr>
          <w:rFonts w:ascii="Times New Roman" w:hAnsi="Times New Roman"/>
          <w:szCs w:val="24"/>
        </w:rPr>
      </w:pPr>
      <w:r w:rsidRPr="00FA0958">
        <w:rPr>
          <w:rFonts w:ascii="Times New Roman" w:hAnsi="Times New Roman"/>
          <w:szCs w:val="24"/>
        </w:rPr>
        <w:t>A reduction in NRSE 6933 course from 2 credit hours to 1 credit hour resulting in overall decrease in program hours to 37 credit hours.</w:t>
      </w:r>
    </w:p>
    <w:p w14:paraId="1E735959" w14:textId="77777777" w:rsidR="000D57C1" w:rsidRPr="00FA0958" w:rsidRDefault="000D57C1" w:rsidP="000D57C1">
      <w:pPr>
        <w:pStyle w:val="Default"/>
        <w:rPr>
          <w:color w:val="auto"/>
        </w:rPr>
      </w:pPr>
    </w:p>
    <w:p w14:paraId="4A376B2C"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Health Sciences &amp; Professions </w:t>
      </w:r>
    </w:p>
    <w:p w14:paraId="4B174788" w14:textId="58F8524F" w:rsidR="000D57C1" w:rsidRPr="00FA0958" w:rsidRDefault="000D57C1" w:rsidP="000D57C1">
      <w:pPr>
        <w:pStyle w:val="Default"/>
        <w:rPr>
          <w:color w:val="auto"/>
        </w:rPr>
      </w:pPr>
      <w:r w:rsidRPr="00FA0958">
        <w:rPr>
          <w:color w:val="auto"/>
        </w:rPr>
        <w:t>Program Code: CTFNPG</w:t>
      </w:r>
      <w:r w:rsidR="00F54350">
        <w:rPr>
          <w:color w:val="auto"/>
        </w:rPr>
        <w:t xml:space="preserve"> (Held for 2</w:t>
      </w:r>
      <w:r w:rsidR="00F54350" w:rsidRPr="00F54350">
        <w:rPr>
          <w:color w:val="auto"/>
          <w:vertAlign w:val="superscript"/>
        </w:rPr>
        <w:t>nd</w:t>
      </w:r>
      <w:r w:rsidR="00F54350">
        <w:rPr>
          <w:color w:val="auto"/>
        </w:rPr>
        <w:t xml:space="preserve"> Reading)</w:t>
      </w:r>
    </w:p>
    <w:p w14:paraId="5720105C" w14:textId="77777777" w:rsidR="000D57C1" w:rsidRPr="00FA0958" w:rsidRDefault="000D57C1" w:rsidP="000D57C1">
      <w:pPr>
        <w:pStyle w:val="Default"/>
        <w:rPr>
          <w:color w:val="auto"/>
        </w:rPr>
      </w:pPr>
      <w:r w:rsidRPr="00FA0958">
        <w:rPr>
          <w:color w:val="auto"/>
        </w:rPr>
        <w:lastRenderedPageBreak/>
        <w:t>Program Name: Post Master’s Family Nurse Practitioner Certificate</w:t>
      </w:r>
    </w:p>
    <w:p w14:paraId="04207F1B" w14:textId="77777777" w:rsidR="000D57C1" w:rsidRPr="00FA0958" w:rsidRDefault="000D57C1" w:rsidP="000D57C1">
      <w:pPr>
        <w:pStyle w:val="Default"/>
        <w:rPr>
          <w:color w:val="auto"/>
        </w:rPr>
      </w:pPr>
      <w:r w:rsidRPr="00FA0958">
        <w:rPr>
          <w:color w:val="auto"/>
        </w:rPr>
        <w:t>Department: School of Nursing</w:t>
      </w:r>
    </w:p>
    <w:p w14:paraId="6DB8CE93" w14:textId="77777777" w:rsidR="000D57C1" w:rsidRPr="00FA0958" w:rsidRDefault="000D57C1" w:rsidP="000D57C1">
      <w:pPr>
        <w:pStyle w:val="Default"/>
        <w:rPr>
          <w:color w:val="auto"/>
        </w:rPr>
      </w:pPr>
      <w:r w:rsidRPr="00FA0958">
        <w:rPr>
          <w:color w:val="auto"/>
        </w:rPr>
        <w:t>Contact: Rebecca Bryant</w:t>
      </w:r>
    </w:p>
    <w:p w14:paraId="65D9DE34" w14:textId="77777777" w:rsidR="000D57C1" w:rsidRPr="00FA0958" w:rsidRDefault="000D57C1" w:rsidP="000D57C1">
      <w:pPr>
        <w:pStyle w:val="Default"/>
        <w:rPr>
          <w:color w:val="auto"/>
        </w:rPr>
      </w:pPr>
    </w:p>
    <w:p w14:paraId="722E5405" w14:textId="77777777" w:rsidR="000D57C1" w:rsidRPr="00FA0958" w:rsidRDefault="000D57C1" w:rsidP="000D57C1">
      <w:pPr>
        <w:rPr>
          <w:rFonts w:ascii="Times New Roman" w:hAnsi="Times New Roman"/>
          <w:szCs w:val="24"/>
        </w:rPr>
      </w:pPr>
      <w:r w:rsidRPr="00FA0958">
        <w:rPr>
          <w:rFonts w:ascii="Times New Roman" w:hAnsi="Times New Roman"/>
          <w:szCs w:val="24"/>
        </w:rPr>
        <w:t>A reduction in NRSE 6933 course from 2 credit hours to 1 credit hour resulting in overall decrease in program hours to 19 credit hours.</w:t>
      </w:r>
    </w:p>
    <w:p w14:paraId="765A2991" w14:textId="77777777" w:rsidR="000D57C1" w:rsidRPr="00FA0958" w:rsidRDefault="000D57C1" w:rsidP="000D57C1">
      <w:pPr>
        <w:pStyle w:val="Default"/>
        <w:rPr>
          <w:color w:val="auto"/>
        </w:rPr>
      </w:pPr>
    </w:p>
    <w:p w14:paraId="7BF99349"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Health Sciences &amp; Professions </w:t>
      </w:r>
    </w:p>
    <w:p w14:paraId="30946237" w14:textId="60ADB91B" w:rsidR="000D57C1" w:rsidRPr="00FA0958" w:rsidRDefault="000D57C1" w:rsidP="000D57C1">
      <w:pPr>
        <w:pStyle w:val="Default"/>
        <w:rPr>
          <w:color w:val="auto"/>
        </w:rPr>
      </w:pPr>
      <w:r w:rsidRPr="00FA0958">
        <w:rPr>
          <w:color w:val="auto"/>
        </w:rPr>
        <w:t>Program Code: CTPMHN</w:t>
      </w:r>
      <w:r w:rsidR="00DC4CC2">
        <w:rPr>
          <w:color w:val="auto"/>
        </w:rPr>
        <w:t xml:space="preserve"> (Held for 2</w:t>
      </w:r>
      <w:r w:rsidR="00DC4CC2" w:rsidRPr="00F54350">
        <w:rPr>
          <w:color w:val="auto"/>
          <w:vertAlign w:val="superscript"/>
        </w:rPr>
        <w:t>nd</w:t>
      </w:r>
      <w:r w:rsidR="00DC4CC2">
        <w:rPr>
          <w:color w:val="auto"/>
        </w:rPr>
        <w:t xml:space="preserve"> Reading)</w:t>
      </w:r>
    </w:p>
    <w:p w14:paraId="478893D9" w14:textId="77777777" w:rsidR="000D57C1" w:rsidRPr="00FA0958" w:rsidRDefault="000D57C1" w:rsidP="000D57C1">
      <w:pPr>
        <w:pStyle w:val="Default"/>
        <w:rPr>
          <w:color w:val="auto"/>
        </w:rPr>
      </w:pPr>
      <w:r w:rsidRPr="00FA0958">
        <w:rPr>
          <w:color w:val="auto"/>
        </w:rPr>
        <w:t>Program Name: Psychiatric Mental Health Nurse Practitioner Post-Master’s Certificate</w:t>
      </w:r>
    </w:p>
    <w:p w14:paraId="5D9CCAB1" w14:textId="77777777" w:rsidR="000D57C1" w:rsidRPr="00FA0958" w:rsidRDefault="000D57C1" w:rsidP="000D57C1">
      <w:pPr>
        <w:pStyle w:val="Default"/>
        <w:rPr>
          <w:color w:val="auto"/>
        </w:rPr>
      </w:pPr>
      <w:r w:rsidRPr="00FA0958">
        <w:rPr>
          <w:color w:val="auto"/>
        </w:rPr>
        <w:t>Department: School of Nursing</w:t>
      </w:r>
    </w:p>
    <w:p w14:paraId="6318C07D" w14:textId="77777777" w:rsidR="000D57C1" w:rsidRPr="00FA0958" w:rsidRDefault="000D57C1" w:rsidP="000D57C1">
      <w:pPr>
        <w:pStyle w:val="Default"/>
        <w:rPr>
          <w:color w:val="auto"/>
        </w:rPr>
      </w:pPr>
      <w:r w:rsidRPr="00FA0958">
        <w:rPr>
          <w:color w:val="auto"/>
        </w:rPr>
        <w:t>Contact: Rebecca Bryant</w:t>
      </w:r>
    </w:p>
    <w:p w14:paraId="479D7398" w14:textId="77777777" w:rsidR="000D57C1" w:rsidRPr="00FA0958" w:rsidRDefault="000D57C1" w:rsidP="000D57C1">
      <w:pPr>
        <w:pStyle w:val="Default"/>
        <w:rPr>
          <w:color w:val="auto"/>
        </w:rPr>
      </w:pPr>
    </w:p>
    <w:p w14:paraId="7E68758B"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The proposed changes reflect the results of a comprehensive curricular mapping process, student feedback from course evaluations, review of national accreditation standards, and contemporary practice. These changes also allow an overall reduction in semesters required for this major making our program more competitive in this market. </w:t>
      </w:r>
    </w:p>
    <w:p w14:paraId="087241D9" w14:textId="77777777" w:rsidR="000D57C1" w:rsidRPr="00FA0958" w:rsidRDefault="000D57C1" w:rsidP="000D57C1">
      <w:pPr>
        <w:rPr>
          <w:rFonts w:ascii="Times New Roman" w:hAnsi="Times New Roman"/>
          <w:szCs w:val="24"/>
        </w:rPr>
      </w:pPr>
    </w:p>
    <w:p w14:paraId="2254C81F"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Changes proposed: </w:t>
      </w:r>
    </w:p>
    <w:p w14:paraId="298E2022" w14:textId="77777777" w:rsidR="000D57C1" w:rsidRPr="00FA0958" w:rsidRDefault="000D57C1" w:rsidP="000D57C1">
      <w:pPr>
        <w:rPr>
          <w:rFonts w:ascii="Times New Roman" w:hAnsi="Times New Roman"/>
          <w:szCs w:val="24"/>
        </w:rPr>
      </w:pPr>
      <w:r w:rsidRPr="00FA0958">
        <w:rPr>
          <w:rFonts w:ascii="Times New Roman" w:hAnsi="Times New Roman"/>
          <w:szCs w:val="24"/>
        </w:rPr>
        <w:t>• Combine three didactic (NRSE 6412, 6413, 6414) and three clinical courses (NRSE 6823, 6824 6825) into three courses (NRSE 6832, 6833, 6834)</w:t>
      </w:r>
    </w:p>
    <w:p w14:paraId="4C738E25"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Deletion of NRSE 6411 </w:t>
      </w:r>
    </w:p>
    <w:p w14:paraId="0820FA76"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A reduction in semesters for completion from four to three </w:t>
      </w:r>
    </w:p>
    <w:p w14:paraId="74352C3F"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Addition of NRSE 6933 course </w:t>
      </w:r>
    </w:p>
    <w:p w14:paraId="36EF739C" w14:textId="77777777" w:rsidR="000D57C1" w:rsidRPr="00FA0958" w:rsidRDefault="000D57C1" w:rsidP="000D57C1">
      <w:pPr>
        <w:rPr>
          <w:rFonts w:ascii="Times New Roman" w:hAnsi="Times New Roman"/>
          <w:szCs w:val="24"/>
        </w:rPr>
      </w:pPr>
      <w:r w:rsidRPr="00FA0958">
        <w:rPr>
          <w:rFonts w:ascii="Times New Roman" w:hAnsi="Times New Roman"/>
          <w:szCs w:val="24"/>
        </w:rPr>
        <w:t>• Total credit hours remain unchanged at 20 credit hours</w:t>
      </w:r>
    </w:p>
    <w:p w14:paraId="1B32F1EE" w14:textId="77777777" w:rsidR="000D57C1" w:rsidRPr="00FA0958" w:rsidRDefault="000D57C1" w:rsidP="000D57C1">
      <w:pPr>
        <w:pStyle w:val="Default"/>
        <w:rPr>
          <w:color w:val="auto"/>
        </w:rPr>
      </w:pPr>
    </w:p>
    <w:p w14:paraId="0C77EB2A"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Health Sciences &amp; Professions </w:t>
      </w:r>
    </w:p>
    <w:p w14:paraId="6F856A78" w14:textId="2CE6FEBE" w:rsidR="000D57C1" w:rsidRPr="00FA0958" w:rsidRDefault="000D57C1" w:rsidP="000D57C1">
      <w:pPr>
        <w:pStyle w:val="Default"/>
        <w:rPr>
          <w:color w:val="auto"/>
        </w:rPr>
      </w:pPr>
      <w:r w:rsidRPr="00FA0958">
        <w:rPr>
          <w:color w:val="auto"/>
        </w:rPr>
        <w:t>Program Code: CTDIAB</w:t>
      </w:r>
      <w:r w:rsidR="00FC2921">
        <w:rPr>
          <w:color w:val="auto"/>
        </w:rPr>
        <w:t xml:space="preserve"> (Approved)</w:t>
      </w:r>
    </w:p>
    <w:p w14:paraId="6C5270FB" w14:textId="77777777" w:rsidR="000D57C1" w:rsidRPr="00FA0958" w:rsidRDefault="000D57C1" w:rsidP="000D57C1">
      <w:pPr>
        <w:pStyle w:val="Default"/>
        <w:rPr>
          <w:color w:val="auto"/>
        </w:rPr>
      </w:pPr>
      <w:r w:rsidRPr="00FA0958">
        <w:rPr>
          <w:color w:val="auto"/>
        </w:rPr>
        <w:t>Program Name: Diabetes Certificate</w:t>
      </w:r>
    </w:p>
    <w:p w14:paraId="31C542E6" w14:textId="77777777" w:rsidR="000D57C1" w:rsidRPr="00FA0958" w:rsidRDefault="000D57C1" w:rsidP="000D57C1">
      <w:pPr>
        <w:pStyle w:val="Default"/>
        <w:rPr>
          <w:color w:val="auto"/>
        </w:rPr>
      </w:pPr>
      <w:r w:rsidRPr="00FA0958">
        <w:rPr>
          <w:color w:val="auto"/>
        </w:rPr>
        <w:t>Department: School of Applied Health and Wellness</w:t>
      </w:r>
    </w:p>
    <w:p w14:paraId="77A432D0" w14:textId="77777777" w:rsidR="000D57C1" w:rsidRPr="00FA0958" w:rsidRDefault="000D57C1" w:rsidP="000D57C1">
      <w:pPr>
        <w:pStyle w:val="Default"/>
        <w:rPr>
          <w:color w:val="auto"/>
        </w:rPr>
      </w:pPr>
      <w:r w:rsidRPr="00FA0958">
        <w:rPr>
          <w:color w:val="auto"/>
        </w:rPr>
        <w:t>Contact: Jennifer Yoder-</w:t>
      </w:r>
      <w:proofErr w:type="spellStart"/>
      <w:r w:rsidRPr="00FA0958">
        <w:rPr>
          <w:color w:val="auto"/>
        </w:rPr>
        <w:t>Clevidence</w:t>
      </w:r>
      <w:proofErr w:type="spellEnd"/>
    </w:p>
    <w:p w14:paraId="713E5DC8" w14:textId="77777777" w:rsidR="000D57C1" w:rsidRPr="00FA0958" w:rsidRDefault="000D57C1" w:rsidP="000D57C1">
      <w:pPr>
        <w:pStyle w:val="Default"/>
        <w:rPr>
          <w:color w:val="auto"/>
        </w:rPr>
      </w:pPr>
    </w:p>
    <w:p w14:paraId="00A0A431"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The purpose of this proposed change is to add courses to the current list of approved electives for the Diabetes Certificate, and to add program level learning outcomes. Specifically, courses were selected to be added as electives based on the following criteria: 1) online accessible and 2) can be applied to diabetes treatment, management, and/or prevention. There is NO change in required courses. There is NO change in required credit hours. </w:t>
      </w:r>
    </w:p>
    <w:p w14:paraId="2DC799E2" w14:textId="77777777" w:rsidR="000D57C1" w:rsidRPr="00FA0958" w:rsidRDefault="000D57C1" w:rsidP="000D57C1">
      <w:pPr>
        <w:pStyle w:val="Default"/>
        <w:rPr>
          <w:color w:val="auto"/>
        </w:rPr>
      </w:pPr>
    </w:p>
    <w:p w14:paraId="5D6741C7" w14:textId="77777777" w:rsidR="000D57C1" w:rsidRPr="00FA0958" w:rsidRDefault="000D57C1" w:rsidP="000D57C1">
      <w:pPr>
        <w:pStyle w:val="Default"/>
        <w:rPr>
          <w:color w:val="auto"/>
        </w:rPr>
      </w:pPr>
      <w:r w:rsidRPr="00FA0958">
        <w:rPr>
          <w:color w:val="auto"/>
        </w:rPr>
        <w:t xml:space="preserve">Proposed courses are in Psychology, Early Childhood Education, Integrated Health Studies, and Health. All departments were supportive of their courses being added as options. </w:t>
      </w:r>
    </w:p>
    <w:p w14:paraId="5D5349FE" w14:textId="77777777" w:rsidR="000D57C1" w:rsidRPr="00FA0958" w:rsidRDefault="000D57C1" w:rsidP="000D57C1">
      <w:pPr>
        <w:pStyle w:val="Default"/>
        <w:rPr>
          <w:color w:val="auto"/>
        </w:rPr>
      </w:pPr>
    </w:p>
    <w:p w14:paraId="5F4A7D92" w14:textId="77777777" w:rsidR="000D57C1" w:rsidRPr="00FA0958" w:rsidRDefault="000D57C1" w:rsidP="000D57C1">
      <w:pPr>
        <w:pStyle w:val="Default"/>
        <w:widowControl w:val="0"/>
        <w:numPr>
          <w:ilvl w:val="0"/>
          <w:numId w:val="37"/>
        </w:numPr>
        <w:rPr>
          <w:b/>
          <w:bCs/>
          <w:color w:val="auto"/>
        </w:rPr>
      </w:pPr>
      <w:r w:rsidRPr="00FA0958">
        <w:rPr>
          <w:b/>
          <w:bCs/>
          <w:color w:val="auto"/>
        </w:rPr>
        <w:t xml:space="preserve">College of Arts and Sciences  </w:t>
      </w:r>
    </w:p>
    <w:p w14:paraId="47C0443F" w14:textId="63F3DA60" w:rsidR="000D57C1" w:rsidRPr="00FA0958" w:rsidRDefault="000D57C1" w:rsidP="000D57C1">
      <w:pPr>
        <w:pStyle w:val="Default"/>
        <w:rPr>
          <w:color w:val="auto"/>
        </w:rPr>
      </w:pPr>
      <w:r w:rsidRPr="00FA0958">
        <w:rPr>
          <w:color w:val="auto"/>
        </w:rPr>
        <w:t>Program Code: MA5241</w:t>
      </w:r>
      <w:r w:rsidR="00306F31">
        <w:rPr>
          <w:color w:val="auto"/>
        </w:rPr>
        <w:t>(Approved)</w:t>
      </w:r>
    </w:p>
    <w:p w14:paraId="3607088B" w14:textId="77777777" w:rsidR="000D57C1" w:rsidRPr="00FA0958" w:rsidRDefault="000D57C1" w:rsidP="000D57C1">
      <w:pPr>
        <w:pStyle w:val="Default"/>
        <w:rPr>
          <w:color w:val="auto"/>
        </w:rPr>
      </w:pPr>
      <w:r w:rsidRPr="00FA0958">
        <w:rPr>
          <w:color w:val="auto"/>
        </w:rPr>
        <w:t>Program Name: Philosophy</w:t>
      </w:r>
    </w:p>
    <w:p w14:paraId="46DF864D" w14:textId="77777777" w:rsidR="000D57C1" w:rsidRPr="00FA0958" w:rsidRDefault="000D57C1" w:rsidP="000D57C1">
      <w:pPr>
        <w:pStyle w:val="Default"/>
        <w:rPr>
          <w:color w:val="auto"/>
        </w:rPr>
      </w:pPr>
      <w:r w:rsidRPr="00FA0958">
        <w:rPr>
          <w:color w:val="auto"/>
        </w:rPr>
        <w:t>Department: Philosophy</w:t>
      </w:r>
    </w:p>
    <w:p w14:paraId="08300E98" w14:textId="77777777" w:rsidR="000D57C1" w:rsidRPr="00FA0958" w:rsidRDefault="000D57C1" w:rsidP="000D57C1">
      <w:pPr>
        <w:pStyle w:val="Default"/>
        <w:rPr>
          <w:color w:val="auto"/>
        </w:rPr>
      </w:pPr>
      <w:r w:rsidRPr="00FA0958">
        <w:rPr>
          <w:color w:val="auto"/>
        </w:rPr>
        <w:t>Contact: Yoichi Ishida</w:t>
      </w:r>
    </w:p>
    <w:p w14:paraId="36AC8FCC" w14:textId="77777777" w:rsidR="000D57C1" w:rsidRPr="00FA0958" w:rsidRDefault="000D57C1" w:rsidP="000D57C1">
      <w:pPr>
        <w:pStyle w:val="Default"/>
        <w:rPr>
          <w:color w:val="auto"/>
        </w:rPr>
      </w:pPr>
    </w:p>
    <w:p w14:paraId="15154FE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We propose changes that reorganize our existing courses into coherent curricular components </w:t>
      </w:r>
      <w:r w:rsidRPr="00FA0958">
        <w:rPr>
          <w:rFonts w:ascii="Times New Roman" w:hAnsi="Times New Roman"/>
          <w:szCs w:val="24"/>
        </w:rPr>
        <w:lastRenderedPageBreak/>
        <w:t>and better reflect the patterns of our course offerings and effectiveness of some requirements. All changes are a matter of updating the titles of the existing components or adding/removing some courses in a component. No new courses or curricular components are introduced. In this proposal, the minimum credit hours increase to 33 from 30, so the net change is within 10%.</w:t>
      </w:r>
    </w:p>
    <w:p w14:paraId="6DA69BF1" w14:textId="77777777" w:rsidR="000D57C1" w:rsidRPr="00FA0958" w:rsidRDefault="000D57C1" w:rsidP="000D57C1">
      <w:pPr>
        <w:pStyle w:val="Default"/>
        <w:rPr>
          <w:color w:val="auto"/>
        </w:rPr>
      </w:pPr>
    </w:p>
    <w:p w14:paraId="2BB95CA5"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The proposed change falls into five categories: </w:t>
      </w:r>
    </w:p>
    <w:p w14:paraId="0123F598"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1. We update titles of curricular components to reflect the nature of the courses included in a component in question or the current standard in our discipline. </w:t>
      </w:r>
    </w:p>
    <w:p w14:paraId="5B917EEA"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2. Some existing courses in the catalog are added to certain components in order to facilitate students’ completion of the requirement. </w:t>
      </w:r>
    </w:p>
    <w:p w14:paraId="77BEC7C6"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3. Some infrequently offered courses are removed from a component because students have had no problem completing the requirement without these courses. </w:t>
      </w:r>
    </w:p>
    <w:p w14:paraId="6D02EA6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4. We reduce the total credit hours of one requirement (Supervised Teaching) because the extra hours have not proven to be effective. </w:t>
      </w:r>
    </w:p>
    <w:p w14:paraId="23E6FB16"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5. The minimum credit hours increase by 3 hours because we require 18 hours of 5000-level courses. This increase does not affect students’ completion of the 2 requirement because our students typically take three 5000-level courses each semester except their last semester in residence. </w:t>
      </w:r>
    </w:p>
    <w:p w14:paraId="23842AD5" w14:textId="7224DE45" w:rsidR="000D57C1" w:rsidRPr="00FA0958" w:rsidRDefault="000D57C1" w:rsidP="00FD04C8">
      <w:pPr>
        <w:rPr>
          <w:rFonts w:ascii="Times New Roman" w:hAnsi="Times New Roman"/>
          <w:szCs w:val="24"/>
        </w:rPr>
      </w:pPr>
      <w:r w:rsidRPr="00FA0958">
        <w:rPr>
          <w:rFonts w:ascii="Times New Roman" w:hAnsi="Times New Roman"/>
          <w:szCs w:val="24"/>
        </w:rPr>
        <w:t>None of these changes has any impact on program learning outcomes or assessment plans.</w:t>
      </w:r>
    </w:p>
    <w:p w14:paraId="206BF05E" w14:textId="77777777" w:rsidR="000D57C1" w:rsidRPr="00FA0958" w:rsidRDefault="000D57C1" w:rsidP="000D57C1">
      <w:pPr>
        <w:pStyle w:val="NoSpacing"/>
        <w:tabs>
          <w:tab w:val="left" w:pos="270"/>
        </w:tabs>
        <w:rPr>
          <w:rFonts w:ascii="Times New Roman" w:hAnsi="Times New Roman"/>
          <w:sz w:val="24"/>
          <w:szCs w:val="24"/>
        </w:rPr>
      </w:pPr>
    </w:p>
    <w:p w14:paraId="6CCD23DF" w14:textId="77777777" w:rsidR="000D57C1" w:rsidRPr="00FA0958" w:rsidRDefault="000D57C1" w:rsidP="000D57C1">
      <w:pPr>
        <w:pStyle w:val="Default"/>
        <w:rPr>
          <w:b/>
          <w:bCs/>
          <w:color w:val="auto"/>
        </w:rPr>
      </w:pPr>
      <w:r w:rsidRPr="00FA0958">
        <w:rPr>
          <w:b/>
          <w:bCs/>
          <w:color w:val="auto"/>
        </w:rPr>
        <w:t>EXPEDITED</w:t>
      </w:r>
    </w:p>
    <w:p w14:paraId="14E60D64" w14:textId="77777777" w:rsidR="000D57C1" w:rsidRPr="00FA0958" w:rsidRDefault="000D57C1" w:rsidP="000D57C1">
      <w:pPr>
        <w:pStyle w:val="Default"/>
        <w:widowControl w:val="0"/>
        <w:numPr>
          <w:ilvl w:val="0"/>
          <w:numId w:val="38"/>
        </w:numPr>
        <w:rPr>
          <w:b/>
          <w:bCs/>
          <w:color w:val="auto"/>
        </w:rPr>
      </w:pPr>
      <w:r w:rsidRPr="00FA0958">
        <w:rPr>
          <w:b/>
          <w:bCs/>
          <w:color w:val="auto"/>
        </w:rPr>
        <w:t xml:space="preserve">College of Arts &amp; Sciences  </w:t>
      </w:r>
    </w:p>
    <w:p w14:paraId="589C649B" w14:textId="77777777" w:rsidR="000D57C1" w:rsidRPr="00FA0958" w:rsidRDefault="000D57C1" w:rsidP="000D57C1">
      <w:pPr>
        <w:pStyle w:val="Default"/>
        <w:rPr>
          <w:color w:val="auto"/>
        </w:rPr>
      </w:pPr>
      <w:r w:rsidRPr="00FA0958">
        <w:rPr>
          <w:color w:val="auto"/>
        </w:rPr>
        <w:t>Program Code: BA5290</w:t>
      </w:r>
    </w:p>
    <w:p w14:paraId="02CC7FC1" w14:textId="77777777" w:rsidR="000D57C1" w:rsidRPr="00FA0958" w:rsidRDefault="000D57C1" w:rsidP="000D57C1">
      <w:pPr>
        <w:pStyle w:val="Default"/>
        <w:rPr>
          <w:color w:val="auto"/>
        </w:rPr>
      </w:pPr>
      <w:r w:rsidRPr="00FA0958">
        <w:rPr>
          <w:color w:val="auto"/>
        </w:rPr>
        <w:t>Program Name: Linguistics</w:t>
      </w:r>
    </w:p>
    <w:p w14:paraId="7A4DC2BC" w14:textId="77777777" w:rsidR="000D57C1" w:rsidRPr="00FA0958" w:rsidRDefault="000D57C1" w:rsidP="000D57C1">
      <w:pPr>
        <w:pStyle w:val="Default"/>
        <w:rPr>
          <w:color w:val="auto"/>
        </w:rPr>
      </w:pPr>
      <w:r w:rsidRPr="00FA0958">
        <w:rPr>
          <w:color w:val="auto"/>
        </w:rPr>
        <w:t xml:space="preserve">Department: Linguistics </w:t>
      </w:r>
    </w:p>
    <w:p w14:paraId="1434AC46" w14:textId="77777777" w:rsidR="000D57C1" w:rsidRPr="00FA0958" w:rsidRDefault="000D57C1" w:rsidP="000D57C1">
      <w:pPr>
        <w:pStyle w:val="Default"/>
        <w:rPr>
          <w:color w:val="auto"/>
        </w:rPr>
      </w:pPr>
      <w:r w:rsidRPr="00FA0958">
        <w:rPr>
          <w:color w:val="auto"/>
        </w:rPr>
        <w:t>Contact: Michelle O’Malley</w:t>
      </w:r>
    </w:p>
    <w:p w14:paraId="43C1BB4B" w14:textId="77777777" w:rsidR="000D57C1" w:rsidRPr="00FA0958" w:rsidRDefault="000D57C1" w:rsidP="000D57C1">
      <w:pPr>
        <w:pStyle w:val="Default"/>
        <w:rPr>
          <w:i/>
          <w:iCs/>
          <w:color w:val="auto"/>
        </w:rPr>
      </w:pPr>
    </w:p>
    <w:p w14:paraId="7A3AF91F" w14:textId="77777777" w:rsidR="000D57C1" w:rsidRPr="00FA0958" w:rsidRDefault="000D57C1" w:rsidP="000D57C1">
      <w:pPr>
        <w:rPr>
          <w:rFonts w:ascii="Times New Roman" w:hAnsi="Times New Roman"/>
          <w:szCs w:val="24"/>
        </w:rPr>
      </w:pPr>
      <w:r w:rsidRPr="00FA0958">
        <w:rPr>
          <w:rFonts w:ascii="Times New Roman" w:hAnsi="Times New Roman"/>
          <w:szCs w:val="24"/>
        </w:rPr>
        <w:t>1. Requires just one minor change to a core course requirement Substitute LING 4600 Introduction to Phonetics for LING 4610 Introduction to Phonology and Morphology</w:t>
      </w:r>
    </w:p>
    <w:p w14:paraId="4374020A" w14:textId="77777777" w:rsidR="000D57C1" w:rsidRPr="00FA0958" w:rsidRDefault="000D57C1" w:rsidP="000D57C1">
      <w:pPr>
        <w:pStyle w:val="Default"/>
        <w:rPr>
          <w:i/>
          <w:iCs/>
          <w:color w:val="auto"/>
        </w:rPr>
      </w:pPr>
    </w:p>
    <w:p w14:paraId="547F0323" w14:textId="77777777" w:rsidR="000D57C1" w:rsidRPr="00FA0958" w:rsidRDefault="000D57C1" w:rsidP="000D57C1">
      <w:pPr>
        <w:pStyle w:val="Default"/>
        <w:rPr>
          <w:i/>
          <w:iCs/>
          <w:color w:val="auto"/>
        </w:rPr>
      </w:pPr>
      <w:r w:rsidRPr="00FA0958">
        <w:rPr>
          <w:i/>
          <w:iCs/>
          <w:color w:val="auto"/>
        </w:rPr>
        <w:t>Graduate Catalog Cleanup</w:t>
      </w:r>
    </w:p>
    <w:p w14:paraId="27A836D3" w14:textId="77777777" w:rsidR="000D57C1" w:rsidRPr="00FA0958" w:rsidRDefault="000D57C1" w:rsidP="000D57C1">
      <w:pPr>
        <w:pStyle w:val="Default"/>
        <w:widowControl w:val="0"/>
        <w:numPr>
          <w:ilvl w:val="0"/>
          <w:numId w:val="38"/>
        </w:numPr>
        <w:rPr>
          <w:b/>
          <w:bCs/>
          <w:color w:val="auto"/>
        </w:rPr>
      </w:pPr>
      <w:r w:rsidRPr="00FA0958">
        <w:rPr>
          <w:b/>
          <w:bCs/>
          <w:color w:val="auto"/>
        </w:rPr>
        <w:t xml:space="preserve">College of Fine Arts </w:t>
      </w:r>
    </w:p>
    <w:p w14:paraId="7B4BFFB6" w14:textId="77777777" w:rsidR="000D57C1" w:rsidRPr="00FA0958" w:rsidRDefault="000D57C1" w:rsidP="000D57C1">
      <w:pPr>
        <w:pStyle w:val="Default"/>
        <w:rPr>
          <w:color w:val="auto"/>
        </w:rPr>
      </w:pPr>
      <w:r w:rsidRPr="00FA0958">
        <w:rPr>
          <w:color w:val="auto"/>
        </w:rPr>
        <w:t>Program Code: MM5054</w:t>
      </w:r>
    </w:p>
    <w:p w14:paraId="2D9DD8C3" w14:textId="77777777" w:rsidR="000D57C1" w:rsidRPr="00FA0958" w:rsidRDefault="000D57C1" w:rsidP="000D57C1">
      <w:pPr>
        <w:pStyle w:val="Default"/>
        <w:rPr>
          <w:color w:val="auto"/>
        </w:rPr>
      </w:pPr>
      <w:r w:rsidRPr="00FA0958">
        <w:rPr>
          <w:color w:val="auto"/>
        </w:rPr>
        <w:t>Program Name: Music Performance- MM (Performance/ Pedagogy)</w:t>
      </w:r>
    </w:p>
    <w:p w14:paraId="1B917D32" w14:textId="77777777" w:rsidR="000D57C1" w:rsidRPr="00FA0958" w:rsidRDefault="000D57C1" w:rsidP="000D57C1">
      <w:pPr>
        <w:pStyle w:val="Default"/>
        <w:rPr>
          <w:color w:val="auto"/>
        </w:rPr>
      </w:pPr>
      <w:r w:rsidRPr="00FA0958">
        <w:rPr>
          <w:color w:val="auto"/>
        </w:rPr>
        <w:t>Department: School of Music</w:t>
      </w:r>
    </w:p>
    <w:p w14:paraId="377C9E2A" w14:textId="77777777" w:rsidR="000D57C1" w:rsidRPr="00FA0958" w:rsidRDefault="000D57C1" w:rsidP="000D57C1">
      <w:pPr>
        <w:pStyle w:val="Default"/>
        <w:rPr>
          <w:color w:val="auto"/>
        </w:rPr>
      </w:pPr>
      <w:r w:rsidRPr="00FA0958">
        <w:rPr>
          <w:color w:val="auto"/>
        </w:rPr>
        <w:t>Contact: Matthew James</w:t>
      </w:r>
    </w:p>
    <w:p w14:paraId="42CC712C" w14:textId="77777777" w:rsidR="000D57C1" w:rsidRPr="00FA0958" w:rsidRDefault="000D57C1" w:rsidP="000D57C1">
      <w:pPr>
        <w:pStyle w:val="Default"/>
        <w:rPr>
          <w:color w:val="auto"/>
        </w:rPr>
      </w:pPr>
    </w:p>
    <w:p w14:paraId="381E7C80" w14:textId="77777777" w:rsidR="000D57C1" w:rsidRPr="00FA0958" w:rsidRDefault="000D57C1" w:rsidP="000D57C1">
      <w:pPr>
        <w:rPr>
          <w:rFonts w:ascii="Times New Roman" w:hAnsi="Times New Roman"/>
          <w:szCs w:val="24"/>
        </w:rPr>
      </w:pPr>
      <w:r w:rsidRPr="00FA0958">
        <w:rPr>
          <w:rFonts w:ascii="Times New Roman" w:hAnsi="Times New Roman"/>
          <w:szCs w:val="24"/>
        </w:rPr>
        <w:t>This proposal makes credit hour adjustments to preexisting requirements. The only exception is the addition of MUS 5582 to the Piano Performance Pedagogy Track. The table in OCEAN 1.9 outlines all the changes. This reflects current and past practice in the School. For most tracks there is also an adjustment to electives. While there are multiple tracks within the program, the minimum degree requirement for the MM in Performance/Pedagogy is increased from 31 hours (Voice Perf/Ped Track) to 36 credit hours (Woodwind Perf/Ped Track).</w:t>
      </w:r>
    </w:p>
    <w:p w14:paraId="049B1A56" w14:textId="77777777" w:rsidR="000D57C1" w:rsidRPr="00FA0958" w:rsidRDefault="000D57C1" w:rsidP="000D57C1">
      <w:pPr>
        <w:pStyle w:val="Default"/>
        <w:rPr>
          <w:color w:val="auto"/>
        </w:rPr>
      </w:pPr>
    </w:p>
    <w:p w14:paraId="4D4E14EE" w14:textId="77777777" w:rsidR="000D57C1" w:rsidRPr="00FA0958" w:rsidRDefault="000D57C1" w:rsidP="000D57C1">
      <w:pPr>
        <w:pStyle w:val="Default"/>
        <w:widowControl w:val="0"/>
        <w:numPr>
          <w:ilvl w:val="0"/>
          <w:numId w:val="38"/>
        </w:numPr>
        <w:rPr>
          <w:b/>
          <w:bCs/>
          <w:color w:val="auto"/>
        </w:rPr>
      </w:pPr>
      <w:r w:rsidRPr="00FA0958">
        <w:rPr>
          <w:b/>
          <w:bCs/>
          <w:color w:val="auto"/>
        </w:rPr>
        <w:t xml:space="preserve">College of Fine Arts </w:t>
      </w:r>
    </w:p>
    <w:p w14:paraId="4785D76F" w14:textId="77777777" w:rsidR="000D57C1" w:rsidRPr="00FA0958" w:rsidRDefault="000D57C1" w:rsidP="000D57C1">
      <w:pPr>
        <w:pStyle w:val="Default"/>
        <w:rPr>
          <w:color w:val="auto"/>
        </w:rPr>
      </w:pPr>
      <w:r w:rsidRPr="00FA0958">
        <w:rPr>
          <w:color w:val="auto"/>
        </w:rPr>
        <w:t>Program Code: MM5181</w:t>
      </w:r>
    </w:p>
    <w:p w14:paraId="74A6A985" w14:textId="77777777" w:rsidR="000D57C1" w:rsidRPr="00FA0958" w:rsidRDefault="000D57C1" w:rsidP="000D57C1">
      <w:pPr>
        <w:pStyle w:val="Default"/>
        <w:rPr>
          <w:color w:val="auto"/>
        </w:rPr>
      </w:pPr>
      <w:r w:rsidRPr="00FA0958">
        <w:rPr>
          <w:color w:val="auto"/>
        </w:rPr>
        <w:t>Program Name: Music Performance- Performance</w:t>
      </w:r>
    </w:p>
    <w:p w14:paraId="38C2383F" w14:textId="77777777" w:rsidR="000D57C1" w:rsidRPr="00FA0958" w:rsidRDefault="000D57C1" w:rsidP="000D57C1">
      <w:pPr>
        <w:pStyle w:val="Default"/>
        <w:rPr>
          <w:color w:val="auto"/>
        </w:rPr>
      </w:pPr>
      <w:r w:rsidRPr="00FA0958">
        <w:rPr>
          <w:color w:val="auto"/>
        </w:rPr>
        <w:t xml:space="preserve">Department: School of Music  </w:t>
      </w:r>
    </w:p>
    <w:p w14:paraId="0DF49624" w14:textId="77777777" w:rsidR="000D57C1" w:rsidRPr="00FA0958" w:rsidRDefault="000D57C1" w:rsidP="000D57C1">
      <w:pPr>
        <w:pStyle w:val="Default"/>
        <w:rPr>
          <w:color w:val="auto"/>
        </w:rPr>
      </w:pPr>
      <w:r w:rsidRPr="00FA0958">
        <w:rPr>
          <w:color w:val="auto"/>
        </w:rPr>
        <w:lastRenderedPageBreak/>
        <w:t>Contact: Matthew James</w:t>
      </w:r>
    </w:p>
    <w:p w14:paraId="7B30A0F7" w14:textId="77777777" w:rsidR="000D57C1" w:rsidRPr="00FA0958" w:rsidRDefault="000D57C1" w:rsidP="000D57C1">
      <w:pPr>
        <w:pStyle w:val="Default"/>
        <w:rPr>
          <w:color w:val="auto"/>
        </w:rPr>
      </w:pPr>
    </w:p>
    <w:p w14:paraId="139C2549" w14:textId="77777777" w:rsidR="000D57C1" w:rsidRPr="00FA0958" w:rsidRDefault="000D57C1" w:rsidP="000D57C1">
      <w:pPr>
        <w:rPr>
          <w:rFonts w:ascii="Times New Roman" w:hAnsi="Times New Roman"/>
          <w:szCs w:val="24"/>
        </w:rPr>
      </w:pPr>
      <w:r w:rsidRPr="00FA0958">
        <w:rPr>
          <w:rFonts w:ascii="Times New Roman" w:hAnsi="Times New Roman"/>
          <w:szCs w:val="24"/>
        </w:rPr>
        <w:t>There are no new classes being added to any of the MM Performance tracks. Rather, this proposal reflects credit hour adjustments to already-existing requirements. The majority of the added hours to our performance tracks are in applied music @ 4.0 credits per semester. This reflects current and past practice in the School. Students also enroll in the maximum 2.0 credits for variable credit ensemble classes. For each track there is a small adjustment to electives in order to reflect current practice. While there are multiple tracks within the program, the minimum degree requirement for the MM Performance is increased from 30 to 38 credit hours.</w:t>
      </w:r>
    </w:p>
    <w:p w14:paraId="684F173E" w14:textId="77777777" w:rsidR="000D57C1" w:rsidRPr="00FA0958" w:rsidRDefault="000D57C1" w:rsidP="000D57C1">
      <w:pPr>
        <w:pStyle w:val="Default"/>
        <w:rPr>
          <w:color w:val="auto"/>
        </w:rPr>
      </w:pPr>
    </w:p>
    <w:p w14:paraId="3D3B886E" w14:textId="77777777" w:rsidR="000D57C1" w:rsidRPr="00FA0958" w:rsidRDefault="000D57C1" w:rsidP="000D57C1">
      <w:pPr>
        <w:pStyle w:val="Default"/>
        <w:widowControl w:val="0"/>
        <w:numPr>
          <w:ilvl w:val="0"/>
          <w:numId w:val="38"/>
        </w:numPr>
        <w:rPr>
          <w:b/>
          <w:bCs/>
          <w:color w:val="auto"/>
        </w:rPr>
      </w:pPr>
      <w:r w:rsidRPr="00FA0958">
        <w:rPr>
          <w:b/>
          <w:bCs/>
          <w:color w:val="auto"/>
        </w:rPr>
        <w:t>Scripps College of Communication</w:t>
      </w:r>
    </w:p>
    <w:p w14:paraId="2FEDB4CF" w14:textId="77777777" w:rsidR="000D57C1" w:rsidRPr="00FA0958" w:rsidRDefault="000D57C1" w:rsidP="000D57C1">
      <w:pPr>
        <w:pStyle w:val="Default"/>
        <w:rPr>
          <w:color w:val="auto"/>
        </w:rPr>
      </w:pPr>
      <w:r w:rsidRPr="00FA0958">
        <w:rPr>
          <w:color w:val="auto"/>
        </w:rPr>
        <w:t>Program Code: MA5332</w:t>
      </w:r>
    </w:p>
    <w:p w14:paraId="4D3E42AA" w14:textId="77777777" w:rsidR="000D57C1" w:rsidRPr="00FA0958" w:rsidRDefault="000D57C1" w:rsidP="000D57C1">
      <w:pPr>
        <w:pStyle w:val="Default"/>
        <w:rPr>
          <w:color w:val="auto"/>
        </w:rPr>
      </w:pPr>
      <w:r w:rsidRPr="00FA0958">
        <w:rPr>
          <w:color w:val="auto"/>
        </w:rPr>
        <w:t>Program Name: Organizational Communication</w:t>
      </w:r>
    </w:p>
    <w:p w14:paraId="689048F3" w14:textId="77777777" w:rsidR="000D57C1" w:rsidRPr="00FA0958" w:rsidRDefault="000D57C1" w:rsidP="000D57C1">
      <w:pPr>
        <w:pStyle w:val="Default"/>
        <w:rPr>
          <w:color w:val="auto"/>
        </w:rPr>
      </w:pPr>
      <w:r w:rsidRPr="00FA0958">
        <w:rPr>
          <w:color w:val="auto"/>
        </w:rPr>
        <w:t>Department: School of Communication Studies</w:t>
      </w:r>
    </w:p>
    <w:p w14:paraId="024B8047" w14:textId="77777777" w:rsidR="000D57C1" w:rsidRPr="00FA0958" w:rsidRDefault="000D57C1" w:rsidP="000D57C1">
      <w:pPr>
        <w:pStyle w:val="Default"/>
        <w:rPr>
          <w:color w:val="auto"/>
        </w:rPr>
      </w:pPr>
      <w:r w:rsidRPr="00FA0958">
        <w:rPr>
          <w:color w:val="auto"/>
        </w:rPr>
        <w:t>Contact: Brittany Peterson</w:t>
      </w:r>
    </w:p>
    <w:p w14:paraId="2584C9C9" w14:textId="77777777" w:rsidR="000D57C1" w:rsidRPr="00FA0958" w:rsidRDefault="000D57C1" w:rsidP="000D57C1">
      <w:pPr>
        <w:pStyle w:val="Default"/>
        <w:rPr>
          <w:color w:val="auto"/>
        </w:rPr>
      </w:pPr>
    </w:p>
    <w:p w14:paraId="723DDB04"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We are requesting 4 main changes. These changes should be expedited and are part of the graduate curriculum clean up. We need to make these changes to have OCEAN reflect the current practice and the current graduate catalog. </w:t>
      </w:r>
    </w:p>
    <w:p w14:paraId="4A0825BC"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#1: Reduce Core courses from 3 to 2 courses. </w:t>
      </w:r>
    </w:p>
    <w:p w14:paraId="359C6BBF"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#2: Make a Changes to Core Courses </w:t>
      </w:r>
      <w:proofErr w:type="spellStart"/>
      <w:r w:rsidRPr="00FA0958">
        <w:rPr>
          <w:rFonts w:ascii="Times New Roman" w:hAnsi="Times New Roman"/>
          <w:szCs w:val="24"/>
        </w:rPr>
        <w:t>o</w:t>
      </w:r>
      <w:proofErr w:type="spellEnd"/>
      <w:r w:rsidRPr="00FA0958">
        <w:rPr>
          <w:rFonts w:ascii="Times New Roman" w:hAnsi="Times New Roman"/>
          <w:szCs w:val="24"/>
        </w:rPr>
        <w:t xml:space="preserve"> Remove COMS 6000 as a core requirement </w:t>
      </w:r>
      <w:proofErr w:type="spellStart"/>
      <w:r w:rsidRPr="00FA0958">
        <w:rPr>
          <w:rFonts w:ascii="Times New Roman" w:hAnsi="Times New Roman"/>
          <w:szCs w:val="24"/>
        </w:rPr>
        <w:t>o</w:t>
      </w:r>
      <w:proofErr w:type="spellEnd"/>
      <w:r w:rsidRPr="00FA0958">
        <w:rPr>
          <w:rFonts w:ascii="Times New Roman" w:hAnsi="Times New Roman"/>
          <w:szCs w:val="24"/>
        </w:rPr>
        <w:t xml:space="preserve"> Replace current requirement COMS 6209 with COMS 7220 o Remove COMS 5200 as an optional core requirement. o Maintain COMS 6100 as a core requirement. o Overall, the new core course requirements will be COMS 7220 and COMS 6100. </w:t>
      </w:r>
    </w:p>
    <w:p w14:paraId="4CDE5F0B" w14:textId="77777777" w:rsidR="000D57C1" w:rsidRPr="00FA0958" w:rsidRDefault="000D57C1" w:rsidP="000D57C1">
      <w:pPr>
        <w:rPr>
          <w:rFonts w:ascii="Times New Roman" w:hAnsi="Times New Roman"/>
          <w:szCs w:val="24"/>
        </w:rPr>
      </w:pPr>
      <w:r w:rsidRPr="00FA0958">
        <w:rPr>
          <w:rFonts w:ascii="Times New Roman" w:hAnsi="Times New Roman"/>
          <w:szCs w:val="24"/>
        </w:rPr>
        <w:t xml:space="preserve">• #3: Maintain the current phrasing about electives (i.e., “advisor approved”) AND add a list of common electives </w:t>
      </w:r>
    </w:p>
    <w:p w14:paraId="7FD84876" w14:textId="151785CA" w:rsidR="000D57C1" w:rsidRPr="00FA0958" w:rsidRDefault="000D57C1" w:rsidP="00FD04C8">
      <w:pPr>
        <w:rPr>
          <w:rFonts w:ascii="Times New Roman" w:hAnsi="Times New Roman"/>
          <w:szCs w:val="24"/>
        </w:rPr>
      </w:pPr>
      <w:r w:rsidRPr="00FA0958">
        <w:rPr>
          <w:rFonts w:ascii="Times New Roman" w:hAnsi="Times New Roman"/>
          <w:szCs w:val="24"/>
        </w:rPr>
        <w:t>• #4: Modify Capstone o Capstone credit hours need to be increased from 2 credit hours to 6 credit hours o Added a fourth option for the capstone (i.e., e-portfolio option) while maintaining other three options for capstone completion</w:t>
      </w:r>
    </w:p>
    <w:p w14:paraId="2760C730" w14:textId="77777777" w:rsidR="000D57C1" w:rsidRPr="00FA0958" w:rsidRDefault="000D57C1" w:rsidP="000D57C1">
      <w:pPr>
        <w:pStyle w:val="Default"/>
        <w:rPr>
          <w:color w:val="auto"/>
        </w:rPr>
      </w:pPr>
    </w:p>
    <w:p w14:paraId="46C63AB4" w14:textId="77777777" w:rsidR="000D57C1" w:rsidRPr="00FA0958" w:rsidRDefault="000D57C1" w:rsidP="000D57C1">
      <w:pPr>
        <w:pStyle w:val="Default"/>
        <w:rPr>
          <w:b/>
          <w:color w:val="auto"/>
        </w:rPr>
      </w:pPr>
      <w:r w:rsidRPr="00FA0958">
        <w:rPr>
          <w:b/>
          <w:color w:val="auto"/>
        </w:rPr>
        <w:t>NOTIFICATIONS</w:t>
      </w:r>
    </w:p>
    <w:p w14:paraId="3DC6E30F" w14:textId="77777777" w:rsidR="000D57C1" w:rsidRPr="00FA0958" w:rsidRDefault="000D57C1" w:rsidP="000D57C1">
      <w:pPr>
        <w:pStyle w:val="Default"/>
        <w:widowControl w:val="0"/>
        <w:numPr>
          <w:ilvl w:val="0"/>
          <w:numId w:val="36"/>
        </w:numPr>
        <w:rPr>
          <w:b/>
          <w:bCs/>
          <w:color w:val="auto"/>
        </w:rPr>
      </w:pPr>
      <w:r w:rsidRPr="00FA0958">
        <w:rPr>
          <w:b/>
          <w:bCs/>
          <w:color w:val="auto"/>
        </w:rPr>
        <w:t>University College</w:t>
      </w:r>
    </w:p>
    <w:p w14:paraId="12017DDC" w14:textId="77777777" w:rsidR="000D57C1" w:rsidRPr="00FA0958" w:rsidRDefault="000D57C1" w:rsidP="000D57C1">
      <w:pPr>
        <w:pStyle w:val="Default"/>
        <w:rPr>
          <w:color w:val="auto"/>
        </w:rPr>
      </w:pPr>
      <w:r w:rsidRPr="00FA0958">
        <w:rPr>
          <w:color w:val="auto"/>
        </w:rPr>
        <w:t>Program Code: BSXX09</w:t>
      </w:r>
    </w:p>
    <w:p w14:paraId="5E46185E" w14:textId="77777777" w:rsidR="000D57C1" w:rsidRPr="00FA0958" w:rsidRDefault="000D57C1" w:rsidP="000D57C1">
      <w:pPr>
        <w:pStyle w:val="Default"/>
        <w:rPr>
          <w:color w:val="auto"/>
        </w:rPr>
      </w:pPr>
      <w:r w:rsidRPr="00FA0958">
        <w:rPr>
          <w:color w:val="auto"/>
        </w:rPr>
        <w:t xml:space="preserve">Contact: Julie </w:t>
      </w:r>
      <w:proofErr w:type="spellStart"/>
      <w:r w:rsidRPr="00FA0958">
        <w:rPr>
          <w:color w:val="auto"/>
        </w:rPr>
        <w:t>Cohara</w:t>
      </w:r>
      <w:proofErr w:type="spellEnd"/>
    </w:p>
    <w:p w14:paraId="4221B7DF" w14:textId="77777777" w:rsidR="000D57C1" w:rsidRPr="00FA0958" w:rsidRDefault="000D57C1" w:rsidP="000D57C1">
      <w:pPr>
        <w:pStyle w:val="Default"/>
        <w:rPr>
          <w:color w:val="auto"/>
        </w:rPr>
      </w:pPr>
    </w:p>
    <w:p w14:paraId="2297CB2B" w14:textId="77777777" w:rsidR="000D57C1" w:rsidRPr="00FA0958" w:rsidRDefault="000D57C1" w:rsidP="000D57C1">
      <w:pPr>
        <w:pStyle w:val="Default"/>
        <w:rPr>
          <w:color w:val="auto"/>
        </w:rPr>
      </w:pPr>
      <w:r w:rsidRPr="00FA0958">
        <w:rPr>
          <w:color w:val="auto"/>
        </w:rPr>
        <w:t>Request a new course prefix ATS for the Associate of Technical Studies program.</w:t>
      </w:r>
    </w:p>
    <w:p w14:paraId="3459EC57" w14:textId="77777777" w:rsidR="000D57C1" w:rsidRPr="00FA0958" w:rsidRDefault="000D57C1" w:rsidP="000D57C1">
      <w:pPr>
        <w:pStyle w:val="Default"/>
        <w:rPr>
          <w:b/>
          <w:bCs/>
          <w:color w:val="auto"/>
        </w:rPr>
      </w:pPr>
    </w:p>
    <w:p w14:paraId="78CC9686" w14:textId="77777777" w:rsidR="000D57C1" w:rsidRPr="00FA0958" w:rsidRDefault="000D57C1" w:rsidP="000D57C1">
      <w:pPr>
        <w:pStyle w:val="Default"/>
        <w:rPr>
          <w:b/>
          <w:bCs/>
          <w:i/>
          <w:iCs/>
          <w:color w:val="auto"/>
        </w:rPr>
      </w:pPr>
      <w:r w:rsidRPr="00FA0958">
        <w:rPr>
          <w:b/>
          <w:bCs/>
          <w:i/>
          <w:iCs/>
          <w:color w:val="auto"/>
        </w:rPr>
        <w:t>Graduate Catalog Cleanup</w:t>
      </w:r>
    </w:p>
    <w:p w14:paraId="5BB79979" w14:textId="77777777" w:rsidR="000D57C1" w:rsidRPr="00FA0958" w:rsidRDefault="000D57C1" w:rsidP="000D57C1">
      <w:pPr>
        <w:pStyle w:val="Default"/>
        <w:widowControl w:val="0"/>
        <w:numPr>
          <w:ilvl w:val="0"/>
          <w:numId w:val="36"/>
        </w:numPr>
        <w:rPr>
          <w:b/>
          <w:bCs/>
          <w:color w:val="auto"/>
        </w:rPr>
      </w:pPr>
      <w:r w:rsidRPr="00FA0958">
        <w:rPr>
          <w:b/>
          <w:bCs/>
          <w:color w:val="auto"/>
        </w:rPr>
        <w:t>Scripps College of Communication</w:t>
      </w:r>
    </w:p>
    <w:p w14:paraId="2D87AE78" w14:textId="77777777" w:rsidR="000D57C1" w:rsidRPr="00FA0958" w:rsidRDefault="000D57C1" w:rsidP="000D57C1">
      <w:pPr>
        <w:pStyle w:val="Default"/>
        <w:rPr>
          <w:color w:val="auto"/>
        </w:rPr>
      </w:pPr>
      <w:r w:rsidRPr="00FA0958">
        <w:rPr>
          <w:color w:val="auto"/>
        </w:rPr>
        <w:t>Program Code: MA6926</w:t>
      </w:r>
    </w:p>
    <w:p w14:paraId="493D0091" w14:textId="77777777" w:rsidR="000D57C1" w:rsidRPr="00FA0958" w:rsidRDefault="000D57C1" w:rsidP="000D57C1">
      <w:pPr>
        <w:pStyle w:val="Default"/>
        <w:rPr>
          <w:color w:val="auto"/>
        </w:rPr>
      </w:pPr>
      <w:r w:rsidRPr="00FA0958">
        <w:rPr>
          <w:color w:val="auto"/>
        </w:rPr>
        <w:t>Program Name: Photography</w:t>
      </w:r>
    </w:p>
    <w:p w14:paraId="444BA5C0" w14:textId="77777777" w:rsidR="000D57C1" w:rsidRPr="00FA0958" w:rsidRDefault="000D57C1" w:rsidP="000D57C1">
      <w:pPr>
        <w:pStyle w:val="Default"/>
        <w:rPr>
          <w:color w:val="auto"/>
        </w:rPr>
      </w:pPr>
      <w:r w:rsidRPr="00FA0958">
        <w:rPr>
          <w:color w:val="auto"/>
        </w:rPr>
        <w:t xml:space="preserve">Department: School of Visual Communication </w:t>
      </w:r>
    </w:p>
    <w:p w14:paraId="25227FE2" w14:textId="77777777" w:rsidR="000D57C1" w:rsidRPr="00FA0958" w:rsidRDefault="000D57C1" w:rsidP="000D57C1">
      <w:pPr>
        <w:pStyle w:val="Default"/>
        <w:rPr>
          <w:color w:val="auto"/>
        </w:rPr>
      </w:pPr>
      <w:r w:rsidRPr="00FA0958">
        <w:rPr>
          <w:color w:val="auto"/>
        </w:rPr>
        <w:t xml:space="preserve">Contact: Marcy </w:t>
      </w:r>
      <w:proofErr w:type="spellStart"/>
      <w:r w:rsidRPr="00FA0958">
        <w:rPr>
          <w:color w:val="auto"/>
        </w:rPr>
        <w:t>Nighswander</w:t>
      </w:r>
      <w:proofErr w:type="spellEnd"/>
    </w:p>
    <w:p w14:paraId="3790BF5E" w14:textId="77777777" w:rsidR="000D57C1" w:rsidRPr="00FA0958" w:rsidRDefault="000D57C1" w:rsidP="000D57C1">
      <w:pPr>
        <w:pStyle w:val="Default"/>
        <w:rPr>
          <w:color w:val="auto"/>
        </w:rPr>
      </w:pPr>
    </w:p>
    <w:p w14:paraId="470A50D0" w14:textId="77777777" w:rsidR="000D57C1" w:rsidRPr="00FA0958" w:rsidRDefault="000D57C1" w:rsidP="000D57C1">
      <w:pPr>
        <w:ind w:left="720" w:hanging="360"/>
        <w:rPr>
          <w:rFonts w:ascii="Times New Roman" w:hAnsi="Times New Roman"/>
          <w:szCs w:val="24"/>
        </w:rPr>
      </w:pPr>
      <w:r w:rsidRPr="00FA0958">
        <w:rPr>
          <w:rFonts w:ascii="Times New Roman" w:hAnsi="Times New Roman"/>
          <w:szCs w:val="24"/>
        </w:rPr>
        <w:t>Below are changes to OCEAN:</w:t>
      </w:r>
    </w:p>
    <w:p w14:paraId="71CB2954" w14:textId="77777777" w:rsidR="000D57C1" w:rsidRPr="00FA0958" w:rsidRDefault="000D57C1" w:rsidP="000D57C1">
      <w:pPr>
        <w:pStyle w:val="NoSpacing"/>
        <w:numPr>
          <w:ilvl w:val="0"/>
          <w:numId w:val="39"/>
        </w:numPr>
        <w:contextualSpacing/>
        <w:rPr>
          <w:rFonts w:ascii="Times New Roman" w:hAnsi="Times New Roman"/>
          <w:sz w:val="24"/>
          <w:szCs w:val="24"/>
        </w:rPr>
      </w:pPr>
      <w:r w:rsidRPr="00FA0958">
        <w:rPr>
          <w:rFonts w:ascii="Times New Roman" w:hAnsi="Times New Roman"/>
          <w:sz w:val="24"/>
          <w:szCs w:val="24"/>
        </w:rPr>
        <w:t>The program requires 30 hours of course work plus 5 hours of Master Project VICO 6960. there was a clerical error in the Q2S conversion process and was/is 30 hours of course work.</w:t>
      </w:r>
    </w:p>
    <w:p w14:paraId="19FD7FB1" w14:textId="77777777" w:rsidR="000D57C1" w:rsidRPr="00FA0958" w:rsidRDefault="000D57C1" w:rsidP="000D57C1">
      <w:pPr>
        <w:pStyle w:val="NoSpacing"/>
        <w:numPr>
          <w:ilvl w:val="0"/>
          <w:numId w:val="39"/>
        </w:numPr>
        <w:contextualSpacing/>
        <w:rPr>
          <w:rFonts w:ascii="Times New Roman" w:hAnsi="Times New Roman"/>
          <w:sz w:val="24"/>
          <w:szCs w:val="24"/>
        </w:rPr>
      </w:pPr>
      <w:r w:rsidRPr="00FA0958">
        <w:rPr>
          <w:rFonts w:ascii="Times New Roman" w:hAnsi="Times New Roman"/>
          <w:sz w:val="24"/>
          <w:szCs w:val="24"/>
        </w:rPr>
        <w:lastRenderedPageBreak/>
        <w:t>There was an actual change that all students are now required to take VICO 5400 and VICO 5434.</w:t>
      </w:r>
    </w:p>
    <w:p w14:paraId="2D186CAA" w14:textId="77777777" w:rsidR="000D57C1" w:rsidRPr="00FA0958" w:rsidRDefault="000D57C1" w:rsidP="000D57C1">
      <w:pPr>
        <w:pStyle w:val="HTMLPreformatted"/>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rPr>
      </w:pPr>
      <w:r w:rsidRPr="00FA0958">
        <w:rPr>
          <w:rFonts w:ascii="Times New Roman" w:hAnsi="Times New Roman"/>
          <w:sz w:val="24"/>
          <w:szCs w:val="24"/>
        </w:rPr>
        <w:t>The list of concentrations has been reduced from 10 to 4.</w:t>
      </w:r>
      <w:r w:rsidRPr="00FA0958">
        <w:rPr>
          <w:rFonts w:ascii="Times New Roman" w:hAnsi="Times New Roman"/>
          <w:b/>
          <w:bCs/>
          <w:sz w:val="24"/>
          <w:szCs w:val="24"/>
        </w:rPr>
        <w:t xml:space="preserve">  </w:t>
      </w:r>
      <w:r w:rsidRPr="00FA0958">
        <w:rPr>
          <w:rFonts w:ascii="Times New Roman" w:hAnsi="Times New Roman"/>
          <w:color w:val="000000"/>
          <w:sz w:val="24"/>
          <w:szCs w:val="24"/>
        </w:rPr>
        <w:t>In addition, 3 of those that remain have changed:</w:t>
      </w:r>
    </w:p>
    <w:p w14:paraId="1D0D748D" w14:textId="77777777" w:rsidR="000D57C1" w:rsidRPr="00FA0958" w:rsidRDefault="000D57C1" w:rsidP="000D57C1">
      <w:pPr>
        <w:pStyle w:val="HTMLPreformatted"/>
        <w:numPr>
          <w:ilvl w:val="1"/>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rPr>
      </w:pPr>
      <w:r w:rsidRPr="00FA0958">
        <w:rPr>
          <w:rFonts w:ascii="Times New Roman" w:hAnsi="Times New Roman"/>
          <w:color w:val="000000"/>
          <w:sz w:val="24"/>
          <w:szCs w:val="24"/>
        </w:rPr>
        <w:t>Photojournalism has removed two required courses (VICO 5320 and VICO 6401) plus one waivable course (given in program description as “Ethics, Mass Media, and Society”) and picked up a new waivable course (VICO 5401)</w:t>
      </w:r>
    </w:p>
    <w:p w14:paraId="283D00F1" w14:textId="77777777" w:rsidR="000D57C1" w:rsidRPr="00FA0958" w:rsidRDefault="000D57C1" w:rsidP="000D57C1">
      <w:pPr>
        <w:pStyle w:val="HTMLPreformatted"/>
        <w:numPr>
          <w:ilvl w:val="1"/>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rPr>
      </w:pPr>
      <w:r w:rsidRPr="00FA0958">
        <w:rPr>
          <w:rFonts w:ascii="Times New Roman" w:hAnsi="Times New Roman"/>
          <w:color w:val="000000"/>
          <w:sz w:val="24"/>
          <w:szCs w:val="24"/>
        </w:rPr>
        <w:t>Information Graphics &amp; Interactive Design is a combination of two prior tracks.</w:t>
      </w:r>
    </w:p>
    <w:p w14:paraId="4759EE79" w14:textId="77777777" w:rsidR="000D57C1" w:rsidRPr="00FA0958" w:rsidRDefault="000D57C1" w:rsidP="000D57C1">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olor w:val="000000"/>
          <w:sz w:val="24"/>
          <w:szCs w:val="24"/>
        </w:rPr>
      </w:pPr>
      <w:r w:rsidRPr="00FA0958">
        <w:rPr>
          <w:rFonts w:ascii="Times New Roman" w:hAnsi="Times New Roman"/>
          <w:color w:val="000000"/>
          <w:sz w:val="24"/>
          <w:szCs w:val="24"/>
        </w:rPr>
        <w:t xml:space="preserve">A minimum of 6 hours in a cognate area. These 6 hours count toward the 30 hours of course work. </w:t>
      </w:r>
    </w:p>
    <w:p w14:paraId="601E7863" w14:textId="77777777" w:rsidR="000D57C1" w:rsidRPr="00FA0958" w:rsidRDefault="000D57C1" w:rsidP="000D57C1">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A0958">
        <w:rPr>
          <w:rFonts w:ascii="Times New Roman" w:hAnsi="Times New Roman"/>
          <w:color w:val="000000"/>
          <w:sz w:val="24"/>
          <w:szCs w:val="24"/>
        </w:rPr>
        <w:t xml:space="preserve">There is a VICO 6960 Masters Project requirement of five hours. There was an error requiring a thesis (VICO 6950) </w:t>
      </w:r>
    </w:p>
    <w:p w14:paraId="150356FB" w14:textId="0B2B0FA4" w:rsidR="00F00DC6" w:rsidRDefault="00F00DC6" w:rsidP="00F00DC6">
      <w:pPr>
        <w:rPr>
          <w:noProof/>
        </w:rPr>
      </w:pPr>
    </w:p>
    <w:p w14:paraId="40CE125A" w14:textId="5664ECD1" w:rsidR="00BB18D2" w:rsidRPr="001E3476" w:rsidRDefault="00BB18D2" w:rsidP="001E3476">
      <w:pPr>
        <w:widowControl/>
        <w:rPr>
          <w:rFonts w:ascii="Times New Roman" w:hAnsi="Times New Roman"/>
          <w:snapToGrid/>
          <w:szCs w:val="24"/>
        </w:rPr>
      </w:pPr>
      <w:r w:rsidRPr="0057405F">
        <w:rPr>
          <w:rFonts w:ascii="Times New Roman" w:hAnsi="Times New Roman"/>
          <w:b/>
          <w:szCs w:val="24"/>
        </w:rPr>
        <w:t xml:space="preserve">Program Review Committee Report: </w:t>
      </w:r>
      <w:proofErr w:type="spellStart"/>
      <w:r w:rsidRPr="001E3476">
        <w:rPr>
          <w:rFonts w:ascii="Times New Roman" w:hAnsi="Times New Roman"/>
          <w:szCs w:val="24"/>
        </w:rPr>
        <w:t>B</w:t>
      </w:r>
      <w:r w:rsidR="001E3476" w:rsidRPr="001E3476">
        <w:rPr>
          <w:rFonts w:ascii="Times New Roman" w:hAnsi="Times New Roman"/>
          <w:snapToGrid/>
          <w:color w:val="000000"/>
          <w:szCs w:val="24"/>
          <w:shd w:val="clear" w:color="auto" w:fill="FFFFFF"/>
        </w:rPr>
        <w:t>ä</w:t>
      </w:r>
      <w:r w:rsidRPr="001E3476">
        <w:rPr>
          <w:rFonts w:ascii="Times New Roman" w:hAnsi="Times New Roman"/>
          <w:szCs w:val="24"/>
        </w:rPr>
        <w:t>rbel</w:t>
      </w:r>
      <w:proofErr w:type="spellEnd"/>
      <w:r w:rsidRPr="001E3476">
        <w:rPr>
          <w:rFonts w:ascii="Times New Roman" w:hAnsi="Times New Roman"/>
          <w:szCs w:val="24"/>
        </w:rPr>
        <w:t xml:space="preserve"> Such</w:t>
      </w:r>
      <w:r w:rsidRPr="0057405F">
        <w:rPr>
          <w:rFonts w:ascii="Times New Roman" w:hAnsi="Times New Roman"/>
          <w:szCs w:val="24"/>
        </w:rPr>
        <w:t>, Chair</w:t>
      </w:r>
    </w:p>
    <w:p w14:paraId="3D9A96E5" w14:textId="77777777" w:rsidR="008252C6" w:rsidRPr="007A65A1" w:rsidRDefault="008252C6" w:rsidP="008252C6">
      <w:pPr>
        <w:widowControl/>
        <w:autoSpaceDE w:val="0"/>
        <w:autoSpaceDN w:val="0"/>
        <w:adjustRightInd w:val="0"/>
        <w:rPr>
          <w:rFonts w:ascii="Times New Roman" w:eastAsia="Calibri" w:hAnsi="Times New Roman"/>
          <w:snapToGrid/>
          <w:szCs w:val="24"/>
        </w:rPr>
      </w:pPr>
      <w:r w:rsidRPr="007A65A1">
        <w:rPr>
          <w:rFonts w:ascii="Times New Roman" w:eastAsia="Calibri" w:hAnsi="Times New Roman"/>
          <w:snapToGrid/>
          <w:szCs w:val="24"/>
        </w:rPr>
        <w:t>AY16</w:t>
      </w:r>
    </w:p>
    <w:p w14:paraId="6E9BB35E" w14:textId="77777777" w:rsidR="008252C6" w:rsidRPr="00963CD5" w:rsidRDefault="008252C6" w:rsidP="008252C6">
      <w:pPr>
        <w:pStyle w:val="MediumGrid2-Accent11"/>
        <w:numPr>
          <w:ilvl w:val="0"/>
          <w:numId w:val="3"/>
        </w:numPr>
        <w:autoSpaceDE w:val="0"/>
        <w:autoSpaceDN w:val="0"/>
        <w:adjustRightInd w:val="0"/>
        <w:outlineLvl w:val="0"/>
        <w:rPr>
          <w:szCs w:val="24"/>
        </w:rPr>
      </w:pPr>
      <w:r w:rsidRPr="00963CD5">
        <w:rPr>
          <w:szCs w:val="24"/>
        </w:rPr>
        <w:t xml:space="preserve">Aviation – </w:t>
      </w:r>
      <w:r>
        <w:rPr>
          <w:color w:val="7030A0"/>
          <w:szCs w:val="24"/>
        </w:rPr>
        <w:t>site visit</w:t>
      </w:r>
      <w:r w:rsidRPr="00683944">
        <w:rPr>
          <w:color w:val="7030A0"/>
          <w:szCs w:val="24"/>
        </w:rPr>
        <w:t xml:space="preserve"> </w:t>
      </w:r>
      <w:r>
        <w:rPr>
          <w:color w:val="7030A0"/>
          <w:szCs w:val="24"/>
        </w:rPr>
        <w:t>completed; awaiting report</w:t>
      </w:r>
    </w:p>
    <w:p w14:paraId="663D17BB" w14:textId="77777777" w:rsidR="008252C6" w:rsidRPr="000C3C18" w:rsidRDefault="008252C6" w:rsidP="008252C6">
      <w:pPr>
        <w:widowControl/>
        <w:autoSpaceDE w:val="0"/>
        <w:autoSpaceDN w:val="0"/>
        <w:adjustRightInd w:val="0"/>
        <w:rPr>
          <w:rFonts w:ascii="Times New Roman" w:eastAsia="Calibri" w:hAnsi="Times New Roman"/>
          <w:snapToGrid/>
          <w:color w:val="0070C0"/>
          <w:szCs w:val="24"/>
        </w:rPr>
      </w:pPr>
      <w:r w:rsidRPr="000C3C18">
        <w:rPr>
          <w:rFonts w:ascii="Times New Roman" w:eastAsia="Calibri" w:hAnsi="Times New Roman"/>
          <w:snapToGrid/>
          <w:szCs w:val="24"/>
        </w:rPr>
        <w:t>AY19</w:t>
      </w:r>
    </w:p>
    <w:p w14:paraId="50C44111" w14:textId="77777777" w:rsidR="008252C6" w:rsidRPr="007A65A1" w:rsidRDefault="008252C6" w:rsidP="008252C6">
      <w:pPr>
        <w:widowControl/>
        <w:numPr>
          <w:ilvl w:val="0"/>
          <w:numId w:val="2"/>
        </w:numPr>
        <w:autoSpaceDE w:val="0"/>
        <w:autoSpaceDN w:val="0"/>
        <w:adjustRightInd w:val="0"/>
        <w:rPr>
          <w:rFonts w:ascii="Times New Roman" w:eastAsia="Calibri" w:hAnsi="Times New Roman"/>
          <w:snapToGrid/>
          <w:szCs w:val="24"/>
        </w:rPr>
      </w:pPr>
      <w:r w:rsidRPr="007A65A1">
        <w:rPr>
          <w:rFonts w:ascii="Times New Roman" w:eastAsia="Calibri" w:hAnsi="Times New Roman"/>
          <w:snapToGrid/>
          <w:szCs w:val="24"/>
        </w:rPr>
        <w:t xml:space="preserve">School of Rehabilitation and Communication Studies - Negotiating a review date for three separate programs aligned with accreditation. </w:t>
      </w:r>
    </w:p>
    <w:p w14:paraId="140104BE" w14:textId="77777777" w:rsidR="008252C6" w:rsidRDefault="008252C6" w:rsidP="008252C6">
      <w:pPr>
        <w:widowControl/>
        <w:autoSpaceDE w:val="0"/>
        <w:autoSpaceDN w:val="0"/>
        <w:adjustRightInd w:val="0"/>
        <w:ind w:left="720"/>
        <w:rPr>
          <w:rFonts w:ascii="Times New Roman" w:eastAsia="Calibri" w:hAnsi="Times New Roman"/>
          <w:snapToGrid/>
          <w:szCs w:val="24"/>
        </w:rPr>
      </w:pPr>
    </w:p>
    <w:p w14:paraId="061F9F28" w14:textId="77777777" w:rsidR="008252C6" w:rsidRPr="007A65A1" w:rsidRDefault="008252C6" w:rsidP="008252C6">
      <w:pPr>
        <w:widowControl/>
        <w:autoSpaceDE w:val="0"/>
        <w:autoSpaceDN w:val="0"/>
        <w:adjustRightInd w:val="0"/>
        <w:rPr>
          <w:rFonts w:ascii="Times New Roman" w:eastAsia="Calibri" w:hAnsi="Times New Roman"/>
          <w:snapToGrid/>
          <w:szCs w:val="24"/>
        </w:rPr>
      </w:pPr>
      <w:r w:rsidRPr="007A65A1">
        <w:rPr>
          <w:rFonts w:ascii="Times New Roman" w:eastAsia="Calibri" w:hAnsi="Times New Roman"/>
          <w:snapToGrid/>
          <w:szCs w:val="24"/>
        </w:rPr>
        <w:t>AY20</w:t>
      </w:r>
    </w:p>
    <w:p w14:paraId="06296281" w14:textId="77777777" w:rsidR="008252C6" w:rsidRPr="00683944" w:rsidRDefault="008252C6" w:rsidP="008252C6">
      <w:pPr>
        <w:pStyle w:val="MediumGrid2-Accent11"/>
        <w:numPr>
          <w:ilvl w:val="0"/>
          <w:numId w:val="3"/>
        </w:numPr>
        <w:outlineLvl w:val="0"/>
        <w:rPr>
          <w:color w:val="7030A0"/>
          <w:szCs w:val="24"/>
        </w:rPr>
      </w:pPr>
      <w:r w:rsidRPr="007A65A1">
        <w:rPr>
          <w:szCs w:val="24"/>
        </w:rPr>
        <w:t xml:space="preserve">Applied Health Sciences and Wellness – </w:t>
      </w:r>
      <w:r>
        <w:rPr>
          <w:color w:val="7030A0"/>
          <w:szCs w:val="24"/>
        </w:rPr>
        <w:t>site visit</w:t>
      </w:r>
      <w:r w:rsidRPr="00683944">
        <w:rPr>
          <w:color w:val="7030A0"/>
          <w:szCs w:val="24"/>
        </w:rPr>
        <w:t xml:space="preserve"> </w:t>
      </w:r>
      <w:r>
        <w:rPr>
          <w:color w:val="7030A0"/>
          <w:szCs w:val="24"/>
        </w:rPr>
        <w:t>completed; awaiting director’s response to report</w:t>
      </w:r>
    </w:p>
    <w:p w14:paraId="7CB49F57" w14:textId="77777777" w:rsidR="008252C6" w:rsidRPr="007A65A1" w:rsidRDefault="008252C6" w:rsidP="008252C6">
      <w:pPr>
        <w:pStyle w:val="MediumGrid2-Accent11"/>
        <w:numPr>
          <w:ilvl w:val="0"/>
          <w:numId w:val="3"/>
        </w:numPr>
        <w:outlineLvl w:val="0"/>
        <w:rPr>
          <w:color w:val="0070C0"/>
          <w:szCs w:val="24"/>
        </w:rPr>
      </w:pPr>
      <w:r w:rsidRPr="007A65A1">
        <w:rPr>
          <w:szCs w:val="24"/>
        </w:rPr>
        <w:t xml:space="preserve">Chemical and Biomolecular Engineering – </w:t>
      </w:r>
      <w:r>
        <w:rPr>
          <w:color w:val="0070C0"/>
          <w:szCs w:val="24"/>
        </w:rPr>
        <w:t>site visit scheduled for Feb. 18-19, 2021</w:t>
      </w:r>
    </w:p>
    <w:p w14:paraId="3851BA73" w14:textId="77777777" w:rsidR="008252C6" w:rsidRPr="004124F9" w:rsidRDefault="008252C6" w:rsidP="008252C6">
      <w:pPr>
        <w:pStyle w:val="MediumGrid2-Accent11"/>
        <w:numPr>
          <w:ilvl w:val="0"/>
          <w:numId w:val="3"/>
        </w:numPr>
        <w:outlineLvl w:val="0"/>
        <w:rPr>
          <w:color w:val="7030A0"/>
          <w:szCs w:val="24"/>
        </w:rPr>
      </w:pPr>
      <w:r w:rsidRPr="004124F9">
        <w:rPr>
          <w:szCs w:val="24"/>
        </w:rPr>
        <w:t xml:space="preserve">Civil Engineering – </w:t>
      </w:r>
      <w:r>
        <w:rPr>
          <w:color w:val="0070C0"/>
          <w:szCs w:val="24"/>
        </w:rPr>
        <w:t>site visit scheduled for Feb. 9, 2021</w:t>
      </w:r>
      <w:r w:rsidRPr="004124F9">
        <w:rPr>
          <w:szCs w:val="24"/>
        </w:rPr>
        <w:t xml:space="preserve"> </w:t>
      </w:r>
    </w:p>
    <w:p w14:paraId="326AB2B5" w14:textId="77777777" w:rsidR="008252C6" w:rsidRPr="004124F9" w:rsidRDefault="008252C6" w:rsidP="008252C6">
      <w:pPr>
        <w:pStyle w:val="MediumGrid2-Accent11"/>
        <w:numPr>
          <w:ilvl w:val="0"/>
          <w:numId w:val="3"/>
        </w:numPr>
        <w:outlineLvl w:val="0"/>
        <w:rPr>
          <w:color w:val="7030A0"/>
          <w:szCs w:val="24"/>
        </w:rPr>
      </w:pPr>
      <w:r w:rsidRPr="004124F9">
        <w:rPr>
          <w:szCs w:val="24"/>
        </w:rPr>
        <w:t xml:space="preserve">Computer Science/Electrical Engineering – </w:t>
      </w:r>
      <w:r>
        <w:rPr>
          <w:color w:val="7030A0"/>
          <w:szCs w:val="24"/>
        </w:rPr>
        <w:t>review report at Graduate Council</w:t>
      </w:r>
    </w:p>
    <w:p w14:paraId="425696EE" w14:textId="475669F1" w:rsidR="008252C6" w:rsidRPr="007A65A1" w:rsidRDefault="008252C6" w:rsidP="008252C6">
      <w:pPr>
        <w:pStyle w:val="MediumGrid2-Accent11"/>
        <w:numPr>
          <w:ilvl w:val="0"/>
          <w:numId w:val="3"/>
        </w:numPr>
        <w:outlineLvl w:val="0"/>
        <w:rPr>
          <w:szCs w:val="24"/>
        </w:rPr>
      </w:pPr>
      <w:r w:rsidRPr="007A65A1">
        <w:rPr>
          <w:szCs w:val="24"/>
        </w:rPr>
        <w:t xml:space="preserve">Mechanical Engineering – </w:t>
      </w:r>
      <w:r w:rsidRPr="008252C6">
        <w:rPr>
          <w:szCs w:val="24"/>
        </w:rPr>
        <w:t>Second Reading (Approved)</w:t>
      </w:r>
    </w:p>
    <w:p w14:paraId="0EE905C0" w14:textId="77777777" w:rsidR="008252C6" w:rsidRPr="007A65A1" w:rsidRDefault="008252C6" w:rsidP="008252C6">
      <w:pPr>
        <w:pStyle w:val="MediumGrid2-Accent11"/>
        <w:outlineLvl w:val="0"/>
        <w:rPr>
          <w:b/>
          <w:bCs/>
          <w:color w:val="0070C0"/>
          <w:szCs w:val="24"/>
        </w:rPr>
      </w:pPr>
    </w:p>
    <w:p w14:paraId="1C8E4FB3" w14:textId="77777777" w:rsidR="008252C6" w:rsidRPr="007A65A1" w:rsidRDefault="008252C6" w:rsidP="008252C6">
      <w:pPr>
        <w:pStyle w:val="MediumGrid2-Accent11"/>
        <w:outlineLvl w:val="0"/>
        <w:rPr>
          <w:szCs w:val="24"/>
        </w:rPr>
      </w:pPr>
      <w:r w:rsidRPr="007A65A1">
        <w:rPr>
          <w:szCs w:val="24"/>
        </w:rPr>
        <w:t>AY 21</w:t>
      </w:r>
    </w:p>
    <w:p w14:paraId="1A943B4E" w14:textId="77777777" w:rsidR="008252C6" w:rsidRPr="00683944" w:rsidRDefault="008252C6" w:rsidP="008252C6">
      <w:pPr>
        <w:pStyle w:val="MediumGrid2-Accent11"/>
        <w:numPr>
          <w:ilvl w:val="0"/>
          <w:numId w:val="6"/>
        </w:numPr>
        <w:outlineLvl w:val="0"/>
        <w:rPr>
          <w:color w:val="7030A0"/>
          <w:szCs w:val="24"/>
        </w:rPr>
      </w:pPr>
      <w:r w:rsidRPr="007A65A1">
        <w:rPr>
          <w:szCs w:val="24"/>
        </w:rPr>
        <w:t>College of Business –</w:t>
      </w:r>
      <w:r>
        <w:rPr>
          <w:color w:val="0070C0"/>
          <w:szCs w:val="24"/>
        </w:rPr>
        <w:t xml:space="preserve"> </w:t>
      </w:r>
      <w:r>
        <w:rPr>
          <w:color w:val="7030A0"/>
          <w:szCs w:val="24"/>
        </w:rPr>
        <w:t>site visit</w:t>
      </w:r>
      <w:r w:rsidRPr="00683944">
        <w:rPr>
          <w:color w:val="7030A0"/>
          <w:szCs w:val="24"/>
        </w:rPr>
        <w:t xml:space="preserve"> </w:t>
      </w:r>
      <w:r>
        <w:rPr>
          <w:color w:val="7030A0"/>
          <w:szCs w:val="24"/>
        </w:rPr>
        <w:t>completed; awaiting report</w:t>
      </w:r>
    </w:p>
    <w:p w14:paraId="43B3D86E" w14:textId="77777777" w:rsidR="008252C6" w:rsidRPr="007A65A1" w:rsidRDefault="008252C6" w:rsidP="008252C6">
      <w:pPr>
        <w:pStyle w:val="MediumGrid2-Accent11"/>
        <w:numPr>
          <w:ilvl w:val="0"/>
          <w:numId w:val="6"/>
        </w:numPr>
        <w:outlineLvl w:val="0"/>
        <w:rPr>
          <w:szCs w:val="24"/>
        </w:rPr>
      </w:pPr>
      <w:r w:rsidRPr="007A65A1">
        <w:rPr>
          <w:szCs w:val="24"/>
        </w:rPr>
        <w:t xml:space="preserve">Linguistics/ELIP/OPIE (follow up </w:t>
      </w:r>
      <w:r>
        <w:rPr>
          <w:szCs w:val="24"/>
        </w:rPr>
        <w:t xml:space="preserve">AY </w:t>
      </w:r>
      <w:r w:rsidRPr="007A65A1">
        <w:rPr>
          <w:szCs w:val="24"/>
        </w:rPr>
        <w:t xml:space="preserve">17) – </w:t>
      </w:r>
      <w:r>
        <w:rPr>
          <w:color w:val="7030A0"/>
          <w:szCs w:val="24"/>
        </w:rPr>
        <w:t>site visit</w:t>
      </w:r>
      <w:r w:rsidRPr="00683944">
        <w:rPr>
          <w:color w:val="7030A0"/>
          <w:szCs w:val="24"/>
        </w:rPr>
        <w:t xml:space="preserve"> </w:t>
      </w:r>
      <w:r>
        <w:rPr>
          <w:color w:val="7030A0"/>
          <w:szCs w:val="24"/>
        </w:rPr>
        <w:t>completed; awaiting report</w:t>
      </w:r>
    </w:p>
    <w:p w14:paraId="6879A7FC" w14:textId="54E3317B" w:rsidR="008252C6" w:rsidRPr="008252C6" w:rsidRDefault="008252C6" w:rsidP="008252C6">
      <w:pPr>
        <w:pStyle w:val="MediumGrid2-Accent11"/>
        <w:numPr>
          <w:ilvl w:val="0"/>
          <w:numId w:val="3"/>
        </w:numPr>
        <w:outlineLvl w:val="0"/>
        <w:rPr>
          <w:color w:val="7030A0"/>
          <w:szCs w:val="24"/>
        </w:rPr>
      </w:pPr>
      <w:r w:rsidRPr="007A65A1">
        <w:rPr>
          <w:szCs w:val="24"/>
        </w:rPr>
        <w:t xml:space="preserve">Human and Consumer Sciences Education (follow up </w:t>
      </w:r>
      <w:r>
        <w:rPr>
          <w:szCs w:val="24"/>
        </w:rPr>
        <w:t xml:space="preserve">AY </w:t>
      </w:r>
      <w:r w:rsidRPr="007A65A1">
        <w:rPr>
          <w:szCs w:val="24"/>
        </w:rPr>
        <w:t xml:space="preserve">17) – </w:t>
      </w:r>
      <w:r>
        <w:rPr>
          <w:color w:val="0070C0"/>
          <w:szCs w:val="24"/>
        </w:rPr>
        <w:t>site visit scheduled for Jan. 26, 2021</w:t>
      </w:r>
      <w:r w:rsidRPr="004124F9">
        <w:rPr>
          <w:szCs w:val="24"/>
        </w:rPr>
        <w:t xml:space="preserve"> </w:t>
      </w:r>
    </w:p>
    <w:p w14:paraId="1E2E58DF" w14:textId="77777777" w:rsidR="008252C6" w:rsidRPr="007A65A1" w:rsidRDefault="008252C6" w:rsidP="008252C6">
      <w:pPr>
        <w:pStyle w:val="MediumGrid2-Accent11"/>
        <w:outlineLvl w:val="0"/>
        <w:rPr>
          <w:szCs w:val="24"/>
        </w:rPr>
      </w:pPr>
    </w:p>
    <w:p w14:paraId="7314332F" w14:textId="77777777" w:rsidR="008252C6" w:rsidRDefault="008252C6" w:rsidP="008252C6">
      <w:pPr>
        <w:pStyle w:val="MediumGrid2-Accent11"/>
        <w:outlineLvl w:val="0"/>
        <w:rPr>
          <w:szCs w:val="24"/>
        </w:rPr>
      </w:pPr>
      <w:r>
        <w:rPr>
          <w:szCs w:val="24"/>
        </w:rPr>
        <w:t>Reviews Completed AY 21:</w:t>
      </w:r>
    </w:p>
    <w:p w14:paraId="68FC798C" w14:textId="77777777" w:rsidR="008252C6" w:rsidRDefault="008252C6" w:rsidP="008252C6">
      <w:pPr>
        <w:pStyle w:val="MediumGrid2-Accent11"/>
        <w:numPr>
          <w:ilvl w:val="0"/>
          <w:numId w:val="33"/>
        </w:numPr>
        <w:outlineLvl w:val="0"/>
        <w:rPr>
          <w:szCs w:val="24"/>
        </w:rPr>
      </w:pPr>
      <w:r>
        <w:rPr>
          <w:szCs w:val="24"/>
        </w:rPr>
        <w:t>Educational Studies</w:t>
      </w:r>
    </w:p>
    <w:p w14:paraId="38CFEA38" w14:textId="77777777" w:rsidR="008252C6" w:rsidRDefault="008252C6" w:rsidP="008252C6">
      <w:pPr>
        <w:pStyle w:val="MediumGrid2-Accent11"/>
        <w:outlineLvl w:val="0"/>
        <w:rPr>
          <w:szCs w:val="24"/>
        </w:rPr>
      </w:pPr>
    </w:p>
    <w:p w14:paraId="1B593193" w14:textId="77777777" w:rsidR="008252C6" w:rsidRPr="007A65A1" w:rsidRDefault="008252C6" w:rsidP="008252C6">
      <w:pPr>
        <w:pStyle w:val="MediumGrid2-Accent11"/>
        <w:outlineLvl w:val="0"/>
        <w:rPr>
          <w:szCs w:val="24"/>
        </w:rPr>
      </w:pPr>
      <w:r>
        <w:rPr>
          <w:szCs w:val="24"/>
        </w:rPr>
        <w:t>[</w:t>
      </w:r>
      <w:r w:rsidRPr="007A65A1">
        <w:rPr>
          <w:szCs w:val="24"/>
        </w:rPr>
        <w:t>delayed to AY 22 due to COVID-19]</w:t>
      </w:r>
    </w:p>
    <w:p w14:paraId="47CF95F7" w14:textId="77777777" w:rsidR="008252C6" w:rsidRPr="007A65A1" w:rsidRDefault="008252C6" w:rsidP="008252C6">
      <w:pPr>
        <w:pStyle w:val="MediumGrid2-Accent11"/>
        <w:numPr>
          <w:ilvl w:val="0"/>
          <w:numId w:val="6"/>
        </w:numPr>
        <w:outlineLvl w:val="0"/>
        <w:rPr>
          <w:szCs w:val="24"/>
        </w:rPr>
      </w:pPr>
      <w:r w:rsidRPr="007A65A1">
        <w:rPr>
          <w:szCs w:val="24"/>
        </w:rPr>
        <w:t>School of Communication Studies – notified of delay</w:t>
      </w:r>
    </w:p>
    <w:p w14:paraId="01B8FC1A" w14:textId="77777777" w:rsidR="008252C6" w:rsidRPr="007A65A1" w:rsidRDefault="008252C6" w:rsidP="008252C6">
      <w:pPr>
        <w:pStyle w:val="MediumGrid2-Accent11"/>
        <w:numPr>
          <w:ilvl w:val="0"/>
          <w:numId w:val="6"/>
        </w:numPr>
        <w:outlineLvl w:val="0"/>
        <w:rPr>
          <w:szCs w:val="24"/>
        </w:rPr>
      </w:pPr>
      <w:r w:rsidRPr="007A65A1">
        <w:rPr>
          <w:szCs w:val="24"/>
        </w:rPr>
        <w:t>Media Arts and Studies- notified of delay</w:t>
      </w:r>
    </w:p>
    <w:p w14:paraId="30AC1CFB" w14:textId="77777777" w:rsidR="008252C6" w:rsidRPr="007A65A1" w:rsidRDefault="008252C6" w:rsidP="008252C6">
      <w:pPr>
        <w:pStyle w:val="MediumGrid2-Accent11"/>
        <w:numPr>
          <w:ilvl w:val="0"/>
          <w:numId w:val="6"/>
        </w:numPr>
        <w:outlineLvl w:val="0"/>
        <w:rPr>
          <w:szCs w:val="24"/>
        </w:rPr>
      </w:pPr>
      <w:r w:rsidRPr="007A65A1">
        <w:rPr>
          <w:szCs w:val="24"/>
        </w:rPr>
        <w:t xml:space="preserve">School of Journalism - notified of delay </w:t>
      </w:r>
    </w:p>
    <w:p w14:paraId="55E0911E" w14:textId="77777777" w:rsidR="008252C6" w:rsidRPr="007A65A1" w:rsidRDefault="008252C6" w:rsidP="008252C6">
      <w:pPr>
        <w:pStyle w:val="MediumGrid2-Accent11"/>
        <w:numPr>
          <w:ilvl w:val="0"/>
          <w:numId w:val="6"/>
        </w:numPr>
        <w:outlineLvl w:val="0"/>
        <w:rPr>
          <w:szCs w:val="24"/>
        </w:rPr>
      </w:pPr>
      <w:r w:rsidRPr="007A65A1">
        <w:rPr>
          <w:szCs w:val="24"/>
        </w:rPr>
        <w:t>Mass Communication (joint Journalism and Media Arts) - notified of delay</w:t>
      </w:r>
    </w:p>
    <w:p w14:paraId="232C04C4" w14:textId="77777777" w:rsidR="008252C6" w:rsidRPr="007A65A1" w:rsidRDefault="008252C6" w:rsidP="008252C6">
      <w:pPr>
        <w:pStyle w:val="MediumGrid2-Accent11"/>
        <w:numPr>
          <w:ilvl w:val="0"/>
          <w:numId w:val="6"/>
        </w:numPr>
        <w:outlineLvl w:val="0"/>
        <w:rPr>
          <w:szCs w:val="24"/>
        </w:rPr>
      </w:pPr>
      <w:r w:rsidRPr="007A65A1">
        <w:rPr>
          <w:szCs w:val="24"/>
        </w:rPr>
        <w:t xml:space="preserve">Center for Law, Justice, and Culture - notified of delay </w:t>
      </w:r>
    </w:p>
    <w:p w14:paraId="6ABF9703" w14:textId="77777777" w:rsidR="008252C6" w:rsidRPr="007A65A1" w:rsidRDefault="008252C6" w:rsidP="008252C6">
      <w:pPr>
        <w:pStyle w:val="MediumGrid2-Accent11"/>
        <w:numPr>
          <w:ilvl w:val="0"/>
          <w:numId w:val="6"/>
        </w:numPr>
        <w:outlineLvl w:val="0"/>
        <w:rPr>
          <w:szCs w:val="24"/>
        </w:rPr>
      </w:pPr>
      <w:r w:rsidRPr="007A65A1">
        <w:rPr>
          <w:szCs w:val="24"/>
        </w:rPr>
        <w:t>Individual Interdisciplinary Programs and Translational Biomedical Sciences – notified of delay</w:t>
      </w:r>
    </w:p>
    <w:p w14:paraId="531136B0" w14:textId="77777777" w:rsidR="008252C6" w:rsidRPr="007A65A1" w:rsidRDefault="008252C6" w:rsidP="008252C6">
      <w:pPr>
        <w:pStyle w:val="MediumGrid2-Accent11"/>
        <w:numPr>
          <w:ilvl w:val="0"/>
          <w:numId w:val="6"/>
        </w:numPr>
        <w:outlineLvl w:val="0"/>
        <w:rPr>
          <w:szCs w:val="24"/>
        </w:rPr>
      </w:pPr>
      <w:r w:rsidRPr="007A65A1">
        <w:rPr>
          <w:szCs w:val="24"/>
        </w:rPr>
        <w:t>Engineering Technology</w:t>
      </w:r>
      <w:r>
        <w:rPr>
          <w:szCs w:val="24"/>
        </w:rPr>
        <w:t xml:space="preserve">, </w:t>
      </w:r>
      <w:r w:rsidRPr="007A65A1">
        <w:rPr>
          <w:szCs w:val="24"/>
        </w:rPr>
        <w:t xml:space="preserve">Lancaster </w:t>
      </w:r>
      <w:r w:rsidRPr="007A65A1">
        <w:rPr>
          <w:szCs w:val="24"/>
        </w:rPr>
        <w:softHyphen/>
        <w:t>– delayed prior to COVID-19. Will combine with ETM as part of One Ohio.</w:t>
      </w:r>
    </w:p>
    <w:p w14:paraId="1E1F6B9F" w14:textId="7DD5E95A" w:rsidR="00C73245" w:rsidRPr="008252C6" w:rsidRDefault="008252C6" w:rsidP="00C73245">
      <w:pPr>
        <w:pStyle w:val="MediumGrid2-Accent11"/>
        <w:numPr>
          <w:ilvl w:val="0"/>
          <w:numId w:val="6"/>
        </w:numPr>
        <w:outlineLvl w:val="0"/>
        <w:rPr>
          <w:szCs w:val="24"/>
        </w:rPr>
      </w:pPr>
      <w:r w:rsidRPr="007A65A1">
        <w:rPr>
          <w:szCs w:val="24"/>
        </w:rPr>
        <w:lastRenderedPageBreak/>
        <w:t xml:space="preserve">Honor's Tutorial College/Honors Program (delayed from AY18) </w:t>
      </w:r>
      <w:r>
        <w:rPr>
          <w:szCs w:val="24"/>
        </w:rPr>
        <w:t xml:space="preserve">– </w:t>
      </w:r>
      <w:r w:rsidRPr="007A65A1">
        <w:rPr>
          <w:szCs w:val="24"/>
        </w:rPr>
        <w:t xml:space="preserve"> notified of delay</w:t>
      </w:r>
    </w:p>
    <w:p w14:paraId="0CB02607" w14:textId="77777777" w:rsidR="00736BE4" w:rsidRPr="00E24250" w:rsidRDefault="00736BE4" w:rsidP="00C73245"/>
    <w:p w14:paraId="3DE7185E" w14:textId="5D83AD5F"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Individual Course Committee Report:</w:t>
      </w:r>
      <w:r w:rsidRPr="0057405F">
        <w:rPr>
          <w:rFonts w:ascii="Times New Roman" w:hAnsi="Times New Roman"/>
          <w:color w:val="000000"/>
          <w:szCs w:val="24"/>
        </w:rPr>
        <w:t xml:space="preserve"> </w:t>
      </w:r>
      <w:r w:rsidR="005526B8" w:rsidRPr="0057405F">
        <w:rPr>
          <w:rFonts w:ascii="Times New Roman" w:hAnsi="Times New Roman"/>
          <w:color w:val="000000"/>
          <w:szCs w:val="24"/>
        </w:rPr>
        <w:t xml:space="preserve">Sally </w:t>
      </w:r>
      <w:proofErr w:type="spellStart"/>
      <w:r w:rsidR="005526B8" w:rsidRPr="0057405F">
        <w:rPr>
          <w:rFonts w:ascii="Times New Roman" w:hAnsi="Times New Roman"/>
          <w:color w:val="000000"/>
          <w:szCs w:val="24"/>
        </w:rPr>
        <w:t>Marinellie</w:t>
      </w:r>
      <w:proofErr w:type="spellEnd"/>
      <w:r w:rsidRPr="0057405F">
        <w:rPr>
          <w:rFonts w:ascii="Times New Roman" w:hAnsi="Times New Roman"/>
          <w:color w:val="000000"/>
          <w:szCs w:val="24"/>
        </w:rPr>
        <w:t xml:space="preserve">, Chair and </w:t>
      </w:r>
      <w:r w:rsidR="005526B8" w:rsidRPr="0057405F">
        <w:rPr>
          <w:rFonts w:ascii="Times New Roman" w:hAnsi="Times New Roman"/>
          <w:color w:val="000000"/>
          <w:szCs w:val="24"/>
        </w:rPr>
        <w:t xml:space="preserve">Beth </w:t>
      </w:r>
      <w:proofErr w:type="spellStart"/>
      <w:r w:rsidR="005526B8" w:rsidRPr="0057405F">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1F9EEFA7" w14:textId="77777777" w:rsidR="0042523D" w:rsidRPr="00A14BFC" w:rsidRDefault="0042523D" w:rsidP="00111455">
      <w:pPr>
        <w:tabs>
          <w:tab w:val="num" w:pos="2160"/>
        </w:tabs>
        <w:suppressAutoHyphens/>
        <w:outlineLvl w:val="0"/>
        <w:rPr>
          <w:rFonts w:ascii="Times New Roman" w:hAnsi="Times New Roman"/>
          <w:color w:val="000000"/>
          <w:szCs w:val="24"/>
        </w:rPr>
      </w:pPr>
    </w:p>
    <w:p w14:paraId="4CBA0B11" w14:textId="77777777" w:rsidR="00CA4A47" w:rsidRPr="00A14BFC" w:rsidRDefault="00CA4A47" w:rsidP="00A14BFC">
      <w:pPr>
        <w:pStyle w:val="ListParagraph"/>
        <w:spacing w:after="0" w:line="240" w:lineRule="auto"/>
        <w:ind w:left="0"/>
        <w:rPr>
          <w:b/>
          <w:bCs/>
          <w:szCs w:val="24"/>
        </w:rPr>
      </w:pPr>
      <w:r w:rsidRPr="00A14BFC">
        <w:rPr>
          <w:b/>
          <w:bCs/>
          <w:szCs w:val="24"/>
        </w:rPr>
        <w:t xml:space="preserve">Prefix Change:   </w:t>
      </w:r>
      <w:r w:rsidRPr="00A14BFC">
        <w:rPr>
          <w:szCs w:val="24"/>
        </w:rPr>
        <w:t>Change the prefix from  Retail Merchandising and Fashion Product Development (RFPD) to Retail and Fashion Merchandising (RFM)</w:t>
      </w:r>
    </w:p>
    <w:p w14:paraId="184768D7" w14:textId="77777777" w:rsidR="00CA4A47" w:rsidRPr="00A14BFC" w:rsidRDefault="00CA4A47" w:rsidP="00CA4A47">
      <w:pPr>
        <w:pStyle w:val="ListParagraph"/>
        <w:spacing w:after="0" w:line="240" w:lineRule="auto"/>
        <w:rPr>
          <w:b/>
          <w:bCs/>
          <w:szCs w:val="24"/>
        </w:rPr>
      </w:pPr>
    </w:p>
    <w:p w14:paraId="068DB588" w14:textId="77777777" w:rsidR="00CA4A47" w:rsidRPr="00A14BFC" w:rsidRDefault="00CA4A47" w:rsidP="00CA4A47">
      <w:pPr>
        <w:rPr>
          <w:rFonts w:ascii="Times New Roman" w:hAnsi="Times New Roman"/>
          <w:szCs w:val="24"/>
        </w:rPr>
      </w:pPr>
      <w:r w:rsidRPr="00A14BFC">
        <w:rPr>
          <w:rFonts w:ascii="Times New Roman" w:hAnsi="Times New Roman"/>
          <w:i/>
          <w:iCs/>
          <w:szCs w:val="24"/>
        </w:rPr>
        <w:t>COURSES</w:t>
      </w:r>
      <w:r w:rsidRPr="00A14BFC">
        <w:rPr>
          <w:rFonts w:ascii="Times New Roman" w:hAnsi="Times New Roman"/>
          <w:szCs w:val="24"/>
        </w:rPr>
        <w:t>:    RFM 1010, 1100, 1500, 1600, 2040, 2100, 2150, 2600, 2890, 2910, 3230, 3300, 3830, 4070, 4800, 4900, 4930, 4910, 5070, 6170</w:t>
      </w:r>
    </w:p>
    <w:p w14:paraId="7F5091ED" w14:textId="77777777" w:rsidR="00A14BFC" w:rsidRDefault="00A14BFC" w:rsidP="00A14BFC">
      <w:pPr>
        <w:pStyle w:val="ListParagraph"/>
        <w:ind w:left="0"/>
        <w:rPr>
          <w:b/>
          <w:bCs/>
          <w:szCs w:val="24"/>
        </w:rPr>
      </w:pPr>
    </w:p>
    <w:p w14:paraId="30FD4F05" w14:textId="4CAB2AA8" w:rsidR="00CA4A47" w:rsidRPr="00A14BFC" w:rsidRDefault="00CA4A47" w:rsidP="00A14BFC">
      <w:pPr>
        <w:pStyle w:val="ListParagraph"/>
        <w:ind w:left="0"/>
        <w:rPr>
          <w:b/>
          <w:bCs/>
          <w:szCs w:val="24"/>
        </w:rPr>
      </w:pPr>
      <w:r w:rsidRPr="00A14BFC">
        <w:rPr>
          <w:b/>
          <w:bCs/>
          <w:szCs w:val="24"/>
        </w:rPr>
        <w:t>New Courses</w:t>
      </w:r>
    </w:p>
    <w:tbl>
      <w:tblPr>
        <w:tblStyle w:val="TableGrid"/>
        <w:tblW w:w="0" w:type="auto"/>
        <w:tblInd w:w="-95" w:type="dxa"/>
        <w:tblLook w:val="04A0" w:firstRow="1" w:lastRow="0" w:firstColumn="1" w:lastColumn="0" w:noHBand="0" w:noVBand="1"/>
      </w:tblPr>
      <w:tblGrid>
        <w:gridCol w:w="6480"/>
        <w:gridCol w:w="1350"/>
        <w:gridCol w:w="1615"/>
      </w:tblGrid>
      <w:tr w:rsidR="00CA4A47" w:rsidRPr="00A14BFC" w14:paraId="7A173146" w14:textId="77777777" w:rsidTr="0087047A">
        <w:trPr>
          <w:trHeight w:val="566"/>
        </w:trPr>
        <w:tc>
          <w:tcPr>
            <w:tcW w:w="6480" w:type="dxa"/>
          </w:tcPr>
          <w:p w14:paraId="00CD4AC9" w14:textId="77777777" w:rsidR="00CA4A47" w:rsidRPr="00A14BFC" w:rsidRDefault="00CA4A47" w:rsidP="0087047A">
            <w:pPr>
              <w:rPr>
                <w:rFonts w:ascii="Times New Roman" w:hAnsi="Times New Roman"/>
                <w:b/>
                <w:bCs/>
                <w:szCs w:val="24"/>
              </w:rPr>
            </w:pPr>
            <w:r w:rsidRPr="00A14BFC">
              <w:rPr>
                <w:rFonts w:ascii="Times New Roman" w:hAnsi="Times New Roman"/>
                <w:b/>
                <w:bCs/>
                <w:szCs w:val="24"/>
              </w:rPr>
              <w:t>Course</w:t>
            </w:r>
          </w:p>
        </w:tc>
        <w:tc>
          <w:tcPr>
            <w:tcW w:w="1350" w:type="dxa"/>
          </w:tcPr>
          <w:p w14:paraId="5EBABDEF" w14:textId="77777777" w:rsidR="00CA4A47" w:rsidRPr="00A14BFC" w:rsidRDefault="00CA4A47" w:rsidP="0087047A">
            <w:pPr>
              <w:rPr>
                <w:rFonts w:ascii="Times New Roman" w:hAnsi="Times New Roman"/>
                <w:b/>
                <w:bCs/>
                <w:szCs w:val="24"/>
              </w:rPr>
            </w:pPr>
            <w:r w:rsidRPr="00A14BFC">
              <w:rPr>
                <w:rFonts w:ascii="Times New Roman" w:hAnsi="Times New Roman"/>
                <w:b/>
                <w:bCs/>
                <w:szCs w:val="24"/>
              </w:rPr>
              <w:t>BRICKS</w:t>
            </w:r>
          </w:p>
        </w:tc>
        <w:tc>
          <w:tcPr>
            <w:tcW w:w="1615" w:type="dxa"/>
          </w:tcPr>
          <w:p w14:paraId="3D156D84" w14:textId="77777777" w:rsidR="00CA4A47" w:rsidRPr="00A14BFC" w:rsidRDefault="00CA4A47" w:rsidP="0087047A">
            <w:pPr>
              <w:rPr>
                <w:rFonts w:ascii="Times New Roman" w:hAnsi="Times New Roman"/>
                <w:b/>
                <w:bCs/>
                <w:szCs w:val="24"/>
              </w:rPr>
            </w:pPr>
            <w:r w:rsidRPr="00A14BFC">
              <w:rPr>
                <w:rFonts w:ascii="Times New Roman" w:hAnsi="Times New Roman"/>
                <w:b/>
                <w:bCs/>
                <w:szCs w:val="24"/>
              </w:rPr>
              <w:t>OTM Approval</w:t>
            </w:r>
          </w:p>
        </w:tc>
      </w:tr>
      <w:tr w:rsidR="00CA4A47" w:rsidRPr="00A14BFC" w14:paraId="114E8D9C" w14:textId="77777777" w:rsidTr="0087047A">
        <w:trPr>
          <w:trHeight w:val="350"/>
        </w:trPr>
        <w:tc>
          <w:tcPr>
            <w:tcW w:w="6480" w:type="dxa"/>
          </w:tcPr>
          <w:p w14:paraId="66CA3FD7" w14:textId="77777777" w:rsidR="00CA4A47" w:rsidRPr="00A14BFC" w:rsidRDefault="00CA4A47" w:rsidP="0087047A">
            <w:pPr>
              <w:rPr>
                <w:rFonts w:ascii="Times New Roman" w:hAnsi="Times New Roman"/>
                <w:szCs w:val="24"/>
              </w:rPr>
            </w:pPr>
            <w:r w:rsidRPr="00A14BFC">
              <w:rPr>
                <w:rFonts w:ascii="Times New Roman" w:hAnsi="Times New Roman"/>
                <w:szCs w:val="24"/>
              </w:rPr>
              <w:t>CSD 4130: Clinical Neuroanatomy for Communication</w:t>
            </w:r>
          </w:p>
        </w:tc>
        <w:tc>
          <w:tcPr>
            <w:tcW w:w="1350" w:type="dxa"/>
          </w:tcPr>
          <w:p w14:paraId="78000D38" w14:textId="77777777" w:rsidR="00CA4A47" w:rsidRPr="00A14BFC" w:rsidRDefault="00CA4A47" w:rsidP="0087047A">
            <w:pPr>
              <w:rPr>
                <w:rFonts w:ascii="Times New Roman" w:hAnsi="Times New Roman"/>
                <w:szCs w:val="24"/>
              </w:rPr>
            </w:pPr>
          </w:p>
        </w:tc>
        <w:tc>
          <w:tcPr>
            <w:tcW w:w="1615" w:type="dxa"/>
          </w:tcPr>
          <w:p w14:paraId="35080FAF" w14:textId="77777777" w:rsidR="00CA4A47" w:rsidRPr="00A14BFC" w:rsidRDefault="00CA4A47" w:rsidP="0087047A">
            <w:pPr>
              <w:rPr>
                <w:rFonts w:ascii="Times New Roman" w:hAnsi="Times New Roman"/>
                <w:szCs w:val="24"/>
              </w:rPr>
            </w:pPr>
          </w:p>
        </w:tc>
      </w:tr>
      <w:tr w:rsidR="00CA4A47" w:rsidRPr="00A14BFC" w14:paraId="481574A9" w14:textId="77777777" w:rsidTr="0087047A">
        <w:trPr>
          <w:trHeight w:val="350"/>
        </w:trPr>
        <w:tc>
          <w:tcPr>
            <w:tcW w:w="6480" w:type="dxa"/>
          </w:tcPr>
          <w:p w14:paraId="0D9B55C5" w14:textId="77777777" w:rsidR="00CA4A47" w:rsidRPr="00A14BFC" w:rsidRDefault="00CA4A47" w:rsidP="0087047A">
            <w:pPr>
              <w:rPr>
                <w:rFonts w:ascii="Times New Roman" w:hAnsi="Times New Roman"/>
                <w:szCs w:val="24"/>
              </w:rPr>
            </w:pPr>
            <w:r w:rsidRPr="00A14BFC">
              <w:rPr>
                <w:rFonts w:ascii="Times New Roman" w:hAnsi="Times New Roman"/>
                <w:szCs w:val="24"/>
              </w:rPr>
              <w:t>CSD 6250: Pediatric Feeding</w:t>
            </w:r>
          </w:p>
        </w:tc>
        <w:tc>
          <w:tcPr>
            <w:tcW w:w="1350" w:type="dxa"/>
          </w:tcPr>
          <w:p w14:paraId="1B360D9B" w14:textId="77777777" w:rsidR="00CA4A47" w:rsidRPr="00A14BFC" w:rsidRDefault="00CA4A47" w:rsidP="0087047A">
            <w:pPr>
              <w:rPr>
                <w:rFonts w:ascii="Times New Roman" w:hAnsi="Times New Roman"/>
                <w:szCs w:val="24"/>
              </w:rPr>
            </w:pPr>
          </w:p>
        </w:tc>
        <w:tc>
          <w:tcPr>
            <w:tcW w:w="1615" w:type="dxa"/>
          </w:tcPr>
          <w:p w14:paraId="03B4BF24" w14:textId="77777777" w:rsidR="00CA4A47" w:rsidRPr="00A14BFC" w:rsidRDefault="00CA4A47" w:rsidP="0087047A">
            <w:pPr>
              <w:rPr>
                <w:rFonts w:ascii="Times New Roman" w:hAnsi="Times New Roman"/>
                <w:szCs w:val="24"/>
              </w:rPr>
            </w:pPr>
          </w:p>
        </w:tc>
      </w:tr>
      <w:tr w:rsidR="00CA4A47" w:rsidRPr="00A14BFC" w14:paraId="4589C98D" w14:textId="77777777" w:rsidTr="0087047A">
        <w:trPr>
          <w:trHeight w:val="350"/>
        </w:trPr>
        <w:tc>
          <w:tcPr>
            <w:tcW w:w="6480" w:type="dxa"/>
          </w:tcPr>
          <w:p w14:paraId="7A295427" w14:textId="77777777" w:rsidR="00CA4A47" w:rsidRPr="00A14BFC" w:rsidRDefault="00CA4A47" w:rsidP="0087047A">
            <w:pPr>
              <w:rPr>
                <w:rFonts w:ascii="Times New Roman" w:hAnsi="Times New Roman"/>
                <w:szCs w:val="24"/>
              </w:rPr>
            </w:pPr>
            <w:r w:rsidRPr="00A14BFC">
              <w:rPr>
                <w:rFonts w:ascii="Times New Roman" w:hAnsi="Times New Roman"/>
                <w:szCs w:val="24"/>
              </w:rPr>
              <w:t>CSD 6260:  Counseling and Interviewing in SLP</w:t>
            </w:r>
          </w:p>
        </w:tc>
        <w:tc>
          <w:tcPr>
            <w:tcW w:w="1350" w:type="dxa"/>
          </w:tcPr>
          <w:p w14:paraId="1E8E576D" w14:textId="77777777" w:rsidR="00CA4A47" w:rsidRPr="00A14BFC" w:rsidRDefault="00CA4A47" w:rsidP="0087047A">
            <w:pPr>
              <w:rPr>
                <w:rFonts w:ascii="Times New Roman" w:hAnsi="Times New Roman"/>
                <w:szCs w:val="24"/>
              </w:rPr>
            </w:pPr>
          </w:p>
        </w:tc>
        <w:tc>
          <w:tcPr>
            <w:tcW w:w="1615" w:type="dxa"/>
          </w:tcPr>
          <w:p w14:paraId="55BCC2CB" w14:textId="77777777" w:rsidR="00CA4A47" w:rsidRPr="00A14BFC" w:rsidRDefault="00CA4A47" w:rsidP="0087047A">
            <w:pPr>
              <w:rPr>
                <w:rFonts w:ascii="Times New Roman" w:hAnsi="Times New Roman"/>
                <w:szCs w:val="24"/>
              </w:rPr>
            </w:pPr>
          </w:p>
        </w:tc>
      </w:tr>
      <w:tr w:rsidR="00CA4A47" w:rsidRPr="00A14BFC" w14:paraId="112EF63D" w14:textId="77777777" w:rsidTr="0087047A">
        <w:tc>
          <w:tcPr>
            <w:tcW w:w="6480" w:type="dxa"/>
          </w:tcPr>
          <w:p w14:paraId="5205FDF7" w14:textId="77777777" w:rsidR="00CA4A47" w:rsidRPr="00A14BFC" w:rsidRDefault="00CA4A47" w:rsidP="0087047A">
            <w:pPr>
              <w:rPr>
                <w:rFonts w:ascii="Times New Roman" w:hAnsi="Times New Roman"/>
                <w:szCs w:val="24"/>
              </w:rPr>
            </w:pPr>
            <w:r w:rsidRPr="00A14BFC">
              <w:rPr>
                <w:rFonts w:ascii="Times New Roman" w:hAnsi="Times New Roman"/>
                <w:szCs w:val="24"/>
              </w:rPr>
              <w:t>ECON 2150: Frontiers of Economics</w:t>
            </w:r>
          </w:p>
        </w:tc>
        <w:tc>
          <w:tcPr>
            <w:tcW w:w="1350" w:type="dxa"/>
          </w:tcPr>
          <w:p w14:paraId="4AECBB1B" w14:textId="77777777" w:rsidR="00CA4A47" w:rsidRPr="00A14BFC" w:rsidRDefault="00CA4A47" w:rsidP="0087047A">
            <w:pPr>
              <w:rPr>
                <w:rFonts w:ascii="Times New Roman" w:hAnsi="Times New Roman"/>
                <w:szCs w:val="24"/>
              </w:rPr>
            </w:pPr>
            <w:r w:rsidRPr="00A14BFC">
              <w:rPr>
                <w:rFonts w:ascii="Times New Roman" w:hAnsi="Times New Roman"/>
                <w:szCs w:val="24"/>
              </w:rPr>
              <w:t>ACSW</w:t>
            </w:r>
          </w:p>
        </w:tc>
        <w:tc>
          <w:tcPr>
            <w:tcW w:w="1615" w:type="dxa"/>
          </w:tcPr>
          <w:p w14:paraId="76D2D47F" w14:textId="77777777" w:rsidR="00CA4A47" w:rsidRPr="00A14BFC" w:rsidRDefault="00CA4A47" w:rsidP="0087047A">
            <w:pPr>
              <w:rPr>
                <w:rFonts w:ascii="Times New Roman" w:hAnsi="Times New Roman"/>
                <w:szCs w:val="24"/>
              </w:rPr>
            </w:pPr>
            <w:r w:rsidRPr="00A14BFC">
              <w:rPr>
                <w:rFonts w:ascii="Times New Roman" w:hAnsi="Times New Roman"/>
                <w:szCs w:val="24"/>
              </w:rPr>
              <w:t>Pending</w:t>
            </w:r>
          </w:p>
        </w:tc>
      </w:tr>
      <w:tr w:rsidR="00CA4A47" w:rsidRPr="00A14BFC" w14:paraId="50BC34DF" w14:textId="77777777" w:rsidTr="0087047A">
        <w:tc>
          <w:tcPr>
            <w:tcW w:w="6480" w:type="dxa"/>
          </w:tcPr>
          <w:p w14:paraId="51A93D6D" w14:textId="77777777" w:rsidR="00CA4A47" w:rsidRPr="00A14BFC" w:rsidRDefault="00CA4A47" w:rsidP="0087047A">
            <w:pPr>
              <w:rPr>
                <w:rFonts w:ascii="Times New Roman" w:hAnsi="Times New Roman"/>
                <w:szCs w:val="24"/>
              </w:rPr>
            </w:pPr>
            <w:r w:rsidRPr="00A14BFC">
              <w:rPr>
                <w:rFonts w:ascii="Times New Roman" w:hAnsi="Times New Roman"/>
                <w:szCs w:val="24"/>
              </w:rPr>
              <w:t>ECT 1710: Digital Tools for Virtual Reality and Games</w:t>
            </w:r>
          </w:p>
        </w:tc>
        <w:tc>
          <w:tcPr>
            <w:tcW w:w="1350" w:type="dxa"/>
          </w:tcPr>
          <w:p w14:paraId="64A6726F" w14:textId="77777777" w:rsidR="00CA4A47" w:rsidRPr="00A14BFC" w:rsidRDefault="00CA4A47" w:rsidP="0087047A">
            <w:pPr>
              <w:rPr>
                <w:rFonts w:ascii="Times New Roman" w:hAnsi="Times New Roman"/>
                <w:szCs w:val="24"/>
              </w:rPr>
            </w:pPr>
          </w:p>
        </w:tc>
        <w:tc>
          <w:tcPr>
            <w:tcW w:w="1615" w:type="dxa"/>
          </w:tcPr>
          <w:p w14:paraId="6081057B" w14:textId="77777777" w:rsidR="00CA4A47" w:rsidRPr="00A14BFC" w:rsidRDefault="00CA4A47" w:rsidP="0087047A">
            <w:pPr>
              <w:rPr>
                <w:rFonts w:ascii="Times New Roman" w:hAnsi="Times New Roman"/>
                <w:szCs w:val="24"/>
              </w:rPr>
            </w:pPr>
          </w:p>
        </w:tc>
      </w:tr>
      <w:tr w:rsidR="00CA4A47" w:rsidRPr="00A14BFC" w14:paraId="2F3D20DB" w14:textId="77777777" w:rsidTr="0087047A">
        <w:tc>
          <w:tcPr>
            <w:tcW w:w="6480" w:type="dxa"/>
          </w:tcPr>
          <w:p w14:paraId="5F452C25" w14:textId="77777777" w:rsidR="00CA4A47" w:rsidRPr="00A14BFC" w:rsidRDefault="00CA4A47" w:rsidP="0087047A">
            <w:pPr>
              <w:rPr>
                <w:rFonts w:ascii="Times New Roman" w:hAnsi="Times New Roman"/>
                <w:szCs w:val="24"/>
              </w:rPr>
            </w:pPr>
            <w:r w:rsidRPr="00A14BFC">
              <w:rPr>
                <w:rFonts w:ascii="Times New Roman" w:hAnsi="Times New Roman"/>
                <w:szCs w:val="24"/>
              </w:rPr>
              <w:t>ECT 4250/ECT 5250: Transmedia Storytelling</w:t>
            </w:r>
          </w:p>
        </w:tc>
        <w:tc>
          <w:tcPr>
            <w:tcW w:w="1350" w:type="dxa"/>
          </w:tcPr>
          <w:p w14:paraId="7BBB7F2C" w14:textId="77777777" w:rsidR="00CA4A47" w:rsidRPr="00A14BFC" w:rsidRDefault="00CA4A47" w:rsidP="0087047A">
            <w:pPr>
              <w:rPr>
                <w:rFonts w:ascii="Times New Roman" w:hAnsi="Times New Roman"/>
                <w:szCs w:val="24"/>
              </w:rPr>
            </w:pPr>
          </w:p>
        </w:tc>
        <w:tc>
          <w:tcPr>
            <w:tcW w:w="1615" w:type="dxa"/>
          </w:tcPr>
          <w:p w14:paraId="630AC53A" w14:textId="77777777" w:rsidR="00CA4A47" w:rsidRPr="00A14BFC" w:rsidRDefault="00CA4A47" w:rsidP="0087047A">
            <w:pPr>
              <w:rPr>
                <w:rFonts w:ascii="Times New Roman" w:hAnsi="Times New Roman"/>
                <w:szCs w:val="24"/>
              </w:rPr>
            </w:pPr>
          </w:p>
        </w:tc>
      </w:tr>
      <w:tr w:rsidR="00CA4A47" w:rsidRPr="00A14BFC" w14:paraId="468A5D46" w14:textId="77777777" w:rsidTr="0087047A">
        <w:tc>
          <w:tcPr>
            <w:tcW w:w="6480" w:type="dxa"/>
          </w:tcPr>
          <w:p w14:paraId="572242C8" w14:textId="77777777" w:rsidR="00CA4A47" w:rsidRPr="00A14BFC" w:rsidRDefault="00CA4A47" w:rsidP="0087047A">
            <w:pPr>
              <w:rPr>
                <w:rFonts w:ascii="Times New Roman" w:hAnsi="Times New Roman"/>
                <w:szCs w:val="24"/>
              </w:rPr>
            </w:pPr>
            <w:r w:rsidRPr="00A14BFC">
              <w:rPr>
                <w:rFonts w:ascii="Times New Roman" w:hAnsi="Times New Roman"/>
                <w:szCs w:val="24"/>
              </w:rPr>
              <w:t>ECT 4900/ECT 5900: Topical Seminar</w:t>
            </w:r>
          </w:p>
        </w:tc>
        <w:tc>
          <w:tcPr>
            <w:tcW w:w="1350" w:type="dxa"/>
          </w:tcPr>
          <w:p w14:paraId="5868C899" w14:textId="77777777" w:rsidR="00CA4A47" w:rsidRPr="00A14BFC" w:rsidRDefault="00CA4A47" w:rsidP="0087047A">
            <w:pPr>
              <w:rPr>
                <w:rFonts w:ascii="Times New Roman" w:hAnsi="Times New Roman"/>
                <w:szCs w:val="24"/>
              </w:rPr>
            </w:pPr>
          </w:p>
        </w:tc>
        <w:tc>
          <w:tcPr>
            <w:tcW w:w="1615" w:type="dxa"/>
          </w:tcPr>
          <w:p w14:paraId="46E47C89" w14:textId="77777777" w:rsidR="00CA4A47" w:rsidRPr="00A14BFC" w:rsidRDefault="00CA4A47" w:rsidP="0087047A">
            <w:pPr>
              <w:rPr>
                <w:rFonts w:ascii="Times New Roman" w:hAnsi="Times New Roman"/>
                <w:szCs w:val="24"/>
              </w:rPr>
            </w:pPr>
          </w:p>
        </w:tc>
      </w:tr>
      <w:tr w:rsidR="00CA4A47" w:rsidRPr="00A14BFC" w14:paraId="65FA289D" w14:textId="77777777" w:rsidTr="0087047A">
        <w:tc>
          <w:tcPr>
            <w:tcW w:w="6480" w:type="dxa"/>
          </w:tcPr>
          <w:p w14:paraId="45292789" w14:textId="77777777" w:rsidR="00CA4A47" w:rsidRPr="00A14BFC" w:rsidRDefault="00CA4A47" w:rsidP="0087047A">
            <w:pPr>
              <w:rPr>
                <w:rFonts w:ascii="Times New Roman" w:hAnsi="Times New Roman"/>
                <w:szCs w:val="24"/>
              </w:rPr>
            </w:pPr>
            <w:r w:rsidRPr="00A14BFC">
              <w:rPr>
                <w:rFonts w:ascii="Times New Roman" w:hAnsi="Times New Roman"/>
                <w:szCs w:val="24"/>
              </w:rPr>
              <w:t>EDTE 4300: Overseas Student Teaching</w:t>
            </w:r>
          </w:p>
        </w:tc>
        <w:tc>
          <w:tcPr>
            <w:tcW w:w="1350" w:type="dxa"/>
          </w:tcPr>
          <w:p w14:paraId="56DE9C31" w14:textId="77777777" w:rsidR="00CA4A47" w:rsidRPr="00A14BFC" w:rsidRDefault="00CA4A47" w:rsidP="0087047A">
            <w:pPr>
              <w:rPr>
                <w:rFonts w:ascii="Times New Roman" w:hAnsi="Times New Roman"/>
                <w:szCs w:val="24"/>
              </w:rPr>
            </w:pPr>
          </w:p>
        </w:tc>
        <w:tc>
          <w:tcPr>
            <w:tcW w:w="1615" w:type="dxa"/>
          </w:tcPr>
          <w:p w14:paraId="351AF372" w14:textId="77777777" w:rsidR="00CA4A47" w:rsidRPr="00A14BFC" w:rsidRDefault="00CA4A47" w:rsidP="0087047A">
            <w:pPr>
              <w:rPr>
                <w:rFonts w:ascii="Times New Roman" w:hAnsi="Times New Roman"/>
                <w:szCs w:val="24"/>
              </w:rPr>
            </w:pPr>
          </w:p>
        </w:tc>
      </w:tr>
      <w:tr w:rsidR="00CA4A47" w:rsidRPr="00A14BFC" w14:paraId="57B5A3C1" w14:textId="77777777" w:rsidTr="0087047A">
        <w:tc>
          <w:tcPr>
            <w:tcW w:w="6480" w:type="dxa"/>
          </w:tcPr>
          <w:p w14:paraId="48F504D2" w14:textId="77777777" w:rsidR="00CA4A47" w:rsidRPr="00A14BFC" w:rsidRDefault="00CA4A47" w:rsidP="0087047A">
            <w:pPr>
              <w:rPr>
                <w:rFonts w:ascii="Times New Roman" w:hAnsi="Times New Roman"/>
                <w:szCs w:val="24"/>
              </w:rPr>
            </w:pPr>
            <w:r w:rsidRPr="00A14BFC">
              <w:rPr>
                <w:rFonts w:ascii="Times New Roman" w:hAnsi="Times New Roman"/>
                <w:szCs w:val="24"/>
              </w:rPr>
              <w:t>MAT 1210: Electronic Medical Assisting Technology</w:t>
            </w:r>
          </w:p>
        </w:tc>
        <w:tc>
          <w:tcPr>
            <w:tcW w:w="1350" w:type="dxa"/>
          </w:tcPr>
          <w:p w14:paraId="7AC6DACE" w14:textId="77777777" w:rsidR="00CA4A47" w:rsidRPr="00A14BFC" w:rsidRDefault="00CA4A47" w:rsidP="0087047A">
            <w:pPr>
              <w:rPr>
                <w:rFonts w:ascii="Times New Roman" w:hAnsi="Times New Roman"/>
                <w:szCs w:val="24"/>
              </w:rPr>
            </w:pPr>
          </w:p>
        </w:tc>
        <w:tc>
          <w:tcPr>
            <w:tcW w:w="1615" w:type="dxa"/>
          </w:tcPr>
          <w:p w14:paraId="39C50DF8" w14:textId="77777777" w:rsidR="00CA4A47" w:rsidRPr="00A14BFC" w:rsidRDefault="00CA4A47" w:rsidP="0087047A">
            <w:pPr>
              <w:rPr>
                <w:rFonts w:ascii="Times New Roman" w:hAnsi="Times New Roman"/>
                <w:szCs w:val="24"/>
              </w:rPr>
            </w:pPr>
          </w:p>
        </w:tc>
      </w:tr>
      <w:tr w:rsidR="00CA4A47" w:rsidRPr="00A14BFC" w14:paraId="24FFEAB6" w14:textId="77777777" w:rsidTr="0087047A">
        <w:tc>
          <w:tcPr>
            <w:tcW w:w="6480" w:type="dxa"/>
          </w:tcPr>
          <w:p w14:paraId="6E5819F2" w14:textId="77777777" w:rsidR="00CA4A47" w:rsidRPr="00A14BFC" w:rsidRDefault="00CA4A47" w:rsidP="0087047A">
            <w:pPr>
              <w:rPr>
                <w:rFonts w:ascii="Times New Roman" w:hAnsi="Times New Roman"/>
                <w:szCs w:val="24"/>
              </w:rPr>
            </w:pPr>
            <w:r w:rsidRPr="00A14BFC">
              <w:rPr>
                <w:rFonts w:ascii="Times New Roman" w:hAnsi="Times New Roman"/>
                <w:szCs w:val="24"/>
              </w:rPr>
              <w:t>MBA 6921: Consulting Capstone and International Immersion</w:t>
            </w:r>
          </w:p>
        </w:tc>
        <w:tc>
          <w:tcPr>
            <w:tcW w:w="1350" w:type="dxa"/>
          </w:tcPr>
          <w:p w14:paraId="44E85C43" w14:textId="77777777" w:rsidR="00CA4A47" w:rsidRPr="00A14BFC" w:rsidRDefault="00CA4A47" w:rsidP="0087047A">
            <w:pPr>
              <w:rPr>
                <w:rFonts w:ascii="Times New Roman" w:hAnsi="Times New Roman"/>
                <w:szCs w:val="24"/>
              </w:rPr>
            </w:pPr>
          </w:p>
        </w:tc>
        <w:tc>
          <w:tcPr>
            <w:tcW w:w="1615" w:type="dxa"/>
          </w:tcPr>
          <w:p w14:paraId="21286037" w14:textId="77777777" w:rsidR="00CA4A47" w:rsidRPr="00A14BFC" w:rsidRDefault="00CA4A47" w:rsidP="0087047A">
            <w:pPr>
              <w:rPr>
                <w:rFonts w:ascii="Times New Roman" w:hAnsi="Times New Roman"/>
                <w:szCs w:val="24"/>
              </w:rPr>
            </w:pPr>
          </w:p>
        </w:tc>
      </w:tr>
      <w:tr w:rsidR="00CA4A47" w:rsidRPr="00A14BFC" w14:paraId="5D4FE5A4" w14:textId="77777777" w:rsidTr="0087047A">
        <w:tc>
          <w:tcPr>
            <w:tcW w:w="6480" w:type="dxa"/>
          </w:tcPr>
          <w:p w14:paraId="08DBFB99" w14:textId="77777777" w:rsidR="00CA4A47" w:rsidRPr="00A14BFC" w:rsidRDefault="00CA4A47" w:rsidP="0087047A">
            <w:pPr>
              <w:rPr>
                <w:rFonts w:ascii="Times New Roman" w:hAnsi="Times New Roman"/>
                <w:szCs w:val="24"/>
              </w:rPr>
            </w:pPr>
            <w:r w:rsidRPr="00A14BFC">
              <w:rPr>
                <w:rFonts w:ascii="Times New Roman" w:hAnsi="Times New Roman"/>
                <w:szCs w:val="24"/>
              </w:rPr>
              <w:t>MBA 6922: New Venture Planning</w:t>
            </w:r>
          </w:p>
        </w:tc>
        <w:tc>
          <w:tcPr>
            <w:tcW w:w="1350" w:type="dxa"/>
          </w:tcPr>
          <w:p w14:paraId="7A4FC7E3" w14:textId="77777777" w:rsidR="00CA4A47" w:rsidRPr="00A14BFC" w:rsidRDefault="00CA4A47" w:rsidP="0087047A">
            <w:pPr>
              <w:rPr>
                <w:rFonts w:ascii="Times New Roman" w:hAnsi="Times New Roman"/>
                <w:szCs w:val="24"/>
              </w:rPr>
            </w:pPr>
          </w:p>
        </w:tc>
        <w:tc>
          <w:tcPr>
            <w:tcW w:w="1615" w:type="dxa"/>
          </w:tcPr>
          <w:p w14:paraId="61B44F37" w14:textId="77777777" w:rsidR="00CA4A47" w:rsidRPr="00A14BFC" w:rsidRDefault="00CA4A47" w:rsidP="0087047A">
            <w:pPr>
              <w:rPr>
                <w:rFonts w:ascii="Times New Roman" w:hAnsi="Times New Roman"/>
                <w:szCs w:val="24"/>
              </w:rPr>
            </w:pPr>
          </w:p>
        </w:tc>
      </w:tr>
      <w:tr w:rsidR="00CA4A47" w:rsidRPr="00A14BFC" w14:paraId="2140903F" w14:textId="77777777" w:rsidTr="0087047A">
        <w:tc>
          <w:tcPr>
            <w:tcW w:w="6480" w:type="dxa"/>
          </w:tcPr>
          <w:p w14:paraId="5D29BDA9" w14:textId="77777777" w:rsidR="00CA4A47" w:rsidRPr="00A14BFC" w:rsidRDefault="00CA4A47" w:rsidP="0087047A">
            <w:pPr>
              <w:rPr>
                <w:rFonts w:ascii="Times New Roman" w:hAnsi="Times New Roman"/>
                <w:szCs w:val="24"/>
              </w:rPr>
            </w:pPr>
            <w:r w:rsidRPr="00A14BFC">
              <w:rPr>
                <w:rFonts w:ascii="Times New Roman" w:hAnsi="Times New Roman"/>
                <w:szCs w:val="24"/>
              </w:rPr>
              <w:t>MGT 3640: Cultural Intelligence in Business</w:t>
            </w:r>
          </w:p>
        </w:tc>
        <w:tc>
          <w:tcPr>
            <w:tcW w:w="1350" w:type="dxa"/>
          </w:tcPr>
          <w:p w14:paraId="255DEA9E" w14:textId="77777777" w:rsidR="00CA4A47" w:rsidRPr="00A14BFC" w:rsidRDefault="00CA4A47" w:rsidP="0087047A">
            <w:pPr>
              <w:rPr>
                <w:rFonts w:ascii="Times New Roman" w:hAnsi="Times New Roman"/>
                <w:szCs w:val="24"/>
              </w:rPr>
            </w:pPr>
          </w:p>
        </w:tc>
        <w:tc>
          <w:tcPr>
            <w:tcW w:w="1615" w:type="dxa"/>
          </w:tcPr>
          <w:p w14:paraId="1EFE6A4B" w14:textId="77777777" w:rsidR="00CA4A47" w:rsidRPr="00A14BFC" w:rsidRDefault="00CA4A47" w:rsidP="0087047A">
            <w:pPr>
              <w:rPr>
                <w:rFonts w:ascii="Times New Roman" w:hAnsi="Times New Roman"/>
                <w:szCs w:val="24"/>
              </w:rPr>
            </w:pPr>
          </w:p>
        </w:tc>
      </w:tr>
      <w:tr w:rsidR="00CA4A47" w:rsidRPr="00A14BFC" w14:paraId="7345DE44" w14:textId="77777777" w:rsidTr="0087047A">
        <w:tc>
          <w:tcPr>
            <w:tcW w:w="6480" w:type="dxa"/>
          </w:tcPr>
          <w:p w14:paraId="44EA81ED" w14:textId="77777777" w:rsidR="00CA4A47" w:rsidRPr="00A14BFC" w:rsidRDefault="00CA4A47" w:rsidP="0087047A">
            <w:pPr>
              <w:rPr>
                <w:rFonts w:ascii="Times New Roman" w:hAnsi="Times New Roman"/>
                <w:szCs w:val="24"/>
              </w:rPr>
            </w:pPr>
            <w:r w:rsidRPr="00A14BFC">
              <w:rPr>
                <w:rFonts w:ascii="Times New Roman" w:hAnsi="Times New Roman"/>
                <w:szCs w:val="24"/>
              </w:rPr>
              <w:t>OCOM 8283: Medical and Surgical Specialties</w:t>
            </w:r>
          </w:p>
        </w:tc>
        <w:tc>
          <w:tcPr>
            <w:tcW w:w="1350" w:type="dxa"/>
          </w:tcPr>
          <w:p w14:paraId="73872E0C" w14:textId="77777777" w:rsidR="00CA4A47" w:rsidRPr="00A14BFC" w:rsidRDefault="00CA4A47" w:rsidP="0087047A">
            <w:pPr>
              <w:rPr>
                <w:rFonts w:ascii="Times New Roman" w:hAnsi="Times New Roman"/>
                <w:szCs w:val="24"/>
              </w:rPr>
            </w:pPr>
          </w:p>
        </w:tc>
        <w:tc>
          <w:tcPr>
            <w:tcW w:w="1615" w:type="dxa"/>
          </w:tcPr>
          <w:p w14:paraId="23FE711B" w14:textId="77777777" w:rsidR="00CA4A47" w:rsidRPr="00A14BFC" w:rsidRDefault="00CA4A47" w:rsidP="0087047A">
            <w:pPr>
              <w:rPr>
                <w:rFonts w:ascii="Times New Roman" w:hAnsi="Times New Roman"/>
                <w:szCs w:val="24"/>
              </w:rPr>
            </w:pPr>
          </w:p>
        </w:tc>
      </w:tr>
      <w:tr w:rsidR="00CA4A47" w:rsidRPr="00A14BFC" w14:paraId="6A7831A2" w14:textId="77777777" w:rsidTr="0087047A">
        <w:tc>
          <w:tcPr>
            <w:tcW w:w="6480" w:type="dxa"/>
          </w:tcPr>
          <w:p w14:paraId="5A6CBF27" w14:textId="77777777" w:rsidR="00CA4A47" w:rsidRPr="00A14BFC" w:rsidRDefault="00CA4A47" w:rsidP="0087047A">
            <w:pPr>
              <w:rPr>
                <w:rFonts w:ascii="Times New Roman" w:hAnsi="Times New Roman"/>
                <w:szCs w:val="24"/>
              </w:rPr>
            </w:pPr>
            <w:r w:rsidRPr="00A14BFC">
              <w:rPr>
                <w:rFonts w:ascii="Times New Roman" w:hAnsi="Times New Roman"/>
                <w:szCs w:val="24"/>
              </w:rPr>
              <w:t>RFPD 2600: Foundations of Aesthetics in Retail and Fashion Merchandising</w:t>
            </w:r>
          </w:p>
        </w:tc>
        <w:tc>
          <w:tcPr>
            <w:tcW w:w="1350" w:type="dxa"/>
          </w:tcPr>
          <w:p w14:paraId="18EE1D1A" w14:textId="77777777" w:rsidR="00CA4A47" w:rsidRPr="00A14BFC" w:rsidRDefault="00CA4A47" w:rsidP="0087047A">
            <w:pPr>
              <w:rPr>
                <w:rFonts w:ascii="Times New Roman" w:hAnsi="Times New Roman"/>
                <w:szCs w:val="24"/>
              </w:rPr>
            </w:pPr>
          </w:p>
        </w:tc>
        <w:tc>
          <w:tcPr>
            <w:tcW w:w="1615" w:type="dxa"/>
          </w:tcPr>
          <w:p w14:paraId="01DF316F" w14:textId="77777777" w:rsidR="00CA4A47" w:rsidRPr="00A14BFC" w:rsidRDefault="00CA4A47" w:rsidP="0087047A">
            <w:pPr>
              <w:rPr>
                <w:rFonts w:ascii="Times New Roman" w:hAnsi="Times New Roman"/>
                <w:szCs w:val="24"/>
              </w:rPr>
            </w:pPr>
          </w:p>
        </w:tc>
      </w:tr>
      <w:tr w:rsidR="00CA4A47" w:rsidRPr="00A14BFC" w14:paraId="3960C28E" w14:textId="77777777" w:rsidTr="0087047A">
        <w:tc>
          <w:tcPr>
            <w:tcW w:w="6480" w:type="dxa"/>
          </w:tcPr>
          <w:p w14:paraId="20150A8B" w14:textId="77777777" w:rsidR="00CA4A47" w:rsidRPr="00A14BFC" w:rsidRDefault="00CA4A47" w:rsidP="0087047A">
            <w:pPr>
              <w:rPr>
                <w:rFonts w:ascii="Times New Roman" w:hAnsi="Times New Roman"/>
                <w:szCs w:val="24"/>
              </w:rPr>
            </w:pPr>
            <w:r w:rsidRPr="00A14BFC">
              <w:rPr>
                <w:rFonts w:ascii="Times New Roman" w:hAnsi="Times New Roman"/>
                <w:szCs w:val="24"/>
              </w:rPr>
              <w:t>SASM 3005/ECT 3005: Esports Seminar</w:t>
            </w:r>
          </w:p>
        </w:tc>
        <w:tc>
          <w:tcPr>
            <w:tcW w:w="1350" w:type="dxa"/>
          </w:tcPr>
          <w:p w14:paraId="6242362F" w14:textId="77777777" w:rsidR="00CA4A47" w:rsidRPr="00A14BFC" w:rsidRDefault="00CA4A47" w:rsidP="0087047A">
            <w:pPr>
              <w:rPr>
                <w:rFonts w:ascii="Times New Roman" w:hAnsi="Times New Roman"/>
                <w:szCs w:val="24"/>
              </w:rPr>
            </w:pPr>
          </w:p>
        </w:tc>
        <w:tc>
          <w:tcPr>
            <w:tcW w:w="1615" w:type="dxa"/>
          </w:tcPr>
          <w:p w14:paraId="2125920D" w14:textId="77777777" w:rsidR="00CA4A47" w:rsidRPr="00A14BFC" w:rsidRDefault="00CA4A47" w:rsidP="0087047A">
            <w:pPr>
              <w:rPr>
                <w:rFonts w:ascii="Times New Roman" w:hAnsi="Times New Roman"/>
                <w:szCs w:val="24"/>
              </w:rPr>
            </w:pPr>
          </w:p>
        </w:tc>
      </w:tr>
      <w:tr w:rsidR="00CA4A47" w:rsidRPr="00A14BFC" w14:paraId="582D48B5" w14:textId="77777777" w:rsidTr="0087047A">
        <w:tc>
          <w:tcPr>
            <w:tcW w:w="6480" w:type="dxa"/>
          </w:tcPr>
          <w:p w14:paraId="7CCC904B" w14:textId="77777777" w:rsidR="00CA4A47" w:rsidRPr="00A14BFC" w:rsidRDefault="00CA4A47" w:rsidP="0087047A">
            <w:pPr>
              <w:rPr>
                <w:rFonts w:ascii="Times New Roman" w:hAnsi="Times New Roman"/>
                <w:szCs w:val="24"/>
              </w:rPr>
            </w:pPr>
            <w:r w:rsidRPr="00A14BFC">
              <w:rPr>
                <w:rFonts w:ascii="Times New Roman" w:hAnsi="Times New Roman"/>
                <w:szCs w:val="24"/>
              </w:rPr>
              <w:t>SASM 4130: The Business of Baseball</w:t>
            </w:r>
          </w:p>
        </w:tc>
        <w:tc>
          <w:tcPr>
            <w:tcW w:w="1350" w:type="dxa"/>
          </w:tcPr>
          <w:p w14:paraId="4EC89311" w14:textId="77777777" w:rsidR="00CA4A47" w:rsidRPr="00A14BFC" w:rsidRDefault="00CA4A47" w:rsidP="0087047A">
            <w:pPr>
              <w:rPr>
                <w:rFonts w:ascii="Times New Roman" w:hAnsi="Times New Roman"/>
                <w:szCs w:val="24"/>
              </w:rPr>
            </w:pPr>
          </w:p>
        </w:tc>
        <w:tc>
          <w:tcPr>
            <w:tcW w:w="1615" w:type="dxa"/>
          </w:tcPr>
          <w:p w14:paraId="7FBEDCE5" w14:textId="77777777" w:rsidR="00CA4A47" w:rsidRPr="00A14BFC" w:rsidRDefault="00CA4A47" w:rsidP="0087047A">
            <w:pPr>
              <w:rPr>
                <w:rFonts w:ascii="Times New Roman" w:hAnsi="Times New Roman"/>
                <w:szCs w:val="24"/>
              </w:rPr>
            </w:pPr>
          </w:p>
        </w:tc>
      </w:tr>
      <w:tr w:rsidR="00CA4A47" w:rsidRPr="00A14BFC" w14:paraId="178EBA48" w14:textId="77777777" w:rsidTr="0087047A">
        <w:tc>
          <w:tcPr>
            <w:tcW w:w="6480" w:type="dxa"/>
          </w:tcPr>
          <w:p w14:paraId="5C4B29FC" w14:textId="77777777" w:rsidR="00CA4A47" w:rsidRPr="00A14BFC" w:rsidRDefault="00CA4A47" w:rsidP="0087047A">
            <w:pPr>
              <w:rPr>
                <w:rFonts w:ascii="Times New Roman" w:hAnsi="Times New Roman"/>
                <w:szCs w:val="24"/>
              </w:rPr>
            </w:pPr>
            <w:r w:rsidRPr="00A14BFC">
              <w:rPr>
                <w:rFonts w:ascii="Times New Roman" w:hAnsi="Times New Roman"/>
                <w:szCs w:val="24"/>
              </w:rPr>
              <w:t>SOC 3320: Access to Justice</w:t>
            </w:r>
          </w:p>
        </w:tc>
        <w:tc>
          <w:tcPr>
            <w:tcW w:w="1350" w:type="dxa"/>
          </w:tcPr>
          <w:p w14:paraId="4A968768" w14:textId="77777777" w:rsidR="00CA4A47" w:rsidRPr="00A14BFC" w:rsidRDefault="00CA4A47" w:rsidP="0087047A">
            <w:pPr>
              <w:rPr>
                <w:rFonts w:ascii="Times New Roman" w:hAnsi="Times New Roman"/>
                <w:szCs w:val="24"/>
              </w:rPr>
            </w:pPr>
          </w:p>
        </w:tc>
        <w:tc>
          <w:tcPr>
            <w:tcW w:w="1615" w:type="dxa"/>
          </w:tcPr>
          <w:p w14:paraId="0BD578FA" w14:textId="77777777" w:rsidR="00CA4A47" w:rsidRPr="00A14BFC" w:rsidRDefault="00CA4A47" w:rsidP="0087047A">
            <w:pPr>
              <w:rPr>
                <w:rFonts w:ascii="Times New Roman" w:hAnsi="Times New Roman"/>
                <w:szCs w:val="24"/>
              </w:rPr>
            </w:pPr>
          </w:p>
        </w:tc>
      </w:tr>
    </w:tbl>
    <w:p w14:paraId="598D1D1E" w14:textId="77777777" w:rsidR="00CA4A47" w:rsidRPr="00A14BFC" w:rsidRDefault="00CA4A47" w:rsidP="00CA4A47">
      <w:pPr>
        <w:shd w:val="clear" w:color="auto" w:fill="FFFFFF"/>
        <w:rPr>
          <w:rFonts w:ascii="Times New Roman" w:hAnsi="Times New Roman"/>
          <w:b/>
          <w:bCs/>
          <w:color w:val="201F1E"/>
          <w:szCs w:val="24"/>
        </w:rPr>
      </w:pPr>
    </w:p>
    <w:p w14:paraId="15A2F43F" w14:textId="77777777" w:rsidR="00CA4A47" w:rsidRPr="00A14BFC" w:rsidRDefault="00CA4A47" w:rsidP="00A14BFC">
      <w:pPr>
        <w:shd w:val="clear" w:color="auto" w:fill="FFFFFF"/>
        <w:rPr>
          <w:rFonts w:ascii="Times New Roman" w:hAnsi="Times New Roman"/>
          <w:b/>
          <w:bCs/>
          <w:color w:val="201F1E"/>
          <w:szCs w:val="24"/>
        </w:rPr>
      </w:pPr>
      <w:r w:rsidRPr="00A14BFC">
        <w:rPr>
          <w:rFonts w:ascii="Times New Roman" w:hAnsi="Times New Roman"/>
          <w:b/>
          <w:bCs/>
          <w:color w:val="201F1E"/>
          <w:szCs w:val="24"/>
        </w:rPr>
        <w:t xml:space="preserve">Course Changes </w:t>
      </w:r>
    </w:p>
    <w:tbl>
      <w:tblPr>
        <w:tblStyle w:val="TableGrid"/>
        <w:tblW w:w="9355" w:type="dxa"/>
        <w:tblLook w:val="04A0" w:firstRow="1" w:lastRow="0" w:firstColumn="1" w:lastColumn="0" w:noHBand="0" w:noVBand="1"/>
      </w:tblPr>
      <w:tblGrid>
        <w:gridCol w:w="3166"/>
        <w:gridCol w:w="6189"/>
      </w:tblGrid>
      <w:tr w:rsidR="00CA4A47" w:rsidRPr="00A14BFC" w14:paraId="1C1FAE61" w14:textId="77777777" w:rsidTr="0087047A">
        <w:tc>
          <w:tcPr>
            <w:tcW w:w="3166" w:type="dxa"/>
          </w:tcPr>
          <w:p w14:paraId="2780E164" w14:textId="77777777" w:rsidR="00CA4A47" w:rsidRPr="00A14BFC" w:rsidRDefault="00CA4A47" w:rsidP="0087047A">
            <w:pPr>
              <w:rPr>
                <w:rFonts w:ascii="Times New Roman" w:hAnsi="Times New Roman"/>
                <w:b/>
                <w:bCs/>
                <w:szCs w:val="24"/>
              </w:rPr>
            </w:pPr>
            <w:r w:rsidRPr="00A14BFC">
              <w:rPr>
                <w:rFonts w:ascii="Times New Roman" w:hAnsi="Times New Roman"/>
                <w:b/>
                <w:bCs/>
                <w:szCs w:val="24"/>
              </w:rPr>
              <w:t>Course</w:t>
            </w:r>
          </w:p>
        </w:tc>
        <w:tc>
          <w:tcPr>
            <w:tcW w:w="6189" w:type="dxa"/>
          </w:tcPr>
          <w:p w14:paraId="16537E44" w14:textId="77777777" w:rsidR="00CA4A47" w:rsidRPr="00A14BFC" w:rsidRDefault="00CA4A47" w:rsidP="0087047A">
            <w:pPr>
              <w:rPr>
                <w:rFonts w:ascii="Times New Roman" w:hAnsi="Times New Roman"/>
                <w:b/>
                <w:bCs/>
                <w:szCs w:val="24"/>
              </w:rPr>
            </w:pPr>
            <w:r w:rsidRPr="00A14BFC">
              <w:rPr>
                <w:rFonts w:ascii="Times New Roman" w:hAnsi="Times New Roman"/>
                <w:b/>
                <w:bCs/>
                <w:szCs w:val="24"/>
              </w:rPr>
              <w:t>Change Type</w:t>
            </w:r>
          </w:p>
        </w:tc>
      </w:tr>
      <w:tr w:rsidR="00CA4A47" w:rsidRPr="00A14BFC" w14:paraId="445B09DB" w14:textId="77777777" w:rsidTr="0087047A">
        <w:tc>
          <w:tcPr>
            <w:tcW w:w="3166" w:type="dxa"/>
          </w:tcPr>
          <w:p w14:paraId="06717125" w14:textId="77777777" w:rsidR="00CA4A47" w:rsidRPr="00A14BFC" w:rsidRDefault="00CA4A47" w:rsidP="0087047A">
            <w:pPr>
              <w:rPr>
                <w:rFonts w:ascii="Times New Roman" w:hAnsi="Times New Roman"/>
                <w:szCs w:val="24"/>
              </w:rPr>
            </w:pPr>
            <w:r w:rsidRPr="00A14BFC">
              <w:rPr>
                <w:rFonts w:ascii="Times New Roman" w:hAnsi="Times New Roman"/>
                <w:szCs w:val="24"/>
              </w:rPr>
              <w:t>ART 1120:  Art and Hip Hop</w:t>
            </w:r>
          </w:p>
        </w:tc>
        <w:tc>
          <w:tcPr>
            <w:tcW w:w="6189" w:type="dxa"/>
          </w:tcPr>
          <w:p w14:paraId="490E4ADE" w14:textId="77777777" w:rsidR="00CA4A47" w:rsidRPr="00A14BFC" w:rsidRDefault="00CA4A47" w:rsidP="0087047A">
            <w:pPr>
              <w:rPr>
                <w:rFonts w:ascii="Times New Roman" w:hAnsi="Times New Roman"/>
                <w:szCs w:val="24"/>
              </w:rPr>
            </w:pPr>
            <w:r w:rsidRPr="00A14BFC">
              <w:rPr>
                <w:rFonts w:ascii="Times New Roman" w:hAnsi="Times New Roman"/>
                <w:szCs w:val="24"/>
              </w:rPr>
              <w:t>BRICKS:</w:t>
            </w:r>
            <w:r w:rsidRPr="00A14BFC">
              <w:rPr>
                <w:rFonts w:ascii="Times New Roman" w:hAnsi="Times New Roman"/>
                <w:color w:val="333333"/>
                <w:szCs w:val="24"/>
                <w:shd w:val="clear" w:color="auto" w:fill="FFFFFF"/>
              </w:rPr>
              <w:t xml:space="preserve"> Pillars: Humanities: Arts</w:t>
            </w:r>
          </w:p>
        </w:tc>
      </w:tr>
      <w:tr w:rsidR="00CA4A47" w:rsidRPr="00A14BFC" w14:paraId="23A00F8A" w14:textId="77777777" w:rsidTr="0087047A">
        <w:tc>
          <w:tcPr>
            <w:tcW w:w="3166" w:type="dxa"/>
          </w:tcPr>
          <w:p w14:paraId="7395DCEA" w14:textId="77777777" w:rsidR="00CA4A47" w:rsidRPr="00A14BFC" w:rsidRDefault="00CA4A47" w:rsidP="0087047A">
            <w:pPr>
              <w:rPr>
                <w:rFonts w:ascii="Times New Roman" w:hAnsi="Times New Roman"/>
                <w:szCs w:val="24"/>
              </w:rPr>
            </w:pPr>
            <w:r w:rsidRPr="00A14BFC">
              <w:rPr>
                <w:rFonts w:ascii="Times New Roman" w:hAnsi="Times New Roman"/>
                <w:szCs w:val="24"/>
              </w:rPr>
              <w:t>ART 1130: Selfies, Posts, and Fading Paper</w:t>
            </w:r>
          </w:p>
        </w:tc>
        <w:tc>
          <w:tcPr>
            <w:tcW w:w="6189" w:type="dxa"/>
          </w:tcPr>
          <w:p w14:paraId="5748EC5A" w14:textId="77777777" w:rsidR="00CA4A47" w:rsidRPr="00A14BFC" w:rsidRDefault="00CA4A47" w:rsidP="0087047A">
            <w:pPr>
              <w:rPr>
                <w:rFonts w:ascii="Times New Roman" w:hAnsi="Times New Roman"/>
                <w:szCs w:val="24"/>
              </w:rPr>
            </w:pPr>
            <w:r w:rsidRPr="00A14BFC">
              <w:rPr>
                <w:rFonts w:ascii="Times New Roman" w:hAnsi="Times New Roman"/>
                <w:szCs w:val="24"/>
              </w:rPr>
              <w:t xml:space="preserve">BRICKS: </w:t>
            </w:r>
            <w:r w:rsidRPr="00A14BFC">
              <w:rPr>
                <w:rFonts w:ascii="Times New Roman" w:hAnsi="Times New Roman"/>
                <w:color w:val="333333"/>
                <w:szCs w:val="24"/>
                <w:shd w:val="clear" w:color="auto" w:fill="FFFFFF"/>
              </w:rPr>
              <w:t>Pillars: Humanities: Arts</w:t>
            </w:r>
          </w:p>
        </w:tc>
      </w:tr>
      <w:tr w:rsidR="00CA4A47" w:rsidRPr="00A14BFC" w14:paraId="45C7182A" w14:textId="77777777" w:rsidTr="0087047A">
        <w:tc>
          <w:tcPr>
            <w:tcW w:w="3166" w:type="dxa"/>
          </w:tcPr>
          <w:p w14:paraId="4E80E89D" w14:textId="77777777" w:rsidR="00CA4A47" w:rsidRPr="00A14BFC" w:rsidRDefault="00CA4A47" w:rsidP="0087047A">
            <w:pPr>
              <w:rPr>
                <w:rFonts w:ascii="Times New Roman" w:hAnsi="Times New Roman"/>
                <w:szCs w:val="24"/>
              </w:rPr>
            </w:pPr>
            <w:r w:rsidRPr="00A14BFC">
              <w:rPr>
                <w:rFonts w:ascii="Times New Roman" w:hAnsi="Times New Roman"/>
                <w:szCs w:val="24"/>
              </w:rPr>
              <w:t>ART 2950: Introduction to Art Therapy</w:t>
            </w:r>
          </w:p>
        </w:tc>
        <w:tc>
          <w:tcPr>
            <w:tcW w:w="6189" w:type="dxa"/>
          </w:tcPr>
          <w:p w14:paraId="4268B3D0" w14:textId="77777777" w:rsidR="00CA4A47" w:rsidRPr="00A14BFC" w:rsidRDefault="00CA4A47" w:rsidP="0087047A">
            <w:pPr>
              <w:rPr>
                <w:rFonts w:ascii="Times New Roman" w:hAnsi="Times New Roman"/>
                <w:szCs w:val="24"/>
              </w:rPr>
            </w:pPr>
            <w:r w:rsidRPr="00A14BFC">
              <w:rPr>
                <w:rFonts w:ascii="Times New Roman" w:hAnsi="Times New Roman"/>
                <w:szCs w:val="24"/>
              </w:rPr>
              <w:t xml:space="preserve">BRICKS: </w:t>
            </w:r>
            <w:r w:rsidRPr="00A14BFC">
              <w:rPr>
                <w:rFonts w:ascii="Times New Roman" w:hAnsi="Times New Roman"/>
                <w:color w:val="333333"/>
                <w:szCs w:val="24"/>
                <w:shd w:val="clear" w:color="auto" w:fill="FFFFFF"/>
              </w:rPr>
              <w:t>Pillars: Social or Behavioral Sciences</w:t>
            </w:r>
          </w:p>
        </w:tc>
      </w:tr>
      <w:tr w:rsidR="00CA4A47" w:rsidRPr="00A14BFC" w14:paraId="47732173" w14:textId="77777777" w:rsidTr="0087047A">
        <w:tc>
          <w:tcPr>
            <w:tcW w:w="3166" w:type="dxa"/>
          </w:tcPr>
          <w:p w14:paraId="01F6E8CA" w14:textId="77777777" w:rsidR="00CA4A47" w:rsidRPr="00A14BFC" w:rsidRDefault="00CA4A47" w:rsidP="0087047A">
            <w:pPr>
              <w:rPr>
                <w:rFonts w:ascii="Times New Roman" w:hAnsi="Times New Roman"/>
                <w:szCs w:val="24"/>
              </w:rPr>
            </w:pPr>
            <w:r w:rsidRPr="00A14BFC">
              <w:rPr>
                <w:rFonts w:ascii="Times New Roman" w:hAnsi="Times New Roman"/>
                <w:szCs w:val="24"/>
              </w:rPr>
              <w:t>CHEM 1205/1205L: Survey of Chemistry to Health Sciences</w:t>
            </w:r>
          </w:p>
        </w:tc>
        <w:tc>
          <w:tcPr>
            <w:tcW w:w="6189" w:type="dxa"/>
          </w:tcPr>
          <w:p w14:paraId="784D4593" w14:textId="77777777" w:rsidR="00CA4A47" w:rsidRPr="00A14BFC" w:rsidRDefault="00CA4A47" w:rsidP="0087047A">
            <w:pPr>
              <w:rPr>
                <w:rFonts w:ascii="Times New Roman" w:hAnsi="Times New Roman"/>
                <w:szCs w:val="24"/>
              </w:rPr>
            </w:pPr>
            <w:r w:rsidRPr="00A14BFC">
              <w:rPr>
                <w:rFonts w:ascii="Times New Roman" w:hAnsi="Times New Roman"/>
                <w:szCs w:val="24"/>
              </w:rPr>
              <w:t>BRICKS:  Arches, Natural World</w:t>
            </w:r>
          </w:p>
        </w:tc>
      </w:tr>
      <w:tr w:rsidR="00CA4A47" w:rsidRPr="00A14BFC" w14:paraId="7604C2FC" w14:textId="77777777" w:rsidTr="0087047A">
        <w:tc>
          <w:tcPr>
            <w:tcW w:w="3166" w:type="dxa"/>
          </w:tcPr>
          <w:p w14:paraId="26D70BBA" w14:textId="77777777" w:rsidR="00CA4A47" w:rsidRPr="00A14BFC" w:rsidRDefault="00CA4A47" w:rsidP="0087047A">
            <w:pPr>
              <w:rPr>
                <w:rFonts w:ascii="Times New Roman" w:hAnsi="Times New Roman"/>
                <w:szCs w:val="24"/>
              </w:rPr>
            </w:pPr>
            <w:r w:rsidRPr="00A14BFC">
              <w:rPr>
                <w:rFonts w:ascii="Times New Roman" w:hAnsi="Times New Roman"/>
                <w:szCs w:val="24"/>
              </w:rPr>
              <w:t>COED 4212/5212: Coaching the Elite Athlete</w:t>
            </w:r>
          </w:p>
        </w:tc>
        <w:tc>
          <w:tcPr>
            <w:tcW w:w="6189" w:type="dxa"/>
          </w:tcPr>
          <w:p w14:paraId="22E994F8" w14:textId="723D20F5" w:rsidR="00CA4A47" w:rsidRPr="00A14BFC" w:rsidRDefault="00CA4A47" w:rsidP="0087047A">
            <w:pPr>
              <w:rPr>
                <w:rFonts w:ascii="Times New Roman" w:hAnsi="Times New Roman"/>
                <w:szCs w:val="24"/>
              </w:rPr>
            </w:pPr>
            <w:r w:rsidRPr="00A14BFC">
              <w:rPr>
                <w:rFonts w:ascii="Times New Roman" w:hAnsi="Times New Roman"/>
                <w:szCs w:val="24"/>
              </w:rPr>
              <w:t>Requisite; learning outcomes</w:t>
            </w:r>
          </w:p>
        </w:tc>
      </w:tr>
      <w:tr w:rsidR="00CA4A47" w:rsidRPr="00A14BFC" w14:paraId="04C82DE4" w14:textId="77777777" w:rsidTr="0087047A">
        <w:tc>
          <w:tcPr>
            <w:tcW w:w="3166" w:type="dxa"/>
          </w:tcPr>
          <w:p w14:paraId="2FB93608" w14:textId="77777777" w:rsidR="00CA4A47" w:rsidRPr="00A14BFC" w:rsidRDefault="00CA4A47" w:rsidP="0087047A">
            <w:pPr>
              <w:rPr>
                <w:rFonts w:ascii="Times New Roman" w:hAnsi="Times New Roman"/>
                <w:szCs w:val="24"/>
              </w:rPr>
            </w:pPr>
            <w:r w:rsidRPr="00A14BFC">
              <w:rPr>
                <w:rFonts w:ascii="Times New Roman" w:hAnsi="Times New Roman"/>
                <w:szCs w:val="24"/>
              </w:rPr>
              <w:t xml:space="preserve">COMM 3230/MDIA 5230/COMM 5230 to ECT </w:t>
            </w:r>
            <w:r w:rsidRPr="00A14BFC">
              <w:rPr>
                <w:rFonts w:ascii="Times New Roman" w:hAnsi="Times New Roman"/>
                <w:szCs w:val="24"/>
              </w:rPr>
              <w:lastRenderedPageBreak/>
              <w:t>3230/5230: Virtual Reality Production – Interactive</w:t>
            </w:r>
          </w:p>
        </w:tc>
        <w:tc>
          <w:tcPr>
            <w:tcW w:w="6189" w:type="dxa"/>
          </w:tcPr>
          <w:p w14:paraId="6F5AADBD" w14:textId="77777777" w:rsidR="00CA4A47" w:rsidRPr="00A14BFC" w:rsidRDefault="00CA4A47" w:rsidP="0087047A">
            <w:pPr>
              <w:shd w:val="clear" w:color="auto" w:fill="FFFFFF"/>
              <w:spacing w:before="75"/>
              <w:outlineLvl w:val="2"/>
              <w:rPr>
                <w:rFonts w:ascii="Times New Roman" w:hAnsi="Times New Roman"/>
                <w:szCs w:val="24"/>
              </w:rPr>
            </w:pPr>
            <w:r w:rsidRPr="00A14BFC">
              <w:rPr>
                <w:rFonts w:ascii="Times New Roman" w:hAnsi="Times New Roman"/>
                <w:szCs w:val="24"/>
              </w:rPr>
              <w:lastRenderedPageBreak/>
              <w:t>Requisite, short title, grade factors</w:t>
            </w:r>
          </w:p>
        </w:tc>
      </w:tr>
      <w:tr w:rsidR="00CA4A47" w:rsidRPr="00A14BFC" w14:paraId="091B082D" w14:textId="77777777" w:rsidTr="0087047A">
        <w:tc>
          <w:tcPr>
            <w:tcW w:w="3166" w:type="dxa"/>
          </w:tcPr>
          <w:p w14:paraId="0E952B9E" w14:textId="77777777" w:rsidR="00CA4A47" w:rsidRPr="00A14BFC" w:rsidRDefault="00CA4A47" w:rsidP="0087047A">
            <w:pPr>
              <w:rPr>
                <w:rFonts w:ascii="Times New Roman" w:hAnsi="Times New Roman"/>
                <w:szCs w:val="24"/>
              </w:rPr>
            </w:pPr>
            <w:r w:rsidRPr="00A14BFC">
              <w:rPr>
                <w:rFonts w:ascii="Times New Roman" w:hAnsi="Times New Roman"/>
                <w:szCs w:val="24"/>
              </w:rPr>
              <w:t>CSD 2130: Anatomy and Physiology of Speech and Language</w:t>
            </w:r>
          </w:p>
        </w:tc>
        <w:tc>
          <w:tcPr>
            <w:tcW w:w="6189" w:type="dxa"/>
          </w:tcPr>
          <w:p w14:paraId="0BB71130" w14:textId="77777777" w:rsidR="00CA4A47" w:rsidRPr="00A14BFC" w:rsidRDefault="00CA4A47" w:rsidP="0087047A">
            <w:pPr>
              <w:rPr>
                <w:rFonts w:ascii="Times New Roman" w:hAnsi="Times New Roman"/>
                <w:szCs w:val="24"/>
              </w:rPr>
            </w:pPr>
            <w:r w:rsidRPr="00A14BFC">
              <w:rPr>
                <w:rFonts w:ascii="Times New Roman" w:hAnsi="Times New Roman"/>
                <w:szCs w:val="24"/>
              </w:rPr>
              <w:t>Requisite</w:t>
            </w:r>
          </w:p>
        </w:tc>
      </w:tr>
      <w:tr w:rsidR="00CA4A47" w:rsidRPr="00A14BFC" w14:paraId="38D0AAE3" w14:textId="77777777" w:rsidTr="0087047A">
        <w:tc>
          <w:tcPr>
            <w:tcW w:w="3166" w:type="dxa"/>
          </w:tcPr>
          <w:p w14:paraId="6D15607D" w14:textId="77777777" w:rsidR="00CA4A47" w:rsidRPr="00A14BFC" w:rsidRDefault="00CA4A47" w:rsidP="0087047A">
            <w:pPr>
              <w:rPr>
                <w:rFonts w:ascii="Times New Roman" w:hAnsi="Times New Roman"/>
                <w:szCs w:val="24"/>
              </w:rPr>
            </w:pPr>
            <w:r w:rsidRPr="00A14BFC">
              <w:rPr>
                <w:rFonts w:ascii="Times New Roman" w:hAnsi="Times New Roman"/>
                <w:szCs w:val="24"/>
              </w:rPr>
              <w:t>CSD 2500: Speech Science</w:t>
            </w:r>
          </w:p>
        </w:tc>
        <w:tc>
          <w:tcPr>
            <w:tcW w:w="6189" w:type="dxa"/>
          </w:tcPr>
          <w:p w14:paraId="682399D0" w14:textId="77777777" w:rsidR="00CA4A47" w:rsidRPr="00A14BFC" w:rsidRDefault="00CA4A47" w:rsidP="0087047A">
            <w:pPr>
              <w:rPr>
                <w:rFonts w:ascii="Times New Roman" w:hAnsi="Times New Roman"/>
                <w:szCs w:val="24"/>
              </w:rPr>
            </w:pPr>
            <w:r w:rsidRPr="00A14BFC">
              <w:rPr>
                <w:rFonts w:ascii="Times New Roman" w:hAnsi="Times New Roman"/>
                <w:szCs w:val="24"/>
              </w:rPr>
              <w:t>Requisite</w:t>
            </w:r>
          </w:p>
        </w:tc>
      </w:tr>
      <w:tr w:rsidR="00CA4A47" w:rsidRPr="00A14BFC" w14:paraId="575AA438" w14:textId="77777777" w:rsidTr="0087047A">
        <w:tc>
          <w:tcPr>
            <w:tcW w:w="3166" w:type="dxa"/>
          </w:tcPr>
          <w:p w14:paraId="383896A4" w14:textId="77777777" w:rsidR="00CA4A47" w:rsidRPr="00A14BFC" w:rsidRDefault="00CA4A47" w:rsidP="0087047A">
            <w:pPr>
              <w:rPr>
                <w:rFonts w:ascii="Times New Roman" w:hAnsi="Times New Roman"/>
                <w:szCs w:val="24"/>
              </w:rPr>
            </w:pPr>
            <w:r w:rsidRPr="00A14BFC">
              <w:rPr>
                <w:rFonts w:ascii="Times New Roman" w:hAnsi="Times New Roman"/>
                <w:szCs w:val="24"/>
              </w:rPr>
              <w:t>CSD 3800: Basic Audiology</w:t>
            </w:r>
          </w:p>
        </w:tc>
        <w:tc>
          <w:tcPr>
            <w:tcW w:w="6189" w:type="dxa"/>
          </w:tcPr>
          <w:p w14:paraId="6DF7D2B0" w14:textId="77777777" w:rsidR="00CA4A47" w:rsidRPr="00A14BFC" w:rsidRDefault="00CA4A47" w:rsidP="0087047A">
            <w:pPr>
              <w:rPr>
                <w:rFonts w:ascii="Times New Roman" w:hAnsi="Times New Roman"/>
                <w:szCs w:val="24"/>
              </w:rPr>
            </w:pPr>
            <w:r w:rsidRPr="00A14BFC">
              <w:rPr>
                <w:rFonts w:ascii="Times New Roman" w:hAnsi="Times New Roman"/>
                <w:szCs w:val="24"/>
              </w:rPr>
              <w:t>Requisite</w:t>
            </w:r>
          </w:p>
        </w:tc>
      </w:tr>
      <w:tr w:rsidR="00CA4A47" w:rsidRPr="00A14BFC" w14:paraId="46FDEE49" w14:textId="77777777" w:rsidTr="0087047A">
        <w:tc>
          <w:tcPr>
            <w:tcW w:w="3166" w:type="dxa"/>
          </w:tcPr>
          <w:p w14:paraId="4B5AE2F7" w14:textId="77777777" w:rsidR="00CA4A47" w:rsidRPr="00A14BFC" w:rsidRDefault="00CA4A47" w:rsidP="0087047A">
            <w:pPr>
              <w:rPr>
                <w:rFonts w:ascii="Times New Roman" w:hAnsi="Times New Roman"/>
                <w:szCs w:val="24"/>
              </w:rPr>
            </w:pPr>
            <w:r w:rsidRPr="00A14BFC">
              <w:rPr>
                <w:rFonts w:ascii="Times New Roman" w:hAnsi="Times New Roman"/>
                <w:szCs w:val="24"/>
              </w:rPr>
              <w:t>DANC 2700: Languages of Dance</w:t>
            </w:r>
          </w:p>
        </w:tc>
        <w:tc>
          <w:tcPr>
            <w:tcW w:w="6189" w:type="dxa"/>
          </w:tcPr>
          <w:p w14:paraId="78C209C6" w14:textId="77777777" w:rsidR="00CA4A47" w:rsidRPr="00A14BFC" w:rsidRDefault="00CA4A47" w:rsidP="0087047A">
            <w:pPr>
              <w:rPr>
                <w:rFonts w:ascii="Times New Roman" w:hAnsi="Times New Roman"/>
                <w:szCs w:val="24"/>
              </w:rPr>
            </w:pPr>
            <w:r w:rsidRPr="00A14BFC">
              <w:rPr>
                <w:rFonts w:ascii="Times New Roman" w:hAnsi="Times New Roman"/>
                <w:szCs w:val="24"/>
              </w:rPr>
              <w:t>BRICKS:  Pillars: Humanities:  Arts</w:t>
            </w:r>
          </w:p>
        </w:tc>
      </w:tr>
      <w:tr w:rsidR="00CA4A47" w:rsidRPr="00A14BFC" w14:paraId="657E0373" w14:textId="77777777" w:rsidTr="0087047A">
        <w:tc>
          <w:tcPr>
            <w:tcW w:w="3166" w:type="dxa"/>
          </w:tcPr>
          <w:p w14:paraId="16AB3C04" w14:textId="77777777" w:rsidR="00CA4A47" w:rsidRPr="00A14BFC" w:rsidRDefault="00CA4A47" w:rsidP="0087047A">
            <w:pPr>
              <w:rPr>
                <w:rFonts w:ascii="Times New Roman" w:hAnsi="Times New Roman"/>
                <w:szCs w:val="24"/>
              </w:rPr>
            </w:pPr>
            <w:r w:rsidRPr="00A14BFC">
              <w:rPr>
                <w:rFonts w:ascii="Times New Roman" w:hAnsi="Times New Roman"/>
                <w:szCs w:val="24"/>
              </w:rPr>
              <w:t>DANC 2710: Black Dance Forms</w:t>
            </w:r>
          </w:p>
        </w:tc>
        <w:tc>
          <w:tcPr>
            <w:tcW w:w="6189" w:type="dxa"/>
          </w:tcPr>
          <w:p w14:paraId="422A2298" w14:textId="77777777" w:rsidR="00CA4A47" w:rsidRPr="00A14BFC" w:rsidRDefault="00CA4A47" w:rsidP="0087047A">
            <w:pPr>
              <w:rPr>
                <w:rFonts w:ascii="Times New Roman" w:hAnsi="Times New Roman"/>
                <w:szCs w:val="24"/>
              </w:rPr>
            </w:pPr>
            <w:r w:rsidRPr="00A14BFC">
              <w:rPr>
                <w:rFonts w:ascii="Times New Roman" w:hAnsi="Times New Roman"/>
                <w:szCs w:val="24"/>
              </w:rPr>
              <w:t>BRICKS:  Arches Constructed World</w:t>
            </w:r>
          </w:p>
        </w:tc>
      </w:tr>
      <w:tr w:rsidR="00CA4A47" w:rsidRPr="00A14BFC" w14:paraId="5086F19A" w14:textId="77777777" w:rsidTr="0087047A">
        <w:tc>
          <w:tcPr>
            <w:tcW w:w="3166" w:type="dxa"/>
          </w:tcPr>
          <w:p w14:paraId="2E5731A3" w14:textId="77777777" w:rsidR="00CA4A47" w:rsidRPr="00A14BFC" w:rsidRDefault="00CA4A47" w:rsidP="0087047A">
            <w:pPr>
              <w:rPr>
                <w:rFonts w:ascii="Times New Roman" w:hAnsi="Times New Roman"/>
                <w:szCs w:val="24"/>
              </w:rPr>
            </w:pPr>
            <w:r w:rsidRPr="00A14BFC">
              <w:rPr>
                <w:rFonts w:ascii="Times New Roman" w:hAnsi="Times New Roman"/>
                <w:szCs w:val="24"/>
              </w:rPr>
              <w:t>DANC 3550 to 2550 Dance Cultures of the World I</w:t>
            </w:r>
          </w:p>
        </w:tc>
        <w:tc>
          <w:tcPr>
            <w:tcW w:w="6189" w:type="dxa"/>
          </w:tcPr>
          <w:p w14:paraId="62181267" w14:textId="77777777" w:rsidR="00CA4A47" w:rsidRPr="00A14BFC" w:rsidRDefault="00CA4A47" w:rsidP="0087047A">
            <w:pPr>
              <w:rPr>
                <w:rFonts w:ascii="Times New Roman" w:hAnsi="Times New Roman"/>
                <w:szCs w:val="24"/>
              </w:rPr>
            </w:pPr>
            <w:r w:rsidRPr="00A14BFC">
              <w:rPr>
                <w:rFonts w:ascii="Times New Roman" w:hAnsi="Times New Roman"/>
                <w:szCs w:val="24"/>
              </w:rPr>
              <w:t>BRICKS:  Foundations (IE), course number</w:t>
            </w:r>
          </w:p>
        </w:tc>
      </w:tr>
      <w:tr w:rsidR="00CA4A47" w:rsidRPr="00A14BFC" w14:paraId="2CFBCE03" w14:textId="77777777" w:rsidTr="0087047A">
        <w:tc>
          <w:tcPr>
            <w:tcW w:w="3166" w:type="dxa"/>
          </w:tcPr>
          <w:p w14:paraId="63EF8845" w14:textId="77777777" w:rsidR="00CA4A47" w:rsidRPr="00A14BFC" w:rsidRDefault="00CA4A47" w:rsidP="0087047A">
            <w:pPr>
              <w:rPr>
                <w:rFonts w:ascii="Times New Roman" w:hAnsi="Times New Roman"/>
                <w:szCs w:val="24"/>
              </w:rPr>
            </w:pPr>
            <w:r w:rsidRPr="00A14BFC">
              <w:rPr>
                <w:rFonts w:ascii="Times New Roman" w:hAnsi="Times New Roman"/>
                <w:szCs w:val="24"/>
              </w:rPr>
              <w:t>ECEE 3701 to 2701: Diversity and Awareness in Early Childhood</w:t>
            </w:r>
          </w:p>
        </w:tc>
        <w:tc>
          <w:tcPr>
            <w:tcW w:w="6189" w:type="dxa"/>
          </w:tcPr>
          <w:p w14:paraId="774BAB69" w14:textId="77777777" w:rsidR="00CA4A47" w:rsidRPr="00A14BFC" w:rsidRDefault="00CA4A47" w:rsidP="0087047A">
            <w:pPr>
              <w:rPr>
                <w:rFonts w:ascii="Times New Roman" w:hAnsi="Times New Roman"/>
                <w:szCs w:val="24"/>
              </w:rPr>
            </w:pPr>
            <w:r w:rsidRPr="00A14BFC">
              <w:rPr>
                <w:rFonts w:ascii="Times New Roman" w:hAnsi="Times New Roman"/>
                <w:szCs w:val="24"/>
              </w:rPr>
              <w:t>BRICKS:  Foundations (IE), course number</w:t>
            </w:r>
          </w:p>
        </w:tc>
      </w:tr>
      <w:tr w:rsidR="00CA4A47" w:rsidRPr="00A14BFC" w14:paraId="1407B224" w14:textId="77777777" w:rsidTr="0087047A">
        <w:tc>
          <w:tcPr>
            <w:tcW w:w="3166" w:type="dxa"/>
          </w:tcPr>
          <w:p w14:paraId="531B0E19" w14:textId="77777777" w:rsidR="00CA4A47" w:rsidRPr="00A14BFC" w:rsidRDefault="00CA4A47" w:rsidP="0087047A">
            <w:pPr>
              <w:rPr>
                <w:rFonts w:ascii="Times New Roman" w:hAnsi="Times New Roman"/>
                <w:szCs w:val="24"/>
              </w:rPr>
            </w:pPr>
            <w:r w:rsidRPr="00A14BFC">
              <w:rPr>
                <w:rFonts w:ascii="Times New Roman" w:hAnsi="Times New Roman"/>
                <w:szCs w:val="24"/>
              </w:rPr>
              <w:t>ECON 2200: Intro to Economic Data Analysis</w:t>
            </w:r>
          </w:p>
        </w:tc>
        <w:tc>
          <w:tcPr>
            <w:tcW w:w="6189" w:type="dxa"/>
          </w:tcPr>
          <w:p w14:paraId="4FF8BA16" w14:textId="77777777" w:rsidR="00CA4A47" w:rsidRPr="00A14BFC" w:rsidRDefault="00CA4A47" w:rsidP="0087047A">
            <w:pPr>
              <w:rPr>
                <w:rFonts w:ascii="Times New Roman" w:hAnsi="Times New Roman"/>
                <w:szCs w:val="24"/>
              </w:rPr>
            </w:pPr>
            <w:r w:rsidRPr="00A14BFC">
              <w:rPr>
                <w:rFonts w:ascii="Times New Roman" w:hAnsi="Times New Roman"/>
                <w:szCs w:val="24"/>
              </w:rPr>
              <w:t>BRICKS:  Arches Constructed World, requisite</w:t>
            </w:r>
          </w:p>
        </w:tc>
      </w:tr>
      <w:tr w:rsidR="00CA4A47" w:rsidRPr="00A14BFC" w14:paraId="47D96B5A" w14:textId="77777777" w:rsidTr="0087047A">
        <w:tc>
          <w:tcPr>
            <w:tcW w:w="3166" w:type="dxa"/>
          </w:tcPr>
          <w:p w14:paraId="0649C1E2" w14:textId="77777777" w:rsidR="00CA4A47" w:rsidRPr="00A14BFC" w:rsidRDefault="00CA4A47" w:rsidP="0087047A">
            <w:pPr>
              <w:rPr>
                <w:rFonts w:ascii="Times New Roman" w:hAnsi="Times New Roman"/>
                <w:szCs w:val="24"/>
              </w:rPr>
            </w:pPr>
            <w:r w:rsidRPr="00A14BFC">
              <w:rPr>
                <w:rFonts w:ascii="Times New Roman" w:hAnsi="Times New Roman"/>
                <w:szCs w:val="24"/>
              </w:rPr>
              <w:t>EDCE 6810: Counseling Capstone</w:t>
            </w:r>
          </w:p>
        </w:tc>
        <w:tc>
          <w:tcPr>
            <w:tcW w:w="6189" w:type="dxa"/>
          </w:tcPr>
          <w:p w14:paraId="569FB46C" w14:textId="77777777" w:rsidR="00CA4A47" w:rsidRPr="00A14BFC" w:rsidRDefault="00CA4A47" w:rsidP="0087047A">
            <w:pPr>
              <w:rPr>
                <w:rFonts w:ascii="Times New Roman" w:hAnsi="Times New Roman"/>
                <w:szCs w:val="24"/>
              </w:rPr>
            </w:pPr>
            <w:r w:rsidRPr="00A14BFC">
              <w:rPr>
                <w:rFonts w:ascii="Times New Roman" w:hAnsi="Times New Roman"/>
                <w:szCs w:val="24"/>
              </w:rPr>
              <w:t>Name, description, key grade factors, topics, requisite</w:t>
            </w:r>
          </w:p>
        </w:tc>
      </w:tr>
      <w:tr w:rsidR="00CA4A47" w:rsidRPr="00A14BFC" w14:paraId="19710076" w14:textId="77777777" w:rsidTr="0087047A">
        <w:tc>
          <w:tcPr>
            <w:tcW w:w="3166" w:type="dxa"/>
          </w:tcPr>
          <w:p w14:paraId="7AF8268C" w14:textId="77777777" w:rsidR="00CA4A47" w:rsidRPr="00A14BFC" w:rsidRDefault="00CA4A47" w:rsidP="0087047A">
            <w:pPr>
              <w:rPr>
                <w:rFonts w:ascii="Times New Roman" w:hAnsi="Times New Roman"/>
                <w:szCs w:val="24"/>
              </w:rPr>
            </w:pPr>
            <w:r w:rsidRPr="00A14BFC">
              <w:rPr>
                <w:rFonts w:ascii="Times New Roman" w:hAnsi="Times New Roman"/>
                <w:szCs w:val="24"/>
              </w:rPr>
              <w:t>EDCS 3010 to 2010: Educational and Cultural Diversity</w:t>
            </w:r>
          </w:p>
        </w:tc>
        <w:tc>
          <w:tcPr>
            <w:tcW w:w="6189" w:type="dxa"/>
          </w:tcPr>
          <w:p w14:paraId="1CEBB44F" w14:textId="77777777" w:rsidR="00CA4A47" w:rsidRPr="00A14BFC" w:rsidRDefault="00CA4A47" w:rsidP="0087047A">
            <w:pPr>
              <w:rPr>
                <w:rFonts w:ascii="Times New Roman" w:hAnsi="Times New Roman"/>
                <w:szCs w:val="24"/>
              </w:rPr>
            </w:pPr>
            <w:r w:rsidRPr="00A14BFC">
              <w:rPr>
                <w:rFonts w:ascii="Times New Roman" w:hAnsi="Times New Roman"/>
                <w:szCs w:val="24"/>
              </w:rPr>
              <w:t>BRICKS:  Foundations (IE), course number</w:t>
            </w:r>
          </w:p>
        </w:tc>
      </w:tr>
      <w:tr w:rsidR="00CA4A47" w:rsidRPr="00A14BFC" w14:paraId="1F487BF5" w14:textId="77777777" w:rsidTr="0087047A">
        <w:tc>
          <w:tcPr>
            <w:tcW w:w="3166" w:type="dxa"/>
          </w:tcPr>
          <w:p w14:paraId="1F2B6677" w14:textId="77777777" w:rsidR="00CA4A47" w:rsidRPr="00A14BFC" w:rsidRDefault="00CA4A47" w:rsidP="0087047A">
            <w:pPr>
              <w:rPr>
                <w:rFonts w:ascii="Times New Roman" w:hAnsi="Times New Roman"/>
                <w:szCs w:val="24"/>
              </w:rPr>
            </w:pPr>
            <w:r w:rsidRPr="00A14BFC">
              <w:rPr>
                <w:rFonts w:ascii="Times New Roman" w:hAnsi="Times New Roman"/>
                <w:szCs w:val="24"/>
              </w:rPr>
              <w:t>EDTE 2020: Field Experience in Education</w:t>
            </w:r>
          </w:p>
        </w:tc>
        <w:tc>
          <w:tcPr>
            <w:tcW w:w="6189" w:type="dxa"/>
          </w:tcPr>
          <w:p w14:paraId="5F06B487" w14:textId="77777777" w:rsidR="00CA4A47" w:rsidRPr="00A14BFC" w:rsidRDefault="00CA4A47" w:rsidP="0087047A">
            <w:pPr>
              <w:rPr>
                <w:rFonts w:ascii="Times New Roman" w:hAnsi="Times New Roman"/>
                <w:szCs w:val="24"/>
              </w:rPr>
            </w:pPr>
            <w:r w:rsidRPr="00A14BFC">
              <w:rPr>
                <w:rFonts w:ascii="Times New Roman" w:hAnsi="Times New Roman"/>
                <w:szCs w:val="24"/>
              </w:rPr>
              <w:t>BRICKS:  Bridges:  Diversity and Practice</w:t>
            </w:r>
          </w:p>
        </w:tc>
      </w:tr>
      <w:tr w:rsidR="00CA4A47" w:rsidRPr="00A14BFC" w14:paraId="52870054" w14:textId="77777777" w:rsidTr="0087047A">
        <w:tc>
          <w:tcPr>
            <w:tcW w:w="3166" w:type="dxa"/>
          </w:tcPr>
          <w:p w14:paraId="3AC82279" w14:textId="77777777" w:rsidR="00CA4A47" w:rsidRPr="00A14BFC" w:rsidRDefault="00CA4A47" w:rsidP="0087047A">
            <w:pPr>
              <w:rPr>
                <w:rFonts w:ascii="Times New Roman" w:hAnsi="Times New Roman"/>
                <w:szCs w:val="24"/>
              </w:rPr>
            </w:pPr>
            <w:r w:rsidRPr="00A14BFC">
              <w:rPr>
                <w:rFonts w:ascii="Times New Roman" w:hAnsi="Times New Roman"/>
                <w:szCs w:val="24"/>
              </w:rPr>
              <w:t>EH 4400/5400: Occupational Safety and Health</w:t>
            </w:r>
          </w:p>
        </w:tc>
        <w:tc>
          <w:tcPr>
            <w:tcW w:w="6189" w:type="dxa"/>
          </w:tcPr>
          <w:p w14:paraId="2ADF45D7" w14:textId="77777777" w:rsidR="00CA4A47" w:rsidRPr="00A14BFC" w:rsidRDefault="00CA4A47" w:rsidP="0087047A">
            <w:pPr>
              <w:rPr>
                <w:rFonts w:ascii="Times New Roman" w:hAnsi="Times New Roman"/>
                <w:szCs w:val="24"/>
              </w:rPr>
            </w:pPr>
            <w:r w:rsidRPr="00A14BFC">
              <w:rPr>
                <w:rFonts w:ascii="Times New Roman" w:hAnsi="Times New Roman"/>
                <w:szCs w:val="24"/>
              </w:rPr>
              <w:t>Requisite</w:t>
            </w:r>
          </w:p>
        </w:tc>
      </w:tr>
      <w:tr w:rsidR="00CA4A47" w:rsidRPr="00A14BFC" w14:paraId="37DB3CA6" w14:textId="77777777" w:rsidTr="0087047A">
        <w:tc>
          <w:tcPr>
            <w:tcW w:w="3166" w:type="dxa"/>
          </w:tcPr>
          <w:p w14:paraId="20246B56" w14:textId="77777777" w:rsidR="00CA4A47" w:rsidRPr="00A14BFC" w:rsidRDefault="00CA4A47" w:rsidP="0087047A">
            <w:pPr>
              <w:rPr>
                <w:rFonts w:ascii="Times New Roman" w:hAnsi="Times New Roman"/>
                <w:szCs w:val="24"/>
              </w:rPr>
            </w:pPr>
            <w:r w:rsidRPr="00A14BFC">
              <w:rPr>
                <w:rFonts w:ascii="Times New Roman" w:hAnsi="Times New Roman"/>
                <w:szCs w:val="24"/>
              </w:rPr>
              <w:t>EH 4710: Environmental Risks and Society Benefits</w:t>
            </w:r>
          </w:p>
        </w:tc>
        <w:tc>
          <w:tcPr>
            <w:tcW w:w="6189" w:type="dxa"/>
          </w:tcPr>
          <w:p w14:paraId="30368D66" w14:textId="77777777" w:rsidR="00CA4A47" w:rsidRPr="00A14BFC" w:rsidRDefault="00CA4A47" w:rsidP="0087047A">
            <w:pPr>
              <w:rPr>
                <w:rFonts w:ascii="Times New Roman" w:hAnsi="Times New Roman"/>
                <w:szCs w:val="24"/>
              </w:rPr>
            </w:pPr>
            <w:r w:rsidRPr="00A14BFC">
              <w:rPr>
                <w:rFonts w:ascii="Times New Roman" w:hAnsi="Times New Roman"/>
                <w:szCs w:val="24"/>
              </w:rPr>
              <w:t>Course description, outcomes</w:t>
            </w:r>
          </w:p>
        </w:tc>
      </w:tr>
      <w:tr w:rsidR="00CA4A47" w:rsidRPr="00A14BFC" w14:paraId="67B14A84" w14:textId="77777777" w:rsidTr="0087047A">
        <w:tc>
          <w:tcPr>
            <w:tcW w:w="3166" w:type="dxa"/>
          </w:tcPr>
          <w:p w14:paraId="70B287CA" w14:textId="77777777" w:rsidR="00CA4A47" w:rsidRPr="00A14BFC" w:rsidRDefault="00CA4A47" w:rsidP="0087047A">
            <w:pPr>
              <w:rPr>
                <w:rFonts w:ascii="Times New Roman" w:hAnsi="Times New Roman"/>
                <w:szCs w:val="24"/>
              </w:rPr>
            </w:pPr>
            <w:r w:rsidRPr="00A14BFC">
              <w:rPr>
                <w:rFonts w:ascii="Times New Roman" w:hAnsi="Times New Roman"/>
                <w:szCs w:val="24"/>
              </w:rPr>
              <w:t>FAR 1500: Viewing the Arts</w:t>
            </w:r>
          </w:p>
        </w:tc>
        <w:tc>
          <w:tcPr>
            <w:tcW w:w="6189" w:type="dxa"/>
          </w:tcPr>
          <w:p w14:paraId="0C104846" w14:textId="77777777" w:rsidR="00CA4A47" w:rsidRPr="00A14BFC" w:rsidRDefault="00CA4A47" w:rsidP="0087047A">
            <w:pPr>
              <w:rPr>
                <w:rFonts w:ascii="Times New Roman" w:hAnsi="Times New Roman"/>
                <w:szCs w:val="24"/>
              </w:rPr>
            </w:pPr>
            <w:r w:rsidRPr="00A14BFC">
              <w:rPr>
                <w:rFonts w:ascii="Times New Roman" w:hAnsi="Times New Roman"/>
                <w:szCs w:val="24"/>
              </w:rPr>
              <w:t xml:space="preserve">BRICKS:  </w:t>
            </w:r>
            <w:r w:rsidRPr="00A14BFC">
              <w:rPr>
                <w:rFonts w:ascii="Times New Roman" w:hAnsi="Times New Roman"/>
                <w:color w:val="333333"/>
                <w:szCs w:val="24"/>
                <w:shd w:val="clear" w:color="auto" w:fill="FFFFFF"/>
              </w:rPr>
              <w:t>Pillars: Arts: Humanities and Foundations: Intercultural Experience.</w:t>
            </w:r>
          </w:p>
        </w:tc>
      </w:tr>
      <w:tr w:rsidR="00CA4A47" w:rsidRPr="00A14BFC" w14:paraId="18151134" w14:textId="77777777" w:rsidTr="0087047A">
        <w:tc>
          <w:tcPr>
            <w:tcW w:w="3166" w:type="dxa"/>
          </w:tcPr>
          <w:p w14:paraId="1784A6C9" w14:textId="77777777" w:rsidR="00CA4A47" w:rsidRPr="00A14BFC" w:rsidRDefault="00CA4A47" w:rsidP="0087047A">
            <w:pPr>
              <w:rPr>
                <w:rFonts w:ascii="Times New Roman" w:hAnsi="Times New Roman"/>
                <w:szCs w:val="24"/>
              </w:rPr>
            </w:pPr>
            <w:r w:rsidRPr="00A14BFC">
              <w:rPr>
                <w:rFonts w:ascii="Times New Roman" w:hAnsi="Times New Roman"/>
                <w:szCs w:val="24"/>
              </w:rPr>
              <w:t>FILM 2010: Intro to Film: History of the World</w:t>
            </w:r>
          </w:p>
        </w:tc>
        <w:tc>
          <w:tcPr>
            <w:tcW w:w="6189" w:type="dxa"/>
          </w:tcPr>
          <w:p w14:paraId="56FF3806" w14:textId="77777777" w:rsidR="00CA4A47" w:rsidRPr="00A14BFC" w:rsidRDefault="00CA4A47" w:rsidP="0087047A">
            <w:pPr>
              <w:rPr>
                <w:rFonts w:ascii="Times New Roman" w:hAnsi="Times New Roman"/>
                <w:szCs w:val="24"/>
              </w:rPr>
            </w:pPr>
            <w:r w:rsidRPr="00A14BFC">
              <w:rPr>
                <w:rFonts w:ascii="Times New Roman" w:hAnsi="Times New Roman"/>
                <w:szCs w:val="24"/>
              </w:rPr>
              <w:t>BRICKS: Arches</w:t>
            </w:r>
          </w:p>
        </w:tc>
      </w:tr>
      <w:tr w:rsidR="00CA4A47" w:rsidRPr="00A14BFC" w14:paraId="25591966" w14:textId="77777777" w:rsidTr="0087047A">
        <w:tc>
          <w:tcPr>
            <w:tcW w:w="3166" w:type="dxa"/>
          </w:tcPr>
          <w:p w14:paraId="7B41B541" w14:textId="77777777" w:rsidR="00CA4A47" w:rsidRPr="00A14BFC" w:rsidRDefault="00CA4A47" w:rsidP="0087047A">
            <w:pPr>
              <w:rPr>
                <w:rFonts w:ascii="Times New Roman" w:hAnsi="Times New Roman"/>
                <w:szCs w:val="24"/>
              </w:rPr>
            </w:pPr>
            <w:r w:rsidRPr="00A14BFC">
              <w:rPr>
                <w:rFonts w:ascii="Times New Roman" w:hAnsi="Times New Roman"/>
                <w:szCs w:val="24"/>
              </w:rPr>
              <w:t>FILM 2020: Intro to Film: Film Analysis</w:t>
            </w:r>
          </w:p>
        </w:tc>
        <w:tc>
          <w:tcPr>
            <w:tcW w:w="6189" w:type="dxa"/>
          </w:tcPr>
          <w:p w14:paraId="22D375C0" w14:textId="77777777" w:rsidR="00CA4A47" w:rsidRPr="00A14BFC" w:rsidRDefault="00CA4A47" w:rsidP="0087047A">
            <w:pPr>
              <w:rPr>
                <w:rFonts w:ascii="Times New Roman" w:hAnsi="Times New Roman"/>
                <w:szCs w:val="24"/>
              </w:rPr>
            </w:pPr>
            <w:r w:rsidRPr="00A14BFC">
              <w:rPr>
                <w:rFonts w:ascii="Times New Roman" w:hAnsi="Times New Roman"/>
                <w:szCs w:val="24"/>
              </w:rPr>
              <w:t xml:space="preserve">BRICKS:  </w:t>
            </w:r>
            <w:r w:rsidRPr="00A14BFC">
              <w:rPr>
                <w:rFonts w:ascii="Times New Roman" w:hAnsi="Times New Roman"/>
                <w:color w:val="333333"/>
                <w:szCs w:val="24"/>
                <w:shd w:val="clear" w:color="auto" w:fill="FFFFFF"/>
              </w:rPr>
              <w:t>Pillars: Humanities: Arts</w:t>
            </w:r>
          </w:p>
        </w:tc>
      </w:tr>
      <w:tr w:rsidR="00CA4A47" w:rsidRPr="00A14BFC" w14:paraId="6637C315" w14:textId="77777777" w:rsidTr="0087047A">
        <w:tc>
          <w:tcPr>
            <w:tcW w:w="3166" w:type="dxa"/>
          </w:tcPr>
          <w:p w14:paraId="66301EF1" w14:textId="77777777" w:rsidR="00CA4A47" w:rsidRPr="00A14BFC" w:rsidRDefault="00CA4A47" w:rsidP="0087047A">
            <w:pPr>
              <w:rPr>
                <w:rFonts w:ascii="Times New Roman" w:hAnsi="Times New Roman"/>
                <w:szCs w:val="24"/>
              </w:rPr>
            </w:pPr>
            <w:r w:rsidRPr="00A14BFC">
              <w:rPr>
                <w:rFonts w:ascii="Times New Roman" w:hAnsi="Times New Roman"/>
                <w:szCs w:val="24"/>
              </w:rPr>
              <w:t>IHS 4246/5246: Identifying Abuse in a Healthcare Setting</w:t>
            </w:r>
          </w:p>
        </w:tc>
        <w:tc>
          <w:tcPr>
            <w:tcW w:w="6189" w:type="dxa"/>
          </w:tcPr>
          <w:p w14:paraId="5F1FE8ED" w14:textId="77777777" w:rsidR="00CA4A47" w:rsidRPr="00A14BFC" w:rsidRDefault="00CA4A47" w:rsidP="0087047A">
            <w:pPr>
              <w:rPr>
                <w:rFonts w:ascii="Times New Roman" w:hAnsi="Times New Roman"/>
                <w:szCs w:val="24"/>
              </w:rPr>
            </w:pPr>
            <w:r w:rsidRPr="00A14BFC">
              <w:rPr>
                <w:rFonts w:ascii="Times New Roman" w:hAnsi="Times New Roman"/>
                <w:szCs w:val="24"/>
              </w:rPr>
              <w:t>BRICKS:  Bridges, Ethical Reasoning</w:t>
            </w:r>
          </w:p>
        </w:tc>
      </w:tr>
      <w:tr w:rsidR="00CA4A47" w:rsidRPr="00A14BFC" w14:paraId="56ACD82A" w14:textId="77777777" w:rsidTr="0087047A">
        <w:tc>
          <w:tcPr>
            <w:tcW w:w="3166" w:type="dxa"/>
          </w:tcPr>
          <w:p w14:paraId="0443E78E" w14:textId="77777777" w:rsidR="00CA4A47" w:rsidRPr="00A14BFC" w:rsidRDefault="00CA4A47" w:rsidP="0087047A">
            <w:pPr>
              <w:rPr>
                <w:rFonts w:ascii="Times New Roman" w:hAnsi="Times New Roman"/>
                <w:szCs w:val="24"/>
              </w:rPr>
            </w:pPr>
            <w:r w:rsidRPr="00A14BFC">
              <w:rPr>
                <w:rFonts w:ascii="Times New Roman" w:hAnsi="Times New Roman"/>
                <w:szCs w:val="24"/>
              </w:rPr>
              <w:t>MBA 6495: Business Intelligence II</w:t>
            </w:r>
          </w:p>
        </w:tc>
        <w:tc>
          <w:tcPr>
            <w:tcW w:w="6189" w:type="dxa"/>
          </w:tcPr>
          <w:p w14:paraId="3C16EDC8" w14:textId="77777777" w:rsidR="00CA4A47" w:rsidRPr="00A14BFC" w:rsidRDefault="00CA4A47" w:rsidP="0087047A">
            <w:pPr>
              <w:rPr>
                <w:rFonts w:ascii="Times New Roman" w:hAnsi="Times New Roman"/>
                <w:szCs w:val="24"/>
              </w:rPr>
            </w:pPr>
            <w:r w:rsidRPr="00A14BFC">
              <w:rPr>
                <w:rFonts w:ascii="Times New Roman" w:hAnsi="Times New Roman"/>
                <w:szCs w:val="24"/>
              </w:rPr>
              <w:t>Requisite</w:t>
            </w:r>
          </w:p>
        </w:tc>
      </w:tr>
      <w:tr w:rsidR="00CA4A47" w:rsidRPr="00A14BFC" w14:paraId="5A4D38C4" w14:textId="77777777" w:rsidTr="0087047A">
        <w:tc>
          <w:tcPr>
            <w:tcW w:w="3166" w:type="dxa"/>
          </w:tcPr>
          <w:p w14:paraId="3FED9A2D" w14:textId="77777777" w:rsidR="00CA4A47" w:rsidRPr="00A14BFC" w:rsidRDefault="00CA4A47" w:rsidP="0087047A">
            <w:pPr>
              <w:rPr>
                <w:rFonts w:ascii="Times New Roman" w:hAnsi="Times New Roman"/>
                <w:szCs w:val="24"/>
              </w:rPr>
            </w:pPr>
            <w:r w:rsidRPr="00A14BFC">
              <w:rPr>
                <w:rFonts w:ascii="Times New Roman" w:hAnsi="Times New Roman"/>
                <w:szCs w:val="24"/>
              </w:rPr>
              <w:t>MDIA 2401 to ECT 2401: Digital Game Design – Concepts</w:t>
            </w:r>
          </w:p>
        </w:tc>
        <w:tc>
          <w:tcPr>
            <w:tcW w:w="6189" w:type="dxa"/>
          </w:tcPr>
          <w:p w14:paraId="19407ECD" w14:textId="2E263C88" w:rsidR="00CA4A47" w:rsidRPr="00A14BFC" w:rsidRDefault="00CA4A47" w:rsidP="0087047A">
            <w:pPr>
              <w:rPr>
                <w:rFonts w:ascii="Times New Roman" w:hAnsi="Times New Roman"/>
                <w:szCs w:val="24"/>
              </w:rPr>
            </w:pPr>
            <w:r w:rsidRPr="00A14BFC">
              <w:rPr>
                <w:rFonts w:ascii="Times New Roman" w:hAnsi="Times New Roman"/>
                <w:szCs w:val="24"/>
              </w:rPr>
              <w:t>Title, Description, Outcomes, requisite</w:t>
            </w:r>
          </w:p>
        </w:tc>
      </w:tr>
      <w:tr w:rsidR="00CA4A47" w:rsidRPr="00A14BFC" w14:paraId="241E8FCD" w14:textId="77777777" w:rsidTr="0087047A">
        <w:tc>
          <w:tcPr>
            <w:tcW w:w="3166" w:type="dxa"/>
          </w:tcPr>
          <w:p w14:paraId="5F879D2E" w14:textId="77777777" w:rsidR="00CA4A47" w:rsidRPr="00A14BFC" w:rsidRDefault="00CA4A47" w:rsidP="0087047A">
            <w:pPr>
              <w:rPr>
                <w:rFonts w:ascii="Times New Roman" w:hAnsi="Times New Roman"/>
                <w:szCs w:val="24"/>
              </w:rPr>
            </w:pPr>
            <w:r w:rsidRPr="00A14BFC">
              <w:rPr>
                <w:rFonts w:ascii="Times New Roman" w:hAnsi="Times New Roman"/>
                <w:szCs w:val="24"/>
              </w:rPr>
              <w:t>MDIA 3401/5401 to ECT 3401/5401: Game Development I</w:t>
            </w:r>
          </w:p>
        </w:tc>
        <w:tc>
          <w:tcPr>
            <w:tcW w:w="6189" w:type="dxa"/>
          </w:tcPr>
          <w:p w14:paraId="70A5CFB7" w14:textId="77777777" w:rsidR="00CA4A47" w:rsidRPr="00A14BFC" w:rsidRDefault="00CA4A47" w:rsidP="0087047A">
            <w:pPr>
              <w:rPr>
                <w:rFonts w:ascii="Times New Roman" w:hAnsi="Times New Roman"/>
                <w:szCs w:val="24"/>
              </w:rPr>
            </w:pPr>
            <w:r w:rsidRPr="00A14BFC">
              <w:rPr>
                <w:rFonts w:ascii="Times New Roman" w:hAnsi="Times New Roman"/>
                <w:szCs w:val="24"/>
              </w:rPr>
              <w:t>Description, outcomes, requisite</w:t>
            </w:r>
          </w:p>
        </w:tc>
      </w:tr>
      <w:tr w:rsidR="00CA4A47" w:rsidRPr="00A14BFC" w14:paraId="7BD810EB" w14:textId="77777777" w:rsidTr="0087047A">
        <w:tc>
          <w:tcPr>
            <w:tcW w:w="3166" w:type="dxa"/>
          </w:tcPr>
          <w:p w14:paraId="437F69BD" w14:textId="77777777" w:rsidR="00CA4A47" w:rsidRPr="00A14BFC" w:rsidRDefault="00CA4A47" w:rsidP="0087047A">
            <w:pPr>
              <w:rPr>
                <w:rFonts w:ascii="Times New Roman" w:hAnsi="Times New Roman"/>
                <w:szCs w:val="24"/>
              </w:rPr>
            </w:pPr>
            <w:r w:rsidRPr="00A14BFC">
              <w:rPr>
                <w:rFonts w:ascii="Times New Roman" w:hAnsi="Times New Roman"/>
                <w:szCs w:val="24"/>
              </w:rPr>
              <w:t>MDIA 4401/5402 to ECT 4410/5402: Game Development II</w:t>
            </w:r>
          </w:p>
        </w:tc>
        <w:tc>
          <w:tcPr>
            <w:tcW w:w="6189" w:type="dxa"/>
          </w:tcPr>
          <w:p w14:paraId="0A084F54" w14:textId="77777777" w:rsidR="00CA4A47" w:rsidRPr="00A14BFC" w:rsidRDefault="00CA4A47" w:rsidP="0087047A">
            <w:pPr>
              <w:rPr>
                <w:rFonts w:ascii="Times New Roman" w:hAnsi="Times New Roman"/>
                <w:szCs w:val="24"/>
              </w:rPr>
            </w:pPr>
            <w:r w:rsidRPr="00A14BFC">
              <w:rPr>
                <w:rFonts w:ascii="Times New Roman" w:hAnsi="Times New Roman"/>
                <w:szCs w:val="24"/>
              </w:rPr>
              <w:t>Description, outcomes</w:t>
            </w:r>
          </w:p>
        </w:tc>
      </w:tr>
      <w:tr w:rsidR="00CA4A47" w:rsidRPr="00A14BFC" w14:paraId="59B0F27F" w14:textId="77777777" w:rsidTr="0087047A">
        <w:tc>
          <w:tcPr>
            <w:tcW w:w="3166" w:type="dxa"/>
          </w:tcPr>
          <w:p w14:paraId="2B0E0B8C" w14:textId="77777777" w:rsidR="00CA4A47" w:rsidRPr="00A14BFC" w:rsidRDefault="00CA4A47" w:rsidP="0087047A">
            <w:pPr>
              <w:rPr>
                <w:rFonts w:ascii="Times New Roman" w:hAnsi="Times New Roman"/>
                <w:szCs w:val="24"/>
              </w:rPr>
            </w:pPr>
            <w:r w:rsidRPr="00A14BFC">
              <w:rPr>
                <w:rFonts w:ascii="Times New Roman" w:hAnsi="Times New Roman"/>
                <w:szCs w:val="24"/>
              </w:rPr>
              <w:lastRenderedPageBreak/>
              <w:t>MUS 1210: Introduction to World Music</w:t>
            </w:r>
          </w:p>
        </w:tc>
        <w:tc>
          <w:tcPr>
            <w:tcW w:w="6189" w:type="dxa"/>
          </w:tcPr>
          <w:p w14:paraId="54DDBD38" w14:textId="77777777" w:rsidR="00CA4A47" w:rsidRPr="00A14BFC" w:rsidRDefault="00CA4A47" w:rsidP="0087047A">
            <w:pPr>
              <w:rPr>
                <w:rFonts w:ascii="Times New Roman" w:hAnsi="Times New Roman"/>
                <w:szCs w:val="24"/>
              </w:rPr>
            </w:pPr>
            <w:r w:rsidRPr="00A14BFC">
              <w:rPr>
                <w:rFonts w:ascii="Times New Roman" w:hAnsi="Times New Roman"/>
                <w:color w:val="333333"/>
                <w:szCs w:val="24"/>
                <w:shd w:val="clear" w:color="auto" w:fill="FFFFFF"/>
              </w:rPr>
              <w:t>Bricks Foundations - Intercultural Explorations course and an Bricks Arch - Global Connections course</w:t>
            </w:r>
          </w:p>
        </w:tc>
      </w:tr>
      <w:tr w:rsidR="00CA4A47" w:rsidRPr="00A14BFC" w14:paraId="7CFEC622" w14:textId="77777777" w:rsidTr="0087047A">
        <w:tc>
          <w:tcPr>
            <w:tcW w:w="3166" w:type="dxa"/>
          </w:tcPr>
          <w:p w14:paraId="7453D437" w14:textId="77777777" w:rsidR="00CA4A47" w:rsidRPr="00A14BFC" w:rsidRDefault="00CA4A47" w:rsidP="0087047A">
            <w:pPr>
              <w:rPr>
                <w:rFonts w:ascii="Times New Roman" w:hAnsi="Times New Roman"/>
                <w:szCs w:val="24"/>
              </w:rPr>
            </w:pPr>
            <w:r w:rsidRPr="00A14BFC">
              <w:rPr>
                <w:rFonts w:ascii="Times New Roman" w:hAnsi="Times New Roman"/>
                <w:szCs w:val="24"/>
              </w:rPr>
              <w:t>NRSE 6829: Nursing Administration Practicum</w:t>
            </w:r>
          </w:p>
        </w:tc>
        <w:tc>
          <w:tcPr>
            <w:tcW w:w="6189" w:type="dxa"/>
          </w:tcPr>
          <w:p w14:paraId="4F013944" w14:textId="77777777" w:rsidR="00CA4A47" w:rsidRPr="00A14BFC" w:rsidRDefault="00CA4A47" w:rsidP="0087047A">
            <w:pPr>
              <w:rPr>
                <w:rFonts w:ascii="Times New Roman" w:hAnsi="Times New Roman"/>
                <w:szCs w:val="24"/>
              </w:rPr>
            </w:pPr>
            <w:r w:rsidRPr="00A14BFC">
              <w:rPr>
                <w:rFonts w:ascii="Times New Roman" w:hAnsi="Times New Roman"/>
                <w:szCs w:val="24"/>
              </w:rPr>
              <w:t>Name, grade code, requisite</w:t>
            </w:r>
          </w:p>
        </w:tc>
      </w:tr>
      <w:tr w:rsidR="00CA4A47" w:rsidRPr="00A14BFC" w14:paraId="529DE2E6" w14:textId="77777777" w:rsidTr="0087047A">
        <w:tc>
          <w:tcPr>
            <w:tcW w:w="3166" w:type="dxa"/>
          </w:tcPr>
          <w:p w14:paraId="5503FDC9" w14:textId="77777777" w:rsidR="00CA4A47" w:rsidRPr="00A14BFC" w:rsidRDefault="00CA4A47" w:rsidP="0087047A">
            <w:pPr>
              <w:rPr>
                <w:rFonts w:ascii="Times New Roman" w:hAnsi="Times New Roman"/>
                <w:szCs w:val="24"/>
              </w:rPr>
            </w:pPr>
            <w:r w:rsidRPr="00A14BFC">
              <w:rPr>
                <w:rFonts w:ascii="Times New Roman" w:hAnsi="Times New Roman"/>
                <w:szCs w:val="24"/>
              </w:rPr>
              <w:t>OCOM 7902: Intro to Clinical Education</w:t>
            </w:r>
          </w:p>
        </w:tc>
        <w:tc>
          <w:tcPr>
            <w:tcW w:w="6189" w:type="dxa"/>
          </w:tcPr>
          <w:p w14:paraId="152BF68B" w14:textId="77777777" w:rsidR="00CA4A47" w:rsidRPr="00A14BFC" w:rsidRDefault="00CA4A47" w:rsidP="0087047A">
            <w:pPr>
              <w:rPr>
                <w:rFonts w:ascii="Times New Roman" w:hAnsi="Times New Roman"/>
                <w:szCs w:val="24"/>
              </w:rPr>
            </w:pPr>
            <w:r w:rsidRPr="00A14BFC">
              <w:rPr>
                <w:rFonts w:ascii="Times New Roman" w:hAnsi="Times New Roman"/>
                <w:szCs w:val="24"/>
              </w:rPr>
              <w:t>Description, hours, outcomes</w:t>
            </w:r>
          </w:p>
        </w:tc>
      </w:tr>
      <w:tr w:rsidR="00CA4A47" w:rsidRPr="00A14BFC" w14:paraId="7FEF6925" w14:textId="77777777" w:rsidTr="0087047A">
        <w:tc>
          <w:tcPr>
            <w:tcW w:w="3166" w:type="dxa"/>
          </w:tcPr>
          <w:p w14:paraId="0E16786F" w14:textId="77777777" w:rsidR="00CA4A47" w:rsidRPr="00A14BFC" w:rsidRDefault="00CA4A47" w:rsidP="0087047A">
            <w:pPr>
              <w:rPr>
                <w:rFonts w:ascii="Times New Roman" w:hAnsi="Times New Roman"/>
                <w:szCs w:val="24"/>
              </w:rPr>
            </w:pPr>
            <w:r w:rsidRPr="00A14BFC">
              <w:rPr>
                <w:rFonts w:ascii="Times New Roman" w:hAnsi="Times New Roman"/>
                <w:szCs w:val="24"/>
              </w:rPr>
              <w:t>POLS 4590: Terrorism</w:t>
            </w:r>
          </w:p>
        </w:tc>
        <w:tc>
          <w:tcPr>
            <w:tcW w:w="6189" w:type="dxa"/>
          </w:tcPr>
          <w:p w14:paraId="0F16FCDD" w14:textId="77777777" w:rsidR="00CA4A47" w:rsidRPr="00A14BFC" w:rsidRDefault="00CA4A47" w:rsidP="0087047A">
            <w:pPr>
              <w:rPr>
                <w:rFonts w:ascii="Times New Roman" w:hAnsi="Times New Roman"/>
                <w:szCs w:val="24"/>
              </w:rPr>
            </w:pPr>
            <w:r w:rsidRPr="00A14BFC">
              <w:rPr>
                <w:rFonts w:ascii="Times New Roman" w:hAnsi="Times New Roman"/>
                <w:szCs w:val="24"/>
              </w:rPr>
              <w:t xml:space="preserve">BRICKS:  </w:t>
            </w:r>
            <w:r w:rsidRPr="00A14BFC">
              <w:rPr>
                <w:rFonts w:ascii="Times New Roman" w:hAnsi="Times New Roman"/>
                <w:color w:val="333333"/>
                <w:szCs w:val="24"/>
                <w:shd w:val="clear" w:color="auto" w:fill="FFFFFF"/>
              </w:rPr>
              <w:t>BRICKS Bridges (Ethics &amp; Reasoning)</w:t>
            </w:r>
          </w:p>
        </w:tc>
      </w:tr>
      <w:tr w:rsidR="00CA4A47" w:rsidRPr="00A14BFC" w14:paraId="3828C6F9" w14:textId="77777777" w:rsidTr="0087047A">
        <w:tc>
          <w:tcPr>
            <w:tcW w:w="3166" w:type="dxa"/>
          </w:tcPr>
          <w:p w14:paraId="1EA1BFDB" w14:textId="77777777" w:rsidR="00CA4A47" w:rsidRPr="00A14BFC" w:rsidRDefault="00CA4A47" w:rsidP="0087047A">
            <w:pPr>
              <w:rPr>
                <w:rFonts w:ascii="Times New Roman" w:hAnsi="Times New Roman"/>
                <w:szCs w:val="24"/>
              </w:rPr>
            </w:pPr>
            <w:r w:rsidRPr="00A14BFC">
              <w:rPr>
                <w:rFonts w:ascii="Times New Roman" w:hAnsi="Times New Roman"/>
                <w:szCs w:val="24"/>
              </w:rPr>
              <w:t>SASM 4010: Advanced Sport Event Management</w:t>
            </w:r>
          </w:p>
        </w:tc>
        <w:tc>
          <w:tcPr>
            <w:tcW w:w="6189" w:type="dxa"/>
          </w:tcPr>
          <w:p w14:paraId="3E4A0183" w14:textId="77777777" w:rsidR="00CA4A47" w:rsidRPr="00A14BFC" w:rsidRDefault="00CA4A47" w:rsidP="0087047A">
            <w:pPr>
              <w:rPr>
                <w:rFonts w:ascii="Times New Roman" w:hAnsi="Times New Roman"/>
                <w:szCs w:val="24"/>
              </w:rPr>
            </w:pPr>
            <w:r w:rsidRPr="00A14BFC">
              <w:rPr>
                <w:rFonts w:ascii="Times New Roman" w:hAnsi="Times New Roman"/>
                <w:szCs w:val="24"/>
              </w:rPr>
              <w:t>Outcomes, name, key grade factors</w:t>
            </w:r>
          </w:p>
        </w:tc>
      </w:tr>
      <w:tr w:rsidR="00CA4A47" w:rsidRPr="00A14BFC" w14:paraId="62446681" w14:textId="77777777" w:rsidTr="0087047A">
        <w:tc>
          <w:tcPr>
            <w:tcW w:w="3166" w:type="dxa"/>
          </w:tcPr>
          <w:p w14:paraId="0F6603C5" w14:textId="77777777" w:rsidR="00CA4A47" w:rsidRPr="00A14BFC" w:rsidRDefault="00CA4A47" w:rsidP="0087047A">
            <w:pPr>
              <w:rPr>
                <w:rFonts w:ascii="Times New Roman" w:hAnsi="Times New Roman"/>
                <w:szCs w:val="24"/>
              </w:rPr>
            </w:pPr>
            <w:r w:rsidRPr="00A14BFC">
              <w:rPr>
                <w:rFonts w:ascii="Times New Roman" w:hAnsi="Times New Roman"/>
                <w:szCs w:val="24"/>
              </w:rPr>
              <w:t>THAR 3920/5920: Tantrum Theater Practicum</w:t>
            </w:r>
          </w:p>
        </w:tc>
        <w:tc>
          <w:tcPr>
            <w:tcW w:w="6189" w:type="dxa"/>
          </w:tcPr>
          <w:p w14:paraId="57AB50B7" w14:textId="77777777" w:rsidR="00CA4A47" w:rsidRPr="00A14BFC" w:rsidRDefault="00CA4A47" w:rsidP="0087047A">
            <w:pPr>
              <w:rPr>
                <w:rFonts w:ascii="Times New Roman" w:hAnsi="Times New Roman"/>
                <w:szCs w:val="24"/>
              </w:rPr>
            </w:pPr>
            <w:r w:rsidRPr="00A14BFC">
              <w:rPr>
                <w:rFonts w:ascii="Times New Roman" w:hAnsi="Times New Roman"/>
                <w:szCs w:val="24"/>
              </w:rPr>
              <w:t>Make repeatable</w:t>
            </w:r>
          </w:p>
        </w:tc>
      </w:tr>
    </w:tbl>
    <w:p w14:paraId="751D3D86" w14:textId="77777777" w:rsidR="00CA4A47" w:rsidRPr="00A14BFC" w:rsidRDefault="00CA4A47" w:rsidP="00CA4A47">
      <w:pPr>
        <w:rPr>
          <w:rFonts w:ascii="Times New Roman" w:hAnsi="Times New Roman"/>
          <w:b/>
          <w:bCs/>
          <w:szCs w:val="24"/>
        </w:rPr>
      </w:pPr>
    </w:p>
    <w:p w14:paraId="7DCE35A3" w14:textId="77777777" w:rsidR="00CA4A47" w:rsidRPr="000A28E1" w:rsidRDefault="00CA4A47" w:rsidP="000A28E1">
      <w:pPr>
        <w:rPr>
          <w:rFonts w:ascii="Times New Roman" w:hAnsi="Times New Roman"/>
          <w:b/>
          <w:bCs/>
          <w:szCs w:val="24"/>
        </w:rPr>
      </w:pPr>
      <w:r w:rsidRPr="000A28E1">
        <w:rPr>
          <w:rFonts w:ascii="Times New Roman" w:hAnsi="Times New Roman"/>
          <w:b/>
          <w:bCs/>
          <w:szCs w:val="24"/>
        </w:rPr>
        <w:t>Expedited Courses</w:t>
      </w:r>
    </w:p>
    <w:tbl>
      <w:tblPr>
        <w:tblStyle w:val="TableGrid"/>
        <w:tblW w:w="0" w:type="auto"/>
        <w:tblLook w:val="04A0" w:firstRow="1" w:lastRow="0" w:firstColumn="1" w:lastColumn="0" w:noHBand="0" w:noVBand="1"/>
      </w:tblPr>
      <w:tblGrid>
        <w:gridCol w:w="9350"/>
      </w:tblGrid>
      <w:tr w:rsidR="00CA4A47" w:rsidRPr="000A28E1" w14:paraId="13D25D4B" w14:textId="77777777" w:rsidTr="0087047A">
        <w:tc>
          <w:tcPr>
            <w:tcW w:w="9350" w:type="dxa"/>
          </w:tcPr>
          <w:p w14:paraId="6AECA712" w14:textId="77777777" w:rsidR="00CA4A47" w:rsidRPr="000A28E1" w:rsidRDefault="00CA4A47" w:rsidP="0087047A">
            <w:pPr>
              <w:rPr>
                <w:rFonts w:ascii="Times New Roman" w:hAnsi="Times New Roman"/>
                <w:szCs w:val="24"/>
              </w:rPr>
            </w:pPr>
            <w:r w:rsidRPr="000A28E1">
              <w:rPr>
                <w:rFonts w:ascii="Times New Roman" w:hAnsi="Times New Roman"/>
                <w:szCs w:val="24"/>
              </w:rPr>
              <w:t>GEOL 4390/5390: Stream Geomorphology</w:t>
            </w:r>
          </w:p>
        </w:tc>
      </w:tr>
      <w:tr w:rsidR="00CA4A47" w:rsidRPr="000A28E1" w14:paraId="4653D195" w14:textId="77777777" w:rsidTr="0087047A">
        <w:tc>
          <w:tcPr>
            <w:tcW w:w="9350" w:type="dxa"/>
          </w:tcPr>
          <w:p w14:paraId="0851D48D" w14:textId="0BED0C0B" w:rsidR="00CA4A47" w:rsidRPr="000A28E1" w:rsidRDefault="00CA4A47" w:rsidP="0087047A">
            <w:pPr>
              <w:rPr>
                <w:rFonts w:ascii="Times New Roman" w:hAnsi="Times New Roman"/>
                <w:szCs w:val="24"/>
              </w:rPr>
            </w:pPr>
            <w:r w:rsidRPr="000A28E1">
              <w:rPr>
                <w:rFonts w:ascii="Times New Roman" w:hAnsi="Times New Roman"/>
                <w:szCs w:val="24"/>
              </w:rPr>
              <w:t>Physician Assistant courses:   PA 6101, 6102, 6103, 6104, 6106, 6107,  6108, 6109, 6110, 6111, 6112</w:t>
            </w:r>
          </w:p>
        </w:tc>
      </w:tr>
    </w:tbl>
    <w:p w14:paraId="303B3FC9" w14:textId="77777777" w:rsidR="00BB18D2" w:rsidRPr="0057405F" w:rsidRDefault="00BB18D2" w:rsidP="0042523D">
      <w:pPr>
        <w:rPr>
          <w:rFonts w:ascii="Times New Roman" w:hAnsi="Times New Roman"/>
          <w:szCs w:val="24"/>
        </w:rPr>
      </w:pPr>
    </w:p>
    <w:p w14:paraId="4DC3D686" w14:textId="5CAFA026"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Pr="0057405F">
        <w:rPr>
          <w:rFonts w:ascii="Times New Roman" w:hAnsi="Times New Roman"/>
          <w:color w:val="000000"/>
          <w:szCs w:val="24"/>
        </w:rPr>
        <w:t>Katie Hartman</w:t>
      </w:r>
      <w:r w:rsidR="000C05EE" w:rsidRPr="0057405F">
        <w:rPr>
          <w:rFonts w:ascii="Times New Roman" w:hAnsi="Times New Roman"/>
          <w:color w:val="000000"/>
          <w:szCs w:val="24"/>
        </w:rPr>
        <w:t>, Chair</w:t>
      </w:r>
    </w:p>
    <w:p w14:paraId="22B65BBD" w14:textId="37F549B0" w:rsidR="005D7B34" w:rsidRDefault="005D7B34" w:rsidP="00DE692F">
      <w:pPr>
        <w:pStyle w:val="ListParagraph"/>
        <w:numPr>
          <w:ilvl w:val="0"/>
          <w:numId w:val="8"/>
        </w:numPr>
        <w:rPr>
          <w:bCs/>
          <w:szCs w:val="24"/>
        </w:rPr>
      </w:pPr>
      <w:r>
        <w:rPr>
          <w:bCs/>
          <w:szCs w:val="24"/>
        </w:rPr>
        <w:t>January BRICKS workshop Friday, January 15 from 2-5 p.m.</w:t>
      </w:r>
      <w:r w:rsidR="002935FF">
        <w:rPr>
          <w:bCs/>
          <w:szCs w:val="24"/>
        </w:rPr>
        <w:t xml:space="preserve"> The sign-up sheet is available on the general education website.</w:t>
      </w:r>
      <w:r w:rsidR="009A0CE7">
        <w:rPr>
          <w:bCs/>
          <w:szCs w:val="24"/>
        </w:rPr>
        <w:t xml:space="preserve"> There is a $200 per course stipend.</w:t>
      </w:r>
    </w:p>
    <w:p w14:paraId="564E5D82" w14:textId="4666DCB5" w:rsidR="00DE692F" w:rsidRDefault="00DE692F" w:rsidP="00325C80">
      <w:pPr>
        <w:pStyle w:val="ListParagraph"/>
        <w:numPr>
          <w:ilvl w:val="0"/>
          <w:numId w:val="8"/>
        </w:numPr>
        <w:rPr>
          <w:bCs/>
          <w:szCs w:val="24"/>
        </w:rPr>
      </w:pPr>
      <w:r>
        <w:rPr>
          <w:bCs/>
          <w:szCs w:val="24"/>
        </w:rPr>
        <w:t xml:space="preserve">UCC deadlines: Individual Course Committee (ICC) and Programs Committee (PC) for the </w:t>
      </w:r>
      <w:r w:rsidR="006B2DF5">
        <w:rPr>
          <w:bCs/>
          <w:szCs w:val="24"/>
        </w:rPr>
        <w:t>January</w:t>
      </w:r>
      <w:r>
        <w:rPr>
          <w:bCs/>
          <w:szCs w:val="24"/>
        </w:rPr>
        <w:t xml:space="preserve"> meeting – </w:t>
      </w:r>
      <w:r w:rsidR="006B2DF5">
        <w:rPr>
          <w:bCs/>
          <w:szCs w:val="24"/>
        </w:rPr>
        <w:t>December 28</w:t>
      </w:r>
      <w:r>
        <w:rPr>
          <w:bCs/>
          <w:szCs w:val="24"/>
        </w:rPr>
        <w:t xml:space="preserve">, 2020; ICC &amp; PC for the </w:t>
      </w:r>
      <w:r w:rsidR="006B2DF5">
        <w:rPr>
          <w:bCs/>
          <w:szCs w:val="24"/>
        </w:rPr>
        <w:t>February</w:t>
      </w:r>
      <w:r>
        <w:rPr>
          <w:bCs/>
          <w:szCs w:val="24"/>
        </w:rPr>
        <w:t xml:space="preserve"> meeting – </w:t>
      </w:r>
      <w:r w:rsidR="006B2DF5">
        <w:rPr>
          <w:bCs/>
          <w:szCs w:val="24"/>
        </w:rPr>
        <w:t>January 25, 2021</w:t>
      </w:r>
      <w:r>
        <w:rPr>
          <w:bCs/>
          <w:szCs w:val="24"/>
        </w:rPr>
        <w:t xml:space="preserve">; ICC &amp; PC for the </w:t>
      </w:r>
      <w:r w:rsidR="006B2DF5">
        <w:rPr>
          <w:bCs/>
          <w:szCs w:val="24"/>
        </w:rPr>
        <w:t>March</w:t>
      </w:r>
      <w:r>
        <w:rPr>
          <w:bCs/>
          <w:szCs w:val="24"/>
        </w:rPr>
        <w:t xml:space="preserve"> meeting – </w:t>
      </w:r>
      <w:r w:rsidR="006B2DF5">
        <w:rPr>
          <w:bCs/>
          <w:szCs w:val="24"/>
        </w:rPr>
        <w:t>February 15, 2021</w:t>
      </w:r>
      <w:r>
        <w:rPr>
          <w:bCs/>
          <w:szCs w:val="24"/>
        </w:rPr>
        <w:t xml:space="preserve">; ICC &amp; PC for the </w:t>
      </w:r>
      <w:r w:rsidR="006B2DF5">
        <w:rPr>
          <w:bCs/>
          <w:szCs w:val="24"/>
        </w:rPr>
        <w:t>April</w:t>
      </w:r>
      <w:r>
        <w:rPr>
          <w:bCs/>
          <w:szCs w:val="24"/>
        </w:rPr>
        <w:t xml:space="preserve"> meeting –</w:t>
      </w:r>
      <w:r w:rsidR="006B2DF5">
        <w:rPr>
          <w:bCs/>
          <w:szCs w:val="24"/>
        </w:rPr>
        <w:t xml:space="preserve"> </w:t>
      </w:r>
      <w:r>
        <w:rPr>
          <w:bCs/>
          <w:szCs w:val="24"/>
        </w:rPr>
        <w:t>March 22, 2021</w:t>
      </w:r>
    </w:p>
    <w:p w14:paraId="732DE9F0" w14:textId="326DBC45" w:rsidR="006B2DF5" w:rsidRDefault="006B2DF5" w:rsidP="00325C80">
      <w:pPr>
        <w:pStyle w:val="ListParagraph"/>
        <w:numPr>
          <w:ilvl w:val="0"/>
          <w:numId w:val="8"/>
        </w:numPr>
        <w:rPr>
          <w:bCs/>
          <w:szCs w:val="24"/>
        </w:rPr>
      </w:pPr>
      <w:r>
        <w:rPr>
          <w:bCs/>
          <w:szCs w:val="24"/>
        </w:rPr>
        <w:t xml:space="preserve">Faculty Senate EPSA committee passed a resolution changing the current policy on the undergraduate catalog of entry. </w:t>
      </w:r>
    </w:p>
    <w:p w14:paraId="583C10F7" w14:textId="6C3B1261" w:rsidR="00AF38A7" w:rsidRDefault="006B2DF5" w:rsidP="00325C80">
      <w:pPr>
        <w:pStyle w:val="ListParagraph"/>
        <w:numPr>
          <w:ilvl w:val="0"/>
          <w:numId w:val="8"/>
        </w:numPr>
        <w:rPr>
          <w:bCs/>
          <w:szCs w:val="24"/>
        </w:rPr>
      </w:pPr>
      <w:r>
        <w:rPr>
          <w:bCs/>
          <w:szCs w:val="24"/>
        </w:rPr>
        <w:t xml:space="preserve">A final copy of undergraduate catalog language for BRICKS will be posted in January. </w:t>
      </w:r>
    </w:p>
    <w:p w14:paraId="70F8D0DA" w14:textId="2E39AC27" w:rsidR="00AF38A7" w:rsidRPr="006B2DF5" w:rsidRDefault="006B2DF5" w:rsidP="006B2DF5">
      <w:pPr>
        <w:pStyle w:val="ListParagraph"/>
        <w:numPr>
          <w:ilvl w:val="0"/>
          <w:numId w:val="8"/>
        </w:numPr>
        <w:rPr>
          <w:bCs/>
          <w:szCs w:val="24"/>
        </w:rPr>
      </w:pPr>
      <w:r>
        <w:rPr>
          <w:bCs/>
          <w:szCs w:val="24"/>
        </w:rPr>
        <w:t xml:space="preserve">Planned Arch Topic Proposals was reviewed. </w:t>
      </w:r>
      <w:hyperlink r:id="rId12" w:history="1">
        <w:r w:rsidRPr="00946E39">
          <w:rPr>
            <w:rStyle w:val="Hyperlink"/>
            <w:bCs/>
            <w:szCs w:val="24"/>
          </w:rPr>
          <w:t>https://www.ohio.edu/faculty-senate/committees/ucc/general-education</w:t>
        </w:r>
      </w:hyperlink>
      <w:r>
        <w:rPr>
          <w:bCs/>
          <w:szCs w:val="24"/>
        </w:rPr>
        <w:t xml:space="preserve"> </w:t>
      </w:r>
    </w:p>
    <w:p w14:paraId="0130F651" w14:textId="4B1B166C" w:rsidR="00111455" w:rsidRPr="00814648" w:rsidRDefault="00111455" w:rsidP="00814648">
      <w:pPr>
        <w:rPr>
          <w:rFonts w:ascii="Times New Roman" w:hAnsi="Times New Roman"/>
          <w:b/>
          <w:szCs w:val="24"/>
        </w:rPr>
      </w:pPr>
      <w:r w:rsidRPr="001449FE">
        <w:rPr>
          <w:rFonts w:ascii="Times New Roman" w:hAnsi="Times New Roman"/>
          <w:b/>
          <w:szCs w:val="24"/>
        </w:rPr>
        <w:t>NEW BUSINESS:</w:t>
      </w:r>
    </w:p>
    <w:p w14:paraId="4E6640F7" w14:textId="3F76D461" w:rsidR="00111455" w:rsidRPr="0057405F" w:rsidRDefault="007A176F" w:rsidP="00325C80">
      <w:pPr>
        <w:pStyle w:val="MediumGrid2-Accent11"/>
        <w:numPr>
          <w:ilvl w:val="0"/>
          <w:numId w:val="1"/>
        </w:numPr>
        <w:outlineLvl w:val="0"/>
        <w:rPr>
          <w:szCs w:val="24"/>
        </w:rPr>
      </w:pPr>
      <w:r w:rsidRPr="0057405F">
        <w:rPr>
          <w:szCs w:val="24"/>
        </w:rPr>
        <w:t>Upcoming m</w:t>
      </w:r>
      <w:r w:rsidR="000116FC" w:rsidRPr="0057405F">
        <w:rPr>
          <w:szCs w:val="24"/>
        </w:rPr>
        <w:t>eetings for Spring 2021:</w:t>
      </w:r>
    </w:p>
    <w:p w14:paraId="1BF11D28" w14:textId="15497E16" w:rsidR="000116FC" w:rsidRPr="0057405F" w:rsidRDefault="000116FC" w:rsidP="000116FC">
      <w:pPr>
        <w:pStyle w:val="MediumGrid2-Accent11"/>
        <w:ind w:left="720"/>
        <w:outlineLvl w:val="0"/>
        <w:rPr>
          <w:szCs w:val="24"/>
        </w:rPr>
      </w:pPr>
      <w:r w:rsidRPr="0057405F">
        <w:rPr>
          <w:szCs w:val="24"/>
        </w:rPr>
        <w:t>January 19, 2021, February 16, 2021, March 16, 2021, April 13, 2021, and April 27, 2021</w:t>
      </w:r>
    </w:p>
    <w:p w14:paraId="43D71EC5" w14:textId="77777777" w:rsidR="00111455" w:rsidRPr="0057405F" w:rsidRDefault="00111455" w:rsidP="00111455">
      <w:pPr>
        <w:pStyle w:val="MediumGrid2-Accent11"/>
        <w:outlineLvl w:val="0"/>
        <w:rPr>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3CBE0DB4" w:rsidR="00111455" w:rsidRPr="009574A5" w:rsidRDefault="00D61E24" w:rsidP="00325C80">
      <w:pPr>
        <w:pStyle w:val="MediumGrid2-Accent11"/>
        <w:numPr>
          <w:ilvl w:val="0"/>
          <w:numId w:val="1"/>
        </w:numPr>
        <w:outlineLvl w:val="0"/>
        <w:rPr>
          <w:szCs w:val="24"/>
        </w:rPr>
      </w:pPr>
      <w:r w:rsidRPr="009574A5">
        <w:rPr>
          <w:szCs w:val="24"/>
        </w:rPr>
        <w:t>The meeting adjo</w:t>
      </w:r>
      <w:r w:rsidR="001F1AA9">
        <w:rPr>
          <w:szCs w:val="24"/>
        </w:rPr>
        <w:t xml:space="preserve">urned at </w:t>
      </w:r>
      <w:r w:rsidR="006B2DF5">
        <w:rPr>
          <w:szCs w:val="24"/>
        </w:rPr>
        <w:t>3</w:t>
      </w:r>
      <w:r w:rsidR="006645A9">
        <w:rPr>
          <w:szCs w:val="24"/>
        </w:rPr>
        <w:t>:</w:t>
      </w:r>
      <w:r w:rsidR="006B2DF5">
        <w:rPr>
          <w:szCs w:val="24"/>
        </w:rPr>
        <w:t>50</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3ACC7632" w14:textId="1F4CC8D9" w:rsidR="00696735" w:rsidRPr="00696735" w:rsidRDefault="00111455" w:rsidP="0069673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3"/>
      <w:footerReference w:type="first" r:id="rId1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E270" w14:textId="77777777" w:rsidR="00017D8D" w:rsidRDefault="00017D8D" w:rsidP="0074614C">
      <w:r>
        <w:separator/>
      </w:r>
    </w:p>
  </w:endnote>
  <w:endnote w:type="continuationSeparator" w:id="0">
    <w:p w14:paraId="7C56EEF5" w14:textId="77777777" w:rsidR="00017D8D" w:rsidRDefault="00017D8D"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9" w14:textId="434B0861" w:rsidR="008F2C86" w:rsidRPr="00D75F7F" w:rsidRDefault="008F2C86"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 xml:space="preserve">UCC Minutes </w:t>
    </w:r>
    <w:r w:rsidR="00AE18C6">
      <w:rPr>
        <w:rFonts w:ascii="Calibri" w:hAnsi="Calibri"/>
        <w:sz w:val="18"/>
        <w:szCs w:val="18"/>
        <w:lang w:val="en-US"/>
      </w:rPr>
      <w:t>December 15</w:t>
    </w:r>
    <w:r>
      <w:rPr>
        <w:rFonts w:ascii="Calibri" w:hAnsi="Calibri"/>
        <w:sz w:val="18"/>
        <w:szCs w:val="18"/>
        <w:lang w:val="en-US"/>
      </w:rPr>
      <w:t>, 2020</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8F2C86" w:rsidRDefault="008F2C86">
    <w:pPr>
      <w:pStyle w:val="Footer"/>
    </w:pPr>
  </w:p>
  <w:p w14:paraId="76A8DC7B" w14:textId="77777777" w:rsidR="008F2C86" w:rsidRDefault="008F2C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DC7C" w14:textId="77777777" w:rsidR="008F2C86" w:rsidRDefault="008F2C86"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8F2C86" w:rsidRDefault="008F2C86">
    <w:pPr>
      <w:pStyle w:val="Footer"/>
    </w:pPr>
  </w:p>
  <w:p w14:paraId="76A8DC7E" w14:textId="77777777" w:rsidR="008F2C86" w:rsidRDefault="008F2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5A9BC" w14:textId="77777777" w:rsidR="00017D8D" w:rsidRDefault="00017D8D" w:rsidP="0074614C">
      <w:r>
        <w:separator/>
      </w:r>
    </w:p>
  </w:footnote>
  <w:footnote w:type="continuationSeparator" w:id="0">
    <w:p w14:paraId="5C51CC35" w14:textId="77777777" w:rsidR="00017D8D" w:rsidRDefault="00017D8D"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CBB"/>
    <w:multiLevelType w:val="multilevel"/>
    <w:tmpl w:val="2F60BF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091B8F"/>
    <w:multiLevelType w:val="multilevel"/>
    <w:tmpl w:val="0B74C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85FE8"/>
    <w:multiLevelType w:val="hybridMultilevel"/>
    <w:tmpl w:val="4710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A69B8"/>
    <w:multiLevelType w:val="hybridMultilevel"/>
    <w:tmpl w:val="1310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8E9"/>
    <w:multiLevelType w:val="hybridMultilevel"/>
    <w:tmpl w:val="446C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B6D26"/>
    <w:multiLevelType w:val="hybridMultilevel"/>
    <w:tmpl w:val="F04EA8F2"/>
    <w:lvl w:ilvl="0" w:tplc="EF4E2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C268D"/>
    <w:multiLevelType w:val="hybridMultilevel"/>
    <w:tmpl w:val="609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70639"/>
    <w:multiLevelType w:val="hybridMultilevel"/>
    <w:tmpl w:val="FBC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2658BD"/>
    <w:multiLevelType w:val="hybridMultilevel"/>
    <w:tmpl w:val="BAF2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25A1A"/>
    <w:multiLevelType w:val="hybridMultilevel"/>
    <w:tmpl w:val="AA9A8B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8F2E67"/>
    <w:multiLevelType w:val="multilevel"/>
    <w:tmpl w:val="B908D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58A4BA4"/>
    <w:multiLevelType w:val="multilevel"/>
    <w:tmpl w:val="3D846E5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6693C61"/>
    <w:multiLevelType w:val="hybridMultilevel"/>
    <w:tmpl w:val="4018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A35F6A"/>
    <w:multiLevelType w:val="hybridMultilevel"/>
    <w:tmpl w:val="3F1A32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AF82873"/>
    <w:multiLevelType w:val="hybridMultilevel"/>
    <w:tmpl w:val="138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B674F"/>
    <w:multiLevelType w:val="hybridMultilevel"/>
    <w:tmpl w:val="986A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A803A2"/>
    <w:multiLevelType w:val="hybridMultilevel"/>
    <w:tmpl w:val="6562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C75BB"/>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57AC8"/>
    <w:multiLevelType w:val="multilevel"/>
    <w:tmpl w:val="598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D1698A"/>
    <w:multiLevelType w:val="hybridMultilevel"/>
    <w:tmpl w:val="C824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8261B"/>
    <w:multiLevelType w:val="hybridMultilevel"/>
    <w:tmpl w:val="E5C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6F46"/>
    <w:multiLevelType w:val="hybridMultilevel"/>
    <w:tmpl w:val="992A88A0"/>
    <w:lvl w:ilvl="0" w:tplc="ECB22940">
      <w:start w:val="1"/>
      <w:numFmt w:val="lowerLetter"/>
      <w:lvlText w:val="%1)"/>
      <w:lvlJc w:val="left"/>
      <w:pPr>
        <w:ind w:left="2216" w:hanging="360"/>
      </w:pPr>
      <w:rPr>
        <w:color w:val="auto"/>
      </w:rPr>
    </w:lvl>
    <w:lvl w:ilvl="1" w:tplc="04090019">
      <w:start w:val="1"/>
      <w:numFmt w:val="lowerLetter"/>
      <w:lvlText w:val="%2."/>
      <w:lvlJc w:val="left"/>
      <w:pPr>
        <w:ind w:left="2936" w:hanging="360"/>
      </w:pPr>
    </w:lvl>
    <w:lvl w:ilvl="2" w:tplc="0409001B">
      <w:start w:val="1"/>
      <w:numFmt w:val="lowerRoman"/>
      <w:lvlText w:val="%3."/>
      <w:lvlJc w:val="right"/>
      <w:pPr>
        <w:ind w:left="3656" w:hanging="180"/>
      </w:pPr>
    </w:lvl>
    <w:lvl w:ilvl="3" w:tplc="0409000F">
      <w:start w:val="1"/>
      <w:numFmt w:val="decimal"/>
      <w:lvlText w:val="%4."/>
      <w:lvlJc w:val="left"/>
      <w:pPr>
        <w:ind w:left="4376" w:hanging="360"/>
      </w:pPr>
    </w:lvl>
    <w:lvl w:ilvl="4" w:tplc="04090019">
      <w:start w:val="1"/>
      <w:numFmt w:val="lowerLetter"/>
      <w:lvlText w:val="%5."/>
      <w:lvlJc w:val="left"/>
      <w:pPr>
        <w:ind w:left="5096" w:hanging="360"/>
      </w:pPr>
    </w:lvl>
    <w:lvl w:ilvl="5" w:tplc="0409001B">
      <w:start w:val="1"/>
      <w:numFmt w:val="lowerRoman"/>
      <w:lvlText w:val="%6."/>
      <w:lvlJc w:val="right"/>
      <w:pPr>
        <w:ind w:left="5816" w:hanging="180"/>
      </w:pPr>
    </w:lvl>
    <w:lvl w:ilvl="6" w:tplc="0409000F">
      <w:start w:val="1"/>
      <w:numFmt w:val="decimal"/>
      <w:lvlText w:val="%7."/>
      <w:lvlJc w:val="left"/>
      <w:pPr>
        <w:ind w:left="6536" w:hanging="360"/>
      </w:pPr>
    </w:lvl>
    <w:lvl w:ilvl="7" w:tplc="04090019">
      <w:start w:val="1"/>
      <w:numFmt w:val="lowerLetter"/>
      <w:lvlText w:val="%8."/>
      <w:lvlJc w:val="left"/>
      <w:pPr>
        <w:ind w:left="7256" w:hanging="360"/>
      </w:pPr>
    </w:lvl>
    <w:lvl w:ilvl="8" w:tplc="0409001B">
      <w:start w:val="1"/>
      <w:numFmt w:val="lowerRoman"/>
      <w:lvlText w:val="%9."/>
      <w:lvlJc w:val="right"/>
      <w:pPr>
        <w:ind w:left="7976" w:hanging="180"/>
      </w:pPr>
    </w:lvl>
  </w:abstractNum>
  <w:abstractNum w:abstractNumId="25" w15:restartNumberingAfterBreak="0">
    <w:nsid w:val="45B62BB7"/>
    <w:multiLevelType w:val="hybridMultilevel"/>
    <w:tmpl w:val="72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933E0"/>
    <w:multiLevelType w:val="hybridMultilevel"/>
    <w:tmpl w:val="8EA86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06166A"/>
    <w:multiLevelType w:val="multilevel"/>
    <w:tmpl w:val="2A626D0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E740A4B"/>
    <w:multiLevelType w:val="multilevel"/>
    <w:tmpl w:val="2828D4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3B63EAE"/>
    <w:multiLevelType w:val="hybridMultilevel"/>
    <w:tmpl w:val="5550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F3BDD"/>
    <w:multiLevelType w:val="multilevel"/>
    <w:tmpl w:val="AD5A0B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8816FD"/>
    <w:multiLevelType w:val="multilevel"/>
    <w:tmpl w:val="1B2472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9921E7"/>
    <w:multiLevelType w:val="hybridMultilevel"/>
    <w:tmpl w:val="2B08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61B2E"/>
    <w:multiLevelType w:val="multilevel"/>
    <w:tmpl w:val="C45A56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F26098"/>
    <w:multiLevelType w:val="multilevel"/>
    <w:tmpl w:val="C41E3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247A7D"/>
    <w:multiLevelType w:val="hybridMultilevel"/>
    <w:tmpl w:val="0BAE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86268"/>
    <w:multiLevelType w:val="hybridMultilevel"/>
    <w:tmpl w:val="4B8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22828"/>
    <w:multiLevelType w:val="hybridMultilevel"/>
    <w:tmpl w:val="C9C63B70"/>
    <w:lvl w:ilvl="0" w:tplc="C26E9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7136D"/>
    <w:multiLevelType w:val="multilevel"/>
    <w:tmpl w:val="BEEA90A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BB7670"/>
    <w:multiLevelType w:val="multilevel"/>
    <w:tmpl w:val="D58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30"/>
  </w:num>
  <w:num w:numId="4">
    <w:abstractNumId w:val="5"/>
  </w:num>
  <w:num w:numId="5">
    <w:abstractNumId w:val="31"/>
  </w:num>
  <w:num w:numId="6">
    <w:abstractNumId w:val="16"/>
  </w:num>
  <w:num w:numId="7">
    <w:abstractNumId w:val="6"/>
  </w:num>
  <w:num w:numId="8">
    <w:abstractNumId w:val="37"/>
  </w:num>
  <w:num w:numId="9">
    <w:abstractNumId w:val="9"/>
  </w:num>
  <w:num w:numId="10">
    <w:abstractNumId w:val="21"/>
  </w:num>
  <w:num w:numId="11">
    <w:abstractNumId w:val="41"/>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9"/>
  </w:num>
  <w:num w:numId="24">
    <w:abstractNumId w:val="2"/>
  </w:num>
  <w:num w:numId="25">
    <w:abstractNumId w:val="7"/>
  </w:num>
  <w:num w:numId="26">
    <w:abstractNumId w:val="38"/>
  </w:num>
  <w:num w:numId="27">
    <w:abstractNumId w:val="4"/>
  </w:num>
  <w:num w:numId="28">
    <w:abstractNumId w:val="11"/>
  </w:num>
  <w:num w:numId="29">
    <w:abstractNumId w:val="17"/>
  </w:num>
  <w:num w:numId="30">
    <w:abstractNumId w:val="20"/>
  </w:num>
  <w:num w:numId="31">
    <w:abstractNumId w:val="22"/>
  </w:num>
  <w:num w:numId="32">
    <w:abstractNumId w:val="12"/>
  </w:num>
  <w:num w:numId="33">
    <w:abstractNumId w:val="25"/>
  </w:num>
  <w:num w:numId="34">
    <w:abstractNumId w:val="18"/>
  </w:num>
  <w:num w:numId="35">
    <w:abstractNumId w:val="26"/>
  </w:num>
  <w:num w:numId="36">
    <w:abstractNumId w:val="8"/>
  </w:num>
  <w:num w:numId="37">
    <w:abstractNumId w:val="19"/>
  </w:num>
  <w:num w:numId="38">
    <w:abstractNumId w:val="23"/>
  </w:num>
  <w:num w:numId="39">
    <w:abstractNumId w:val="34"/>
  </w:num>
  <w:num w:numId="40">
    <w:abstractNumId w:val="35"/>
  </w:num>
  <w:num w:numId="41">
    <w:abstractNumId w:val="1"/>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A3"/>
    <w:rsid w:val="00017D8D"/>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1ADC"/>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3077"/>
    <w:rsid w:val="000A37BB"/>
    <w:rsid w:val="000A5B3D"/>
    <w:rsid w:val="000A5DD5"/>
    <w:rsid w:val="000A7A5E"/>
    <w:rsid w:val="000A7CF8"/>
    <w:rsid w:val="000B08AE"/>
    <w:rsid w:val="000B1AF1"/>
    <w:rsid w:val="000B3370"/>
    <w:rsid w:val="000B4A52"/>
    <w:rsid w:val="000B5216"/>
    <w:rsid w:val="000B5A82"/>
    <w:rsid w:val="000B642D"/>
    <w:rsid w:val="000B64D1"/>
    <w:rsid w:val="000B7123"/>
    <w:rsid w:val="000B772A"/>
    <w:rsid w:val="000C05EE"/>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9FE"/>
    <w:rsid w:val="00144FA6"/>
    <w:rsid w:val="00145C95"/>
    <w:rsid w:val="00146D0D"/>
    <w:rsid w:val="00147AC2"/>
    <w:rsid w:val="00147D70"/>
    <w:rsid w:val="00150123"/>
    <w:rsid w:val="00151AEC"/>
    <w:rsid w:val="00151C68"/>
    <w:rsid w:val="00152835"/>
    <w:rsid w:val="00152FBD"/>
    <w:rsid w:val="0015351A"/>
    <w:rsid w:val="00153A17"/>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A7DA7"/>
    <w:rsid w:val="001B0DE3"/>
    <w:rsid w:val="001B1060"/>
    <w:rsid w:val="001B12CB"/>
    <w:rsid w:val="001B303C"/>
    <w:rsid w:val="001B32D9"/>
    <w:rsid w:val="001B3AAA"/>
    <w:rsid w:val="001B4238"/>
    <w:rsid w:val="001B6E76"/>
    <w:rsid w:val="001B7D90"/>
    <w:rsid w:val="001C05B6"/>
    <w:rsid w:val="001C06AB"/>
    <w:rsid w:val="001C2662"/>
    <w:rsid w:val="001C3EF3"/>
    <w:rsid w:val="001C472A"/>
    <w:rsid w:val="001C5597"/>
    <w:rsid w:val="001C5CF9"/>
    <w:rsid w:val="001C5D3B"/>
    <w:rsid w:val="001C6525"/>
    <w:rsid w:val="001C73CF"/>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6F31"/>
    <w:rsid w:val="00307369"/>
    <w:rsid w:val="00307AFC"/>
    <w:rsid w:val="003100A6"/>
    <w:rsid w:val="0031169B"/>
    <w:rsid w:val="00311C15"/>
    <w:rsid w:val="00311E31"/>
    <w:rsid w:val="00311EF8"/>
    <w:rsid w:val="0031421B"/>
    <w:rsid w:val="00315A13"/>
    <w:rsid w:val="00316927"/>
    <w:rsid w:val="00316B7E"/>
    <w:rsid w:val="003171D7"/>
    <w:rsid w:val="003179E0"/>
    <w:rsid w:val="00317DDF"/>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6DFF"/>
    <w:rsid w:val="003414C2"/>
    <w:rsid w:val="00342CD7"/>
    <w:rsid w:val="00343CF6"/>
    <w:rsid w:val="00344D6A"/>
    <w:rsid w:val="00345DD7"/>
    <w:rsid w:val="003472A6"/>
    <w:rsid w:val="0035057C"/>
    <w:rsid w:val="0035156F"/>
    <w:rsid w:val="00353191"/>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1808"/>
    <w:rsid w:val="0038253E"/>
    <w:rsid w:val="00383E83"/>
    <w:rsid w:val="003843BA"/>
    <w:rsid w:val="003849FB"/>
    <w:rsid w:val="00384F29"/>
    <w:rsid w:val="00385042"/>
    <w:rsid w:val="003857EF"/>
    <w:rsid w:val="00385E88"/>
    <w:rsid w:val="0038671F"/>
    <w:rsid w:val="0038709E"/>
    <w:rsid w:val="00390AD5"/>
    <w:rsid w:val="00390B34"/>
    <w:rsid w:val="003915DF"/>
    <w:rsid w:val="00393051"/>
    <w:rsid w:val="00393425"/>
    <w:rsid w:val="003938C9"/>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2DCA"/>
    <w:rsid w:val="003B5C40"/>
    <w:rsid w:val="003B6267"/>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450C"/>
    <w:rsid w:val="00414665"/>
    <w:rsid w:val="00414B9A"/>
    <w:rsid w:val="004158E9"/>
    <w:rsid w:val="004161AF"/>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C85"/>
    <w:rsid w:val="00444C83"/>
    <w:rsid w:val="00447613"/>
    <w:rsid w:val="0044794C"/>
    <w:rsid w:val="00450E4D"/>
    <w:rsid w:val="00451597"/>
    <w:rsid w:val="00451ABC"/>
    <w:rsid w:val="004536A2"/>
    <w:rsid w:val="004546DB"/>
    <w:rsid w:val="004553C7"/>
    <w:rsid w:val="004567CA"/>
    <w:rsid w:val="00456F2E"/>
    <w:rsid w:val="00460805"/>
    <w:rsid w:val="00460C1E"/>
    <w:rsid w:val="00465D5A"/>
    <w:rsid w:val="00466149"/>
    <w:rsid w:val="004667BD"/>
    <w:rsid w:val="00466A45"/>
    <w:rsid w:val="0046717D"/>
    <w:rsid w:val="004705F0"/>
    <w:rsid w:val="00471362"/>
    <w:rsid w:val="004716C0"/>
    <w:rsid w:val="004726A4"/>
    <w:rsid w:val="00472BB9"/>
    <w:rsid w:val="004751A7"/>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806"/>
    <w:rsid w:val="005218F7"/>
    <w:rsid w:val="00524E08"/>
    <w:rsid w:val="00524E9F"/>
    <w:rsid w:val="005256AB"/>
    <w:rsid w:val="005256E0"/>
    <w:rsid w:val="00525720"/>
    <w:rsid w:val="00526686"/>
    <w:rsid w:val="0052734C"/>
    <w:rsid w:val="005274B0"/>
    <w:rsid w:val="00527968"/>
    <w:rsid w:val="005310D8"/>
    <w:rsid w:val="005313F6"/>
    <w:rsid w:val="00533A16"/>
    <w:rsid w:val="00534311"/>
    <w:rsid w:val="005348FA"/>
    <w:rsid w:val="0053546D"/>
    <w:rsid w:val="005372E7"/>
    <w:rsid w:val="00537A8A"/>
    <w:rsid w:val="00540901"/>
    <w:rsid w:val="0054128E"/>
    <w:rsid w:val="0054329A"/>
    <w:rsid w:val="005438DA"/>
    <w:rsid w:val="0054585A"/>
    <w:rsid w:val="0054688E"/>
    <w:rsid w:val="00546B1A"/>
    <w:rsid w:val="00547669"/>
    <w:rsid w:val="005503DE"/>
    <w:rsid w:val="0055093E"/>
    <w:rsid w:val="00551D56"/>
    <w:rsid w:val="005526B8"/>
    <w:rsid w:val="00552B10"/>
    <w:rsid w:val="005539BA"/>
    <w:rsid w:val="00554BF3"/>
    <w:rsid w:val="005567E4"/>
    <w:rsid w:val="005623B2"/>
    <w:rsid w:val="005624BD"/>
    <w:rsid w:val="00562B7B"/>
    <w:rsid w:val="005643E9"/>
    <w:rsid w:val="00564779"/>
    <w:rsid w:val="005648AE"/>
    <w:rsid w:val="00567B77"/>
    <w:rsid w:val="00571708"/>
    <w:rsid w:val="00572C01"/>
    <w:rsid w:val="00573D17"/>
    <w:rsid w:val="00573E40"/>
    <w:rsid w:val="0057405F"/>
    <w:rsid w:val="005741A9"/>
    <w:rsid w:val="005741D4"/>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0A94"/>
    <w:rsid w:val="005915E9"/>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1A3"/>
    <w:rsid w:val="0066098F"/>
    <w:rsid w:val="00660E79"/>
    <w:rsid w:val="00662153"/>
    <w:rsid w:val="006622B0"/>
    <w:rsid w:val="00662F2A"/>
    <w:rsid w:val="00663847"/>
    <w:rsid w:val="00663E6E"/>
    <w:rsid w:val="00663F92"/>
    <w:rsid w:val="006642BD"/>
    <w:rsid w:val="006645A9"/>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735"/>
    <w:rsid w:val="00696DF5"/>
    <w:rsid w:val="00697A33"/>
    <w:rsid w:val="006A13A4"/>
    <w:rsid w:val="006A1CB4"/>
    <w:rsid w:val="006A201D"/>
    <w:rsid w:val="006A3057"/>
    <w:rsid w:val="006A3DE0"/>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E1F"/>
    <w:rsid w:val="0076460E"/>
    <w:rsid w:val="00766431"/>
    <w:rsid w:val="0076750B"/>
    <w:rsid w:val="00772467"/>
    <w:rsid w:val="0077486E"/>
    <w:rsid w:val="00775256"/>
    <w:rsid w:val="00775ACB"/>
    <w:rsid w:val="00777007"/>
    <w:rsid w:val="00777184"/>
    <w:rsid w:val="007773B4"/>
    <w:rsid w:val="0078038D"/>
    <w:rsid w:val="00780EB0"/>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5A04"/>
    <w:rsid w:val="00806144"/>
    <w:rsid w:val="008073CD"/>
    <w:rsid w:val="00807DA2"/>
    <w:rsid w:val="008120AD"/>
    <w:rsid w:val="00813D0C"/>
    <w:rsid w:val="00814648"/>
    <w:rsid w:val="00815D92"/>
    <w:rsid w:val="008201F6"/>
    <w:rsid w:val="00820767"/>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3484"/>
    <w:rsid w:val="00854CEC"/>
    <w:rsid w:val="0085591F"/>
    <w:rsid w:val="00855DA4"/>
    <w:rsid w:val="00855DD9"/>
    <w:rsid w:val="00857971"/>
    <w:rsid w:val="00857CC0"/>
    <w:rsid w:val="00857E9C"/>
    <w:rsid w:val="0086066E"/>
    <w:rsid w:val="00861427"/>
    <w:rsid w:val="00862AB4"/>
    <w:rsid w:val="0086313E"/>
    <w:rsid w:val="0086388F"/>
    <w:rsid w:val="008639D6"/>
    <w:rsid w:val="00864B5F"/>
    <w:rsid w:val="00866364"/>
    <w:rsid w:val="00866D3C"/>
    <w:rsid w:val="00866FE6"/>
    <w:rsid w:val="008704B4"/>
    <w:rsid w:val="00873701"/>
    <w:rsid w:val="00873F1F"/>
    <w:rsid w:val="00874B89"/>
    <w:rsid w:val="0088045F"/>
    <w:rsid w:val="00881084"/>
    <w:rsid w:val="00882229"/>
    <w:rsid w:val="0088405A"/>
    <w:rsid w:val="0088405E"/>
    <w:rsid w:val="00884341"/>
    <w:rsid w:val="00885E91"/>
    <w:rsid w:val="00886A55"/>
    <w:rsid w:val="0088775C"/>
    <w:rsid w:val="0089192E"/>
    <w:rsid w:val="00892D03"/>
    <w:rsid w:val="00892FAD"/>
    <w:rsid w:val="008934EC"/>
    <w:rsid w:val="00893A4D"/>
    <w:rsid w:val="0089773F"/>
    <w:rsid w:val="008978F2"/>
    <w:rsid w:val="00897D40"/>
    <w:rsid w:val="008A0FD0"/>
    <w:rsid w:val="008A3249"/>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2912"/>
    <w:rsid w:val="008D3273"/>
    <w:rsid w:val="008D3530"/>
    <w:rsid w:val="008D37C8"/>
    <w:rsid w:val="008D3F0F"/>
    <w:rsid w:val="008D47A2"/>
    <w:rsid w:val="008D4E18"/>
    <w:rsid w:val="008D7890"/>
    <w:rsid w:val="008E032C"/>
    <w:rsid w:val="008E21A9"/>
    <w:rsid w:val="008E4B9B"/>
    <w:rsid w:val="008E4CA1"/>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757"/>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52E3"/>
    <w:rsid w:val="00A06029"/>
    <w:rsid w:val="00A062F4"/>
    <w:rsid w:val="00A07837"/>
    <w:rsid w:val="00A07C1D"/>
    <w:rsid w:val="00A10BC1"/>
    <w:rsid w:val="00A11100"/>
    <w:rsid w:val="00A113F9"/>
    <w:rsid w:val="00A115F4"/>
    <w:rsid w:val="00A11C8C"/>
    <w:rsid w:val="00A122B8"/>
    <w:rsid w:val="00A1276D"/>
    <w:rsid w:val="00A13561"/>
    <w:rsid w:val="00A13906"/>
    <w:rsid w:val="00A145A3"/>
    <w:rsid w:val="00A14BFC"/>
    <w:rsid w:val="00A15B47"/>
    <w:rsid w:val="00A16235"/>
    <w:rsid w:val="00A169EF"/>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2FF"/>
    <w:rsid w:val="00A517E6"/>
    <w:rsid w:val="00A52E8F"/>
    <w:rsid w:val="00A530C4"/>
    <w:rsid w:val="00A533F0"/>
    <w:rsid w:val="00A5425C"/>
    <w:rsid w:val="00A55FAF"/>
    <w:rsid w:val="00A5608B"/>
    <w:rsid w:val="00A566DB"/>
    <w:rsid w:val="00A56AE6"/>
    <w:rsid w:val="00A60457"/>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6C3E"/>
    <w:rsid w:val="00A77670"/>
    <w:rsid w:val="00A77921"/>
    <w:rsid w:val="00A77A58"/>
    <w:rsid w:val="00A80246"/>
    <w:rsid w:val="00A80BC2"/>
    <w:rsid w:val="00A80E6A"/>
    <w:rsid w:val="00A817C8"/>
    <w:rsid w:val="00A81A83"/>
    <w:rsid w:val="00A84BF6"/>
    <w:rsid w:val="00A865C5"/>
    <w:rsid w:val="00A868A9"/>
    <w:rsid w:val="00A86DD6"/>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6D38"/>
    <w:rsid w:val="00AA77AD"/>
    <w:rsid w:val="00AB1E7C"/>
    <w:rsid w:val="00AB1F83"/>
    <w:rsid w:val="00AB50B5"/>
    <w:rsid w:val="00AB571E"/>
    <w:rsid w:val="00AB5814"/>
    <w:rsid w:val="00AB5937"/>
    <w:rsid w:val="00AB7CCE"/>
    <w:rsid w:val="00AC00D2"/>
    <w:rsid w:val="00AC0A3A"/>
    <w:rsid w:val="00AC0C0E"/>
    <w:rsid w:val="00AC1103"/>
    <w:rsid w:val="00AC1E1E"/>
    <w:rsid w:val="00AC2D9D"/>
    <w:rsid w:val="00AC3BDE"/>
    <w:rsid w:val="00AC4573"/>
    <w:rsid w:val="00AC6921"/>
    <w:rsid w:val="00AC6CBB"/>
    <w:rsid w:val="00AC72EB"/>
    <w:rsid w:val="00AD1375"/>
    <w:rsid w:val="00AD243F"/>
    <w:rsid w:val="00AD38A5"/>
    <w:rsid w:val="00AD3A0C"/>
    <w:rsid w:val="00AD3DA1"/>
    <w:rsid w:val="00AD48BB"/>
    <w:rsid w:val="00AD5506"/>
    <w:rsid w:val="00AD683E"/>
    <w:rsid w:val="00AE18C6"/>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06EBC"/>
    <w:rsid w:val="00B112C3"/>
    <w:rsid w:val="00B12A97"/>
    <w:rsid w:val="00B12F13"/>
    <w:rsid w:val="00B1363E"/>
    <w:rsid w:val="00B138CF"/>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32F0"/>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33F6"/>
    <w:rsid w:val="00BD3B4C"/>
    <w:rsid w:val="00BD452A"/>
    <w:rsid w:val="00BD48E5"/>
    <w:rsid w:val="00BD6AEE"/>
    <w:rsid w:val="00BE01F3"/>
    <w:rsid w:val="00BE05B2"/>
    <w:rsid w:val="00BE3BDD"/>
    <w:rsid w:val="00BE6B17"/>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FDD"/>
    <w:rsid w:val="00C21D97"/>
    <w:rsid w:val="00C223C1"/>
    <w:rsid w:val="00C22585"/>
    <w:rsid w:val="00C244E7"/>
    <w:rsid w:val="00C25FAC"/>
    <w:rsid w:val="00C30B41"/>
    <w:rsid w:val="00C31350"/>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0402"/>
    <w:rsid w:val="00C60AD4"/>
    <w:rsid w:val="00C61702"/>
    <w:rsid w:val="00C62F76"/>
    <w:rsid w:val="00C63C11"/>
    <w:rsid w:val="00C6452F"/>
    <w:rsid w:val="00C64C80"/>
    <w:rsid w:val="00C65FDE"/>
    <w:rsid w:val="00C664D2"/>
    <w:rsid w:val="00C6717F"/>
    <w:rsid w:val="00C67974"/>
    <w:rsid w:val="00C67D05"/>
    <w:rsid w:val="00C703D5"/>
    <w:rsid w:val="00C70E49"/>
    <w:rsid w:val="00C71BBC"/>
    <w:rsid w:val="00C73245"/>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2CB"/>
    <w:rsid w:val="00CC69AA"/>
    <w:rsid w:val="00CD04DB"/>
    <w:rsid w:val="00CD23F2"/>
    <w:rsid w:val="00CD2FD0"/>
    <w:rsid w:val="00CD32F0"/>
    <w:rsid w:val="00CD4237"/>
    <w:rsid w:val="00CD4E15"/>
    <w:rsid w:val="00CD4ECA"/>
    <w:rsid w:val="00CD7867"/>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3065E"/>
    <w:rsid w:val="00D3074E"/>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C11"/>
    <w:rsid w:val="00D77D3E"/>
    <w:rsid w:val="00D80D2F"/>
    <w:rsid w:val="00D8117A"/>
    <w:rsid w:val="00D826ED"/>
    <w:rsid w:val="00D83AF5"/>
    <w:rsid w:val="00D83F19"/>
    <w:rsid w:val="00D84C8C"/>
    <w:rsid w:val="00D85315"/>
    <w:rsid w:val="00D8533A"/>
    <w:rsid w:val="00D85DFD"/>
    <w:rsid w:val="00D86566"/>
    <w:rsid w:val="00D871EE"/>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3690"/>
    <w:rsid w:val="00E144B4"/>
    <w:rsid w:val="00E15415"/>
    <w:rsid w:val="00E16913"/>
    <w:rsid w:val="00E16C9E"/>
    <w:rsid w:val="00E171BB"/>
    <w:rsid w:val="00E2307D"/>
    <w:rsid w:val="00E23874"/>
    <w:rsid w:val="00E23EF9"/>
    <w:rsid w:val="00E24ED4"/>
    <w:rsid w:val="00E25651"/>
    <w:rsid w:val="00E25D67"/>
    <w:rsid w:val="00E26648"/>
    <w:rsid w:val="00E30F9D"/>
    <w:rsid w:val="00E31413"/>
    <w:rsid w:val="00E31B76"/>
    <w:rsid w:val="00E31D8C"/>
    <w:rsid w:val="00E32297"/>
    <w:rsid w:val="00E322F2"/>
    <w:rsid w:val="00E334CB"/>
    <w:rsid w:val="00E33ECE"/>
    <w:rsid w:val="00E346F5"/>
    <w:rsid w:val="00E35559"/>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49FA"/>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D04C8"/>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general-edu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5</cp:revision>
  <cp:lastPrinted>2020-12-01T16:14:00Z</cp:lastPrinted>
  <dcterms:created xsi:type="dcterms:W3CDTF">2020-12-17T15:05:00Z</dcterms:created>
  <dcterms:modified xsi:type="dcterms:W3CDTF">2020-12-17T19:44:00Z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