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B4D2E3" w14:textId="77777777" w:rsidR="00111455" w:rsidRPr="0057405F" w:rsidRDefault="00111455" w:rsidP="00111455">
      <w:pPr>
        <w:pStyle w:val="MediumGrid2-Accent11"/>
        <w:jc w:val="center"/>
        <w:outlineLvl w:val="0"/>
        <w:rPr>
          <w:b/>
          <w:szCs w:val="24"/>
        </w:rPr>
      </w:pPr>
      <w:r w:rsidRPr="0057405F">
        <w:rPr>
          <w:b/>
          <w:szCs w:val="24"/>
        </w:rPr>
        <w:t>Ohio University</w:t>
      </w:r>
    </w:p>
    <w:p w14:paraId="6C0AFF04" w14:textId="77777777" w:rsidR="00111455" w:rsidRPr="0057405F" w:rsidRDefault="00111455" w:rsidP="00010C5D">
      <w:pPr>
        <w:pStyle w:val="MediumGrid2-Accent11"/>
        <w:jc w:val="center"/>
        <w:outlineLvl w:val="0"/>
        <w:rPr>
          <w:b/>
          <w:szCs w:val="24"/>
        </w:rPr>
      </w:pPr>
      <w:r w:rsidRPr="0057405F">
        <w:rPr>
          <w:b/>
          <w:szCs w:val="24"/>
        </w:rPr>
        <w:t>University Curriculum Council</w:t>
      </w:r>
    </w:p>
    <w:p w14:paraId="7CE63143" w14:textId="08C51138" w:rsidR="00111455" w:rsidRPr="0057405F" w:rsidRDefault="00193A31" w:rsidP="00111455">
      <w:pPr>
        <w:pStyle w:val="MediumGrid2-Accent11"/>
        <w:jc w:val="center"/>
        <w:rPr>
          <w:b/>
          <w:szCs w:val="24"/>
        </w:rPr>
      </w:pPr>
      <w:r>
        <w:rPr>
          <w:b/>
          <w:szCs w:val="24"/>
        </w:rPr>
        <w:t>January 19, 2021</w:t>
      </w:r>
    </w:p>
    <w:p w14:paraId="25FCDE70" w14:textId="7842AC96" w:rsidR="00111455" w:rsidRPr="0057405F" w:rsidRDefault="008704B4" w:rsidP="00111455">
      <w:pPr>
        <w:pStyle w:val="MediumGrid2-Accent11"/>
        <w:jc w:val="center"/>
        <w:outlineLvl w:val="0"/>
        <w:rPr>
          <w:b/>
          <w:szCs w:val="24"/>
        </w:rPr>
      </w:pPr>
      <w:r w:rsidRPr="0057405F">
        <w:rPr>
          <w:b/>
          <w:szCs w:val="24"/>
        </w:rPr>
        <w:t>Microsoft Teams</w:t>
      </w:r>
    </w:p>
    <w:p w14:paraId="70EE3558" w14:textId="77777777" w:rsidR="00111455" w:rsidRPr="0057405F" w:rsidRDefault="00111455" w:rsidP="00111455">
      <w:pPr>
        <w:pStyle w:val="MediumGrid2-Accent11"/>
        <w:jc w:val="right"/>
        <w:rPr>
          <w:b/>
          <w:szCs w:val="24"/>
        </w:rPr>
      </w:pPr>
    </w:p>
    <w:p w14:paraId="7D8155D2" w14:textId="385904A5" w:rsidR="00111455" w:rsidRPr="00C86AAF" w:rsidRDefault="00111455" w:rsidP="0055757D">
      <w:pPr>
        <w:pStyle w:val="MediumGrid2-Accent11"/>
        <w:tabs>
          <w:tab w:val="left" w:pos="7440"/>
        </w:tabs>
        <w:outlineLvl w:val="0"/>
        <w:rPr>
          <w:szCs w:val="24"/>
        </w:rPr>
      </w:pPr>
      <w:r w:rsidRPr="00C86AAF">
        <w:rPr>
          <w:b/>
          <w:szCs w:val="24"/>
        </w:rPr>
        <w:t>Present:</w:t>
      </w:r>
      <w:r w:rsidRPr="00C86AAF">
        <w:rPr>
          <w:szCs w:val="24"/>
        </w:rPr>
        <w:t xml:space="preserve"> </w:t>
      </w:r>
      <w:r w:rsidR="0055757D" w:rsidRPr="0055757D">
        <w:rPr>
          <w:szCs w:val="24"/>
        </w:rPr>
        <w:t xml:space="preserve">Salome </w:t>
      </w:r>
      <w:proofErr w:type="spellStart"/>
      <w:r w:rsidR="0055757D" w:rsidRPr="0055757D">
        <w:rPr>
          <w:szCs w:val="24"/>
        </w:rPr>
        <w:t>Aluso</w:t>
      </w:r>
      <w:proofErr w:type="spellEnd"/>
      <w:r w:rsidR="0055757D" w:rsidRPr="0055757D">
        <w:rPr>
          <w:szCs w:val="24"/>
        </w:rPr>
        <w:t>,</w:t>
      </w:r>
      <w:r w:rsidR="0055757D">
        <w:rPr>
          <w:szCs w:val="24"/>
        </w:rPr>
        <w:t xml:space="preserve"> </w:t>
      </w:r>
      <w:r w:rsidR="002B1E2F" w:rsidRPr="00C86AAF">
        <w:rPr>
          <w:szCs w:val="24"/>
        </w:rPr>
        <w:t>Benjamin Bates</w:t>
      </w:r>
      <w:r w:rsidR="00CE4EAC" w:rsidRPr="00C86AAF">
        <w:rPr>
          <w:szCs w:val="24"/>
        </w:rPr>
        <w:t>,</w:t>
      </w:r>
      <w:r w:rsidR="002B1E2F" w:rsidRPr="00C86AAF">
        <w:rPr>
          <w:szCs w:val="24"/>
        </w:rPr>
        <w:t xml:space="preserve"> </w:t>
      </w:r>
      <w:r w:rsidR="00754EA1" w:rsidRPr="00C86AAF">
        <w:rPr>
          <w:szCs w:val="24"/>
        </w:rPr>
        <w:t xml:space="preserve">Gordon Brooks, </w:t>
      </w:r>
      <w:r w:rsidR="002B1E2F" w:rsidRPr="00C86AAF">
        <w:rPr>
          <w:szCs w:val="24"/>
        </w:rPr>
        <w:t xml:space="preserve">Kelly Broughton, </w:t>
      </w:r>
      <w:r w:rsidR="0055757D">
        <w:rPr>
          <w:szCs w:val="24"/>
        </w:rPr>
        <w:t xml:space="preserve">Kathleen Brown, </w:t>
      </w:r>
      <w:proofErr w:type="spellStart"/>
      <w:r w:rsidR="002B1E2F" w:rsidRPr="00C86AAF">
        <w:rPr>
          <w:szCs w:val="24"/>
        </w:rPr>
        <w:t>Sherleena</w:t>
      </w:r>
      <w:proofErr w:type="spellEnd"/>
      <w:r w:rsidR="002B1E2F" w:rsidRPr="00C86AAF">
        <w:rPr>
          <w:szCs w:val="24"/>
        </w:rPr>
        <w:t xml:space="preserve"> Buchman, Shea Burden, </w:t>
      </w:r>
      <w:r w:rsidR="00590A94" w:rsidRPr="00C86AAF">
        <w:rPr>
          <w:szCs w:val="24"/>
        </w:rPr>
        <w:t>Ian Carter</w:t>
      </w:r>
      <w:r w:rsidR="00381808" w:rsidRPr="00C86AAF">
        <w:rPr>
          <w:szCs w:val="24"/>
        </w:rPr>
        <w:t>,</w:t>
      </w:r>
      <w:r w:rsidR="00590A94" w:rsidRPr="00C86AAF">
        <w:rPr>
          <w:szCs w:val="24"/>
        </w:rPr>
        <w:t xml:space="preserve"> </w:t>
      </w:r>
      <w:r w:rsidR="0055757D" w:rsidRPr="0055757D">
        <w:rPr>
          <w:szCs w:val="24"/>
        </w:rPr>
        <w:t>Howard Dewald</w:t>
      </w:r>
      <w:r w:rsidR="0055757D">
        <w:rPr>
          <w:szCs w:val="24"/>
        </w:rPr>
        <w:t>,</w:t>
      </w:r>
      <w:r w:rsidR="0055757D" w:rsidRPr="00C86AAF">
        <w:rPr>
          <w:szCs w:val="24"/>
        </w:rPr>
        <w:t xml:space="preserve"> </w:t>
      </w:r>
      <w:r w:rsidR="002B1E2F" w:rsidRPr="00C86AAF">
        <w:rPr>
          <w:szCs w:val="24"/>
        </w:rPr>
        <w:t>Jim Dyer</w:t>
      </w:r>
      <w:r w:rsidRPr="00C86AAF">
        <w:rPr>
          <w:szCs w:val="24"/>
        </w:rPr>
        <w:t>,</w:t>
      </w:r>
      <w:r w:rsidR="002B1E2F" w:rsidRPr="00C86AAF">
        <w:rPr>
          <w:szCs w:val="24"/>
        </w:rPr>
        <w:t xml:space="preserve"> </w:t>
      </w:r>
      <w:r w:rsidR="00CE4EAC" w:rsidRPr="00C86AAF">
        <w:rPr>
          <w:szCs w:val="24"/>
        </w:rPr>
        <w:t xml:space="preserve">Timothy </w:t>
      </w:r>
      <w:proofErr w:type="spellStart"/>
      <w:r w:rsidR="00CE4EAC" w:rsidRPr="00C86AAF">
        <w:rPr>
          <w:szCs w:val="24"/>
        </w:rPr>
        <w:t>Goheen</w:t>
      </w:r>
      <w:proofErr w:type="spellEnd"/>
      <w:r w:rsidR="00CE4EAC" w:rsidRPr="00C86AAF">
        <w:rPr>
          <w:szCs w:val="24"/>
        </w:rPr>
        <w:t xml:space="preserve">, </w:t>
      </w:r>
      <w:r w:rsidR="00B8709E" w:rsidRPr="00C86AAF">
        <w:rPr>
          <w:szCs w:val="24"/>
        </w:rPr>
        <w:t xml:space="preserve">Katherine Hartman, </w:t>
      </w:r>
      <w:r w:rsidR="00CE4EAC" w:rsidRPr="00C86AAF">
        <w:rPr>
          <w:szCs w:val="24"/>
        </w:rPr>
        <w:t xml:space="preserve">Sara Hartman, </w:t>
      </w:r>
      <w:r w:rsidR="002B1E2F" w:rsidRPr="00C86AAF">
        <w:rPr>
          <w:szCs w:val="24"/>
        </w:rPr>
        <w:t>Chris Hayes</w:t>
      </w:r>
      <w:r w:rsidR="00CE4EAC" w:rsidRPr="00C86AAF">
        <w:rPr>
          <w:szCs w:val="24"/>
        </w:rPr>
        <w:t xml:space="preserve">, </w:t>
      </w:r>
      <w:r w:rsidR="00754EA1" w:rsidRPr="00C86AAF">
        <w:rPr>
          <w:szCs w:val="24"/>
        </w:rPr>
        <w:t xml:space="preserve">Sara Helfrich, </w:t>
      </w:r>
      <w:r w:rsidRPr="00C86AAF">
        <w:rPr>
          <w:szCs w:val="24"/>
        </w:rPr>
        <w:t xml:space="preserve">Pramod Kanwar, </w:t>
      </w:r>
      <w:r w:rsidR="00F00BE9" w:rsidRPr="00C86AAF">
        <w:rPr>
          <w:szCs w:val="24"/>
        </w:rPr>
        <w:t xml:space="preserve">David Koonce, </w:t>
      </w:r>
      <w:proofErr w:type="spellStart"/>
      <w:r w:rsidR="007E72D5" w:rsidRPr="00C86AAF">
        <w:rPr>
          <w:szCs w:val="24"/>
        </w:rPr>
        <w:t>Zaki</w:t>
      </w:r>
      <w:proofErr w:type="spellEnd"/>
      <w:r w:rsidR="007E72D5" w:rsidRPr="00C86AAF">
        <w:rPr>
          <w:szCs w:val="24"/>
        </w:rPr>
        <w:t xml:space="preserve"> </w:t>
      </w:r>
      <w:proofErr w:type="spellStart"/>
      <w:r w:rsidR="007E72D5" w:rsidRPr="00C86AAF">
        <w:rPr>
          <w:szCs w:val="24"/>
        </w:rPr>
        <w:t>Kuruppalil</w:t>
      </w:r>
      <w:proofErr w:type="spellEnd"/>
      <w:r w:rsidR="007E72D5" w:rsidRPr="00C86AAF">
        <w:rPr>
          <w:szCs w:val="24"/>
        </w:rPr>
        <w:t xml:space="preserve">, </w:t>
      </w:r>
      <w:r w:rsidR="00CE4EAC" w:rsidRPr="00C86AAF">
        <w:rPr>
          <w:szCs w:val="24"/>
        </w:rPr>
        <w:t xml:space="preserve">April </w:t>
      </w:r>
      <w:proofErr w:type="spellStart"/>
      <w:r w:rsidR="00CE4EAC" w:rsidRPr="00C86AAF">
        <w:rPr>
          <w:szCs w:val="24"/>
        </w:rPr>
        <w:t>Loudner-Maffin</w:t>
      </w:r>
      <w:proofErr w:type="spellEnd"/>
      <w:r w:rsidR="00CE4EAC" w:rsidRPr="00C86AAF">
        <w:rPr>
          <w:szCs w:val="24"/>
        </w:rPr>
        <w:t xml:space="preserve">, </w:t>
      </w:r>
      <w:r w:rsidR="0055757D" w:rsidRPr="0055757D">
        <w:rPr>
          <w:szCs w:val="24"/>
        </w:rPr>
        <w:t>Hannah Nissan,</w:t>
      </w:r>
      <w:r w:rsidR="0055757D">
        <w:rPr>
          <w:szCs w:val="24"/>
        </w:rPr>
        <w:t xml:space="preserve"> </w:t>
      </w:r>
      <w:r w:rsidR="00754EA1" w:rsidRPr="00C86AAF">
        <w:rPr>
          <w:szCs w:val="24"/>
        </w:rPr>
        <w:t xml:space="preserve">Ruth Palmer, </w:t>
      </w:r>
      <w:r w:rsidRPr="00C86AAF">
        <w:rPr>
          <w:szCs w:val="24"/>
        </w:rPr>
        <w:t>Connie Patterson</w:t>
      </w:r>
      <w:r w:rsidR="00B8709E" w:rsidRPr="00C86AAF">
        <w:rPr>
          <w:szCs w:val="24"/>
        </w:rPr>
        <w:t xml:space="preserve">, Sarah </w:t>
      </w:r>
      <w:proofErr w:type="spellStart"/>
      <w:r w:rsidR="00B8709E" w:rsidRPr="00C86AAF">
        <w:rPr>
          <w:szCs w:val="24"/>
        </w:rPr>
        <w:t>Poggione</w:t>
      </w:r>
      <w:proofErr w:type="spellEnd"/>
      <w:r w:rsidR="00B8709E" w:rsidRPr="00C86AAF">
        <w:rPr>
          <w:szCs w:val="24"/>
        </w:rPr>
        <w:t xml:space="preserve">, Andrew </w:t>
      </w:r>
      <w:proofErr w:type="spellStart"/>
      <w:r w:rsidR="00B8709E" w:rsidRPr="00C86AAF">
        <w:rPr>
          <w:szCs w:val="24"/>
        </w:rPr>
        <w:t>Pueschel</w:t>
      </w:r>
      <w:proofErr w:type="spellEnd"/>
      <w:r w:rsidR="00B8709E" w:rsidRPr="00C86AAF">
        <w:rPr>
          <w:szCs w:val="24"/>
        </w:rPr>
        <w:t xml:space="preserve">, </w:t>
      </w:r>
      <w:r w:rsidR="00792758" w:rsidRPr="00C86AAF">
        <w:rPr>
          <w:szCs w:val="24"/>
        </w:rPr>
        <w:t xml:space="preserve">Beth </w:t>
      </w:r>
      <w:proofErr w:type="spellStart"/>
      <w:r w:rsidR="00792758" w:rsidRPr="00C86AAF">
        <w:rPr>
          <w:szCs w:val="24"/>
        </w:rPr>
        <w:t>Quitslund</w:t>
      </w:r>
      <w:proofErr w:type="spellEnd"/>
      <w:r w:rsidR="007E72D5" w:rsidRPr="00C86AAF">
        <w:rPr>
          <w:szCs w:val="24"/>
        </w:rPr>
        <w:t>,</w:t>
      </w:r>
      <w:r w:rsidR="0055757D">
        <w:rPr>
          <w:szCs w:val="24"/>
        </w:rPr>
        <w:t xml:space="preserve"> </w:t>
      </w:r>
      <w:proofErr w:type="spellStart"/>
      <w:r w:rsidR="0055757D" w:rsidRPr="0057405F">
        <w:rPr>
          <w:szCs w:val="24"/>
        </w:rPr>
        <w:t>Nukhet</w:t>
      </w:r>
      <w:proofErr w:type="spellEnd"/>
      <w:r w:rsidR="0055757D" w:rsidRPr="0057405F">
        <w:rPr>
          <w:szCs w:val="24"/>
        </w:rPr>
        <w:t xml:space="preserve"> Sanda</w:t>
      </w:r>
      <w:r w:rsidR="0055757D">
        <w:rPr>
          <w:szCs w:val="24"/>
        </w:rPr>
        <w:t>l,</w:t>
      </w:r>
      <w:r w:rsidR="007E72D5" w:rsidRPr="00C86AAF">
        <w:rPr>
          <w:szCs w:val="24"/>
        </w:rPr>
        <w:t xml:space="preserve"> </w:t>
      </w:r>
      <w:proofErr w:type="spellStart"/>
      <w:r w:rsidRPr="00C86AAF">
        <w:rPr>
          <w:szCs w:val="24"/>
        </w:rPr>
        <w:t>B</w:t>
      </w:r>
      <w:r w:rsidR="00BF118E" w:rsidRPr="00C86AAF">
        <w:rPr>
          <w:color w:val="000000"/>
          <w:szCs w:val="24"/>
          <w:shd w:val="clear" w:color="auto" w:fill="FFFFFF"/>
        </w:rPr>
        <w:t>ä</w:t>
      </w:r>
      <w:r w:rsidRPr="00C86AAF">
        <w:rPr>
          <w:szCs w:val="24"/>
        </w:rPr>
        <w:t>rbel</w:t>
      </w:r>
      <w:proofErr w:type="spellEnd"/>
      <w:r w:rsidRPr="00C86AAF">
        <w:rPr>
          <w:szCs w:val="24"/>
        </w:rPr>
        <w:t xml:space="preserve"> Suc</w:t>
      </w:r>
      <w:r w:rsidR="00792758" w:rsidRPr="00C86AAF">
        <w:rPr>
          <w:szCs w:val="24"/>
        </w:rPr>
        <w:t xml:space="preserve">h, </w:t>
      </w:r>
      <w:r w:rsidR="00913757">
        <w:rPr>
          <w:szCs w:val="24"/>
        </w:rPr>
        <w:t xml:space="preserve">Devin </w:t>
      </w:r>
      <w:proofErr w:type="spellStart"/>
      <w:r w:rsidR="00913757">
        <w:rPr>
          <w:szCs w:val="24"/>
        </w:rPr>
        <w:t>Sudman</w:t>
      </w:r>
      <w:proofErr w:type="spellEnd"/>
      <w:r w:rsidR="00913757">
        <w:rPr>
          <w:szCs w:val="24"/>
        </w:rPr>
        <w:t xml:space="preserve">, </w:t>
      </w:r>
      <w:proofErr w:type="spellStart"/>
      <w:r w:rsidR="00792758" w:rsidRPr="00C86AAF">
        <w:rPr>
          <w:szCs w:val="24"/>
        </w:rPr>
        <w:t>Loralyn</w:t>
      </w:r>
      <w:proofErr w:type="spellEnd"/>
      <w:r w:rsidR="00792758" w:rsidRPr="00C86AAF">
        <w:rPr>
          <w:szCs w:val="24"/>
        </w:rPr>
        <w:t xml:space="preserve"> Taylor</w:t>
      </w:r>
      <w:r w:rsidR="00EA7C21" w:rsidRPr="00C86AAF">
        <w:rPr>
          <w:szCs w:val="24"/>
        </w:rPr>
        <w:t>,</w:t>
      </w:r>
      <w:r w:rsidR="0055757D">
        <w:rPr>
          <w:szCs w:val="24"/>
        </w:rPr>
        <w:t xml:space="preserve"> </w:t>
      </w:r>
      <w:r w:rsidR="0055757D" w:rsidRPr="00C86AAF">
        <w:rPr>
          <w:szCs w:val="24"/>
        </w:rPr>
        <w:t xml:space="preserve">Edna </w:t>
      </w:r>
      <w:proofErr w:type="spellStart"/>
      <w:r w:rsidR="0055757D" w:rsidRPr="00C86AAF">
        <w:rPr>
          <w:szCs w:val="24"/>
        </w:rPr>
        <w:t>Wangui</w:t>
      </w:r>
      <w:proofErr w:type="spellEnd"/>
      <w:r w:rsidR="0055757D">
        <w:rPr>
          <w:szCs w:val="24"/>
        </w:rPr>
        <w:t>,</w:t>
      </w:r>
      <w:r w:rsidR="00637215">
        <w:rPr>
          <w:szCs w:val="24"/>
        </w:rPr>
        <w:t xml:space="preserve"> </w:t>
      </w:r>
      <w:proofErr w:type="spellStart"/>
      <w:r w:rsidR="00EA7C21" w:rsidRPr="00C86AAF">
        <w:rPr>
          <w:szCs w:val="24"/>
        </w:rPr>
        <w:t>Lijing</w:t>
      </w:r>
      <w:proofErr w:type="spellEnd"/>
      <w:r w:rsidR="00EA7C21" w:rsidRPr="00C86AAF">
        <w:rPr>
          <w:szCs w:val="24"/>
        </w:rPr>
        <w:t xml:space="preserve"> Yang</w:t>
      </w:r>
    </w:p>
    <w:p w14:paraId="132781DB" w14:textId="6DAD6D32" w:rsidR="002B1E2F" w:rsidRPr="0057405F" w:rsidRDefault="002B1E2F" w:rsidP="00111455">
      <w:pPr>
        <w:pStyle w:val="MediumGrid2-Accent11"/>
        <w:tabs>
          <w:tab w:val="left" w:pos="7440"/>
        </w:tabs>
        <w:outlineLvl w:val="0"/>
        <w:rPr>
          <w:szCs w:val="24"/>
        </w:rPr>
      </w:pPr>
    </w:p>
    <w:p w14:paraId="314311AC" w14:textId="0123C085" w:rsidR="002B1E2F" w:rsidRDefault="002B1E2F" w:rsidP="00111455">
      <w:pPr>
        <w:pStyle w:val="MediumGrid2-Accent11"/>
        <w:tabs>
          <w:tab w:val="left" w:pos="7440"/>
        </w:tabs>
        <w:outlineLvl w:val="0"/>
        <w:rPr>
          <w:szCs w:val="24"/>
        </w:rPr>
      </w:pPr>
      <w:r w:rsidRPr="0057405F">
        <w:rPr>
          <w:b/>
          <w:bCs/>
          <w:szCs w:val="24"/>
        </w:rPr>
        <w:t>Absent:</w:t>
      </w:r>
      <w:r w:rsidRPr="0057405F">
        <w:rPr>
          <w:szCs w:val="24"/>
        </w:rPr>
        <w:t xml:space="preserve"> </w:t>
      </w:r>
      <w:r w:rsidR="0055757D" w:rsidRPr="00C86AAF">
        <w:rPr>
          <w:szCs w:val="24"/>
        </w:rPr>
        <w:t xml:space="preserve">Mohammed </w:t>
      </w:r>
      <w:proofErr w:type="spellStart"/>
      <w:r w:rsidR="0055757D" w:rsidRPr="00C86AAF">
        <w:rPr>
          <w:szCs w:val="24"/>
        </w:rPr>
        <w:t>Bhutta</w:t>
      </w:r>
      <w:proofErr w:type="spellEnd"/>
      <w:r w:rsidR="0055757D">
        <w:rPr>
          <w:szCs w:val="24"/>
        </w:rPr>
        <w:t>,</w:t>
      </w:r>
      <w:r w:rsidR="0055757D" w:rsidRPr="0057405F">
        <w:rPr>
          <w:szCs w:val="24"/>
        </w:rPr>
        <w:t xml:space="preserve"> </w:t>
      </w:r>
      <w:r w:rsidR="0055757D" w:rsidRPr="00C86AAF">
        <w:rPr>
          <w:szCs w:val="24"/>
        </w:rPr>
        <w:t xml:space="preserve">Carey Busch, </w:t>
      </w:r>
      <w:r w:rsidRPr="0057405F">
        <w:rPr>
          <w:szCs w:val="24"/>
        </w:rPr>
        <w:t xml:space="preserve">Catherine </w:t>
      </w:r>
      <w:proofErr w:type="spellStart"/>
      <w:r w:rsidRPr="0057405F">
        <w:rPr>
          <w:szCs w:val="24"/>
        </w:rPr>
        <w:t>Cutcher</w:t>
      </w:r>
      <w:proofErr w:type="spellEnd"/>
      <w:r w:rsidRPr="0057405F">
        <w:rPr>
          <w:szCs w:val="24"/>
        </w:rPr>
        <w:t xml:space="preserve">, </w:t>
      </w:r>
      <w:r w:rsidR="0055757D" w:rsidRPr="00C86AAF">
        <w:rPr>
          <w:szCs w:val="24"/>
        </w:rPr>
        <w:t xml:space="preserve">Kristine Ensign, </w:t>
      </w:r>
      <w:r w:rsidR="00754EA1">
        <w:rPr>
          <w:szCs w:val="24"/>
        </w:rPr>
        <w:t xml:space="preserve">Cary Frith, </w:t>
      </w:r>
      <w:proofErr w:type="spellStart"/>
      <w:r w:rsidRPr="0057405F">
        <w:rPr>
          <w:szCs w:val="24"/>
        </w:rPr>
        <w:t>Bayyinah</w:t>
      </w:r>
      <w:proofErr w:type="spellEnd"/>
      <w:r w:rsidRPr="0057405F">
        <w:rPr>
          <w:szCs w:val="24"/>
        </w:rPr>
        <w:t xml:space="preserve"> Jeffries, </w:t>
      </w:r>
      <w:r w:rsidR="0055757D" w:rsidRPr="00C86AAF">
        <w:rPr>
          <w:szCs w:val="24"/>
        </w:rPr>
        <w:t>Yang Li</w:t>
      </w:r>
      <w:r w:rsidR="0055757D">
        <w:rPr>
          <w:szCs w:val="24"/>
        </w:rPr>
        <w:t xml:space="preserve">, </w:t>
      </w:r>
      <w:r w:rsidR="0055757D" w:rsidRPr="00C86AAF">
        <w:rPr>
          <w:szCs w:val="24"/>
        </w:rPr>
        <w:t xml:space="preserve">Sally </w:t>
      </w:r>
      <w:proofErr w:type="spellStart"/>
      <w:r w:rsidR="0055757D" w:rsidRPr="00C86AAF">
        <w:rPr>
          <w:szCs w:val="24"/>
        </w:rPr>
        <w:t>Marinellie</w:t>
      </w:r>
      <w:proofErr w:type="spellEnd"/>
      <w:r w:rsidR="0055757D" w:rsidRPr="00C86AAF">
        <w:rPr>
          <w:szCs w:val="24"/>
        </w:rPr>
        <w:t>, Deborah McAvoy, Jim McKean,</w:t>
      </w:r>
      <w:r w:rsidR="0055757D">
        <w:rPr>
          <w:szCs w:val="24"/>
        </w:rPr>
        <w:t xml:space="preserve"> </w:t>
      </w:r>
      <w:r w:rsidR="00754EA1" w:rsidRPr="0057405F">
        <w:rPr>
          <w:szCs w:val="24"/>
        </w:rPr>
        <w:t>Beth Novak</w:t>
      </w:r>
      <w:r w:rsidR="00E55C64">
        <w:rPr>
          <w:szCs w:val="24"/>
        </w:rPr>
        <w:t xml:space="preserve">, </w:t>
      </w:r>
    </w:p>
    <w:p w14:paraId="4D1BC792" w14:textId="3DC41863" w:rsidR="005741D4" w:rsidRDefault="005741D4" w:rsidP="00111455">
      <w:pPr>
        <w:pStyle w:val="MediumGrid2-Accent11"/>
        <w:tabs>
          <w:tab w:val="left" w:pos="7440"/>
        </w:tabs>
        <w:outlineLvl w:val="0"/>
        <w:rPr>
          <w:szCs w:val="24"/>
        </w:rPr>
      </w:pPr>
    </w:p>
    <w:p w14:paraId="26E85A78" w14:textId="2AF29255" w:rsidR="005741D4" w:rsidRPr="0057405F" w:rsidRDefault="005741D4" w:rsidP="00111455">
      <w:pPr>
        <w:pStyle w:val="MediumGrid2-Accent11"/>
        <w:tabs>
          <w:tab w:val="left" w:pos="7440"/>
        </w:tabs>
        <w:outlineLvl w:val="0"/>
        <w:rPr>
          <w:szCs w:val="24"/>
        </w:rPr>
      </w:pPr>
      <w:r w:rsidRPr="005741D4">
        <w:rPr>
          <w:b/>
          <w:bCs/>
          <w:szCs w:val="24"/>
        </w:rPr>
        <w:t>Excused:</w:t>
      </w:r>
      <w:r>
        <w:rPr>
          <w:szCs w:val="24"/>
        </w:rPr>
        <w:t xml:space="preserve"> </w:t>
      </w:r>
      <w:r w:rsidR="00BC1E00">
        <w:rPr>
          <w:szCs w:val="24"/>
        </w:rPr>
        <w:t>Jennifer Smith</w:t>
      </w:r>
    </w:p>
    <w:p w14:paraId="0BF6BBD6" w14:textId="41BC7B1E" w:rsidR="00111455" w:rsidRPr="0057405F" w:rsidRDefault="00111455" w:rsidP="00111455">
      <w:pPr>
        <w:pStyle w:val="MediumGrid2-Accent11"/>
        <w:tabs>
          <w:tab w:val="left" w:pos="7440"/>
        </w:tabs>
        <w:outlineLvl w:val="0"/>
        <w:rPr>
          <w:b/>
          <w:szCs w:val="24"/>
          <w:u w:val="single"/>
        </w:rPr>
      </w:pPr>
    </w:p>
    <w:p w14:paraId="1390B2A6" w14:textId="51B032DD" w:rsidR="00111455" w:rsidRPr="0057405F" w:rsidRDefault="00111455" w:rsidP="00111455">
      <w:pPr>
        <w:pStyle w:val="MediumGrid2-Accent11"/>
        <w:tabs>
          <w:tab w:val="left" w:pos="7440"/>
        </w:tabs>
        <w:outlineLvl w:val="0"/>
        <w:rPr>
          <w:szCs w:val="24"/>
        </w:rPr>
      </w:pPr>
      <w:r w:rsidRPr="0057405F">
        <w:rPr>
          <w:b/>
          <w:szCs w:val="24"/>
        </w:rPr>
        <w:t xml:space="preserve">Guests: </w:t>
      </w:r>
      <w:r w:rsidRPr="0057405F">
        <w:rPr>
          <w:szCs w:val="24"/>
        </w:rPr>
        <w:t xml:space="preserve"> </w:t>
      </w:r>
      <w:r w:rsidR="005741D4">
        <w:rPr>
          <w:szCs w:val="24"/>
        </w:rPr>
        <w:t xml:space="preserve">Debra Benton, </w:t>
      </w:r>
      <w:r w:rsidR="0055757D">
        <w:rPr>
          <w:szCs w:val="24"/>
        </w:rPr>
        <w:t xml:space="preserve">Cherise </w:t>
      </w:r>
      <w:proofErr w:type="spellStart"/>
      <w:r w:rsidR="0055757D">
        <w:rPr>
          <w:szCs w:val="24"/>
        </w:rPr>
        <w:t>Olmo</w:t>
      </w:r>
      <w:proofErr w:type="spellEnd"/>
    </w:p>
    <w:p w14:paraId="31223CBC" w14:textId="77777777" w:rsidR="00111455" w:rsidRPr="0057405F" w:rsidRDefault="00111455" w:rsidP="00111455">
      <w:pPr>
        <w:pStyle w:val="MediumGrid2-Accent11"/>
        <w:tabs>
          <w:tab w:val="left" w:pos="7440"/>
        </w:tabs>
        <w:outlineLvl w:val="0"/>
        <w:rPr>
          <w:szCs w:val="24"/>
        </w:rPr>
      </w:pPr>
    </w:p>
    <w:p w14:paraId="0980B524" w14:textId="0DD8EBF3" w:rsidR="00111455" w:rsidRPr="0057405F" w:rsidRDefault="00111455" w:rsidP="00111455">
      <w:pPr>
        <w:pStyle w:val="MediumGrid2-Accent11"/>
        <w:tabs>
          <w:tab w:val="left" w:pos="7440"/>
        </w:tabs>
        <w:outlineLvl w:val="0"/>
        <w:rPr>
          <w:szCs w:val="24"/>
        </w:rPr>
      </w:pPr>
      <w:r w:rsidRPr="0057405F">
        <w:rPr>
          <w:b/>
          <w:szCs w:val="24"/>
        </w:rPr>
        <w:t>Call to Order:</w:t>
      </w:r>
      <w:r w:rsidRPr="0057405F">
        <w:rPr>
          <w:szCs w:val="24"/>
        </w:rPr>
        <w:t xml:space="preserve"> </w:t>
      </w:r>
      <w:r w:rsidR="002B1E2F" w:rsidRPr="0057405F">
        <w:rPr>
          <w:szCs w:val="24"/>
        </w:rPr>
        <w:t>Benjamin Bates</w:t>
      </w:r>
      <w:r w:rsidRPr="0057405F">
        <w:rPr>
          <w:szCs w:val="24"/>
        </w:rPr>
        <w:t xml:space="preserve"> cal</w:t>
      </w:r>
      <w:r w:rsidR="00EA7C21" w:rsidRPr="0057405F">
        <w:rPr>
          <w:szCs w:val="24"/>
        </w:rPr>
        <w:t>led the meeting to order at 3:0</w:t>
      </w:r>
      <w:r w:rsidR="00CE4EAC" w:rsidRPr="0057405F">
        <w:rPr>
          <w:szCs w:val="24"/>
        </w:rPr>
        <w:t>0</w:t>
      </w:r>
      <w:r w:rsidRPr="0057405F">
        <w:rPr>
          <w:szCs w:val="24"/>
        </w:rPr>
        <w:t xml:space="preserve"> p.m.</w:t>
      </w:r>
    </w:p>
    <w:p w14:paraId="29B1EC70" w14:textId="77777777" w:rsidR="00111455" w:rsidRPr="0057405F" w:rsidRDefault="00111455" w:rsidP="00111455">
      <w:pPr>
        <w:pStyle w:val="MediumGrid2-Accent11"/>
        <w:tabs>
          <w:tab w:val="left" w:pos="7440"/>
        </w:tabs>
        <w:outlineLvl w:val="0"/>
        <w:rPr>
          <w:szCs w:val="24"/>
        </w:rPr>
      </w:pPr>
    </w:p>
    <w:p w14:paraId="29C84DAB" w14:textId="362B857B" w:rsidR="00111455" w:rsidRPr="0057405F" w:rsidRDefault="00111455" w:rsidP="00111455">
      <w:pPr>
        <w:pStyle w:val="MediumGrid2-Accent11"/>
        <w:outlineLvl w:val="0"/>
        <w:rPr>
          <w:szCs w:val="24"/>
        </w:rPr>
      </w:pPr>
      <w:r w:rsidRPr="0057405F">
        <w:rPr>
          <w:b/>
          <w:szCs w:val="24"/>
        </w:rPr>
        <w:t>Approval of Minutes:</w:t>
      </w:r>
      <w:r w:rsidRPr="0057405F">
        <w:rPr>
          <w:szCs w:val="24"/>
        </w:rPr>
        <w:t xml:space="preserve"> </w:t>
      </w:r>
      <w:r w:rsidR="00356868" w:rsidRPr="0057405F">
        <w:rPr>
          <w:szCs w:val="24"/>
        </w:rPr>
        <w:t>T</w:t>
      </w:r>
      <w:r w:rsidRPr="0057405F">
        <w:rPr>
          <w:szCs w:val="24"/>
        </w:rPr>
        <w:t xml:space="preserve">he </w:t>
      </w:r>
      <w:r w:rsidR="00193A31">
        <w:rPr>
          <w:szCs w:val="24"/>
        </w:rPr>
        <w:t>December 15</w:t>
      </w:r>
      <w:r w:rsidR="00A77A58" w:rsidRPr="0057405F">
        <w:rPr>
          <w:szCs w:val="24"/>
        </w:rPr>
        <w:t>, 20</w:t>
      </w:r>
      <w:r w:rsidR="009E0150" w:rsidRPr="0057405F">
        <w:rPr>
          <w:szCs w:val="24"/>
        </w:rPr>
        <w:t>20</w:t>
      </w:r>
      <w:r w:rsidR="00356868" w:rsidRPr="0057405F">
        <w:rPr>
          <w:szCs w:val="24"/>
        </w:rPr>
        <w:t xml:space="preserve"> </w:t>
      </w:r>
      <w:r w:rsidR="00D64C5D" w:rsidRPr="0057405F">
        <w:rPr>
          <w:szCs w:val="24"/>
        </w:rPr>
        <w:t xml:space="preserve">meeting </w:t>
      </w:r>
      <w:r w:rsidR="00356868" w:rsidRPr="0057405F">
        <w:rPr>
          <w:szCs w:val="24"/>
        </w:rPr>
        <w:t xml:space="preserve">minutes were </w:t>
      </w:r>
      <w:r w:rsidRPr="0057405F">
        <w:rPr>
          <w:szCs w:val="24"/>
        </w:rPr>
        <w:t>approved by voice vote.</w:t>
      </w:r>
    </w:p>
    <w:p w14:paraId="04586FD1" w14:textId="77777777" w:rsidR="00111455" w:rsidRPr="0057405F" w:rsidRDefault="00111455" w:rsidP="00111455">
      <w:pPr>
        <w:pStyle w:val="MediumGrid2-Accent11"/>
        <w:tabs>
          <w:tab w:val="left" w:pos="7440"/>
        </w:tabs>
        <w:outlineLvl w:val="0"/>
        <w:rPr>
          <w:szCs w:val="24"/>
        </w:rPr>
      </w:pPr>
    </w:p>
    <w:p w14:paraId="6B458D09" w14:textId="555A080D" w:rsidR="003C7FEC" w:rsidRPr="0057405F" w:rsidRDefault="003C7FEC" w:rsidP="003C7FEC">
      <w:pPr>
        <w:pStyle w:val="MediumGrid2-Accent11"/>
        <w:outlineLvl w:val="0"/>
        <w:rPr>
          <w:szCs w:val="24"/>
        </w:rPr>
      </w:pPr>
      <w:r w:rsidRPr="0057405F">
        <w:rPr>
          <w:b/>
          <w:bCs/>
          <w:szCs w:val="24"/>
        </w:rPr>
        <w:t>Associate Provost for Faculty &amp; Academic Planning:</w:t>
      </w:r>
      <w:r w:rsidRPr="0057405F">
        <w:rPr>
          <w:szCs w:val="24"/>
        </w:rPr>
        <w:t xml:space="preserve"> </w:t>
      </w:r>
      <w:r w:rsidR="00111455" w:rsidRPr="0057405F">
        <w:rPr>
          <w:szCs w:val="24"/>
        </w:rPr>
        <w:t>Howard Dewald</w:t>
      </w:r>
    </w:p>
    <w:p w14:paraId="431666F9" w14:textId="147699BD" w:rsidR="00C6759D" w:rsidRPr="00C6759D" w:rsidRDefault="00C6759D" w:rsidP="0025790A">
      <w:pPr>
        <w:pStyle w:val="MediumGrid2-Accent11"/>
        <w:numPr>
          <w:ilvl w:val="0"/>
          <w:numId w:val="5"/>
        </w:numPr>
        <w:outlineLvl w:val="0"/>
        <w:rPr>
          <w:rFonts w:eastAsia="Times New Roman"/>
          <w:b/>
          <w:snapToGrid w:val="0"/>
          <w:szCs w:val="24"/>
        </w:rPr>
      </w:pPr>
      <w:r>
        <w:rPr>
          <w:rFonts w:eastAsia="Times New Roman"/>
          <w:bCs/>
          <w:snapToGrid w:val="0"/>
          <w:szCs w:val="24"/>
        </w:rPr>
        <w:t>The Board of Trustees meetings took place on January 15 and January 16 via Teams. All items on the agenda from the University Curriculum Council were approved or accepted for fall. Program suspensions in the College of Education and the College of Arts and Sciences</w:t>
      </w:r>
      <w:r w:rsidR="00517380">
        <w:rPr>
          <w:rFonts w:eastAsia="Times New Roman"/>
          <w:bCs/>
          <w:snapToGrid w:val="0"/>
          <w:szCs w:val="24"/>
        </w:rPr>
        <w:t xml:space="preserve"> and the new program in Environmental Sciences Sustainability</w:t>
      </w:r>
      <w:r>
        <w:rPr>
          <w:rFonts w:eastAsia="Times New Roman"/>
          <w:bCs/>
          <w:snapToGrid w:val="0"/>
          <w:szCs w:val="24"/>
        </w:rPr>
        <w:t xml:space="preserve"> were approved and will go onto the Department of Higher Education. The requested name change for Classics and World Religions was accepted. </w:t>
      </w:r>
    </w:p>
    <w:p w14:paraId="718E2F66" w14:textId="376EF3DF" w:rsidR="00D12765" w:rsidRPr="00C6759D" w:rsidRDefault="00C6759D" w:rsidP="0025790A">
      <w:pPr>
        <w:pStyle w:val="MediumGrid2-Accent11"/>
        <w:numPr>
          <w:ilvl w:val="0"/>
          <w:numId w:val="5"/>
        </w:numPr>
        <w:outlineLvl w:val="0"/>
        <w:rPr>
          <w:rFonts w:eastAsia="Times New Roman"/>
          <w:b/>
          <w:snapToGrid w:val="0"/>
          <w:szCs w:val="24"/>
        </w:rPr>
      </w:pPr>
      <w:r>
        <w:rPr>
          <w:rFonts w:eastAsia="Times New Roman"/>
          <w:bCs/>
          <w:snapToGrid w:val="0"/>
          <w:szCs w:val="24"/>
        </w:rPr>
        <w:t xml:space="preserve">There were no fall transfer appeals. </w:t>
      </w:r>
    </w:p>
    <w:p w14:paraId="368E7AC5" w14:textId="0B898F6A" w:rsidR="00C6759D" w:rsidRPr="004553C7" w:rsidRDefault="00C6759D" w:rsidP="0025790A">
      <w:pPr>
        <w:pStyle w:val="MediumGrid2-Accent11"/>
        <w:numPr>
          <w:ilvl w:val="0"/>
          <w:numId w:val="5"/>
        </w:numPr>
        <w:outlineLvl w:val="0"/>
        <w:rPr>
          <w:rFonts w:eastAsia="Times New Roman"/>
          <w:b/>
          <w:snapToGrid w:val="0"/>
          <w:szCs w:val="24"/>
        </w:rPr>
      </w:pPr>
      <w:r>
        <w:rPr>
          <w:rFonts w:eastAsia="Times New Roman"/>
          <w:bCs/>
          <w:snapToGrid w:val="0"/>
          <w:szCs w:val="24"/>
        </w:rPr>
        <w:t xml:space="preserve">Since the beginning of the year, a few </w:t>
      </w:r>
      <w:r w:rsidR="00B82D9D">
        <w:rPr>
          <w:rFonts w:eastAsia="Times New Roman"/>
          <w:bCs/>
          <w:snapToGrid w:val="0"/>
          <w:szCs w:val="24"/>
        </w:rPr>
        <w:t>credit transfer</w:t>
      </w:r>
      <w:r>
        <w:rPr>
          <w:rFonts w:eastAsia="Times New Roman"/>
          <w:bCs/>
          <w:snapToGrid w:val="0"/>
          <w:szCs w:val="24"/>
        </w:rPr>
        <w:t xml:space="preserve"> items have come through</w:t>
      </w:r>
      <w:r w:rsidR="00B82D9D">
        <w:rPr>
          <w:rFonts w:eastAsia="Times New Roman"/>
          <w:bCs/>
          <w:snapToGrid w:val="0"/>
          <w:szCs w:val="24"/>
        </w:rPr>
        <w:t>.</w:t>
      </w:r>
    </w:p>
    <w:p w14:paraId="26FADFA5" w14:textId="1784456E" w:rsidR="00763E1F" w:rsidRPr="00BC79DF" w:rsidRDefault="00B82D9D" w:rsidP="00C6759D">
      <w:pPr>
        <w:pStyle w:val="MediumGrid2-Accent11"/>
        <w:numPr>
          <w:ilvl w:val="0"/>
          <w:numId w:val="5"/>
        </w:numPr>
        <w:outlineLvl w:val="0"/>
        <w:rPr>
          <w:rFonts w:eastAsia="Times New Roman"/>
          <w:b/>
          <w:snapToGrid w:val="0"/>
          <w:szCs w:val="24"/>
        </w:rPr>
      </w:pPr>
      <w:r>
        <w:rPr>
          <w:rFonts w:eastAsia="Times New Roman"/>
          <w:bCs/>
          <w:snapToGrid w:val="0"/>
          <w:szCs w:val="24"/>
        </w:rPr>
        <w:t>Faculty from OHIO are actively involved in t</w:t>
      </w:r>
      <w:r w:rsidR="004553C7">
        <w:rPr>
          <w:rFonts w:eastAsia="Times New Roman"/>
          <w:bCs/>
          <w:snapToGrid w:val="0"/>
          <w:szCs w:val="24"/>
        </w:rPr>
        <w:t xml:space="preserve">he </w:t>
      </w:r>
      <w:r w:rsidR="0025790A" w:rsidRPr="004553C7">
        <w:rPr>
          <w:rFonts w:eastAsia="Times New Roman"/>
          <w:bCs/>
          <w:snapToGrid w:val="0"/>
          <w:szCs w:val="24"/>
        </w:rPr>
        <w:t>Ohio Transfer Module</w:t>
      </w:r>
      <w:r>
        <w:rPr>
          <w:rFonts w:eastAsia="Times New Roman"/>
          <w:bCs/>
          <w:snapToGrid w:val="0"/>
          <w:szCs w:val="24"/>
        </w:rPr>
        <w:t>s</w:t>
      </w:r>
      <w:r w:rsidR="0025790A" w:rsidRPr="004553C7">
        <w:rPr>
          <w:rFonts w:eastAsia="Times New Roman"/>
          <w:bCs/>
          <w:snapToGrid w:val="0"/>
          <w:szCs w:val="24"/>
        </w:rPr>
        <w:t xml:space="preserve"> </w:t>
      </w:r>
      <w:r w:rsidR="00C6759D">
        <w:rPr>
          <w:rFonts w:eastAsia="Times New Roman"/>
          <w:bCs/>
          <w:snapToGrid w:val="0"/>
          <w:szCs w:val="24"/>
        </w:rPr>
        <w:t xml:space="preserve">learning objections </w:t>
      </w:r>
      <w:r>
        <w:rPr>
          <w:rFonts w:eastAsia="Times New Roman"/>
          <w:bCs/>
          <w:snapToGrid w:val="0"/>
          <w:szCs w:val="24"/>
        </w:rPr>
        <w:t>for</w:t>
      </w:r>
      <w:r w:rsidR="00C6759D">
        <w:rPr>
          <w:rFonts w:eastAsia="Times New Roman"/>
          <w:bCs/>
          <w:snapToGrid w:val="0"/>
          <w:szCs w:val="24"/>
        </w:rPr>
        <w:t xml:space="preserve"> Diversity, Equity, and Inclusion. </w:t>
      </w:r>
    </w:p>
    <w:p w14:paraId="7158DBF5" w14:textId="77777777" w:rsidR="00FA0958" w:rsidRDefault="00FA0958" w:rsidP="00111455">
      <w:pPr>
        <w:pStyle w:val="MediumGrid2-Accent11"/>
        <w:outlineLvl w:val="0"/>
        <w:rPr>
          <w:b/>
          <w:szCs w:val="24"/>
        </w:rPr>
      </w:pPr>
    </w:p>
    <w:p w14:paraId="488241DF" w14:textId="2BA84481" w:rsidR="00111455" w:rsidRPr="0057405F" w:rsidRDefault="00111455" w:rsidP="00111455">
      <w:pPr>
        <w:pStyle w:val="MediumGrid2-Accent11"/>
        <w:outlineLvl w:val="0"/>
        <w:rPr>
          <w:szCs w:val="24"/>
        </w:rPr>
      </w:pPr>
      <w:r w:rsidRPr="0057405F">
        <w:rPr>
          <w:b/>
          <w:szCs w:val="24"/>
        </w:rPr>
        <w:t>Program Committee Report</w:t>
      </w:r>
      <w:r w:rsidRPr="0057405F">
        <w:rPr>
          <w:szCs w:val="24"/>
        </w:rPr>
        <w:t>: Connie Patterson, Chair</w:t>
      </w:r>
    </w:p>
    <w:p w14:paraId="6F6E8011" w14:textId="77777777" w:rsidR="00517380" w:rsidRPr="00517380" w:rsidRDefault="00517380" w:rsidP="00517380">
      <w:pPr>
        <w:pStyle w:val="NoSpacing"/>
        <w:rPr>
          <w:rFonts w:ascii="Times New Roman" w:hAnsi="Times New Roman"/>
          <w:b/>
          <w:bCs/>
          <w:sz w:val="24"/>
          <w:szCs w:val="24"/>
        </w:rPr>
      </w:pPr>
      <w:r w:rsidRPr="00517380">
        <w:rPr>
          <w:rFonts w:ascii="Times New Roman" w:hAnsi="Times New Roman"/>
          <w:b/>
          <w:bCs/>
          <w:sz w:val="24"/>
          <w:szCs w:val="24"/>
        </w:rPr>
        <w:t>SECOND READINGS – PROGRAM CHANGES</w:t>
      </w:r>
    </w:p>
    <w:p w14:paraId="2044C3EC" w14:textId="528D81A6" w:rsidR="00517380" w:rsidRPr="00517380" w:rsidRDefault="00517380" w:rsidP="00517380">
      <w:pPr>
        <w:pStyle w:val="Default"/>
        <w:rPr>
          <w:color w:val="auto"/>
        </w:rPr>
      </w:pPr>
      <w:r w:rsidRPr="00517380">
        <w:rPr>
          <w:color w:val="auto"/>
        </w:rPr>
        <w:t xml:space="preserve">MS1214,  CTFNPG, CTPMHN are tabled until February UCC meeting. </w:t>
      </w:r>
    </w:p>
    <w:p w14:paraId="091CF567" w14:textId="77777777" w:rsidR="00517380" w:rsidRPr="00517380" w:rsidRDefault="00517380" w:rsidP="00517380">
      <w:pPr>
        <w:pStyle w:val="PlainText"/>
        <w:rPr>
          <w:rFonts w:ascii="Times New Roman" w:hAnsi="Times New Roman"/>
          <w:sz w:val="24"/>
          <w:szCs w:val="24"/>
        </w:rPr>
      </w:pPr>
    </w:p>
    <w:p w14:paraId="36FF1A87" w14:textId="77777777" w:rsidR="00517380" w:rsidRPr="00517380" w:rsidRDefault="00517380" w:rsidP="00517380">
      <w:pPr>
        <w:pStyle w:val="Default"/>
        <w:rPr>
          <w:b/>
          <w:bCs/>
          <w:color w:val="auto"/>
        </w:rPr>
      </w:pPr>
      <w:r w:rsidRPr="00517380">
        <w:rPr>
          <w:b/>
          <w:bCs/>
          <w:color w:val="auto"/>
        </w:rPr>
        <w:t>PROGRAM CHANGES</w:t>
      </w:r>
    </w:p>
    <w:p w14:paraId="73A98A07" w14:textId="77777777" w:rsidR="00517380" w:rsidRPr="00517380" w:rsidRDefault="00517380" w:rsidP="00517380">
      <w:pPr>
        <w:pStyle w:val="Default"/>
        <w:widowControl w:val="0"/>
        <w:numPr>
          <w:ilvl w:val="0"/>
          <w:numId w:val="43"/>
        </w:numPr>
        <w:rPr>
          <w:color w:val="auto"/>
        </w:rPr>
      </w:pPr>
      <w:r w:rsidRPr="00517380">
        <w:rPr>
          <w:color w:val="auto"/>
        </w:rPr>
        <w:t>College of Business</w:t>
      </w:r>
    </w:p>
    <w:p w14:paraId="4A211857" w14:textId="57CF8540" w:rsidR="00517380" w:rsidRPr="00517380" w:rsidRDefault="00517380" w:rsidP="00517380">
      <w:pPr>
        <w:pStyle w:val="Default"/>
        <w:rPr>
          <w:color w:val="auto"/>
        </w:rPr>
      </w:pPr>
      <w:r w:rsidRPr="00517380">
        <w:rPr>
          <w:color w:val="auto"/>
        </w:rPr>
        <w:t xml:space="preserve">Program Code: AA5006 </w:t>
      </w:r>
      <w:r>
        <w:rPr>
          <w:color w:val="auto"/>
        </w:rPr>
        <w:t>(Approved)</w:t>
      </w:r>
    </w:p>
    <w:p w14:paraId="72AFADB9" w14:textId="77777777" w:rsidR="00517380" w:rsidRPr="00517380" w:rsidRDefault="00517380" w:rsidP="00517380">
      <w:pPr>
        <w:pStyle w:val="Default"/>
        <w:rPr>
          <w:color w:val="auto"/>
        </w:rPr>
      </w:pPr>
      <w:r w:rsidRPr="00517380">
        <w:rPr>
          <w:color w:val="auto"/>
        </w:rPr>
        <w:t>Program Name: Business Management Technology</w:t>
      </w:r>
    </w:p>
    <w:p w14:paraId="58A89687" w14:textId="77777777" w:rsidR="00517380" w:rsidRPr="00517380" w:rsidRDefault="00517380" w:rsidP="00517380">
      <w:pPr>
        <w:pStyle w:val="Default"/>
        <w:rPr>
          <w:color w:val="auto"/>
        </w:rPr>
      </w:pPr>
      <w:r w:rsidRPr="00517380">
        <w:rPr>
          <w:color w:val="auto"/>
        </w:rPr>
        <w:t xml:space="preserve">Department: Management </w:t>
      </w:r>
    </w:p>
    <w:p w14:paraId="56A3B0DA" w14:textId="77777777" w:rsidR="00517380" w:rsidRPr="00517380" w:rsidRDefault="00517380" w:rsidP="00517380">
      <w:pPr>
        <w:pStyle w:val="Default"/>
        <w:rPr>
          <w:color w:val="auto"/>
        </w:rPr>
      </w:pPr>
      <w:r w:rsidRPr="00517380">
        <w:rPr>
          <w:color w:val="auto"/>
        </w:rPr>
        <w:t>Contact: Brian Hoyt; Katie Hartman</w:t>
      </w:r>
    </w:p>
    <w:p w14:paraId="60C4860B" w14:textId="77777777" w:rsidR="00517380" w:rsidRPr="00517380" w:rsidRDefault="00517380" w:rsidP="00517380">
      <w:pPr>
        <w:pStyle w:val="Default"/>
        <w:rPr>
          <w:color w:val="auto"/>
        </w:rPr>
      </w:pPr>
    </w:p>
    <w:p w14:paraId="6E572E95" w14:textId="77777777" w:rsidR="00517380" w:rsidRPr="00517380" w:rsidRDefault="00517380" w:rsidP="00517380">
      <w:pPr>
        <w:rPr>
          <w:rStyle w:val="SubtleEmphasis"/>
          <w:rFonts w:ascii="Times New Roman" w:hAnsi="Times New Roman"/>
          <w:i w:val="0"/>
          <w:iCs w:val="0"/>
          <w:color w:val="000000" w:themeColor="text1"/>
          <w:szCs w:val="24"/>
        </w:rPr>
      </w:pPr>
      <w:r w:rsidRPr="00517380">
        <w:rPr>
          <w:rStyle w:val="SubtleEmphasis"/>
          <w:rFonts w:ascii="Times New Roman" w:hAnsi="Times New Roman"/>
          <w:i w:val="0"/>
          <w:iCs w:val="0"/>
          <w:color w:val="000000" w:themeColor="text1"/>
          <w:szCs w:val="24"/>
        </w:rPr>
        <w:t xml:space="preserve">The BMT program is proposing changes to meet Ohio Guaranteed Transfer Pathways (OGTP) requirements for Associate Degrees and to meet College of Business requirements for AACSB </w:t>
      </w:r>
      <w:r w:rsidRPr="00517380">
        <w:rPr>
          <w:rStyle w:val="SubtleEmphasis"/>
          <w:rFonts w:ascii="Times New Roman" w:hAnsi="Times New Roman"/>
          <w:i w:val="0"/>
          <w:iCs w:val="0"/>
          <w:color w:val="000000" w:themeColor="text1"/>
          <w:szCs w:val="24"/>
        </w:rPr>
        <w:lastRenderedPageBreak/>
        <w:t xml:space="preserve">accreditation as Pre-Major requirement for new Bachelor of Science in Business (BSB).  </w:t>
      </w:r>
    </w:p>
    <w:p w14:paraId="21A2FB1F" w14:textId="77777777" w:rsidR="00517380" w:rsidRPr="00517380" w:rsidRDefault="00517380" w:rsidP="00517380">
      <w:pPr>
        <w:rPr>
          <w:rStyle w:val="SubtleEmphasis"/>
          <w:rFonts w:ascii="Times New Roman" w:hAnsi="Times New Roman"/>
          <w:i w:val="0"/>
          <w:iCs w:val="0"/>
          <w:color w:val="000000" w:themeColor="text1"/>
          <w:szCs w:val="24"/>
        </w:rPr>
      </w:pPr>
    </w:p>
    <w:p w14:paraId="0488AACF" w14:textId="77777777" w:rsidR="00517380" w:rsidRPr="00517380" w:rsidRDefault="00517380" w:rsidP="00517380">
      <w:pPr>
        <w:rPr>
          <w:rStyle w:val="SubtleEmphasis"/>
          <w:rFonts w:ascii="Times New Roman" w:hAnsi="Times New Roman"/>
          <w:i w:val="0"/>
          <w:iCs w:val="0"/>
          <w:color w:val="000000" w:themeColor="text1"/>
          <w:szCs w:val="24"/>
        </w:rPr>
      </w:pPr>
      <w:r w:rsidRPr="00517380">
        <w:rPr>
          <w:rStyle w:val="SubtleEmphasis"/>
          <w:rFonts w:ascii="Times New Roman" w:hAnsi="Times New Roman"/>
          <w:i w:val="0"/>
          <w:iCs w:val="0"/>
          <w:color w:val="000000" w:themeColor="text1"/>
          <w:szCs w:val="24"/>
        </w:rPr>
        <w:t xml:space="preserve">Additional changes included changing the program structure to accommodate removal of </w:t>
      </w:r>
      <w:proofErr w:type="spellStart"/>
      <w:r w:rsidRPr="00517380">
        <w:rPr>
          <w:rStyle w:val="SubtleEmphasis"/>
          <w:rFonts w:ascii="Times New Roman" w:hAnsi="Times New Roman"/>
          <w:i w:val="0"/>
          <w:iCs w:val="0"/>
          <w:color w:val="000000" w:themeColor="text1"/>
          <w:szCs w:val="24"/>
        </w:rPr>
        <w:t>sunsetted</w:t>
      </w:r>
      <w:proofErr w:type="spellEnd"/>
      <w:r w:rsidRPr="00517380">
        <w:rPr>
          <w:rStyle w:val="SubtleEmphasis"/>
          <w:rFonts w:ascii="Times New Roman" w:hAnsi="Times New Roman"/>
          <w:i w:val="0"/>
          <w:iCs w:val="0"/>
          <w:color w:val="000000" w:themeColor="text1"/>
          <w:szCs w:val="24"/>
        </w:rPr>
        <w:t xml:space="preserve"> courses and prerequisite constraints.  These changes constitute less than 50% change to the program. Proposed changes have been assessed for TAG compliance and prepared with the new Ohio University general education curriculum.  </w:t>
      </w:r>
    </w:p>
    <w:p w14:paraId="0A0D72D0" w14:textId="77777777" w:rsidR="00517380" w:rsidRPr="00517380" w:rsidRDefault="00517380" w:rsidP="00517380">
      <w:pPr>
        <w:rPr>
          <w:rStyle w:val="SubtleEmphasis"/>
          <w:rFonts w:ascii="Times New Roman" w:hAnsi="Times New Roman"/>
          <w:i w:val="0"/>
          <w:iCs w:val="0"/>
          <w:color w:val="000000" w:themeColor="text1"/>
          <w:szCs w:val="24"/>
        </w:rPr>
      </w:pPr>
    </w:p>
    <w:p w14:paraId="40FA3E19" w14:textId="77777777" w:rsidR="00517380" w:rsidRPr="00517380" w:rsidRDefault="00517380" w:rsidP="00517380">
      <w:pPr>
        <w:pStyle w:val="Default"/>
        <w:rPr>
          <w:rStyle w:val="SubtleEmphasis"/>
          <w:i w:val="0"/>
          <w:iCs w:val="0"/>
          <w:color w:val="000000" w:themeColor="text1"/>
        </w:rPr>
      </w:pPr>
      <w:r w:rsidRPr="00517380">
        <w:rPr>
          <w:rStyle w:val="SubtleEmphasis"/>
          <w:i w:val="0"/>
          <w:iCs w:val="0"/>
          <w:color w:val="000000" w:themeColor="text1"/>
        </w:rPr>
        <w:t xml:space="preserve">The BMT program was originally designed and updated to prepare students for a specific exit point for students who desired to only complete an Associate Degree.  The program now encourages students to continue into a Bachelor Degree in Business.  These changes are proposed to prepare students for exiting at the Associate Degree or Bachelor Degree.  </w:t>
      </w:r>
    </w:p>
    <w:p w14:paraId="5B2D292F" w14:textId="77777777" w:rsidR="00517380" w:rsidRPr="00517380" w:rsidRDefault="00517380" w:rsidP="00517380">
      <w:pPr>
        <w:pStyle w:val="Default"/>
        <w:rPr>
          <w:rStyle w:val="SubtleEmphasis"/>
          <w:i w:val="0"/>
          <w:iCs w:val="0"/>
          <w:color w:val="000000" w:themeColor="text1"/>
        </w:rPr>
      </w:pPr>
    </w:p>
    <w:p w14:paraId="6E91E3B0" w14:textId="77777777" w:rsidR="00517380" w:rsidRPr="00517380" w:rsidRDefault="00517380" w:rsidP="00517380">
      <w:pPr>
        <w:pStyle w:val="Default"/>
        <w:rPr>
          <w:rStyle w:val="SubtleEmphasis"/>
          <w:i w:val="0"/>
          <w:iCs w:val="0"/>
          <w:color w:val="000000" w:themeColor="text1"/>
        </w:rPr>
      </w:pPr>
      <w:r w:rsidRPr="00517380">
        <w:rPr>
          <w:rStyle w:val="SubtleEmphasis"/>
          <w:i w:val="0"/>
          <w:iCs w:val="0"/>
          <w:color w:val="000000" w:themeColor="text1"/>
        </w:rPr>
        <w:t xml:space="preserve">Full details are included in corresponding document. </w:t>
      </w:r>
    </w:p>
    <w:p w14:paraId="6DD8BB30" w14:textId="77777777" w:rsidR="00517380" w:rsidRPr="00517380" w:rsidRDefault="00517380" w:rsidP="00517380">
      <w:pPr>
        <w:pStyle w:val="Default"/>
        <w:rPr>
          <w:color w:val="000000" w:themeColor="text1"/>
        </w:rPr>
      </w:pPr>
    </w:p>
    <w:p w14:paraId="2E922224" w14:textId="77777777" w:rsidR="00517380" w:rsidRPr="00517380" w:rsidRDefault="00517380" w:rsidP="00517380">
      <w:pPr>
        <w:pStyle w:val="Default"/>
        <w:widowControl w:val="0"/>
        <w:numPr>
          <w:ilvl w:val="0"/>
          <w:numId w:val="43"/>
        </w:numPr>
        <w:rPr>
          <w:color w:val="auto"/>
        </w:rPr>
      </w:pPr>
      <w:r w:rsidRPr="00517380">
        <w:rPr>
          <w:color w:val="auto"/>
        </w:rPr>
        <w:t>College of Business</w:t>
      </w:r>
    </w:p>
    <w:p w14:paraId="373482BD" w14:textId="54BCFE7A" w:rsidR="00517380" w:rsidRPr="00517380" w:rsidRDefault="00517380" w:rsidP="00517380">
      <w:pPr>
        <w:pStyle w:val="Default"/>
        <w:rPr>
          <w:color w:val="auto"/>
        </w:rPr>
      </w:pPr>
      <w:r w:rsidRPr="00517380">
        <w:rPr>
          <w:color w:val="auto"/>
        </w:rPr>
        <w:t xml:space="preserve">Program Code: BB6126 </w:t>
      </w:r>
      <w:r w:rsidR="00DB6A74">
        <w:rPr>
          <w:color w:val="auto"/>
        </w:rPr>
        <w:t>(Approved)</w:t>
      </w:r>
    </w:p>
    <w:p w14:paraId="74886752" w14:textId="77777777" w:rsidR="00517380" w:rsidRPr="00517380" w:rsidRDefault="00517380" w:rsidP="00517380">
      <w:pPr>
        <w:pStyle w:val="Default"/>
        <w:rPr>
          <w:color w:val="auto"/>
        </w:rPr>
      </w:pPr>
      <w:r w:rsidRPr="00517380">
        <w:rPr>
          <w:color w:val="auto"/>
        </w:rPr>
        <w:t>Program Name: Management &amp; Strategic Leadership</w:t>
      </w:r>
    </w:p>
    <w:p w14:paraId="2FF0ACC0" w14:textId="77777777" w:rsidR="00517380" w:rsidRPr="00517380" w:rsidRDefault="00517380" w:rsidP="00517380">
      <w:pPr>
        <w:pStyle w:val="Default"/>
        <w:rPr>
          <w:color w:val="auto"/>
        </w:rPr>
      </w:pPr>
      <w:r w:rsidRPr="00517380">
        <w:rPr>
          <w:color w:val="auto"/>
        </w:rPr>
        <w:t xml:space="preserve">Department: Management </w:t>
      </w:r>
    </w:p>
    <w:p w14:paraId="3F20143F" w14:textId="77777777" w:rsidR="00517380" w:rsidRPr="00517380" w:rsidRDefault="00517380" w:rsidP="00517380">
      <w:pPr>
        <w:pStyle w:val="Default"/>
        <w:rPr>
          <w:color w:val="auto"/>
        </w:rPr>
      </w:pPr>
      <w:r w:rsidRPr="00517380">
        <w:rPr>
          <w:color w:val="auto"/>
        </w:rPr>
        <w:t>Contact: Ashley Metcalf</w:t>
      </w:r>
    </w:p>
    <w:p w14:paraId="4CB58E33" w14:textId="77777777" w:rsidR="00517380" w:rsidRPr="00517380" w:rsidRDefault="00517380" w:rsidP="00517380">
      <w:pPr>
        <w:pStyle w:val="Default"/>
        <w:rPr>
          <w:color w:val="auto"/>
        </w:rPr>
      </w:pPr>
    </w:p>
    <w:p w14:paraId="6C1D2825" w14:textId="77777777" w:rsidR="00517380" w:rsidRPr="00517380" w:rsidRDefault="00517380" w:rsidP="00517380">
      <w:pPr>
        <w:rPr>
          <w:rFonts w:ascii="Times New Roman" w:hAnsi="Times New Roman"/>
          <w:szCs w:val="24"/>
        </w:rPr>
      </w:pPr>
      <w:r w:rsidRPr="00517380">
        <w:rPr>
          <w:rFonts w:ascii="Times New Roman" w:hAnsi="Times New Roman"/>
          <w:szCs w:val="24"/>
        </w:rPr>
        <w:t>The management department seeks two changes to the current “Management &amp; Strategic Leadership” Major to update the major to current marketplace trends and guidance of the Department Advisory Board. (1) First change is re-arranging the title to “Strategic Leadership &amp; Management”. (2) Second change is the addition of tracks in the major, to provide targeted job opportunities to students. The new tracks are: supply chain management; human resources management; and consulting. There are no new classes, but instead we are re-arranging and clarifying course sequences in the major for particular job outcomes for students. There are required classes and electives in each track. In addition to the major classes, students will still need to complete the remaining requirements for the BBA degree in the College of Business.</w:t>
      </w:r>
    </w:p>
    <w:p w14:paraId="2F4110B9" w14:textId="77777777" w:rsidR="00517380" w:rsidRPr="00517380" w:rsidRDefault="00517380" w:rsidP="00517380">
      <w:pPr>
        <w:pStyle w:val="Default"/>
        <w:rPr>
          <w:color w:val="auto"/>
        </w:rPr>
      </w:pPr>
    </w:p>
    <w:p w14:paraId="6E2B5508" w14:textId="77777777" w:rsidR="00517380" w:rsidRPr="00517380" w:rsidRDefault="00517380" w:rsidP="00517380">
      <w:pPr>
        <w:pStyle w:val="Default"/>
        <w:widowControl w:val="0"/>
        <w:numPr>
          <w:ilvl w:val="0"/>
          <w:numId w:val="43"/>
        </w:numPr>
        <w:rPr>
          <w:color w:val="auto"/>
        </w:rPr>
      </w:pPr>
      <w:r w:rsidRPr="00517380">
        <w:rPr>
          <w:color w:val="auto"/>
        </w:rPr>
        <w:t>College of Business</w:t>
      </w:r>
    </w:p>
    <w:p w14:paraId="0F6A0D38" w14:textId="615D26E1" w:rsidR="00517380" w:rsidRPr="00517380" w:rsidRDefault="00517380" w:rsidP="00517380">
      <w:pPr>
        <w:pStyle w:val="Default"/>
        <w:rPr>
          <w:color w:val="auto"/>
        </w:rPr>
      </w:pPr>
      <w:r w:rsidRPr="00517380">
        <w:rPr>
          <w:color w:val="auto"/>
        </w:rPr>
        <w:t>Program Code: MB6146 &amp; MB6155</w:t>
      </w:r>
      <w:r w:rsidR="00DB6A74">
        <w:rPr>
          <w:color w:val="auto"/>
        </w:rPr>
        <w:t xml:space="preserve"> (Approved)</w:t>
      </w:r>
    </w:p>
    <w:p w14:paraId="7289D3D0" w14:textId="77777777" w:rsidR="00517380" w:rsidRPr="00517380" w:rsidRDefault="00517380" w:rsidP="00517380">
      <w:pPr>
        <w:pStyle w:val="Default"/>
        <w:rPr>
          <w:color w:val="auto"/>
        </w:rPr>
      </w:pPr>
      <w:r w:rsidRPr="00517380">
        <w:rPr>
          <w:color w:val="auto"/>
        </w:rPr>
        <w:t>Program Name: Professional MBA &amp; Online MBA</w:t>
      </w:r>
    </w:p>
    <w:p w14:paraId="2C8FD4CA" w14:textId="77777777" w:rsidR="00517380" w:rsidRPr="00517380" w:rsidRDefault="00517380" w:rsidP="00517380">
      <w:pPr>
        <w:pStyle w:val="Default"/>
        <w:rPr>
          <w:color w:val="auto"/>
        </w:rPr>
      </w:pPr>
      <w:r w:rsidRPr="00517380">
        <w:rPr>
          <w:color w:val="auto"/>
        </w:rPr>
        <w:t xml:space="preserve">Department: Management </w:t>
      </w:r>
    </w:p>
    <w:p w14:paraId="24E31789" w14:textId="77777777" w:rsidR="00517380" w:rsidRPr="00517380" w:rsidRDefault="00517380" w:rsidP="00517380">
      <w:pPr>
        <w:pStyle w:val="Default"/>
        <w:rPr>
          <w:color w:val="auto"/>
        </w:rPr>
      </w:pPr>
      <w:r w:rsidRPr="00517380">
        <w:rPr>
          <w:color w:val="auto"/>
        </w:rPr>
        <w:t>Contact: Ashley Metcalf</w:t>
      </w:r>
    </w:p>
    <w:p w14:paraId="370AA78E" w14:textId="77777777" w:rsidR="00517380" w:rsidRPr="00517380" w:rsidRDefault="00517380" w:rsidP="00517380">
      <w:pPr>
        <w:pStyle w:val="Default"/>
        <w:rPr>
          <w:color w:val="auto"/>
        </w:rPr>
      </w:pPr>
    </w:p>
    <w:p w14:paraId="2ECAC2B0" w14:textId="77777777" w:rsidR="00517380" w:rsidRPr="00517380" w:rsidRDefault="00517380" w:rsidP="00517380">
      <w:pPr>
        <w:rPr>
          <w:rFonts w:ascii="Times New Roman" w:hAnsi="Times New Roman"/>
          <w:szCs w:val="24"/>
        </w:rPr>
      </w:pPr>
      <w:r w:rsidRPr="00517380">
        <w:rPr>
          <w:rFonts w:ascii="Times New Roman" w:hAnsi="Times New Roman"/>
          <w:szCs w:val="24"/>
        </w:rPr>
        <w:t>The College wishes to reduce the number of letters of recommendation from three to two for the admissions requirements in these programs (OMBA and PMBA). The College of Business (</w:t>
      </w:r>
      <w:proofErr w:type="spellStart"/>
      <w:r w:rsidRPr="00517380">
        <w:rPr>
          <w:rFonts w:ascii="Times New Roman" w:hAnsi="Times New Roman"/>
          <w:szCs w:val="24"/>
        </w:rPr>
        <w:t>CoB</w:t>
      </w:r>
      <w:proofErr w:type="spellEnd"/>
      <w:r w:rsidRPr="00517380">
        <w:rPr>
          <w:rFonts w:ascii="Times New Roman" w:hAnsi="Times New Roman"/>
          <w:szCs w:val="24"/>
        </w:rPr>
        <w:t>) is also proposing a new concentration called Project Management within our Online MBA and Professional MBA programs. Students within our MBA programs are required to take 9 core courses and 3 concentration courses</w:t>
      </w:r>
    </w:p>
    <w:p w14:paraId="339B9415" w14:textId="77777777" w:rsidR="00517380" w:rsidRPr="00517380" w:rsidRDefault="00517380" w:rsidP="00517380">
      <w:pPr>
        <w:rPr>
          <w:rFonts w:ascii="Times New Roman" w:hAnsi="Times New Roman"/>
          <w:szCs w:val="24"/>
        </w:rPr>
      </w:pPr>
    </w:p>
    <w:p w14:paraId="728CC1AB" w14:textId="77777777" w:rsidR="00517380" w:rsidRPr="00517380" w:rsidRDefault="00517380" w:rsidP="00517380">
      <w:pPr>
        <w:rPr>
          <w:rFonts w:ascii="Times New Roman" w:hAnsi="Times New Roman"/>
          <w:szCs w:val="24"/>
        </w:rPr>
      </w:pPr>
      <w:r w:rsidRPr="00517380">
        <w:rPr>
          <w:rFonts w:ascii="Times New Roman" w:hAnsi="Times New Roman"/>
          <w:szCs w:val="24"/>
        </w:rPr>
        <w:t xml:space="preserve">The Project Management concentration focuses on the Project Management Body of Knowledge (PMBOK®), as identified by the Project Management Institute (PMI). This concentration serves as a graduate-level option for working professionals to pursue a graduate educational experience and can augment other graduate experiences at Ohio University. </w:t>
      </w:r>
    </w:p>
    <w:p w14:paraId="1CEEA75F" w14:textId="77777777" w:rsidR="00517380" w:rsidRPr="00517380" w:rsidRDefault="00517380" w:rsidP="00517380">
      <w:pPr>
        <w:rPr>
          <w:rFonts w:ascii="Times New Roman" w:hAnsi="Times New Roman"/>
          <w:szCs w:val="24"/>
        </w:rPr>
      </w:pPr>
      <w:r w:rsidRPr="00517380">
        <w:rPr>
          <w:rFonts w:ascii="Times New Roman" w:hAnsi="Times New Roman"/>
          <w:szCs w:val="24"/>
        </w:rPr>
        <w:t xml:space="preserve">Details of Concentration </w:t>
      </w:r>
    </w:p>
    <w:p w14:paraId="0A97B0DF" w14:textId="77777777" w:rsidR="00517380" w:rsidRPr="00517380" w:rsidRDefault="00517380" w:rsidP="00517380">
      <w:pPr>
        <w:rPr>
          <w:rFonts w:ascii="Times New Roman" w:hAnsi="Times New Roman"/>
          <w:szCs w:val="24"/>
        </w:rPr>
      </w:pPr>
      <w:r w:rsidRPr="00517380">
        <w:rPr>
          <w:rFonts w:ascii="Times New Roman" w:hAnsi="Times New Roman"/>
          <w:szCs w:val="24"/>
        </w:rPr>
        <w:t xml:space="preserve">• PM 6100 Project Management 1 (3 credits) </w:t>
      </w:r>
    </w:p>
    <w:p w14:paraId="786907D1" w14:textId="77777777" w:rsidR="00517380" w:rsidRPr="00517380" w:rsidRDefault="00517380" w:rsidP="00517380">
      <w:pPr>
        <w:rPr>
          <w:rFonts w:ascii="Times New Roman" w:hAnsi="Times New Roman"/>
          <w:szCs w:val="24"/>
        </w:rPr>
      </w:pPr>
      <w:r w:rsidRPr="00517380">
        <w:rPr>
          <w:rFonts w:ascii="Times New Roman" w:hAnsi="Times New Roman"/>
          <w:szCs w:val="24"/>
        </w:rPr>
        <w:lastRenderedPageBreak/>
        <w:t xml:space="preserve">• PM 6200 Project Management 2 (3 credits) </w:t>
      </w:r>
    </w:p>
    <w:p w14:paraId="705DCE97" w14:textId="77777777" w:rsidR="00517380" w:rsidRPr="00517380" w:rsidRDefault="00517380" w:rsidP="00517380">
      <w:pPr>
        <w:rPr>
          <w:rFonts w:ascii="Times New Roman" w:hAnsi="Times New Roman"/>
          <w:szCs w:val="24"/>
        </w:rPr>
      </w:pPr>
      <w:r w:rsidRPr="00517380">
        <w:rPr>
          <w:rFonts w:ascii="Times New Roman" w:hAnsi="Times New Roman"/>
          <w:szCs w:val="24"/>
        </w:rPr>
        <w:t>• PM 6500 Change and Risk Management 1 (3 credits)</w:t>
      </w:r>
    </w:p>
    <w:p w14:paraId="59CB65D3" w14:textId="77777777" w:rsidR="00517380" w:rsidRPr="00517380" w:rsidRDefault="00517380" w:rsidP="00517380">
      <w:pPr>
        <w:rPr>
          <w:rFonts w:ascii="Times New Roman" w:hAnsi="Times New Roman"/>
          <w:szCs w:val="24"/>
        </w:rPr>
      </w:pPr>
    </w:p>
    <w:p w14:paraId="6B0E29F0" w14:textId="77777777" w:rsidR="00517380" w:rsidRPr="00517380" w:rsidRDefault="00517380" w:rsidP="00517380">
      <w:pPr>
        <w:pStyle w:val="Default"/>
        <w:widowControl w:val="0"/>
        <w:numPr>
          <w:ilvl w:val="0"/>
          <w:numId w:val="43"/>
        </w:numPr>
        <w:rPr>
          <w:color w:val="auto"/>
        </w:rPr>
      </w:pPr>
      <w:r w:rsidRPr="00517380">
        <w:rPr>
          <w:color w:val="auto"/>
        </w:rPr>
        <w:t>College of Business</w:t>
      </w:r>
    </w:p>
    <w:p w14:paraId="196BD7AC" w14:textId="7108BD5C" w:rsidR="00517380" w:rsidRPr="00517380" w:rsidRDefault="00517380" w:rsidP="00517380">
      <w:pPr>
        <w:pStyle w:val="Default"/>
        <w:rPr>
          <w:color w:val="auto"/>
        </w:rPr>
      </w:pPr>
      <w:r w:rsidRPr="00517380">
        <w:rPr>
          <w:color w:val="auto"/>
        </w:rPr>
        <w:t>Program Code: BS8167</w:t>
      </w:r>
      <w:r w:rsidR="00DB6A74">
        <w:rPr>
          <w:color w:val="auto"/>
        </w:rPr>
        <w:t xml:space="preserve"> (Approved)</w:t>
      </w:r>
    </w:p>
    <w:p w14:paraId="593DA225" w14:textId="77777777" w:rsidR="00517380" w:rsidRPr="00517380" w:rsidRDefault="00517380" w:rsidP="00517380">
      <w:pPr>
        <w:pStyle w:val="Default"/>
        <w:rPr>
          <w:color w:val="auto"/>
        </w:rPr>
      </w:pPr>
      <w:r w:rsidRPr="00517380">
        <w:rPr>
          <w:color w:val="auto"/>
        </w:rPr>
        <w:t xml:space="preserve">Program Name: Sport Management </w:t>
      </w:r>
    </w:p>
    <w:p w14:paraId="2C825C47" w14:textId="77777777" w:rsidR="00517380" w:rsidRPr="00517380" w:rsidRDefault="00517380" w:rsidP="00517380">
      <w:pPr>
        <w:pStyle w:val="Default"/>
        <w:rPr>
          <w:color w:val="auto"/>
        </w:rPr>
      </w:pPr>
      <w:r w:rsidRPr="00517380">
        <w:rPr>
          <w:color w:val="auto"/>
        </w:rPr>
        <w:t>Department: Sport Administration</w:t>
      </w:r>
    </w:p>
    <w:p w14:paraId="201AECC8" w14:textId="77777777" w:rsidR="00517380" w:rsidRPr="00517380" w:rsidRDefault="00517380" w:rsidP="00517380">
      <w:pPr>
        <w:pStyle w:val="Default"/>
        <w:rPr>
          <w:color w:val="auto"/>
        </w:rPr>
      </w:pPr>
      <w:r w:rsidRPr="00517380">
        <w:rPr>
          <w:color w:val="auto"/>
        </w:rPr>
        <w:t>Contact: Jim Strode</w:t>
      </w:r>
    </w:p>
    <w:p w14:paraId="43FA7818" w14:textId="77777777" w:rsidR="00517380" w:rsidRPr="00517380" w:rsidRDefault="00517380" w:rsidP="00517380">
      <w:pPr>
        <w:pStyle w:val="Default"/>
        <w:rPr>
          <w:color w:val="auto"/>
        </w:rPr>
      </w:pPr>
    </w:p>
    <w:p w14:paraId="7ADDF679" w14:textId="77777777" w:rsidR="00517380" w:rsidRPr="00517380" w:rsidRDefault="00517380" w:rsidP="00517380">
      <w:pPr>
        <w:rPr>
          <w:rFonts w:ascii="Times New Roman" w:hAnsi="Times New Roman"/>
          <w:szCs w:val="24"/>
        </w:rPr>
      </w:pPr>
      <w:r w:rsidRPr="00517380">
        <w:rPr>
          <w:rFonts w:ascii="Times New Roman" w:hAnsi="Times New Roman"/>
          <w:szCs w:val="24"/>
        </w:rPr>
        <w:t xml:space="preserve">The proposed changes to the program align the BSM program with the new BRICKS general education requirements. Additionally, it has been seven years since the program was assessed There is no impact on program learning outcomes or assessment plans. </w:t>
      </w:r>
    </w:p>
    <w:p w14:paraId="30458448" w14:textId="77777777" w:rsidR="00517380" w:rsidRPr="00517380" w:rsidRDefault="00517380" w:rsidP="00517380">
      <w:pPr>
        <w:rPr>
          <w:rFonts w:ascii="Times New Roman" w:hAnsi="Times New Roman"/>
          <w:szCs w:val="24"/>
        </w:rPr>
      </w:pPr>
      <w:r w:rsidRPr="00517380">
        <w:rPr>
          <w:rFonts w:ascii="Times New Roman" w:hAnsi="Times New Roman"/>
          <w:szCs w:val="24"/>
        </w:rPr>
        <w:t xml:space="preserve">SASM 2920 will be renamed “The Sport Experience: Practicum”. </w:t>
      </w:r>
    </w:p>
    <w:p w14:paraId="75F08F9A" w14:textId="77777777" w:rsidR="00517380" w:rsidRPr="00517380" w:rsidRDefault="00517380" w:rsidP="00517380">
      <w:pPr>
        <w:rPr>
          <w:rFonts w:ascii="Times New Roman" w:hAnsi="Times New Roman"/>
          <w:szCs w:val="24"/>
        </w:rPr>
      </w:pPr>
      <w:r w:rsidRPr="00517380">
        <w:rPr>
          <w:rFonts w:ascii="Times New Roman" w:hAnsi="Times New Roman"/>
          <w:szCs w:val="24"/>
        </w:rPr>
        <w:t xml:space="preserve">• SASM 3400 – Sport Data Strategy and Innovation (3 </w:t>
      </w:r>
      <w:proofErr w:type="spellStart"/>
      <w:r w:rsidRPr="00517380">
        <w:rPr>
          <w:rFonts w:ascii="Times New Roman" w:hAnsi="Times New Roman"/>
          <w:szCs w:val="24"/>
        </w:rPr>
        <w:t>cr</w:t>
      </w:r>
      <w:proofErr w:type="spellEnd"/>
      <w:r w:rsidRPr="00517380">
        <w:rPr>
          <w:rFonts w:ascii="Times New Roman" w:hAnsi="Times New Roman"/>
          <w:szCs w:val="24"/>
        </w:rPr>
        <w:t xml:space="preserve">), is a new course and is added to the Major Coursework </w:t>
      </w:r>
    </w:p>
    <w:p w14:paraId="28C1F1CB" w14:textId="77777777" w:rsidR="00517380" w:rsidRPr="00517380" w:rsidRDefault="00517380" w:rsidP="00517380">
      <w:pPr>
        <w:rPr>
          <w:rFonts w:ascii="Times New Roman" w:hAnsi="Times New Roman"/>
          <w:szCs w:val="24"/>
        </w:rPr>
      </w:pPr>
      <w:r w:rsidRPr="00517380">
        <w:rPr>
          <w:rFonts w:ascii="Times New Roman" w:hAnsi="Times New Roman"/>
          <w:szCs w:val="24"/>
        </w:rPr>
        <w:t xml:space="preserve">• SASM 2250 – History of the Sport Industry (3 </w:t>
      </w:r>
      <w:proofErr w:type="spellStart"/>
      <w:r w:rsidRPr="00517380">
        <w:rPr>
          <w:rFonts w:ascii="Times New Roman" w:hAnsi="Times New Roman"/>
          <w:szCs w:val="24"/>
        </w:rPr>
        <w:t>cr</w:t>
      </w:r>
      <w:proofErr w:type="spellEnd"/>
      <w:r w:rsidRPr="00517380">
        <w:rPr>
          <w:rFonts w:ascii="Times New Roman" w:hAnsi="Times New Roman"/>
          <w:szCs w:val="24"/>
        </w:rPr>
        <w:t xml:space="preserve">), will no longer be included in Major Coursework and will drop to an elective </w:t>
      </w:r>
    </w:p>
    <w:p w14:paraId="3365D37C" w14:textId="77777777" w:rsidR="00517380" w:rsidRPr="00517380" w:rsidRDefault="00517380" w:rsidP="00517380">
      <w:pPr>
        <w:rPr>
          <w:rFonts w:ascii="Times New Roman" w:hAnsi="Times New Roman"/>
          <w:szCs w:val="24"/>
        </w:rPr>
      </w:pPr>
      <w:r w:rsidRPr="00517380">
        <w:rPr>
          <w:rFonts w:ascii="Times New Roman" w:hAnsi="Times New Roman"/>
          <w:szCs w:val="24"/>
        </w:rPr>
        <w:t xml:space="preserve">• SASM 3220 – Leadership and Sport Management (3 </w:t>
      </w:r>
      <w:proofErr w:type="spellStart"/>
      <w:r w:rsidRPr="00517380">
        <w:rPr>
          <w:rFonts w:ascii="Times New Roman" w:hAnsi="Times New Roman"/>
          <w:szCs w:val="24"/>
        </w:rPr>
        <w:t>cr</w:t>
      </w:r>
      <w:proofErr w:type="spellEnd"/>
      <w:r w:rsidRPr="00517380">
        <w:rPr>
          <w:rFonts w:ascii="Times New Roman" w:hAnsi="Times New Roman"/>
          <w:szCs w:val="24"/>
        </w:rPr>
        <w:t xml:space="preserve">), will no longer be included in Major Coursework and will drop to an elective </w:t>
      </w:r>
    </w:p>
    <w:p w14:paraId="646F149C" w14:textId="77777777" w:rsidR="00517380" w:rsidRPr="00517380" w:rsidRDefault="00517380" w:rsidP="00517380">
      <w:pPr>
        <w:rPr>
          <w:rFonts w:ascii="Times New Roman" w:hAnsi="Times New Roman"/>
          <w:szCs w:val="24"/>
        </w:rPr>
      </w:pPr>
      <w:r w:rsidRPr="00517380">
        <w:rPr>
          <w:rFonts w:ascii="Times New Roman" w:hAnsi="Times New Roman"/>
          <w:szCs w:val="24"/>
        </w:rPr>
        <w:t xml:space="preserve">• SASM 4000 – Diversity and Inclusion in Sport (3 </w:t>
      </w:r>
      <w:proofErr w:type="spellStart"/>
      <w:r w:rsidRPr="00517380">
        <w:rPr>
          <w:rFonts w:ascii="Times New Roman" w:hAnsi="Times New Roman"/>
          <w:szCs w:val="24"/>
        </w:rPr>
        <w:t>cr</w:t>
      </w:r>
      <w:proofErr w:type="spellEnd"/>
      <w:r w:rsidRPr="00517380">
        <w:rPr>
          <w:rFonts w:ascii="Times New Roman" w:hAnsi="Times New Roman"/>
          <w:szCs w:val="24"/>
        </w:rPr>
        <w:t xml:space="preserve">), is added to Major Coursework and will be coded for BRICKS: Bridge: Diversity and Practice </w:t>
      </w:r>
    </w:p>
    <w:p w14:paraId="14769957" w14:textId="77777777" w:rsidR="00517380" w:rsidRPr="00517380" w:rsidRDefault="00517380" w:rsidP="00517380">
      <w:pPr>
        <w:rPr>
          <w:rFonts w:ascii="Times New Roman" w:hAnsi="Times New Roman"/>
          <w:szCs w:val="24"/>
        </w:rPr>
      </w:pPr>
      <w:r w:rsidRPr="00517380">
        <w:rPr>
          <w:rFonts w:ascii="Times New Roman" w:hAnsi="Times New Roman"/>
          <w:szCs w:val="24"/>
        </w:rPr>
        <w:t xml:space="preserve">• SASM 4400 – Sport Ticket Sales and Systems (3 </w:t>
      </w:r>
      <w:proofErr w:type="spellStart"/>
      <w:r w:rsidRPr="00517380">
        <w:rPr>
          <w:rFonts w:ascii="Times New Roman" w:hAnsi="Times New Roman"/>
          <w:szCs w:val="24"/>
        </w:rPr>
        <w:t>cr</w:t>
      </w:r>
      <w:proofErr w:type="spellEnd"/>
      <w:r w:rsidRPr="00517380">
        <w:rPr>
          <w:rFonts w:ascii="Times New Roman" w:hAnsi="Times New Roman"/>
          <w:szCs w:val="24"/>
        </w:rPr>
        <w:t xml:space="preserve">), will no longer be included in Major Coursework and will drop to an elective </w:t>
      </w:r>
    </w:p>
    <w:p w14:paraId="24E54AF7" w14:textId="77777777" w:rsidR="00517380" w:rsidRPr="00517380" w:rsidRDefault="00517380" w:rsidP="00517380">
      <w:pPr>
        <w:rPr>
          <w:rFonts w:ascii="Times New Roman" w:hAnsi="Times New Roman"/>
          <w:szCs w:val="24"/>
        </w:rPr>
      </w:pPr>
      <w:r w:rsidRPr="00517380">
        <w:rPr>
          <w:rFonts w:ascii="Times New Roman" w:hAnsi="Times New Roman"/>
          <w:szCs w:val="24"/>
        </w:rPr>
        <w:t xml:space="preserve">• SASM 4450 – Marketing and Revenue Streams in Sport Management (3 </w:t>
      </w:r>
      <w:proofErr w:type="spellStart"/>
      <w:r w:rsidRPr="00517380">
        <w:rPr>
          <w:rFonts w:ascii="Times New Roman" w:hAnsi="Times New Roman"/>
          <w:szCs w:val="24"/>
        </w:rPr>
        <w:t>cr</w:t>
      </w:r>
      <w:proofErr w:type="spellEnd"/>
      <w:r w:rsidRPr="00517380">
        <w:rPr>
          <w:rFonts w:ascii="Times New Roman" w:hAnsi="Times New Roman"/>
          <w:szCs w:val="24"/>
        </w:rPr>
        <w:t xml:space="preserve">), will be renamed to Sport Ticket Sales and Revenue Streams and kept in the Major Coursework </w:t>
      </w:r>
    </w:p>
    <w:p w14:paraId="0B79AD97" w14:textId="77777777" w:rsidR="00517380" w:rsidRPr="00517380" w:rsidRDefault="00517380" w:rsidP="00517380">
      <w:pPr>
        <w:rPr>
          <w:rFonts w:ascii="Times New Roman" w:hAnsi="Times New Roman"/>
          <w:szCs w:val="24"/>
        </w:rPr>
      </w:pPr>
      <w:r w:rsidRPr="00517380">
        <w:rPr>
          <w:rFonts w:ascii="Times New Roman" w:hAnsi="Times New Roman"/>
          <w:szCs w:val="24"/>
        </w:rPr>
        <w:t xml:space="preserve">• SASM 4500 (3 </w:t>
      </w:r>
      <w:proofErr w:type="spellStart"/>
      <w:r w:rsidRPr="00517380">
        <w:rPr>
          <w:rFonts w:ascii="Times New Roman" w:hAnsi="Times New Roman"/>
          <w:szCs w:val="24"/>
        </w:rPr>
        <w:t>cr</w:t>
      </w:r>
      <w:proofErr w:type="spellEnd"/>
      <w:r w:rsidRPr="00517380">
        <w:rPr>
          <w:rFonts w:ascii="Times New Roman" w:hAnsi="Times New Roman"/>
          <w:szCs w:val="24"/>
        </w:rPr>
        <w:t xml:space="preserve">) will be renamed “Bobcat Sport Consulting” and will be coded for BRICKS: Capstone and BRICKS: Bridge: Ethics and Reasoning </w:t>
      </w:r>
    </w:p>
    <w:p w14:paraId="560534C0" w14:textId="77777777" w:rsidR="00517380" w:rsidRPr="00517380" w:rsidRDefault="00517380" w:rsidP="00517380">
      <w:pPr>
        <w:rPr>
          <w:rFonts w:ascii="Times New Roman" w:hAnsi="Times New Roman"/>
          <w:szCs w:val="24"/>
        </w:rPr>
      </w:pPr>
      <w:r w:rsidRPr="00517380">
        <w:rPr>
          <w:rFonts w:ascii="Times New Roman" w:hAnsi="Times New Roman"/>
          <w:szCs w:val="24"/>
        </w:rPr>
        <w:t xml:space="preserve">• SASM 4910 will be renumbered SASM 3910 – Internship in Sport Management, to align with BA 3910 in the </w:t>
      </w:r>
      <w:proofErr w:type="spellStart"/>
      <w:r w:rsidRPr="00517380">
        <w:rPr>
          <w:rFonts w:ascii="Times New Roman" w:hAnsi="Times New Roman"/>
          <w:szCs w:val="24"/>
        </w:rPr>
        <w:t>CoB</w:t>
      </w:r>
      <w:proofErr w:type="spellEnd"/>
      <w:r w:rsidRPr="00517380">
        <w:rPr>
          <w:rFonts w:ascii="Times New Roman" w:hAnsi="Times New Roman"/>
          <w:szCs w:val="24"/>
        </w:rPr>
        <w:t xml:space="preserve"> </w:t>
      </w:r>
    </w:p>
    <w:p w14:paraId="20C57AC0" w14:textId="77777777" w:rsidR="00517380" w:rsidRPr="00517380" w:rsidRDefault="00517380" w:rsidP="00517380">
      <w:pPr>
        <w:rPr>
          <w:rFonts w:ascii="Times New Roman" w:hAnsi="Times New Roman"/>
          <w:szCs w:val="24"/>
        </w:rPr>
      </w:pPr>
      <w:r w:rsidRPr="00517380">
        <w:rPr>
          <w:rFonts w:ascii="Times New Roman" w:hAnsi="Times New Roman"/>
          <w:szCs w:val="24"/>
        </w:rPr>
        <w:t xml:space="preserve">• SASM 4200 Sport Analytics (3 </w:t>
      </w:r>
      <w:proofErr w:type="spellStart"/>
      <w:r w:rsidRPr="00517380">
        <w:rPr>
          <w:rFonts w:ascii="Times New Roman" w:hAnsi="Times New Roman"/>
          <w:szCs w:val="24"/>
        </w:rPr>
        <w:t>cr</w:t>
      </w:r>
      <w:proofErr w:type="spellEnd"/>
      <w:r w:rsidRPr="00517380">
        <w:rPr>
          <w:rFonts w:ascii="Times New Roman" w:hAnsi="Times New Roman"/>
          <w:szCs w:val="24"/>
        </w:rPr>
        <w:t xml:space="preserve">) should be added to the Sport Management Elective component </w:t>
      </w:r>
    </w:p>
    <w:p w14:paraId="5302D8C9" w14:textId="77777777" w:rsidR="00517380" w:rsidRPr="00517380" w:rsidRDefault="00517380" w:rsidP="00517380">
      <w:pPr>
        <w:rPr>
          <w:rFonts w:ascii="Times New Roman" w:hAnsi="Times New Roman"/>
          <w:szCs w:val="24"/>
        </w:rPr>
      </w:pPr>
    </w:p>
    <w:p w14:paraId="2F438A56" w14:textId="77777777" w:rsidR="00517380" w:rsidRPr="00517380" w:rsidRDefault="00517380" w:rsidP="00517380">
      <w:pPr>
        <w:rPr>
          <w:rFonts w:ascii="Times New Roman" w:hAnsi="Times New Roman"/>
          <w:szCs w:val="24"/>
        </w:rPr>
      </w:pPr>
      <w:r w:rsidRPr="00517380">
        <w:rPr>
          <w:rFonts w:ascii="Times New Roman" w:hAnsi="Times New Roman"/>
          <w:szCs w:val="24"/>
        </w:rPr>
        <w:t xml:space="preserve">• Experiential learning requirements will include options for Global Consulting Project, or an approved international experience through the Office of Global Opportunities or the Global Leadership Center 3 </w:t>
      </w:r>
    </w:p>
    <w:p w14:paraId="4D1ECD9F" w14:textId="77777777" w:rsidR="00517380" w:rsidRPr="00517380" w:rsidRDefault="00517380" w:rsidP="00517380">
      <w:pPr>
        <w:rPr>
          <w:rFonts w:ascii="Times New Roman" w:hAnsi="Times New Roman"/>
          <w:szCs w:val="24"/>
        </w:rPr>
      </w:pPr>
      <w:r w:rsidRPr="00517380">
        <w:rPr>
          <w:rFonts w:ascii="Times New Roman" w:hAnsi="Times New Roman"/>
          <w:szCs w:val="24"/>
        </w:rPr>
        <w:t xml:space="preserve">• Students will be required to take two electives from a SASM/BUSL/MGT list </w:t>
      </w:r>
    </w:p>
    <w:p w14:paraId="31C3386F" w14:textId="77777777" w:rsidR="00517380" w:rsidRPr="00517380" w:rsidRDefault="00517380" w:rsidP="00517380">
      <w:pPr>
        <w:rPr>
          <w:rFonts w:ascii="Times New Roman" w:hAnsi="Times New Roman"/>
          <w:szCs w:val="24"/>
        </w:rPr>
      </w:pPr>
      <w:r w:rsidRPr="00517380">
        <w:rPr>
          <w:rFonts w:ascii="Times New Roman" w:hAnsi="Times New Roman"/>
          <w:szCs w:val="24"/>
        </w:rPr>
        <w:t xml:space="preserve">• In the “Specialization Components”, Business Disciplines were eliminated, Minors and Certificates were combined to one section. </w:t>
      </w:r>
    </w:p>
    <w:p w14:paraId="2958D4D7" w14:textId="77777777" w:rsidR="00517380" w:rsidRPr="00517380" w:rsidRDefault="00517380" w:rsidP="00517380">
      <w:pPr>
        <w:rPr>
          <w:rFonts w:ascii="Times New Roman" w:hAnsi="Times New Roman"/>
          <w:szCs w:val="24"/>
        </w:rPr>
      </w:pPr>
      <w:r w:rsidRPr="00517380">
        <w:rPr>
          <w:rFonts w:ascii="Times New Roman" w:hAnsi="Times New Roman"/>
          <w:szCs w:val="24"/>
        </w:rPr>
        <w:t xml:space="preserve">• The following minors were added: </w:t>
      </w:r>
    </w:p>
    <w:p w14:paraId="4FE9FFC4" w14:textId="77777777" w:rsidR="00517380" w:rsidRPr="00517380" w:rsidRDefault="00517380" w:rsidP="00517380">
      <w:pPr>
        <w:ind w:firstLine="360"/>
        <w:rPr>
          <w:rFonts w:ascii="Times New Roman" w:hAnsi="Times New Roman"/>
          <w:szCs w:val="24"/>
        </w:rPr>
      </w:pPr>
      <w:r w:rsidRPr="00517380">
        <w:rPr>
          <w:rFonts w:ascii="Times New Roman" w:hAnsi="Times New Roman"/>
          <w:szCs w:val="24"/>
        </w:rPr>
        <w:t xml:space="preserve">Advertising and Public Relations, Business Analytics. </w:t>
      </w:r>
    </w:p>
    <w:p w14:paraId="5F05DCDD" w14:textId="77777777" w:rsidR="00517380" w:rsidRPr="00517380" w:rsidRDefault="00517380" w:rsidP="00517380">
      <w:pPr>
        <w:rPr>
          <w:rFonts w:ascii="Times New Roman" w:hAnsi="Times New Roman"/>
          <w:szCs w:val="24"/>
        </w:rPr>
      </w:pPr>
      <w:r w:rsidRPr="00517380">
        <w:rPr>
          <w:rFonts w:ascii="Times New Roman" w:hAnsi="Times New Roman"/>
          <w:szCs w:val="24"/>
        </w:rPr>
        <w:t xml:space="preserve">• The following certificates were added: </w:t>
      </w:r>
    </w:p>
    <w:p w14:paraId="7EF7023E" w14:textId="77777777" w:rsidR="00517380" w:rsidRPr="00517380" w:rsidRDefault="00517380" w:rsidP="00517380">
      <w:pPr>
        <w:ind w:left="360"/>
        <w:rPr>
          <w:rFonts w:ascii="Times New Roman" w:hAnsi="Times New Roman"/>
          <w:szCs w:val="24"/>
        </w:rPr>
      </w:pPr>
      <w:r w:rsidRPr="00517380">
        <w:rPr>
          <w:rFonts w:ascii="Times New Roman" w:hAnsi="Times New Roman"/>
          <w:szCs w:val="24"/>
        </w:rPr>
        <w:t xml:space="preserve">Consumer Research, </w:t>
      </w:r>
      <w:proofErr w:type="spellStart"/>
      <w:r w:rsidRPr="00517380">
        <w:rPr>
          <w:rFonts w:ascii="Times New Roman" w:hAnsi="Times New Roman"/>
          <w:szCs w:val="24"/>
        </w:rPr>
        <w:t>Esport</w:t>
      </w:r>
      <w:proofErr w:type="spellEnd"/>
      <w:r w:rsidRPr="00517380">
        <w:rPr>
          <w:rFonts w:ascii="Times New Roman" w:hAnsi="Times New Roman"/>
          <w:szCs w:val="24"/>
        </w:rPr>
        <w:t xml:space="preserve">, Festivals, Events, and Entertainment Management, Financial Planning, Human Resources Management, and Supply Chain Management. </w:t>
      </w:r>
    </w:p>
    <w:p w14:paraId="651DFD4E" w14:textId="77777777" w:rsidR="00517380" w:rsidRPr="00517380" w:rsidRDefault="00517380" w:rsidP="00517380">
      <w:pPr>
        <w:rPr>
          <w:rFonts w:ascii="Times New Roman" w:hAnsi="Times New Roman"/>
          <w:szCs w:val="24"/>
        </w:rPr>
      </w:pPr>
      <w:r w:rsidRPr="00517380">
        <w:rPr>
          <w:rFonts w:ascii="Times New Roman" w:hAnsi="Times New Roman"/>
          <w:szCs w:val="24"/>
        </w:rPr>
        <w:t>• Business Economics (BBA) was added as a Business Major specialization</w:t>
      </w:r>
    </w:p>
    <w:p w14:paraId="4A8B920C" w14:textId="77777777" w:rsidR="00517380" w:rsidRPr="00517380" w:rsidRDefault="00517380" w:rsidP="00517380">
      <w:pPr>
        <w:rPr>
          <w:rFonts w:ascii="Times New Roman" w:hAnsi="Times New Roman"/>
          <w:szCs w:val="24"/>
        </w:rPr>
      </w:pPr>
    </w:p>
    <w:p w14:paraId="676EA1BC" w14:textId="77777777" w:rsidR="00517380" w:rsidRPr="00517380" w:rsidRDefault="00517380" w:rsidP="00517380">
      <w:pPr>
        <w:pStyle w:val="Default"/>
        <w:widowControl w:val="0"/>
        <w:numPr>
          <w:ilvl w:val="0"/>
          <w:numId w:val="43"/>
        </w:numPr>
        <w:rPr>
          <w:color w:val="auto"/>
        </w:rPr>
      </w:pPr>
      <w:r w:rsidRPr="00517380">
        <w:rPr>
          <w:color w:val="auto"/>
        </w:rPr>
        <w:t>College of Health Sciences &amp; Professions</w:t>
      </w:r>
    </w:p>
    <w:p w14:paraId="1A3F9F29" w14:textId="77777777" w:rsidR="00517380" w:rsidRPr="00517380" w:rsidRDefault="00517380" w:rsidP="00517380">
      <w:pPr>
        <w:pStyle w:val="Default"/>
        <w:rPr>
          <w:color w:val="auto"/>
        </w:rPr>
      </w:pPr>
      <w:r w:rsidRPr="00517380">
        <w:rPr>
          <w:color w:val="auto"/>
        </w:rPr>
        <w:t>Program Code: CTNEDG</w:t>
      </w:r>
    </w:p>
    <w:p w14:paraId="15C9B706" w14:textId="77777777" w:rsidR="00517380" w:rsidRPr="00517380" w:rsidRDefault="00517380" w:rsidP="00517380">
      <w:pPr>
        <w:pStyle w:val="Default"/>
        <w:rPr>
          <w:color w:val="auto"/>
        </w:rPr>
      </w:pPr>
      <w:r w:rsidRPr="00517380">
        <w:rPr>
          <w:color w:val="auto"/>
        </w:rPr>
        <w:t xml:space="preserve">Program Name: Nurse Educator Post-Master’s Certificate </w:t>
      </w:r>
    </w:p>
    <w:p w14:paraId="767F0D76" w14:textId="77777777" w:rsidR="00517380" w:rsidRPr="00517380" w:rsidRDefault="00517380" w:rsidP="00517380">
      <w:pPr>
        <w:pStyle w:val="Default"/>
        <w:rPr>
          <w:color w:val="auto"/>
        </w:rPr>
      </w:pPr>
      <w:r w:rsidRPr="00517380">
        <w:rPr>
          <w:color w:val="auto"/>
        </w:rPr>
        <w:lastRenderedPageBreak/>
        <w:t>Department: Nursing</w:t>
      </w:r>
    </w:p>
    <w:p w14:paraId="03344F1F" w14:textId="77777777" w:rsidR="00517380" w:rsidRPr="00517380" w:rsidRDefault="00517380" w:rsidP="00517380">
      <w:pPr>
        <w:pStyle w:val="Default"/>
        <w:rPr>
          <w:color w:val="auto"/>
        </w:rPr>
      </w:pPr>
      <w:r w:rsidRPr="00517380">
        <w:rPr>
          <w:color w:val="auto"/>
        </w:rPr>
        <w:t>Contact: Char Miller</w:t>
      </w:r>
    </w:p>
    <w:p w14:paraId="08CC176E" w14:textId="77777777" w:rsidR="00517380" w:rsidRPr="00517380" w:rsidRDefault="00517380" w:rsidP="00517380">
      <w:pPr>
        <w:pStyle w:val="Default"/>
        <w:rPr>
          <w:color w:val="auto"/>
        </w:rPr>
      </w:pPr>
    </w:p>
    <w:p w14:paraId="18AB8F2A" w14:textId="77777777" w:rsidR="00517380" w:rsidRPr="00517380" w:rsidRDefault="00517380" w:rsidP="00517380">
      <w:pPr>
        <w:rPr>
          <w:rFonts w:ascii="Times New Roman" w:hAnsi="Times New Roman"/>
          <w:szCs w:val="24"/>
        </w:rPr>
      </w:pPr>
      <w:r w:rsidRPr="00517380">
        <w:rPr>
          <w:rFonts w:ascii="Times New Roman" w:hAnsi="Times New Roman"/>
          <w:szCs w:val="24"/>
        </w:rPr>
        <w:t>The proposed changes are the result of the 2018-19 curriculum mapping update completed as part of the CHSP program evaluation activities. Additionally, student feedback from course evaluations and program evaluations as well as Student Exit Surveys (administered to graduating students in the final semester) were analyzed to inform the curricular revisions. The proposed changes represent a realignment of curriculum content and clinical hours based on national accreditation standards and contemporary practice. The proposed changes result in:</w:t>
      </w:r>
    </w:p>
    <w:p w14:paraId="089FEB36" w14:textId="77777777" w:rsidR="00517380" w:rsidRPr="00517380" w:rsidRDefault="00517380" w:rsidP="00517380">
      <w:pPr>
        <w:rPr>
          <w:rFonts w:ascii="Times New Roman" w:hAnsi="Times New Roman"/>
          <w:szCs w:val="24"/>
        </w:rPr>
      </w:pPr>
      <w:r w:rsidRPr="00517380">
        <w:rPr>
          <w:rFonts w:ascii="Times New Roman" w:hAnsi="Times New Roman"/>
          <w:szCs w:val="24"/>
        </w:rPr>
        <w:t xml:space="preserve"> • A reduction from 15 credit hours to 10 credit hours. </w:t>
      </w:r>
    </w:p>
    <w:p w14:paraId="7A0F1A3E" w14:textId="77777777" w:rsidR="00517380" w:rsidRPr="00517380" w:rsidRDefault="00517380" w:rsidP="00517380">
      <w:pPr>
        <w:rPr>
          <w:rFonts w:ascii="Times New Roman" w:hAnsi="Times New Roman"/>
          <w:szCs w:val="24"/>
        </w:rPr>
      </w:pPr>
      <w:r w:rsidRPr="00517380">
        <w:rPr>
          <w:rFonts w:ascii="Times New Roman" w:hAnsi="Times New Roman"/>
          <w:szCs w:val="24"/>
        </w:rPr>
        <w:t xml:space="preserve">• Change in admission requirements to reflect current national standards. </w:t>
      </w:r>
    </w:p>
    <w:p w14:paraId="306EB7BF" w14:textId="77777777" w:rsidR="00517380" w:rsidRPr="00517380" w:rsidRDefault="00517380" w:rsidP="00517380">
      <w:pPr>
        <w:rPr>
          <w:rFonts w:ascii="Times New Roman" w:hAnsi="Times New Roman"/>
          <w:szCs w:val="24"/>
        </w:rPr>
      </w:pPr>
      <w:r w:rsidRPr="00517380">
        <w:rPr>
          <w:rFonts w:ascii="Times New Roman" w:hAnsi="Times New Roman"/>
          <w:szCs w:val="24"/>
        </w:rPr>
        <w:t xml:space="preserve">• Renaming of 3 Nurse Educator major courses to better reflect course focus and align with national standards and contemporary practice. </w:t>
      </w:r>
    </w:p>
    <w:p w14:paraId="228BD5F5" w14:textId="77777777" w:rsidR="00517380" w:rsidRPr="00517380" w:rsidRDefault="00517380" w:rsidP="00517380">
      <w:pPr>
        <w:rPr>
          <w:rFonts w:ascii="Times New Roman" w:hAnsi="Times New Roman"/>
          <w:szCs w:val="24"/>
        </w:rPr>
      </w:pPr>
      <w:r w:rsidRPr="00517380">
        <w:rPr>
          <w:rFonts w:ascii="Times New Roman" w:hAnsi="Times New Roman"/>
          <w:szCs w:val="24"/>
        </w:rPr>
        <w:t xml:space="preserve">• Reduction of 3 Nurse Educator major courses from 3 credits to 2 credits each via elimination of overlap and re-alignment of content. </w:t>
      </w:r>
    </w:p>
    <w:p w14:paraId="699BDAFD" w14:textId="77777777" w:rsidR="00517380" w:rsidRPr="00517380" w:rsidRDefault="00517380" w:rsidP="00517380">
      <w:pPr>
        <w:rPr>
          <w:rFonts w:ascii="Times New Roman" w:hAnsi="Times New Roman"/>
          <w:szCs w:val="24"/>
        </w:rPr>
      </w:pPr>
      <w:r w:rsidRPr="00517380">
        <w:rPr>
          <w:rFonts w:ascii="Times New Roman" w:hAnsi="Times New Roman"/>
          <w:szCs w:val="24"/>
        </w:rPr>
        <w:t xml:space="preserve">• Elimination of pre-requisites from track option courses (NRSE 6621, 6622, 6630) to facilitate students being able to take the courses in any order. </w:t>
      </w:r>
    </w:p>
    <w:p w14:paraId="1B2D0496" w14:textId="77777777" w:rsidR="00517380" w:rsidRPr="00517380" w:rsidRDefault="00517380" w:rsidP="00517380">
      <w:pPr>
        <w:rPr>
          <w:rFonts w:ascii="Times New Roman" w:hAnsi="Times New Roman"/>
          <w:szCs w:val="24"/>
        </w:rPr>
      </w:pPr>
    </w:p>
    <w:p w14:paraId="2915BED1" w14:textId="77777777" w:rsidR="00517380" w:rsidRPr="00517380" w:rsidRDefault="00517380" w:rsidP="00517380">
      <w:pPr>
        <w:pStyle w:val="Default"/>
        <w:widowControl w:val="0"/>
        <w:numPr>
          <w:ilvl w:val="0"/>
          <w:numId w:val="43"/>
        </w:numPr>
        <w:rPr>
          <w:color w:val="auto"/>
        </w:rPr>
      </w:pPr>
      <w:r w:rsidRPr="00517380">
        <w:rPr>
          <w:color w:val="auto"/>
        </w:rPr>
        <w:t>College of Health Sciences &amp; Professions</w:t>
      </w:r>
    </w:p>
    <w:p w14:paraId="424626FA" w14:textId="4F2DCB79" w:rsidR="00517380" w:rsidRPr="00517380" w:rsidRDefault="00517380" w:rsidP="00517380">
      <w:pPr>
        <w:pStyle w:val="Default"/>
        <w:rPr>
          <w:color w:val="auto"/>
        </w:rPr>
      </w:pPr>
      <w:r w:rsidRPr="00517380">
        <w:rPr>
          <w:color w:val="auto"/>
        </w:rPr>
        <w:t>Program Code: CTDIAG</w:t>
      </w:r>
      <w:r w:rsidR="00DB6A74">
        <w:rPr>
          <w:color w:val="auto"/>
        </w:rPr>
        <w:t xml:space="preserve"> (Approved)</w:t>
      </w:r>
    </w:p>
    <w:p w14:paraId="18521080" w14:textId="77777777" w:rsidR="00517380" w:rsidRPr="00517380" w:rsidRDefault="00517380" w:rsidP="00517380">
      <w:pPr>
        <w:pStyle w:val="Default"/>
        <w:rPr>
          <w:color w:val="auto"/>
        </w:rPr>
      </w:pPr>
      <w:r w:rsidRPr="00517380">
        <w:rPr>
          <w:color w:val="auto"/>
        </w:rPr>
        <w:t xml:space="preserve">Program Name: Graduate Diabetes Certificate   </w:t>
      </w:r>
    </w:p>
    <w:p w14:paraId="1F4FC383" w14:textId="77777777" w:rsidR="00517380" w:rsidRPr="00517380" w:rsidRDefault="00517380" w:rsidP="00517380">
      <w:pPr>
        <w:pStyle w:val="Default"/>
        <w:rPr>
          <w:color w:val="auto"/>
        </w:rPr>
      </w:pPr>
      <w:r w:rsidRPr="00517380">
        <w:rPr>
          <w:color w:val="auto"/>
        </w:rPr>
        <w:t xml:space="preserve">Department: Applied Health Sciences and Wellness </w:t>
      </w:r>
    </w:p>
    <w:p w14:paraId="520C373B" w14:textId="77777777" w:rsidR="00517380" w:rsidRPr="00517380" w:rsidRDefault="00517380" w:rsidP="00517380">
      <w:pPr>
        <w:pStyle w:val="Default"/>
        <w:rPr>
          <w:color w:val="auto"/>
        </w:rPr>
      </w:pPr>
      <w:r w:rsidRPr="00517380">
        <w:rPr>
          <w:color w:val="auto"/>
        </w:rPr>
        <w:t>Contact: Jennifer Yoder-</w:t>
      </w:r>
      <w:proofErr w:type="spellStart"/>
      <w:r w:rsidRPr="00517380">
        <w:rPr>
          <w:color w:val="auto"/>
        </w:rPr>
        <w:t>Clevidence</w:t>
      </w:r>
      <w:proofErr w:type="spellEnd"/>
    </w:p>
    <w:p w14:paraId="39AFA694" w14:textId="77777777" w:rsidR="00517380" w:rsidRPr="00517380" w:rsidRDefault="00517380" w:rsidP="00517380">
      <w:pPr>
        <w:rPr>
          <w:rFonts w:ascii="Times New Roman" w:hAnsi="Times New Roman"/>
          <w:szCs w:val="24"/>
        </w:rPr>
      </w:pPr>
    </w:p>
    <w:p w14:paraId="4828BDBB" w14:textId="2AE3C0CB" w:rsidR="00517380" w:rsidRPr="00517380" w:rsidRDefault="00517380" w:rsidP="00DB6A74">
      <w:pPr>
        <w:rPr>
          <w:rFonts w:ascii="Times New Roman" w:hAnsi="Times New Roman"/>
          <w:szCs w:val="24"/>
        </w:rPr>
      </w:pPr>
      <w:r w:rsidRPr="00517380">
        <w:rPr>
          <w:rFonts w:ascii="Times New Roman" w:hAnsi="Times New Roman"/>
          <w:szCs w:val="24"/>
        </w:rPr>
        <w:t xml:space="preserve">The purpose of this proposed change is to add courses to the current list of approved electives for the Diabetes Certificate, add program learning outcomes, and to remove the following language from the admissions criteria: “Students must be enrolled in a degree seeking program at Ohio University in order to obtain the Graduate Diabetes Certificate.” Elective courses were selected to be added as electives based on the following criteria: 1) online accessible and 2) can be applied to diabetes treatment, management, and/or prevention. There is NO change in required courses. There is NO change in required credit hours. </w:t>
      </w:r>
    </w:p>
    <w:p w14:paraId="5E037A29" w14:textId="77777777" w:rsidR="00517380" w:rsidRPr="00517380" w:rsidRDefault="00517380" w:rsidP="00517380">
      <w:pPr>
        <w:pStyle w:val="Default"/>
        <w:rPr>
          <w:color w:val="auto"/>
        </w:rPr>
      </w:pPr>
    </w:p>
    <w:p w14:paraId="46725ED2" w14:textId="77777777" w:rsidR="00517380" w:rsidRPr="00517380" w:rsidRDefault="00517380" w:rsidP="00517380">
      <w:pPr>
        <w:pStyle w:val="Default"/>
        <w:widowControl w:val="0"/>
        <w:numPr>
          <w:ilvl w:val="0"/>
          <w:numId w:val="43"/>
        </w:numPr>
        <w:rPr>
          <w:color w:val="auto"/>
        </w:rPr>
      </w:pPr>
      <w:r w:rsidRPr="00517380">
        <w:rPr>
          <w:color w:val="auto"/>
        </w:rPr>
        <w:t>Patton College of Education</w:t>
      </w:r>
    </w:p>
    <w:p w14:paraId="2CAC75A8" w14:textId="701732EF" w:rsidR="00517380" w:rsidRPr="00517380" w:rsidRDefault="00517380" w:rsidP="00517380">
      <w:pPr>
        <w:pStyle w:val="Default"/>
        <w:rPr>
          <w:color w:val="auto"/>
        </w:rPr>
      </w:pPr>
      <w:r w:rsidRPr="00517380">
        <w:rPr>
          <w:color w:val="auto"/>
        </w:rPr>
        <w:t>Program Code: OR6380</w:t>
      </w:r>
      <w:r w:rsidR="00DB6A74">
        <w:rPr>
          <w:color w:val="auto"/>
        </w:rPr>
        <w:t xml:space="preserve"> (Approved)</w:t>
      </w:r>
    </w:p>
    <w:p w14:paraId="6F2A7FED" w14:textId="77777777" w:rsidR="00517380" w:rsidRPr="00517380" w:rsidRDefault="00517380" w:rsidP="00517380">
      <w:pPr>
        <w:pStyle w:val="Default"/>
        <w:rPr>
          <w:color w:val="auto"/>
        </w:rPr>
      </w:pPr>
      <w:r w:rsidRPr="00517380">
        <w:rPr>
          <w:color w:val="auto"/>
        </w:rPr>
        <w:t xml:space="preserve">Program Name: Retail Merchandising and Fashion Product Development  </w:t>
      </w:r>
    </w:p>
    <w:p w14:paraId="4C7A9564" w14:textId="77777777" w:rsidR="00517380" w:rsidRPr="00517380" w:rsidRDefault="00517380" w:rsidP="00517380">
      <w:pPr>
        <w:pStyle w:val="Default"/>
        <w:rPr>
          <w:color w:val="auto"/>
        </w:rPr>
      </w:pPr>
      <w:r w:rsidRPr="00517380">
        <w:rPr>
          <w:color w:val="auto"/>
        </w:rPr>
        <w:t xml:space="preserve">Department: Human and Consumer Sciences </w:t>
      </w:r>
    </w:p>
    <w:p w14:paraId="15C2058E" w14:textId="77777777" w:rsidR="00517380" w:rsidRPr="00517380" w:rsidRDefault="00517380" w:rsidP="00517380">
      <w:pPr>
        <w:pStyle w:val="Default"/>
        <w:rPr>
          <w:color w:val="auto"/>
        </w:rPr>
      </w:pPr>
      <w:r w:rsidRPr="00517380">
        <w:rPr>
          <w:color w:val="auto"/>
        </w:rPr>
        <w:t>Contact: Lisa Williams</w:t>
      </w:r>
    </w:p>
    <w:p w14:paraId="4F5BE576" w14:textId="77777777" w:rsidR="00517380" w:rsidRPr="00517380" w:rsidRDefault="00517380" w:rsidP="00517380">
      <w:pPr>
        <w:pStyle w:val="Default"/>
        <w:rPr>
          <w:color w:val="auto"/>
        </w:rPr>
      </w:pPr>
    </w:p>
    <w:p w14:paraId="137EC7A5" w14:textId="77777777" w:rsidR="00517380" w:rsidRPr="00517380" w:rsidRDefault="00517380" w:rsidP="00517380">
      <w:pPr>
        <w:rPr>
          <w:rFonts w:ascii="Times New Roman" w:hAnsi="Times New Roman"/>
          <w:szCs w:val="24"/>
        </w:rPr>
      </w:pPr>
      <w:r w:rsidRPr="00517380">
        <w:rPr>
          <w:rFonts w:ascii="Times New Roman" w:hAnsi="Times New Roman"/>
          <w:szCs w:val="24"/>
        </w:rPr>
        <w:t>We are proposing to change the name of the minor from Retail Merchandising and Fashion Product Development (RFPD) minor to Retail and Fashion Merchandising (RFM) minor to align with the new major name for the Retail and Fashion Merchandising program that was approved in AY 2019-20. The current minor does not include all the prerequisites for every upper level course in the required elective course options. This has led to a lot of confusion among students and the necessity of faculty allowing students to add a class with permission when the Retail and Fashion Merchandising majors are still required to meet the prerequisites for the course. This proposed change will require that both RFM majors and minors must have the prerequisites completed to enroll in upper level courses.</w:t>
      </w:r>
    </w:p>
    <w:p w14:paraId="01BDCE60" w14:textId="77777777" w:rsidR="00517380" w:rsidRPr="00517380" w:rsidRDefault="00517380" w:rsidP="00517380">
      <w:pPr>
        <w:rPr>
          <w:rFonts w:ascii="Times New Roman" w:hAnsi="Times New Roman"/>
          <w:szCs w:val="24"/>
        </w:rPr>
      </w:pPr>
    </w:p>
    <w:p w14:paraId="69A2ECA6" w14:textId="77777777" w:rsidR="00517380" w:rsidRPr="00517380" w:rsidRDefault="00517380" w:rsidP="00517380">
      <w:pPr>
        <w:rPr>
          <w:rFonts w:ascii="Times New Roman" w:hAnsi="Times New Roman"/>
          <w:szCs w:val="24"/>
        </w:rPr>
      </w:pPr>
      <w:r w:rsidRPr="00517380">
        <w:rPr>
          <w:rFonts w:ascii="Times New Roman" w:hAnsi="Times New Roman"/>
          <w:szCs w:val="24"/>
        </w:rPr>
        <w:lastRenderedPageBreak/>
        <w:t xml:space="preserve">The proposed minor would reduce the minor from 21 to 15 credit hours. </w:t>
      </w:r>
    </w:p>
    <w:p w14:paraId="2A5D89DB" w14:textId="77777777" w:rsidR="00517380" w:rsidRPr="00517380" w:rsidRDefault="00517380" w:rsidP="00517380">
      <w:pPr>
        <w:pStyle w:val="Default"/>
        <w:rPr>
          <w:color w:val="auto"/>
        </w:rPr>
      </w:pPr>
    </w:p>
    <w:p w14:paraId="617E501A" w14:textId="77777777" w:rsidR="00517380" w:rsidRPr="00517380" w:rsidRDefault="00517380" w:rsidP="00517380">
      <w:pPr>
        <w:pStyle w:val="Default"/>
        <w:widowControl w:val="0"/>
        <w:numPr>
          <w:ilvl w:val="0"/>
          <w:numId w:val="43"/>
        </w:numPr>
        <w:rPr>
          <w:color w:val="auto"/>
        </w:rPr>
      </w:pPr>
      <w:r w:rsidRPr="00517380">
        <w:rPr>
          <w:color w:val="auto"/>
        </w:rPr>
        <w:t>Patton College of Education</w:t>
      </w:r>
    </w:p>
    <w:p w14:paraId="45D3E277" w14:textId="6CD85BE3" w:rsidR="00517380" w:rsidRPr="00517380" w:rsidRDefault="00517380" w:rsidP="00517380">
      <w:pPr>
        <w:pStyle w:val="Default"/>
        <w:rPr>
          <w:color w:val="auto"/>
        </w:rPr>
      </w:pPr>
      <w:r w:rsidRPr="00517380">
        <w:rPr>
          <w:color w:val="auto"/>
        </w:rPr>
        <w:t>Program Code: BS6384</w:t>
      </w:r>
      <w:r w:rsidR="00DB6A74">
        <w:rPr>
          <w:color w:val="auto"/>
        </w:rPr>
        <w:t xml:space="preserve"> (Approved)</w:t>
      </w:r>
    </w:p>
    <w:p w14:paraId="6CA3D415" w14:textId="77777777" w:rsidR="00517380" w:rsidRPr="00517380" w:rsidRDefault="00517380" w:rsidP="00517380">
      <w:pPr>
        <w:pStyle w:val="Default"/>
        <w:rPr>
          <w:color w:val="auto"/>
        </w:rPr>
      </w:pPr>
      <w:r w:rsidRPr="00517380">
        <w:rPr>
          <w:color w:val="auto"/>
        </w:rPr>
        <w:t xml:space="preserve">Program Name: Retail and Fashion Merchandising  </w:t>
      </w:r>
    </w:p>
    <w:p w14:paraId="640C1633" w14:textId="77777777" w:rsidR="00517380" w:rsidRPr="00517380" w:rsidRDefault="00517380" w:rsidP="00517380">
      <w:pPr>
        <w:pStyle w:val="Default"/>
        <w:rPr>
          <w:color w:val="auto"/>
        </w:rPr>
      </w:pPr>
      <w:r w:rsidRPr="00517380">
        <w:rPr>
          <w:color w:val="auto"/>
        </w:rPr>
        <w:t xml:space="preserve">Department: Human and Consumer Sciences </w:t>
      </w:r>
    </w:p>
    <w:p w14:paraId="3EBC8402" w14:textId="77777777" w:rsidR="00517380" w:rsidRPr="00517380" w:rsidRDefault="00517380" w:rsidP="00517380">
      <w:pPr>
        <w:pStyle w:val="Default"/>
        <w:rPr>
          <w:color w:val="auto"/>
        </w:rPr>
      </w:pPr>
      <w:r w:rsidRPr="00517380">
        <w:rPr>
          <w:color w:val="auto"/>
        </w:rPr>
        <w:t>Contact: Lisa Williams</w:t>
      </w:r>
    </w:p>
    <w:p w14:paraId="612126A1" w14:textId="77777777" w:rsidR="00517380" w:rsidRPr="00517380" w:rsidRDefault="00517380" w:rsidP="00517380">
      <w:pPr>
        <w:pStyle w:val="Default"/>
        <w:rPr>
          <w:color w:val="auto"/>
        </w:rPr>
      </w:pPr>
    </w:p>
    <w:p w14:paraId="4FD3C987" w14:textId="77777777" w:rsidR="00517380" w:rsidRPr="00517380" w:rsidRDefault="00517380" w:rsidP="00517380">
      <w:pPr>
        <w:rPr>
          <w:rFonts w:ascii="Times New Roman" w:hAnsi="Times New Roman"/>
          <w:szCs w:val="24"/>
        </w:rPr>
      </w:pPr>
      <w:r w:rsidRPr="00517380">
        <w:rPr>
          <w:rFonts w:ascii="Times New Roman" w:hAnsi="Times New Roman"/>
          <w:szCs w:val="24"/>
        </w:rPr>
        <w:t xml:space="preserve">We are proposing that RFM 4910 be offered for 3, 6, 9 or 12 credit hours to allow students to register for credit hours that fit with the work hours that are available during their internships. This proposed change will allow students to take the number of credit hours that is closest to what they need to </w:t>
      </w:r>
      <w:proofErr w:type="spellStart"/>
      <w:r w:rsidRPr="00517380">
        <w:rPr>
          <w:rFonts w:ascii="Times New Roman" w:hAnsi="Times New Roman"/>
          <w:szCs w:val="24"/>
        </w:rPr>
        <w:t>finsh</w:t>
      </w:r>
      <w:proofErr w:type="spellEnd"/>
      <w:r w:rsidRPr="00517380">
        <w:rPr>
          <w:rFonts w:ascii="Times New Roman" w:hAnsi="Times New Roman"/>
          <w:szCs w:val="24"/>
        </w:rPr>
        <w:t xml:space="preserve"> 120 hours for graduation. This will make it easier for students to graduate in 4 years and to not have to take more credit hours than they need for graduation. Students would fulfill this requirement by taking at least 3 credit hours. </w:t>
      </w:r>
    </w:p>
    <w:p w14:paraId="0AE70E1F" w14:textId="77777777" w:rsidR="00517380" w:rsidRPr="00517380" w:rsidRDefault="00517380" w:rsidP="00517380">
      <w:pPr>
        <w:pStyle w:val="Default"/>
        <w:rPr>
          <w:color w:val="auto"/>
        </w:rPr>
      </w:pPr>
    </w:p>
    <w:p w14:paraId="5D157913" w14:textId="77777777" w:rsidR="00517380" w:rsidRPr="00517380" w:rsidRDefault="00517380" w:rsidP="00517380">
      <w:pPr>
        <w:rPr>
          <w:rFonts w:ascii="Times New Roman" w:hAnsi="Times New Roman"/>
          <w:szCs w:val="24"/>
        </w:rPr>
      </w:pPr>
      <w:r w:rsidRPr="00517380">
        <w:rPr>
          <w:rFonts w:ascii="Times New Roman" w:hAnsi="Times New Roman"/>
          <w:szCs w:val="24"/>
        </w:rPr>
        <w:t xml:space="preserve">We propose that RFM 1500: Design and Illustration Techniques and RFM 1600: Color Theory for Visual Merchandising be combined into a new course (RFM 2600: Foundations of Aesthetics). We are proposing to expand on our Business, </w:t>
      </w:r>
      <w:proofErr w:type="spellStart"/>
      <w:r w:rsidRPr="00517380">
        <w:rPr>
          <w:rFonts w:ascii="Times New Roman" w:hAnsi="Times New Roman"/>
          <w:szCs w:val="24"/>
        </w:rPr>
        <w:t>Comunication</w:t>
      </w:r>
      <w:proofErr w:type="spellEnd"/>
      <w:r w:rsidRPr="00517380">
        <w:rPr>
          <w:rFonts w:ascii="Times New Roman" w:hAnsi="Times New Roman"/>
          <w:szCs w:val="24"/>
        </w:rPr>
        <w:t xml:space="preserve"> and Visual (BCV) electives to provide a wider variety of options to represent the minors and certificates that our students commonly complete and change the title of this section to Interdisciplinary Course Options. RFM students need to complete 6 credit hours so two courses from a minor or certificate completes the requirement. </w:t>
      </w:r>
    </w:p>
    <w:p w14:paraId="1BD2C87D" w14:textId="77777777" w:rsidR="00517380" w:rsidRPr="00517380" w:rsidRDefault="00517380" w:rsidP="00517380">
      <w:pPr>
        <w:rPr>
          <w:rFonts w:ascii="Times New Roman" w:hAnsi="Times New Roman"/>
          <w:szCs w:val="24"/>
        </w:rPr>
      </w:pPr>
    </w:p>
    <w:p w14:paraId="00621D2F" w14:textId="77777777" w:rsidR="00517380" w:rsidRPr="00517380" w:rsidRDefault="00517380" w:rsidP="00517380">
      <w:pPr>
        <w:pStyle w:val="Default"/>
        <w:widowControl w:val="0"/>
        <w:numPr>
          <w:ilvl w:val="0"/>
          <w:numId w:val="43"/>
        </w:numPr>
        <w:rPr>
          <w:color w:val="auto"/>
        </w:rPr>
      </w:pPr>
      <w:r w:rsidRPr="00517380">
        <w:rPr>
          <w:color w:val="auto"/>
        </w:rPr>
        <w:t>Patton College of Education</w:t>
      </w:r>
    </w:p>
    <w:p w14:paraId="4F064946" w14:textId="3A646532" w:rsidR="00517380" w:rsidRPr="00517380" w:rsidRDefault="00517380" w:rsidP="00517380">
      <w:pPr>
        <w:pStyle w:val="Default"/>
        <w:rPr>
          <w:color w:val="auto"/>
        </w:rPr>
      </w:pPr>
      <w:r w:rsidRPr="00517380">
        <w:rPr>
          <w:color w:val="auto"/>
        </w:rPr>
        <w:t>Program Code: ME6870</w:t>
      </w:r>
      <w:r w:rsidR="00DB6A74">
        <w:rPr>
          <w:color w:val="auto"/>
        </w:rPr>
        <w:t xml:space="preserve"> </w:t>
      </w:r>
      <w:r w:rsidR="00B1442C">
        <w:rPr>
          <w:color w:val="auto"/>
        </w:rPr>
        <w:t>(Approved)</w:t>
      </w:r>
    </w:p>
    <w:p w14:paraId="3F35DAEC" w14:textId="77777777" w:rsidR="00517380" w:rsidRPr="00517380" w:rsidRDefault="00517380" w:rsidP="00517380">
      <w:pPr>
        <w:pStyle w:val="Default"/>
        <w:rPr>
          <w:color w:val="auto"/>
        </w:rPr>
      </w:pPr>
      <w:r w:rsidRPr="00517380">
        <w:rPr>
          <w:color w:val="auto"/>
        </w:rPr>
        <w:t xml:space="preserve">Program Name: Middle Childhood Math &amp; Social Studies   </w:t>
      </w:r>
    </w:p>
    <w:p w14:paraId="101C6575" w14:textId="77777777" w:rsidR="00517380" w:rsidRPr="00517380" w:rsidRDefault="00517380" w:rsidP="00517380">
      <w:pPr>
        <w:pStyle w:val="Default"/>
        <w:rPr>
          <w:color w:val="auto"/>
        </w:rPr>
      </w:pPr>
      <w:r w:rsidRPr="00517380">
        <w:rPr>
          <w:color w:val="auto"/>
        </w:rPr>
        <w:t xml:space="preserve">Department: Teacher Education </w:t>
      </w:r>
    </w:p>
    <w:p w14:paraId="2C6CE530" w14:textId="77777777" w:rsidR="00517380" w:rsidRPr="00517380" w:rsidRDefault="00517380" w:rsidP="00517380">
      <w:pPr>
        <w:pStyle w:val="Default"/>
        <w:rPr>
          <w:color w:val="auto"/>
        </w:rPr>
      </w:pPr>
      <w:r w:rsidRPr="00517380">
        <w:rPr>
          <w:color w:val="auto"/>
        </w:rPr>
        <w:t>Contact: Lisa Harrison</w:t>
      </w:r>
    </w:p>
    <w:p w14:paraId="68A1384E" w14:textId="77777777" w:rsidR="00517380" w:rsidRPr="00517380" w:rsidRDefault="00517380" w:rsidP="00517380">
      <w:pPr>
        <w:pStyle w:val="Default"/>
        <w:rPr>
          <w:color w:val="auto"/>
        </w:rPr>
      </w:pPr>
    </w:p>
    <w:p w14:paraId="0BF9E853" w14:textId="77777777" w:rsidR="00517380" w:rsidRPr="00517380" w:rsidRDefault="00517380" w:rsidP="00517380">
      <w:pPr>
        <w:pStyle w:val="Default"/>
        <w:rPr>
          <w:color w:val="auto"/>
        </w:rPr>
      </w:pPr>
      <w:r w:rsidRPr="00517380">
        <w:rPr>
          <w:color w:val="auto"/>
        </w:rPr>
        <w:t>Program Code: ME6871</w:t>
      </w:r>
    </w:p>
    <w:p w14:paraId="0D525F6B" w14:textId="77777777" w:rsidR="00517380" w:rsidRPr="00517380" w:rsidRDefault="00517380" w:rsidP="00517380">
      <w:pPr>
        <w:pStyle w:val="Default"/>
        <w:rPr>
          <w:color w:val="auto"/>
        </w:rPr>
      </w:pPr>
      <w:r w:rsidRPr="00517380">
        <w:rPr>
          <w:color w:val="auto"/>
        </w:rPr>
        <w:t xml:space="preserve">Program Name: Middle Childhood Science &amp; Social Studies   </w:t>
      </w:r>
    </w:p>
    <w:p w14:paraId="2C23463E" w14:textId="77777777" w:rsidR="00517380" w:rsidRPr="00517380" w:rsidRDefault="00517380" w:rsidP="00517380">
      <w:pPr>
        <w:pStyle w:val="Default"/>
        <w:rPr>
          <w:color w:val="auto"/>
        </w:rPr>
      </w:pPr>
    </w:p>
    <w:p w14:paraId="604A7F1B" w14:textId="77777777" w:rsidR="00517380" w:rsidRPr="00517380" w:rsidRDefault="00517380" w:rsidP="00517380">
      <w:pPr>
        <w:pStyle w:val="Default"/>
        <w:rPr>
          <w:color w:val="auto"/>
        </w:rPr>
      </w:pPr>
      <w:r w:rsidRPr="00517380">
        <w:rPr>
          <w:color w:val="auto"/>
        </w:rPr>
        <w:t>Program Code: ME6872</w:t>
      </w:r>
    </w:p>
    <w:p w14:paraId="24FB0CB2" w14:textId="77777777" w:rsidR="00517380" w:rsidRPr="00517380" w:rsidRDefault="00517380" w:rsidP="00517380">
      <w:pPr>
        <w:pStyle w:val="Default"/>
        <w:rPr>
          <w:color w:val="auto"/>
        </w:rPr>
      </w:pPr>
      <w:r w:rsidRPr="00517380">
        <w:rPr>
          <w:color w:val="auto"/>
        </w:rPr>
        <w:t>Program Name: Middle Childhood Math &amp; Science</w:t>
      </w:r>
    </w:p>
    <w:p w14:paraId="4E22D2FE" w14:textId="77777777" w:rsidR="00517380" w:rsidRPr="00517380" w:rsidRDefault="00517380" w:rsidP="00517380">
      <w:pPr>
        <w:pStyle w:val="Default"/>
        <w:rPr>
          <w:color w:val="auto"/>
        </w:rPr>
      </w:pPr>
    </w:p>
    <w:p w14:paraId="29053B4F" w14:textId="77777777" w:rsidR="00517380" w:rsidRPr="00517380" w:rsidRDefault="00517380" w:rsidP="00517380">
      <w:pPr>
        <w:pStyle w:val="Default"/>
        <w:rPr>
          <w:color w:val="auto"/>
        </w:rPr>
      </w:pPr>
      <w:r w:rsidRPr="00517380">
        <w:rPr>
          <w:color w:val="auto"/>
        </w:rPr>
        <w:t>Program Code: ME6873</w:t>
      </w:r>
    </w:p>
    <w:p w14:paraId="48C101CB" w14:textId="77777777" w:rsidR="00517380" w:rsidRPr="00517380" w:rsidRDefault="00517380" w:rsidP="00517380">
      <w:pPr>
        <w:pStyle w:val="Default"/>
        <w:rPr>
          <w:color w:val="auto"/>
        </w:rPr>
      </w:pPr>
      <w:r w:rsidRPr="00517380">
        <w:rPr>
          <w:color w:val="auto"/>
        </w:rPr>
        <w:t xml:space="preserve">Program Name: Middle Childhood Language Arts &amp; Social Studies   </w:t>
      </w:r>
    </w:p>
    <w:p w14:paraId="2F6E9626" w14:textId="77777777" w:rsidR="00517380" w:rsidRPr="00517380" w:rsidRDefault="00517380" w:rsidP="00517380">
      <w:pPr>
        <w:pStyle w:val="Default"/>
        <w:rPr>
          <w:color w:val="auto"/>
        </w:rPr>
      </w:pPr>
      <w:r w:rsidRPr="00517380">
        <w:rPr>
          <w:color w:val="auto"/>
        </w:rPr>
        <w:t xml:space="preserve">  </w:t>
      </w:r>
    </w:p>
    <w:p w14:paraId="4082FBA2" w14:textId="77777777" w:rsidR="00517380" w:rsidRPr="00517380" w:rsidRDefault="00517380" w:rsidP="00517380">
      <w:pPr>
        <w:pStyle w:val="Default"/>
        <w:rPr>
          <w:color w:val="auto"/>
        </w:rPr>
      </w:pPr>
      <w:r w:rsidRPr="00517380">
        <w:rPr>
          <w:color w:val="auto"/>
        </w:rPr>
        <w:t>Program Code: ME6874</w:t>
      </w:r>
    </w:p>
    <w:p w14:paraId="7BFC48CB" w14:textId="77777777" w:rsidR="00517380" w:rsidRPr="00517380" w:rsidRDefault="00517380" w:rsidP="00517380">
      <w:pPr>
        <w:pStyle w:val="Default"/>
        <w:rPr>
          <w:color w:val="auto"/>
        </w:rPr>
      </w:pPr>
      <w:r w:rsidRPr="00517380">
        <w:rPr>
          <w:color w:val="auto"/>
        </w:rPr>
        <w:t>Program Name: Middle Childhood Language Arts &amp; Science</w:t>
      </w:r>
    </w:p>
    <w:p w14:paraId="188196E0" w14:textId="77777777" w:rsidR="00517380" w:rsidRPr="00517380" w:rsidRDefault="00517380" w:rsidP="00517380">
      <w:pPr>
        <w:pStyle w:val="Default"/>
        <w:rPr>
          <w:color w:val="auto"/>
        </w:rPr>
      </w:pPr>
    </w:p>
    <w:p w14:paraId="3E85BE0E" w14:textId="77777777" w:rsidR="00517380" w:rsidRPr="00517380" w:rsidRDefault="00517380" w:rsidP="00517380">
      <w:pPr>
        <w:pStyle w:val="Default"/>
        <w:rPr>
          <w:color w:val="auto"/>
        </w:rPr>
      </w:pPr>
      <w:r w:rsidRPr="00517380">
        <w:rPr>
          <w:color w:val="auto"/>
        </w:rPr>
        <w:t>Program Code: ME6875</w:t>
      </w:r>
    </w:p>
    <w:p w14:paraId="2BD8FF25" w14:textId="77777777" w:rsidR="00517380" w:rsidRPr="00517380" w:rsidRDefault="00517380" w:rsidP="00517380">
      <w:pPr>
        <w:pStyle w:val="Default"/>
        <w:rPr>
          <w:color w:val="auto"/>
        </w:rPr>
      </w:pPr>
      <w:r w:rsidRPr="00517380">
        <w:rPr>
          <w:color w:val="auto"/>
        </w:rPr>
        <w:t xml:space="preserve">Program Name: Middle Childhood Language Arts &amp; Math   </w:t>
      </w:r>
    </w:p>
    <w:p w14:paraId="3EC10309" w14:textId="77777777" w:rsidR="00517380" w:rsidRPr="00517380" w:rsidRDefault="00517380" w:rsidP="00517380">
      <w:pPr>
        <w:pStyle w:val="Default"/>
        <w:rPr>
          <w:color w:val="auto"/>
        </w:rPr>
      </w:pPr>
      <w:r w:rsidRPr="00517380">
        <w:rPr>
          <w:color w:val="auto"/>
        </w:rPr>
        <w:t xml:space="preserve">   </w:t>
      </w:r>
    </w:p>
    <w:p w14:paraId="0D9E4CE2" w14:textId="77777777" w:rsidR="00517380" w:rsidRPr="00517380" w:rsidRDefault="00517380" w:rsidP="00517380">
      <w:pPr>
        <w:rPr>
          <w:rFonts w:ascii="Times New Roman" w:hAnsi="Times New Roman"/>
          <w:szCs w:val="24"/>
        </w:rPr>
      </w:pPr>
      <w:r w:rsidRPr="00517380">
        <w:rPr>
          <w:rFonts w:ascii="Times New Roman" w:hAnsi="Times New Roman"/>
          <w:szCs w:val="24"/>
        </w:rPr>
        <w:t xml:space="preserve">As part of the Graduate Catalog Cleanup, the following changes have been made. These changes were made to support a shorten path to teacher licensure and align to a clinical based teacher preparation program. All programs were previously consulted on the changes. </w:t>
      </w:r>
    </w:p>
    <w:p w14:paraId="0CF84110" w14:textId="77777777" w:rsidR="00517380" w:rsidRPr="00517380" w:rsidRDefault="00517380" w:rsidP="00517380">
      <w:pPr>
        <w:rPr>
          <w:rFonts w:ascii="Times New Roman" w:hAnsi="Times New Roman"/>
          <w:szCs w:val="24"/>
        </w:rPr>
      </w:pPr>
    </w:p>
    <w:tbl>
      <w:tblPr>
        <w:tblStyle w:val="TableGrid"/>
        <w:tblW w:w="9540" w:type="dxa"/>
        <w:tblLook w:val="04A0" w:firstRow="1" w:lastRow="0" w:firstColumn="1" w:lastColumn="0" w:noHBand="0" w:noVBand="1"/>
      </w:tblPr>
      <w:tblGrid>
        <w:gridCol w:w="3008"/>
        <w:gridCol w:w="2648"/>
        <w:gridCol w:w="3884"/>
      </w:tblGrid>
      <w:tr w:rsidR="00517380" w:rsidRPr="00517380" w14:paraId="2922CC77" w14:textId="77777777" w:rsidTr="00B1442C">
        <w:trPr>
          <w:trHeight w:val="255"/>
        </w:trPr>
        <w:tc>
          <w:tcPr>
            <w:tcW w:w="3008" w:type="dxa"/>
          </w:tcPr>
          <w:p w14:paraId="2AE4B6D0" w14:textId="77777777" w:rsidR="00517380" w:rsidRPr="00517380" w:rsidRDefault="00517380" w:rsidP="004814ED">
            <w:pPr>
              <w:rPr>
                <w:rFonts w:ascii="Times New Roman" w:hAnsi="Times New Roman"/>
                <w:szCs w:val="24"/>
              </w:rPr>
            </w:pPr>
            <w:r w:rsidRPr="00517380">
              <w:rPr>
                <w:rFonts w:ascii="Times New Roman" w:hAnsi="Times New Roman"/>
                <w:szCs w:val="24"/>
              </w:rPr>
              <w:lastRenderedPageBreak/>
              <w:t>Listed in OCEAN</w:t>
            </w:r>
          </w:p>
        </w:tc>
        <w:tc>
          <w:tcPr>
            <w:tcW w:w="2648" w:type="dxa"/>
          </w:tcPr>
          <w:p w14:paraId="234625A7" w14:textId="77777777" w:rsidR="00517380" w:rsidRPr="00517380" w:rsidRDefault="00517380" w:rsidP="004814ED">
            <w:pPr>
              <w:rPr>
                <w:rFonts w:ascii="Times New Roman" w:hAnsi="Times New Roman"/>
                <w:szCs w:val="24"/>
              </w:rPr>
            </w:pPr>
            <w:r w:rsidRPr="00517380">
              <w:rPr>
                <w:rFonts w:ascii="Times New Roman" w:hAnsi="Times New Roman"/>
                <w:szCs w:val="24"/>
              </w:rPr>
              <w:t>Current Program</w:t>
            </w:r>
          </w:p>
        </w:tc>
        <w:tc>
          <w:tcPr>
            <w:tcW w:w="3884" w:type="dxa"/>
          </w:tcPr>
          <w:p w14:paraId="551F3436" w14:textId="77777777" w:rsidR="00517380" w:rsidRPr="00517380" w:rsidRDefault="00517380" w:rsidP="004814ED">
            <w:pPr>
              <w:rPr>
                <w:rFonts w:ascii="Times New Roman" w:hAnsi="Times New Roman"/>
                <w:szCs w:val="24"/>
              </w:rPr>
            </w:pPr>
            <w:r w:rsidRPr="00517380">
              <w:rPr>
                <w:rFonts w:ascii="Times New Roman" w:hAnsi="Times New Roman"/>
                <w:szCs w:val="24"/>
              </w:rPr>
              <w:t>Comment</w:t>
            </w:r>
          </w:p>
        </w:tc>
      </w:tr>
      <w:tr w:rsidR="00517380" w:rsidRPr="00517380" w14:paraId="7F61B1EF" w14:textId="77777777" w:rsidTr="00B1442C">
        <w:trPr>
          <w:trHeight w:val="2528"/>
        </w:trPr>
        <w:tc>
          <w:tcPr>
            <w:tcW w:w="3008" w:type="dxa"/>
          </w:tcPr>
          <w:p w14:paraId="370ACAB2" w14:textId="77777777" w:rsidR="00517380" w:rsidRPr="00517380" w:rsidRDefault="00517380" w:rsidP="004814ED">
            <w:pPr>
              <w:rPr>
                <w:rFonts w:ascii="Times New Roman" w:hAnsi="Times New Roman"/>
                <w:szCs w:val="24"/>
              </w:rPr>
            </w:pPr>
            <w:r w:rsidRPr="00517380">
              <w:rPr>
                <w:rFonts w:ascii="Times New Roman" w:hAnsi="Times New Roman"/>
                <w:szCs w:val="24"/>
              </w:rPr>
              <w:t>EDRE 5010: Introduction to Research Methods (3)</w:t>
            </w:r>
          </w:p>
        </w:tc>
        <w:tc>
          <w:tcPr>
            <w:tcW w:w="2648" w:type="dxa"/>
          </w:tcPr>
          <w:p w14:paraId="340EE3DC" w14:textId="77777777" w:rsidR="00517380" w:rsidRPr="00517380" w:rsidRDefault="00517380" w:rsidP="004814ED">
            <w:pPr>
              <w:rPr>
                <w:rFonts w:ascii="Times New Roman" w:hAnsi="Times New Roman"/>
                <w:szCs w:val="24"/>
              </w:rPr>
            </w:pPr>
            <w:r w:rsidRPr="00517380">
              <w:rPr>
                <w:rFonts w:ascii="Times New Roman" w:hAnsi="Times New Roman"/>
                <w:szCs w:val="24"/>
              </w:rPr>
              <w:t>EDTE 6670: Teaching as Action Research (3)</w:t>
            </w:r>
          </w:p>
        </w:tc>
        <w:tc>
          <w:tcPr>
            <w:tcW w:w="3884" w:type="dxa"/>
          </w:tcPr>
          <w:p w14:paraId="3A48368E" w14:textId="77777777" w:rsidR="00517380" w:rsidRPr="00517380" w:rsidRDefault="00517380" w:rsidP="004814ED">
            <w:pPr>
              <w:rPr>
                <w:rFonts w:ascii="Times New Roman" w:hAnsi="Times New Roman"/>
                <w:szCs w:val="24"/>
              </w:rPr>
            </w:pPr>
            <w:r w:rsidRPr="00517380">
              <w:rPr>
                <w:rFonts w:ascii="Times New Roman" w:hAnsi="Times New Roman"/>
                <w:szCs w:val="24"/>
              </w:rPr>
              <w:t xml:space="preserve">Course was replaced to align specifically to teacher-based research and to support students in doing a master research project that specifically uses teacher action research methodology. This was a department based discussion and aligns with the research course required for all teacher education master programs. </w:t>
            </w:r>
          </w:p>
        </w:tc>
      </w:tr>
      <w:tr w:rsidR="00517380" w:rsidRPr="00517380" w14:paraId="7B3B8DE6" w14:textId="77777777" w:rsidTr="00B1442C">
        <w:trPr>
          <w:trHeight w:val="1264"/>
        </w:trPr>
        <w:tc>
          <w:tcPr>
            <w:tcW w:w="3008" w:type="dxa"/>
          </w:tcPr>
          <w:p w14:paraId="61F4218C" w14:textId="77777777" w:rsidR="00517380" w:rsidRPr="00517380" w:rsidRDefault="00517380" w:rsidP="004814ED">
            <w:pPr>
              <w:rPr>
                <w:rFonts w:ascii="Times New Roman" w:hAnsi="Times New Roman"/>
                <w:szCs w:val="24"/>
              </w:rPr>
            </w:pPr>
            <w:r w:rsidRPr="00517380">
              <w:rPr>
                <w:rFonts w:ascii="Times New Roman" w:hAnsi="Times New Roman"/>
                <w:szCs w:val="24"/>
              </w:rPr>
              <w:t>EDCS 5010: History &amp; Philosophy of Education (4)</w:t>
            </w:r>
          </w:p>
          <w:p w14:paraId="6DB7DE49" w14:textId="77777777" w:rsidR="00517380" w:rsidRPr="00517380" w:rsidRDefault="00517380" w:rsidP="004814ED">
            <w:pPr>
              <w:rPr>
                <w:rFonts w:ascii="Times New Roman" w:hAnsi="Times New Roman"/>
                <w:szCs w:val="24"/>
              </w:rPr>
            </w:pPr>
          </w:p>
        </w:tc>
        <w:tc>
          <w:tcPr>
            <w:tcW w:w="2648" w:type="dxa"/>
          </w:tcPr>
          <w:p w14:paraId="41D77BF9" w14:textId="77777777" w:rsidR="00517380" w:rsidRPr="00517380" w:rsidRDefault="00517380" w:rsidP="004814ED">
            <w:pPr>
              <w:rPr>
                <w:rFonts w:ascii="Times New Roman" w:hAnsi="Times New Roman"/>
                <w:szCs w:val="24"/>
              </w:rPr>
            </w:pPr>
            <w:r w:rsidRPr="00517380">
              <w:rPr>
                <w:rFonts w:ascii="Times New Roman" w:hAnsi="Times New Roman"/>
                <w:szCs w:val="24"/>
              </w:rPr>
              <w:t>Removed</w:t>
            </w:r>
          </w:p>
        </w:tc>
        <w:tc>
          <w:tcPr>
            <w:tcW w:w="3884" w:type="dxa"/>
          </w:tcPr>
          <w:p w14:paraId="02BBD734" w14:textId="77777777" w:rsidR="00517380" w:rsidRPr="00517380" w:rsidRDefault="00517380" w:rsidP="004814ED">
            <w:pPr>
              <w:rPr>
                <w:rFonts w:ascii="Times New Roman" w:hAnsi="Times New Roman"/>
                <w:szCs w:val="24"/>
              </w:rPr>
            </w:pPr>
            <w:r w:rsidRPr="00517380">
              <w:rPr>
                <w:rFonts w:ascii="Times New Roman" w:hAnsi="Times New Roman"/>
                <w:szCs w:val="24"/>
              </w:rPr>
              <w:t xml:space="preserve">As the transition to the one year master program occurred, there was a discussion to integrate topics discussed in this course throughout the program of study. </w:t>
            </w:r>
          </w:p>
        </w:tc>
      </w:tr>
      <w:tr w:rsidR="00517380" w:rsidRPr="00517380" w14:paraId="29C19B92" w14:textId="77777777" w:rsidTr="00B1442C">
        <w:trPr>
          <w:trHeight w:val="750"/>
        </w:trPr>
        <w:tc>
          <w:tcPr>
            <w:tcW w:w="3008" w:type="dxa"/>
          </w:tcPr>
          <w:p w14:paraId="36BFB09C" w14:textId="77777777" w:rsidR="00517380" w:rsidRPr="00517380" w:rsidRDefault="00517380" w:rsidP="004814ED">
            <w:pPr>
              <w:rPr>
                <w:rFonts w:ascii="Times New Roman" w:hAnsi="Times New Roman"/>
                <w:szCs w:val="24"/>
              </w:rPr>
            </w:pPr>
            <w:r w:rsidRPr="00517380">
              <w:rPr>
                <w:rFonts w:ascii="Times New Roman" w:hAnsi="Times New Roman"/>
                <w:szCs w:val="24"/>
              </w:rPr>
              <w:t>EDTE 6120: Middle Childhood Curriculum (3)</w:t>
            </w:r>
          </w:p>
        </w:tc>
        <w:tc>
          <w:tcPr>
            <w:tcW w:w="2648" w:type="dxa"/>
          </w:tcPr>
          <w:p w14:paraId="72E72B68" w14:textId="77777777" w:rsidR="00517380" w:rsidRPr="00517380" w:rsidRDefault="00517380" w:rsidP="004814ED">
            <w:pPr>
              <w:rPr>
                <w:rFonts w:ascii="Times New Roman" w:hAnsi="Times New Roman"/>
                <w:szCs w:val="24"/>
              </w:rPr>
            </w:pPr>
            <w:r w:rsidRPr="00517380">
              <w:rPr>
                <w:rFonts w:ascii="Times New Roman" w:hAnsi="Times New Roman"/>
                <w:szCs w:val="24"/>
              </w:rPr>
              <w:t>Removed</w:t>
            </w:r>
          </w:p>
        </w:tc>
        <w:tc>
          <w:tcPr>
            <w:tcW w:w="3884" w:type="dxa"/>
          </w:tcPr>
          <w:p w14:paraId="297933B6" w14:textId="77777777" w:rsidR="00517380" w:rsidRPr="00517380" w:rsidRDefault="00517380" w:rsidP="004814ED">
            <w:pPr>
              <w:rPr>
                <w:rFonts w:ascii="Times New Roman" w:hAnsi="Times New Roman"/>
                <w:szCs w:val="24"/>
              </w:rPr>
            </w:pPr>
            <w:r w:rsidRPr="00517380">
              <w:rPr>
                <w:rFonts w:ascii="Times New Roman" w:hAnsi="Times New Roman"/>
                <w:szCs w:val="24"/>
              </w:rPr>
              <w:t>removed as requirements as the program transitioned to a one-year program</w:t>
            </w:r>
          </w:p>
        </w:tc>
      </w:tr>
      <w:tr w:rsidR="00517380" w:rsidRPr="00517380" w14:paraId="033A4FA2" w14:textId="77777777" w:rsidTr="00B1442C">
        <w:trPr>
          <w:trHeight w:val="760"/>
        </w:trPr>
        <w:tc>
          <w:tcPr>
            <w:tcW w:w="3008" w:type="dxa"/>
          </w:tcPr>
          <w:p w14:paraId="0379EA56" w14:textId="77777777" w:rsidR="00517380" w:rsidRPr="00517380" w:rsidRDefault="00517380" w:rsidP="004814ED">
            <w:pPr>
              <w:rPr>
                <w:rFonts w:ascii="Times New Roman" w:hAnsi="Times New Roman"/>
                <w:szCs w:val="24"/>
              </w:rPr>
            </w:pPr>
            <w:r w:rsidRPr="00517380">
              <w:rPr>
                <w:rFonts w:ascii="Times New Roman" w:hAnsi="Times New Roman"/>
                <w:szCs w:val="24"/>
              </w:rPr>
              <w:t>EDCT 5011: Technological Applications in Education (3)</w:t>
            </w:r>
          </w:p>
        </w:tc>
        <w:tc>
          <w:tcPr>
            <w:tcW w:w="2648" w:type="dxa"/>
          </w:tcPr>
          <w:p w14:paraId="771FA4DA" w14:textId="77777777" w:rsidR="00517380" w:rsidRPr="00517380" w:rsidRDefault="00517380" w:rsidP="004814ED">
            <w:pPr>
              <w:rPr>
                <w:rFonts w:ascii="Times New Roman" w:hAnsi="Times New Roman"/>
                <w:szCs w:val="24"/>
              </w:rPr>
            </w:pPr>
            <w:r w:rsidRPr="00517380">
              <w:rPr>
                <w:rFonts w:ascii="Times New Roman" w:hAnsi="Times New Roman"/>
                <w:szCs w:val="24"/>
              </w:rPr>
              <w:t>Removed</w:t>
            </w:r>
          </w:p>
        </w:tc>
        <w:tc>
          <w:tcPr>
            <w:tcW w:w="3884" w:type="dxa"/>
          </w:tcPr>
          <w:p w14:paraId="14044791" w14:textId="77777777" w:rsidR="00517380" w:rsidRPr="00517380" w:rsidRDefault="00517380" w:rsidP="004814ED">
            <w:pPr>
              <w:rPr>
                <w:rFonts w:ascii="Times New Roman" w:hAnsi="Times New Roman"/>
                <w:szCs w:val="24"/>
              </w:rPr>
            </w:pPr>
            <w:r w:rsidRPr="00517380">
              <w:rPr>
                <w:rFonts w:ascii="Times New Roman" w:hAnsi="Times New Roman"/>
                <w:szCs w:val="24"/>
              </w:rPr>
              <w:t>removed as requirements as the program transitioned to a one-year program</w:t>
            </w:r>
          </w:p>
        </w:tc>
      </w:tr>
      <w:tr w:rsidR="00517380" w:rsidRPr="00517380" w14:paraId="582A839B" w14:textId="77777777" w:rsidTr="00B1442C">
        <w:trPr>
          <w:trHeight w:val="760"/>
        </w:trPr>
        <w:tc>
          <w:tcPr>
            <w:tcW w:w="3008" w:type="dxa"/>
          </w:tcPr>
          <w:p w14:paraId="6F0DB80A" w14:textId="77777777" w:rsidR="00517380" w:rsidRPr="00517380" w:rsidRDefault="00517380" w:rsidP="004814ED">
            <w:pPr>
              <w:rPr>
                <w:rFonts w:ascii="Times New Roman" w:hAnsi="Times New Roman"/>
                <w:szCs w:val="24"/>
              </w:rPr>
            </w:pPr>
            <w:r w:rsidRPr="00517380">
              <w:rPr>
                <w:rFonts w:ascii="Times New Roman" w:hAnsi="Times New Roman"/>
                <w:szCs w:val="24"/>
              </w:rPr>
              <w:t>EDTE 6980L: Lab in content methods (1)</w:t>
            </w:r>
          </w:p>
        </w:tc>
        <w:tc>
          <w:tcPr>
            <w:tcW w:w="2648" w:type="dxa"/>
          </w:tcPr>
          <w:p w14:paraId="7C5A4EB1" w14:textId="77777777" w:rsidR="00517380" w:rsidRPr="00517380" w:rsidRDefault="00517380" w:rsidP="004814ED">
            <w:pPr>
              <w:rPr>
                <w:rFonts w:ascii="Times New Roman" w:hAnsi="Times New Roman"/>
                <w:szCs w:val="24"/>
              </w:rPr>
            </w:pPr>
            <w:r w:rsidRPr="00517380">
              <w:rPr>
                <w:rFonts w:ascii="Times New Roman" w:hAnsi="Times New Roman"/>
                <w:szCs w:val="24"/>
              </w:rPr>
              <w:t>Removed</w:t>
            </w:r>
          </w:p>
        </w:tc>
        <w:tc>
          <w:tcPr>
            <w:tcW w:w="3884" w:type="dxa"/>
          </w:tcPr>
          <w:p w14:paraId="2F89E532" w14:textId="77777777" w:rsidR="00517380" w:rsidRPr="00517380" w:rsidRDefault="00517380" w:rsidP="004814ED">
            <w:pPr>
              <w:rPr>
                <w:rFonts w:ascii="Times New Roman" w:hAnsi="Times New Roman"/>
                <w:szCs w:val="24"/>
              </w:rPr>
            </w:pPr>
            <w:r w:rsidRPr="00517380">
              <w:rPr>
                <w:rFonts w:ascii="Times New Roman" w:hAnsi="Times New Roman"/>
                <w:szCs w:val="24"/>
              </w:rPr>
              <w:t>removed as requirements as the program transitioned to a one-year program</w:t>
            </w:r>
          </w:p>
        </w:tc>
      </w:tr>
      <w:tr w:rsidR="00517380" w:rsidRPr="00517380" w14:paraId="2A8B1F8F" w14:textId="77777777" w:rsidTr="00B1442C">
        <w:trPr>
          <w:trHeight w:val="503"/>
        </w:trPr>
        <w:tc>
          <w:tcPr>
            <w:tcW w:w="3008" w:type="dxa"/>
          </w:tcPr>
          <w:p w14:paraId="7207C658" w14:textId="77777777" w:rsidR="00517380" w:rsidRPr="00517380" w:rsidRDefault="00517380" w:rsidP="004814ED">
            <w:pPr>
              <w:rPr>
                <w:rFonts w:ascii="Times New Roman" w:hAnsi="Times New Roman"/>
                <w:szCs w:val="24"/>
              </w:rPr>
            </w:pPr>
            <w:r w:rsidRPr="00517380">
              <w:rPr>
                <w:rFonts w:ascii="Times New Roman" w:hAnsi="Times New Roman"/>
                <w:szCs w:val="24"/>
              </w:rPr>
              <w:t>EDTE 5100L: Principles of Curriculum - Laboratory</w:t>
            </w:r>
          </w:p>
        </w:tc>
        <w:tc>
          <w:tcPr>
            <w:tcW w:w="2648" w:type="dxa"/>
          </w:tcPr>
          <w:p w14:paraId="2F511388" w14:textId="77777777" w:rsidR="00517380" w:rsidRPr="00517380" w:rsidRDefault="00517380" w:rsidP="004814ED">
            <w:pPr>
              <w:rPr>
                <w:rFonts w:ascii="Times New Roman" w:hAnsi="Times New Roman"/>
                <w:szCs w:val="24"/>
              </w:rPr>
            </w:pPr>
            <w:r w:rsidRPr="00517380">
              <w:rPr>
                <w:rFonts w:ascii="Times New Roman" w:hAnsi="Times New Roman"/>
                <w:szCs w:val="24"/>
              </w:rPr>
              <w:t>EDPL 6920 Internship: Theory into Practice (3)</w:t>
            </w:r>
          </w:p>
        </w:tc>
        <w:tc>
          <w:tcPr>
            <w:tcW w:w="3884" w:type="dxa"/>
          </w:tcPr>
          <w:p w14:paraId="54672218" w14:textId="77777777" w:rsidR="00517380" w:rsidRPr="00517380" w:rsidRDefault="00517380" w:rsidP="004814ED">
            <w:pPr>
              <w:rPr>
                <w:rFonts w:ascii="Times New Roman" w:hAnsi="Times New Roman"/>
                <w:szCs w:val="24"/>
              </w:rPr>
            </w:pPr>
            <w:r w:rsidRPr="00517380">
              <w:rPr>
                <w:rFonts w:ascii="Times New Roman" w:hAnsi="Times New Roman"/>
                <w:szCs w:val="24"/>
              </w:rPr>
              <w:t>Change to align with clinical model</w:t>
            </w:r>
          </w:p>
          <w:p w14:paraId="1393DCD2" w14:textId="77777777" w:rsidR="00517380" w:rsidRPr="00517380" w:rsidRDefault="00517380" w:rsidP="004814ED">
            <w:pPr>
              <w:rPr>
                <w:rFonts w:ascii="Times New Roman" w:hAnsi="Times New Roman"/>
                <w:szCs w:val="24"/>
              </w:rPr>
            </w:pPr>
          </w:p>
        </w:tc>
      </w:tr>
      <w:tr w:rsidR="00517380" w:rsidRPr="00517380" w14:paraId="3E4A1017" w14:textId="77777777" w:rsidTr="00B1442C">
        <w:trPr>
          <w:trHeight w:val="503"/>
        </w:trPr>
        <w:tc>
          <w:tcPr>
            <w:tcW w:w="3008" w:type="dxa"/>
          </w:tcPr>
          <w:p w14:paraId="36467E6D" w14:textId="77777777" w:rsidR="00517380" w:rsidRPr="00517380" w:rsidRDefault="00517380" w:rsidP="004814ED">
            <w:pPr>
              <w:rPr>
                <w:rFonts w:ascii="Times New Roman" w:hAnsi="Times New Roman"/>
                <w:szCs w:val="24"/>
              </w:rPr>
            </w:pPr>
            <w:r w:rsidRPr="00517380">
              <w:rPr>
                <w:rFonts w:ascii="Times New Roman" w:hAnsi="Times New Roman"/>
                <w:szCs w:val="24"/>
              </w:rPr>
              <w:t>EDTE 5230: Reading Laboratory (3)</w:t>
            </w:r>
          </w:p>
        </w:tc>
        <w:tc>
          <w:tcPr>
            <w:tcW w:w="2648" w:type="dxa"/>
          </w:tcPr>
          <w:p w14:paraId="496CEE65" w14:textId="77777777" w:rsidR="00517380" w:rsidRPr="00517380" w:rsidRDefault="00517380" w:rsidP="004814ED">
            <w:pPr>
              <w:rPr>
                <w:rFonts w:ascii="Times New Roman" w:hAnsi="Times New Roman"/>
                <w:szCs w:val="24"/>
              </w:rPr>
            </w:pPr>
            <w:r w:rsidRPr="00517380">
              <w:rPr>
                <w:rFonts w:ascii="Times New Roman" w:hAnsi="Times New Roman"/>
                <w:szCs w:val="24"/>
              </w:rPr>
              <w:t>EDTE 5220 Diagnosis: Reading/Languages (3)</w:t>
            </w:r>
          </w:p>
        </w:tc>
        <w:tc>
          <w:tcPr>
            <w:tcW w:w="3884" w:type="dxa"/>
          </w:tcPr>
          <w:p w14:paraId="73026783" w14:textId="77777777" w:rsidR="00517380" w:rsidRPr="00517380" w:rsidRDefault="00517380" w:rsidP="004814ED">
            <w:pPr>
              <w:rPr>
                <w:rFonts w:ascii="Times New Roman" w:hAnsi="Times New Roman"/>
                <w:szCs w:val="24"/>
              </w:rPr>
            </w:pPr>
            <w:r w:rsidRPr="00517380">
              <w:rPr>
                <w:rFonts w:ascii="Times New Roman" w:hAnsi="Times New Roman"/>
                <w:szCs w:val="24"/>
              </w:rPr>
              <w:t xml:space="preserve">Course was changed as part of reading program change. </w:t>
            </w:r>
          </w:p>
        </w:tc>
      </w:tr>
    </w:tbl>
    <w:p w14:paraId="5FFC8A52" w14:textId="77777777" w:rsidR="00517380" w:rsidRPr="00517380" w:rsidRDefault="00517380" w:rsidP="00517380">
      <w:pPr>
        <w:pStyle w:val="Default"/>
        <w:rPr>
          <w:color w:val="auto"/>
        </w:rPr>
      </w:pPr>
    </w:p>
    <w:p w14:paraId="76534660" w14:textId="77777777" w:rsidR="00517380" w:rsidRPr="00517380" w:rsidRDefault="00517380" w:rsidP="00517380">
      <w:pPr>
        <w:pStyle w:val="Default"/>
        <w:widowControl w:val="0"/>
        <w:numPr>
          <w:ilvl w:val="0"/>
          <w:numId w:val="43"/>
        </w:numPr>
        <w:rPr>
          <w:color w:val="auto"/>
        </w:rPr>
      </w:pPr>
      <w:r w:rsidRPr="00517380">
        <w:rPr>
          <w:color w:val="auto"/>
        </w:rPr>
        <w:t xml:space="preserve">College of Arts and Sciences </w:t>
      </w:r>
    </w:p>
    <w:p w14:paraId="73BFC1DD" w14:textId="5B806CE0" w:rsidR="00517380" w:rsidRPr="00517380" w:rsidRDefault="00517380" w:rsidP="00517380">
      <w:pPr>
        <w:pStyle w:val="Default"/>
        <w:rPr>
          <w:color w:val="auto"/>
        </w:rPr>
      </w:pPr>
      <w:r w:rsidRPr="00517380">
        <w:rPr>
          <w:color w:val="auto"/>
        </w:rPr>
        <w:t>Program Code: MA4201</w:t>
      </w:r>
      <w:r w:rsidR="00B1442C">
        <w:rPr>
          <w:color w:val="auto"/>
        </w:rPr>
        <w:t>(Approved)</w:t>
      </w:r>
    </w:p>
    <w:p w14:paraId="1E7D3831" w14:textId="77777777" w:rsidR="00517380" w:rsidRPr="00517380" w:rsidRDefault="00517380" w:rsidP="00517380">
      <w:pPr>
        <w:pStyle w:val="Default"/>
        <w:rPr>
          <w:color w:val="auto"/>
        </w:rPr>
      </w:pPr>
      <w:r w:rsidRPr="00517380">
        <w:rPr>
          <w:color w:val="auto"/>
        </w:rPr>
        <w:t xml:space="preserve">Program Name: Political Science  </w:t>
      </w:r>
    </w:p>
    <w:p w14:paraId="44E181D9" w14:textId="77777777" w:rsidR="00517380" w:rsidRPr="00517380" w:rsidRDefault="00517380" w:rsidP="00517380">
      <w:pPr>
        <w:pStyle w:val="Default"/>
        <w:rPr>
          <w:color w:val="auto"/>
        </w:rPr>
      </w:pPr>
      <w:r w:rsidRPr="00517380">
        <w:rPr>
          <w:color w:val="auto"/>
        </w:rPr>
        <w:t xml:space="preserve">Department: Political Science  </w:t>
      </w:r>
    </w:p>
    <w:p w14:paraId="1A3F37B4" w14:textId="77777777" w:rsidR="00517380" w:rsidRPr="00517380" w:rsidRDefault="00517380" w:rsidP="00517380">
      <w:pPr>
        <w:pStyle w:val="Default"/>
        <w:rPr>
          <w:color w:val="auto"/>
        </w:rPr>
      </w:pPr>
      <w:r w:rsidRPr="00517380">
        <w:rPr>
          <w:color w:val="auto"/>
        </w:rPr>
        <w:t>Contact: Myra Waterbury</w:t>
      </w:r>
    </w:p>
    <w:p w14:paraId="0648AE04" w14:textId="77777777" w:rsidR="00517380" w:rsidRPr="00517380" w:rsidRDefault="00517380" w:rsidP="00517380">
      <w:pPr>
        <w:pStyle w:val="Default"/>
        <w:rPr>
          <w:color w:val="auto"/>
        </w:rPr>
      </w:pPr>
    </w:p>
    <w:p w14:paraId="2D4876B8" w14:textId="77777777" w:rsidR="00517380" w:rsidRPr="00517380" w:rsidRDefault="00517380" w:rsidP="00517380">
      <w:pPr>
        <w:rPr>
          <w:rFonts w:ascii="Times New Roman" w:hAnsi="Times New Roman"/>
          <w:szCs w:val="24"/>
        </w:rPr>
      </w:pPr>
      <w:r w:rsidRPr="00517380">
        <w:rPr>
          <w:rFonts w:ascii="Times New Roman" w:hAnsi="Times New Roman"/>
          <w:szCs w:val="24"/>
        </w:rPr>
        <w:t>In view of the state requirements that MA credit hours should not exceed 32 credits, we propose to reduce the current minimum required credit hours from 58 to 32 credits. The only other department that would be affected is ELIP/AGC, as we currently use ELIP/AGC for two of the required courses in the existing program. The proposed program changes will no longer require ELIP courses, though we will still encourage students who may struggle with writing to take ELIP/AGC courses or their equivalent. No other resources or faculty are required.</w:t>
      </w:r>
    </w:p>
    <w:p w14:paraId="4FFF2B36" w14:textId="77777777" w:rsidR="00517380" w:rsidRPr="00517380" w:rsidRDefault="00517380" w:rsidP="00517380">
      <w:pPr>
        <w:pStyle w:val="Default"/>
        <w:rPr>
          <w:color w:val="auto"/>
        </w:rPr>
      </w:pPr>
    </w:p>
    <w:p w14:paraId="0B29A391" w14:textId="64D1CBA8" w:rsidR="00517380" w:rsidRPr="00517380" w:rsidRDefault="00517380" w:rsidP="00517380">
      <w:pPr>
        <w:pStyle w:val="Default"/>
        <w:rPr>
          <w:color w:val="auto"/>
        </w:rPr>
      </w:pPr>
      <w:r w:rsidRPr="00517380">
        <w:rPr>
          <w:noProof/>
          <w:color w:val="auto"/>
        </w:rPr>
        <w:lastRenderedPageBreak/>
        <w:drawing>
          <wp:inline distT="0" distB="0" distL="0" distR="0" wp14:anchorId="3CBBAB74" wp14:editId="0BBE32E0">
            <wp:extent cx="4636770" cy="4349750"/>
            <wp:effectExtent l="0" t="0" r="0" b="635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rotWithShape="1">
                    <a:blip r:embed="rId11">
                      <a:extLst>
                        <a:ext uri="{28A0092B-C50C-407E-A947-70E740481C1C}">
                          <a14:useLocalDpi xmlns:a14="http://schemas.microsoft.com/office/drawing/2010/main" val="0"/>
                        </a:ext>
                      </a:extLst>
                    </a:blip>
                    <a:srcRect b="42138"/>
                    <a:stretch/>
                  </pic:blipFill>
                  <pic:spPr bwMode="auto">
                    <a:xfrm>
                      <a:off x="0" y="0"/>
                      <a:ext cx="4642453" cy="4355081"/>
                    </a:xfrm>
                    <a:prstGeom prst="rect">
                      <a:avLst/>
                    </a:prstGeom>
                    <a:ln>
                      <a:noFill/>
                    </a:ln>
                    <a:extLst>
                      <a:ext uri="{53640926-AAD7-44D8-BBD7-CCE9431645EC}">
                        <a14:shadowObscured xmlns:a14="http://schemas.microsoft.com/office/drawing/2010/main"/>
                      </a:ext>
                    </a:extLst>
                  </pic:spPr>
                </pic:pic>
              </a:graphicData>
            </a:graphic>
          </wp:inline>
        </w:drawing>
      </w:r>
      <w:r w:rsidR="00B1442C" w:rsidRPr="00517380">
        <w:rPr>
          <w:noProof/>
          <w:color w:val="auto"/>
        </w:rPr>
        <w:drawing>
          <wp:inline distT="0" distB="0" distL="0" distR="0" wp14:anchorId="5F7ED933" wp14:editId="3520D71C">
            <wp:extent cx="4636770" cy="1675402"/>
            <wp:effectExtent l="0" t="0" r="0" b="1270"/>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rotWithShape="1">
                    <a:blip r:embed="rId11">
                      <a:extLst>
                        <a:ext uri="{28A0092B-C50C-407E-A947-70E740481C1C}">
                          <a14:useLocalDpi xmlns:a14="http://schemas.microsoft.com/office/drawing/2010/main" val="0"/>
                        </a:ext>
                      </a:extLst>
                    </a:blip>
                    <a:srcRect t="77713"/>
                    <a:stretch/>
                  </pic:blipFill>
                  <pic:spPr bwMode="auto">
                    <a:xfrm>
                      <a:off x="0" y="0"/>
                      <a:ext cx="4642453" cy="1677455"/>
                    </a:xfrm>
                    <a:prstGeom prst="rect">
                      <a:avLst/>
                    </a:prstGeom>
                    <a:ln>
                      <a:noFill/>
                    </a:ln>
                    <a:extLst>
                      <a:ext uri="{53640926-AAD7-44D8-BBD7-CCE9431645EC}">
                        <a14:shadowObscured xmlns:a14="http://schemas.microsoft.com/office/drawing/2010/main"/>
                      </a:ext>
                    </a:extLst>
                  </pic:spPr>
                </pic:pic>
              </a:graphicData>
            </a:graphic>
          </wp:inline>
        </w:drawing>
      </w:r>
    </w:p>
    <w:p w14:paraId="5774A932" w14:textId="77777777" w:rsidR="00517380" w:rsidRPr="00B1442C" w:rsidRDefault="00517380" w:rsidP="00517380">
      <w:pPr>
        <w:pStyle w:val="Default"/>
        <w:rPr>
          <w:b/>
          <w:bCs/>
          <w:color w:val="auto"/>
        </w:rPr>
      </w:pPr>
      <w:r w:rsidRPr="00B1442C">
        <w:rPr>
          <w:b/>
          <w:bCs/>
          <w:color w:val="auto"/>
        </w:rPr>
        <w:t>FIRST READING- NEW PROGRAM/ CERTIFICATE</w:t>
      </w:r>
    </w:p>
    <w:p w14:paraId="318BD3DB" w14:textId="4EB141FC" w:rsidR="00517380" w:rsidRPr="00517380" w:rsidRDefault="007C5AF8" w:rsidP="007C5AF8">
      <w:pPr>
        <w:pStyle w:val="Default"/>
        <w:widowControl w:val="0"/>
        <w:ind w:left="360"/>
        <w:rPr>
          <w:color w:val="auto"/>
        </w:rPr>
      </w:pPr>
      <w:r>
        <w:rPr>
          <w:color w:val="auto"/>
        </w:rPr>
        <w:t>1.</w:t>
      </w:r>
      <w:r>
        <w:rPr>
          <w:color w:val="auto"/>
        </w:rPr>
        <w:tab/>
      </w:r>
      <w:r w:rsidR="00517380" w:rsidRPr="00517380">
        <w:rPr>
          <w:color w:val="auto"/>
        </w:rPr>
        <w:t>Scripps College of Communication</w:t>
      </w:r>
    </w:p>
    <w:p w14:paraId="5C4B5997" w14:textId="55084CAA" w:rsidR="00517380" w:rsidRPr="00517380" w:rsidRDefault="00517380" w:rsidP="00517380">
      <w:pPr>
        <w:pStyle w:val="Default"/>
        <w:rPr>
          <w:color w:val="auto"/>
        </w:rPr>
      </w:pPr>
      <w:r w:rsidRPr="00517380">
        <w:rPr>
          <w:color w:val="auto"/>
        </w:rPr>
        <w:t>Program Code: CTX23G</w:t>
      </w:r>
      <w:r w:rsidR="00B1442C">
        <w:rPr>
          <w:color w:val="auto"/>
        </w:rPr>
        <w:t xml:space="preserve"> (Provisionally approved with a question/concern period)</w:t>
      </w:r>
    </w:p>
    <w:p w14:paraId="51B8D84F" w14:textId="77777777" w:rsidR="00517380" w:rsidRPr="00517380" w:rsidRDefault="00517380" w:rsidP="00517380">
      <w:pPr>
        <w:pStyle w:val="Default"/>
        <w:rPr>
          <w:color w:val="auto"/>
        </w:rPr>
      </w:pPr>
      <w:r w:rsidRPr="00517380">
        <w:rPr>
          <w:color w:val="auto"/>
        </w:rPr>
        <w:t>Program Name: Communication &amp; Change</w:t>
      </w:r>
    </w:p>
    <w:p w14:paraId="3B4F4277" w14:textId="77777777" w:rsidR="00517380" w:rsidRPr="00517380" w:rsidRDefault="00517380" w:rsidP="00517380">
      <w:pPr>
        <w:pStyle w:val="Default"/>
        <w:rPr>
          <w:color w:val="auto"/>
        </w:rPr>
      </w:pPr>
      <w:r w:rsidRPr="00517380">
        <w:rPr>
          <w:color w:val="auto"/>
        </w:rPr>
        <w:t>Department: Scripps College of Communication</w:t>
      </w:r>
    </w:p>
    <w:p w14:paraId="6AB59B0E" w14:textId="77777777" w:rsidR="00517380" w:rsidRPr="00517380" w:rsidRDefault="00517380" w:rsidP="00517380">
      <w:pPr>
        <w:pStyle w:val="Default"/>
        <w:rPr>
          <w:color w:val="auto"/>
        </w:rPr>
      </w:pPr>
      <w:r w:rsidRPr="00517380">
        <w:rPr>
          <w:color w:val="auto"/>
        </w:rPr>
        <w:t>Contact: Brittany Peterson</w:t>
      </w:r>
    </w:p>
    <w:p w14:paraId="540A6165" w14:textId="77777777" w:rsidR="00517380" w:rsidRPr="00517380" w:rsidRDefault="00517380" w:rsidP="00517380">
      <w:pPr>
        <w:pStyle w:val="Default"/>
        <w:rPr>
          <w:color w:val="auto"/>
        </w:rPr>
      </w:pPr>
    </w:p>
    <w:p w14:paraId="2D473C74" w14:textId="77777777" w:rsidR="00517380" w:rsidRPr="00517380" w:rsidRDefault="00517380" w:rsidP="00517380">
      <w:pPr>
        <w:rPr>
          <w:rFonts w:ascii="Times New Roman" w:hAnsi="Times New Roman"/>
          <w:szCs w:val="24"/>
        </w:rPr>
      </w:pPr>
      <w:r w:rsidRPr="00517380">
        <w:rPr>
          <w:rFonts w:ascii="Times New Roman" w:hAnsi="Times New Roman"/>
          <w:szCs w:val="24"/>
        </w:rPr>
        <w:t>The certificate consists of three (3) courses totaling 12 credit hours, and can potentially be completed in three semesters (enrolling in one course per semester). All courses already exist.</w:t>
      </w:r>
    </w:p>
    <w:p w14:paraId="20E70309" w14:textId="77777777" w:rsidR="00517380" w:rsidRPr="00517380" w:rsidRDefault="00517380" w:rsidP="00517380">
      <w:pPr>
        <w:rPr>
          <w:rFonts w:ascii="Times New Roman" w:hAnsi="Times New Roman"/>
          <w:szCs w:val="24"/>
        </w:rPr>
      </w:pPr>
      <w:r w:rsidRPr="00517380">
        <w:rPr>
          <w:rFonts w:ascii="Times New Roman" w:hAnsi="Times New Roman"/>
          <w:szCs w:val="24"/>
        </w:rPr>
        <w:t xml:space="preserve">• COMS 6270 – Instructional Training &amp; Development in Communication (4 credits) </w:t>
      </w:r>
    </w:p>
    <w:p w14:paraId="596C4264" w14:textId="77777777" w:rsidR="00517380" w:rsidRPr="00517380" w:rsidRDefault="00517380" w:rsidP="00517380">
      <w:pPr>
        <w:rPr>
          <w:rFonts w:ascii="Times New Roman" w:hAnsi="Times New Roman"/>
          <w:szCs w:val="24"/>
        </w:rPr>
      </w:pPr>
      <w:r w:rsidRPr="00517380">
        <w:rPr>
          <w:rFonts w:ascii="Times New Roman" w:hAnsi="Times New Roman"/>
          <w:szCs w:val="24"/>
        </w:rPr>
        <w:t xml:space="preserve">• COMS 6300 – Communication and Persuasion (4 credits) </w:t>
      </w:r>
    </w:p>
    <w:p w14:paraId="293BD32A" w14:textId="77777777" w:rsidR="00517380" w:rsidRPr="00517380" w:rsidRDefault="00517380" w:rsidP="00517380">
      <w:pPr>
        <w:rPr>
          <w:rFonts w:ascii="Times New Roman" w:hAnsi="Times New Roman"/>
          <w:szCs w:val="24"/>
        </w:rPr>
      </w:pPr>
      <w:r w:rsidRPr="00517380">
        <w:rPr>
          <w:rFonts w:ascii="Times New Roman" w:hAnsi="Times New Roman"/>
          <w:szCs w:val="24"/>
        </w:rPr>
        <w:t xml:space="preserve">• COMS 7230 – Communication and Information Diffusion (4 credits) </w:t>
      </w:r>
    </w:p>
    <w:p w14:paraId="7720CE1E" w14:textId="77777777" w:rsidR="00517380" w:rsidRPr="00517380" w:rsidRDefault="00517380" w:rsidP="00517380">
      <w:pPr>
        <w:rPr>
          <w:rFonts w:ascii="Times New Roman" w:hAnsi="Times New Roman"/>
          <w:szCs w:val="24"/>
        </w:rPr>
      </w:pPr>
    </w:p>
    <w:p w14:paraId="40904943" w14:textId="77777777" w:rsidR="00517380" w:rsidRPr="00517380" w:rsidRDefault="00517380" w:rsidP="00517380">
      <w:pPr>
        <w:rPr>
          <w:rFonts w:ascii="Times New Roman" w:hAnsi="Times New Roman"/>
          <w:szCs w:val="24"/>
        </w:rPr>
      </w:pPr>
      <w:r w:rsidRPr="00517380">
        <w:rPr>
          <w:rFonts w:ascii="Times New Roman" w:hAnsi="Times New Roman"/>
          <w:szCs w:val="24"/>
        </w:rPr>
        <w:t xml:space="preserve">The courses do not need to be taken in sequence. Courses will all be delivered online. This </w:t>
      </w:r>
      <w:r w:rsidRPr="00517380">
        <w:rPr>
          <w:rFonts w:ascii="Times New Roman" w:hAnsi="Times New Roman"/>
          <w:szCs w:val="24"/>
        </w:rPr>
        <w:lastRenderedPageBreak/>
        <w:t>certificate is targeted to current or aspiring leaders and organizational members who have an interest in understanding and enhancing skills associated with effectively communicating about organizational change or innovations. In addition to exploring theories and research focusing on innovation and change, students will develop competencies that include: identifying strengths of various communication channels for communicating about change, developing communication and leadership skills for implementing change, understanding influence strategies to secure support and buy-in of change efforts, exploring strategies for soliciting feedback about innovations, and developing effective training seminars to prepare organizations for adapting and integrating change.</w:t>
      </w:r>
    </w:p>
    <w:p w14:paraId="7A576C9F" w14:textId="77777777" w:rsidR="00517380" w:rsidRPr="00517380" w:rsidRDefault="00517380" w:rsidP="00517380">
      <w:pPr>
        <w:pStyle w:val="Default"/>
        <w:rPr>
          <w:color w:val="auto"/>
        </w:rPr>
      </w:pPr>
    </w:p>
    <w:p w14:paraId="06EF1570" w14:textId="7460EB79" w:rsidR="00517380" w:rsidRPr="00517380" w:rsidRDefault="007C5AF8" w:rsidP="007C5AF8">
      <w:pPr>
        <w:pStyle w:val="Default"/>
        <w:widowControl w:val="0"/>
        <w:tabs>
          <w:tab w:val="left" w:pos="450"/>
        </w:tabs>
        <w:rPr>
          <w:color w:val="auto"/>
        </w:rPr>
      </w:pPr>
      <w:r>
        <w:rPr>
          <w:color w:val="auto"/>
        </w:rPr>
        <w:tab/>
        <w:t>2.</w:t>
      </w:r>
      <w:r>
        <w:rPr>
          <w:color w:val="auto"/>
        </w:rPr>
        <w:tab/>
      </w:r>
      <w:r w:rsidR="00517380" w:rsidRPr="00517380">
        <w:rPr>
          <w:color w:val="auto"/>
        </w:rPr>
        <w:t>Scripps College of Communication</w:t>
      </w:r>
    </w:p>
    <w:p w14:paraId="1D161EF7" w14:textId="4415B279" w:rsidR="00517380" w:rsidRPr="00517380" w:rsidRDefault="00517380" w:rsidP="00517380">
      <w:pPr>
        <w:pStyle w:val="Default"/>
        <w:rPr>
          <w:color w:val="auto"/>
        </w:rPr>
      </w:pPr>
      <w:r w:rsidRPr="00517380">
        <w:rPr>
          <w:color w:val="auto"/>
        </w:rPr>
        <w:t>Program Code: CTX22G</w:t>
      </w:r>
      <w:r w:rsidR="00B1442C">
        <w:rPr>
          <w:color w:val="auto"/>
        </w:rPr>
        <w:t xml:space="preserve"> (Provisionally approved with a question/concern period)</w:t>
      </w:r>
    </w:p>
    <w:p w14:paraId="74AEA2D3" w14:textId="77777777" w:rsidR="00517380" w:rsidRPr="00517380" w:rsidRDefault="00517380" w:rsidP="00517380">
      <w:pPr>
        <w:pStyle w:val="Default"/>
        <w:rPr>
          <w:color w:val="auto"/>
        </w:rPr>
      </w:pPr>
      <w:r w:rsidRPr="00517380">
        <w:rPr>
          <w:color w:val="auto"/>
        </w:rPr>
        <w:t>Program Name: Team Leadership &amp; Communication</w:t>
      </w:r>
    </w:p>
    <w:p w14:paraId="6AA96239" w14:textId="77777777" w:rsidR="00517380" w:rsidRPr="00517380" w:rsidRDefault="00517380" w:rsidP="00517380">
      <w:pPr>
        <w:pStyle w:val="Default"/>
        <w:rPr>
          <w:color w:val="auto"/>
        </w:rPr>
      </w:pPr>
      <w:r w:rsidRPr="00517380">
        <w:rPr>
          <w:color w:val="auto"/>
        </w:rPr>
        <w:t>Department: Scripps College of Communication</w:t>
      </w:r>
    </w:p>
    <w:p w14:paraId="7F2A225C" w14:textId="77777777" w:rsidR="00517380" w:rsidRPr="00517380" w:rsidRDefault="00517380" w:rsidP="00517380">
      <w:pPr>
        <w:pStyle w:val="Default"/>
        <w:rPr>
          <w:color w:val="auto"/>
        </w:rPr>
      </w:pPr>
      <w:r w:rsidRPr="00517380">
        <w:rPr>
          <w:color w:val="auto"/>
        </w:rPr>
        <w:t>Contact: Brittany Peterson</w:t>
      </w:r>
    </w:p>
    <w:p w14:paraId="0E7514B8" w14:textId="77777777" w:rsidR="00517380" w:rsidRPr="00517380" w:rsidRDefault="00517380" w:rsidP="00517380">
      <w:pPr>
        <w:pStyle w:val="Default"/>
        <w:rPr>
          <w:color w:val="auto"/>
        </w:rPr>
      </w:pPr>
    </w:p>
    <w:p w14:paraId="3CA87C89" w14:textId="77777777" w:rsidR="00517380" w:rsidRPr="00517380" w:rsidRDefault="00517380" w:rsidP="00517380">
      <w:pPr>
        <w:rPr>
          <w:rFonts w:ascii="Times New Roman" w:hAnsi="Times New Roman"/>
          <w:szCs w:val="24"/>
        </w:rPr>
      </w:pPr>
      <w:r w:rsidRPr="00517380">
        <w:rPr>
          <w:rFonts w:ascii="Times New Roman" w:hAnsi="Times New Roman"/>
          <w:szCs w:val="24"/>
        </w:rPr>
        <w:t xml:space="preserve">The certificate consists of three (3) courses totaling 12 credit hours, and can potentially be completed in three semesters (enrolling in one course per semester): </w:t>
      </w:r>
    </w:p>
    <w:p w14:paraId="26BE5542" w14:textId="77777777" w:rsidR="00517380" w:rsidRPr="00517380" w:rsidRDefault="00517380" w:rsidP="00517380">
      <w:pPr>
        <w:rPr>
          <w:rFonts w:ascii="Times New Roman" w:hAnsi="Times New Roman"/>
          <w:szCs w:val="24"/>
        </w:rPr>
      </w:pPr>
      <w:r w:rsidRPr="00517380">
        <w:rPr>
          <w:rFonts w:ascii="Times New Roman" w:hAnsi="Times New Roman"/>
          <w:szCs w:val="24"/>
        </w:rPr>
        <w:t xml:space="preserve">• COMS 5200 - Cross-Cultural Communication (4 credits) </w:t>
      </w:r>
    </w:p>
    <w:p w14:paraId="6ED9955F" w14:textId="77777777" w:rsidR="00517380" w:rsidRPr="00517380" w:rsidRDefault="00517380" w:rsidP="00517380">
      <w:pPr>
        <w:rPr>
          <w:rFonts w:ascii="Times New Roman" w:hAnsi="Times New Roman"/>
          <w:szCs w:val="24"/>
        </w:rPr>
      </w:pPr>
      <w:r w:rsidRPr="00517380">
        <w:rPr>
          <w:rFonts w:ascii="Times New Roman" w:hAnsi="Times New Roman"/>
          <w:szCs w:val="24"/>
        </w:rPr>
        <w:t>• COMS 6200 – Communication in Social Conflict (4 credits) •</w:t>
      </w:r>
    </w:p>
    <w:p w14:paraId="2C4459E5" w14:textId="77777777" w:rsidR="00517380" w:rsidRPr="00517380" w:rsidRDefault="00517380" w:rsidP="00517380">
      <w:pPr>
        <w:rPr>
          <w:rFonts w:ascii="Times New Roman" w:hAnsi="Times New Roman"/>
          <w:szCs w:val="24"/>
        </w:rPr>
      </w:pPr>
      <w:r w:rsidRPr="00517380">
        <w:rPr>
          <w:rFonts w:ascii="Times New Roman" w:hAnsi="Times New Roman"/>
          <w:szCs w:val="24"/>
        </w:rPr>
        <w:t xml:space="preserve"> COMS 7210 – Communication Process in Small Groups (4 credits) </w:t>
      </w:r>
    </w:p>
    <w:p w14:paraId="55396DBF" w14:textId="77777777" w:rsidR="00517380" w:rsidRPr="00517380" w:rsidRDefault="00517380" w:rsidP="00517380">
      <w:pPr>
        <w:rPr>
          <w:rFonts w:ascii="Times New Roman" w:hAnsi="Times New Roman"/>
          <w:szCs w:val="24"/>
        </w:rPr>
      </w:pPr>
    </w:p>
    <w:p w14:paraId="573954D3" w14:textId="340CEF9D" w:rsidR="00517380" w:rsidRPr="00517380" w:rsidRDefault="00517380" w:rsidP="00B1442C">
      <w:pPr>
        <w:rPr>
          <w:rFonts w:ascii="Times New Roman" w:hAnsi="Times New Roman"/>
          <w:szCs w:val="24"/>
        </w:rPr>
      </w:pPr>
      <w:r w:rsidRPr="00517380">
        <w:rPr>
          <w:rFonts w:ascii="Times New Roman" w:hAnsi="Times New Roman"/>
          <w:szCs w:val="24"/>
        </w:rPr>
        <w:t>Courses do not need to be taken in sequence. All classes will all be delivered online. All courses already exist. This certificate is targeted to current or aspiring organizational leaders who seek advancement to roles requiring effective leadership, team building, and group facilitation skills. Specific competencies developed in this program include initiating and maintaining relationships, identifying individual strengths, assessing team performance, utilizing effective communication skills, managing social conflict, and developing team-building skills</w:t>
      </w:r>
      <w:r w:rsidR="00B1442C">
        <w:rPr>
          <w:rFonts w:ascii="Times New Roman" w:hAnsi="Times New Roman"/>
          <w:szCs w:val="24"/>
        </w:rPr>
        <w:t>.</w:t>
      </w:r>
    </w:p>
    <w:p w14:paraId="458F909F" w14:textId="77777777" w:rsidR="00517380" w:rsidRPr="00517380" w:rsidRDefault="00517380" w:rsidP="00517380">
      <w:pPr>
        <w:pStyle w:val="Default"/>
        <w:rPr>
          <w:color w:val="auto"/>
        </w:rPr>
      </w:pPr>
    </w:p>
    <w:p w14:paraId="2FABEB18" w14:textId="77777777" w:rsidR="00517380" w:rsidRPr="00B1442C" w:rsidRDefault="00517380" w:rsidP="00517380">
      <w:pPr>
        <w:pStyle w:val="Default"/>
        <w:rPr>
          <w:b/>
          <w:bCs/>
          <w:color w:val="auto"/>
        </w:rPr>
      </w:pPr>
      <w:r w:rsidRPr="00B1442C">
        <w:rPr>
          <w:b/>
          <w:bCs/>
          <w:color w:val="auto"/>
        </w:rPr>
        <w:t>EXPEDITED</w:t>
      </w:r>
    </w:p>
    <w:p w14:paraId="7166CE8F" w14:textId="77777777" w:rsidR="00517380" w:rsidRPr="00517380" w:rsidRDefault="00517380" w:rsidP="00517380">
      <w:pPr>
        <w:pStyle w:val="Default"/>
        <w:widowControl w:val="0"/>
        <w:numPr>
          <w:ilvl w:val="0"/>
          <w:numId w:val="44"/>
        </w:numPr>
        <w:rPr>
          <w:color w:val="auto"/>
        </w:rPr>
      </w:pPr>
      <w:r w:rsidRPr="00517380">
        <w:rPr>
          <w:color w:val="auto"/>
        </w:rPr>
        <w:t>Russ College of Engineering and Technology</w:t>
      </w:r>
    </w:p>
    <w:p w14:paraId="100F31CC" w14:textId="77777777" w:rsidR="00517380" w:rsidRPr="00517380" w:rsidRDefault="00517380" w:rsidP="00517380">
      <w:pPr>
        <w:pStyle w:val="Default"/>
        <w:rPr>
          <w:color w:val="auto"/>
        </w:rPr>
      </w:pPr>
      <w:r w:rsidRPr="00517380">
        <w:rPr>
          <w:color w:val="auto"/>
        </w:rPr>
        <w:t>Program Code: BB7262</w:t>
      </w:r>
    </w:p>
    <w:p w14:paraId="31F61DAD" w14:textId="77777777" w:rsidR="00517380" w:rsidRPr="00517380" w:rsidRDefault="00517380" w:rsidP="00517380">
      <w:pPr>
        <w:pStyle w:val="Default"/>
        <w:rPr>
          <w:color w:val="auto"/>
        </w:rPr>
      </w:pPr>
      <w:r w:rsidRPr="00517380">
        <w:rPr>
          <w:color w:val="auto"/>
        </w:rPr>
        <w:t>Program Name: Chemical Engineering- Materials Track</w:t>
      </w:r>
    </w:p>
    <w:p w14:paraId="49DD4306" w14:textId="77777777" w:rsidR="00517380" w:rsidRPr="00517380" w:rsidRDefault="00517380" w:rsidP="00517380">
      <w:pPr>
        <w:pStyle w:val="Default"/>
        <w:rPr>
          <w:color w:val="auto"/>
        </w:rPr>
      </w:pPr>
      <w:r w:rsidRPr="00517380">
        <w:rPr>
          <w:color w:val="auto"/>
        </w:rPr>
        <w:t xml:space="preserve">Department: Chemical and Biomolecular Engineering </w:t>
      </w:r>
    </w:p>
    <w:p w14:paraId="48611A77" w14:textId="77777777" w:rsidR="00517380" w:rsidRPr="00517380" w:rsidRDefault="00517380" w:rsidP="00517380">
      <w:pPr>
        <w:pStyle w:val="Default"/>
        <w:rPr>
          <w:color w:val="auto"/>
        </w:rPr>
      </w:pPr>
      <w:r w:rsidRPr="00517380">
        <w:rPr>
          <w:color w:val="auto"/>
        </w:rPr>
        <w:t>Contact: Darin Ridgway</w:t>
      </w:r>
    </w:p>
    <w:p w14:paraId="5041268A" w14:textId="77777777" w:rsidR="00517380" w:rsidRPr="00517380" w:rsidRDefault="00517380" w:rsidP="00517380">
      <w:pPr>
        <w:pStyle w:val="Default"/>
        <w:rPr>
          <w:color w:val="auto"/>
        </w:rPr>
      </w:pPr>
    </w:p>
    <w:p w14:paraId="6E7057C5" w14:textId="77777777" w:rsidR="00517380" w:rsidRPr="00517380" w:rsidRDefault="00517380" w:rsidP="00517380">
      <w:pPr>
        <w:pStyle w:val="Default"/>
        <w:widowControl w:val="0"/>
        <w:numPr>
          <w:ilvl w:val="0"/>
          <w:numId w:val="44"/>
        </w:numPr>
        <w:rPr>
          <w:color w:val="auto"/>
        </w:rPr>
      </w:pPr>
      <w:r w:rsidRPr="00517380">
        <w:rPr>
          <w:color w:val="auto"/>
        </w:rPr>
        <w:t>Russ College of Engineering and Technology</w:t>
      </w:r>
    </w:p>
    <w:p w14:paraId="66E40006" w14:textId="77777777" w:rsidR="00517380" w:rsidRPr="00517380" w:rsidRDefault="00517380" w:rsidP="00517380">
      <w:pPr>
        <w:pStyle w:val="Default"/>
        <w:rPr>
          <w:color w:val="auto"/>
        </w:rPr>
      </w:pPr>
      <w:r w:rsidRPr="00517380">
        <w:rPr>
          <w:color w:val="auto"/>
        </w:rPr>
        <w:t>Program Code: BB7263</w:t>
      </w:r>
    </w:p>
    <w:p w14:paraId="53E1CFE7" w14:textId="77777777" w:rsidR="00517380" w:rsidRPr="00517380" w:rsidRDefault="00517380" w:rsidP="00517380">
      <w:pPr>
        <w:pStyle w:val="Default"/>
        <w:rPr>
          <w:color w:val="auto"/>
        </w:rPr>
      </w:pPr>
      <w:r w:rsidRPr="00517380">
        <w:rPr>
          <w:color w:val="auto"/>
        </w:rPr>
        <w:t>Program Name: Chemical Engineering- Biological Track</w:t>
      </w:r>
    </w:p>
    <w:p w14:paraId="18F1B613" w14:textId="77777777" w:rsidR="00517380" w:rsidRPr="00517380" w:rsidRDefault="00517380" w:rsidP="00517380">
      <w:pPr>
        <w:pStyle w:val="Default"/>
        <w:rPr>
          <w:color w:val="auto"/>
        </w:rPr>
      </w:pPr>
    </w:p>
    <w:p w14:paraId="0BE2B2A0" w14:textId="77777777" w:rsidR="00517380" w:rsidRPr="00517380" w:rsidRDefault="00517380" w:rsidP="00517380">
      <w:pPr>
        <w:pStyle w:val="Default"/>
        <w:widowControl w:val="0"/>
        <w:numPr>
          <w:ilvl w:val="0"/>
          <w:numId w:val="44"/>
        </w:numPr>
        <w:rPr>
          <w:color w:val="auto"/>
        </w:rPr>
      </w:pPr>
      <w:r w:rsidRPr="00517380">
        <w:rPr>
          <w:color w:val="auto"/>
        </w:rPr>
        <w:t>Russ College of Engineering and Technology</w:t>
      </w:r>
    </w:p>
    <w:p w14:paraId="12EB4EB0" w14:textId="77777777" w:rsidR="00517380" w:rsidRPr="00517380" w:rsidRDefault="00517380" w:rsidP="00517380">
      <w:pPr>
        <w:pStyle w:val="Default"/>
        <w:rPr>
          <w:color w:val="auto"/>
        </w:rPr>
      </w:pPr>
      <w:r w:rsidRPr="00517380">
        <w:rPr>
          <w:color w:val="auto"/>
        </w:rPr>
        <w:t>Program Code: BB7264</w:t>
      </w:r>
    </w:p>
    <w:p w14:paraId="68367001" w14:textId="77777777" w:rsidR="00517380" w:rsidRPr="00517380" w:rsidRDefault="00517380" w:rsidP="00517380">
      <w:pPr>
        <w:pStyle w:val="Default"/>
        <w:rPr>
          <w:color w:val="auto"/>
        </w:rPr>
      </w:pPr>
      <w:r w:rsidRPr="00517380">
        <w:rPr>
          <w:color w:val="auto"/>
        </w:rPr>
        <w:t>Program Name: Chemical Engineering- Energy &amp; Environment Track</w:t>
      </w:r>
    </w:p>
    <w:p w14:paraId="0B73CDCD" w14:textId="77777777" w:rsidR="00517380" w:rsidRPr="00517380" w:rsidRDefault="00517380" w:rsidP="00517380">
      <w:pPr>
        <w:pStyle w:val="Default"/>
        <w:rPr>
          <w:color w:val="auto"/>
        </w:rPr>
      </w:pPr>
    </w:p>
    <w:p w14:paraId="74AAF97A" w14:textId="77777777" w:rsidR="00517380" w:rsidRPr="00517380" w:rsidRDefault="00517380" w:rsidP="00517380">
      <w:pPr>
        <w:rPr>
          <w:rFonts w:ascii="Times New Roman" w:hAnsi="Times New Roman"/>
          <w:szCs w:val="24"/>
        </w:rPr>
      </w:pPr>
      <w:r w:rsidRPr="00517380">
        <w:rPr>
          <w:rFonts w:ascii="Times New Roman" w:hAnsi="Times New Roman"/>
          <w:szCs w:val="24"/>
        </w:rPr>
        <w:t xml:space="preserve">Due to accreditation changes and the way the various tracks appear on the transcript, we have the need to roll the three specialized tracks (major codes BS7262, BS7263 and BS7264) into the general major code (BS7251). The BS in Chemical Engineering has 4 major codes which all receive the same degree, a general track, and three specialized tracks that only differ in elective </w:t>
      </w:r>
      <w:r w:rsidRPr="00517380">
        <w:rPr>
          <w:rFonts w:ascii="Times New Roman" w:hAnsi="Times New Roman"/>
          <w:szCs w:val="24"/>
        </w:rPr>
        <w:lastRenderedPageBreak/>
        <w:t xml:space="preserve">courses (about 15- 20% of the curriculum). All Chemical Engineering degrees require an equal number of Technical Electives hours. The specialized tracks recognize when a student focuses a significant portion of these credits in a technical subfield of chemical engineering. </w:t>
      </w:r>
    </w:p>
    <w:p w14:paraId="5E31AC83" w14:textId="77777777" w:rsidR="00517380" w:rsidRPr="00517380" w:rsidRDefault="00517380" w:rsidP="00517380">
      <w:pPr>
        <w:rPr>
          <w:rFonts w:ascii="Times New Roman" w:hAnsi="Times New Roman"/>
          <w:szCs w:val="24"/>
        </w:rPr>
      </w:pPr>
    </w:p>
    <w:p w14:paraId="32B40CB6" w14:textId="77777777" w:rsidR="00517380" w:rsidRPr="00517380" w:rsidRDefault="00517380" w:rsidP="00517380">
      <w:pPr>
        <w:rPr>
          <w:rFonts w:ascii="Times New Roman" w:hAnsi="Times New Roman"/>
          <w:szCs w:val="24"/>
        </w:rPr>
      </w:pPr>
      <w:r w:rsidRPr="00517380">
        <w:rPr>
          <w:rFonts w:ascii="Times New Roman" w:hAnsi="Times New Roman"/>
          <w:szCs w:val="24"/>
        </w:rPr>
        <w:t xml:space="preserve">Our Accreditation organization (ABET) says that the way the major code appears on the transcript will result in drastic changes to our accreditation procedure. We do not want that to occur. Documentation of the details can be provided if deemed necessary. </w:t>
      </w:r>
    </w:p>
    <w:p w14:paraId="405863E8" w14:textId="77777777" w:rsidR="00517380" w:rsidRPr="00517380" w:rsidRDefault="00517380" w:rsidP="00517380">
      <w:pPr>
        <w:rPr>
          <w:rFonts w:ascii="Times New Roman" w:hAnsi="Times New Roman"/>
          <w:szCs w:val="24"/>
        </w:rPr>
      </w:pPr>
    </w:p>
    <w:p w14:paraId="19FD8131" w14:textId="77777777" w:rsidR="00517380" w:rsidRPr="00517380" w:rsidRDefault="00517380" w:rsidP="00517380">
      <w:pPr>
        <w:rPr>
          <w:rFonts w:ascii="Times New Roman" w:hAnsi="Times New Roman"/>
          <w:szCs w:val="24"/>
        </w:rPr>
      </w:pPr>
      <w:r w:rsidRPr="00517380">
        <w:rPr>
          <w:rFonts w:ascii="Times New Roman" w:hAnsi="Times New Roman"/>
          <w:szCs w:val="24"/>
        </w:rPr>
        <w:t>The ability of a student to focus their Tech Electives in a subfield will not change, as the accepted Technical Elective list is not changing. They will just do this under the general major code BS7251. Because of this there is no effect on total hours, required resources, or patron departments. Note: The same changes are being made to the other two specialized Chemical Engineering tracks, BS7263, and BS7264.</w:t>
      </w:r>
    </w:p>
    <w:p w14:paraId="2D51FA56" w14:textId="77777777" w:rsidR="00517380" w:rsidRPr="00517380" w:rsidRDefault="00517380" w:rsidP="00517380">
      <w:pPr>
        <w:pStyle w:val="Default"/>
        <w:rPr>
          <w:color w:val="auto"/>
        </w:rPr>
      </w:pPr>
    </w:p>
    <w:p w14:paraId="3CFD7E4C" w14:textId="77777777" w:rsidR="00517380" w:rsidRPr="00517380" w:rsidRDefault="00517380" w:rsidP="00517380">
      <w:pPr>
        <w:pStyle w:val="Default"/>
        <w:widowControl w:val="0"/>
        <w:numPr>
          <w:ilvl w:val="0"/>
          <w:numId w:val="44"/>
        </w:numPr>
        <w:rPr>
          <w:color w:val="auto"/>
        </w:rPr>
      </w:pPr>
      <w:r w:rsidRPr="00517380">
        <w:rPr>
          <w:color w:val="auto"/>
        </w:rPr>
        <w:t>College of Business</w:t>
      </w:r>
    </w:p>
    <w:p w14:paraId="63E30745" w14:textId="77777777" w:rsidR="00517380" w:rsidRPr="00517380" w:rsidRDefault="00517380" w:rsidP="00517380">
      <w:pPr>
        <w:pStyle w:val="Default"/>
        <w:rPr>
          <w:color w:val="auto"/>
        </w:rPr>
      </w:pPr>
      <w:r w:rsidRPr="00517380">
        <w:rPr>
          <w:color w:val="auto"/>
        </w:rPr>
        <w:t>Program Code: OR6127</w:t>
      </w:r>
    </w:p>
    <w:p w14:paraId="179ABDDB" w14:textId="77777777" w:rsidR="00517380" w:rsidRPr="00517380" w:rsidRDefault="00517380" w:rsidP="00517380">
      <w:pPr>
        <w:pStyle w:val="Default"/>
        <w:rPr>
          <w:color w:val="auto"/>
        </w:rPr>
      </w:pPr>
      <w:r w:rsidRPr="00517380">
        <w:rPr>
          <w:color w:val="auto"/>
        </w:rPr>
        <w:t>Program Name: Marketing Minor</w:t>
      </w:r>
    </w:p>
    <w:p w14:paraId="26724198" w14:textId="77777777" w:rsidR="00517380" w:rsidRPr="00517380" w:rsidRDefault="00517380" w:rsidP="00517380">
      <w:pPr>
        <w:pStyle w:val="Default"/>
        <w:rPr>
          <w:color w:val="auto"/>
        </w:rPr>
      </w:pPr>
      <w:r w:rsidRPr="00517380">
        <w:rPr>
          <w:color w:val="auto"/>
        </w:rPr>
        <w:t xml:space="preserve">Department: Marketing </w:t>
      </w:r>
    </w:p>
    <w:p w14:paraId="084B1F31" w14:textId="77777777" w:rsidR="00517380" w:rsidRPr="00517380" w:rsidRDefault="00517380" w:rsidP="00517380">
      <w:pPr>
        <w:pStyle w:val="Default"/>
        <w:rPr>
          <w:color w:val="auto"/>
        </w:rPr>
      </w:pPr>
      <w:r w:rsidRPr="00517380">
        <w:rPr>
          <w:color w:val="auto"/>
        </w:rPr>
        <w:t xml:space="preserve">Contact: Mick </w:t>
      </w:r>
      <w:proofErr w:type="spellStart"/>
      <w:r w:rsidRPr="00517380">
        <w:rPr>
          <w:color w:val="auto"/>
        </w:rPr>
        <w:t>Andzulis</w:t>
      </w:r>
      <w:proofErr w:type="spellEnd"/>
    </w:p>
    <w:p w14:paraId="44F84C67" w14:textId="77777777" w:rsidR="00517380" w:rsidRPr="00517380" w:rsidRDefault="00517380" w:rsidP="00517380">
      <w:pPr>
        <w:pStyle w:val="Default"/>
        <w:rPr>
          <w:color w:val="auto"/>
        </w:rPr>
      </w:pPr>
    </w:p>
    <w:p w14:paraId="0497EEB4" w14:textId="77777777" w:rsidR="00517380" w:rsidRPr="00517380" w:rsidRDefault="00517380" w:rsidP="00517380">
      <w:pPr>
        <w:rPr>
          <w:rFonts w:ascii="Times New Roman" w:hAnsi="Times New Roman"/>
          <w:szCs w:val="24"/>
        </w:rPr>
      </w:pPr>
      <w:r w:rsidRPr="00517380">
        <w:rPr>
          <w:rFonts w:ascii="Times New Roman" w:hAnsi="Times New Roman"/>
          <w:szCs w:val="24"/>
        </w:rPr>
        <w:t>The change in the marketing minor program will more seamlessly align with the new Bachelor of Science in Business (BSB) online program with the marketing minor. The learning outcomes will not change and assessment planning will coincide with AACSB assessment requirements. All changes are withing COB.</w:t>
      </w:r>
    </w:p>
    <w:p w14:paraId="53AD165A" w14:textId="77777777" w:rsidR="00517380" w:rsidRPr="00517380" w:rsidRDefault="00517380" w:rsidP="00517380">
      <w:pPr>
        <w:rPr>
          <w:rFonts w:ascii="Times New Roman" w:hAnsi="Times New Roman"/>
          <w:szCs w:val="24"/>
        </w:rPr>
      </w:pPr>
      <w:r w:rsidRPr="00517380">
        <w:rPr>
          <w:rFonts w:ascii="Times New Roman" w:hAnsi="Times New Roman"/>
          <w:szCs w:val="24"/>
        </w:rPr>
        <w:t xml:space="preserve">Add course options to marketing minor requirements to include courses taught on the RHE campus: • BMT 1400 Concepts of Marketing (3) </w:t>
      </w:r>
    </w:p>
    <w:p w14:paraId="323F65EB" w14:textId="77777777" w:rsidR="00517380" w:rsidRPr="00517380" w:rsidRDefault="00517380" w:rsidP="00517380">
      <w:pPr>
        <w:rPr>
          <w:rFonts w:ascii="Times New Roman" w:hAnsi="Times New Roman"/>
          <w:szCs w:val="24"/>
        </w:rPr>
      </w:pPr>
      <w:r w:rsidRPr="00517380">
        <w:rPr>
          <w:rFonts w:ascii="Times New Roman" w:hAnsi="Times New Roman"/>
          <w:szCs w:val="24"/>
        </w:rPr>
        <w:t>• SAM 3020 Consumer Marketing (3)</w:t>
      </w:r>
    </w:p>
    <w:p w14:paraId="4535BF70" w14:textId="77777777" w:rsidR="00517380" w:rsidRPr="00517380" w:rsidRDefault="00517380" w:rsidP="00517380">
      <w:pPr>
        <w:rPr>
          <w:rFonts w:ascii="Times New Roman" w:hAnsi="Times New Roman"/>
          <w:szCs w:val="24"/>
        </w:rPr>
      </w:pPr>
      <w:r w:rsidRPr="00517380">
        <w:rPr>
          <w:rFonts w:ascii="Times New Roman" w:hAnsi="Times New Roman"/>
          <w:szCs w:val="24"/>
        </w:rPr>
        <w:t xml:space="preserve"> Add course options to marketing minor electives: </w:t>
      </w:r>
    </w:p>
    <w:p w14:paraId="39FE0813" w14:textId="77777777" w:rsidR="00517380" w:rsidRPr="00517380" w:rsidRDefault="00517380" w:rsidP="00517380">
      <w:pPr>
        <w:rPr>
          <w:rFonts w:ascii="Times New Roman" w:hAnsi="Times New Roman"/>
          <w:szCs w:val="24"/>
        </w:rPr>
      </w:pPr>
      <w:r w:rsidRPr="00517380">
        <w:rPr>
          <w:rFonts w:ascii="Times New Roman" w:hAnsi="Times New Roman"/>
          <w:szCs w:val="24"/>
        </w:rPr>
        <w:t xml:space="preserve">• MKT 4600 New Product Development (3) </w:t>
      </w:r>
    </w:p>
    <w:p w14:paraId="61889951" w14:textId="77777777" w:rsidR="00517380" w:rsidRPr="00517380" w:rsidRDefault="00517380" w:rsidP="00517380">
      <w:pPr>
        <w:rPr>
          <w:rFonts w:ascii="Times New Roman" w:hAnsi="Times New Roman"/>
          <w:szCs w:val="24"/>
        </w:rPr>
      </w:pPr>
      <w:r w:rsidRPr="00517380">
        <w:rPr>
          <w:rFonts w:ascii="Times New Roman" w:hAnsi="Times New Roman"/>
          <w:szCs w:val="24"/>
        </w:rPr>
        <w:t>• MKT 4650 Brand Management (3)</w:t>
      </w:r>
    </w:p>
    <w:p w14:paraId="506E9F27" w14:textId="77777777" w:rsidR="00517380" w:rsidRPr="00517380" w:rsidRDefault="00517380" w:rsidP="00517380">
      <w:pPr>
        <w:rPr>
          <w:rFonts w:ascii="Times New Roman" w:hAnsi="Times New Roman"/>
          <w:szCs w:val="24"/>
        </w:rPr>
      </w:pPr>
    </w:p>
    <w:p w14:paraId="3EDC7622" w14:textId="77777777" w:rsidR="00517380" w:rsidRPr="00B1442C" w:rsidRDefault="00517380" w:rsidP="00517380">
      <w:pPr>
        <w:pStyle w:val="Default"/>
        <w:rPr>
          <w:b/>
          <w:bCs/>
          <w:color w:val="auto"/>
        </w:rPr>
      </w:pPr>
      <w:r w:rsidRPr="00B1442C">
        <w:rPr>
          <w:b/>
          <w:bCs/>
          <w:color w:val="auto"/>
        </w:rPr>
        <w:t>NOTIFICATIONS</w:t>
      </w:r>
    </w:p>
    <w:p w14:paraId="2AACBD76" w14:textId="77777777" w:rsidR="00517380" w:rsidRPr="00517380" w:rsidRDefault="00517380" w:rsidP="00517380">
      <w:pPr>
        <w:pStyle w:val="Default"/>
        <w:rPr>
          <w:color w:val="auto"/>
        </w:rPr>
      </w:pPr>
      <w:r w:rsidRPr="00517380">
        <w:rPr>
          <w:color w:val="auto"/>
        </w:rPr>
        <w:t>Program Relocation</w:t>
      </w:r>
    </w:p>
    <w:p w14:paraId="3FED19CE" w14:textId="77777777" w:rsidR="00517380" w:rsidRPr="00517380" w:rsidRDefault="00517380" w:rsidP="00517380">
      <w:pPr>
        <w:pStyle w:val="Default"/>
        <w:rPr>
          <w:color w:val="auto"/>
        </w:rPr>
      </w:pPr>
      <w:r w:rsidRPr="00517380">
        <w:rPr>
          <w:color w:val="auto"/>
        </w:rPr>
        <w:t>Diversity Studies Certificate CTDIVU</w:t>
      </w:r>
    </w:p>
    <w:p w14:paraId="0603C7AF" w14:textId="77777777" w:rsidR="00517380" w:rsidRPr="00517380" w:rsidRDefault="00517380" w:rsidP="00517380">
      <w:pPr>
        <w:pStyle w:val="Default"/>
        <w:rPr>
          <w:color w:val="auto"/>
        </w:rPr>
      </w:pPr>
    </w:p>
    <w:p w14:paraId="5A1041DD" w14:textId="77777777" w:rsidR="00517380" w:rsidRPr="00517380" w:rsidRDefault="00517380" w:rsidP="00517380">
      <w:pPr>
        <w:pStyle w:val="NoSpacing"/>
        <w:rPr>
          <w:rFonts w:ascii="Times New Roman" w:hAnsi="Times New Roman"/>
          <w:sz w:val="24"/>
          <w:szCs w:val="24"/>
        </w:rPr>
      </w:pPr>
      <w:r w:rsidRPr="00517380">
        <w:rPr>
          <w:rFonts w:ascii="Times New Roman" w:hAnsi="Times New Roman"/>
          <w:sz w:val="24"/>
          <w:szCs w:val="24"/>
        </w:rPr>
        <w:t xml:space="preserve">The Department of Educational Studies (ES) in The Patton College of Education (PCOE) in concert with the Office of Diversity and Inclusion and the Center for International Studies (CIS) is submitting this formal notification informing UCC that the undergraduate Diversity Studies Certificate (DSC) is being relocated from The Patton College to the Center of International Studies, effective Summer 2021. Following the retirement of the Certificate Director, beginning in fall 2020, The Patton College began a partnership with the Director of the Office of Multicultural Student Access and Retention (OMSAR), Dr. Marlene De La Cruz to serve as Certificate Director as well as assist in the staffing of the two required courses, EDCS 1011 Introduction to Diversity Studies and EDCS 4001 Democracy, Diversity and Education. To ensure the continued success of the DSC, we thought it would be best to have it associated with an academic unit comprised of interdisciplinary faculty capable and willing to staff the Certificate courses. </w:t>
      </w:r>
    </w:p>
    <w:p w14:paraId="150356FB" w14:textId="0B2B0FA4" w:rsidR="00F00DC6" w:rsidRDefault="00F00DC6" w:rsidP="00F00DC6">
      <w:pPr>
        <w:rPr>
          <w:noProof/>
        </w:rPr>
      </w:pPr>
    </w:p>
    <w:p w14:paraId="40CE125A" w14:textId="5664ECD1" w:rsidR="00BB18D2" w:rsidRPr="001E3476" w:rsidRDefault="00BB18D2" w:rsidP="001E3476">
      <w:pPr>
        <w:widowControl/>
        <w:rPr>
          <w:rFonts w:ascii="Times New Roman" w:hAnsi="Times New Roman"/>
          <w:snapToGrid/>
          <w:szCs w:val="24"/>
        </w:rPr>
      </w:pPr>
      <w:r w:rsidRPr="0057405F">
        <w:rPr>
          <w:rFonts w:ascii="Times New Roman" w:hAnsi="Times New Roman"/>
          <w:b/>
          <w:szCs w:val="24"/>
        </w:rPr>
        <w:lastRenderedPageBreak/>
        <w:t xml:space="preserve">Program Review Committee Report: </w:t>
      </w:r>
      <w:proofErr w:type="spellStart"/>
      <w:r w:rsidRPr="001E3476">
        <w:rPr>
          <w:rFonts w:ascii="Times New Roman" w:hAnsi="Times New Roman"/>
          <w:szCs w:val="24"/>
        </w:rPr>
        <w:t>B</w:t>
      </w:r>
      <w:r w:rsidR="001E3476" w:rsidRPr="001E3476">
        <w:rPr>
          <w:rFonts w:ascii="Times New Roman" w:hAnsi="Times New Roman"/>
          <w:snapToGrid/>
          <w:color w:val="000000"/>
          <w:szCs w:val="24"/>
          <w:shd w:val="clear" w:color="auto" w:fill="FFFFFF"/>
        </w:rPr>
        <w:t>ä</w:t>
      </w:r>
      <w:r w:rsidRPr="001E3476">
        <w:rPr>
          <w:rFonts w:ascii="Times New Roman" w:hAnsi="Times New Roman"/>
          <w:szCs w:val="24"/>
        </w:rPr>
        <w:t>rbel</w:t>
      </w:r>
      <w:proofErr w:type="spellEnd"/>
      <w:r w:rsidRPr="001E3476">
        <w:rPr>
          <w:rFonts w:ascii="Times New Roman" w:hAnsi="Times New Roman"/>
          <w:szCs w:val="24"/>
        </w:rPr>
        <w:t xml:space="preserve"> Such</w:t>
      </w:r>
      <w:r w:rsidRPr="0057405F">
        <w:rPr>
          <w:rFonts w:ascii="Times New Roman" w:hAnsi="Times New Roman"/>
          <w:szCs w:val="24"/>
        </w:rPr>
        <w:t>, Chair</w:t>
      </w:r>
    </w:p>
    <w:p w14:paraId="3368A284" w14:textId="77777777" w:rsidR="00B1442C" w:rsidRPr="007A65A1" w:rsidRDefault="00B1442C" w:rsidP="00B1442C">
      <w:pPr>
        <w:widowControl/>
        <w:autoSpaceDE w:val="0"/>
        <w:autoSpaceDN w:val="0"/>
        <w:adjustRightInd w:val="0"/>
        <w:rPr>
          <w:rFonts w:ascii="Times New Roman" w:eastAsia="Calibri" w:hAnsi="Times New Roman"/>
          <w:snapToGrid/>
          <w:szCs w:val="24"/>
        </w:rPr>
      </w:pPr>
      <w:r w:rsidRPr="007A65A1">
        <w:rPr>
          <w:rFonts w:ascii="Times New Roman" w:eastAsia="Calibri" w:hAnsi="Times New Roman"/>
          <w:snapToGrid/>
          <w:szCs w:val="24"/>
        </w:rPr>
        <w:t>AY16</w:t>
      </w:r>
    </w:p>
    <w:p w14:paraId="502F5FB2" w14:textId="77777777" w:rsidR="00B1442C" w:rsidRPr="00963CD5" w:rsidRDefault="00B1442C" w:rsidP="00B1442C">
      <w:pPr>
        <w:pStyle w:val="MediumGrid2-Accent11"/>
        <w:numPr>
          <w:ilvl w:val="0"/>
          <w:numId w:val="3"/>
        </w:numPr>
        <w:autoSpaceDE w:val="0"/>
        <w:autoSpaceDN w:val="0"/>
        <w:adjustRightInd w:val="0"/>
        <w:outlineLvl w:val="0"/>
        <w:rPr>
          <w:szCs w:val="24"/>
        </w:rPr>
      </w:pPr>
      <w:r w:rsidRPr="00963CD5">
        <w:rPr>
          <w:szCs w:val="24"/>
        </w:rPr>
        <w:t xml:space="preserve">Aviation – </w:t>
      </w:r>
      <w:r>
        <w:rPr>
          <w:color w:val="7030A0"/>
          <w:szCs w:val="24"/>
        </w:rPr>
        <w:t>site visit</w:t>
      </w:r>
      <w:r w:rsidRPr="00683944">
        <w:rPr>
          <w:color w:val="7030A0"/>
          <w:szCs w:val="24"/>
        </w:rPr>
        <w:t xml:space="preserve"> </w:t>
      </w:r>
      <w:r>
        <w:rPr>
          <w:color w:val="7030A0"/>
          <w:szCs w:val="24"/>
        </w:rPr>
        <w:t>completed; awaiting chair’s and dean’s responses to report</w:t>
      </w:r>
    </w:p>
    <w:p w14:paraId="4476FCEA" w14:textId="77777777" w:rsidR="00B1442C" w:rsidRDefault="00B1442C" w:rsidP="00B1442C">
      <w:pPr>
        <w:widowControl/>
        <w:autoSpaceDE w:val="0"/>
        <w:autoSpaceDN w:val="0"/>
        <w:adjustRightInd w:val="0"/>
        <w:rPr>
          <w:rFonts w:ascii="Times New Roman" w:eastAsia="Calibri" w:hAnsi="Times New Roman"/>
          <w:snapToGrid/>
          <w:szCs w:val="24"/>
        </w:rPr>
      </w:pPr>
    </w:p>
    <w:p w14:paraId="23D18144" w14:textId="77777777" w:rsidR="00B1442C" w:rsidRPr="000C3C18" w:rsidRDefault="00B1442C" w:rsidP="00B1442C">
      <w:pPr>
        <w:widowControl/>
        <w:autoSpaceDE w:val="0"/>
        <w:autoSpaceDN w:val="0"/>
        <w:adjustRightInd w:val="0"/>
        <w:rPr>
          <w:rFonts w:ascii="Times New Roman" w:eastAsia="Calibri" w:hAnsi="Times New Roman"/>
          <w:snapToGrid/>
          <w:color w:val="0070C0"/>
          <w:szCs w:val="24"/>
        </w:rPr>
      </w:pPr>
      <w:r w:rsidRPr="000C3C18">
        <w:rPr>
          <w:rFonts w:ascii="Times New Roman" w:eastAsia="Calibri" w:hAnsi="Times New Roman"/>
          <w:snapToGrid/>
          <w:szCs w:val="24"/>
        </w:rPr>
        <w:t>AY19</w:t>
      </w:r>
    </w:p>
    <w:p w14:paraId="3758C287" w14:textId="77777777" w:rsidR="00B1442C" w:rsidRPr="007A65A1" w:rsidRDefault="00B1442C" w:rsidP="00B1442C">
      <w:pPr>
        <w:widowControl/>
        <w:numPr>
          <w:ilvl w:val="0"/>
          <w:numId w:val="2"/>
        </w:numPr>
        <w:autoSpaceDE w:val="0"/>
        <w:autoSpaceDN w:val="0"/>
        <w:adjustRightInd w:val="0"/>
        <w:rPr>
          <w:rFonts w:ascii="Times New Roman" w:eastAsia="Calibri" w:hAnsi="Times New Roman"/>
          <w:snapToGrid/>
          <w:szCs w:val="24"/>
        </w:rPr>
      </w:pPr>
      <w:r w:rsidRPr="007A65A1">
        <w:rPr>
          <w:rFonts w:ascii="Times New Roman" w:eastAsia="Calibri" w:hAnsi="Times New Roman"/>
          <w:snapToGrid/>
          <w:szCs w:val="24"/>
        </w:rPr>
        <w:t xml:space="preserve">School of Rehabilitation and Communication Studies - Negotiating a review date for three separate programs aligned with accreditation. </w:t>
      </w:r>
    </w:p>
    <w:p w14:paraId="632B910E" w14:textId="77777777" w:rsidR="00B1442C" w:rsidRDefault="00B1442C" w:rsidP="00B1442C">
      <w:pPr>
        <w:widowControl/>
        <w:autoSpaceDE w:val="0"/>
        <w:autoSpaceDN w:val="0"/>
        <w:adjustRightInd w:val="0"/>
        <w:ind w:left="720"/>
        <w:rPr>
          <w:rFonts w:ascii="Times New Roman" w:eastAsia="Calibri" w:hAnsi="Times New Roman"/>
          <w:snapToGrid/>
          <w:szCs w:val="24"/>
        </w:rPr>
      </w:pPr>
    </w:p>
    <w:p w14:paraId="1968A207" w14:textId="77777777" w:rsidR="00B1442C" w:rsidRPr="007A65A1" w:rsidRDefault="00B1442C" w:rsidP="00B1442C">
      <w:pPr>
        <w:widowControl/>
        <w:autoSpaceDE w:val="0"/>
        <w:autoSpaceDN w:val="0"/>
        <w:adjustRightInd w:val="0"/>
        <w:rPr>
          <w:rFonts w:ascii="Times New Roman" w:eastAsia="Calibri" w:hAnsi="Times New Roman"/>
          <w:snapToGrid/>
          <w:szCs w:val="24"/>
        </w:rPr>
      </w:pPr>
      <w:r w:rsidRPr="007A65A1">
        <w:rPr>
          <w:rFonts w:ascii="Times New Roman" w:eastAsia="Calibri" w:hAnsi="Times New Roman"/>
          <w:snapToGrid/>
          <w:szCs w:val="24"/>
        </w:rPr>
        <w:t>AY20</w:t>
      </w:r>
    </w:p>
    <w:p w14:paraId="5E1C9526" w14:textId="77777777" w:rsidR="00B1442C" w:rsidRPr="0094410A" w:rsidRDefault="00B1442C" w:rsidP="00B1442C">
      <w:pPr>
        <w:pStyle w:val="MediumGrid2-Accent11"/>
        <w:numPr>
          <w:ilvl w:val="0"/>
          <w:numId w:val="3"/>
        </w:numPr>
        <w:outlineLvl w:val="0"/>
        <w:rPr>
          <w:color w:val="0070C0"/>
          <w:szCs w:val="24"/>
        </w:rPr>
      </w:pPr>
      <w:r w:rsidRPr="0094410A">
        <w:rPr>
          <w:szCs w:val="24"/>
        </w:rPr>
        <w:t xml:space="preserve">Applied Health Sciences and Wellness – </w:t>
      </w:r>
      <w:r>
        <w:rPr>
          <w:color w:val="7030A0"/>
          <w:szCs w:val="24"/>
        </w:rPr>
        <w:t>review report at Graduate Council</w:t>
      </w:r>
      <w:r w:rsidRPr="0094410A">
        <w:rPr>
          <w:szCs w:val="24"/>
        </w:rPr>
        <w:t xml:space="preserve"> </w:t>
      </w:r>
    </w:p>
    <w:p w14:paraId="0992ABE6" w14:textId="77777777" w:rsidR="00B1442C" w:rsidRPr="0094410A" w:rsidRDefault="00B1442C" w:rsidP="00B1442C">
      <w:pPr>
        <w:pStyle w:val="MediumGrid2-Accent11"/>
        <w:numPr>
          <w:ilvl w:val="0"/>
          <w:numId w:val="3"/>
        </w:numPr>
        <w:outlineLvl w:val="0"/>
        <w:rPr>
          <w:color w:val="0070C0"/>
          <w:szCs w:val="24"/>
        </w:rPr>
      </w:pPr>
      <w:r w:rsidRPr="0094410A">
        <w:rPr>
          <w:szCs w:val="24"/>
        </w:rPr>
        <w:t xml:space="preserve">Chemical and Biomolecular Engineering – </w:t>
      </w:r>
      <w:r w:rsidRPr="0094410A">
        <w:rPr>
          <w:color w:val="0070C0"/>
          <w:szCs w:val="24"/>
        </w:rPr>
        <w:t>site visit scheduled for Feb. 18-19, 2021</w:t>
      </w:r>
    </w:p>
    <w:p w14:paraId="5AD948E8" w14:textId="77777777" w:rsidR="00B1442C" w:rsidRPr="004124F9" w:rsidRDefault="00B1442C" w:rsidP="00B1442C">
      <w:pPr>
        <w:pStyle w:val="MediumGrid2-Accent11"/>
        <w:numPr>
          <w:ilvl w:val="0"/>
          <w:numId w:val="3"/>
        </w:numPr>
        <w:outlineLvl w:val="0"/>
        <w:rPr>
          <w:color w:val="7030A0"/>
          <w:szCs w:val="24"/>
        </w:rPr>
      </w:pPr>
      <w:r w:rsidRPr="004124F9">
        <w:rPr>
          <w:szCs w:val="24"/>
        </w:rPr>
        <w:t xml:space="preserve">Civil Engineering – </w:t>
      </w:r>
      <w:r>
        <w:rPr>
          <w:color w:val="0070C0"/>
          <w:szCs w:val="24"/>
        </w:rPr>
        <w:t>site visit scheduled for Feb. 9, 2021</w:t>
      </w:r>
      <w:r w:rsidRPr="004124F9">
        <w:rPr>
          <w:szCs w:val="24"/>
        </w:rPr>
        <w:t xml:space="preserve"> </w:t>
      </w:r>
    </w:p>
    <w:p w14:paraId="5CCEC884" w14:textId="77777777" w:rsidR="00B1442C" w:rsidRPr="004124F9" w:rsidRDefault="00B1442C" w:rsidP="00B1442C">
      <w:pPr>
        <w:pStyle w:val="MediumGrid2-Accent11"/>
        <w:numPr>
          <w:ilvl w:val="0"/>
          <w:numId w:val="3"/>
        </w:numPr>
        <w:outlineLvl w:val="0"/>
        <w:rPr>
          <w:color w:val="7030A0"/>
          <w:szCs w:val="24"/>
        </w:rPr>
      </w:pPr>
      <w:r w:rsidRPr="004124F9">
        <w:rPr>
          <w:szCs w:val="24"/>
        </w:rPr>
        <w:t xml:space="preserve">Computer Science/Electrical Engineering – </w:t>
      </w:r>
      <w:r>
        <w:rPr>
          <w:color w:val="7030A0"/>
          <w:szCs w:val="24"/>
        </w:rPr>
        <w:t>review report at Graduate Council</w:t>
      </w:r>
    </w:p>
    <w:p w14:paraId="03EF60CD" w14:textId="77777777" w:rsidR="00B1442C" w:rsidRPr="007A65A1" w:rsidRDefault="00B1442C" w:rsidP="00B1442C">
      <w:pPr>
        <w:pStyle w:val="MediumGrid2-Accent11"/>
        <w:outlineLvl w:val="0"/>
        <w:rPr>
          <w:b/>
          <w:bCs/>
          <w:color w:val="0070C0"/>
          <w:szCs w:val="24"/>
        </w:rPr>
      </w:pPr>
    </w:p>
    <w:p w14:paraId="11613AB8" w14:textId="77777777" w:rsidR="00B1442C" w:rsidRPr="007A65A1" w:rsidRDefault="00B1442C" w:rsidP="00B1442C">
      <w:pPr>
        <w:pStyle w:val="MediumGrid2-Accent11"/>
        <w:outlineLvl w:val="0"/>
        <w:rPr>
          <w:szCs w:val="24"/>
        </w:rPr>
      </w:pPr>
      <w:r w:rsidRPr="007A65A1">
        <w:rPr>
          <w:szCs w:val="24"/>
        </w:rPr>
        <w:t>AY 21</w:t>
      </w:r>
    </w:p>
    <w:p w14:paraId="5A1658B1" w14:textId="77777777" w:rsidR="00B1442C" w:rsidRPr="00683944" w:rsidRDefault="00B1442C" w:rsidP="00B1442C">
      <w:pPr>
        <w:pStyle w:val="MediumGrid2-Accent11"/>
        <w:numPr>
          <w:ilvl w:val="0"/>
          <w:numId w:val="6"/>
        </w:numPr>
        <w:outlineLvl w:val="0"/>
        <w:rPr>
          <w:color w:val="7030A0"/>
          <w:szCs w:val="24"/>
        </w:rPr>
      </w:pPr>
      <w:r w:rsidRPr="007A65A1">
        <w:rPr>
          <w:szCs w:val="24"/>
        </w:rPr>
        <w:t>College of Business –</w:t>
      </w:r>
      <w:r>
        <w:rPr>
          <w:color w:val="0070C0"/>
          <w:szCs w:val="24"/>
        </w:rPr>
        <w:t xml:space="preserve"> </w:t>
      </w:r>
      <w:r>
        <w:rPr>
          <w:color w:val="7030A0"/>
          <w:szCs w:val="24"/>
        </w:rPr>
        <w:t>site visit</w:t>
      </w:r>
      <w:r w:rsidRPr="00683944">
        <w:rPr>
          <w:color w:val="7030A0"/>
          <w:szCs w:val="24"/>
        </w:rPr>
        <w:t xml:space="preserve"> </w:t>
      </w:r>
      <w:r>
        <w:rPr>
          <w:color w:val="7030A0"/>
          <w:szCs w:val="24"/>
        </w:rPr>
        <w:t>completed; awaiting report</w:t>
      </w:r>
    </w:p>
    <w:p w14:paraId="265572D1" w14:textId="77777777" w:rsidR="00B1442C" w:rsidRPr="007A65A1" w:rsidRDefault="00B1442C" w:rsidP="00B1442C">
      <w:pPr>
        <w:pStyle w:val="MediumGrid2-Accent11"/>
        <w:numPr>
          <w:ilvl w:val="0"/>
          <w:numId w:val="6"/>
        </w:numPr>
        <w:outlineLvl w:val="0"/>
        <w:rPr>
          <w:szCs w:val="24"/>
        </w:rPr>
      </w:pPr>
      <w:r w:rsidRPr="007A65A1">
        <w:rPr>
          <w:szCs w:val="24"/>
        </w:rPr>
        <w:t xml:space="preserve">Linguistics/ELIP/OPIE (follow up </w:t>
      </w:r>
      <w:r>
        <w:rPr>
          <w:szCs w:val="24"/>
        </w:rPr>
        <w:t xml:space="preserve">AY </w:t>
      </w:r>
      <w:r w:rsidRPr="007A65A1">
        <w:rPr>
          <w:szCs w:val="24"/>
        </w:rPr>
        <w:t xml:space="preserve">17) – </w:t>
      </w:r>
      <w:r>
        <w:rPr>
          <w:color w:val="7030A0"/>
          <w:szCs w:val="24"/>
        </w:rPr>
        <w:t>site visit</w:t>
      </w:r>
      <w:r w:rsidRPr="00683944">
        <w:rPr>
          <w:color w:val="7030A0"/>
          <w:szCs w:val="24"/>
        </w:rPr>
        <w:t xml:space="preserve"> </w:t>
      </w:r>
      <w:r>
        <w:rPr>
          <w:color w:val="7030A0"/>
          <w:szCs w:val="24"/>
        </w:rPr>
        <w:t>completed; awaiting report</w:t>
      </w:r>
    </w:p>
    <w:p w14:paraId="372280B6" w14:textId="117CBAB7" w:rsidR="00B1442C" w:rsidRPr="00B1442C" w:rsidRDefault="00B1442C" w:rsidP="00B1442C">
      <w:pPr>
        <w:pStyle w:val="MediumGrid2-Accent11"/>
        <w:numPr>
          <w:ilvl w:val="0"/>
          <w:numId w:val="3"/>
        </w:numPr>
        <w:outlineLvl w:val="0"/>
        <w:rPr>
          <w:color w:val="7030A0"/>
          <w:szCs w:val="24"/>
        </w:rPr>
      </w:pPr>
      <w:r w:rsidRPr="007A65A1">
        <w:rPr>
          <w:szCs w:val="24"/>
        </w:rPr>
        <w:t xml:space="preserve">Human and Consumer Sciences Education (follow up </w:t>
      </w:r>
      <w:r>
        <w:rPr>
          <w:szCs w:val="24"/>
        </w:rPr>
        <w:t xml:space="preserve">AY </w:t>
      </w:r>
      <w:r w:rsidRPr="007A65A1">
        <w:rPr>
          <w:szCs w:val="24"/>
        </w:rPr>
        <w:t xml:space="preserve">17) – </w:t>
      </w:r>
      <w:r>
        <w:rPr>
          <w:color w:val="0070C0"/>
          <w:szCs w:val="24"/>
        </w:rPr>
        <w:t>site visit scheduled for Jan. 26, 2021</w:t>
      </w:r>
      <w:r w:rsidRPr="004124F9">
        <w:rPr>
          <w:szCs w:val="24"/>
        </w:rPr>
        <w:t xml:space="preserve"> </w:t>
      </w:r>
    </w:p>
    <w:p w14:paraId="7913B6F9" w14:textId="77777777" w:rsidR="00B1442C" w:rsidRPr="00B1442C" w:rsidRDefault="00B1442C" w:rsidP="00B1442C">
      <w:pPr>
        <w:pStyle w:val="MediumGrid2-Accent11"/>
        <w:ind w:left="720"/>
        <w:outlineLvl w:val="0"/>
        <w:rPr>
          <w:color w:val="7030A0"/>
          <w:szCs w:val="24"/>
        </w:rPr>
      </w:pPr>
    </w:p>
    <w:p w14:paraId="2248FAF0" w14:textId="77777777" w:rsidR="00B1442C" w:rsidRDefault="00B1442C" w:rsidP="00B1442C">
      <w:pPr>
        <w:pStyle w:val="MediumGrid2-Accent11"/>
        <w:outlineLvl w:val="0"/>
        <w:rPr>
          <w:szCs w:val="24"/>
        </w:rPr>
      </w:pPr>
      <w:r>
        <w:rPr>
          <w:szCs w:val="24"/>
        </w:rPr>
        <w:t>Reviews Completed AY 21:</w:t>
      </w:r>
    </w:p>
    <w:p w14:paraId="64CF9EAE" w14:textId="77777777" w:rsidR="00B1442C" w:rsidRDefault="00B1442C" w:rsidP="00B1442C">
      <w:pPr>
        <w:pStyle w:val="MediumGrid2-Accent11"/>
        <w:numPr>
          <w:ilvl w:val="0"/>
          <w:numId w:val="33"/>
        </w:numPr>
        <w:outlineLvl w:val="0"/>
        <w:rPr>
          <w:szCs w:val="24"/>
        </w:rPr>
      </w:pPr>
      <w:r>
        <w:rPr>
          <w:szCs w:val="24"/>
        </w:rPr>
        <w:t>Educational Studies</w:t>
      </w:r>
    </w:p>
    <w:p w14:paraId="0C075CB8" w14:textId="77777777" w:rsidR="00B1442C" w:rsidRDefault="00B1442C" w:rsidP="00B1442C">
      <w:pPr>
        <w:pStyle w:val="MediumGrid2-Accent11"/>
        <w:numPr>
          <w:ilvl w:val="0"/>
          <w:numId w:val="33"/>
        </w:numPr>
        <w:outlineLvl w:val="0"/>
        <w:rPr>
          <w:szCs w:val="24"/>
        </w:rPr>
      </w:pPr>
      <w:r w:rsidRPr="007A65A1">
        <w:rPr>
          <w:szCs w:val="24"/>
        </w:rPr>
        <w:t>Mechanical Engineering</w:t>
      </w:r>
    </w:p>
    <w:p w14:paraId="41B09637" w14:textId="77777777" w:rsidR="00B1442C" w:rsidRDefault="00B1442C" w:rsidP="00B1442C">
      <w:pPr>
        <w:pStyle w:val="MediumGrid2-Accent11"/>
        <w:outlineLvl w:val="0"/>
        <w:rPr>
          <w:color w:val="00B050"/>
          <w:szCs w:val="24"/>
        </w:rPr>
      </w:pPr>
    </w:p>
    <w:p w14:paraId="70A33F73" w14:textId="103E5764" w:rsidR="00B1442C" w:rsidRDefault="00B1442C" w:rsidP="00B1442C">
      <w:pPr>
        <w:pStyle w:val="MediumGrid2-Accent11"/>
        <w:numPr>
          <w:ilvl w:val="0"/>
          <w:numId w:val="45"/>
        </w:numPr>
        <w:outlineLvl w:val="0"/>
        <w:rPr>
          <w:color w:val="FF0000"/>
          <w:szCs w:val="24"/>
        </w:rPr>
      </w:pPr>
      <w:r w:rsidRPr="00DA4D12">
        <w:rPr>
          <w:szCs w:val="24"/>
        </w:rPr>
        <w:t xml:space="preserve">UCC Program Review-Process: </w:t>
      </w:r>
      <w:r w:rsidRPr="00DA4D12">
        <w:rPr>
          <w:color w:val="FF0000"/>
          <w:szCs w:val="24"/>
        </w:rPr>
        <w:t>First Reading</w:t>
      </w:r>
    </w:p>
    <w:p w14:paraId="42AB63C1" w14:textId="6BD61C34" w:rsidR="00133DF3" w:rsidRPr="00133DF3" w:rsidRDefault="00133DF3" w:rsidP="00133DF3">
      <w:pPr>
        <w:pStyle w:val="MediumGrid2-Accent11"/>
        <w:ind w:left="360"/>
        <w:outlineLvl w:val="0"/>
        <w:rPr>
          <w:color w:val="000000" w:themeColor="text1"/>
          <w:szCs w:val="24"/>
        </w:rPr>
      </w:pPr>
      <w:r w:rsidRPr="00133DF3">
        <w:rPr>
          <w:color w:val="000000" w:themeColor="text1"/>
          <w:szCs w:val="24"/>
        </w:rPr>
        <w:t>https://www.ohio.edu/faculty-senate/committees/ucc/program-review</w:t>
      </w:r>
    </w:p>
    <w:p w14:paraId="16264C1E" w14:textId="74474805" w:rsidR="00B1442C" w:rsidRDefault="007C5AF8" w:rsidP="00B1442C">
      <w:pPr>
        <w:pStyle w:val="MediumGrid2-Accent11"/>
        <w:numPr>
          <w:ilvl w:val="1"/>
          <w:numId w:val="45"/>
        </w:numPr>
        <w:outlineLvl w:val="0"/>
        <w:rPr>
          <w:color w:val="000000" w:themeColor="text1"/>
          <w:szCs w:val="24"/>
        </w:rPr>
      </w:pPr>
      <w:r w:rsidRPr="00133DF3">
        <w:rPr>
          <w:color w:val="000000" w:themeColor="text1"/>
          <w:szCs w:val="24"/>
        </w:rPr>
        <w:t xml:space="preserve">This document is scheduled to be </w:t>
      </w:r>
      <w:r w:rsidR="00133DF3" w:rsidRPr="00133DF3">
        <w:rPr>
          <w:color w:val="000000" w:themeColor="text1"/>
          <w:szCs w:val="24"/>
        </w:rPr>
        <w:t>reviewed every five years.</w:t>
      </w:r>
    </w:p>
    <w:p w14:paraId="6DA2D8E1" w14:textId="4D9F285C" w:rsidR="00133DF3" w:rsidRDefault="00133DF3" w:rsidP="00B1442C">
      <w:pPr>
        <w:pStyle w:val="MediumGrid2-Accent11"/>
        <w:numPr>
          <w:ilvl w:val="1"/>
          <w:numId w:val="45"/>
        </w:numPr>
        <w:outlineLvl w:val="0"/>
        <w:rPr>
          <w:color w:val="000000" w:themeColor="text1"/>
          <w:szCs w:val="24"/>
        </w:rPr>
      </w:pPr>
      <w:r>
        <w:rPr>
          <w:color w:val="000000" w:themeColor="text1"/>
          <w:szCs w:val="24"/>
        </w:rPr>
        <w:t>The committee has been working on the review of the document since last spring.</w:t>
      </w:r>
    </w:p>
    <w:p w14:paraId="5434FF98" w14:textId="7EA19359" w:rsidR="00133DF3" w:rsidRPr="00133DF3" w:rsidRDefault="00133DF3" w:rsidP="00133DF3">
      <w:pPr>
        <w:pStyle w:val="MediumGrid2-Accent11"/>
        <w:numPr>
          <w:ilvl w:val="1"/>
          <w:numId w:val="45"/>
        </w:numPr>
        <w:outlineLvl w:val="0"/>
        <w:rPr>
          <w:color w:val="000000" w:themeColor="text1"/>
          <w:szCs w:val="24"/>
        </w:rPr>
      </w:pPr>
      <w:r>
        <w:rPr>
          <w:color w:val="000000" w:themeColor="text1"/>
          <w:szCs w:val="24"/>
        </w:rPr>
        <w:t>Consequences were updated for not completing review work in a timely manner.</w:t>
      </w:r>
    </w:p>
    <w:p w14:paraId="0CB02607" w14:textId="77777777" w:rsidR="00736BE4" w:rsidRPr="00E24250" w:rsidRDefault="00736BE4" w:rsidP="00C73245"/>
    <w:p w14:paraId="3DE7185E" w14:textId="5D83AD5F" w:rsidR="00111455" w:rsidRPr="0057405F" w:rsidRDefault="00111455" w:rsidP="00111455">
      <w:pPr>
        <w:tabs>
          <w:tab w:val="num" w:pos="2160"/>
        </w:tabs>
        <w:suppressAutoHyphens/>
        <w:outlineLvl w:val="0"/>
        <w:rPr>
          <w:rFonts w:ascii="Times New Roman" w:hAnsi="Times New Roman"/>
          <w:color w:val="000000"/>
          <w:szCs w:val="24"/>
        </w:rPr>
      </w:pPr>
      <w:r w:rsidRPr="0057405F">
        <w:rPr>
          <w:rFonts w:ascii="Times New Roman" w:hAnsi="Times New Roman"/>
          <w:b/>
          <w:color w:val="000000"/>
          <w:szCs w:val="24"/>
        </w:rPr>
        <w:t>Individual Course Committee Report:</w:t>
      </w:r>
      <w:r w:rsidRPr="0057405F">
        <w:rPr>
          <w:rFonts w:ascii="Times New Roman" w:hAnsi="Times New Roman"/>
          <w:color w:val="000000"/>
          <w:szCs w:val="24"/>
        </w:rPr>
        <w:t xml:space="preserve"> </w:t>
      </w:r>
      <w:r w:rsidR="005526B8" w:rsidRPr="0057405F">
        <w:rPr>
          <w:rFonts w:ascii="Times New Roman" w:hAnsi="Times New Roman"/>
          <w:color w:val="000000"/>
          <w:szCs w:val="24"/>
        </w:rPr>
        <w:t xml:space="preserve">Sally </w:t>
      </w:r>
      <w:proofErr w:type="spellStart"/>
      <w:r w:rsidR="005526B8" w:rsidRPr="0057405F">
        <w:rPr>
          <w:rFonts w:ascii="Times New Roman" w:hAnsi="Times New Roman"/>
          <w:color w:val="000000"/>
          <w:szCs w:val="24"/>
        </w:rPr>
        <w:t>Marinellie</w:t>
      </w:r>
      <w:proofErr w:type="spellEnd"/>
      <w:r w:rsidRPr="0057405F">
        <w:rPr>
          <w:rFonts w:ascii="Times New Roman" w:hAnsi="Times New Roman"/>
          <w:color w:val="000000"/>
          <w:szCs w:val="24"/>
        </w:rPr>
        <w:t xml:space="preserve">, Chair and </w:t>
      </w:r>
      <w:r w:rsidR="005526B8" w:rsidRPr="0057405F">
        <w:rPr>
          <w:rFonts w:ascii="Times New Roman" w:hAnsi="Times New Roman"/>
          <w:color w:val="000000"/>
          <w:szCs w:val="24"/>
        </w:rPr>
        <w:t xml:space="preserve">Beth </w:t>
      </w:r>
      <w:proofErr w:type="spellStart"/>
      <w:r w:rsidR="005526B8" w:rsidRPr="0057405F">
        <w:rPr>
          <w:rFonts w:ascii="Times New Roman" w:hAnsi="Times New Roman"/>
          <w:color w:val="000000"/>
          <w:szCs w:val="24"/>
        </w:rPr>
        <w:t>Quitslund</w:t>
      </w:r>
      <w:proofErr w:type="spellEnd"/>
      <w:r w:rsidRPr="0057405F">
        <w:rPr>
          <w:rFonts w:ascii="Times New Roman" w:hAnsi="Times New Roman"/>
          <w:color w:val="000000"/>
          <w:szCs w:val="24"/>
        </w:rPr>
        <w:t xml:space="preserve">, </w:t>
      </w:r>
      <w:r w:rsidR="005526B8" w:rsidRPr="0057405F">
        <w:rPr>
          <w:rFonts w:ascii="Times New Roman" w:hAnsi="Times New Roman"/>
          <w:color w:val="000000"/>
          <w:szCs w:val="24"/>
        </w:rPr>
        <w:t>Co-</w:t>
      </w:r>
      <w:r w:rsidRPr="0057405F">
        <w:rPr>
          <w:rFonts w:ascii="Times New Roman" w:hAnsi="Times New Roman"/>
          <w:color w:val="000000"/>
          <w:szCs w:val="24"/>
        </w:rPr>
        <w:t>Chair</w:t>
      </w:r>
    </w:p>
    <w:p w14:paraId="1F9EEFA7" w14:textId="77777777" w:rsidR="0042523D" w:rsidRPr="00A14BFC" w:rsidRDefault="0042523D" w:rsidP="00111455">
      <w:pPr>
        <w:tabs>
          <w:tab w:val="num" w:pos="2160"/>
        </w:tabs>
        <w:suppressAutoHyphens/>
        <w:outlineLvl w:val="0"/>
        <w:rPr>
          <w:rFonts w:ascii="Times New Roman" w:hAnsi="Times New Roman"/>
          <w:color w:val="000000"/>
          <w:szCs w:val="24"/>
        </w:rPr>
      </w:pPr>
    </w:p>
    <w:p w14:paraId="02CE5FF1" w14:textId="77777777" w:rsidR="004814ED" w:rsidRPr="002D653E" w:rsidRDefault="004814ED" w:rsidP="004814ED">
      <w:pPr>
        <w:pStyle w:val="ListParagraph"/>
        <w:numPr>
          <w:ilvl w:val="0"/>
          <w:numId w:val="42"/>
        </w:numPr>
        <w:ind w:left="360"/>
        <w:rPr>
          <w:b/>
          <w:bCs/>
        </w:rPr>
      </w:pPr>
      <w:r w:rsidRPr="002D653E">
        <w:rPr>
          <w:b/>
          <w:bCs/>
        </w:rPr>
        <w:t>New Courses</w:t>
      </w:r>
      <w:r>
        <w:rPr>
          <w:b/>
          <w:bCs/>
        </w:rPr>
        <w:t xml:space="preserve"> </w:t>
      </w:r>
    </w:p>
    <w:tbl>
      <w:tblPr>
        <w:tblStyle w:val="TableGrid"/>
        <w:tblW w:w="9720" w:type="dxa"/>
        <w:tblInd w:w="-5" w:type="dxa"/>
        <w:tblLook w:val="04A0" w:firstRow="1" w:lastRow="0" w:firstColumn="1" w:lastColumn="0" w:noHBand="0" w:noVBand="1"/>
      </w:tblPr>
      <w:tblGrid>
        <w:gridCol w:w="990"/>
        <w:gridCol w:w="6480"/>
        <w:gridCol w:w="2250"/>
      </w:tblGrid>
      <w:tr w:rsidR="004814ED" w:rsidRPr="004814ED" w14:paraId="16511418" w14:textId="77777777" w:rsidTr="004814ED">
        <w:trPr>
          <w:trHeight w:val="20"/>
        </w:trPr>
        <w:tc>
          <w:tcPr>
            <w:tcW w:w="990" w:type="dxa"/>
          </w:tcPr>
          <w:p w14:paraId="42435586" w14:textId="77777777" w:rsidR="004814ED" w:rsidRPr="004814ED" w:rsidRDefault="004814ED" w:rsidP="004814ED">
            <w:pPr>
              <w:rPr>
                <w:rFonts w:ascii="Times New Roman" w:hAnsi="Times New Roman"/>
                <w:b/>
                <w:bCs/>
                <w:szCs w:val="24"/>
              </w:rPr>
            </w:pPr>
            <w:r w:rsidRPr="004814ED">
              <w:rPr>
                <w:rFonts w:ascii="Times New Roman" w:hAnsi="Times New Roman"/>
                <w:b/>
                <w:bCs/>
                <w:szCs w:val="24"/>
              </w:rPr>
              <w:t>College</w:t>
            </w:r>
          </w:p>
        </w:tc>
        <w:tc>
          <w:tcPr>
            <w:tcW w:w="6480" w:type="dxa"/>
          </w:tcPr>
          <w:p w14:paraId="2C34DFA2" w14:textId="77777777" w:rsidR="004814ED" w:rsidRPr="004814ED" w:rsidRDefault="004814ED" w:rsidP="004814ED">
            <w:pPr>
              <w:rPr>
                <w:rFonts w:ascii="Times New Roman" w:hAnsi="Times New Roman"/>
                <w:b/>
                <w:bCs/>
                <w:szCs w:val="24"/>
              </w:rPr>
            </w:pPr>
            <w:r w:rsidRPr="004814ED">
              <w:rPr>
                <w:rFonts w:ascii="Times New Roman" w:hAnsi="Times New Roman"/>
                <w:b/>
                <w:bCs/>
                <w:szCs w:val="24"/>
              </w:rPr>
              <w:t>Course</w:t>
            </w:r>
          </w:p>
        </w:tc>
        <w:tc>
          <w:tcPr>
            <w:tcW w:w="2250" w:type="dxa"/>
          </w:tcPr>
          <w:p w14:paraId="03740E31" w14:textId="77777777" w:rsidR="004814ED" w:rsidRPr="004814ED" w:rsidRDefault="004814ED" w:rsidP="004814ED">
            <w:pPr>
              <w:rPr>
                <w:rFonts w:ascii="Times New Roman" w:hAnsi="Times New Roman"/>
                <w:b/>
                <w:bCs/>
                <w:szCs w:val="24"/>
              </w:rPr>
            </w:pPr>
            <w:r w:rsidRPr="004814ED">
              <w:rPr>
                <w:rFonts w:ascii="Times New Roman" w:hAnsi="Times New Roman"/>
                <w:b/>
                <w:bCs/>
                <w:szCs w:val="24"/>
              </w:rPr>
              <w:t>BRICKS</w:t>
            </w:r>
          </w:p>
        </w:tc>
      </w:tr>
      <w:tr w:rsidR="004814ED" w:rsidRPr="004814ED" w14:paraId="62BFF9B8" w14:textId="77777777" w:rsidTr="004814ED">
        <w:trPr>
          <w:trHeight w:val="20"/>
        </w:trPr>
        <w:tc>
          <w:tcPr>
            <w:tcW w:w="990" w:type="dxa"/>
          </w:tcPr>
          <w:p w14:paraId="3F7C893A" w14:textId="77777777" w:rsidR="004814ED" w:rsidRPr="004814ED" w:rsidRDefault="004814ED" w:rsidP="004814ED">
            <w:pPr>
              <w:rPr>
                <w:rFonts w:ascii="Times New Roman" w:hAnsi="Times New Roman"/>
                <w:szCs w:val="24"/>
              </w:rPr>
            </w:pPr>
            <w:r w:rsidRPr="004814ED">
              <w:rPr>
                <w:rFonts w:ascii="Times New Roman" w:hAnsi="Times New Roman"/>
                <w:szCs w:val="24"/>
              </w:rPr>
              <w:t>A&amp;S</w:t>
            </w:r>
          </w:p>
        </w:tc>
        <w:tc>
          <w:tcPr>
            <w:tcW w:w="6480" w:type="dxa"/>
          </w:tcPr>
          <w:p w14:paraId="27A94BDD" w14:textId="77777777" w:rsidR="004814ED" w:rsidRPr="004814ED" w:rsidRDefault="004814ED" w:rsidP="004814ED">
            <w:pPr>
              <w:rPr>
                <w:rFonts w:ascii="Times New Roman" w:hAnsi="Times New Roman"/>
                <w:szCs w:val="24"/>
              </w:rPr>
            </w:pPr>
            <w:r w:rsidRPr="004814ED">
              <w:rPr>
                <w:rFonts w:ascii="Times New Roman" w:hAnsi="Times New Roman"/>
                <w:szCs w:val="24"/>
              </w:rPr>
              <w:t xml:space="preserve">ENG 2510: </w:t>
            </w:r>
            <w:r w:rsidRPr="004814ED">
              <w:rPr>
                <w:rFonts w:ascii="Times New Roman" w:hAnsi="Times New Roman"/>
                <w:color w:val="333333"/>
                <w:szCs w:val="24"/>
                <w:shd w:val="clear" w:color="auto" w:fill="FFFFFF"/>
              </w:rPr>
              <w:t>British Literature I</w:t>
            </w:r>
          </w:p>
        </w:tc>
        <w:tc>
          <w:tcPr>
            <w:tcW w:w="2250" w:type="dxa"/>
          </w:tcPr>
          <w:p w14:paraId="24D0364D" w14:textId="77777777" w:rsidR="004814ED" w:rsidRPr="004814ED" w:rsidRDefault="004814ED" w:rsidP="004814ED">
            <w:pPr>
              <w:rPr>
                <w:rFonts w:ascii="Times New Roman" w:hAnsi="Times New Roman"/>
                <w:szCs w:val="24"/>
              </w:rPr>
            </w:pPr>
            <w:r w:rsidRPr="004814ED">
              <w:rPr>
                <w:rFonts w:ascii="Times New Roman" w:hAnsi="Times New Roman"/>
                <w:szCs w:val="24"/>
              </w:rPr>
              <w:t>Pillars:  Humanities</w:t>
            </w:r>
          </w:p>
        </w:tc>
      </w:tr>
      <w:tr w:rsidR="004814ED" w:rsidRPr="004814ED" w14:paraId="55F87D87" w14:textId="77777777" w:rsidTr="004814ED">
        <w:trPr>
          <w:trHeight w:val="20"/>
        </w:trPr>
        <w:tc>
          <w:tcPr>
            <w:tcW w:w="990" w:type="dxa"/>
          </w:tcPr>
          <w:p w14:paraId="79DBE833" w14:textId="77777777" w:rsidR="004814ED" w:rsidRPr="004814ED" w:rsidRDefault="004814ED" w:rsidP="004814ED">
            <w:pPr>
              <w:rPr>
                <w:rFonts w:ascii="Times New Roman" w:hAnsi="Times New Roman"/>
                <w:szCs w:val="24"/>
              </w:rPr>
            </w:pPr>
            <w:r w:rsidRPr="004814ED">
              <w:rPr>
                <w:rFonts w:ascii="Times New Roman" w:hAnsi="Times New Roman"/>
                <w:szCs w:val="24"/>
              </w:rPr>
              <w:t>A&amp;S</w:t>
            </w:r>
          </w:p>
        </w:tc>
        <w:tc>
          <w:tcPr>
            <w:tcW w:w="6480" w:type="dxa"/>
          </w:tcPr>
          <w:p w14:paraId="0467DD00" w14:textId="77777777" w:rsidR="004814ED" w:rsidRPr="004814ED" w:rsidRDefault="004814ED" w:rsidP="004814ED">
            <w:pPr>
              <w:rPr>
                <w:rFonts w:ascii="Times New Roman" w:hAnsi="Times New Roman"/>
                <w:szCs w:val="24"/>
              </w:rPr>
            </w:pPr>
            <w:r w:rsidRPr="004814ED">
              <w:rPr>
                <w:rFonts w:ascii="Times New Roman" w:hAnsi="Times New Roman"/>
                <w:szCs w:val="24"/>
              </w:rPr>
              <w:t xml:space="preserve">ENG 2520:  </w:t>
            </w:r>
            <w:r w:rsidRPr="004814ED">
              <w:rPr>
                <w:rFonts w:ascii="Times New Roman" w:hAnsi="Times New Roman"/>
                <w:color w:val="333333"/>
                <w:szCs w:val="24"/>
                <w:shd w:val="clear" w:color="auto" w:fill="FFFFFF"/>
              </w:rPr>
              <w:t>British Literature II</w:t>
            </w:r>
          </w:p>
        </w:tc>
        <w:tc>
          <w:tcPr>
            <w:tcW w:w="2250" w:type="dxa"/>
          </w:tcPr>
          <w:p w14:paraId="1F95EED7" w14:textId="77777777" w:rsidR="004814ED" w:rsidRPr="004814ED" w:rsidRDefault="004814ED" w:rsidP="004814ED">
            <w:pPr>
              <w:rPr>
                <w:rFonts w:ascii="Times New Roman" w:hAnsi="Times New Roman"/>
                <w:szCs w:val="24"/>
              </w:rPr>
            </w:pPr>
            <w:r w:rsidRPr="004814ED">
              <w:rPr>
                <w:rFonts w:ascii="Times New Roman" w:hAnsi="Times New Roman"/>
                <w:szCs w:val="24"/>
              </w:rPr>
              <w:t>Pillars:  Humanities</w:t>
            </w:r>
          </w:p>
        </w:tc>
      </w:tr>
      <w:tr w:rsidR="004814ED" w:rsidRPr="004814ED" w14:paraId="5CD8B8FA" w14:textId="77777777" w:rsidTr="004814ED">
        <w:trPr>
          <w:trHeight w:val="20"/>
        </w:trPr>
        <w:tc>
          <w:tcPr>
            <w:tcW w:w="990" w:type="dxa"/>
          </w:tcPr>
          <w:p w14:paraId="38F49290" w14:textId="77777777" w:rsidR="004814ED" w:rsidRPr="004814ED" w:rsidRDefault="004814ED" w:rsidP="004814ED">
            <w:pPr>
              <w:rPr>
                <w:rFonts w:ascii="Times New Roman" w:hAnsi="Times New Roman"/>
                <w:szCs w:val="24"/>
              </w:rPr>
            </w:pPr>
            <w:r w:rsidRPr="004814ED">
              <w:rPr>
                <w:rFonts w:ascii="Times New Roman" w:hAnsi="Times New Roman"/>
                <w:szCs w:val="24"/>
              </w:rPr>
              <w:t>A&amp;S</w:t>
            </w:r>
          </w:p>
        </w:tc>
        <w:tc>
          <w:tcPr>
            <w:tcW w:w="6480" w:type="dxa"/>
          </w:tcPr>
          <w:p w14:paraId="19A77515" w14:textId="77777777" w:rsidR="004814ED" w:rsidRPr="004814ED" w:rsidRDefault="004814ED" w:rsidP="004814ED">
            <w:pPr>
              <w:rPr>
                <w:rFonts w:ascii="Times New Roman" w:hAnsi="Times New Roman"/>
                <w:szCs w:val="24"/>
              </w:rPr>
            </w:pPr>
            <w:r w:rsidRPr="004814ED">
              <w:rPr>
                <w:rFonts w:ascii="Times New Roman" w:hAnsi="Times New Roman"/>
                <w:szCs w:val="24"/>
              </w:rPr>
              <w:t xml:space="preserve">ENG 2530:  </w:t>
            </w:r>
            <w:r w:rsidRPr="004814ED">
              <w:rPr>
                <w:rFonts w:ascii="Times New Roman" w:hAnsi="Times New Roman"/>
                <w:color w:val="333333"/>
                <w:szCs w:val="24"/>
                <w:shd w:val="clear" w:color="auto" w:fill="FFFFFF"/>
              </w:rPr>
              <w:t>American Literature I</w:t>
            </w:r>
          </w:p>
        </w:tc>
        <w:tc>
          <w:tcPr>
            <w:tcW w:w="2250" w:type="dxa"/>
          </w:tcPr>
          <w:p w14:paraId="48436724" w14:textId="77777777" w:rsidR="004814ED" w:rsidRPr="004814ED" w:rsidRDefault="004814ED" w:rsidP="004814ED">
            <w:pPr>
              <w:rPr>
                <w:rFonts w:ascii="Times New Roman" w:hAnsi="Times New Roman"/>
                <w:szCs w:val="24"/>
              </w:rPr>
            </w:pPr>
            <w:r w:rsidRPr="004814ED">
              <w:rPr>
                <w:rFonts w:ascii="Times New Roman" w:hAnsi="Times New Roman"/>
                <w:szCs w:val="24"/>
              </w:rPr>
              <w:t>Pillars: Humanities</w:t>
            </w:r>
          </w:p>
        </w:tc>
      </w:tr>
      <w:tr w:rsidR="004814ED" w:rsidRPr="004814ED" w14:paraId="08BDB93A" w14:textId="77777777" w:rsidTr="004814ED">
        <w:trPr>
          <w:trHeight w:val="20"/>
        </w:trPr>
        <w:tc>
          <w:tcPr>
            <w:tcW w:w="990" w:type="dxa"/>
          </w:tcPr>
          <w:p w14:paraId="013D340D" w14:textId="77777777" w:rsidR="004814ED" w:rsidRPr="004814ED" w:rsidRDefault="004814ED" w:rsidP="004814ED">
            <w:pPr>
              <w:rPr>
                <w:rFonts w:ascii="Times New Roman" w:hAnsi="Times New Roman"/>
                <w:szCs w:val="24"/>
              </w:rPr>
            </w:pPr>
            <w:r w:rsidRPr="004814ED">
              <w:rPr>
                <w:rFonts w:ascii="Times New Roman" w:hAnsi="Times New Roman"/>
                <w:szCs w:val="24"/>
              </w:rPr>
              <w:t>A&amp;S</w:t>
            </w:r>
          </w:p>
        </w:tc>
        <w:tc>
          <w:tcPr>
            <w:tcW w:w="6480" w:type="dxa"/>
          </w:tcPr>
          <w:p w14:paraId="24029969" w14:textId="77777777" w:rsidR="004814ED" w:rsidRPr="004814ED" w:rsidRDefault="004814ED" w:rsidP="004814ED">
            <w:pPr>
              <w:rPr>
                <w:rFonts w:ascii="Times New Roman" w:hAnsi="Times New Roman"/>
                <w:szCs w:val="24"/>
              </w:rPr>
            </w:pPr>
            <w:r w:rsidRPr="004814ED">
              <w:rPr>
                <w:rFonts w:ascii="Times New Roman" w:hAnsi="Times New Roman"/>
                <w:szCs w:val="24"/>
              </w:rPr>
              <w:t xml:space="preserve">ENG 2540:  </w:t>
            </w:r>
            <w:r w:rsidRPr="004814ED">
              <w:rPr>
                <w:rFonts w:ascii="Times New Roman" w:hAnsi="Times New Roman"/>
                <w:color w:val="333333"/>
                <w:szCs w:val="24"/>
                <w:shd w:val="clear" w:color="auto" w:fill="FFFFFF"/>
              </w:rPr>
              <w:t>American Literature II</w:t>
            </w:r>
          </w:p>
        </w:tc>
        <w:tc>
          <w:tcPr>
            <w:tcW w:w="2250" w:type="dxa"/>
          </w:tcPr>
          <w:p w14:paraId="12C41DF3" w14:textId="77777777" w:rsidR="004814ED" w:rsidRPr="004814ED" w:rsidRDefault="004814ED" w:rsidP="004814ED">
            <w:pPr>
              <w:rPr>
                <w:rFonts w:ascii="Times New Roman" w:hAnsi="Times New Roman"/>
                <w:szCs w:val="24"/>
              </w:rPr>
            </w:pPr>
            <w:r w:rsidRPr="004814ED">
              <w:rPr>
                <w:rFonts w:ascii="Times New Roman" w:hAnsi="Times New Roman"/>
                <w:szCs w:val="24"/>
              </w:rPr>
              <w:t>Pillars:  Humanities</w:t>
            </w:r>
          </w:p>
        </w:tc>
      </w:tr>
      <w:tr w:rsidR="004814ED" w:rsidRPr="004814ED" w14:paraId="43C1E9A8" w14:textId="77777777" w:rsidTr="004814ED">
        <w:trPr>
          <w:trHeight w:val="20"/>
        </w:trPr>
        <w:tc>
          <w:tcPr>
            <w:tcW w:w="990" w:type="dxa"/>
          </w:tcPr>
          <w:p w14:paraId="71779BE7" w14:textId="77777777" w:rsidR="004814ED" w:rsidRPr="004814ED" w:rsidRDefault="004814ED" w:rsidP="004814ED">
            <w:pPr>
              <w:rPr>
                <w:rFonts w:ascii="Times New Roman" w:hAnsi="Times New Roman"/>
                <w:szCs w:val="24"/>
              </w:rPr>
            </w:pPr>
            <w:r w:rsidRPr="004814ED">
              <w:rPr>
                <w:rFonts w:ascii="Times New Roman" w:hAnsi="Times New Roman"/>
                <w:szCs w:val="24"/>
              </w:rPr>
              <w:t>A&amp;S</w:t>
            </w:r>
          </w:p>
        </w:tc>
        <w:tc>
          <w:tcPr>
            <w:tcW w:w="6480" w:type="dxa"/>
          </w:tcPr>
          <w:p w14:paraId="14A4ED76" w14:textId="1882FAF4" w:rsidR="004814ED" w:rsidRPr="004814ED" w:rsidRDefault="004814ED" w:rsidP="004814ED">
            <w:pPr>
              <w:rPr>
                <w:rFonts w:ascii="Times New Roman" w:hAnsi="Times New Roman"/>
                <w:szCs w:val="24"/>
              </w:rPr>
            </w:pPr>
            <w:r w:rsidRPr="004814ED">
              <w:rPr>
                <w:rFonts w:ascii="Times New Roman" w:hAnsi="Times New Roman"/>
                <w:szCs w:val="24"/>
              </w:rPr>
              <w:t>ECON 2</w:t>
            </w:r>
            <w:r w:rsidR="008D5D39">
              <w:rPr>
                <w:rFonts w:ascii="Times New Roman" w:hAnsi="Times New Roman"/>
                <w:szCs w:val="24"/>
              </w:rPr>
              <w:t>7</w:t>
            </w:r>
            <w:r w:rsidRPr="004814ED">
              <w:rPr>
                <w:rFonts w:ascii="Times New Roman" w:hAnsi="Times New Roman"/>
                <w:szCs w:val="24"/>
              </w:rPr>
              <w:t xml:space="preserve">00: </w:t>
            </w:r>
            <w:r w:rsidRPr="004814ED">
              <w:rPr>
                <w:rFonts w:ascii="Times New Roman" w:hAnsi="Times New Roman"/>
                <w:color w:val="333333"/>
                <w:szCs w:val="24"/>
                <w:shd w:val="clear" w:color="auto" w:fill="FFFFFF"/>
              </w:rPr>
              <w:t>Economics of Conflict</w:t>
            </w:r>
          </w:p>
        </w:tc>
        <w:tc>
          <w:tcPr>
            <w:tcW w:w="2250" w:type="dxa"/>
          </w:tcPr>
          <w:p w14:paraId="16367F64" w14:textId="77777777" w:rsidR="004814ED" w:rsidRPr="004814ED" w:rsidRDefault="004814ED" w:rsidP="004814ED">
            <w:pPr>
              <w:rPr>
                <w:rFonts w:ascii="Times New Roman" w:hAnsi="Times New Roman"/>
                <w:szCs w:val="24"/>
              </w:rPr>
            </w:pPr>
            <w:r w:rsidRPr="004814ED">
              <w:rPr>
                <w:rFonts w:ascii="Times New Roman" w:hAnsi="Times New Roman"/>
                <w:szCs w:val="24"/>
              </w:rPr>
              <w:t>Pillars:  Soc/</w:t>
            </w:r>
            <w:proofErr w:type="spellStart"/>
            <w:r w:rsidRPr="004814ED">
              <w:rPr>
                <w:rFonts w:ascii="Times New Roman" w:hAnsi="Times New Roman"/>
                <w:szCs w:val="24"/>
              </w:rPr>
              <w:t>Beh</w:t>
            </w:r>
            <w:proofErr w:type="spellEnd"/>
          </w:p>
        </w:tc>
      </w:tr>
      <w:tr w:rsidR="004814ED" w:rsidRPr="004814ED" w14:paraId="63C2EDE2" w14:textId="77777777" w:rsidTr="004814ED">
        <w:trPr>
          <w:trHeight w:val="20"/>
        </w:trPr>
        <w:tc>
          <w:tcPr>
            <w:tcW w:w="990" w:type="dxa"/>
          </w:tcPr>
          <w:p w14:paraId="012DB311" w14:textId="77777777" w:rsidR="004814ED" w:rsidRPr="004814ED" w:rsidRDefault="004814ED" w:rsidP="004814ED">
            <w:pPr>
              <w:rPr>
                <w:rFonts w:ascii="Times New Roman" w:hAnsi="Times New Roman"/>
                <w:szCs w:val="24"/>
              </w:rPr>
            </w:pPr>
            <w:r w:rsidRPr="004814ED">
              <w:rPr>
                <w:rFonts w:ascii="Times New Roman" w:hAnsi="Times New Roman"/>
                <w:szCs w:val="24"/>
              </w:rPr>
              <w:t>A&amp;S</w:t>
            </w:r>
          </w:p>
        </w:tc>
        <w:tc>
          <w:tcPr>
            <w:tcW w:w="6480" w:type="dxa"/>
          </w:tcPr>
          <w:p w14:paraId="513B4F44" w14:textId="77777777" w:rsidR="004814ED" w:rsidRPr="004814ED" w:rsidRDefault="004814ED" w:rsidP="004814ED">
            <w:pPr>
              <w:rPr>
                <w:rFonts w:ascii="Times New Roman" w:hAnsi="Times New Roman"/>
                <w:szCs w:val="24"/>
              </w:rPr>
            </w:pPr>
            <w:r w:rsidRPr="004814ED">
              <w:rPr>
                <w:rFonts w:ascii="Times New Roman" w:hAnsi="Times New Roman"/>
                <w:szCs w:val="24"/>
              </w:rPr>
              <w:t xml:space="preserve">ECON 2600:  </w:t>
            </w:r>
            <w:r w:rsidRPr="004814ED">
              <w:rPr>
                <w:rFonts w:ascii="Times New Roman" w:hAnsi="Times New Roman"/>
                <w:color w:val="333333"/>
                <w:szCs w:val="24"/>
                <w:shd w:val="clear" w:color="auto" w:fill="FFFFFF"/>
              </w:rPr>
              <w:t>Economics of Health Disparities</w:t>
            </w:r>
          </w:p>
        </w:tc>
        <w:tc>
          <w:tcPr>
            <w:tcW w:w="2250" w:type="dxa"/>
          </w:tcPr>
          <w:p w14:paraId="6B5CD777" w14:textId="77777777" w:rsidR="004814ED" w:rsidRPr="004814ED" w:rsidRDefault="004814ED" w:rsidP="004814ED">
            <w:pPr>
              <w:rPr>
                <w:rFonts w:ascii="Times New Roman" w:hAnsi="Times New Roman"/>
                <w:szCs w:val="24"/>
              </w:rPr>
            </w:pPr>
            <w:r w:rsidRPr="004814ED">
              <w:rPr>
                <w:rFonts w:ascii="Times New Roman" w:hAnsi="Times New Roman"/>
                <w:szCs w:val="24"/>
              </w:rPr>
              <w:t>Arches, Connected</w:t>
            </w:r>
          </w:p>
        </w:tc>
      </w:tr>
      <w:tr w:rsidR="004814ED" w:rsidRPr="004814ED" w14:paraId="5086F80D" w14:textId="77777777" w:rsidTr="004814ED">
        <w:trPr>
          <w:trHeight w:val="20"/>
        </w:trPr>
        <w:tc>
          <w:tcPr>
            <w:tcW w:w="990" w:type="dxa"/>
          </w:tcPr>
          <w:p w14:paraId="482CE878" w14:textId="77777777" w:rsidR="004814ED" w:rsidRPr="004814ED" w:rsidRDefault="004814ED" w:rsidP="004814ED">
            <w:pPr>
              <w:rPr>
                <w:rFonts w:ascii="Times New Roman" w:hAnsi="Times New Roman"/>
                <w:szCs w:val="24"/>
              </w:rPr>
            </w:pPr>
            <w:r w:rsidRPr="004814ED">
              <w:rPr>
                <w:rFonts w:ascii="Times New Roman" w:hAnsi="Times New Roman"/>
                <w:szCs w:val="24"/>
              </w:rPr>
              <w:t>A&amp;S</w:t>
            </w:r>
          </w:p>
        </w:tc>
        <w:tc>
          <w:tcPr>
            <w:tcW w:w="6480" w:type="dxa"/>
          </w:tcPr>
          <w:p w14:paraId="7DDF169C" w14:textId="77777777" w:rsidR="004814ED" w:rsidRPr="004814ED" w:rsidRDefault="004814ED" w:rsidP="004814ED">
            <w:pPr>
              <w:rPr>
                <w:rFonts w:ascii="Times New Roman" w:hAnsi="Times New Roman"/>
                <w:szCs w:val="24"/>
              </w:rPr>
            </w:pPr>
            <w:r w:rsidRPr="004814ED">
              <w:rPr>
                <w:rFonts w:ascii="Times New Roman" w:hAnsi="Times New Roman"/>
                <w:szCs w:val="24"/>
              </w:rPr>
              <w:t xml:space="preserve">ECON 2510:  </w:t>
            </w:r>
            <w:r w:rsidRPr="004814ED">
              <w:rPr>
                <w:rFonts w:ascii="Times New Roman" w:hAnsi="Times New Roman"/>
                <w:color w:val="333333"/>
                <w:szCs w:val="24"/>
                <w:shd w:val="clear" w:color="auto" w:fill="FFFFFF"/>
              </w:rPr>
              <w:t>Global and Local Food Economies</w:t>
            </w:r>
          </w:p>
        </w:tc>
        <w:tc>
          <w:tcPr>
            <w:tcW w:w="2250" w:type="dxa"/>
          </w:tcPr>
          <w:p w14:paraId="727368C3" w14:textId="77777777" w:rsidR="004814ED" w:rsidRPr="004814ED" w:rsidRDefault="004814ED" w:rsidP="004814ED">
            <w:pPr>
              <w:rPr>
                <w:rFonts w:ascii="Times New Roman" w:hAnsi="Times New Roman"/>
                <w:szCs w:val="24"/>
              </w:rPr>
            </w:pPr>
            <w:r w:rsidRPr="004814ED">
              <w:rPr>
                <w:rFonts w:ascii="Times New Roman" w:hAnsi="Times New Roman"/>
                <w:szCs w:val="24"/>
              </w:rPr>
              <w:t>Arches, Connected</w:t>
            </w:r>
          </w:p>
        </w:tc>
      </w:tr>
      <w:tr w:rsidR="004814ED" w:rsidRPr="004814ED" w14:paraId="46BEF19A" w14:textId="77777777" w:rsidTr="004814ED">
        <w:trPr>
          <w:trHeight w:val="20"/>
        </w:trPr>
        <w:tc>
          <w:tcPr>
            <w:tcW w:w="990" w:type="dxa"/>
          </w:tcPr>
          <w:p w14:paraId="64E6E443" w14:textId="77777777" w:rsidR="004814ED" w:rsidRPr="004814ED" w:rsidRDefault="004814ED" w:rsidP="004814ED">
            <w:pPr>
              <w:rPr>
                <w:rFonts w:ascii="Times New Roman" w:hAnsi="Times New Roman"/>
                <w:szCs w:val="24"/>
              </w:rPr>
            </w:pPr>
            <w:r w:rsidRPr="004814ED">
              <w:rPr>
                <w:rFonts w:ascii="Times New Roman" w:hAnsi="Times New Roman"/>
                <w:szCs w:val="24"/>
              </w:rPr>
              <w:t>A&amp;S</w:t>
            </w:r>
          </w:p>
        </w:tc>
        <w:tc>
          <w:tcPr>
            <w:tcW w:w="6480" w:type="dxa"/>
          </w:tcPr>
          <w:p w14:paraId="08CFBA81" w14:textId="77777777" w:rsidR="004814ED" w:rsidRPr="004814ED" w:rsidRDefault="004814ED" w:rsidP="004814ED">
            <w:pPr>
              <w:rPr>
                <w:rFonts w:ascii="Times New Roman" w:hAnsi="Times New Roman"/>
                <w:szCs w:val="24"/>
              </w:rPr>
            </w:pPr>
            <w:r w:rsidRPr="004814ED">
              <w:rPr>
                <w:rFonts w:ascii="Times New Roman" w:hAnsi="Times New Roman"/>
                <w:szCs w:val="24"/>
              </w:rPr>
              <w:t xml:space="preserve">ECON 2400:  </w:t>
            </w:r>
            <w:r w:rsidRPr="004814ED">
              <w:rPr>
                <w:rFonts w:ascii="Times New Roman" w:hAnsi="Times New Roman"/>
                <w:color w:val="333333"/>
                <w:szCs w:val="24"/>
                <w:shd w:val="clear" w:color="auto" w:fill="FFFFFF"/>
              </w:rPr>
              <w:t>International Trade Relations and Applications</w:t>
            </w:r>
          </w:p>
        </w:tc>
        <w:tc>
          <w:tcPr>
            <w:tcW w:w="2250" w:type="dxa"/>
          </w:tcPr>
          <w:p w14:paraId="2432AA60" w14:textId="77777777" w:rsidR="004814ED" w:rsidRPr="004814ED" w:rsidRDefault="004814ED" w:rsidP="004814ED">
            <w:pPr>
              <w:rPr>
                <w:rFonts w:ascii="Times New Roman" w:hAnsi="Times New Roman"/>
                <w:szCs w:val="24"/>
              </w:rPr>
            </w:pPr>
            <w:r w:rsidRPr="004814ED">
              <w:rPr>
                <w:rFonts w:ascii="Times New Roman" w:hAnsi="Times New Roman"/>
                <w:szCs w:val="24"/>
              </w:rPr>
              <w:t>Arches, Connected</w:t>
            </w:r>
          </w:p>
        </w:tc>
      </w:tr>
      <w:tr w:rsidR="004814ED" w:rsidRPr="004814ED" w14:paraId="0D2AA988" w14:textId="77777777" w:rsidTr="004814ED">
        <w:trPr>
          <w:trHeight w:val="20"/>
        </w:trPr>
        <w:tc>
          <w:tcPr>
            <w:tcW w:w="990" w:type="dxa"/>
          </w:tcPr>
          <w:p w14:paraId="26477AC9" w14:textId="77777777" w:rsidR="004814ED" w:rsidRPr="004814ED" w:rsidRDefault="004814ED" w:rsidP="004814ED">
            <w:pPr>
              <w:rPr>
                <w:rFonts w:ascii="Times New Roman" w:hAnsi="Times New Roman"/>
                <w:szCs w:val="24"/>
              </w:rPr>
            </w:pPr>
            <w:r w:rsidRPr="004814ED">
              <w:rPr>
                <w:rFonts w:ascii="Times New Roman" w:hAnsi="Times New Roman"/>
                <w:szCs w:val="24"/>
              </w:rPr>
              <w:t xml:space="preserve">COB </w:t>
            </w:r>
          </w:p>
        </w:tc>
        <w:tc>
          <w:tcPr>
            <w:tcW w:w="6480" w:type="dxa"/>
          </w:tcPr>
          <w:p w14:paraId="1F3E42B2" w14:textId="77777777" w:rsidR="004814ED" w:rsidRPr="004814ED" w:rsidRDefault="004814ED" w:rsidP="004814ED">
            <w:pPr>
              <w:rPr>
                <w:rFonts w:ascii="Times New Roman" w:hAnsi="Times New Roman"/>
                <w:szCs w:val="24"/>
              </w:rPr>
            </w:pPr>
            <w:r w:rsidRPr="004814ED">
              <w:rPr>
                <w:rFonts w:ascii="Times New Roman" w:hAnsi="Times New Roman"/>
                <w:color w:val="201F1E"/>
                <w:szCs w:val="24"/>
                <w:shd w:val="clear" w:color="auto" w:fill="FFFFFF"/>
              </w:rPr>
              <w:t>MKT 3400: Non-Profit Marketing</w:t>
            </w:r>
          </w:p>
        </w:tc>
        <w:tc>
          <w:tcPr>
            <w:tcW w:w="2250" w:type="dxa"/>
          </w:tcPr>
          <w:p w14:paraId="329159B1" w14:textId="77777777" w:rsidR="004814ED" w:rsidRPr="004814ED" w:rsidRDefault="004814ED" w:rsidP="004814ED">
            <w:pPr>
              <w:rPr>
                <w:rFonts w:ascii="Times New Roman" w:hAnsi="Times New Roman"/>
                <w:szCs w:val="24"/>
              </w:rPr>
            </w:pPr>
            <w:r w:rsidRPr="004814ED">
              <w:rPr>
                <w:rFonts w:ascii="Times New Roman" w:hAnsi="Times New Roman"/>
                <w:szCs w:val="24"/>
              </w:rPr>
              <w:t>Bridges, L &amp; D</w:t>
            </w:r>
          </w:p>
        </w:tc>
      </w:tr>
      <w:tr w:rsidR="004814ED" w:rsidRPr="004814ED" w14:paraId="223146E5" w14:textId="77777777" w:rsidTr="004814ED">
        <w:trPr>
          <w:trHeight w:val="20"/>
        </w:trPr>
        <w:tc>
          <w:tcPr>
            <w:tcW w:w="990" w:type="dxa"/>
          </w:tcPr>
          <w:p w14:paraId="38B66BCC" w14:textId="77777777" w:rsidR="004814ED" w:rsidRPr="004814ED" w:rsidRDefault="004814ED" w:rsidP="004814ED">
            <w:pPr>
              <w:rPr>
                <w:rFonts w:ascii="Times New Roman" w:hAnsi="Times New Roman"/>
                <w:szCs w:val="24"/>
              </w:rPr>
            </w:pPr>
            <w:r w:rsidRPr="004814ED">
              <w:rPr>
                <w:rFonts w:ascii="Times New Roman" w:hAnsi="Times New Roman"/>
                <w:szCs w:val="24"/>
              </w:rPr>
              <w:t>COB</w:t>
            </w:r>
          </w:p>
        </w:tc>
        <w:tc>
          <w:tcPr>
            <w:tcW w:w="6480" w:type="dxa"/>
          </w:tcPr>
          <w:p w14:paraId="49523D16" w14:textId="77777777" w:rsidR="004814ED" w:rsidRPr="004814ED" w:rsidRDefault="004814ED" w:rsidP="004814ED">
            <w:pPr>
              <w:rPr>
                <w:rFonts w:ascii="Times New Roman" w:hAnsi="Times New Roman"/>
                <w:szCs w:val="24"/>
              </w:rPr>
            </w:pPr>
            <w:r w:rsidRPr="004814ED">
              <w:rPr>
                <w:rFonts w:ascii="Times New Roman" w:hAnsi="Times New Roman"/>
                <w:szCs w:val="24"/>
              </w:rPr>
              <w:t xml:space="preserve">SASM 3400:  </w:t>
            </w:r>
            <w:r w:rsidRPr="004814ED">
              <w:rPr>
                <w:rFonts w:ascii="Times New Roman" w:hAnsi="Times New Roman"/>
                <w:color w:val="333333"/>
                <w:szCs w:val="24"/>
                <w:shd w:val="clear" w:color="auto" w:fill="FFFFFF"/>
              </w:rPr>
              <w:t>Sport Data Strategy and Innovation</w:t>
            </w:r>
          </w:p>
        </w:tc>
        <w:tc>
          <w:tcPr>
            <w:tcW w:w="2250" w:type="dxa"/>
          </w:tcPr>
          <w:p w14:paraId="72FE55DF" w14:textId="77777777" w:rsidR="004814ED" w:rsidRPr="004814ED" w:rsidRDefault="004814ED" w:rsidP="004814ED">
            <w:pPr>
              <w:rPr>
                <w:rFonts w:ascii="Times New Roman" w:hAnsi="Times New Roman"/>
                <w:szCs w:val="24"/>
              </w:rPr>
            </w:pPr>
            <w:r w:rsidRPr="004814ED">
              <w:rPr>
                <w:rFonts w:ascii="Times New Roman" w:hAnsi="Times New Roman"/>
                <w:szCs w:val="24"/>
              </w:rPr>
              <w:t>--</w:t>
            </w:r>
          </w:p>
        </w:tc>
      </w:tr>
      <w:tr w:rsidR="004814ED" w:rsidRPr="004814ED" w14:paraId="5401ED7A" w14:textId="77777777" w:rsidTr="004814ED">
        <w:trPr>
          <w:trHeight w:val="20"/>
        </w:trPr>
        <w:tc>
          <w:tcPr>
            <w:tcW w:w="990" w:type="dxa"/>
          </w:tcPr>
          <w:p w14:paraId="577994D5" w14:textId="77777777" w:rsidR="004814ED" w:rsidRPr="004814ED" w:rsidRDefault="004814ED" w:rsidP="004814ED">
            <w:pPr>
              <w:rPr>
                <w:rFonts w:ascii="Times New Roman" w:hAnsi="Times New Roman"/>
                <w:szCs w:val="24"/>
              </w:rPr>
            </w:pPr>
            <w:r w:rsidRPr="004814ED">
              <w:rPr>
                <w:rFonts w:ascii="Times New Roman" w:hAnsi="Times New Roman"/>
                <w:szCs w:val="24"/>
              </w:rPr>
              <w:t>ENT</w:t>
            </w:r>
          </w:p>
        </w:tc>
        <w:tc>
          <w:tcPr>
            <w:tcW w:w="6480" w:type="dxa"/>
          </w:tcPr>
          <w:p w14:paraId="6E4FA0D1" w14:textId="77777777" w:rsidR="004814ED" w:rsidRPr="004814ED" w:rsidRDefault="004814ED" w:rsidP="004814ED">
            <w:pPr>
              <w:rPr>
                <w:rFonts w:ascii="Times New Roman" w:hAnsi="Times New Roman"/>
                <w:szCs w:val="24"/>
              </w:rPr>
            </w:pPr>
            <w:r w:rsidRPr="004814ED">
              <w:rPr>
                <w:rFonts w:ascii="Times New Roman" w:hAnsi="Times New Roman"/>
                <w:szCs w:val="24"/>
              </w:rPr>
              <w:t xml:space="preserve">ETM 1130:  </w:t>
            </w:r>
            <w:r w:rsidRPr="004814ED">
              <w:rPr>
                <w:rFonts w:ascii="Times New Roman" w:hAnsi="Times New Roman"/>
                <w:color w:val="333333"/>
                <w:szCs w:val="24"/>
                <w:shd w:val="clear" w:color="auto" w:fill="FFFFFF"/>
              </w:rPr>
              <w:t>Introduction to Engineering and Technological Sciences</w:t>
            </w:r>
          </w:p>
        </w:tc>
        <w:tc>
          <w:tcPr>
            <w:tcW w:w="2250" w:type="dxa"/>
          </w:tcPr>
          <w:p w14:paraId="7FD97246" w14:textId="77777777" w:rsidR="004814ED" w:rsidRPr="004814ED" w:rsidRDefault="004814ED" w:rsidP="004814ED">
            <w:pPr>
              <w:rPr>
                <w:rFonts w:ascii="Times New Roman" w:hAnsi="Times New Roman"/>
                <w:szCs w:val="24"/>
              </w:rPr>
            </w:pPr>
            <w:r w:rsidRPr="004814ED">
              <w:rPr>
                <w:rFonts w:ascii="Times New Roman" w:hAnsi="Times New Roman"/>
                <w:szCs w:val="24"/>
              </w:rPr>
              <w:t>Arches, Natural</w:t>
            </w:r>
          </w:p>
        </w:tc>
      </w:tr>
      <w:tr w:rsidR="004814ED" w:rsidRPr="004814ED" w14:paraId="77A286F0" w14:textId="77777777" w:rsidTr="004814ED">
        <w:trPr>
          <w:trHeight w:val="20"/>
        </w:trPr>
        <w:tc>
          <w:tcPr>
            <w:tcW w:w="990" w:type="dxa"/>
          </w:tcPr>
          <w:p w14:paraId="69003982" w14:textId="77777777" w:rsidR="004814ED" w:rsidRPr="004814ED" w:rsidRDefault="004814ED" w:rsidP="004814ED">
            <w:pPr>
              <w:rPr>
                <w:rFonts w:ascii="Times New Roman" w:hAnsi="Times New Roman"/>
                <w:szCs w:val="24"/>
              </w:rPr>
            </w:pPr>
            <w:r w:rsidRPr="004814ED">
              <w:rPr>
                <w:rFonts w:ascii="Times New Roman" w:hAnsi="Times New Roman"/>
                <w:szCs w:val="24"/>
              </w:rPr>
              <w:lastRenderedPageBreak/>
              <w:t>ENT</w:t>
            </w:r>
          </w:p>
        </w:tc>
        <w:tc>
          <w:tcPr>
            <w:tcW w:w="6480" w:type="dxa"/>
          </w:tcPr>
          <w:p w14:paraId="48AB2869" w14:textId="77777777" w:rsidR="004814ED" w:rsidRPr="004814ED" w:rsidRDefault="004814ED" w:rsidP="004814ED">
            <w:pPr>
              <w:rPr>
                <w:rFonts w:ascii="Times New Roman" w:hAnsi="Times New Roman"/>
                <w:szCs w:val="24"/>
              </w:rPr>
            </w:pPr>
            <w:r w:rsidRPr="004814ED">
              <w:rPr>
                <w:rFonts w:ascii="Times New Roman" w:hAnsi="Times New Roman"/>
                <w:szCs w:val="24"/>
              </w:rPr>
              <w:t xml:space="preserve">ET 1000:  </w:t>
            </w:r>
            <w:r w:rsidRPr="004814ED">
              <w:rPr>
                <w:rFonts w:ascii="Times New Roman" w:hAnsi="Times New Roman"/>
                <w:color w:val="333333"/>
                <w:szCs w:val="24"/>
                <w:shd w:val="clear" w:color="auto" w:fill="FFFFFF"/>
              </w:rPr>
              <w:t>The History of Engineering and Technology in Society</w:t>
            </w:r>
          </w:p>
        </w:tc>
        <w:tc>
          <w:tcPr>
            <w:tcW w:w="2250" w:type="dxa"/>
          </w:tcPr>
          <w:p w14:paraId="693A2B78" w14:textId="77777777" w:rsidR="004814ED" w:rsidRPr="004814ED" w:rsidRDefault="004814ED" w:rsidP="004814ED">
            <w:pPr>
              <w:rPr>
                <w:rFonts w:ascii="Times New Roman" w:hAnsi="Times New Roman"/>
                <w:szCs w:val="24"/>
              </w:rPr>
            </w:pPr>
            <w:r w:rsidRPr="004814ED">
              <w:rPr>
                <w:rFonts w:ascii="Times New Roman" w:hAnsi="Times New Roman"/>
                <w:szCs w:val="24"/>
              </w:rPr>
              <w:t>Arches, Connected</w:t>
            </w:r>
          </w:p>
        </w:tc>
      </w:tr>
      <w:tr w:rsidR="004814ED" w:rsidRPr="004814ED" w14:paraId="29A43C5A" w14:textId="77777777" w:rsidTr="004814ED">
        <w:trPr>
          <w:trHeight w:val="20"/>
        </w:trPr>
        <w:tc>
          <w:tcPr>
            <w:tcW w:w="990" w:type="dxa"/>
          </w:tcPr>
          <w:p w14:paraId="311F980E" w14:textId="77777777" w:rsidR="004814ED" w:rsidRPr="004814ED" w:rsidRDefault="004814ED" w:rsidP="004814ED">
            <w:pPr>
              <w:rPr>
                <w:rFonts w:ascii="Times New Roman" w:hAnsi="Times New Roman"/>
                <w:szCs w:val="24"/>
              </w:rPr>
            </w:pPr>
            <w:r w:rsidRPr="004814ED">
              <w:rPr>
                <w:rFonts w:ascii="Times New Roman" w:hAnsi="Times New Roman"/>
                <w:szCs w:val="24"/>
              </w:rPr>
              <w:t>ENT</w:t>
            </w:r>
          </w:p>
        </w:tc>
        <w:tc>
          <w:tcPr>
            <w:tcW w:w="6480" w:type="dxa"/>
          </w:tcPr>
          <w:p w14:paraId="24191619" w14:textId="77777777" w:rsidR="004814ED" w:rsidRPr="004814ED" w:rsidRDefault="004814ED" w:rsidP="004814ED">
            <w:pPr>
              <w:rPr>
                <w:rFonts w:ascii="Times New Roman" w:hAnsi="Times New Roman"/>
                <w:szCs w:val="24"/>
              </w:rPr>
            </w:pPr>
            <w:r w:rsidRPr="004814ED">
              <w:rPr>
                <w:rFonts w:ascii="Times New Roman" w:hAnsi="Times New Roman"/>
                <w:szCs w:val="24"/>
              </w:rPr>
              <w:t xml:space="preserve">ET 2400:  </w:t>
            </w:r>
            <w:r w:rsidRPr="004814ED">
              <w:rPr>
                <w:rFonts w:ascii="Times New Roman" w:hAnsi="Times New Roman"/>
                <w:color w:val="333333"/>
                <w:szCs w:val="24"/>
                <w:shd w:val="clear" w:color="auto" w:fill="FFFFFF"/>
              </w:rPr>
              <w:t>Fundamentals of Statistics</w:t>
            </w:r>
          </w:p>
        </w:tc>
        <w:tc>
          <w:tcPr>
            <w:tcW w:w="2250" w:type="dxa"/>
          </w:tcPr>
          <w:p w14:paraId="71717BB8" w14:textId="77777777" w:rsidR="004814ED" w:rsidRPr="004814ED" w:rsidRDefault="004814ED" w:rsidP="004814ED">
            <w:pPr>
              <w:rPr>
                <w:rFonts w:ascii="Times New Roman" w:hAnsi="Times New Roman"/>
                <w:szCs w:val="24"/>
              </w:rPr>
            </w:pPr>
            <w:r w:rsidRPr="004814ED">
              <w:rPr>
                <w:rFonts w:ascii="Times New Roman" w:hAnsi="Times New Roman"/>
                <w:szCs w:val="24"/>
              </w:rPr>
              <w:t>Arches, Constructed</w:t>
            </w:r>
          </w:p>
        </w:tc>
      </w:tr>
      <w:tr w:rsidR="004814ED" w:rsidRPr="004814ED" w14:paraId="290D6EA8" w14:textId="77777777" w:rsidTr="004814ED">
        <w:trPr>
          <w:trHeight w:val="20"/>
        </w:trPr>
        <w:tc>
          <w:tcPr>
            <w:tcW w:w="990" w:type="dxa"/>
          </w:tcPr>
          <w:p w14:paraId="1CAC21F0" w14:textId="77777777" w:rsidR="004814ED" w:rsidRPr="004814ED" w:rsidRDefault="004814ED" w:rsidP="004814ED">
            <w:pPr>
              <w:rPr>
                <w:rFonts w:ascii="Times New Roman" w:hAnsi="Times New Roman"/>
                <w:szCs w:val="24"/>
              </w:rPr>
            </w:pPr>
            <w:r w:rsidRPr="004814ED">
              <w:rPr>
                <w:rFonts w:ascii="Times New Roman" w:hAnsi="Times New Roman"/>
                <w:szCs w:val="24"/>
              </w:rPr>
              <w:t>ENT</w:t>
            </w:r>
          </w:p>
        </w:tc>
        <w:tc>
          <w:tcPr>
            <w:tcW w:w="6480" w:type="dxa"/>
          </w:tcPr>
          <w:p w14:paraId="129EB47B" w14:textId="77777777" w:rsidR="004814ED" w:rsidRPr="004814ED" w:rsidRDefault="004814ED" w:rsidP="004814ED">
            <w:pPr>
              <w:rPr>
                <w:rFonts w:ascii="Times New Roman" w:hAnsi="Times New Roman"/>
                <w:szCs w:val="24"/>
              </w:rPr>
            </w:pPr>
            <w:r w:rsidRPr="004814ED">
              <w:rPr>
                <w:rFonts w:ascii="Times New Roman" w:hAnsi="Times New Roman"/>
                <w:szCs w:val="24"/>
              </w:rPr>
              <w:t xml:space="preserve">ET 2450:  </w:t>
            </w:r>
            <w:r w:rsidRPr="004814ED">
              <w:rPr>
                <w:rFonts w:ascii="Times New Roman" w:hAnsi="Times New Roman"/>
                <w:color w:val="333333"/>
                <w:szCs w:val="24"/>
                <w:shd w:val="clear" w:color="auto" w:fill="FFFFFF"/>
              </w:rPr>
              <w:t>Engineering Statistics</w:t>
            </w:r>
          </w:p>
        </w:tc>
        <w:tc>
          <w:tcPr>
            <w:tcW w:w="2250" w:type="dxa"/>
          </w:tcPr>
          <w:p w14:paraId="6D7E8050" w14:textId="77777777" w:rsidR="004814ED" w:rsidRPr="004814ED" w:rsidRDefault="004814ED" w:rsidP="004814ED">
            <w:pPr>
              <w:rPr>
                <w:rFonts w:ascii="Times New Roman" w:hAnsi="Times New Roman"/>
                <w:szCs w:val="24"/>
              </w:rPr>
            </w:pPr>
            <w:r w:rsidRPr="004814ED">
              <w:rPr>
                <w:rFonts w:ascii="Times New Roman" w:hAnsi="Times New Roman"/>
                <w:szCs w:val="24"/>
              </w:rPr>
              <w:t>Arches, Constructed</w:t>
            </w:r>
          </w:p>
        </w:tc>
      </w:tr>
      <w:tr w:rsidR="004814ED" w:rsidRPr="004814ED" w14:paraId="2FB9E243" w14:textId="77777777" w:rsidTr="004814ED">
        <w:trPr>
          <w:trHeight w:val="20"/>
        </w:trPr>
        <w:tc>
          <w:tcPr>
            <w:tcW w:w="990" w:type="dxa"/>
          </w:tcPr>
          <w:p w14:paraId="035AE499" w14:textId="77777777" w:rsidR="004814ED" w:rsidRPr="004814ED" w:rsidRDefault="004814ED" w:rsidP="004814ED">
            <w:pPr>
              <w:rPr>
                <w:rFonts w:ascii="Times New Roman" w:hAnsi="Times New Roman"/>
                <w:szCs w:val="24"/>
              </w:rPr>
            </w:pPr>
            <w:r w:rsidRPr="004814ED">
              <w:rPr>
                <w:rFonts w:ascii="Times New Roman" w:hAnsi="Times New Roman"/>
                <w:szCs w:val="24"/>
              </w:rPr>
              <w:t>FAR</w:t>
            </w:r>
          </w:p>
        </w:tc>
        <w:tc>
          <w:tcPr>
            <w:tcW w:w="6480" w:type="dxa"/>
          </w:tcPr>
          <w:p w14:paraId="51007296" w14:textId="77777777" w:rsidR="004814ED" w:rsidRPr="004814ED" w:rsidRDefault="004814ED" w:rsidP="004814ED">
            <w:pPr>
              <w:rPr>
                <w:rFonts w:ascii="Times New Roman" w:hAnsi="Times New Roman"/>
                <w:szCs w:val="24"/>
              </w:rPr>
            </w:pPr>
            <w:r w:rsidRPr="004814ED">
              <w:rPr>
                <w:rFonts w:ascii="Times New Roman" w:hAnsi="Times New Roman"/>
                <w:szCs w:val="24"/>
              </w:rPr>
              <w:t xml:space="preserve">AH 3591/5591:  </w:t>
            </w:r>
            <w:r w:rsidRPr="004814ED">
              <w:rPr>
                <w:rFonts w:ascii="Times New Roman" w:hAnsi="Times New Roman"/>
                <w:color w:val="333333"/>
                <w:szCs w:val="24"/>
                <w:shd w:val="clear" w:color="auto" w:fill="FFFFFF"/>
              </w:rPr>
              <w:t>History of Graphic Design</w:t>
            </w:r>
          </w:p>
        </w:tc>
        <w:tc>
          <w:tcPr>
            <w:tcW w:w="2250" w:type="dxa"/>
          </w:tcPr>
          <w:p w14:paraId="1938B664" w14:textId="77777777" w:rsidR="004814ED" w:rsidRPr="004814ED" w:rsidRDefault="004814ED" w:rsidP="004814ED">
            <w:pPr>
              <w:rPr>
                <w:rFonts w:ascii="Times New Roman" w:hAnsi="Times New Roman"/>
                <w:szCs w:val="24"/>
              </w:rPr>
            </w:pPr>
            <w:r w:rsidRPr="004814ED">
              <w:rPr>
                <w:rFonts w:ascii="Times New Roman" w:hAnsi="Times New Roman"/>
                <w:szCs w:val="24"/>
              </w:rPr>
              <w:t>--</w:t>
            </w:r>
          </w:p>
        </w:tc>
      </w:tr>
    </w:tbl>
    <w:p w14:paraId="0929E635" w14:textId="77777777" w:rsidR="004814ED" w:rsidRDefault="004814ED" w:rsidP="004814ED">
      <w:pPr>
        <w:rPr>
          <w:rFonts w:ascii="Calibri" w:hAnsi="Calibri" w:cs="Calibri"/>
          <w:b/>
          <w:bCs/>
        </w:rPr>
      </w:pPr>
    </w:p>
    <w:p w14:paraId="277125C5" w14:textId="77777777" w:rsidR="004814ED" w:rsidRPr="00D52174" w:rsidRDefault="004814ED" w:rsidP="004814ED">
      <w:pPr>
        <w:pStyle w:val="ListParagraph"/>
        <w:numPr>
          <w:ilvl w:val="0"/>
          <w:numId w:val="42"/>
        </w:numPr>
        <w:ind w:left="450" w:hanging="450"/>
        <w:rPr>
          <w:rFonts w:ascii="Calibri" w:hAnsi="Calibri" w:cs="Calibri"/>
          <w:b/>
          <w:bCs/>
        </w:rPr>
      </w:pPr>
      <w:r w:rsidRPr="00D52174">
        <w:rPr>
          <w:rFonts w:ascii="Calibri" w:hAnsi="Calibri" w:cs="Calibri"/>
          <w:b/>
          <w:bCs/>
        </w:rPr>
        <w:t>Course Changes</w:t>
      </w:r>
    </w:p>
    <w:tbl>
      <w:tblPr>
        <w:tblW w:w="9261" w:type="dxa"/>
        <w:tblLayout w:type="fixed"/>
        <w:tblLook w:val="04A0" w:firstRow="1" w:lastRow="0" w:firstColumn="1" w:lastColumn="0" w:noHBand="0" w:noVBand="1"/>
      </w:tblPr>
      <w:tblGrid>
        <w:gridCol w:w="4675"/>
        <w:gridCol w:w="3600"/>
        <w:gridCol w:w="986"/>
      </w:tblGrid>
      <w:tr w:rsidR="004814ED" w14:paraId="21566B88" w14:textId="77777777" w:rsidTr="004814ED">
        <w:trPr>
          <w:trHeight w:val="290"/>
        </w:trPr>
        <w:tc>
          <w:tcPr>
            <w:tcW w:w="4675" w:type="dxa"/>
            <w:tcBorders>
              <w:top w:val="single" w:sz="4" w:space="0" w:color="auto"/>
              <w:left w:val="single" w:sz="4" w:space="0" w:color="auto"/>
              <w:bottom w:val="single" w:sz="4" w:space="0" w:color="auto"/>
              <w:right w:val="single" w:sz="4" w:space="0" w:color="auto"/>
            </w:tcBorders>
            <w:noWrap/>
            <w:vAlign w:val="bottom"/>
            <w:hideMark/>
          </w:tcPr>
          <w:p w14:paraId="3AC2B7FB" w14:textId="77777777" w:rsidR="004814ED" w:rsidRDefault="004814ED" w:rsidP="004814ED">
            <w:pPr>
              <w:rPr>
                <w:rFonts w:ascii="Calibri" w:hAnsi="Calibri" w:cs="Calibri"/>
                <w:b/>
                <w:bCs/>
                <w:color w:val="000000"/>
              </w:rPr>
            </w:pPr>
            <w:r>
              <w:rPr>
                <w:rFonts w:ascii="Calibri" w:hAnsi="Calibri" w:cs="Calibri"/>
                <w:b/>
                <w:bCs/>
                <w:color w:val="000000"/>
              </w:rPr>
              <w:t>Course</w:t>
            </w:r>
          </w:p>
        </w:tc>
        <w:tc>
          <w:tcPr>
            <w:tcW w:w="3600" w:type="dxa"/>
            <w:tcBorders>
              <w:top w:val="single" w:sz="4" w:space="0" w:color="auto"/>
              <w:left w:val="nil"/>
              <w:bottom w:val="single" w:sz="4" w:space="0" w:color="auto"/>
              <w:right w:val="single" w:sz="4" w:space="0" w:color="auto"/>
            </w:tcBorders>
            <w:noWrap/>
            <w:vAlign w:val="bottom"/>
            <w:hideMark/>
          </w:tcPr>
          <w:p w14:paraId="5B18E19D" w14:textId="77777777" w:rsidR="004814ED" w:rsidRDefault="004814ED" w:rsidP="004814ED">
            <w:pPr>
              <w:rPr>
                <w:rFonts w:ascii="Calibri" w:hAnsi="Calibri" w:cs="Calibri"/>
                <w:b/>
                <w:bCs/>
                <w:color w:val="000000"/>
              </w:rPr>
            </w:pPr>
            <w:r>
              <w:rPr>
                <w:rFonts w:ascii="Calibri" w:hAnsi="Calibri" w:cs="Calibri"/>
                <w:b/>
                <w:bCs/>
                <w:color w:val="000000"/>
              </w:rPr>
              <w:t>Changes</w:t>
            </w:r>
          </w:p>
        </w:tc>
        <w:tc>
          <w:tcPr>
            <w:tcW w:w="986" w:type="dxa"/>
            <w:tcBorders>
              <w:top w:val="single" w:sz="4" w:space="0" w:color="auto"/>
              <w:left w:val="nil"/>
              <w:bottom w:val="single" w:sz="4" w:space="0" w:color="auto"/>
              <w:right w:val="single" w:sz="4" w:space="0" w:color="auto"/>
            </w:tcBorders>
            <w:noWrap/>
            <w:vAlign w:val="bottom"/>
            <w:hideMark/>
          </w:tcPr>
          <w:p w14:paraId="64941E2C" w14:textId="77777777" w:rsidR="004814ED" w:rsidRDefault="004814ED" w:rsidP="004814ED">
            <w:pPr>
              <w:rPr>
                <w:rFonts w:ascii="Calibri" w:hAnsi="Calibri" w:cs="Calibri"/>
                <w:b/>
                <w:bCs/>
                <w:color w:val="000000"/>
              </w:rPr>
            </w:pPr>
            <w:r>
              <w:rPr>
                <w:rFonts w:ascii="Calibri" w:hAnsi="Calibri" w:cs="Calibri"/>
                <w:b/>
                <w:bCs/>
                <w:color w:val="000000"/>
              </w:rPr>
              <w:t>BRICKS</w:t>
            </w:r>
          </w:p>
        </w:tc>
      </w:tr>
      <w:tr w:rsidR="004814ED" w14:paraId="10452902" w14:textId="77777777" w:rsidTr="004814ED">
        <w:trPr>
          <w:trHeight w:val="665"/>
        </w:trPr>
        <w:tc>
          <w:tcPr>
            <w:tcW w:w="4675" w:type="dxa"/>
            <w:tcBorders>
              <w:top w:val="nil"/>
              <w:left w:val="single" w:sz="4" w:space="0" w:color="auto"/>
              <w:bottom w:val="single" w:sz="4" w:space="0" w:color="auto"/>
              <w:right w:val="single" w:sz="4" w:space="0" w:color="auto"/>
            </w:tcBorders>
            <w:vAlign w:val="center"/>
          </w:tcPr>
          <w:p w14:paraId="0B680951" w14:textId="77777777" w:rsidR="004814ED" w:rsidRDefault="004814ED" w:rsidP="004814ED">
            <w:pPr>
              <w:rPr>
                <w:rFonts w:ascii="Calibri" w:hAnsi="Calibri" w:cs="Calibri"/>
                <w:color w:val="000000"/>
              </w:rPr>
            </w:pPr>
            <w:r>
              <w:rPr>
                <w:rFonts w:ascii="Calibri" w:hAnsi="Calibri" w:cs="Calibri"/>
                <w:color w:val="201F1E"/>
                <w:shd w:val="clear" w:color="auto" w:fill="FFFFFF"/>
              </w:rPr>
              <w:t>BA 2500: Strategic Business Communication</w:t>
            </w:r>
          </w:p>
        </w:tc>
        <w:tc>
          <w:tcPr>
            <w:tcW w:w="3600" w:type="dxa"/>
            <w:tcBorders>
              <w:top w:val="nil"/>
              <w:left w:val="nil"/>
              <w:bottom w:val="single" w:sz="4" w:space="0" w:color="auto"/>
              <w:right w:val="single" w:sz="4" w:space="0" w:color="auto"/>
            </w:tcBorders>
            <w:vAlign w:val="center"/>
          </w:tcPr>
          <w:p w14:paraId="313A11CA" w14:textId="77777777" w:rsidR="004814ED" w:rsidRDefault="004814ED" w:rsidP="004814ED">
            <w:pPr>
              <w:rPr>
                <w:rFonts w:ascii="Calibri" w:hAnsi="Calibri" w:cs="Calibri"/>
                <w:color w:val="000000"/>
              </w:rPr>
            </w:pPr>
            <w:r>
              <w:rPr>
                <w:rFonts w:ascii="Calibri" w:hAnsi="Calibri" w:cs="Calibri"/>
                <w:color w:val="201F1E"/>
                <w:shd w:val="clear" w:color="auto" w:fill="FFFFFF"/>
              </w:rPr>
              <w:t>Changes: Topics/texts/KGFs</w:t>
            </w:r>
          </w:p>
        </w:tc>
        <w:tc>
          <w:tcPr>
            <w:tcW w:w="986" w:type="dxa"/>
            <w:tcBorders>
              <w:top w:val="nil"/>
              <w:left w:val="nil"/>
              <w:bottom w:val="single" w:sz="4" w:space="0" w:color="auto"/>
              <w:right w:val="single" w:sz="4" w:space="0" w:color="auto"/>
            </w:tcBorders>
            <w:noWrap/>
            <w:vAlign w:val="bottom"/>
          </w:tcPr>
          <w:p w14:paraId="1BC9300D" w14:textId="77777777" w:rsidR="004814ED" w:rsidRDefault="004814ED" w:rsidP="004814ED">
            <w:pPr>
              <w:rPr>
                <w:rFonts w:ascii="Calibri" w:hAnsi="Calibri" w:cs="Calibri"/>
                <w:color w:val="000000"/>
              </w:rPr>
            </w:pPr>
            <w:r>
              <w:rPr>
                <w:rFonts w:ascii="Calibri" w:hAnsi="Calibri" w:cs="Calibri"/>
                <w:color w:val="000000"/>
              </w:rPr>
              <w:t>BSL</w:t>
            </w:r>
          </w:p>
        </w:tc>
      </w:tr>
      <w:tr w:rsidR="004814ED" w14:paraId="5C3D1CF3" w14:textId="77777777" w:rsidTr="004814ED">
        <w:trPr>
          <w:trHeight w:val="665"/>
        </w:trPr>
        <w:tc>
          <w:tcPr>
            <w:tcW w:w="4675" w:type="dxa"/>
            <w:tcBorders>
              <w:top w:val="nil"/>
              <w:left w:val="single" w:sz="4" w:space="0" w:color="auto"/>
              <w:bottom w:val="single" w:sz="4" w:space="0" w:color="auto"/>
              <w:right w:val="single" w:sz="4" w:space="0" w:color="auto"/>
            </w:tcBorders>
            <w:vAlign w:val="center"/>
            <w:hideMark/>
          </w:tcPr>
          <w:p w14:paraId="4842F3BD" w14:textId="77777777" w:rsidR="004814ED" w:rsidRDefault="004814ED" w:rsidP="004814ED">
            <w:pPr>
              <w:rPr>
                <w:rFonts w:ascii="Calibri" w:hAnsi="Calibri" w:cs="Calibri"/>
                <w:color w:val="000000"/>
              </w:rPr>
            </w:pPr>
            <w:r>
              <w:rPr>
                <w:rFonts w:ascii="Calibri" w:hAnsi="Calibri" w:cs="Calibri"/>
                <w:color w:val="000000"/>
              </w:rPr>
              <w:t>COED 6210: Coaching Soccer: The Beautiful Game</w:t>
            </w:r>
          </w:p>
        </w:tc>
        <w:tc>
          <w:tcPr>
            <w:tcW w:w="3600" w:type="dxa"/>
            <w:tcBorders>
              <w:top w:val="nil"/>
              <w:left w:val="nil"/>
              <w:bottom w:val="single" w:sz="4" w:space="0" w:color="auto"/>
              <w:right w:val="single" w:sz="4" w:space="0" w:color="auto"/>
            </w:tcBorders>
            <w:vAlign w:val="center"/>
            <w:hideMark/>
          </w:tcPr>
          <w:p w14:paraId="4B8D7479" w14:textId="77777777" w:rsidR="004814ED" w:rsidRDefault="004814ED" w:rsidP="004814ED">
            <w:pPr>
              <w:rPr>
                <w:rFonts w:ascii="Calibri" w:hAnsi="Calibri" w:cs="Calibri"/>
                <w:color w:val="000000"/>
              </w:rPr>
            </w:pPr>
            <w:r>
              <w:rPr>
                <w:rFonts w:ascii="Calibri" w:hAnsi="Calibri" w:cs="Calibri"/>
                <w:color w:val="000000"/>
              </w:rPr>
              <w:t>Description, LOs, Topics/Texts/KGFs</w:t>
            </w:r>
          </w:p>
        </w:tc>
        <w:tc>
          <w:tcPr>
            <w:tcW w:w="986" w:type="dxa"/>
            <w:tcBorders>
              <w:top w:val="nil"/>
              <w:left w:val="nil"/>
              <w:bottom w:val="single" w:sz="4" w:space="0" w:color="auto"/>
              <w:right w:val="single" w:sz="4" w:space="0" w:color="auto"/>
            </w:tcBorders>
            <w:noWrap/>
            <w:vAlign w:val="bottom"/>
            <w:hideMark/>
          </w:tcPr>
          <w:p w14:paraId="0CBA257E" w14:textId="77777777" w:rsidR="004814ED" w:rsidRDefault="004814ED" w:rsidP="004814ED">
            <w:pPr>
              <w:rPr>
                <w:rFonts w:ascii="Calibri" w:hAnsi="Calibri" w:cs="Calibri"/>
                <w:color w:val="000000"/>
              </w:rPr>
            </w:pPr>
            <w:r>
              <w:rPr>
                <w:rFonts w:ascii="Calibri" w:hAnsi="Calibri" w:cs="Calibri"/>
                <w:color w:val="000000"/>
              </w:rPr>
              <w:t> </w:t>
            </w:r>
          </w:p>
        </w:tc>
      </w:tr>
      <w:tr w:rsidR="004814ED" w14:paraId="3C0911C1" w14:textId="77777777" w:rsidTr="004814ED">
        <w:trPr>
          <w:trHeight w:val="580"/>
        </w:trPr>
        <w:tc>
          <w:tcPr>
            <w:tcW w:w="4675" w:type="dxa"/>
            <w:tcBorders>
              <w:top w:val="nil"/>
              <w:left w:val="single" w:sz="4" w:space="0" w:color="auto"/>
              <w:bottom w:val="single" w:sz="4" w:space="0" w:color="auto"/>
              <w:right w:val="single" w:sz="4" w:space="0" w:color="auto"/>
            </w:tcBorders>
            <w:vAlign w:val="center"/>
            <w:hideMark/>
          </w:tcPr>
          <w:p w14:paraId="2F8C8FBD" w14:textId="77777777" w:rsidR="004814ED" w:rsidRDefault="004814ED" w:rsidP="004814ED">
            <w:pPr>
              <w:rPr>
                <w:rFonts w:ascii="Calibri" w:hAnsi="Calibri" w:cs="Calibri"/>
                <w:color w:val="000000"/>
              </w:rPr>
            </w:pPr>
            <w:r>
              <w:rPr>
                <w:rFonts w:ascii="Calibri" w:hAnsi="Calibri" w:cs="Calibri"/>
                <w:color w:val="000000"/>
              </w:rPr>
              <w:t>COED 6220: Concepts of Soccer Player Development</w:t>
            </w:r>
          </w:p>
        </w:tc>
        <w:tc>
          <w:tcPr>
            <w:tcW w:w="3600" w:type="dxa"/>
            <w:tcBorders>
              <w:top w:val="nil"/>
              <w:left w:val="nil"/>
              <w:bottom w:val="single" w:sz="4" w:space="0" w:color="auto"/>
              <w:right w:val="single" w:sz="4" w:space="0" w:color="auto"/>
            </w:tcBorders>
            <w:vAlign w:val="center"/>
            <w:hideMark/>
          </w:tcPr>
          <w:p w14:paraId="3E7309FF" w14:textId="77777777" w:rsidR="004814ED" w:rsidRDefault="004814ED" w:rsidP="004814ED">
            <w:pPr>
              <w:rPr>
                <w:rFonts w:ascii="Calibri" w:hAnsi="Calibri" w:cs="Calibri"/>
                <w:color w:val="000000"/>
              </w:rPr>
            </w:pPr>
            <w:r>
              <w:rPr>
                <w:rFonts w:ascii="Calibri" w:hAnsi="Calibri" w:cs="Calibri"/>
                <w:color w:val="000000"/>
              </w:rPr>
              <w:t>Description, LOs, Topics/Texts/KGFs</w:t>
            </w:r>
          </w:p>
        </w:tc>
        <w:tc>
          <w:tcPr>
            <w:tcW w:w="986" w:type="dxa"/>
            <w:tcBorders>
              <w:top w:val="nil"/>
              <w:left w:val="nil"/>
              <w:bottom w:val="single" w:sz="4" w:space="0" w:color="auto"/>
              <w:right w:val="single" w:sz="4" w:space="0" w:color="auto"/>
            </w:tcBorders>
            <w:noWrap/>
            <w:vAlign w:val="bottom"/>
            <w:hideMark/>
          </w:tcPr>
          <w:p w14:paraId="5E534849" w14:textId="77777777" w:rsidR="004814ED" w:rsidRDefault="004814ED" w:rsidP="004814ED">
            <w:pPr>
              <w:rPr>
                <w:rFonts w:ascii="Calibri" w:hAnsi="Calibri" w:cs="Calibri"/>
                <w:color w:val="000000"/>
              </w:rPr>
            </w:pPr>
            <w:r>
              <w:rPr>
                <w:rFonts w:ascii="Calibri" w:hAnsi="Calibri" w:cs="Calibri"/>
                <w:color w:val="000000"/>
              </w:rPr>
              <w:t> </w:t>
            </w:r>
          </w:p>
        </w:tc>
      </w:tr>
      <w:tr w:rsidR="004814ED" w14:paraId="2FE5AF6B" w14:textId="77777777" w:rsidTr="004814ED">
        <w:trPr>
          <w:trHeight w:val="580"/>
        </w:trPr>
        <w:tc>
          <w:tcPr>
            <w:tcW w:w="4675" w:type="dxa"/>
            <w:tcBorders>
              <w:top w:val="nil"/>
              <w:left w:val="single" w:sz="4" w:space="0" w:color="auto"/>
              <w:bottom w:val="single" w:sz="4" w:space="0" w:color="auto"/>
              <w:right w:val="single" w:sz="4" w:space="0" w:color="auto"/>
            </w:tcBorders>
            <w:vAlign w:val="center"/>
            <w:hideMark/>
          </w:tcPr>
          <w:p w14:paraId="42FAEEE8" w14:textId="77777777" w:rsidR="004814ED" w:rsidRDefault="004814ED" w:rsidP="004814ED">
            <w:pPr>
              <w:rPr>
                <w:rFonts w:ascii="Calibri" w:hAnsi="Calibri" w:cs="Calibri"/>
                <w:color w:val="000000"/>
              </w:rPr>
            </w:pPr>
            <w:r>
              <w:rPr>
                <w:rFonts w:ascii="Calibri" w:hAnsi="Calibri" w:cs="Calibri"/>
                <w:color w:val="000000"/>
              </w:rPr>
              <w:t>COED 6270: Advanced Soccer Player Development</w:t>
            </w:r>
          </w:p>
        </w:tc>
        <w:tc>
          <w:tcPr>
            <w:tcW w:w="3600" w:type="dxa"/>
            <w:tcBorders>
              <w:top w:val="nil"/>
              <w:left w:val="nil"/>
              <w:bottom w:val="single" w:sz="4" w:space="0" w:color="auto"/>
              <w:right w:val="single" w:sz="4" w:space="0" w:color="auto"/>
            </w:tcBorders>
            <w:vAlign w:val="center"/>
            <w:hideMark/>
          </w:tcPr>
          <w:p w14:paraId="2FAC134C" w14:textId="77777777" w:rsidR="004814ED" w:rsidRDefault="004814ED" w:rsidP="004814ED">
            <w:pPr>
              <w:rPr>
                <w:rFonts w:ascii="Calibri" w:hAnsi="Calibri" w:cs="Calibri"/>
                <w:color w:val="000000"/>
              </w:rPr>
            </w:pPr>
            <w:r>
              <w:rPr>
                <w:rFonts w:ascii="Calibri" w:hAnsi="Calibri" w:cs="Calibri"/>
                <w:color w:val="000000"/>
              </w:rPr>
              <w:t>Description, LOs, Topics/Texts/KGFs</w:t>
            </w:r>
          </w:p>
        </w:tc>
        <w:tc>
          <w:tcPr>
            <w:tcW w:w="986" w:type="dxa"/>
            <w:tcBorders>
              <w:top w:val="nil"/>
              <w:left w:val="nil"/>
              <w:bottom w:val="single" w:sz="4" w:space="0" w:color="auto"/>
              <w:right w:val="single" w:sz="4" w:space="0" w:color="auto"/>
            </w:tcBorders>
            <w:noWrap/>
            <w:vAlign w:val="bottom"/>
            <w:hideMark/>
          </w:tcPr>
          <w:p w14:paraId="776D1C5A" w14:textId="77777777" w:rsidR="004814ED" w:rsidRDefault="004814ED" w:rsidP="004814ED">
            <w:pPr>
              <w:rPr>
                <w:rFonts w:ascii="Calibri" w:hAnsi="Calibri" w:cs="Calibri"/>
                <w:color w:val="000000"/>
              </w:rPr>
            </w:pPr>
            <w:r>
              <w:rPr>
                <w:rFonts w:ascii="Calibri" w:hAnsi="Calibri" w:cs="Calibri"/>
                <w:color w:val="000000"/>
              </w:rPr>
              <w:t> </w:t>
            </w:r>
          </w:p>
        </w:tc>
      </w:tr>
      <w:tr w:rsidR="004814ED" w14:paraId="08C98E0F" w14:textId="77777777" w:rsidTr="004814ED">
        <w:trPr>
          <w:trHeight w:val="580"/>
        </w:trPr>
        <w:tc>
          <w:tcPr>
            <w:tcW w:w="4675" w:type="dxa"/>
            <w:tcBorders>
              <w:top w:val="nil"/>
              <w:left w:val="single" w:sz="4" w:space="0" w:color="auto"/>
              <w:bottom w:val="single" w:sz="4" w:space="0" w:color="auto"/>
              <w:right w:val="single" w:sz="4" w:space="0" w:color="auto"/>
            </w:tcBorders>
            <w:vAlign w:val="center"/>
            <w:hideMark/>
          </w:tcPr>
          <w:p w14:paraId="19876621" w14:textId="77777777" w:rsidR="004814ED" w:rsidRDefault="004814ED" w:rsidP="004814ED">
            <w:pPr>
              <w:rPr>
                <w:rFonts w:ascii="Calibri" w:hAnsi="Calibri" w:cs="Calibri"/>
                <w:color w:val="000000"/>
              </w:rPr>
            </w:pPr>
            <w:r>
              <w:rPr>
                <w:rFonts w:ascii="Calibri" w:hAnsi="Calibri" w:cs="Calibri"/>
                <w:color w:val="000000"/>
              </w:rPr>
              <w:t>COED 6280: Leadership and Team Dynamics in Soccer</w:t>
            </w:r>
          </w:p>
        </w:tc>
        <w:tc>
          <w:tcPr>
            <w:tcW w:w="3600" w:type="dxa"/>
            <w:tcBorders>
              <w:top w:val="nil"/>
              <w:left w:val="nil"/>
              <w:bottom w:val="single" w:sz="4" w:space="0" w:color="auto"/>
              <w:right w:val="single" w:sz="4" w:space="0" w:color="auto"/>
            </w:tcBorders>
            <w:vAlign w:val="center"/>
            <w:hideMark/>
          </w:tcPr>
          <w:p w14:paraId="7A65B3B0" w14:textId="77777777" w:rsidR="004814ED" w:rsidRDefault="004814ED" w:rsidP="004814ED">
            <w:pPr>
              <w:rPr>
                <w:rFonts w:ascii="Calibri" w:hAnsi="Calibri" w:cs="Calibri"/>
                <w:color w:val="000000"/>
              </w:rPr>
            </w:pPr>
            <w:r>
              <w:rPr>
                <w:rFonts w:ascii="Calibri" w:hAnsi="Calibri" w:cs="Calibri"/>
                <w:color w:val="000000"/>
              </w:rPr>
              <w:t>Description, LOs, Topics/Texts/KGFs</w:t>
            </w:r>
          </w:p>
        </w:tc>
        <w:tc>
          <w:tcPr>
            <w:tcW w:w="986" w:type="dxa"/>
            <w:tcBorders>
              <w:top w:val="nil"/>
              <w:left w:val="nil"/>
              <w:bottom w:val="single" w:sz="4" w:space="0" w:color="auto"/>
              <w:right w:val="single" w:sz="4" w:space="0" w:color="auto"/>
            </w:tcBorders>
            <w:noWrap/>
            <w:vAlign w:val="bottom"/>
            <w:hideMark/>
          </w:tcPr>
          <w:p w14:paraId="2AAB4D84" w14:textId="77777777" w:rsidR="004814ED" w:rsidRDefault="004814ED" w:rsidP="004814ED">
            <w:pPr>
              <w:rPr>
                <w:rFonts w:ascii="Calibri" w:hAnsi="Calibri" w:cs="Calibri"/>
                <w:color w:val="000000"/>
              </w:rPr>
            </w:pPr>
            <w:r>
              <w:rPr>
                <w:rFonts w:ascii="Calibri" w:hAnsi="Calibri" w:cs="Calibri"/>
                <w:color w:val="000000"/>
              </w:rPr>
              <w:t> </w:t>
            </w:r>
          </w:p>
        </w:tc>
      </w:tr>
      <w:tr w:rsidR="004814ED" w14:paraId="4A4456B3" w14:textId="77777777" w:rsidTr="004814ED">
        <w:trPr>
          <w:trHeight w:val="580"/>
        </w:trPr>
        <w:tc>
          <w:tcPr>
            <w:tcW w:w="4675" w:type="dxa"/>
            <w:tcBorders>
              <w:top w:val="nil"/>
              <w:left w:val="single" w:sz="4" w:space="0" w:color="auto"/>
              <w:bottom w:val="single" w:sz="4" w:space="0" w:color="auto"/>
              <w:right w:val="single" w:sz="4" w:space="0" w:color="auto"/>
            </w:tcBorders>
            <w:vAlign w:val="center"/>
            <w:hideMark/>
          </w:tcPr>
          <w:p w14:paraId="375B8567" w14:textId="77777777" w:rsidR="004814ED" w:rsidRDefault="004814ED" w:rsidP="004814ED">
            <w:pPr>
              <w:rPr>
                <w:rFonts w:ascii="Calibri" w:hAnsi="Calibri" w:cs="Calibri"/>
                <w:color w:val="000000"/>
              </w:rPr>
            </w:pPr>
            <w:r>
              <w:rPr>
                <w:rFonts w:ascii="Calibri" w:hAnsi="Calibri" w:cs="Calibri"/>
                <w:color w:val="000000"/>
              </w:rPr>
              <w:t xml:space="preserve">COED 6300: Training and Conditioning </w:t>
            </w:r>
          </w:p>
        </w:tc>
        <w:tc>
          <w:tcPr>
            <w:tcW w:w="3600" w:type="dxa"/>
            <w:tcBorders>
              <w:top w:val="nil"/>
              <w:left w:val="nil"/>
              <w:bottom w:val="single" w:sz="4" w:space="0" w:color="auto"/>
              <w:right w:val="single" w:sz="4" w:space="0" w:color="auto"/>
            </w:tcBorders>
            <w:vAlign w:val="center"/>
            <w:hideMark/>
          </w:tcPr>
          <w:p w14:paraId="4D19A3D9" w14:textId="77777777" w:rsidR="004814ED" w:rsidRDefault="004814ED" w:rsidP="004814ED">
            <w:pPr>
              <w:rPr>
                <w:rFonts w:ascii="Calibri" w:hAnsi="Calibri" w:cs="Calibri"/>
                <w:color w:val="000000"/>
              </w:rPr>
            </w:pPr>
            <w:r>
              <w:rPr>
                <w:rFonts w:ascii="Calibri" w:hAnsi="Calibri" w:cs="Calibri"/>
                <w:color w:val="000000"/>
              </w:rPr>
              <w:t>Description, LOs, Topics/Texts/KGFs</w:t>
            </w:r>
          </w:p>
        </w:tc>
        <w:tc>
          <w:tcPr>
            <w:tcW w:w="986" w:type="dxa"/>
            <w:tcBorders>
              <w:top w:val="nil"/>
              <w:left w:val="nil"/>
              <w:bottom w:val="single" w:sz="4" w:space="0" w:color="auto"/>
              <w:right w:val="single" w:sz="4" w:space="0" w:color="auto"/>
            </w:tcBorders>
            <w:noWrap/>
            <w:vAlign w:val="bottom"/>
            <w:hideMark/>
          </w:tcPr>
          <w:p w14:paraId="6BAF9718" w14:textId="77777777" w:rsidR="004814ED" w:rsidRDefault="004814ED" w:rsidP="004814ED">
            <w:pPr>
              <w:rPr>
                <w:rFonts w:ascii="Calibri" w:hAnsi="Calibri" w:cs="Calibri"/>
                <w:color w:val="000000"/>
              </w:rPr>
            </w:pPr>
            <w:r>
              <w:rPr>
                <w:rFonts w:ascii="Calibri" w:hAnsi="Calibri" w:cs="Calibri"/>
                <w:color w:val="000000"/>
              </w:rPr>
              <w:t> </w:t>
            </w:r>
          </w:p>
        </w:tc>
      </w:tr>
      <w:tr w:rsidR="004814ED" w14:paraId="4A9F1CAA" w14:textId="77777777" w:rsidTr="004814ED">
        <w:trPr>
          <w:trHeight w:val="580"/>
        </w:trPr>
        <w:tc>
          <w:tcPr>
            <w:tcW w:w="4675" w:type="dxa"/>
            <w:tcBorders>
              <w:top w:val="nil"/>
              <w:left w:val="single" w:sz="4" w:space="0" w:color="auto"/>
              <w:bottom w:val="single" w:sz="4" w:space="0" w:color="auto"/>
              <w:right w:val="single" w:sz="4" w:space="0" w:color="auto"/>
            </w:tcBorders>
            <w:vAlign w:val="center"/>
            <w:hideMark/>
          </w:tcPr>
          <w:p w14:paraId="3ABEE8EB" w14:textId="77777777" w:rsidR="004814ED" w:rsidRDefault="004814ED" w:rsidP="004814ED">
            <w:pPr>
              <w:rPr>
                <w:rFonts w:ascii="Calibri" w:hAnsi="Calibri" w:cs="Calibri"/>
                <w:color w:val="000000"/>
              </w:rPr>
            </w:pPr>
            <w:r>
              <w:rPr>
                <w:rFonts w:ascii="Calibri" w:hAnsi="Calibri" w:cs="Calibri"/>
                <w:color w:val="000000"/>
              </w:rPr>
              <w:t>ECEE 2400: Infant/Toddler Mental Health and Development</w:t>
            </w:r>
          </w:p>
        </w:tc>
        <w:tc>
          <w:tcPr>
            <w:tcW w:w="3600" w:type="dxa"/>
            <w:tcBorders>
              <w:top w:val="nil"/>
              <w:left w:val="nil"/>
              <w:bottom w:val="single" w:sz="4" w:space="0" w:color="auto"/>
              <w:right w:val="single" w:sz="4" w:space="0" w:color="auto"/>
            </w:tcBorders>
            <w:vAlign w:val="center"/>
            <w:hideMark/>
          </w:tcPr>
          <w:p w14:paraId="48FA5BAF" w14:textId="77777777" w:rsidR="004814ED" w:rsidRDefault="004814ED" w:rsidP="004814ED">
            <w:pPr>
              <w:rPr>
                <w:rFonts w:ascii="Calibri" w:hAnsi="Calibri" w:cs="Calibri"/>
                <w:color w:val="000000"/>
              </w:rPr>
            </w:pPr>
            <w:r>
              <w:rPr>
                <w:rFonts w:ascii="Calibri" w:hAnsi="Calibri" w:cs="Calibri"/>
                <w:color w:val="000000"/>
              </w:rPr>
              <w:t>Description, LOs, Topics/KGFs, BRICKS</w:t>
            </w:r>
          </w:p>
        </w:tc>
        <w:tc>
          <w:tcPr>
            <w:tcW w:w="986" w:type="dxa"/>
            <w:tcBorders>
              <w:top w:val="nil"/>
              <w:left w:val="nil"/>
              <w:bottom w:val="single" w:sz="4" w:space="0" w:color="auto"/>
              <w:right w:val="single" w:sz="4" w:space="0" w:color="auto"/>
            </w:tcBorders>
            <w:vAlign w:val="center"/>
            <w:hideMark/>
          </w:tcPr>
          <w:p w14:paraId="479C1A05" w14:textId="77777777" w:rsidR="004814ED" w:rsidRDefault="004814ED" w:rsidP="004814ED">
            <w:pPr>
              <w:rPr>
                <w:rFonts w:ascii="Calibri" w:hAnsi="Calibri" w:cs="Calibri"/>
                <w:color w:val="000000"/>
              </w:rPr>
            </w:pPr>
            <w:r>
              <w:rPr>
                <w:rFonts w:ascii="Calibri" w:hAnsi="Calibri" w:cs="Calibri"/>
                <w:color w:val="000000"/>
              </w:rPr>
              <w:t>PSBS</w:t>
            </w:r>
          </w:p>
        </w:tc>
      </w:tr>
      <w:tr w:rsidR="004814ED" w14:paraId="737C639D" w14:textId="77777777" w:rsidTr="004814ED">
        <w:trPr>
          <w:trHeight w:val="580"/>
        </w:trPr>
        <w:tc>
          <w:tcPr>
            <w:tcW w:w="4675" w:type="dxa"/>
            <w:tcBorders>
              <w:top w:val="nil"/>
              <w:left w:val="single" w:sz="4" w:space="0" w:color="auto"/>
              <w:bottom w:val="single" w:sz="4" w:space="0" w:color="auto"/>
              <w:right w:val="single" w:sz="4" w:space="0" w:color="auto"/>
            </w:tcBorders>
            <w:vAlign w:val="center"/>
            <w:hideMark/>
          </w:tcPr>
          <w:p w14:paraId="551B8058" w14:textId="77777777" w:rsidR="004814ED" w:rsidRDefault="004814ED" w:rsidP="004814ED">
            <w:pPr>
              <w:rPr>
                <w:rFonts w:ascii="Calibri" w:hAnsi="Calibri" w:cs="Calibri"/>
                <w:color w:val="000000"/>
              </w:rPr>
            </w:pPr>
            <w:r>
              <w:rPr>
                <w:rFonts w:ascii="Calibri" w:hAnsi="Calibri" w:cs="Calibri"/>
                <w:color w:val="000000"/>
              </w:rPr>
              <w:t>EDPL 4580: Professional Internship in Early Child</w:t>
            </w:r>
          </w:p>
        </w:tc>
        <w:tc>
          <w:tcPr>
            <w:tcW w:w="3600" w:type="dxa"/>
            <w:tcBorders>
              <w:top w:val="nil"/>
              <w:left w:val="nil"/>
              <w:bottom w:val="single" w:sz="4" w:space="0" w:color="auto"/>
              <w:right w:val="single" w:sz="4" w:space="0" w:color="auto"/>
            </w:tcBorders>
            <w:vAlign w:val="center"/>
            <w:hideMark/>
          </w:tcPr>
          <w:p w14:paraId="1B17A0F7" w14:textId="77777777" w:rsidR="004814ED" w:rsidRDefault="004814ED" w:rsidP="004814ED">
            <w:pPr>
              <w:rPr>
                <w:rFonts w:ascii="Calibri" w:hAnsi="Calibri" w:cs="Calibri"/>
                <w:color w:val="000000"/>
              </w:rPr>
            </w:pPr>
            <w:r>
              <w:rPr>
                <w:rFonts w:ascii="Calibri" w:hAnsi="Calibri" w:cs="Calibri"/>
                <w:color w:val="000000"/>
              </w:rPr>
              <w:t xml:space="preserve">LOs, Exp Learn, BRICKS </w:t>
            </w:r>
          </w:p>
        </w:tc>
        <w:tc>
          <w:tcPr>
            <w:tcW w:w="986" w:type="dxa"/>
            <w:tcBorders>
              <w:top w:val="nil"/>
              <w:left w:val="nil"/>
              <w:bottom w:val="single" w:sz="4" w:space="0" w:color="auto"/>
              <w:right w:val="single" w:sz="4" w:space="0" w:color="auto"/>
            </w:tcBorders>
            <w:vAlign w:val="center"/>
            <w:hideMark/>
          </w:tcPr>
          <w:p w14:paraId="7486D3E8" w14:textId="77777777" w:rsidR="004814ED" w:rsidRDefault="004814ED" w:rsidP="004814ED">
            <w:pPr>
              <w:rPr>
                <w:rFonts w:ascii="Calibri" w:hAnsi="Calibri" w:cs="Calibri"/>
                <w:color w:val="000000"/>
              </w:rPr>
            </w:pPr>
            <w:r>
              <w:rPr>
                <w:rFonts w:ascii="Calibri" w:hAnsi="Calibri" w:cs="Calibri"/>
                <w:color w:val="000000"/>
              </w:rPr>
              <w:t>BSL/BLD</w:t>
            </w:r>
          </w:p>
        </w:tc>
      </w:tr>
      <w:tr w:rsidR="004814ED" w14:paraId="028DA77D" w14:textId="77777777" w:rsidTr="004814ED">
        <w:trPr>
          <w:trHeight w:val="580"/>
        </w:trPr>
        <w:tc>
          <w:tcPr>
            <w:tcW w:w="4675" w:type="dxa"/>
            <w:tcBorders>
              <w:top w:val="nil"/>
              <w:left w:val="single" w:sz="4" w:space="0" w:color="auto"/>
              <w:bottom w:val="single" w:sz="4" w:space="0" w:color="auto"/>
              <w:right w:val="single" w:sz="4" w:space="0" w:color="auto"/>
            </w:tcBorders>
            <w:vAlign w:val="center"/>
            <w:hideMark/>
          </w:tcPr>
          <w:p w14:paraId="06067374" w14:textId="77777777" w:rsidR="004814ED" w:rsidRDefault="004814ED" w:rsidP="004814ED">
            <w:pPr>
              <w:rPr>
                <w:rFonts w:ascii="Calibri" w:hAnsi="Calibri" w:cs="Calibri"/>
                <w:color w:val="000000"/>
              </w:rPr>
            </w:pPr>
            <w:r>
              <w:rPr>
                <w:rFonts w:ascii="Calibri" w:hAnsi="Calibri" w:cs="Calibri"/>
                <w:color w:val="000000"/>
              </w:rPr>
              <w:t>EDPL 4610: Professional Internship in Middle Child</w:t>
            </w:r>
          </w:p>
        </w:tc>
        <w:tc>
          <w:tcPr>
            <w:tcW w:w="3600" w:type="dxa"/>
            <w:tcBorders>
              <w:top w:val="nil"/>
              <w:left w:val="nil"/>
              <w:bottom w:val="single" w:sz="4" w:space="0" w:color="auto"/>
              <w:right w:val="single" w:sz="4" w:space="0" w:color="auto"/>
            </w:tcBorders>
            <w:vAlign w:val="center"/>
            <w:hideMark/>
          </w:tcPr>
          <w:p w14:paraId="4087CE88" w14:textId="77777777" w:rsidR="004814ED" w:rsidRDefault="004814ED" w:rsidP="004814ED">
            <w:pPr>
              <w:rPr>
                <w:rFonts w:ascii="Calibri" w:hAnsi="Calibri" w:cs="Calibri"/>
                <w:color w:val="000000"/>
              </w:rPr>
            </w:pPr>
            <w:r>
              <w:rPr>
                <w:rFonts w:ascii="Calibri" w:hAnsi="Calibri" w:cs="Calibri"/>
                <w:color w:val="000000"/>
              </w:rPr>
              <w:t xml:space="preserve">LOs, Exp Learn, BRICKS </w:t>
            </w:r>
          </w:p>
        </w:tc>
        <w:tc>
          <w:tcPr>
            <w:tcW w:w="986" w:type="dxa"/>
            <w:tcBorders>
              <w:top w:val="nil"/>
              <w:left w:val="nil"/>
              <w:bottom w:val="single" w:sz="4" w:space="0" w:color="auto"/>
              <w:right w:val="single" w:sz="4" w:space="0" w:color="auto"/>
            </w:tcBorders>
            <w:vAlign w:val="center"/>
            <w:hideMark/>
          </w:tcPr>
          <w:p w14:paraId="350B0362" w14:textId="77777777" w:rsidR="004814ED" w:rsidRDefault="004814ED" w:rsidP="004814ED">
            <w:pPr>
              <w:rPr>
                <w:rFonts w:ascii="Calibri" w:hAnsi="Calibri" w:cs="Calibri"/>
                <w:color w:val="000000"/>
              </w:rPr>
            </w:pPr>
            <w:r>
              <w:rPr>
                <w:rFonts w:ascii="Calibri" w:hAnsi="Calibri" w:cs="Calibri"/>
                <w:color w:val="000000"/>
              </w:rPr>
              <w:t>BSL/BLD</w:t>
            </w:r>
          </w:p>
        </w:tc>
      </w:tr>
      <w:tr w:rsidR="004814ED" w14:paraId="02A34EF0" w14:textId="77777777" w:rsidTr="004814ED">
        <w:trPr>
          <w:trHeight w:val="580"/>
        </w:trPr>
        <w:tc>
          <w:tcPr>
            <w:tcW w:w="4675" w:type="dxa"/>
            <w:tcBorders>
              <w:top w:val="nil"/>
              <w:left w:val="single" w:sz="4" w:space="0" w:color="auto"/>
              <w:bottom w:val="single" w:sz="4" w:space="0" w:color="auto"/>
              <w:right w:val="single" w:sz="4" w:space="0" w:color="auto"/>
            </w:tcBorders>
            <w:vAlign w:val="center"/>
            <w:hideMark/>
          </w:tcPr>
          <w:p w14:paraId="0F5F1492" w14:textId="77777777" w:rsidR="004814ED" w:rsidRDefault="004814ED" w:rsidP="004814ED">
            <w:pPr>
              <w:rPr>
                <w:rFonts w:ascii="Calibri" w:hAnsi="Calibri" w:cs="Calibri"/>
                <w:color w:val="000000"/>
              </w:rPr>
            </w:pPr>
            <w:r>
              <w:rPr>
                <w:rFonts w:ascii="Calibri" w:hAnsi="Calibri" w:cs="Calibri"/>
                <w:color w:val="000000"/>
              </w:rPr>
              <w:t>EDPL 4630: Professional Internship in Adolescence</w:t>
            </w:r>
          </w:p>
        </w:tc>
        <w:tc>
          <w:tcPr>
            <w:tcW w:w="3600" w:type="dxa"/>
            <w:tcBorders>
              <w:top w:val="nil"/>
              <w:left w:val="nil"/>
              <w:bottom w:val="single" w:sz="4" w:space="0" w:color="auto"/>
              <w:right w:val="single" w:sz="4" w:space="0" w:color="auto"/>
            </w:tcBorders>
            <w:vAlign w:val="center"/>
            <w:hideMark/>
          </w:tcPr>
          <w:p w14:paraId="4DA4D452" w14:textId="77777777" w:rsidR="004814ED" w:rsidRDefault="004814ED" w:rsidP="004814ED">
            <w:pPr>
              <w:rPr>
                <w:rFonts w:ascii="Calibri" w:hAnsi="Calibri" w:cs="Calibri"/>
                <w:color w:val="000000"/>
              </w:rPr>
            </w:pPr>
            <w:r>
              <w:rPr>
                <w:rFonts w:ascii="Calibri" w:hAnsi="Calibri" w:cs="Calibri"/>
                <w:color w:val="000000"/>
              </w:rPr>
              <w:t xml:space="preserve">LOs, Exp Learn, BRICKS </w:t>
            </w:r>
          </w:p>
        </w:tc>
        <w:tc>
          <w:tcPr>
            <w:tcW w:w="986" w:type="dxa"/>
            <w:tcBorders>
              <w:top w:val="nil"/>
              <w:left w:val="nil"/>
              <w:bottom w:val="single" w:sz="4" w:space="0" w:color="auto"/>
              <w:right w:val="single" w:sz="4" w:space="0" w:color="auto"/>
            </w:tcBorders>
            <w:vAlign w:val="center"/>
            <w:hideMark/>
          </w:tcPr>
          <w:p w14:paraId="47722FDF" w14:textId="77777777" w:rsidR="004814ED" w:rsidRDefault="004814ED" w:rsidP="004814ED">
            <w:pPr>
              <w:rPr>
                <w:rFonts w:ascii="Calibri" w:hAnsi="Calibri" w:cs="Calibri"/>
                <w:color w:val="000000"/>
              </w:rPr>
            </w:pPr>
            <w:r>
              <w:rPr>
                <w:rFonts w:ascii="Calibri" w:hAnsi="Calibri" w:cs="Calibri"/>
                <w:color w:val="000000"/>
              </w:rPr>
              <w:t>BSL/BLD</w:t>
            </w:r>
          </w:p>
        </w:tc>
      </w:tr>
      <w:tr w:rsidR="004814ED" w14:paraId="46F61910" w14:textId="77777777" w:rsidTr="004814ED">
        <w:trPr>
          <w:trHeight w:val="580"/>
        </w:trPr>
        <w:tc>
          <w:tcPr>
            <w:tcW w:w="4675" w:type="dxa"/>
            <w:tcBorders>
              <w:top w:val="nil"/>
              <w:left w:val="single" w:sz="4" w:space="0" w:color="auto"/>
              <w:bottom w:val="single" w:sz="4" w:space="0" w:color="auto"/>
              <w:right w:val="single" w:sz="4" w:space="0" w:color="auto"/>
            </w:tcBorders>
            <w:vAlign w:val="center"/>
            <w:hideMark/>
          </w:tcPr>
          <w:p w14:paraId="4E180742" w14:textId="77777777" w:rsidR="004814ED" w:rsidRDefault="004814ED" w:rsidP="004814ED">
            <w:pPr>
              <w:rPr>
                <w:rFonts w:ascii="Calibri" w:hAnsi="Calibri" w:cs="Calibri"/>
                <w:color w:val="000000"/>
              </w:rPr>
            </w:pPr>
            <w:r>
              <w:rPr>
                <w:rFonts w:ascii="Calibri" w:hAnsi="Calibri" w:cs="Calibri"/>
                <w:color w:val="000000"/>
              </w:rPr>
              <w:t>EDSP 3700: Understanding and Guiding Behavior</w:t>
            </w:r>
          </w:p>
        </w:tc>
        <w:tc>
          <w:tcPr>
            <w:tcW w:w="3600" w:type="dxa"/>
            <w:tcBorders>
              <w:top w:val="nil"/>
              <w:left w:val="nil"/>
              <w:bottom w:val="single" w:sz="4" w:space="0" w:color="auto"/>
              <w:right w:val="single" w:sz="4" w:space="0" w:color="auto"/>
            </w:tcBorders>
            <w:vAlign w:val="center"/>
            <w:hideMark/>
          </w:tcPr>
          <w:p w14:paraId="0ADB400E" w14:textId="77777777" w:rsidR="004814ED" w:rsidRDefault="004814ED" w:rsidP="004814ED">
            <w:pPr>
              <w:rPr>
                <w:rFonts w:ascii="Calibri" w:hAnsi="Calibri" w:cs="Calibri"/>
                <w:color w:val="000000"/>
              </w:rPr>
            </w:pPr>
            <w:r>
              <w:rPr>
                <w:rFonts w:ascii="Calibri" w:hAnsi="Calibri" w:cs="Calibri"/>
                <w:color w:val="000000"/>
              </w:rPr>
              <w:t>Course #, name, description, LOs, topics/KGFs, dual list</w:t>
            </w:r>
          </w:p>
        </w:tc>
        <w:tc>
          <w:tcPr>
            <w:tcW w:w="986" w:type="dxa"/>
            <w:tcBorders>
              <w:top w:val="nil"/>
              <w:left w:val="nil"/>
              <w:bottom w:val="single" w:sz="4" w:space="0" w:color="auto"/>
              <w:right w:val="single" w:sz="4" w:space="0" w:color="auto"/>
            </w:tcBorders>
            <w:noWrap/>
            <w:vAlign w:val="bottom"/>
            <w:hideMark/>
          </w:tcPr>
          <w:p w14:paraId="183511BC" w14:textId="77777777" w:rsidR="004814ED" w:rsidRDefault="004814ED" w:rsidP="004814ED">
            <w:pPr>
              <w:rPr>
                <w:rFonts w:ascii="Calibri" w:hAnsi="Calibri" w:cs="Calibri"/>
                <w:color w:val="000000"/>
              </w:rPr>
            </w:pPr>
            <w:r>
              <w:rPr>
                <w:rFonts w:ascii="Calibri" w:hAnsi="Calibri" w:cs="Calibri"/>
                <w:color w:val="000000"/>
              </w:rPr>
              <w:t> </w:t>
            </w:r>
          </w:p>
        </w:tc>
      </w:tr>
      <w:tr w:rsidR="004814ED" w14:paraId="59225EDC" w14:textId="77777777" w:rsidTr="004814ED">
        <w:trPr>
          <w:trHeight w:val="580"/>
        </w:trPr>
        <w:tc>
          <w:tcPr>
            <w:tcW w:w="4675" w:type="dxa"/>
            <w:tcBorders>
              <w:top w:val="nil"/>
              <w:left w:val="single" w:sz="4" w:space="0" w:color="auto"/>
              <w:bottom w:val="single" w:sz="4" w:space="0" w:color="auto"/>
              <w:right w:val="single" w:sz="4" w:space="0" w:color="auto"/>
            </w:tcBorders>
            <w:vAlign w:val="center"/>
            <w:hideMark/>
          </w:tcPr>
          <w:p w14:paraId="6A2C4464" w14:textId="77777777" w:rsidR="004814ED" w:rsidRDefault="004814ED" w:rsidP="004814ED">
            <w:pPr>
              <w:rPr>
                <w:rFonts w:ascii="Calibri" w:hAnsi="Calibri" w:cs="Calibri"/>
                <w:color w:val="000000"/>
              </w:rPr>
            </w:pPr>
            <w:r>
              <w:rPr>
                <w:rFonts w:ascii="Calibri" w:hAnsi="Calibri" w:cs="Calibri"/>
                <w:color w:val="000000"/>
              </w:rPr>
              <w:t>ENG 2010: Introduction to Prose Fiction and Nonfiction</w:t>
            </w:r>
          </w:p>
        </w:tc>
        <w:tc>
          <w:tcPr>
            <w:tcW w:w="3600" w:type="dxa"/>
            <w:tcBorders>
              <w:top w:val="nil"/>
              <w:left w:val="nil"/>
              <w:bottom w:val="single" w:sz="4" w:space="0" w:color="auto"/>
              <w:right w:val="single" w:sz="4" w:space="0" w:color="auto"/>
            </w:tcBorders>
            <w:vAlign w:val="center"/>
            <w:hideMark/>
          </w:tcPr>
          <w:p w14:paraId="3F489867" w14:textId="77777777" w:rsidR="004814ED" w:rsidRDefault="004814ED" w:rsidP="004814ED">
            <w:pPr>
              <w:rPr>
                <w:rFonts w:ascii="Calibri" w:hAnsi="Calibri" w:cs="Calibri"/>
                <w:color w:val="000000"/>
              </w:rPr>
            </w:pPr>
            <w:r>
              <w:rPr>
                <w:rFonts w:ascii="Calibri" w:hAnsi="Calibri" w:cs="Calibri"/>
                <w:color w:val="000000"/>
              </w:rPr>
              <w:t>Description, LOs, requisite, set-aside, Topics/KGFs, BRICKS</w:t>
            </w:r>
          </w:p>
        </w:tc>
        <w:tc>
          <w:tcPr>
            <w:tcW w:w="986" w:type="dxa"/>
            <w:tcBorders>
              <w:top w:val="nil"/>
              <w:left w:val="nil"/>
              <w:bottom w:val="single" w:sz="4" w:space="0" w:color="auto"/>
              <w:right w:val="single" w:sz="4" w:space="0" w:color="auto"/>
            </w:tcBorders>
            <w:vAlign w:val="center"/>
            <w:hideMark/>
          </w:tcPr>
          <w:p w14:paraId="5F0B8CB8" w14:textId="77777777" w:rsidR="004814ED" w:rsidRDefault="004814ED" w:rsidP="004814ED">
            <w:pPr>
              <w:rPr>
                <w:rFonts w:ascii="Calibri" w:hAnsi="Calibri" w:cs="Calibri"/>
                <w:color w:val="000000"/>
              </w:rPr>
            </w:pPr>
            <w:r>
              <w:rPr>
                <w:rFonts w:ascii="Calibri" w:hAnsi="Calibri" w:cs="Calibri"/>
                <w:color w:val="000000"/>
              </w:rPr>
              <w:t>PTC</w:t>
            </w:r>
          </w:p>
        </w:tc>
      </w:tr>
      <w:tr w:rsidR="004814ED" w14:paraId="2FE913CB" w14:textId="77777777" w:rsidTr="004814ED">
        <w:trPr>
          <w:trHeight w:val="580"/>
        </w:trPr>
        <w:tc>
          <w:tcPr>
            <w:tcW w:w="4675" w:type="dxa"/>
            <w:tcBorders>
              <w:top w:val="nil"/>
              <w:left w:val="single" w:sz="4" w:space="0" w:color="auto"/>
              <w:bottom w:val="single" w:sz="4" w:space="0" w:color="auto"/>
              <w:right w:val="single" w:sz="4" w:space="0" w:color="auto"/>
            </w:tcBorders>
            <w:vAlign w:val="center"/>
            <w:hideMark/>
          </w:tcPr>
          <w:p w14:paraId="169E0CF8" w14:textId="77777777" w:rsidR="004814ED" w:rsidRDefault="004814ED" w:rsidP="004814ED">
            <w:pPr>
              <w:rPr>
                <w:rFonts w:ascii="Calibri" w:hAnsi="Calibri" w:cs="Calibri"/>
                <w:color w:val="000000"/>
              </w:rPr>
            </w:pPr>
            <w:r>
              <w:rPr>
                <w:rFonts w:ascii="Calibri" w:hAnsi="Calibri" w:cs="Calibri"/>
                <w:color w:val="000000"/>
              </w:rPr>
              <w:t>ENG 2020: Introduction to Poetry and Drama</w:t>
            </w:r>
          </w:p>
        </w:tc>
        <w:tc>
          <w:tcPr>
            <w:tcW w:w="3600" w:type="dxa"/>
            <w:tcBorders>
              <w:top w:val="nil"/>
              <w:left w:val="nil"/>
              <w:bottom w:val="single" w:sz="4" w:space="0" w:color="auto"/>
              <w:right w:val="single" w:sz="4" w:space="0" w:color="auto"/>
            </w:tcBorders>
            <w:vAlign w:val="center"/>
            <w:hideMark/>
          </w:tcPr>
          <w:p w14:paraId="486440EA" w14:textId="77777777" w:rsidR="004814ED" w:rsidRDefault="004814ED" w:rsidP="004814ED">
            <w:pPr>
              <w:rPr>
                <w:rFonts w:ascii="Calibri" w:hAnsi="Calibri" w:cs="Calibri"/>
                <w:color w:val="000000"/>
              </w:rPr>
            </w:pPr>
            <w:r>
              <w:rPr>
                <w:rFonts w:ascii="Calibri" w:hAnsi="Calibri" w:cs="Calibri"/>
                <w:color w:val="000000"/>
              </w:rPr>
              <w:t>Description, LOs, requisite, set-aside, Topics/KGFs, BRICKS</w:t>
            </w:r>
          </w:p>
        </w:tc>
        <w:tc>
          <w:tcPr>
            <w:tcW w:w="986" w:type="dxa"/>
            <w:tcBorders>
              <w:top w:val="nil"/>
              <w:left w:val="nil"/>
              <w:bottom w:val="single" w:sz="4" w:space="0" w:color="auto"/>
              <w:right w:val="single" w:sz="4" w:space="0" w:color="auto"/>
            </w:tcBorders>
            <w:vAlign w:val="center"/>
            <w:hideMark/>
          </w:tcPr>
          <w:p w14:paraId="491B1B09" w14:textId="77777777" w:rsidR="004814ED" w:rsidRDefault="004814ED" w:rsidP="004814ED">
            <w:pPr>
              <w:rPr>
                <w:rFonts w:ascii="Calibri" w:hAnsi="Calibri" w:cs="Calibri"/>
                <w:color w:val="000000"/>
              </w:rPr>
            </w:pPr>
            <w:r>
              <w:rPr>
                <w:rFonts w:ascii="Calibri" w:hAnsi="Calibri" w:cs="Calibri"/>
                <w:color w:val="000000"/>
              </w:rPr>
              <w:t>PTC</w:t>
            </w:r>
          </w:p>
        </w:tc>
      </w:tr>
      <w:tr w:rsidR="004814ED" w14:paraId="0B2ED6A5" w14:textId="77777777" w:rsidTr="004814ED">
        <w:trPr>
          <w:trHeight w:val="580"/>
        </w:trPr>
        <w:tc>
          <w:tcPr>
            <w:tcW w:w="4675" w:type="dxa"/>
            <w:tcBorders>
              <w:top w:val="nil"/>
              <w:left w:val="single" w:sz="4" w:space="0" w:color="auto"/>
              <w:bottom w:val="single" w:sz="4" w:space="0" w:color="auto"/>
              <w:right w:val="single" w:sz="4" w:space="0" w:color="auto"/>
            </w:tcBorders>
            <w:vAlign w:val="center"/>
            <w:hideMark/>
          </w:tcPr>
          <w:p w14:paraId="1BA91F53" w14:textId="77777777" w:rsidR="004814ED" w:rsidRDefault="004814ED" w:rsidP="004814ED">
            <w:pPr>
              <w:rPr>
                <w:rFonts w:ascii="Calibri" w:hAnsi="Calibri" w:cs="Calibri"/>
                <w:color w:val="000000"/>
              </w:rPr>
            </w:pPr>
            <w:r>
              <w:rPr>
                <w:rFonts w:ascii="Calibri" w:hAnsi="Calibri" w:cs="Calibri"/>
                <w:color w:val="000000"/>
              </w:rPr>
              <w:t>ENG 4600: Topics in English Studies</w:t>
            </w:r>
          </w:p>
        </w:tc>
        <w:tc>
          <w:tcPr>
            <w:tcW w:w="3600" w:type="dxa"/>
            <w:tcBorders>
              <w:top w:val="nil"/>
              <w:left w:val="nil"/>
              <w:bottom w:val="single" w:sz="4" w:space="0" w:color="auto"/>
              <w:right w:val="single" w:sz="4" w:space="0" w:color="auto"/>
            </w:tcBorders>
            <w:vAlign w:val="center"/>
            <w:hideMark/>
          </w:tcPr>
          <w:p w14:paraId="42237F0E" w14:textId="77777777" w:rsidR="004814ED" w:rsidRDefault="004814ED" w:rsidP="004814ED">
            <w:pPr>
              <w:rPr>
                <w:rFonts w:ascii="Calibri" w:hAnsi="Calibri" w:cs="Calibri"/>
                <w:color w:val="000000"/>
              </w:rPr>
            </w:pPr>
            <w:r>
              <w:rPr>
                <w:rFonts w:ascii="Calibri" w:hAnsi="Calibri" w:cs="Calibri"/>
                <w:color w:val="000000"/>
              </w:rPr>
              <w:t>Short name, description, LOs, requisite, Topics/texts/KGFs, BRICKS</w:t>
            </w:r>
          </w:p>
        </w:tc>
        <w:tc>
          <w:tcPr>
            <w:tcW w:w="986" w:type="dxa"/>
            <w:tcBorders>
              <w:top w:val="nil"/>
              <w:left w:val="nil"/>
              <w:bottom w:val="single" w:sz="4" w:space="0" w:color="auto"/>
              <w:right w:val="single" w:sz="4" w:space="0" w:color="auto"/>
            </w:tcBorders>
            <w:vAlign w:val="center"/>
            <w:hideMark/>
          </w:tcPr>
          <w:p w14:paraId="66CE15FF" w14:textId="77777777" w:rsidR="004814ED" w:rsidRDefault="004814ED" w:rsidP="004814ED">
            <w:pPr>
              <w:rPr>
                <w:rFonts w:ascii="Calibri" w:hAnsi="Calibri" w:cs="Calibri"/>
                <w:color w:val="000000"/>
              </w:rPr>
            </w:pPr>
            <w:r>
              <w:rPr>
                <w:rFonts w:ascii="Calibri" w:hAnsi="Calibri" w:cs="Calibri"/>
                <w:color w:val="000000"/>
              </w:rPr>
              <w:t>BSL/Cap</w:t>
            </w:r>
          </w:p>
        </w:tc>
      </w:tr>
      <w:tr w:rsidR="004814ED" w14:paraId="3EBC9052" w14:textId="77777777" w:rsidTr="004814ED">
        <w:trPr>
          <w:trHeight w:val="580"/>
        </w:trPr>
        <w:tc>
          <w:tcPr>
            <w:tcW w:w="4675" w:type="dxa"/>
            <w:tcBorders>
              <w:top w:val="nil"/>
              <w:left w:val="single" w:sz="4" w:space="0" w:color="auto"/>
              <w:bottom w:val="single" w:sz="4" w:space="0" w:color="auto"/>
              <w:right w:val="single" w:sz="4" w:space="0" w:color="auto"/>
            </w:tcBorders>
            <w:vAlign w:val="center"/>
            <w:hideMark/>
          </w:tcPr>
          <w:p w14:paraId="1EED26D9" w14:textId="77777777" w:rsidR="004814ED" w:rsidRDefault="004814ED" w:rsidP="004814ED">
            <w:pPr>
              <w:rPr>
                <w:rFonts w:ascii="Calibri" w:hAnsi="Calibri" w:cs="Calibri"/>
                <w:color w:val="000000"/>
              </w:rPr>
            </w:pPr>
            <w:r>
              <w:rPr>
                <w:rFonts w:ascii="Calibri" w:hAnsi="Calibri" w:cs="Calibri"/>
                <w:color w:val="000000"/>
              </w:rPr>
              <w:t>ENG 4640: British Authors</w:t>
            </w:r>
          </w:p>
        </w:tc>
        <w:tc>
          <w:tcPr>
            <w:tcW w:w="3600" w:type="dxa"/>
            <w:tcBorders>
              <w:top w:val="nil"/>
              <w:left w:val="nil"/>
              <w:bottom w:val="single" w:sz="4" w:space="0" w:color="auto"/>
              <w:right w:val="single" w:sz="4" w:space="0" w:color="auto"/>
            </w:tcBorders>
            <w:vAlign w:val="center"/>
            <w:hideMark/>
          </w:tcPr>
          <w:p w14:paraId="0AF8216F" w14:textId="77777777" w:rsidR="004814ED" w:rsidRDefault="004814ED" w:rsidP="004814ED">
            <w:pPr>
              <w:rPr>
                <w:rFonts w:ascii="Calibri" w:hAnsi="Calibri" w:cs="Calibri"/>
                <w:color w:val="000000"/>
              </w:rPr>
            </w:pPr>
            <w:r>
              <w:rPr>
                <w:rFonts w:ascii="Calibri" w:hAnsi="Calibri" w:cs="Calibri"/>
                <w:color w:val="000000"/>
              </w:rPr>
              <w:t>Short name, description, LOs, requisite, Topics/texts/KGFs, BRICKS</w:t>
            </w:r>
          </w:p>
        </w:tc>
        <w:tc>
          <w:tcPr>
            <w:tcW w:w="986" w:type="dxa"/>
            <w:tcBorders>
              <w:top w:val="nil"/>
              <w:left w:val="nil"/>
              <w:bottom w:val="single" w:sz="4" w:space="0" w:color="auto"/>
              <w:right w:val="single" w:sz="4" w:space="0" w:color="auto"/>
            </w:tcBorders>
            <w:vAlign w:val="center"/>
            <w:hideMark/>
          </w:tcPr>
          <w:p w14:paraId="6C27678D" w14:textId="77777777" w:rsidR="004814ED" w:rsidRDefault="004814ED" w:rsidP="004814ED">
            <w:pPr>
              <w:rPr>
                <w:rFonts w:ascii="Calibri" w:hAnsi="Calibri" w:cs="Calibri"/>
                <w:color w:val="000000"/>
              </w:rPr>
            </w:pPr>
            <w:r>
              <w:rPr>
                <w:rFonts w:ascii="Calibri" w:hAnsi="Calibri" w:cs="Calibri"/>
                <w:color w:val="000000"/>
              </w:rPr>
              <w:t>BSL/Cap</w:t>
            </w:r>
          </w:p>
        </w:tc>
      </w:tr>
      <w:tr w:rsidR="004814ED" w14:paraId="0CDADE15" w14:textId="77777777" w:rsidTr="004814ED">
        <w:trPr>
          <w:trHeight w:val="580"/>
        </w:trPr>
        <w:tc>
          <w:tcPr>
            <w:tcW w:w="4675" w:type="dxa"/>
            <w:tcBorders>
              <w:top w:val="nil"/>
              <w:left w:val="single" w:sz="4" w:space="0" w:color="auto"/>
              <w:bottom w:val="single" w:sz="4" w:space="0" w:color="auto"/>
              <w:right w:val="single" w:sz="4" w:space="0" w:color="auto"/>
            </w:tcBorders>
            <w:vAlign w:val="center"/>
            <w:hideMark/>
          </w:tcPr>
          <w:p w14:paraId="62F97C9E" w14:textId="77777777" w:rsidR="004814ED" w:rsidRDefault="004814ED" w:rsidP="004814ED">
            <w:pPr>
              <w:rPr>
                <w:rFonts w:ascii="Calibri" w:hAnsi="Calibri" w:cs="Calibri"/>
                <w:color w:val="000000"/>
              </w:rPr>
            </w:pPr>
            <w:r>
              <w:rPr>
                <w:rFonts w:ascii="Calibri" w:hAnsi="Calibri" w:cs="Calibri"/>
                <w:color w:val="000000"/>
              </w:rPr>
              <w:t>ENG 4650: American Authors</w:t>
            </w:r>
          </w:p>
        </w:tc>
        <w:tc>
          <w:tcPr>
            <w:tcW w:w="3600" w:type="dxa"/>
            <w:tcBorders>
              <w:top w:val="nil"/>
              <w:left w:val="nil"/>
              <w:bottom w:val="single" w:sz="4" w:space="0" w:color="auto"/>
              <w:right w:val="single" w:sz="4" w:space="0" w:color="auto"/>
            </w:tcBorders>
            <w:vAlign w:val="center"/>
            <w:hideMark/>
          </w:tcPr>
          <w:p w14:paraId="182EA9A5" w14:textId="77777777" w:rsidR="004814ED" w:rsidRDefault="004814ED" w:rsidP="004814ED">
            <w:pPr>
              <w:rPr>
                <w:rFonts w:ascii="Calibri" w:hAnsi="Calibri" w:cs="Calibri"/>
                <w:color w:val="000000"/>
              </w:rPr>
            </w:pPr>
            <w:r>
              <w:rPr>
                <w:rFonts w:ascii="Calibri" w:hAnsi="Calibri" w:cs="Calibri"/>
                <w:color w:val="000000"/>
              </w:rPr>
              <w:t>Short name, description, LOs, requisite, Topics/texts/KGFs, BRICKS</w:t>
            </w:r>
          </w:p>
        </w:tc>
        <w:tc>
          <w:tcPr>
            <w:tcW w:w="986" w:type="dxa"/>
            <w:tcBorders>
              <w:top w:val="nil"/>
              <w:left w:val="nil"/>
              <w:bottom w:val="single" w:sz="4" w:space="0" w:color="auto"/>
              <w:right w:val="single" w:sz="4" w:space="0" w:color="auto"/>
            </w:tcBorders>
            <w:vAlign w:val="center"/>
            <w:hideMark/>
          </w:tcPr>
          <w:p w14:paraId="512ED62A" w14:textId="77777777" w:rsidR="004814ED" w:rsidRDefault="004814ED" w:rsidP="004814ED">
            <w:pPr>
              <w:rPr>
                <w:rFonts w:ascii="Calibri" w:hAnsi="Calibri" w:cs="Calibri"/>
                <w:color w:val="000000"/>
              </w:rPr>
            </w:pPr>
            <w:r>
              <w:rPr>
                <w:rFonts w:ascii="Calibri" w:hAnsi="Calibri" w:cs="Calibri"/>
                <w:color w:val="000000"/>
              </w:rPr>
              <w:t>BSL/Cap</w:t>
            </w:r>
          </w:p>
        </w:tc>
      </w:tr>
      <w:tr w:rsidR="004814ED" w14:paraId="3BEE6763" w14:textId="77777777" w:rsidTr="004814ED">
        <w:trPr>
          <w:trHeight w:val="580"/>
        </w:trPr>
        <w:tc>
          <w:tcPr>
            <w:tcW w:w="4675" w:type="dxa"/>
            <w:tcBorders>
              <w:top w:val="nil"/>
              <w:left w:val="single" w:sz="4" w:space="0" w:color="auto"/>
              <w:bottom w:val="single" w:sz="4" w:space="0" w:color="auto"/>
              <w:right w:val="single" w:sz="4" w:space="0" w:color="auto"/>
            </w:tcBorders>
            <w:vAlign w:val="center"/>
            <w:hideMark/>
          </w:tcPr>
          <w:p w14:paraId="4386706B" w14:textId="77777777" w:rsidR="004814ED" w:rsidRDefault="004814ED" w:rsidP="004814ED">
            <w:pPr>
              <w:rPr>
                <w:rFonts w:ascii="Calibri" w:hAnsi="Calibri" w:cs="Calibri"/>
                <w:color w:val="000000"/>
              </w:rPr>
            </w:pPr>
            <w:r>
              <w:rPr>
                <w:rFonts w:ascii="Calibri" w:hAnsi="Calibri" w:cs="Calibri"/>
                <w:color w:val="000000"/>
              </w:rPr>
              <w:lastRenderedPageBreak/>
              <w:t>ENG 4660: International Authors</w:t>
            </w:r>
          </w:p>
        </w:tc>
        <w:tc>
          <w:tcPr>
            <w:tcW w:w="3600" w:type="dxa"/>
            <w:tcBorders>
              <w:top w:val="nil"/>
              <w:left w:val="nil"/>
              <w:bottom w:val="single" w:sz="4" w:space="0" w:color="auto"/>
              <w:right w:val="single" w:sz="4" w:space="0" w:color="auto"/>
            </w:tcBorders>
            <w:vAlign w:val="center"/>
            <w:hideMark/>
          </w:tcPr>
          <w:p w14:paraId="179399D5" w14:textId="77777777" w:rsidR="004814ED" w:rsidRDefault="004814ED" w:rsidP="004814ED">
            <w:pPr>
              <w:rPr>
                <w:rFonts w:ascii="Calibri" w:hAnsi="Calibri" w:cs="Calibri"/>
                <w:color w:val="000000"/>
              </w:rPr>
            </w:pPr>
            <w:r>
              <w:rPr>
                <w:rFonts w:ascii="Calibri" w:hAnsi="Calibri" w:cs="Calibri"/>
                <w:color w:val="000000"/>
              </w:rPr>
              <w:t>Short name, description, LOs, requisite, Topics/texts/KGFs, BRICKS</w:t>
            </w:r>
          </w:p>
        </w:tc>
        <w:tc>
          <w:tcPr>
            <w:tcW w:w="986" w:type="dxa"/>
            <w:tcBorders>
              <w:top w:val="nil"/>
              <w:left w:val="nil"/>
              <w:bottom w:val="single" w:sz="4" w:space="0" w:color="auto"/>
              <w:right w:val="single" w:sz="4" w:space="0" w:color="auto"/>
            </w:tcBorders>
            <w:vAlign w:val="center"/>
            <w:hideMark/>
          </w:tcPr>
          <w:p w14:paraId="14813582" w14:textId="77777777" w:rsidR="004814ED" w:rsidRDefault="004814ED" w:rsidP="004814ED">
            <w:pPr>
              <w:rPr>
                <w:rFonts w:ascii="Calibri" w:hAnsi="Calibri" w:cs="Calibri"/>
                <w:color w:val="000000"/>
              </w:rPr>
            </w:pPr>
            <w:r>
              <w:rPr>
                <w:rFonts w:ascii="Calibri" w:hAnsi="Calibri" w:cs="Calibri"/>
                <w:color w:val="000000"/>
              </w:rPr>
              <w:t>BSL/Cap</w:t>
            </w:r>
          </w:p>
        </w:tc>
      </w:tr>
      <w:tr w:rsidR="004814ED" w14:paraId="4DB18AC4" w14:textId="77777777" w:rsidTr="004814ED">
        <w:trPr>
          <w:trHeight w:val="290"/>
        </w:trPr>
        <w:tc>
          <w:tcPr>
            <w:tcW w:w="4675" w:type="dxa"/>
            <w:tcBorders>
              <w:top w:val="nil"/>
              <w:left w:val="single" w:sz="4" w:space="0" w:color="auto"/>
              <w:bottom w:val="single" w:sz="4" w:space="0" w:color="auto"/>
              <w:right w:val="single" w:sz="4" w:space="0" w:color="auto"/>
            </w:tcBorders>
            <w:vAlign w:val="center"/>
            <w:hideMark/>
          </w:tcPr>
          <w:p w14:paraId="44010C6B" w14:textId="77777777" w:rsidR="004814ED" w:rsidRDefault="004814ED" w:rsidP="004814ED">
            <w:pPr>
              <w:rPr>
                <w:rFonts w:ascii="Calibri" w:hAnsi="Calibri" w:cs="Calibri"/>
                <w:color w:val="000000"/>
              </w:rPr>
            </w:pPr>
            <w:r>
              <w:rPr>
                <w:rFonts w:ascii="Calibri" w:hAnsi="Calibri" w:cs="Calibri"/>
                <w:color w:val="000000"/>
              </w:rPr>
              <w:t>IHS 2290: Global Health in Film &amp; Theater</w:t>
            </w:r>
          </w:p>
        </w:tc>
        <w:tc>
          <w:tcPr>
            <w:tcW w:w="3600" w:type="dxa"/>
            <w:tcBorders>
              <w:top w:val="nil"/>
              <w:left w:val="nil"/>
              <w:bottom w:val="single" w:sz="4" w:space="0" w:color="auto"/>
              <w:right w:val="single" w:sz="4" w:space="0" w:color="auto"/>
            </w:tcBorders>
            <w:vAlign w:val="center"/>
            <w:hideMark/>
          </w:tcPr>
          <w:p w14:paraId="77463B56" w14:textId="77777777" w:rsidR="004814ED" w:rsidRDefault="004814ED" w:rsidP="004814ED">
            <w:pPr>
              <w:rPr>
                <w:rFonts w:ascii="Calibri" w:hAnsi="Calibri" w:cs="Calibri"/>
                <w:color w:val="000000"/>
              </w:rPr>
            </w:pPr>
            <w:r>
              <w:rPr>
                <w:rFonts w:ascii="Calibri" w:hAnsi="Calibri" w:cs="Calibri"/>
                <w:color w:val="000000"/>
              </w:rPr>
              <w:t>Description, LOs, Topics/Texts/KGFs, BRICKS</w:t>
            </w:r>
          </w:p>
        </w:tc>
        <w:tc>
          <w:tcPr>
            <w:tcW w:w="986" w:type="dxa"/>
            <w:tcBorders>
              <w:top w:val="nil"/>
              <w:left w:val="nil"/>
              <w:bottom w:val="single" w:sz="4" w:space="0" w:color="auto"/>
              <w:right w:val="single" w:sz="4" w:space="0" w:color="auto"/>
            </w:tcBorders>
            <w:vAlign w:val="center"/>
            <w:hideMark/>
          </w:tcPr>
          <w:p w14:paraId="5C5F439B" w14:textId="77777777" w:rsidR="004814ED" w:rsidRDefault="004814ED" w:rsidP="004814ED">
            <w:pPr>
              <w:rPr>
                <w:rFonts w:ascii="Calibri" w:hAnsi="Calibri" w:cs="Calibri"/>
                <w:color w:val="000000"/>
              </w:rPr>
            </w:pPr>
            <w:proofErr w:type="spellStart"/>
            <w:r>
              <w:rPr>
                <w:rFonts w:ascii="Calibri" w:hAnsi="Calibri" w:cs="Calibri"/>
                <w:color w:val="000000"/>
              </w:rPr>
              <w:t>ACsW</w:t>
            </w:r>
            <w:proofErr w:type="spellEnd"/>
          </w:p>
        </w:tc>
      </w:tr>
      <w:tr w:rsidR="004814ED" w14:paraId="652C186F" w14:textId="77777777" w:rsidTr="004814ED">
        <w:trPr>
          <w:trHeight w:val="290"/>
        </w:trPr>
        <w:tc>
          <w:tcPr>
            <w:tcW w:w="4675" w:type="dxa"/>
            <w:tcBorders>
              <w:top w:val="nil"/>
              <w:left w:val="single" w:sz="4" w:space="0" w:color="auto"/>
              <w:bottom w:val="single" w:sz="4" w:space="0" w:color="auto"/>
              <w:right w:val="single" w:sz="4" w:space="0" w:color="auto"/>
            </w:tcBorders>
            <w:vAlign w:val="center"/>
            <w:hideMark/>
          </w:tcPr>
          <w:p w14:paraId="2F256BE7" w14:textId="77777777" w:rsidR="004814ED" w:rsidRDefault="004814ED" w:rsidP="004814ED">
            <w:pPr>
              <w:rPr>
                <w:rFonts w:ascii="Calibri" w:hAnsi="Calibri" w:cs="Calibri"/>
                <w:color w:val="000000"/>
              </w:rPr>
            </w:pPr>
            <w:r>
              <w:rPr>
                <w:rFonts w:ascii="Calibri" w:hAnsi="Calibri" w:cs="Calibri"/>
                <w:color w:val="000000"/>
              </w:rPr>
              <w:t>JOUR 2150: Mass Media Writing Principles</w:t>
            </w:r>
          </w:p>
        </w:tc>
        <w:tc>
          <w:tcPr>
            <w:tcW w:w="3600" w:type="dxa"/>
            <w:tcBorders>
              <w:top w:val="nil"/>
              <w:left w:val="nil"/>
              <w:bottom w:val="single" w:sz="4" w:space="0" w:color="auto"/>
              <w:right w:val="single" w:sz="4" w:space="0" w:color="auto"/>
            </w:tcBorders>
            <w:vAlign w:val="center"/>
            <w:hideMark/>
          </w:tcPr>
          <w:p w14:paraId="49A94992" w14:textId="77777777" w:rsidR="004814ED" w:rsidRDefault="004814ED" w:rsidP="004814ED">
            <w:pPr>
              <w:rPr>
                <w:rFonts w:ascii="Calibri" w:hAnsi="Calibri" w:cs="Calibri"/>
                <w:color w:val="000000"/>
              </w:rPr>
            </w:pPr>
            <w:r>
              <w:rPr>
                <w:rFonts w:ascii="Calibri" w:hAnsi="Calibri" w:cs="Calibri"/>
                <w:color w:val="000000"/>
              </w:rPr>
              <w:t>LOs, requisite,  Topics/KGFs</w:t>
            </w:r>
          </w:p>
        </w:tc>
        <w:tc>
          <w:tcPr>
            <w:tcW w:w="986" w:type="dxa"/>
            <w:tcBorders>
              <w:top w:val="nil"/>
              <w:left w:val="nil"/>
              <w:bottom w:val="single" w:sz="4" w:space="0" w:color="auto"/>
              <w:right w:val="single" w:sz="4" w:space="0" w:color="auto"/>
            </w:tcBorders>
            <w:noWrap/>
            <w:vAlign w:val="bottom"/>
            <w:hideMark/>
          </w:tcPr>
          <w:p w14:paraId="7E7838E8" w14:textId="77777777" w:rsidR="004814ED" w:rsidRDefault="004814ED" w:rsidP="004814ED">
            <w:pPr>
              <w:rPr>
                <w:rFonts w:ascii="Calibri" w:hAnsi="Calibri" w:cs="Calibri"/>
                <w:color w:val="000000"/>
              </w:rPr>
            </w:pPr>
            <w:r>
              <w:rPr>
                <w:rFonts w:ascii="Calibri" w:hAnsi="Calibri" w:cs="Calibri"/>
                <w:color w:val="000000"/>
              </w:rPr>
              <w:t> </w:t>
            </w:r>
          </w:p>
        </w:tc>
      </w:tr>
      <w:tr w:rsidR="004814ED" w14:paraId="03AC5637" w14:textId="77777777" w:rsidTr="004814ED">
        <w:trPr>
          <w:trHeight w:val="580"/>
        </w:trPr>
        <w:tc>
          <w:tcPr>
            <w:tcW w:w="4675" w:type="dxa"/>
            <w:tcBorders>
              <w:top w:val="nil"/>
              <w:left w:val="single" w:sz="4" w:space="0" w:color="auto"/>
              <w:bottom w:val="single" w:sz="4" w:space="0" w:color="auto"/>
              <w:right w:val="single" w:sz="4" w:space="0" w:color="auto"/>
            </w:tcBorders>
            <w:vAlign w:val="center"/>
            <w:hideMark/>
          </w:tcPr>
          <w:p w14:paraId="67B259C6" w14:textId="77777777" w:rsidR="004814ED" w:rsidRDefault="004814ED" w:rsidP="004814ED">
            <w:pPr>
              <w:rPr>
                <w:rFonts w:ascii="Calibri" w:hAnsi="Calibri" w:cs="Calibri"/>
                <w:color w:val="000000"/>
              </w:rPr>
            </w:pPr>
            <w:r>
              <w:rPr>
                <w:rFonts w:ascii="Calibri" w:hAnsi="Calibri" w:cs="Calibri"/>
                <w:color w:val="000000"/>
              </w:rPr>
              <w:t>LING 2750: Introduction to Language and Culture</w:t>
            </w:r>
          </w:p>
        </w:tc>
        <w:tc>
          <w:tcPr>
            <w:tcW w:w="3600" w:type="dxa"/>
            <w:tcBorders>
              <w:top w:val="nil"/>
              <w:left w:val="nil"/>
              <w:bottom w:val="single" w:sz="4" w:space="0" w:color="auto"/>
              <w:right w:val="single" w:sz="4" w:space="0" w:color="auto"/>
            </w:tcBorders>
            <w:vAlign w:val="center"/>
            <w:hideMark/>
          </w:tcPr>
          <w:p w14:paraId="402B0002" w14:textId="77777777" w:rsidR="004814ED" w:rsidRDefault="004814ED" w:rsidP="004814ED">
            <w:pPr>
              <w:rPr>
                <w:rFonts w:ascii="Calibri" w:hAnsi="Calibri" w:cs="Calibri"/>
                <w:color w:val="000000"/>
              </w:rPr>
            </w:pPr>
            <w:r>
              <w:rPr>
                <w:rFonts w:ascii="Calibri" w:hAnsi="Calibri" w:cs="Calibri"/>
                <w:color w:val="000000"/>
              </w:rPr>
              <w:t>Description, LOs, Topics/Texts/KGFs, BRICKS</w:t>
            </w:r>
          </w:p>
        </w:tc>
        <w:tc>
          <w:tcPr>
            <w:tcW w:w="986" w:type="dxa"/>
            <w:tcBorders>
              <w:top w:val="nil"/>
              <w:left w:val="nil"/>
              <w:bottom w:val="single" w:sz="4" w:space="0" w:color="auto"/>
              <w:right w:val="single" w:sz="4" w:space="0" w:color="auto"/>
            </w:tcBorders>
            <w:vAlign w:val="center"/>
            <w:hideMark/>
          </w:tcPr>
          <w:p w14:paraId="4CAC28F6" w14:textId="77777777" w:rsidR="004814ED" w:rsidRDefault="004814ED" w:rsidP="004814ED">
            <w:pPr>
              <w:rPr>
                <w:rFonts w:ascii="Calibri" w:hAnsi="Calibri" w:cs="Calibri"/>
                <w:color w:val="000000"/>
              </w:rPr>
            </w:pPr>
            <w:r>
              <w:rPr>
                <w:rFonts w:ascii="Calibri" w:hAnsi="Calibri" w:cs="Calibri"/>
                <w:color w:val="000000"/>
              </w:rPr>
              <w:t>FIE/</w:t>
            </w:r>
            <w:proofErr w:type="spellStart"/>
            <w:r>
              <w:rPr>
                <w:rFonts w:ascii="Calibri" w:hAnsi="Calibri" w:cs="Calibri"/>
                <w:color w:val="000000"/>
              </w:rPr>
              <w:t>ACnW</w:t>
            </w:r>
            <w:proofErr w:type="spellEnd"/>
          </w:p>
        </w:tc>
      </w:tr>
      <w:tr w:rsidR="004814ED" w14:paraId="5964823F" w14:textId="77777777" w:rsidTr="004814ED">
        <w:trPr>
          <w:trHeight w:val="580"/>
        </w:trPr>
        <w:tc>
          <w:tcPr>
            <w:tcW w:w="4675" w:type="dxa"/>
            <w:tcBorders>
              <w:top w:val="nil"/>
              <w:left w:val="single" w:sz="4" w:space="0" w:color="auto"/>
              <w:bottom w:val="single" w:sz="4" w:space="0" w:color="auto"/>
              <w:right w:val="single" w:sz="4" w:space="0" w:color="auto"/>
            </w:tcBorders>
            <w:vAlign w:val="center"/>
            <w:hideMark/>
          </w:tcPr>
          <w:p w14:paraId="05741E3A" w14:textId="77777777" w:rsidR="004814ED" w:rsidRDefault="004814ED" w:rsidP="004814ED">
            <w:pPr>
              <w:rPr>
                <w:rFonts w:ascii="Calibri" w:hAnsi="Calibri" w:cs="Calibri"/>
                <w:color w:val="000000"/>
              </w:rPr>
            </w:pPr>
            <w:r>
              <w:rPr>
                <w:rFonts w:ascii="Calibri" w:hAnsi="Calibri" w:cs="Calibri"/>
                <w:color w:val="000000"/>
              </w:rPr>
              <w:t>MGT 3100: Values, Business Ethics, and Corporate R</w:t>
            </w:r>
          </w:p>
        </w:tc>
        <w:tc>
          <w:tcPr>
            <w:tcW w:w="3600" w:type="dxa"/>
            <w:tcBorders>
              <w:top w:val="nil"/>
              <w:left w:val="nil"/>
              <w:bottom w:val="single" w:sz="4" w:space="0" w:color="auto"/>
              <w:right w:val="single" w:sz="4" w:space="0" w:color="auto"/>
            </w:tcBorders>
            <w:vAlign w:val="center"/>
            <w:hideMark/>
          </w:tcPr>
          <w:p w14:paraId="52B84AEB" w14:textId="77777777" w:rsidR="004814ED" w:rsidRDefault="004814ED" w:rsidP="004814ED">
            <w:pPr>
              <w:rPr>
                <w:rFonts w:ascii="Calibri" w:hAnsi="Calibri" w:cs="Calibri"/>
                <w:color w:val="000000"/>
              </w:rPr>
            </w:pPr>
            <w:r>
              <w:rPr>
                <w:rFonts w:ascii="Calibri" w:hAnsi="Calibri" w:cs="Calibri"/>
                <w:color w:val="000000"/>
              </w:rPr>
              <w:t>Description</w:t>
            </w:r>
          </w:p>
        </w:tc>
        <w:tc>
          <w:tcPr>
            <w:tcW w:w="986" w:type="dxa"/>
            <w:tcBorders>
              <w:top w:val="nil"/>
              <w:left w:val="nil"/>
              <w:bottom w:val="single" w:sz="4" w:space="0" w:color="auto"/>
              <w:right w:val="single" w:sz="4" w:space="0" w:color="auto"/>
            </w:tcBorders>
            <w:vAlign w:val="center"/>
            <w:hideMark/>
          </w:tcPr>
          <w:p w14:paraId="031F0DE3" w14:textId="77777777" w:rsidR="004814ED" w:rsidRDefault="004814ED" w:rsidP="004814ED">
            <w:pPr>
              <w:rPr>
                <w:rFonts w:ascii="Calibri" w:hAnsi="Calibri" w:cs="Calibri"/>
                <w:color w:val="000000"/>
              </w:rPr>
            </w:pPr>
            <w:r>
              <w:rPr>
                <w:rFonts w:ascii="Calibri" w:hAnsi="Calibri" w:cs="Calibri"/>
                <w:color w:val="000000"/>
              </w:rPr>
              <w:t>BER</w:t>
            </w:r>
          </w:p>
        </w:tc>
      </w:tr>
      <w:tr w:rsidR="004814ED" w14:paraId="6CFBACFE" w14:textId="77777777" w:rsidTr="004814ED">
        <w:trPr>
          <w:trHeight w:val="580"/>
        </w:trPr>
        <w:tc>
          <w:tcPr>
            <w:tcW w:w="4675" w:type="dxa"/>
            <w:tcBorders>
              <w:top w:val="nil"/>
              <w:left w:val="single" w:sz="4" w:space="0" w:color="auto"/>
              <w:bottom w:val="single" w:sz="4" w:space="0" w:color="auto"/>
              <w:right w:val="single" w:sz="4" w:space="0" w:color="auto"/>
            </w:tcBorders>
            <w:vAlign w:val="center"/>
            <w:hideMark/>
          </w:tcPr>
          <w:p w14:paraId="7FE5A159" w14:textId="77777777" w:rsidR="004814ED" w:rsidRDefault="004814ED" w:rsidP="004814ED">
            <w:pPr>
              <w:rPr>
                <w:rFonts w:ascii="Calibri" w:hAnsi="Calibri" w:cs="Calibri"/>
                <w:color w:val="000000"/>
              </w:rPr>
            </w:pPr>
            <w:r>
              <w:rPr>
                <w:rFonts w:ascii="Calibri" w:hAnsi="Calibri" w:cs="Calibri"/>
                <w:color w:val="000000"/>
              </w:rPr>
              <w:t>MGT 3730: Entrepreneurial Business Consulting</w:t>
            </w:r>
          </w:p>
        </w:tc>
        <w:tc>
          <w:tcPr>
            <w:tcW w:w="3600" w:type="dxa"/>
            <w:tcBorders>
              <w:top w:val="nil"/>
              <w:left w:val="nil"/>
              <w:bottom w:val="single" w:sz="4" w:space="0" w:color="auto"/>
              <w:right w:val="single" w:sz="4" w:space="0" w:color="auto"/>
            </w:tcBorders>
            <w:vAlign w:val="center"/>
            <w:hideMark/>
          </w:tcPr>
          <w:p w14:paraId="276BCAD8" w14:textId="77777777" w:rsidR="004814ED" w:rsidRDefault="004814ED" w:rsidP="004814ED">
            <w:pPr>
              <w:rPr>
                <w:rFonts w:ascii="Calibri" w:hAnsi="Calibri" w:cs="Calibri"/>
                <w:color w:val="000000"/>
              </w:rPr>
            </w:pPr>
            <w:r>
              <w:rPr>
                <w:rFonts w:ascii="Calibri" w:hAnsi="Calibri" w:cs="Calibri"/>
                <w:color w:val="000000"/>
              </w:rPr>
              <w:t>Component, LOs, Exp Learn, BRICKS</w:t>
            </w:r>
          </w:p>
        </w:tc>
        <w:tc>
          <w:tcPr>
            <w:tcW w:w="986" w:type="dxa"/>
            <w:tcBorders>
              <w:top w:val="nil"/>
              <w:left w:val="nil"/>
              <w:bottom w:val="single" w:sz="4" w:space="0" w:color="auto"/>
              <w:right w:val="single" w:sz="4" w:space="0" w:color="auto"/>
            </w:tcBorders>
            <w:vAlign w:val="center"/>
            <w:hideMark/>
          </w:tcPr>
          <w:p w14:paraId="6D518F84" w14:textId="77777777" w:rsidR="004814ED" w:rsidRDefault="004814ED" w:rsidP="004814ED">
            <w:pPr>
              <w:rPr>
                <w:rFonts w:ascii="Calibri" w:hAnsi="Calibri" w:cs="Calibri"/>
                <w:color w:val="000000"/>
              </w:rPr>
            </w:pPr>
            <w:r>
              <w:rPr>
                <w:rFonts w:ascii="Calibri" w:hAnsi="Calibri" w:cs="Calibri"/>
                <w:color w:val="000000"/>
              </w:rPr>
              <w:t>BLD</w:t>
            </w:r>
          </w:p>
        </w:tc>
      </w:tr>
      <w:tr w:rsidR="004814ED" w14:paraId="2B453BE9" w14:textId="77777777" w:rsidTr="004814ED">
        <w:trPr>
          <w:trHeight w:val="290"/>
        </w:trPr>
        <w:tc>
          <w:tcPr>
            <w:tcW w:w="4675" w:type="dxa"/>
            <w:tcBorders>
              <w:top w:val="nil"/>
              <w:left w:val="single" w:sz="4" w:space="0" w:color="auto"/>
              <w:bottom w:val="single" w:sz="4" w:space="0" w:color="auto"/>
              <w:right w:val="single" w:sz="4" w:space="0" w:color="auto"/>
            </w:tcBorders>
            <w:vAlign w:val="center"/>
            <w:hideMark/>
          </w:tcPr>
          <w:p w14:paraId="0E2877CD" w14:textId="77777777" w:rsidR="004814ED" w:rsidRDefault="004814ED" w:rsidP="004814ED">
            <w:pPr>
              <w:rPr>
                <w:rFonts w:ascii="Calibri" w:hAnsi="Calibri" w:cs="Calibri"/>
                <w:color w:val="000000"/>
              </w:rPr>
            </w:pPr>
            <w:r>
              <w:rPr>
                <w:rFonts w:ascii="Calibri" w:hAnsi="Calibri" w:cs="Calibri"/>
                <w:color w:val="000000"/>
              </w:rPr>
              <w:t>MGT 3735: Entrepreneurship in Practice</w:t>
            </w:r>
          </w:p>
        </w:tc>
        <w:tc>
          <w:tcPr>
            <w:tcW w:w="3600" w:type="dxa"/>
            <w:tcBorders>
              <w:top w:val="nil"/>
              <w:left w:val="nil"/>
              <w:bottom w:val="single" w:sz="4" w:space="0" w:color="auto"/>
              <w:right w:val="single" w:sz="4" w:space="0" w:color="auto"/>
            </w:tcBorders>
            <w:vAlign w:val="center"/>
            <w:hideMark/>
          </w:tcPr>
          <w:p w14:paraId="418899C3" w14:textId="77777777" w:rsidR="004814ED" w:rsidRDefault="004814ED" w:rsidP="004814ED">
            <w:pPr>
              <w:rPr>
                <w:rFonts w:ascii="Calibri" w:hAnsi="Calibri" w:cs="Calibri"/>
                <w:color w:val="000000"/>
              </w:rPr>
            </w:pPr>
            <w:r>
              <w:rPr>
                <w:rFonts w:ascii="Calibri" w:hAnsi="Calibri" w:cs="Calibri"/>
                <w:color w:val="000000"/>
              </w:rPr>
              <w:t xml:space="preserve">LOs, Exp Learn, BRICKS </w:t>
            </w:r>
          </w:p>
        </w:tc>
        <w:tc>
          <w:tcPr>
            <w:tcW w:w="986" w:type="dxa"/>
            <w:tcBorders>
              <w:top w:val="nil"/>
              <w:left w:val="nil"/>
              <w:bottom w:val="single" w:sz="4" w:space="0" w:color="auto"/>
              <w:right w:val="single" w:sz="4" w:space="0" w:color="auto"/>
            </w:tcBorders>
            <w:vAlign w:val="center"/>
            <w:hideMark/>
          </w:tcPr>
          <w:p w14:paraId="307FA0B6" w14:textId="77777777" w:rsidR="004814ED" w:rsidRDefault="004814ED" w:rsidP="004814ED">
            <w:pPr>
              <w:rPr>
                <w:rFonts w:ascii="Calibri" w:hAnsi="Calibri" w:cs="Calibri"/>
                <w:color w:val="000000"/>
              </w:rPr>
            </w:pPr>
            <w:r>
              <w:rPr>
                <w:rFonts w:ascii="Calibri" w:hAnsi="Calibri" w:cs="Calibri"/>
                <w:color w:val="000000"/>
              </w:rPr>
              <w:t>BLD</w:t>
            </w:r>
          </w:p>
        </w:tc>
      </w:tr>
      <w:tr w:rsidR="004814ED" w14:paraId="5BCBAACA" w14:textId="77777777" w:rsidTr="004814ED">
        <w:trPr>
          <w:trHeight w:val="290"/>
        </w:trPr>
        <w:tc>
          <w:tcPr>
            <w:tcW w:w="4675" w:type="dxa"/>
            <w:tcBorders>
              <w:top w:val="nil"/>
              <w:left w:val="single" w:sz="4" w:space="0" w:color="auto"/>
              <w:bottom w:val="single" w:sz="4" w:space="0" w:color="auto"/>
              <w:right w:val="single" w:sz="4" w:space="0" w:color="auto"/>
            </w:tcBorders>
            <w:vAlign w:val="center"/>
            <w:hideMark/>
          </w:tcPr>
          <w:p w14:paraId="1A1832A9" w14:textId="77777777" w:rsidR="004814ED" w:rsidRDefault="004814ED" w:rsidP="004814ED">
            <w:pPr>
              <w:rPr>
                <w:rFonts w:ascii="Calibri" w:hAnsi="Calibri" w:cs="Calibri"/>
                <w:color w:val="000000"/>
              </w:rPr>
            </w:pPr>
            <w:r>
              <w:rPr>
                <w:rFonts w:ascii="Calibri" w:hAnsi="Calibri" w:cs="Calibri"/>
                <w:color w:val="000000"/>
              </w:rPr>
              <w:t>SASM 3120: Sports Governance and Ethics</w:t>
            </w:r>
          </w:p>
        </w:tc>
        <w:tc>
          <w:tcPr>
            <w:tcW w:w="3600" w:type="dxa"/>
            <w:tcBorders>
              <w:top w:val="nil"/>
              <w:left w:val="nil"/>
              <w:bottom w:val="single" w:sz="4" w:space="0" w:color="auto"/>
              <w:right w:val="single" w:sz="4" w:space="0" w:color="auto"/>
            </w:tcBorders>
            <w:vAlign w:val="center"/>
            <w:hideMark/>
          </w:tcPr>
          <w:p w14:paraId="2D5C4F25" w14:textId="77777777" w:rsidR="004814ED" w:rsidRDefault="004814ED" w:rsidP="004814ED">
            <w:pPr>
              <w:rPr>
                <w:rFonts w:ascii="Calibri" w:hAnsi="Calibri" w:cs="Calibri"/>
                <w:color w:val="000000"/>
              </w:rPr>
            </w:pPr>
            <w:r>
              <w:rPr>
                <w:rFonts w:ascii="Calibri" w:hAnsi="Calibri" w:cs="Calibri"/>
                <w:color w:val="000000"/>
              </w:rPr>
              <w:t>LOs, BRICKS</w:t>
            </w:r>
          </w:p>
        </w:tc>
        <w:tc>
          <w:tcPr>
            <w:tcW w:w="986" w:type="dxa"/>
            <w:tcBorders>
              <w:top w:val="nil"/>
              <w:left w:val="nil"/>
              <w:bottom w:val="single" w:sz="4" w:space="0" w:color="auto"/>
              <w:right w:val="single" w:sz="4" w:space="0" w:color="auto"/>
            </w:tcBorders>
            <w:vAlign w:val="center"/>
            <w:hideMark/>
          </w:tcPr>
          <w:p w14:paraId="4954F870" w14:textId="77777777" w:rsidR="004814ED" w:rsidRDefault="004814ED" w:rsidP="004814ED">
            <w:pPr>
              <w:rPr>
                <w:rFonts w:ascii="Calibri" w:hAnsi="Calibri" w:cs="Calibri"/>
                <w:color w:val="000000"/>
              </w:rPr>
            </w:pPr>
            <w:r>
              <w:rPr>
                <w:rFonts w:ascii="Calibri" w:hAnsi="Calibri" w:cs="Calibri"/>
                <w:color w:val="000000"/>
              </w:rPr>
              <w:t>BER</w:t>
            </w:r>
          </w:p>
        </w:tc>
      </w:tr>
      <w:tr w:rsidR="004814ED" w14:paraId="56233C6C" w14:textId="77777777" w:rsidTr="004814ED">
        <w:trPr>
          <w:trHeight w:val="290"/>
        </w:trPr>
        <w:tc>
          <w:tcPr>
            <w:tcW w:w="4675" w:type="dxa"/>
            <w:tcBorders>
              <w:top w:val="nil"/>
              <w:left w:val="single" w:sz="4" w:space="0" w:color="auto"/>
              <w:bottom w:val="single" w:sz="4" w:space="0" w:color="auto"/>
              <w:right w:val="single" w:sz="4" w:space="0" w:color="auto"/>
            </w:tcBorders>
            <w:vAlign w:val="center"/>
            <w:hideMark/>
          </w:tcPr>
          <w:p w14:paraId="2F63F9E0" w14:textId="77777777" w:rsidR="004814ED" w:rsidRDefault="004814ED" w:rsidP="004814ED">
            <w:pPr>
              <w:rPr>
                <w:rFonts w:ascii="Calibri" w:hAnsi="Calibri" w:cs="Calibri"/>
                <w:color w:val="000000"/>
              </w:rPr>
            </w:pPr>
            <w:r>
              <w:rPr>
                <w:rFonts w:ascii="Calibri" w:hAnsi="Calibri" w:cs="Calibri"/>
                <w:color w:val="000000"/>
              </w:rPr>
              <w:t>SASM 3910: Internship in Sport Management</w:t>
            </w:r>
          </w:p>
        </w:tc>
        <w:tc>
          <w:tcPr>
            <w:tcW w:w="3600" w:type="dxa"/>
            <w:tcBorders>
              <w:top w:val="nil"/>
              <w:left w:val="nil"/>
              <w:bottom w:val="single" w:sz="4" w:space="0" w:color="auto"/>
              <w:right w:val="single" w:sz="4" w:space="0" w:color="auto"/>
            </w:tcBorders>
            <w:vAlign w:val="center"/>
            <w:hideMark/>
          </w:tcPr>
          <w:p w14:paraId="2975CED5" w14:textId="77777777" w:rsidR="004814ED" w:rsidRDefault="004814ED" w:rsidP="004814ED">
            <w:pPr>
              <w:rPr>
                <w:rFonts w:ascii="Calibri" w:hAnsi="Calibri" w:cs="Calibri"/>
                <w:color w:val="000000"/>
              </w:rPr>
            </w:pPr>
            <w:r>
              <w:rPr>
                <w:rFonts w:ascii="Calibri" w:hAnsi="Calibri" w:cs="Calibri"/>
                <w:color w:val="000000"/>
              </w:rPr>
              <w:t xml:space="preserve">Course #, requisite, </w:t>
            </w:r>
            <w:proofErr w:type="spellStart"/>
            <w:r>
              <w:rPr>
                <w:rFonts w:ascii="Calibri" w:hAnsi="Calibri" w:cs="Calibri"/>
                <w:color w:val="000000"/>
              </w:rPr>
              <w:t>hrs</w:t>
            </w:r>
            <w:proofErr w:type="spellEnd"/>
            <w:r>
              <w:rPr>
                <w:rFonts w:ascii="Calibri" w:hAnsi="Calibri" w:cs="Calibri"/>
                <w:color w:val="000000"/>
              </w:rPr>
              <w:t>, Exp Learn</w:t>
            </w:r>
          </w:p>
        </w:tc>
        <w:tc>
          <w:tcPr>
            <w:tcW w:w="986" w:type="dxa"/>
            <w:tcBorders>
              <w:top w:val="nil"/>
              <w:left w:val="nil"/>
              <w:bottom w:val="single" w:sz="4" w:space="0" w:color="auto"/>
              <w:right w:val="single" w:sz="4" w:space="0" w:color="auto"/>
            </w:tcBorders>
            <w:noWrap/>
            <w:vAlign w:val="bottom"/>
            <w:hideMark/>
          </w:tcPr>
          <w:p w14:paraId="278C8DA8" w14:textId="77777777" w:rsidR="004814ED" w:rsidRDefault="004814ED" w:rsidP="004814ED">
            <w:pPr>
              <w:rPr>
                <w:rFonts w:ascii="Calibri" w:hAnsi="Calibri" w:cs="Calibri"/>
                <w:color w:val="000000"/>
              </w:rPr>
            </w:pPr>
            <w:r>
              <w:rPr>
                <w:rFonts w:ascii="Calibri" w:hAnsi="Calibri" w:cs="Calibri"/>
                <w:color w:val="000000"/>
              </w:rPr>
              <w:t> </w:t>
            </w:r>
          </w:p>
        </w:tc>
      </w:tr>
      <w:tr w:rsidR="004814ED" w14:paraId="444779C8" w14:textId="77777777" w:rsidTr="004814ED">
        <w:trPr>
          <w:trHeight w:val="580"/>
        </w:trPr>
        <w:tc>
          <w:tcPr>
            <w:tcW w:w="4675" w:type="dxa"/>
            <w:tcBorders>
              <w:top w:val="nil"/>
              <w:left w:val="single" w:sz="4" w:space="0" w:color="auto"/>
              <w:bottom w:val="single" w:sz="4" w:space="0" w:color="auto"/>
              <w:right w:val="single" w:sz="4" w:space="0" w:color="auto"/>
            </w:tcBorders>
            <w:vAlign w:val="center"/>
            <w:hideMark/>
          </w:tcPr>
          <w:p w14:paraId="20D1E5A3" w14:textId="77777777" w:rsidR="004814ED" w:rsidRDefault="004814ED" w:rsidP="004814ED">
            <w:pPr>
              <w:rPr>
                <w:rFonts w:ascii="Calibri" w:hAnsi="Calibri" w:cs="Calibri"/>
                <w:color w:val="000000"/>
              </w:rPr>
            </w:pPr>
            <w:r>
              <w:rPr>
                <w:rFonts w:ascii="Calibri" w:hAnsi="Calibri" w:cs="Calibri"/>
                <w:color w:val="000000"/>
              </w:rPr>
              <w:t>SASM 4000: Diversity, Equity and Inclusion in Sport</w:t>
            </w:r>
          </w:p>
        </w:tc>
        <w:tc>
          <w:tcPr>
            <w:tcW w:w="3600" w:type="dxa"/>
            <w:tcBorders>
              <w:top w:val="nil"/>
              <w:left w:val="nil"/>
              <w:bottom w:val="single" w:sz="4" w:space="0" w:color="auto"/>
              <w:right w:val="single" w:sz="4" w:space="0" w:color="auto"/>
            </w:tcBorders>
            <w:vAlign w:val="center"/>
            <w:hideMark/>
          </w:tcPr>
          <w:p w14:paraId="2F634EFF" w14:textId="77777777" w:rsidR="004814ED" w:rsidRDefault="004814ED" w:rsidP="004814ED">
            <w:pPr>
              <w:rPr>
                <w:rFonts w:ascii="Calibri" w:hAnsi="Calibri" w:cs="Calibri"/>
                <w:color w:val="000000"/>
              </w:rPr>
            </w:pPr>
            <w:r>
              <w:rPr>
                <w:rFonts w:ascii="Calibri" w:hAnsi="Calibri" w:cs="Calibri"/>
                <w:color w:val="000000"/>
              </w:rPr>
              <w:t>Name, description, LOs, BRICKS</w:t>
            </w:r>
          </w:p>
        </w:tc>
        <w:tc>
          <w:tcPr>
            <w:tcW w:w="986" w:type="dxa"/>
            <w:tcBorders>
              <w:top w:val="nil"/>
              <w:left w:val="nil"/>
              <w:bottom w:val="single" w:sz="4" w:space="0" w:color="auto"/>
              <w:right w:val="single" w:sz="4" w:space="0" w:color="auto"/>
            </w:tcBorders>
            <w:vAlign w:val="center"/>
            <w:hideMark/>
          </w:tcPr>
          <w:p w14:paraId="0FDA49A2" w14:textId="77777777" w:rsidR="004814ED" w:rsidRDefault="004814ED" w:rsidP="004814ED">
            <w:pPr>
              <w:rPr>
                <w:rFonts w:ascii="Calibri" w:hAnsi="Calibri" w:cs="Calibri"/>
                <w:color w:val="000000"/>
              </w:rPr>
            </w:pPr>
            <w:r>
              <w:rPr>
                <w:rFonts w:ascii="Calibri" w:hAnsi="Calibri" w:cs="Calibri"/>
                <w:color w:val="000000"/>
              </w:rPr>
              <w:t>BDP</w:t>
            </w:r>
          </w:p>
        </w:tc>
      </w:tr>
      <w:tr w:rsidR="004814ED" w14:paraId="2CEFCD1F" w14:textId="77777777" w:rsidTr="004814ED">
        <w:trPr>
          <w:trHeight w:val="580"/>
        </w:trPr>
        <w:tc>
          <w:tcPr>
            <w:tcW w:w="4675" w:type="dxa"/>
            <w:tcBorders>
              <w:top w:val="nil"/>
              <w:left w:val="single" w:sz="4" w:space="0" w:color="auto"/>
              <w:bottom w:val="single" w:sz="4" w:space="0" w:color="auto"/>
              <w:right w:val="single" w:sz="4" w:space="0" w:color="auto"/>
            </w:tcBorders>
            <w:vAlign w:val="center"/>
            <w:hideMark/>
          </w:tcPr>
          <w:p w14:paraId="0517D4C3" w14:textId="77777777" w:rsidR="004814ED" w:rsidRDefault="004814ED" w:rsidP="004814ED">
            <w:pPr>
              <w:rPr>
                <w:rFonts w:ascii="Calibri" w:hAnsi="Calibri" w:cs="Calibri"/>
                <w:color w:val="000000"/>
              </w:rPr>
            </w:pPr>
            <w:r>
              <w:rPr>
                <w:rFonts w:ascii="Calibri" w:hAnsi="Calibri" w:cs="Calibri"/>
                <w:color w:val="000000"/>
              </w:rPr>
              <w:t>SASM 4450: Sport Ticket Sales and Revenue Streams</w:t>
            </w:r>
          </w:p>
        </w:tc>
        <w:tc>
          <w:tcPr>
            <w:tcW w:w="3600" w:type="dxa"/>
            <w:tcBorders>
              <w:top w:val="nil"/>
              <w:left w:val="nil"/>
              <w:bottom w:val="single" w:sz="4" w:space="0" w:color="auto"/>
              <w:right w:val="single" w:sz="4" w:space="0" w:color="auto"/>
            </w:tcBorders>
            <w:vAlign w:val="center"/>
            <w:hideMark/>
          </w:tcPr>
          <w:p w14:paraId="7E49EDEA" w14:textId="77777777" w:rsidR="004814ED" w:rsidRDefault="004814ED" w:rsidP="004814ED">
            <w:pPr>
              <w:rPr>
                <w:rFonts w:ascii="Calibri" w:hAnsi="Calibri" w:cs="Calibri"/>
                <w:color w:val="000000"/>
              </w:rPr>
            </w:pPr>
            <w:r>
              <w:rPr>
                <w:rFonts w:ascii="Calibri" w:hAnsi="Calibri" w:cs="Calibri"/>
                <w:color w:val="000000"/>
              </w:rPr>
              <w:t>Name, description, requisite, texts</w:t>
            </w:r>
          </w:p>
        </w:tc>
        <w:tc>
          <w:tcPr>
            <w:tcW w:w="986" w:type="dxa"/>
            <w:tcBorders>
              <w:top w:val="nil"/>
              <w:left w:val="nil"/>
              <w:bottom w:val="single" w:sz="4" w:space="0" w:color="auto"/>
              <w:right w:val="single" w:sz="4" w:space="0" w:color="auto"/>
            </w:tcBorders>
            <w:noWrap/>
            <w:vAlign w:val="bottom"/>
            <w:hideMark/>
          </w:tcPr>
          <w:p w14:paraId="7539293C" w14:textId="77777777" w:rsidR="004814ED" w:rsidRDefault="004814ED" w:rsidP="004814ED">
            <w:pPr>
              <w:rPr>
                <w:rFonts w:ascii="Calibri" w:hAnsi="Calibri" w:cs="Calibri"/>
                <w:color w:val="000000"/>
              </w:rPr>
            </w:pPr>
            <w:r>
              <w:rPr>
                <w:rFonts w:ascii="Calibri" w:hAnsi="Calibri" w:cs="Calibri"/>
                <w:color w:val="000000"/>
              </w:rPr>
              <w:t> </w:t>
            </w:r>
          </w:p>
        </w:tc>
      </w:tr>
      <w:tr w:rsidR="004814ED" w14:paraId="28584A28" w14:textId="77777777" w:rsidTr="004814ED">
        <w:trPr>
          <w:trHeight w:val="290"/>
        </w:trPr>
        <w:tc>
          <w:tcPr>
            <w:tcW w:w="4675" w:type="dxa"/>
            <w:tcBorders>
              <w:top w:val="nil"/>
              <w:left w:val="single" w:sz="4" w:space="0" w:color="auto"/>
              <w:bottom w:val="single" w:sz="4" w:space="0" w:color="auto"/>
              <w:right w:val="single" w:sz="4" w:space="0" w:color="auto"/>
            </w:tcBorders>
            <w:vAlign w:val="center"/>
            <w:hideMark/>
          </w:tcPr>
          <w:p w14:paraId="069CEE84" w14:textId="77777777" w:rsidR="004814ED" w:rsidRDefault="004814ED" w:rsidP="004814ED">
            <w:pPr>
              <w:rPr>
                <w:rFonts w:ascii="Calibri" w:hAnsi="Calibri" w:cs="Calibri"/>
                <w:color w:val="000000"/>
              </w:rPr>
            </w:pPr>
            <w:r>
              <w:rPr>
                <w:rFonts w:ascii="Calibri" w:hAnsi="Calibri" w:cs="Calibri"/>
                <w:color w:val="000000"/>
              </w:rPr>
              <w:t>SASM 4500: Bobcat Sport Consulting</w:t>
            </w:r>
          </w:p>
        </w:tc>
        <w:tc>
          <w:tcPr>
            <w:tcW w:w="3600" w:type="dxa"/>
            <w:tcBorders>
              <w:top w:val="nil"/>
              <w:left w:val="nil"/>
              <w:bottom w:val="single" w:sz="4" w:space="0" w:color="auto"/>
              <w:right w:val="single" w:sz="4" w:space="0" w:color="auto"/>
            </w:tcBorders>
            <w:vAlign w:val="center"/>
            <w:hideMark/>
          </w:tcPr>
          <w:p w14:paraId="4D76DFAC" w14:textId="77777777" w:rsidR="004814ED" w:rsidRDefault="004814ED" w:rsidP="004814ED">
            <w:pPr>
              <w:rPr>
                <w:rFonts w:ascii="Calibri" w:hAnsi="Calibri" w:cs="Calibri"/>
                <w:color w:val="000000"/>
              </w:rPr>
            </w:pPr>
            <w:r>
              <w:rPr>
                <w:rFonts w:ascii="Calibri" w:hAnsi="Calibri" w:cs="Calibri"/>
                <w:color w:val="000000"/>
              </w:rPr>
              <w:t>Name, description, LOs, Exp Learn, BRICKS</w:t>
            </w:r>
          </w:p>
        </w:tc>
        <w:tc>
          <w:tcPr>
            <w:tcW w:w="986" w:type="dxa"/>
            <w:tcBorders>
              <w:top w:val="nil"/>
              <w:left w:val="nil"/>
              <w:bottom w:val="single" w:sz="4" w:space="0" w:color="auto"/>
              <w:right w:val="single" w:sz="4" w:space="0" w:color="auto"/>
            </w:tcBorders>
            <w:vAlign w:val="center"/>
            <w:hideMark/>
          </w:tcPr>
          <w:p w14:paraId="646F9948" w14:textId="77777777" w:rsidR="004814ED" w:rsidRDefault="004814ED" w:rsidP="004814ED">
            <w:pPr>
              <w:rPr>
                <w:rFonts w:ascii="Calibri" w:hAnsi="Calibri" w:cs="Calibri"/>
                <w:color w:val="000000"/>
              </w:rPr>
            </w:pPr>
            <w:r>
              <w:rPr>
                <w:rFonts w:ascii="Calibri" w:hAnsi="Calibri" w:cs="Calibri"/>
                <w:color w:val="000000"/>
              </w:rPr>
              <w:t>BER/Cap</w:t>
            </w:r>
          </w:p>
        </w:tc>
      </w:tr>
    </w:tbl>
    <w:p w14:paraId="5E21A2B1" w14:textId="77777777" w:rsidR="004814ED" w:rsidRPr="00D52174" w:rsidRDefault="004814ED" w:rsidP="004814ED">
      <w:pPr>
        <w:rPr>
          <w:b/>
          <w:bCs/>
        </w:rPr>
      </w:pPr>
    </w:p>
    <w:p w14:paraId="4B6B490D" w14:textId="77777777" w:rsidR="004814ED" w:rsidRPr="00D52174" w:rsidRDefault="004814ED" w:rsidP="004814ED">
      <w:pPr>
        <w:pStyle w:val="ListParagraph"/>
        <w:numPr>
          <w:ilvl w:val="0"/>
          <w:numId w:val="42"/>
        </w:numPr>
        <w:ind w:left="450" w:hanging="450"/>
        <w:rPr>
          <w:rFonts w:ascii="Calibri" w:hAnsi="Calibri" w:cs="Calibri"/>
          <w:b/>
          <w:bCs/>
        </w:rPr>
      </w:pPr>
      <w:r w:rsidRPr="00D52174">
        <w:rPr>
          <w:rFonts w:ascii="Calibri" w:hAnsi="Calibri" w:cs="Calibri"/>
          <w:b/>
          <w:bCs/>
        </w:rPr>
        <w:t>Expedited Changes</w:t>
      </w:r>
    </w:p>
    <w:tbl>
      <w:tblPr>
        <w:tblW w:w="8140" w:type="dxa"/>
        <w:tblInd w:w="-5" w:type="dxa"/>
        <w:tblLook w:val="04A0" w:firstRow="1" w:lastRow="0" w:firstColumn="1" w:lastColumn="0" w:noHBand="0" w:noVBand="1"/>
      </w:tblPr>
      <w:tblGrid>
        <w:gridCol w:w="4360"/>
        <w:gridCol w:w="3780"/>
      </w:tblGrid>
      <w:tr w:rsidR="004814ED" w14:paraId="40AFD6A7" w14:textId="77777777" w:rsidTr="004814ED">
        <w:trPr>
          <w:trHeight w:val="290"/>
        </w:trPr>
        <w:tc>
          <w:tcPr>
            <w:tcW w:w="4360" w:type="dxa"/>
            <w:tcBorders>
              <w:top w:val="single" w:sz="4" w:space="0" w:color="auto"/>
              <w:left w:val="single" w:sz="4" w:space="0" w:color="auto"/>
              <w:bottom w:val="single" w:sz="4" w:space="0" w:color="auto"/>
              <w:right w:val="single" w:sz="4" w:space="0" w:color="auto"/>
            </w:tcBorders>
            <w:noWrap/>
            <w:vAlign w:val="bottom"/>
            <w:hideMark/>
          </w:tcPr>
          <w:p w14:paraId="6DDE4F03" w14:textId="77777777" w:rsidR="004814ED" w:rsidRDefault="004814ED" w:rsidP="004814ED">
            <w:pPr>
              <w:rPr>
                <w:rFonts w:ascii="Calibri" w:hAnsi="Calibri" w:cs="Calibri"/>
                <w:b/>
                <w:bCs/>
                <w:color w:val="000000"/>
              </w:rPr>
            </w:pPr>
            <w:r>
              <w:rPr>
                <w:rFonts w:ascii="Calibri" w:hAnsi="Calibri" w:cs="Calibri"/>
                <w:b/>
                <w:bCs/>
                <w:color w:val="000000"/>
              </w:rPr>
              <w:t>Course</w:t>
            </w:r>
          </w:p>
        </w:tc>
        <w:tc>
          <w:tcPr>
            <w:tcW w:w="3780" w:type="dxa"/>
            <w:tcBorders>
              <w:top w:val="single" w:sz="4" w:space="0" w:color="auto"/>
              <w:left w:val="nil"/>
              <w:bottom w:val="single" w:sz="4" w:space="0" w:color="auto"/>
              <w:right w:val="single" w:sz="4" w:space="0" w:color="auto"/>
            </w:tcBorders>
            <w:noWrap/>
            <w:vAlign w:val="bottom"/>
            <w:hideMark/>
          </w:tcPr>
          <w:p w14:paraId="048A1763" w14:textId="77777777" w:rsidR="004814ED" w:rsidRDefault="004814ED" w:rsidP="004814ED">
            <w:pPr>
              <w:rPr>
                <w:rFonts w:ascii="Calibri" w:hAnsi="Calibri" w:cs="Calibri"/>
                <w:b/>
                <w:bCs/>
                <w:color w:val="000000"/>
              </w:rPr>
            </w:pPr>
            <w:r>
              <w:rPr>
                <w:rFonts w:ascii="Calibri" w:hAnsi="Calibri" w:cs="Calibri"/>
                <w:b/>
                <w:bCs/>
                <w:color w:val="000000"/>
              </w:rPr>
              <w:t>Changes</w:t>
            </w:r>
          </w:p>
        </w:tc>
      </w:tr>
      <w:tr w:rsidR="004814ED" w14:paraId="3A5E5480" w14:textId="77777777" w:rsidTr="004814ED">
        <w:trPr>
          <w:trHeight w:val="575"/>
        </w:trPr>
        <w:tc>
          <w:tcPr>
            <w:tcW w:w="4360" w:type="dxa"/>
            <w:tcBorders>
              <w:top w:val="single" w:sz="4" w:space="0" w:color="auto"/>
              <w:left w:val="single" w:sz="4" w:space="0" w:color="auto"/>
              <w:bottom w:val="single" w:sz="4" w:space="0" w:color="auto"/>
              <w:right w:val="single" w:sz="4" w:space="0" w:color="auto"/>
            </w:tcBorders>
            <w:vAlign w:val="center"/>
            <w:hideMark/>
          </w:tcPr>
          <w:p w14:paraId="34CAAC85" w14:textId="77777777" w:rsidR="004814ED" w:rsidRDefault="004814ED" w:rsidP="004814ED">
            <w:pPr>
              <w:rPr>
                <w:rFonts w:ascii="Calibri" w:hAnsi="Calibri" w:cs="Calibri"/>
                <w:color w:val="000000"/>
              </w:rPr>
            </w:pPr>
            <w:r>
              <w:rPr>
                <w:rFonts w:ascii="Calibri" w:hAnsi="Calibri" w:cs="Calibri"/>
                <w:color w:val="000000"/>
              </w:rPr>
              <w:t>MBA 6340: Organizational Behavior and Human Resources</w:t>
            </w:r>
          </w:p>
        </w:tc>
        <w:tc>
          <w:tcPr>
            <w:tcW w:w="3780" w:type="dxa"/>
            <w:tcBorders>
              <w:top w:val="single" w:sz="4" w:space="0" w:color="auto"/>
              <w:left w:val="single" w:sz="4" w:space="0" w:color="auto"/>
              <w:bottom w:val="single" w:sz="4" w:space="0" w:color="auto"/>
              <w:right w:val="single" w:sz="4" w:space="0" w:color="auto"/>
            </w:tcBorders>
            <w:vAlign w:val="center"/>
            <w:hideMark/>
          </w:tcPr>
          <w:p w14:paraId="5E493AB7" w14:textId="77777777" w:rsidR="004814ED" w:rsidRDefault="004814ED" w:rsidP="004814ED">
            <w:pPr>
              <w:rPr>
                <w:rFonts w:ascii="Calibri" w:hAnsi="Calibri" w:cs="Calibri"/>
                <w:color w:val="000000"/>
              </w:rPr>
            </w:pPr>
            <w:r>
              <w:rPr>
                <w:rFonts w:ascii="Calibri" w:hAnsi="Calibri" w:cs="Calibri"/>
                <w:color w:val="000000"/>
              </w:rPr>
              <w:t>Requisite</w:t>
            </w:r>
          </w:p>
        </w:tc>
      </w:tr>
      <w:tr w:rsidR="004814ED" w14:paraId="2A670ADD" w14:textId="77777777" w:rsidTr="004814ED">
        <w:trPr>
          <w:trHeight w:val="287"/>
        </w:trPr>
        <w:tc>
          <w:tcPr>
            <w:tcW w:w="4360" w:type="dxa"/>
            <w:tcBorders>
              <w:top w:val="single" w:sz="4" w:space="0" w:color="auto"/>
              <w:left w:val="single" w:sz="4" w:space="0" w:color="auto"/>
              <w:bottom w:val="single" w:sz="4" w:space="0" w:color="auto"/>
              <w:right w:val="single" w:sz="4" w:space="0" w:color="auto"/>
            </w:tcBorders>
            <w:vAlign w:val="center"/>
            <w:hideMark/>
          </w:tcPr>
          <w:p w14:paraId="4FDC7A0E" w14:textId="77777777" w:rsidR="004814ED" w:rsidRDefault="004814ED" w:rsidP="004814ED">
            <w:pPr>
              <w:rPr>
                <w:rFonts w:ascii="Calibri" w:hAnsi="Calibri" w:cs="Calibri"/>
                <w:color w:val="000000"/>
              </w:rPr>
            </w:pPr>
            <w:r>
              <w:rPr>
                <w:rFonts w:ascii="Calibri" w:hAnsi="Calibri" w:cs="Calibri"/>
                <w:color w:val="000000"/>
              </w:rPr>
              <w:t>NURS 1111: Foundations of Nursing Practice</w:t>
            </w:r>
          </w:p>
        </w:tc>
        <w:tc>
          <w:tcPr>
            <w:tcW w:w="3780" w:type="dxa"/>
            <w:tcBorders>
              <w:top w:val="single" w:sz="4" w:space="0" w:color="auto"/>
              <w:left w:val="single" w:sz="4" w:space="0" w:color="auto"/>
              <w:bottom w:val="single" w:sz="4" w:space="0" w:color="auto"/>
              <w:right w:val="single" w:sz="4" w:space="0" w:color="auto"/>
            </w:tcBorders>
            <w:vAlign w:val="center"/>
            <w:hideMark/>
          </w:tcPr>
          <w:p w14:paraId="584356D5" w14:textId="77777777" w:rsidR="004814ED" w:rsidRDefault="004814ED" w:rsidP="004814ED">
            <w:pPr>
              <w:rPr>
                <w:rFonts w:ascii="Calibri" w:hAnsi="Calibri" w:cs="Calibri"/>
                <w:color w:val="000000"/>
              </w:rPr>
            </w:pPr>
            <w:r>
              <w:rPr>
                <w:rFonts w:ascii="Calibri" w:hAnsi="Calibri" w:cs="Calibri"/>
                <w:color w:val="000000"/>
              </w:rPr>
              <w:t>LOs</w:t>
            </w:r>
          </w:p>
        </w:tc>
      </w:tr>
      <w:tr w:rsidR="004814ED" w14:paraId="3C440060" w14:textId="77777777" w:rsidTr="004814ED">
        <w:trPr>
          <w:trHeight w:val="503"/>
        </w:trPr>
        <w:tc>
          <w:tcPr>
            <w:tcW w:w="4360" w:type="dxa"/>
            <w:tcBorders>
              <w:top w:val="single" w:sz="4" w:space="0" w:color="auto"/>
              <w:left w:val="single" w:sz="4" w:space="0" w:color="auto"/>
              <w:bottom w:val="single" w:sz="4" w:space="0" w:color="auto"/>
              <w:right w:val="single" w:sz="4" w:space="0" w:color="auto"/>
            </w:tcBorders>
            <w:vAlign w:val="center"/>
            <w:hideMark/>
          </w:tcPr>
          <w:p w14:paraId="4E187FD3" w14:textId="77777777" w:rsidR="004814ED" w:rsidRDefault="004814ED" w:rsidP="004814ED">
            <w:pPr>
              <w:rPr>
                <w:rFonts w:ascii="Calibri" w:hAnsi="Calibri" w:cs="Calibri"/>
                <w:color w:val="000000"/>
              </w:rPr>
            </w:pPr>
            <w:r>
              <w:rPr>
                <w:rFonts w:ascii="Calibri" w:hAnsi="Calibri" w:cs="Calibri"/>
                <w:color w:val="000000"/>
              </w:rPr>
              <w:t>NURS 1112: Health Assessment Across the Lifespan</w:t>
            </w:r>
          </w:p>
        </w:tc>
        <w:tc>
          <w:tcPr>
            <w:tcW w:w="3780" w:type="dxa"/>
            <w:tcBorders>
              <w:top w:val="single" w:sz="4" w:space="0" w:color="auto"/>
              <w:left w:val="single" w:sz="4" w:space="0" w:color="auto"/>
              <w:bottom w:val="single" w:sz="4" w:space="0" w:color="auto"/>
              <w:right w:val="single" w:sz="4" w:space="0" w:color="auto"/>
            </w:tcBorders>
            <w:vAlign w:val="center"/>
            <w:hideMark/>
          </w:tcPr>
          <w:p w14:paraId="1CEC9CB1" w14:textId="77777777" w:rsidR="004814ED" w:rsidRDefault="004814ED" w:rsidP="004814ED">
            <w:pPr>
              <w:rPr>
                <w:rFonts w:ascii="Calibri" w:hAnsi="Calibri" w:cs="Calibri"/>
                <w:color w:val="000000"/>
              </w:rPr>
            </w:pPr>
            <w:r>
              <w:rPr>
                <w:rFonts w:ascii="Calibri" w:hAnsi="Calibri" w:cs="Calibri"/>
                <w:color w:val="000000"/>
              </w:rPr>
              <w:t>LOs</w:t>
            </w:r>
          </w:p>
        </w:tc>
      </w:tr>
      <w:tr w:rsidR="004814ED" w14:paraId="58DC6878" w14:textId="77777777" w:rsidTr="004814ED">
        <w:trPr>
          <w:trHeight w:val="287"/>
        </w:trPr>
        <w:tc>
          <w:tcPr>
            <w:tcW w:w="4360" w:type="dxa"/>
            <w:tcBorders>
              <w:top w:val="single" w:sz="4" w:space="0" w:color="auto"/>
              <w:left w:val="single" w:sz="4" w:space="0" w:color="auto"/>
              <w:bottom w:val="single" w:sz="4" w:space="0" w:color="auto"/>
              <w:right w:val="single" w:sz="4" w:space="0" w:color="auto"/>
            </w:tcBorders>
            <w:vAlign w:val="center"/>
            <w:hideMark/>
          </w:tcPr>
          <w:p w14:paraId="17CF470F" w14:textId="77777777" w:rsidR="004814ED" w:rsidRDefault="004814ED" w:rsidP="004814ED">
            <w:pPr>
              <w:rPr>
                <w:rFonts w:ascii="Calibri" w:hAnsi="Calibri" w:cs="Calibri"/>
                <w:color w:val="000000"/>
              </w:rPr>
            </w:pPr>
            <w:r>
              <w:rPr>
                <w:rFonts w:ascii="Calibri" w:hAnsi="Calibri" w:cs="Calibri"/>
                <w:color w:val="000000"/>
              </w:rPr>
              <w:t>NURS 1131: Pharmacology I</w:t>
            </w:r>
          </w:p>
        </w:tc>
        <w:tc>
          <w:tcPr>
            <w:tcW w:w="3780" w:type="dxa"/>
            <w:tcBorders>
              <w:top w:val="single" w:sz="4" w:space="0" w:color="auto"/>
              <w:left w:val="single" w:sz="4" w:space="0" w:color="auto"/>
              <w:bottom w:val="single" w:sz="4" w:space="0" w:color="auto"/>
              <w:right w:val="single" w:sz="4" w:space="0" w:color="auto"/>
            </w:tcBorders>
            <w:vAlign w:val="center"/>
            <w:hideMark/>
          </w:tcPr>
          <w:p w14:paraId="05E5B84F" w14:textId="77777777" w:rsidR="004814ED" w:rsidRDefault="004814ED" w:rsidP="004814ED">
            <w:pPr>
              <w:rPr>
                <w:rFonts w:ascii="Calibri" w:hAnsi="Calibri" w:cs="Calibri"/>
                <w:color w:val="000000"/>
              </w:rPr>
            </w:pPr>
            <w:r>
              <w:rPr>
                <w:rFonts w:ascii="Calibri" w:hAnsi="Calibri" w:cs="Calibri"/>
                <w:color w:val="000000"/>
              </w:rPr>
              <w:t>LOs</w:t>
            </w:r>
          </w:p>
        </w:tc>
      </w:tr>
      <w:tr w:rsidR="004814ED" w14:paraId="5B4F9F83" w14:textId="77777777" w:rsidTr="004814ED">
        <w:trPr>
          <w:trHeight w:val="290"/>
        </w:trPr>
        <w:tc>
          <w:tcPr>
            <w:tcW w:w="4360" w:type="dxa"/>
            <w:tcBorders>
              <w:top w:val="single" w:sz="4" w:space="0" w:color="auto"/>
              <w:left w:val="single" w:sz="4" w:space="0" w:color="auto"/>
              <w:bottom w:val="single" w:sz="4" w:space="0" w:color="auto"/>
              <w:right w:val="single" w:sz="4" w:space="0" w:color="auto"/>
            </w:tcBorders>
            <w:vAlign w:val="center"/>
            <w:hideMark/>
          </w:tcPr>
          <w:p w14:paraId="1AA09F29" w14:textId="77777777" w:rsidR="004814ED" w:rsidRDefault="004814ED" w:rsidP="004814ED">
            <w:pPr>
              <w:rPr>
                <w:rFonts w:ascii="Calibri" w:hAnsi="Calibri" w:cs="Calibri"/>
                <w:color w:val="000000"/>
              </w:rPr>
            </w:pPr>
            <w:r>
              <w:rPr>
                <w:rFonts w:ascii="Calibri" w:hAnsi="Calibri" w:cs="Calibri"/>
                <w:color w:val="000000"/>
              </w:rPr>
              <w:t>NURS 1211: Medical Surgical Nursing I</w:t>
            </w:r>
          </w:p>
        </w:tc>
        <w:tc>
          <w:tcPr>
            <w:tcW w:w="3780" w:type="dxa"/>
            <w:tcBorders>
              <w:top w:val="single" w:sz="4" w:space="0" w:color="auto"/>
              <w:left w:val="single" w:sz="4" w:space="0" w:color="auto"/>
              <w:bottom w:val="single" w:sz="4" w:space="0" w:color="auto"/>
              <w:right w:val="single" w:sz="4" w:space="0" w:color="auto"/>
            </w:tcBorders>
            <w:vAlign w:val="center"/>
            <w:hideMark/>
          </w:tcPr>
          <w:p w14:paraId="1F069A06" w14:textId="77777777" w:rsidR="004814ED" w:rsidRDefault="004814ED" w:rsidP="004814ED">
            <w:pPr>
              <w:rPr>
                <w:rFonts w:ascii="Calibri" w:hAnsi="Calibri" w:cs="Calibri"/>
                <w:color w:val="000000"/>
              </w:rPr>
            </w:pPr>
            <w:r>
              <w:rPr>
                <w:rFonts w:ascii="Calibri" w:hAnsi="Calibri" w:cs="Calibri"/>
                <w:color w:val="000000"/>
              </w:rPr>
              <w:t>LOs, topics</w:t>
            </w:r>
          </w:p>
        </w:tc>
      </w:tr>
      <w:tr w:rsidR="004814ED" w14:paraId="294D3B9E" w14:textId="77777777" w:rsidTr="004814ED">
        <w:trPr>
          <w:trHeight w:val="290"/>
        </w:trPr>
        <w:tc>
          <w:tcPr>
            <w:tcW w:w="4360" w:type="dxa"/>
            <w:tcBorders>
              <w:top w:val="single" w:sz="4" w:space="0" w:color="auto"/>
              <w:left w:val="single" w:sz="4" w:space="0" w:color="auto"/>
              <w:bottom w:val="single" w:sz="4" w:space="0" w:color="auto"/>
              <w:right w:val="single" w:sz="4" w:space="0" w:color="auto"/>
            </w:tcBorders>
            <w:vAlign w:val="center"/>
            <w:hideMark/>
          </w:tcPr>
          <w:p w14:paraId="18A73B6F" w14:textId="77777777" w:rsidR="004814ED" w:rsidRDefault="004814ED" w:rsidP="004814ED">
            <w:pPr>
              <w:rPr>
                <w:rFonts w:ascii="Calibri" w:hAnsi="Calibri" w:cs="Calibri"/>
                <w:color w:val="000000"/>
              </w:rPr>
            </w:pPr>
            <w:r>
              <w:rPr>
                <w:rFonts w:ascii="Calibri" w:hAnsi="Calibri" w:cs="Calibri"/>
                <w:color w:val="000000"/>
              </w:rPr>
              <w:t>NURS 1221: Mental Health Nursing</w:t>
            </w:r>
          </w:p>
        </w:tc>
        <w:tc>
          <w:tcPr>
            <w:tcW w:w="3780" w:type="dxa"/>
            <w:tcBorders>
              <w:top w:val="single" w:sz="4" w:space="0" w:color="auto"/>
              <w:left w:val="single" w:sz="4" w:space="0" w:color="auto"/>
              <w:bottom w:val="single" w:sz="4" w:space="0" w:color="auto"/>
              <w:right w:val="single" w:sz="4" w:space="0" w:color="auto"/>
            </w:tcBorders>
            <w:vAlign w:val="center"/>
            <w:hideMark/>
          </w:tcPr>
          <w:p w14:paraId="629FD8CE" w14:textId="77777777" w:rsidR="004814ED" w:rsidRDefault="004814ED" w:rsidP="004814ED">
            <w:pPr>
              <w:rPr>
                <w:rFonts w:ascii="Calibri" w:hAnsi="Calibri" w:cs="Calibri"/>
                <w:color w:val="000000"/>
              </w:rPr>
            </w:pPr>
            <w:r>
              <w:rPr>
                <w:rFonts w:ascii="Calibri" w:hAnsi="Calibri" w:cs="Calibri"/>
                <w:color w:val="000000"/>
              </w:rPr>
              <w:t>LOs, topics</w:t>
            </w:r>
          </w:p>
        </w:tc>
      </w:tr>
      <w:tr w:rsidR="004814ED" w14:paraId="0ED31496" w14:textId="77777777" w:rsidTr="004814ED">
        <w:trPr>
          <w:trHeight w:val="290"/>
        </w:trPr>
        <w:tc>
          <w:tcPr>
            <w:tcW w:w="4360" w:type="dxa"/>
            <w:tcBorders>
              <w:top w:val="single" w:sz="4" w:space="0" w:color="auto"/>
              <w:left w:val="single" w:sz="4" w:space="0" w:color="auto"/>
              <w:bottom w:val="single" w:sz="4" w:space="0" w:color="auto"/>
              <w:right w:val="single" w:sz="4" w:space="0" w:color="auto"/>
            </w:tcBorders>
            <w:vAlign w:val="center"/>
            <w:hideMark/>
          </w:tcPr>
          <w:p w14:paraId="12F4DBA4" w14:textId="77777777" w:rsidR="004814ED" w:rsidRDefault="004814ED" w:rsidP="004814ED">
            <w:pPr>
              <w:rPr>
                <w:rFonts w:ascii="Calibri" w:hAnsi="Calibri" w:cs="Calibri"/>
                <w:color w:val="000000"/>
              </w:rPr>
            </w:pPr>
            <w:r>
              <w:rPr>
                <w:rFonts w:ascii="Calibri" w:hAnsi="Calibri" w:cs="Calibri"/>
                <w:color w:val="000000"/>
              </w:rPr>
              <w:t>NURS 1231: Pharmacology II</w:t>
            </w:r>
          </w:p>
        </w:tc>
        <w:tc>
          <w:tcPr>
            <w:tcW w:w="3780" w:type="dxa"/>
            <w:tcBorders>
              <w:top w:val="single" w:sz="4" w:space="0" w:color="auto"/>
              <w:left w:val="single" w:sz="4" w:space="0" w:color="auto"/>
              <w:bottom w:val="single" w:sz="4" w:space="0" w:color="auto"/>
              <w:right w:val="single" w:sz="4" w:space="0" w:color="auto"/>
            </w:tcBorders>
            <w:vAlign w:val="center"/>
            <w:hideMark/>
          </w:tcPr>
          <w:p w14:paraId="569AE1BE" w14:textId="77777777" w:rsidR="004814ED" w:rsidRDefault="004814ED" w:rsidP="004814ED">
            <w:pPr>
              <w:rPr>
                <w:rFonts w:ascii="Calibri" w:hAnsi="Calibri" w:cs="Calibri"/>
                <w:color w:val="000000"/>
              </w:rPr>
            </w:pPr>
            <w:r>
              <w:rPr>
                <w:rFonts w:ascii="Calibri" w:hAnsi="Calibri" w:cs="Calibri"/>
                <w:color w:val="000000"/>
              </w:rPr>
              <w:t>LOs, topics</w:t>
            </w:r>
          </w:p>
        </w:tc>
      </w:tr>
      <w:tr w:rsidR="004814ED" w14:paraId="439FEFB1" w14:textId="77777777" w:rsidTr="004814ED">
        <w:trPr>
          <w:trHeight w:val="290"/>
        </w:trPr>
        <w:tc>
          <w:tcPr>
            <w:tcW w:w="4360" w:type="dxa"/>
            <w:tcBorders>
              <w:top w:val="single" w:sz="4" w:space="0" w:color="auto"/>
              <w:left w:val="single" w:sz="4" w:space="0" w:color="auto"/>
              <w:bottom w:val="single" w:sz="4" w:space="0" w:color="auto"/>
              <w:right w:val="single" w:sz="4" w:space="0" w:color="auto"/>
            </w:tcBorders>
            <w:vAlign w:val="center"/>
            <w:hideMark/>
          </w:tcPr>
          <w:p w14:paraId="52C97ACF" w14:textId="77777777" w:rsidR="004814ED" w:rsidRDefault="004814ED" w:rsidP="004814ED">
            <w:pPr>
              <w:rPr>
                <w:rFonts w:ascii="Calibri" w:hAnsi="Calibri" w:cs="Calibri"/>
                <w:color w:val="000000"/>
              </w:rPr>
            </w:pPr>
            <w:r>
              <w:rPr>
                <w:rFonts w:ascii="Calibri" w:hAnsi="Calibri" w:cs="Calibri"/>
                <w:color w:val="000000"/>
              </w:rPr>
              <w:t>NURS 2111: Medical Surgical Nursing II</w:t>
            </w:r>
          </w:p>
        </w:tc>
        <w:tc>
          <w:tcPr>
            <w:tcW w:w="3780" w:type="dxa"/>
            <w:tcBorders>
              <w:top w:val="single" w:sz="4" w:space="0" w:color="auto"/>
              <w:left w:val="single" w:sz="4" w:space="0" w:color="auto"/>
              <w:bottom w:val="single" w:sz="4" w:space="0" w:color="auto"/>
              <w:right w:val="single" w:sz="4" w:space="0" w:color="auto"/>
            </w:tcBorders>
            <w:vAlign w:val="center"/>
            <w:hideMark/>
          </w:tcPr>
          <w:p w14:paraId="16793982" w14:textId="77777777" w:rsidR="004814ED" w:rsidRDefault="004814ED" w:rsidP="004814ED">
            <w:pPr>
              <w:rPr>
                <w:rFonts w:ascii="Calibri" w:hAnsi="Calibri" w:cs="Calibri"/>
                <w:color w:val="000000"/>
              </w:rPr>
            </w:pPr>
            <w:r>
              <w:rPr>
                <w:rFonts w:ascii="Calibri" w:hAnsi="Calibri" w:cs="Calibri"/>
                <w:color w:val="000000"/>
              </w:rPr>
              <w:t>LOs, topics</w:t>
            </w:r>
          </w:p>
        </w:tc>
      </w:tr>
      <w:tr w:rsidR="004814ED" w14:paraId="3F3F6E8F" w14:textId="77777777" w:rsidTr="004814ED">
        <w:trPr>
          <w:trHeight w:val="290"/>
        </w:trPr>
        <w:tc>
          <w:tcPr>
            <w:tcW w:w="4360" w:type="dxa"/>
            <w:tcBorders>
              <w:top w:val="single" w:sz="4" w:space="0" w:color="auto"/>
              <w:left w:val="single" w:sz="4" w:space="0" w:color="auto"/>
              <w:bottom w:val="single" w:sz="4" w:space="0" w:color="auto"/>
              <w:right w:val="single" w:sz="4" w:space="0" w:color="auto"/>
            </w:tcBorders>
            <w:vAlign w:val="center"/>
            <w:hideMark/>
          </w:tcPr>
          <w:p w14:paraId="69BB2D5E" w14:textId="77777777" w:rsidR="004814ED" w:rsidRDefault="004814ED" w:rsidP="004814ED">
            <w:pPr>
              <w:rPr>
                <w:rFonts w:ascii="Calibri" w:hAnsi="Calibri" w:cs="Calibri"/>
                <w:color w:val="000000"/>
              </w:rPr>
            </w:pPr>
            <w:r>
              <w:rPr>
                <w:rFonts w:ascii="Calibri" w:hAnsi="Calibri" w:cs="Calibri"/>
                <w:color w:val="000000"/>
              </w:rPr>
              <w:t>NURS 2221: Integrated Nursing Practice</w:t>
            </w:r>
          </w:p>
        </w:tc>
        <w:tc>
          <w:tcPr>
            <w:tcW w:w="3780" w:type="dxa"/>
            <w:tcBorders>
              <w:top w:val="single" w:sz="4" w:space="0" w:color="auto"/>
              <w:left w:val="single" w:sz="4" w:space="0" w:color="auto"/>
              <w:bottom w:val="single" w:sz="4" w:space="0" w:color="auto"/>
              <w:right w:val="single" w:sz="4" w:space="0" w:color="auto"/>
            </w:tcBorders>
            <w:vAlign w:val="center"/>
            <w:hideMark/>
          </w:tcPr>
          <w:p w14:paraId="4CC867B5" w14:textId="77777777" w:rsidR="004814ED" w:rsidRDefault="004814ED" w:rsidP="004814ED">
            <w:pPr>
              <w:rPr>
                <w:rFonts w:ascii="Calibri" w:hAnsi="Calibri" w:cs="Calibri"/>
                <w:color w:val="000000"/>
              </w:rPr>
            </w:pPr>
            <w:r>
              <w:rPr>
                <w:rFonts w:ascii="Calibri" w:hAnsi="Calibri" w:cs="Calibri"/>
                <w:color w:val="000000"/>
              </w:rPr>
              <w:t>LOs, topics</w:t>
            </w:r>
          </w:p>
        </w:tc>
      </w:tr>
      <w:tr w:rsidR="004814ED" w14:paraId="58EE9DAF" w14:textId="77777777" w:rsidTr="004814ED">
        <w:trPr>
          <w:trHeight w:val="290"/>
        </w:trPr>
        <w:tc>
          <w:tcPr>
            <w:tcW w:w="4360" w:type="dxa"/>
            <w:tcBorders>
              <w:top w:val="single" w:sz="4" w:space="0" w:color="auto"/>
              <w:left w:val="single" w:sz="4" w:space="0" w:color="auto"/>
              <w:bottom w:val="single" w:sz="4" w:space="0" w:color="auto"/>
              <w:right w:val="single" w:sz="4" w:space="0" w:color="auto"/>
            </w:tcBorders>
            <w:vAlign w:val="center"/>
            <w:hideMark/>
          </w:tcPr>
          <w:p w14:paraId="7F813BB0" w14:textId="77777777" w:rsidR="004814ED" w:rsidRDefault="004814ED" w:rsidP="004814ED">
            <w:pPr>
              <w:rPr>
                <w:rFonts w:ascii="Calibri" w:hAnsi="Calibri" w:cs="Calibri"/>
                <w:color w:val="000000"/>
              </w:rPr>
            </w:pPr>
            <w:r>
              <w:rPr>
                <w:rFonts w:ascii="Calibri" w:hAnsi="Calibri" w:cs="Calibri"/>
                <w:color w:val="000000"/>
              </w:rPr>
              <w:t>NRSE 2111: Clinical Judgment II</w:t>
            </w:r>
          </w:p>
        </w:tc>
        <w:tc>
          <w:tcPr>
            <w:tcW w:w="3780" w:type="dxa"/>
            <w:tcBorders>
              <w:top w:val="single" w:sz="4" w:space="0" w:color="auto"/>
              <w:left w:val="single" w:sz="4" w:space="0" w:color="auto"/>
              <w:bottom w:val="single" w:sz="4" w:space="0" w:color="auto"/>
              <w:right w:val="single" w:sz="4" w:space="0" w:color="auto"/>
            </w:tcBorders>
            <w:vAlign w:val="center"/>
            <w:hideMark/>
          </w:tcPr>
          <w:p w14:paraId="1BDBC3AE" w14:textId="77777777" w:rsidR="004814ED" w:rsidRDefault="004814ED" w:rsidP="004814ED">
            <w:pPr>
              <w:rPr>
                <w:rFonts w:ascii="Calibri" w:hAnsi="Calibri" w:cs="Calibri"/>
                <w:color w:val="000000"/>
              </w:rPr>
            </w:pPr>
            <w:r>
              <w:rPr>
                <w:rFonts w:ascii="Calibri" w:hAnsi="Calibri" w:cs="Calibri"/>
                <w:color w:val="000000"/>
              </w:rPr>
              <w:t>LOs</w:t>
            </w:r>
          </w:p>
        </w:tc>
      </w:tr>
      <w:tr w:rsidR="004814ED" w14:paraId="3617D00A" w14:textId="77777777" w:rsidTr="004814ED">
        <w:trPr>
          <w:trHeight w:val="290"/>
        </w:trPr>
        <w:tc>
          <w:tcPr>
            <w:tcW w:w="4360" w:type="dxa"/>
            <w:tcBorders>
              <w:top w:val="single" w:sz="4" w:space="0" w:color="auto"/>
              <w:left w:val="single" w:sz="4" w:space="0" w:color="auto"/>
              <w:bottom w:val="single" w:sz="4" w:space="0" w:color="auto"/>
              <w:right w:val="single" w:sz="4" w:space="0" w:color="auto"/>
            </w:tcBorders>
            <w:vAlign w:val="center"/>
            <w:hideMark/>
          </w:tcPr>
          <w:p w14:paraId="55243A9C" w14:textId="77777777" w:rsidR="004814ED" w:rsidRDefault="004814ED" w:rsidP="004814ED">
            <w:pPr>
              <w:rPr>
                <w:rFonts w:ascii="Calibri" w:hAnsi="Calibri" w:cs="Calibri"/>
                <w:color w:val="000000"/>
              </w:rPr>
            </w:pPr>
            <w:r>
              <w:rPr>
                <w:rFonts w:ascii="Calibri" w:hAnsi="Calibri" w:cs="Calibri"/>
                <w:color w:val="000000"/>
              </w:rPr>
              <w:t>NRSE 2211: Clinical Judgment III</w:t>
            </w:r>
          </w:p>
        </w:tc>
        <w:tc>
          <w:tcPr>
            <w:tcW w:w="3780" w:type="dxa"/>
            <w:tcBorders>
              <w:top w:val="single" w:sz="4" w:space="0" w:color="auto"/>
              <w:left w:val="single" w:sz="4" w:space="0" w:color="auto"/>
              <w:bottom w:val="single" w:sz="4" w:space="0" w:color="auto"/>
              <w:right w:val="single" w:sz="4" w:space="0" w:color="auto"/>
            </w:tcBorders>
            <w:vAlign w:val="center"/>
            <w:hideMark/>
          </w:tcPr>
          <w:p w14:paraId="69E94C0F" w14:textId="77777777" w:rsidR="004814ED" w:rsidRDefault="004814ED" w:rsidP="004814ED">
            <w:pPr>
              <w:rPr>
                <w:rFonts w:ascii="Calibri" w:hAnsi="Calibri" w:cs="Calibri"/>
                <w:color w:val="000000"/>
              </w:rPr>
            </w:pPr>
            <w:r>
              <w:rPr>
                <w:rFonts w:ascii="Calibri" w:hAnsi="Calibri" w:cs="Calibri"/>
                <w:color w:val="000000"/>
              </w:rPr>
              <w:t>LOs</w:t>
            </w:r>
          </w:p>
        </w:tc>
      </w:tr>
      <w:tr w:rsidR="004814ED" w14:paraId="67AF6E6E" w14:textId="77777777" w:rsidTr="004814ED">
        <w:trPr>
          <w:trHeight w:val="290"/>
        </w:trPr>
        <w:tc>
          <w:tcPr>
            <w:tcW w:w="4360" w:type="dxa"/>
            <w:tcBorders>
              <w:top w:val="single" w:sz="4" w:space="0" w:color="auto"/>
              <w:left w:val="single" w:sz="4" w:space="0" w:color="auto"/>
              <w:bottom w:val="single" w:sz="4" w:space="0" w:color="auto"/>
              <w:right w:val="single" w:sz="4" w:space="0" w:color="auto"/>
            </w:tcBorders>
            <w:vAlign w:val="center"/>
            <w:hideMark/>
          </w:tcPr>
          <w:p w14:paraId="4A94DB63" w14:textId="77777777" w:rsidR="004814ED" w:rsidRDefault="004814ED" w:rsidP="004814ED">
            <w:pPr>
              <w:rPr>
                <w:rFonts w:ascii="Calibri" w:hAnsi="Calibri" w:cs="Calibri"/>
                <w:color w:val="000000"/>
              </w:rPr>
            </w:pPr>
            <w:r>
              <w:rPr>
                <w:rFonts w:ascii="Calibri" w:hAnsi="Calibri" w:cs="Calibri"/>
                <w:color w:val="000000"/>
              </w:rPr>
              <w:t>NRSE 2231: Health Assessment</w:t>
            </w:r>
          </w:p>
        </w:tc>
        <w:tc>
          <w:tcPr>
            <w:tcW w:w="3780" w:type="dxa"/>
            <w:tcBorders>
              <w:top w:val="single" w:sz="4" w:space="0" w:color="auto"/>
              <w:left w:val="single" w:sz="4" w:space="0" w:color="auto"/>
              <w:bottom w:val="single" w:sz="4" w:space="0" w:color="auto"/>
              <w:right w:val="single" w:sz="4" w:space="0" w:color="auto"/>
            </w:tcBorders>
            <w:vAlign w:val="center"/>
            <w:hideMark/>
          </w:tcPr>
          <w:p w14:paraId="4BB130F1" w14:textId="77777777" w:rsidR="004814ED" w:rsidRDefault="004814ED" w:rsidP="004814ED">
            <w:pPr>
              <w:rPr>
                <w:rFonts w:ascii="Calibri" w:hAnsi="Calibri" w:cs="Calibri"/>
                <w:color w:val="000000"/>
              </w:rPr>
            </w:pPr>
            <w:r>
              <w:rPr>
                <w:rFonts w:ascii="Calibri" w:hAnsi="Calibri" w:cs="Calibri"/>
                <w:color w:val="000000"/>
              </w:rPr>
              <w:t>LOs</w:t>
            </w:r>
          </w:p>
        </w:tc>
      </w:tr>
      <w:tr w:rsidR="004814ED" w14:paraId="02D1D39E" w14:textId="77777777" w:rsidTr="004814ED">
        <w:trPr>
          <w:trHeight w:val="290"/>
        </w:trPr>
        <w:tc>
          <w:tcPr>
            <w:tcW w:w="4360" w:type="dxa"/>
            <w:tcBorders>
              <w:top w:val="single" w:sz="4" w:space="0" w:color="auto"/>
              <w:left w:val="single" w:sz="4" w:space="0" w:color="auto"/>
              <w:bottom w:val="single" w:sz="4" w:space="0" w:color="auto"/>
              <w:right w:val="single" w:sz="4" w:space="0" w:color="auto"/>
            </w:tcBorders>
            <w:vAlign w:val="center"/>
            <w:hideMark/>
          </w:tcPr>
          <w:p w14:paraId="502C6CD8" w14:textId="77777777" w:rsidR="004814ED" w:rsidRDefault="004814ED" w:rsidP="004814ED">
            <w:pPr>
              <w:rPr>
                <w:rFonts w:ascii="Calibri" w:hAnsi="Calibri" w:cs="Calibri"/>
                <w:color w:val="000000"/>
              </w:rPr>
            </w:pPr>
            <w:r>
              <w:rPr>
                <w:rFonts w:ascii="Calibri" w:hAnsi="Calibri" w:cs="Calibri"/>
                <w:color w:val="000000"/>
              </w:rPr>
              <w:t>NRSE 2241: Pharmacology in Nursing</w:t>
            </w:r>
          </w:p>
        </w:tc>
        <w:tc>
          <w:tcPr>
            <w:tcW w:w="3780" w:type="dxa"/>
            <w:tcBorders>
              <w:top w:val="single" w:sz="4" w:space="0" w:color="auto"/>
              <w:left w:val="single" w:sz="4" w:space="0" w:color="auto"/>
              <w:bottom w:val="single" w:sz="4" w:space="0" w:color="auto"/>
              <w:right w:val="single" w:sz="4" w:space="0" w:color="auto"/>
            </w:tcBorders>
            <w:vAlign w:val="center"/>
            <w:hideMark/>
          </w:tcPr>
          <w:p w14:paraId="5358701C" w14:textId="77777777" w:rsidR="004814ED" w:rsidRDefault="004814ED" w:rsidP="004814ED">
            <w:pPr>
              <w:rPr>
                <w:rFonts w:ascii="Calibri" w:hAnsi="Calibri" w:cs="Calibri"/>
                <w:color w:val="000000"/>
              </w:rPr>
            </w:pPr>
            <w:r>
              <w:rPr>
                <w:rFonts w:ascii="Calibri" w:hAnsi="Calibri" w:cs="Calibri"/>
                <w:color w:val="000000"/>
              </w:rPr>
              <w:t>LOs</w:t>
            </w:r>
          </w:p>
        </w:tc>
      </w:tr>
      <w:tr w:rsidR="004814ED" w14:paraId="68880688" w14:textId="77777777" w:rsidTr="004814ED">
        <w:trPr>
          <w:trHeight w:val="290"/>
        </w:trPr>
        <w:tc>
          <w:tcPr>
            <w:tcW w:w="4360" w:type="dxa"/>
            <w:tcBorders>
              <w:top w:val="single" w:sz="4" w:space="0" w:color="auto"/>
              <w:left w:val="single" w:sz="4" w:space="0" w:color="auto"/>
              <w:bottom w:val="single" w:sz="4" w:space="0" w:color="auto"/>
              <w:right w:val="single" w:sz="4" w:space="0" w:color="auto"/>
            </w:tcBorders>
            <w:vAlign w:val="center"/>
            <w:hideMark/>
          </w:tcPr>
          <w:p w14:paraId="46B00806" w14:textId="77777777" w:rsidR="004814ED" w:rsidRDefault="004814ED" w:rsidP="004814ED">
            <w:pPr>
              <w:rPr>
                <w:rFonts w:ascii="Calibri" w:hAnsi="Calibri" w:cs="Calibri"/>
                <w:color w:val="000000"/>
              </w:rPr>
            </w:pPr>
            <w:r>
              <w:rPr>
                <w:rFonts w:ascii="Calibri" w:hAnsi="Calibri" w:cs="Calibri"/>
                <w:color w:val="000000"/>
              </w:rPr>
              <w:t>NRSE 4211: Clinical Judgment VI</w:t>
            </w:r>
          </w:p>
        </w:tc>
        <w:tc>
          <w:tcPr>
            <w:tcW w:w="3780" w:type="dxa"/>
            <w:tcBorders>
              <w:top w:val="single" w:sz="4" w:space="0" w:color="auto"/>
              <w:left w:val="single" w:sz="4" w:space="0" w:color="auto"/>
              <w:bottom w:val="single" w:sz="4" w:space="0" w:color="auto"/>
              <w:right w:val="single" w:sz="4" w:space="0" w:color="auto"/>
            </w:tcBorders>
            <w:vAlign w:val="center"/>
            <w:hideMark/>
          </w:tcPr>
          <w:p w14:paraId="6A30ADCA" w14:textId="77777777" w:rsidR="004814ED" w:rsidRDefault="004814ED" w:rsidP="004814ED">
            <w:pPr>
              <w:rPr>
                <w:rFonts w:ascii="Calibri" w:hAnsi="Calibri" w:cs="Calibri"/>
                <w:color w:val="000000"/>
              </w:rPr>
            </w:pPr>
            <w:r>
              <w:rPr>
                <w:rFonts w:ascii="Calibri" w:hAnsi="Calibri" w:cs="Calibri"/>
                <w:color w:val="000000"/>
              </w:rPr>
              <w:t>LOs</w:t>
            </w:r>
          </w:p>
        </w:tc>
      </w:tr>
      <w:tr w:rsidR="004814ED" w14:paraId="53AC7371" w14:textId="77777777" w:rsidTr="004814ED">
        <w:trPr>
          <w:trHeight w:val="290"/>
        </w:trPr>
        <w:tc>
          <w:tcPr>
            <w:tcW w:w="4360" w:type="dxa"/>
            <w:tcBorders>
              <w:top w:val="single" w:sz="4" w:space="0" w:color="auto"/>
              <w:left w:val="single" w:sz="4" w:space="0" w:color="auto"/>
              <w:bottom w:val="single" w:sz="4" w:space="0" w:color="auto"/>
              <w:right w:val="single" w:sz="4" w:space="0" w:color="auto"/>
            </w:tcBorders>
            <w:vAlign w:val="center"/>
            <w:hideMark/>
          </w:tcPr>
          <w:p w14:paraId="456F7BAD" w14:textId="77777777" w:rsidR="004814ED" w:rsidRDefault="004814ED" w:rsidP="004814ED">
            <w:pPr>
              <w:rPr>
                <w:rFonts w:ascii="Calibri" w:hAnsi="Calibri" w:cs="Calibri"/>
                <w:color w:val="000000"/>
              </w:rPr>
            </w:pPr>
            <w:r>
              <w:rPr>
                <w:rFonts w:ascii="Calibri" w:hAnsi="Calibri" w:cs="Calibri"/>
                <w:color w:val="000000"/>
              </w:rPr>
              <w:t>NRSE 6230: Advanced Pharmacology</w:t>
            </w:r>
          </w:p>
        </w:tc>
        <w:tc>
          <w:tcPr>
            <w:tcW w:w="3780" w:type="dxa"/>
            <w:tcBorders>
              <w:top w:val="single" w:sz="4" w:space="0" w:color="auto"/>
              <w:left w:val="single" w:sz="4" w:space="0" w:color="auto"/>
              <w:bottom w:val="single" w:sz="4" w:space="0" w:color="auto"/>
              <w:right w:val="single" w:sz="4" w:space="0" w:color="auto"/>
            </w:tcBorders>
            <w:vAlign w:val="center"/>
            <w:hideMark/>
          </w:tcPr>
          <w:p w14:paraId="60E887BE" w14:textId="77777777" w:rsidR="004814ED" w:rsidRDefault="004814ED" w:rsidP="004814ED">
            <w:pPr>
              <w:rPr>
                <w:rFonts w:ascii="Calibri" w:hAnsi="Calibri" w:cs="Calibri"/>
                <w:color w:val="000000"/>
              </w:rPr>
            </w:pPr>
            <w:r>
              <w:rPr>
                <w:rFonts w:ascii="Calibri" w:hAnsi="Calibri" w:cs="Calibri"/>
                <w:color w:val="000000"/>
              </w:rPr>
              <w:t>LOs, requisite, topics/texts/KGFs</w:t>
            </w:r>
          </w:p>
        </w:tc>
      </w:tr>
      <w:tr w:rsidR="004814ED" w14:paraId="10E0F351" w14:textId="77777777" w:rsidTr="004814ED">
        <w:trPr>
          <w:trHeight w:val="290"/>
        </w:trPr>
        <w:tc>
          <w:tcPr>
            <w:tcW w:w="4360" w:type="dxa"/>
            <w:tcBorders>
              <w:top w:val="single" w:sz="4" w:space="0" w:color="auto"/>
              <w:left w:val="single" w:sz="4" w:space="0" w:color="auto"/>
              <w:bottom w:val="single" w:sz="4" w:space="0" w:color="auto"/>
              <w:right w:val="single" w:sz="4" w:space="0" w:color="auto"/>
            </w:tcBorders>
            <w:vAlign w:val="center"/>
            <w:hideMark/>
          </w:tcPr>
          <w:p w14:paraId="19D593B7" w14:textId="77777777" w:rsidR="004814ED" w:rsidRDefault="004814ED" w:rsidP="004814ED">
            <w:pPr>
              <w:rPr>
                <w:rFonts w:ascii="Calibri" w:hAnsi="Calibri" w:cs="Calibri"/>
                <w:color w:val="000000"/>
              </w:rPr>
            </w:pPr>
            <w:r>
              <w:rPr>
                <w:rFonts w:ascii="Calibri" w:hAnsi="Calibri" w:cs="Calibri"/>
                <w:color w:val="000000"/>
              </w:rPr>
              <w:t>PT 8920: Clinical Practicum I</w:t>
            </w:r>
          </w:p>
        </w:tc>
        <w:tc>
          <w:tcPr>
            <w:tcW w:w="3780" w:type="dxa"/>
            <w:tcBorders>
              <w:top w:val="single" w:sz="4" w:space="0" w:color="auto"/>
              <w:left w:val="single" w:sz="4" w:space="0" w:color="auto"/>
              <w:bottom w:val="single" w:sz="4" w:space="0" w:color="auto"/>
              <w:right w:val="single" w:sz="4" w:space="0" w:color="auto"/>
            </w:tcBorders>
            <w:vAlign w:val="center"/>
            <w:hideMark/>
          </w:tcPr>
          <w:p w14:paraId="319088E8" w14:textId="77777777" w:rsidR="004814ED" w:rsidRDefault="004814ED" w:rsidP="004814ED">
            <w:pPr>
              <w:rPr>
                <w:rFonts w:ascii="Calibri" w:hAnsi="Calibri" w:cs="Calibri"/>
                <w:color w:val="000000"/>
              </w:rPr>
            </w:pPr>
            <w:r>
              <w:rPr>
                <w:rFonts w:ascii="Calibri" w:hAnsi="Calibri" w:cs="Calibri"/>
                <w:color w:val="000000"/>
              </w:rPr>
              <w:t>LOs</w:t>
            </w:r>
          </w:p>
        </w:tc>
      </w:tr>
      <w:tr w:rsidR="004814ED" w14:paraId="3B14EF50" w14:textId="77777777" w:rsidTr="004814ED">
        <w:trPr>
          <w:trHeight w:val="290"/>
        </w:trPr>
        <w:tc>
          <w:tcPr>
            <w:tcW w:w="4360" w:type="dxa"/>
            <w:tcBorders>
              <w:top w:val="single" w:sz="4" w:space="0" w:color="auto"/>
              <w:left w:val="single" w:sz="4" w:space="0" w:color="auto"/>
              <w:bottom w:val="single" w:sz="4" w:space="0" w:color="auto"/>
              <w:right w:val="single" w:sz="4" w:space="0" w:color="auto"/>
            </w:tcBorders>
            <w:vAlign w:val="center"/>
            <w:hideMark/>
          </w:tcPr>
          <w:p w14:paraId="20E32566" w14:textId="77777777" w:rsidR="004814ED" w:rsidRDefault="004814ED" w:rsidP="004814ED">
            <w:pPr>
              <w:rPr>
                <w:rFonts w:ascii="Calibri" w:hAnsi="Calibri" w:cs="Calibri"/>
                <w:color w:val="000000"/>
              </w:rPr>
            </w:pPr>
            <w:r>
              <w:rPr>
                <w:rFonts w:ascii="Calibri" w:hAnsi="Calibri" w:cs="Calibri"/>
                <w:color w:val="000000"/>
              </w:rPr>
              <w:t>PT 8921: Clinical Practicum II</w:t>
            </w:r>
          </w:p>
        </w:tc>
        <w:tc>
          <w:tcPr>
            <w:tcW w:w="3780" w:type="dxa"/>
            <w:tcBorders>
              <w:top w:val="single" w:sz="4" w:space="0" w:color="auto"/>
              <w:left w:val="single" w:sz="4" w:space="0" w:color="auto"/>
              <w:bottom w:val="single" w:sz="4" w:space="0" w:color="auto"/>
              <w:right w:val="single" w:sz="4" w:space="0" w:color="auto"/>
            </w:tcBorders>
            <w:vAlign w:val="center"/>
            <w:hideMark/>
          </w:tcPr>
          <w:p w14:paraId="451E6BA8" w14:textId="77777777" w:rsidR="004814ED" w:rsidRDefault="004814ED" w:rsidP="004814ED">
            <w:pPr>
              <w:rPr>
                <w:rFonts w:ascii="Calibri" w:hAnsi="Calibri" w:cs="Calibri"/>
                <w:color w:val="000000"/>
              </w:rPr>
            </w:pPr>
            <w:r>
              <w:rPr>
                <w:rFonts w:ascii="Calibri" w:hAnsi="Calibri" w:cs="Calibri"/>
                <w:color w:val="000000"/>
              </w:rPr>
              <w:t>LOs</w:t>
            </w:r>
          </w:p>
        </w:tc>
      </w:tr>
      <w:tr w:rsidR="004814ED" w14:paraId="5B886A81" w14:textId="77777777" w:rsidTr="004814ED">
        <w:trPr>
          <w:trHeight w:val="290"/>
        </w:trPr>
        <w:tc>
          <w:tcPr>
            <w:tcW w:w="4360" w:type="dxa"/>
            <w:tcBorders>
              <w:top w:val="single" w:sz="4" w:space="0" w:color="auto"/>
              <w:left w:val="single" w:sz="4" w:space="0" w:color="auto"/>
              <w:bottom w:val="single" w:sz="4" w:space="0" w:color="auto"/>
              <w:right w:val="single" w:sz="4" w:space="0" w:color="auto"/>
            </w:tcBorders>
            <w:vAlign w:val="center"/>
            <w:hideMark/>
          </w:tcPr>
          <w:p w14:paraId="2D2D9D64" w14:textId="77777777" w:rsidR="004814ED" w:rsidRDefault="004814ED" w:rsidP="004814ED">
            <w:pPr>
              <w:rPr>
                <w:rFonts w:ascii="Calibri" w:hAnsi="Calibri" w:cs="Calibri"/>
                <w:color w:val="000000"/>
              </w:rPr>
            </w:pPr>
            <w:r>
              <w:rPr>
                <w:rFonts w:ascii="Calibri" w:hAnsi="Calibri" w:cs="Calibri"/>
                <w:color w:val="000000"/>
              </w:rPr>
              <w:lastRenderedPageBreak/>
              <w:t>PT 8922: Clinical Practicum III</w:t>
            </w:r>
          </w:p>
        </w:tc>
        <w:tc>
          <w:tcPr>
            <w:tcW w:w="3780" w:type="dxa"/>
            <w:tcBorders>
              <w:top w:val="single" w:sz="4" w:space="0" w:color="auto"/>
              <w:left w:val="single" w:sz="4" w:space="0" w:color="auto"/>
              <w:bottom w:val="single" w:sz="4" w:space="0" w:color="auto"/>
              <w:right w:val="single" w:sz="4" w:space="0" w:color="auto"/>
            </w:tcBorders>
            <w:vAlign w:val="center"/>
            <w:hideMark/>
          </w:tcPr>
          <w:p w14:paraId="49FBCA30" w14:textId="77777777" w:rsidR="004814ED" w:rsidRDefault="004814ED" w:rsidP="004814ED">
            <w:pPr>
              <w:rPr>
                <w:rFonts w:ascii="Calibri" w:hAnsi="Calibri" w:cs="Calibri"/>
                <w:color w:val="000000"/>
              </w:rPr>
            </w:pPr>
            <w:r>
              <w:rPr>
                <w:rFonts w:ascii="Calibri" w:hAnsi="Calibri" w:cs="Calibri"/>
                <w:color w:val="000000"/>
              </w:rPr>
              <w:t>LOs</w:t>
            </w:r>
          </w:p>
        </w:tc>
      </w:tr>
      <w:tr w:rsidR="004814ED" w14:paraId="20B43E7D" w14:textId="77777777" w:rsidTr="004814ED">
        <w:trPr>
          <w:trHeight w:val="290"/>
        </w:trPr>
        <w:tc>
          <w:tcPr>
            <w:tcW w:w="4360" w:type="dxa"/>
            <w:tcBorders>
              <w:top w:val="single" w:sz="4" w:space="0" w:color="auto"/>
              <w:left w:val="single" w:sz="4" w:space="0" w:color="auto"/>
              <w:bottom w:val="single" w:sz="4" w:space="0" w:color="auto"/>
              <w:right w:val="single" w:sz="4" w:space="0" w:color="auto"/>
            </w:tcBorders>
            <w:vAlign w:val="center"/>
            <w:hideMark/>
          </w:tcPr>
          <w:p w14:paraId="1B6AB341" w14:textId="77777777" w:rsidR="004814ED" w:rsidRDefault="004814ED" w:rsidP="004814ED">
            <w:pPr>
              <w:rPr>
                <w:rFonts w:ascii="Calibri" w:hAnsi="Calibri" w:cs="Calibri"/>
                <w:color w:val="000000"/>
              </w:rPr>
            </w:pPr>
            <w:r>
              <w:rPr>
                <w:rFonts w:ascii="Calibri" w:hAnsi="Calibri" w:cs="Calibri"/>
                <w:color w:val="000000"/>
              </w:rPr>
              <w:t>PT 8923: Clinical Practicum IV</w:t>
            </w:r>
          </w:p>
        </w:tc>
        <w:tc>
          <w:tcPr>
            <w:tcW w:w="3780" w:type="dxa"/>
            <w:tcBorders>
              <w:top w:val="single" w:sz="4" w:space="0" w:color="auto"/>
              <w:left w:val="single" w:sz="4" w:space="0" w:color="auto"/>
              <w:bottom w:val="single" w:sz="4" w:space="0" w:color="auto"/>
              <w:right w:val="single" w:sz="4" w:space="0" w:color="auto"/>
            </w:tcBorders>
            <w:vAlign w:val="center"/>
            <w:hideMark/>
          </w:tcPr>
          <w:p w14:paraId="676B76AA" w14:textId="77777777" w:rsidR="004814ED" w:rsidRDefault="004814ED" w:rsidP="004814ED">
            <w:pPr>
              <w:rPr>
                <w:rFonts w:ascii="Calibri" w:hAnsi="Calibri" w:cs="Calibri"/>
                <w:color w:val="000000"/>
              </w:rPr>
            </w:pPr>
            <w:r>
              <w:rPr>
                <w:rFonts w:ascii="Calibri" w:hAnsi="Calibri" w:cs="Calibri"/>
                <w:color w:val="000000"/>
              </w:rPr>
              <w:t>LOs</w:t>
            </w:r>
          </w:p>
        </w:tc>
      </w:tr>
      <w:tr w:rsidR="004814ED" w14:paraId="04D29E78" w14:textId="77777777" w:rsidTr="004814ED">
        <w:trPr>
          <w:trHeight w:val="290"/>
        </w:trPr>
        <w:tc>
          <w:tcPr>
            <w:tcW w:w="4360" w:type="dxa"/>
            <w:tcBorders>
              <w:top w:val="single" w:sz="4" w:space="0" w:color="auto"/>
              <w:left w:val="single" w:sz="4" w:space="0" w:color="auto"/>
              <w:bottom w:val="single" w:sz="4" w:space="0" w:color="auto"/>
              <w:right w:val="single" w:sz="4" w:space="0" w:color="auto"/>
            </w:tcBorders>
            <w:vAlign w:val="center"/>
            <w:hideMark/>
          </w:tcPr>
          <w:p w14:paraId="3DCDF603" w14:textId="77777777" w:rsidR="004814ED" w:rsidRDefault="004814ED" w:rsidP="004814ED">
            <w:pPr>
              <w:rPr>
                <w:rFonts w:ascii="Calibri" w:hAnsi="Calibri" w:cs="Calibri"/>
                <w:color w:val="000000"/>
              </w:rPr>
            </w:pPr>
            <w:r>
              <w:rPr>
                <w:rFonts w:ascii="Calibri" w:hAnsi="Calibri" w:cs="Calibri"/>
                <w:color w:val="000000"/>
              </w:rPr>
              <w:t>PT 8924: Extended Terminal Clinical Practicum</w:t>
            </w:r>
          </w:p>
        </w:tc>
        <w:tc>
          <w:tcPr>
            <w:tcW w:w="3780" w:type="dxa"/>
            <w:tcBorders>
              <w:top w:val="single" w:sz="4" w:space="0" w:color="auto"/>
              <w:left w:val="single" w:sz="4" w:space="0" w:color="auto"/>
              <w:bottom w:val="single" w:sz="4" w:space="0" w:color="auto"/>
              <w:right w:val="single" w:sz="4" w:space="0" w:color="auto"/>
            </w:tcBorders>
            <w:vAlign w:val="center"/>
            <w:hideMark/>
          </w:tcPr>
          <w:p w14:paraId="21639833" w14:textId="77777777" w:rsidR="004814ED" w:rsidRDefault="004814ED" w:rsidP="004814ED">
            <w:pPr>
              <w:rPr>
                <w:rFonts w:ascii="Calibri" w:hAnsi="Calibri" w:cs="Calibri"/>
                <w:color w:val="000000"/>
              </w:rPr>
            </w:pPr>
            <w:r>
              <w:rPr>
                <w:rFonts w:ascii="Calibri" w:hAnsi="Calibri" w:cs="Calibri"/>
                <w:color w:val="000000"/>
              </w:rPr>
              <w:t>LOs</w:t>
            </w:r>
          </w:p>
        </w:tc>
      </w:tr>
      <w:tr w:rsidR="004814ED" w14:paraId="28264AC1" w14:textId="77777777" w:rsidTr="004814ED">
        <w:trPr>
          <w:trHeight w:val="290"/>
        </w:trPr>
        <w:tc>
          <w:tcPr>
            <w:tcW w:w="4360" w:type="dxa"/>
            <w:tcBorders>
              <w:top w:val="single" w:sz="4" w:space="0" w:color="auto"/>
              <w:left w:val="single" w:sz="4" w:space="0" w:color="auto"/>
              <w:bottom w:val="single" w:sz="4" w:space="0" w:color="auto"/>
              <w:right w:val="single" w:sz="4" w:space="0" w:color="auto"/>
            </w:tcBorders>
            <w:vAlign w:val="center"/>
            <w:hideMark/>
          </w:tcPr>
          <w:p w14:paraId="1F160F14" w14:textId="77777777" w:rsidR="004814ED" w:rsidRDefault="004814ED" w:rsidP="004814ED">
            <w:pPr>
              <w:rPr>
                <w:rFonts w:ascii="Calibri" w:hAnsi="Calibri" w:cs="Calibri"/>
                <w:color w:val="000000"/>
              </w:rPr>
            </w:pPr>
            <w:r>
              <w:rPr>
                <w:rFonts w:ascii="Calibri" w:hAnsi="Calibri" w:cs="Calibri"/>
                <w:color w:val="000000"/>
              </w:rPr>
              <w:t>SASM 2920: The Sport Experience: Practicum</w:t>
            </w:r>
          </w:p>
        </w:tc>
        <w:tc>
          <w:tcPr>
            <w:tcW w:w="3780" w:type="dxa"/>
            <w:tcBorders>
              <w:top w:val="single" w:sz="4" w:space="0" w:color="auto"/>
              <w:left w:val="single" w:sz="4" w:space="0" w:color="auto"/>
              <w:bottom w:val="single" w:sz="4" w:space="0" w:color="auto"/>
              <w:right w:val="single" w:sz="4" w:space="0" w:color="auto"/>
            </w:tcBorders>
            <w:vAlign w:val="center"/>
            <w:hideMark/>
          </w:tcPr>
          <w:p w14:paraId="2C4D2F8F" w14:textId="77777777" w:rsidR="004814ED" w:rsidRDefault="004814ED" w:rsidP="004814ED">
            <w:pPr>
              <w:rPr>
                <w:rFonts w:ascii="Calibri" w:hAnsi="Calibri" w:cs="Calibri"/>
                <w:color w:val="000000"/>
              </w:rPr>
            </w:pPr>
            <w:r>
              <w:rPr>
                <w:rFonts w:ascii="Calibri" w:hAnsi="Calibri" w:cs="Calibri"/>
                <w:color w:val="000000"/>
              </w:rPr>
              <w:t>Name</w:t>
            </w:r>
          </w:p>
        </w:tc>
      </w:tr>
      <w:tr w:rsidR="004814ED" w14:paraId="208DC628" w14:textId="77777777" w:rsidTr="004814ED">
        <w:trPr>
          <w:trHeight w:val="290"/>
        </w:trPr>
        <w:tc>
          <w:tcPr>
            <w:tcW w:w="4360" w:type="dxa"/>
            <w:tcBorders>
              <w:top w:val="single" w:sz="4" w:space="0" w:color="auto"/>
              <w:left w:val="single" w:sz="4" w:space="0" w:color="auto"/>
              <w:bottom w:val="single" w:sz="4" w:space="0" w:color="auto"/>
              <w:right w:val="single" w:sz="4" w:space="0" w:color="auto"/>
            </w:tcBorders>
            <w:vAlign w:val="center"/>
            <w:hideMark/>
          </w:tcPr>
          <w:p w14:paraId="600EA4BB" w14:textId="77777777" w:rsidR="004814ED" w:rsidRDefault="004814ED" w:rsidP="004814ED">
            <w:pPr>
              <w:rPr>
                <w:rFonts w:ascii="Calibri" w:hAnsi="Calibri" w:cs="Calibri"/>
                <w:color w:val="000000"/>
              </w:rPr>
            </w:pPr>
            <w:r>
              <w:rPr>
                <w:rFonts w:ascii="Calibri" w:hAnsi="Calibri" w:cs="Calibri"/>
                <w:color w:val="000000"/>
              </w:rPr>
              <w:t>SASM 4110: International Sport Management</w:t>
            </w:r>
          </w:p>
        </w:tc>
        <w:tc>
          <w:tcPr>
            <w:tcW w:w="3780" w:type="dxa"/>
            <w:tcBorders>
              <w:top w:val="single" w:sz="4" w:space="0" w:color="auto"/>
              <w:left w:val="single" w:sz="4" w:space="0" w:color="auto"/>
              <w:bottom w:val="single" w:sz="4" w:space="0" w:color="auto"/>
              <w:right w:val="single" w:sz="4" w:space="0" w:color="auto"/>
            </w:tcBorders>
            <w:vAlign w:val="center"/>
            <w:hideMark/>
          </w:tcPr>
          <w:p w14:paraId="2CD272E0" w14:textId="77777777" w:rsidR="004814ED" w:rsidRDefault="004814ED" w:rsidP="004814ED">
            <w:pPr>
              <w:rPr>
                <w:rFonts w:ascii="Calibri" w:hAnsi="Calibri" w:cs="Calibri"/>
                <w:color w:val="000000"/>
              </w:rPr>
            </w:pPr>
            <w:r>
              <w:rPr>
                <w:rFonts w:ascii="Calibri" w:hAnsi="Calibri" w:cs="Calibri"/>
                <w:color w:val="000000"/>
              </w:rPr>
              <w:t>Texts/KGFs</w:t>
            </w:r>
          </w:p>
        </w:tc>
      </w:tr>
    </w:tbl>
    <w:p w14:paraId="79F7AAA5" w14:textId="77777777" w:rsidR="004814ED" w:rsidRDefault="004814ED" w:rsidP="004814ED"/>
    <w:p w14:paraId="2D5A6C09" w14:textId="77777777" w:rsidR="004814ED" w:rsidRPr="00D52174" w:rsidRDefault="004814ED" w:rsidP="004814ED">
      <w:pPr>
        <w:pStyle w:val="ListParagraph"/>
        <w:numPr>
          <w:ilvl w:val="0"/>
          <w:numId w:val="42"/>
        </w:numPr>
        <w:ind w:left="450" w:hanging="450"/>
        <w:rPr>
          <w:b/>
          <w:bCs/>
        </w:rPr>
      </w:pPr>
      <w:r w:rsidRPr="00D52174">
        <w:rPr>
          <w:b/>
          <w:bCs/>
        </w:rPr>
        <w:t>Course Deactivations</w:t>
      </w:r>
    </w:p>
    <w:p w14:paraId="00EF64EC" w14:textId="77777777" w:rsidR="004814ED" w:rsidRPr="004814ED" w:rsidRDefault="004814ED" w:rsidP="004814ED">
      <w:pPr>
        <w:pStyle w:val="xmsonormal"/>
        <w:shd w:val="clear" w:color="auto" w:fill="FFFFFF"/>
        <w:spacing w:before="0" w:beforeAutospacing="0" w:after="0" w:afterAutospacing="0"/>
        <w:rPr>
          <w:color w:val="201F1E"/>
        </w:rPr>
      </w:pPr>
      <w:r w:rsidRPr="004814ED">
        <w:rPr>
          <w:color w:val="201F1E"/>
        </w:rPr>
        <w:t>T3 4150: Michelangelo</w:t>
      </w:r>
    </w:p>
    <w:p w14:paraId="7AFF686E" w14:textId="77777777" w:rsidR="004814ED" w:rsidRPr="004814ED" w:rsidRDefault="004814ED" w:rsidP="004814ED">
      <w:pPr>
        <w:pStyle w:val="xmsonormal"/>
        <w:shd w:val="clear" w:color="auto" w:fill="FFFFFF"/>
        <w:spacing w:before="0" w:beforeAutospacing="0" w:after="0" w:afterAutospacing="0"/>
        <w:rPr>
          <w:color w:val="201F1E"/>
        </w:rPr>
      </w:pPr>
      <w:r w:rsidRPr="004814ED">
        <w:rPr>
          <w:color w:val="201F1E"/>
        </w:rPr>
        <w:t>HC 2410: OHIO Honors Engagement Lab</w:t>
      </w:r>
    </w:p>
    <w:p w14:paraId="303B3FC9" w14:textId="77777777" w:rsidR="00BB18D2" w:rsidRPr="0057405F" w:rsidRDefault="00BB18D2" w:rsidP="0042523D">
      <w:pPr>
        <w:rPr>
          <w:rFonts w:ascii="Times New Roman" w:hAnsi="Times New Roman"/>
          <w:szCs w:val="24"/>
        </w:rPr>
      </w:pPr>
    </w:p>
    <w:p w14:paraId="4DC3D686" w14:textId="5CAFA026" w:rsidR="001B3AAA" w:rsidRPr="00736BE4" w:rsidRDefault="001B3AAA" w:rsidP="00736BE4">
      <w:pPr>
        <w:tabs>
          <w:tab w:val="num" w:pos="2160"/>
        </w:tabs>
        <w:suppressAutoHyphens/>
        <w:outlineLvl w:val="0"/>
        <w:rPr>
          <w:rFonts w:ascii="Times New Roman" w:hAnsi="Times New Roman"/>
          <w:color w:val="000000"/>
          <w:szCs w:val="24"/>
        </w:rPr>
      </w:pPr>
      <w:r w:rsidRPr="0057405F">
        <w:rPr>
          <w:rFonts w:ascii="Times New Roman" w:hAnsi="Times New Roman"/>
          <w:b/>
          <w:color w:val="000000"/>
          <w:szCs w:val="24"/>
        </w:rPr>
        <w:t>General Education</w:t>
      </w:r>
      <w:r w:rsidR="000C05EE" w:rsidRPr="0057405F">
        <w:rPr>
          <w:rFonts w:ascii="Times New Roman" w:hAnsi="Times New Roman"/>
          <w:b/>
          <w:color w:val="000000"/>
          <w:szCs w:val="24"/>
        </w:rPr>
        <w:t xml:space="preserve"> Committee Report:</w:t>
      </w:r>
      <w:r w:rsidR="000C05EE" w:rsidRPr="0057405F">
        <w:rPr>
          <w:rFonts w:ascii="Times New Roman" w:hAnsi="Times New Roman"/>
          <w:color w:val="000000"/>
          <w:szCs w:val="24"/>
        </w:rPr>
        <w:t xml:space="preserve"> </w:t>
      </w:r>
      <w:r w:rsidRPr="0057405F">
        <w:rPr>
          <w:rFonts w:ascii="Times New Roman" w:hAnsi="Times New Roman"/>
          <w:color w:val="000000"/>
          <w:szCs w:val="24"/>
        </w:rPr>
        <w:t>Katie Hartman</w:t>
      </w:r>
      <w:r w:rsidR="000C05EE" w:rsidRPr="0057405F">
        <w:rPr>
          <w:rFonts w:ascii="Times New Roman" w:hAnsi="Times New Roman"/>
          <w:color w:val="000000"/>
          <w:szCs w:val="24"/>
        </w:rPr>
        <w:t>, Chair</w:t>
      </w:r>
    </w:p>
    <w:p w14:paraId="564E5D82" w14:textId="4A8644D4" w:rsidR="00DE692F" w:rsidRDefault="00DE692F" w:rsidP="00325C80">
      <w:pPr>
        <w:pStyle w:val="ListParagraph"/>
        <w:numPr>
          <w:ilvl w:val="0"/>
          <w:numId w:val="8"/>
        </w:numPr>
        <w:rPr>
          <w:bCs/>
          <w:szCs w:val="24"/>
        </w:rPr>
      </w:pPr>
      <w:r>
        <w:rPr>
          <w:bCs/>
          <w:szCs w:val="24"/>
        </w:rPr>
        <w:t xml:space="preserve">ICC &amp; PC </w:t>
      </w:r>
      <w:r w:rsidR="00571D55">
        <w:rPr>
          <w:bCs/>
          <w:szCs w:val="24"/>
        </w:rPr>
        <w:t xml:space="preserve">deadlines </w:t>
      </w:r>
      <w:r>
        <w:rPr>
          <w:bCs/>
          <w:szCs w:val="24"/>
        </w:rPr>
        <w:t xml:space="preserve">for the </w:t>
      </w:r>
      <w:r w:rsidR="006B2DF5">
        <w:rPr>
          <w:bCs/>
          <w:szCs w:val="24"/>
        </w:rPr>
        <w:t>February</w:t>
      </w:r>
      <w:r>
        <w:rPr>
          <w:bCs/>
          <w:szCs w:val="24"/>
        </w:rPr>
        <w:t xml:space="preserve"> meeting – </w:t>
      </w:r>
      <w:r w:rsidR="006B2DF5">
        <w:rPr>
          <w:bCs/>
          <w:szCs w:val="24"/>
        </w:rPr>
        <w:t>January 25, 2021</w:t>
      </w:r>
      <w:r>
        <w:rPr>
          <w:bCs/>
          <w:szCs w:val="24"/>
        </w:rPr>
        <w:t xml:space="preserve">; ICC &amp; PC </w:t>
      </w:r>
      <w:r w:rsidR="00571D55">
        <w:rPr>
          <w:bCs/>
          <w:szCs w:val="24"/>
        </w:rPr>
        <w:t xml:space="preserve">deadlines </w:t>
      </w:r>
      <w:r>
        <w:rPr>
          <w:bCs/>
          <w:szCs w:val="24"/>
        </w:rPr>
        <w:t xml:space="preserve">for the </w:t>
      </w:r>
      <w:r w:rsidR="006B2DF5">
        <w:rPr>
          <w:bCs/>
          <w:szCs w:val="24"/>
        </w:rPr>
        <w:t>March</w:t>
      </w:r>
      <w:r>
        <w:rPr>
          <w:bCs/>
          <w:szCs w:val="24"/>
        </w:rPr>
        <w:t xml:space="preserve"> meeting – </w:t>
      </w:r>
      <w:r w:rsidR="006B2DF5">
        <w:rPr>
          <w:bCs/>
          <w:szCs w:val="24"/>
        </w:rPr>
        <w:t>February 15, 2021</w:t>
      </w:r>
      <w:r>
        <w:rPr>
          <w:bCs/>
          <w:szCs w:val="24"/>
        </w:rPr>
        <w:t xml:space="preserve">; ICC &amp; PC </w:t>
      </w:r>
      <w:r w:rsidR="00571D55">
        <w:rPr>
          <w:bCs/>
          <w:szCs w:val="24"/>
        </w:rPr>
        <w:t xml:space="preserve">deadlines </w:t>
      </w:r>
      <w:r>
        <w:rPr>
          <w:bCs/>
          <w:szCs w:val="24"/>
        </w:rPr>
        <w:t xml:space="preserve">for the </w:t>
      </w:r>
      <w:r w:rsidR="006B2DF5">
        <w:rPr>
          <w:bCs/>
          <w:szCs w:val="24"/>
        </w:rPr>
        <w:t>April</w:t>
      </w:r>
      <w:r>
        <w:rPr>
          <w:bCs/>
          <w:szCs w:val="24"/>
        </w:rPr>
        <w:t xml:space="preserve"> meeting –</w:t>
      </w:r>
      <w:r w:rsidR="006B2DF5">
        <w:rPr>
          <w:bCs/>
          <w:szCs w:val="24"/>
        </w:rPr>
        <w:t xml:space="preserve"> </w:t>
      </w:r>
      <w:r>
        <w:rPr>
          <w:bCs/>
          <w:szCs w:val="24"/>
        </w:rPr>
        <w:t>March 22, 2021</w:t>
      </w:r>
    </w:p>
    <w:p w14:paraId="1C0B4AB1" w14:textId="1B85FD25" w:rsidR="00571D55" w:rsidRDefault="00571D55" w:rsidP="00325C80">
      <w:pPr>
        <w:pStyle w:val="ListParagraph"/>
        <w:numPr>
          <w:ilvl w:val="0"/>
          <w:numId w:val="8"/>
        </w:numPr>
        <w:rPr>
          <w:bCs/>
          <w:szCs w:val="24"/>
        </w:rPr>
      </w:pPr>
      <w:r>
        <w:rPr>
          <w:bCs/>
          <w:szCs w:val="24"/>
        </w:rPr>
        <w:t>Ohio Department of Higher Education Diversity, Equity, and Inclusion learning outcomes are almost complete. The second round of survey responses have been reviewed and submitted to the ODHE. Hartman sits on the ODHE steering committee, a meeting will take place this spring.</w:t>
      </w:r>
    </w:p>
    <w:p w14:paraId="7E4D3D9B" w14:textId="74CD59AF" w:rsidR="00571D55" w:rsidRDefault="00571D55" w:rsidP="00325C80">
      <w:pPr>
        <w:pStyle w:val="ListParagraph"/>
        <w:numPr>
          <w:ilvl w:val="0"/>
          <w:numId w:val="8"/>
        </w:numPr>
        <w:rPr>
          <w:bCs/>
          <w:szCs w:val="24"/>
        </w:rPr>
      </w:pPr>
      <w:r>
        <w:rPr>
          <w:bCs/>
          <w:szCs w:val="24"/>
        </w:rPr>
        <w:t>Undergraduate catalog language changes for BRICKS:</w:t>
      </w:r>
    </w:p>
    <w:p w14:paraId="04F6929A" w14:textId="7776199D" w:rsidR="00571D55" w:rsidRDefault="00571D55" w:rsidP="00571D55">
      <w:pPr>
        <w:pStyle w:val="ListParagraph"/>
        <w:numPr>
          <w:ilvl w:val="1"/>
          <w:numId w:val="8"/>
        </w:numPr>
        <w:rPr>
          <w:bCs/>
          <w:szCs w:val="24"/>
        </w:rPr>
      </w:pPr>
      <w:r>
        <w:rPr>
          <w:bCs/>
          <w:szCs w:val="24"/>
        </w:rPr>
        <w:t>When possible, existing language was used.</w:t>
      </w:r>
    </w:p>
    <w:p w14:paraId="08C183F7" w14:textId="0AC35943" w:rsidR="00571D55" w:rsidRDefault="00571D55" w:rsidP="00571D55">
      <w:pPr>
        <w:pStyle w:val="ListParagraph"/>
        <w:numPr>
          <w:ilvl w:val="1"/>
          <w:numId w:val="8"/>
        </w:numPr>
        <w:rPr>
          <w:bCs/>
          <w:szCs w:val="24"/>
        </w:rPr>
      </w:pPr>
      <w:r>
        <w:rPr>
          <w:bCs/>
          <w:szCs w:val="24"/>
        </w:rPr>
        <w:t>Quantitative Reasoning Math Placement, same as Tier 1M.</w:t>
      </w:r>
    </w:p>
    <w:p w14:paraId="03441DAF" w14:textId="4E5B249D" w:rsidR="00571D55" w:rsidRDefault="00571D55" w:rsidP="00571D55">
      <w:pPr>
        <w:pStyle w:val="ListParagraph"/>
        <w:numPr>
          <w:ilvl w:val="1"/>
          <w:numId w:val="8"/>
        </w:numPr>
        <w:rPr>
          <w:bCs/>
          <w:szCs w:val="24"/>
        </w:rPr>
      </w:pPr>
      <w:r>
        <w:rPr>
          <w:bCs/>
          <w:szCs w:val="24"/>
        </w:rPr>
        <w:t>World courses listed, arch topics described.</w:t>
      </w:r>
    </w:p>
    <w:p w14:paraId="19988210" w14:textId="7EA138E7" w:rsidR="00571D55" w:rsidRDefault="00571D55" w:rsidP="00571D55">
      <w:pPr>
        <w:pStyle w:val="ListParagraph"/>
        <w:numPr>
          <w:ilvl w:val="1"/>
          <w:numId w:val="8"/>
        </w:numPr>
        <w:rPr>
          <w:bCs/>
          <w:szCs w:val="24"/>
        </w:rPr>
      </w:pPr>
      <w:r>
        <w:rPr>
          <w:bCs/>
          <w:szCs w:val="24"/>
        </w:rPr>
        <w:t>BRICKS for Applied Associate degrees</w:t>
      </w:r>
    </w:p>
    <w:p w14:paraId="0A110363" w14:textId="25A2B43C" w:rsidR="00571D55" w:rsidRDefault="00571D55" w:rsidP="00571D55">
      <w:pPr>
        <w:pStyle w:val="ListParagraph"/>
        <w:numPr>
          <w:ilvl w:val="1"/>
          <w:numId w:val="8"/>
        </w:numPr>
        <w:rPr>
          <w:bCs/>
          <w:szCs w:val="24"/>
        </w:rPr>
      </w:pPr>
      <w:r>
        <w:rPr>
          <w:bCs/>
          <w:szCs w:val="24"/>
        </w:rPr>
        <w:t>BRICKS for Associate of Arts and Associate of Science</w:t>
      </w:r>
    </w:p>
    <w:p w14:paraId="583C10F7" w14:textId="3E26E120" w:rsidR="00AF38A7" w:rsidRDefault="006B2DF5" w:rsidP="00325C80">
      <w:pPr>
        <w:pStyle w:val="ListParagraph"/>
        <w:numPr>
          <w:ilvl w:val="0"/>
          <w:numId w:val="8"/>
        </w:numPr>
        <w:rPr>
          <w:bCs/>
          <w:szCs w:val="24"/>
        </w:rPr>
      </w:pPr>
      <w:r>
        <w:rPr>
          <w:bCs/>
          <w:szCs w:val="24"/>
        </w:rPr>
        <w:t xml:space="preserve">A final copy of will be posted </w:t>
      </w:r>
      <w:r w:rsidR="00571D55">
        <w:rPr>
          <w:bCs/>
          <w:szCs w:val="24"/>
        </w:rPr>
        <w:t>after receiving feedback from the Registrar’s Office.</w:t>
      </w:r>
      <w:r>
        <w:rPr>
          <w:bCs/>
          <w:szCs w:val="24"/>
        </w:rPr>
        <w:t xml:space="preserve"> </w:t>
      </w:r>
    </w:p>
    <w:p w14:paraId="0130F651" w14:textId="4B1B166C" w:rsidR="00111455" w:rsidRPr="00814648" w:rsidRDefault="00111455" w:rsidP="00814648">
      <w:pPr>
        <w:rPr>
          <w:rFonts w:ascii="Times New Roman" w:hAnsi="Times New Roman"/>
          <w:b/>
          <w:szCs w:val="24"/>
        </w:rPr>
      </w:pPr>
      <w:r w:rsidRPr="001449FE">
        <w:rPr>
          <w:rFonts w:ascii="Times New Roman" w:hAnsi="Times New Roman"/>
          <w:b/>
          <w:szCs w:val="24"/>
        </w:rPr>
        <w:t>NEW BUSINESS:</w:t>
      </w:r>
    </w:p>
    <w:p w14:paraId="1BF11D28" w14:textId="6AD9F166" w:rsidR="000116FC" w:rsidRPr="0057405F" w:rsidRDefault="002155AA" w:rsidP="002155AA">
      <w:pPr>
        <w:pStyle w:val="MediumGrid2-Accent11"/>
        <w:numPr>
          <w:ilvl w:val="0"/>
          <w:numId w:val="46"/>
        </w:numPr>
        <w:ind w:left="720"/>
        <w:outlineLvl w:val="0"/>
        <w:rPr>
          <w:szCs w:val="24"/>
        </w:rPr>
      </w:pPr>
      <w:r>
        <w:rPr>
          <w:szCs w:val="24"/>
        </w:rPr>
        <w:t xml:space="preserve">Cherise </w:t>
      </w:r>
      <w:proofErr w:type="spellStart"/>
      <w:r>
        <w:rPr>
          <w:szCs w:val="24"/>
        </w:rPr>
        <w:t>Olmo</w:t>
      </w:r>
      <w:proofErr w:type="spellEnd"/>
      <w:r>
        <w:rPr>
          <w:szCs w:val="24"/>
        </w:rPr>
        <w:t xml:space="preserve"> introduced the new Catalog Editor and Program Management Specialist within the Registrar’s Office, Kathleen Brown.</w:t>
      </w:r>
    </w:p>
    <w:p w14:paraId="43D71EC5" w14:textId="77777777" w:rsidR="00111455" w:rsidRPr="0057405F" w:rsidRDefault="00111455" w:rsidP="00111455">
      <w:pPr>
        <w:pStyle w:val="MediumGrid2-Accent11"/>
        <w:outlineLvl w:val="0"/>
        <w:rPr>
          <w:szCs w:val="24"/>
        </w:rPr>
      </w:pPr>
    </w:p>
    <w:p w14:paraId="2EC4451B" w14:textId="77777777" w:rsidR="00111455" w:rsidRDefault="00111455" w:rsidP="00111455">
      <w:pPr>
        <w:pStyle w:val="MediumGrid2-Accent11"/>
        <w:outlineLvl w:val="0"/>
        <w:rPr>
          <w:rFonts w:ascii="Calibri" w:hAnsi="Calibri"/>
          <w:b/>
          <w:szCs w:val="24"/>
        </w:rPr>
      </w:pPr>
      <w:r>
        <w:rPr>
          <w:rFonts w:ascii="Calibri" w:hAnsi="Calibri"/>
          <w:b/>
          <w:szCs w:val="24"/>
        </w:rPr>
        <w:t>Adjournment:</w:t>
      </w:r>
    </w:p>
    <w:p w14:paraId="3A9BF8F9" w14:textId="3CBE0DB4" w:rsidR="00111455" w:rsidRPr="009574A5" w:rsidRDefault="00D61E24" w:rsidP="00325C80">
      <w:pPr>
        <w:pStyle w:val="MediumGrid2-Accent11"/>
        <w:numPr>
          <w:ilvl w:val="0"/>
          <w:numId w:val="1"/>
        </w:numPr>
        <w:outlineLvl w:val="0"/>
        <w:rPr>
          <w:szCs w:val="24"/>
        </w:rPr>
      </w:pPr>
      <w:r w:rsidRPr="009574A5">
        <w:rPr>
          <w:szCs w:val="24"/>
        </w:rPr>
        <w:t>The meeting adjo</w:t>
      </w:r>
      <w:r w:rsidR="001F1AA9">
        <w:rPr>
          <w:szCs w:val="24"/>
        </w:rPr>
        <w:t xml:space="preserve">urned at </w:t>
      </w:r>
      <w:r w:rsidR="006B2DF5">
        <w:rPr>
          <w:szCs w:val="24"/>
        </w:rPr>
        <w:t>3</w:t>
      </w:r>
      <w:r w:rsidR="006645A9">
        <w:rPr>
          <w:szCs w:val="24"/>
        </w:rPr>
        <w:t>:</w:t>
      </w:r>
      <w:r w:rsidR="006B2DF5">
        <w:rPr>
          <w:szCs w:val="24"/>
        </w:rPr>
        <w:t>50</w:t>
      </w:r>
      <w:r w:rsidR="00111455" w:rsidRPr="009574A5">
        <w:rPr>
          <w:szCs w:val="24"/>
        </w:rPr>
        <w:t xml:space="preserve"> p.m.</w:t>
      </w:r>
    </w:p>
    <w:p w14:paraId="0CAB2BF9" w14:textId="77777777" w:rsidR="00111455" w:rsidRPr="009574A5" w:rsidRDefault="00111455" w:rsidP="00111455">
      <w:pPr>
        <w:pStyle w:val="MediumGrid2-Accent11"/>
        <w:outlineLvl w:val="0"/>
        <w:rPr>
          <w:szCs w:val="24"/>
        </w:rPr>
      </w:pPr>
    </w:p>
    <w:p w14:paraId="3ACC7632" w14:textId="1F4CC8D9" w:rsidR="00696735" w:rsidRPr="00696735" w:rsidRDefault="00111455" w:rsidP="00696735">
      <w:pPr>
        <w:pStyle w:val="MediumGrid2-Accent11"/>
        <w:outlineLvl w:val="0"/>
        <w:rPr>
          <w:szCs w:val="24"/>
        </w:rPr>
      </w:pPr>
      <w:r w:rsidRPr="009574A5">
        <w:rPr>
          <w:szCs w:val="24"/>
        </w:rPr>
        <w:t>Submitted by: Angie Brock, University Curriculum Council, Administrative Assistant</w:t>
      </w:r>
    </w:p>
    <w:p w14:paraId="76A8DC73" w14:textId="13DB0886" w:rsidR="00210C73" w:rsidRPr="00111455" w:rsidRDefault="00210C73" w:rsidP="00111455"/>
    <w:sectPr w:rsidR="00210C73" w:rsidRPr="00111455" w:rsidSect="000B642D">
      <w:footerReference w:type="default" r:id="rId12"/>
      <w:footerReference w:type="first" r:id="rId13"/>
      <w:pgSz w:w="12240" w:h="15840"/>
      <w:pgMar w:top="1080" w:right="1440" w:bottom="1260" w:left="1440" w:header="720" w:footer="4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3E4DFC" w14:textId="77777777" w:rsidR="00116E90" w:rsidRDefault="00116E90" w:rsidP="0074614C">
      <w:r>
        <w:separator/>
      </w:r>
    </w:p>
  </w:endnote>
  <w:endnote w:type="continuationSeparator" w:id="0">
    <w:p w14:paraId="06B8BADA" w14:textId="77777777" w:rsidR="00116E90" w:rsidRDefault="00116E90" w:rsidP="00746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Lucida Grande"/>
    <w:panose1 w:val="020B0600040502020204"/>
    <w:charset w:val="00"/>
    <w:family w:val="swiss"/>
    <w:pitch w:val="variable"/>
    <w:sig w:usb0="E1000AEF" w:usb1="5000A1FF" w:usb2="00000000" w:usb3="00000000" w:csb0="000001BF" w:csb1="00000000"/>
  </w:font>
  <w:font w:name="ODFFI H+ Times New Roman PSMT">
    <w:altName w:val="Cambria"/>
    <w:panose1 w:val="020B0604020202020204"/>
    <w:charset w:val="00"/>
    <w:family w:val="roman"/>
    <w:notTrueType/>
    <w:pitch w:val="default"/>
    <w:sig w:usb0="00000003" w:usb1="00000000" w:usb2="00000000" w:usb3="00000000" w:csb0="00000001" w:csb1="00000000"/>
  </w:font>
  <w:font w:name="NKIPL J+ Times New Roman PSMT">
    <w:altName w:val="Times New Roman"/>
    <w:panose1 w:val="020B0604020202020204"/>
    <w:charset w:val="00"/>
    <w:family w:val="roman"/>
    <w:notTrueType/>
    <w:pitch w:val="default"/>
    <w:sig w:usb0="00000003" w:usb1="00000000" w:usb2="00000000" w:usb3="00000000" w:csb0="00000001" w:csb1="00000000"/>
  </w:font>
  <w:font w:name="HIGJM P+ Times New Roman PSMT">
    <w:altName w:val="Times New Roman"/>
    <w:panose1 w:val="020B0604020202020204"/>
    <w:charset w:val="00"/>
    <w:family w:val="roman"/>
    <w:notTrueType/>
    <w:pitch w:val="default"/>
    <w:sig w:usb0="00000003" w:usb1="00000000" w:usb2="00000000" w:usb3="00000000" w:csb0="00000001" w:csb1="00000000"/>
  </w:font>
  <w:font w:name="EZKJOS+TimesNewRomanPSMT">
    <w:altName w:val="Times New Roman PSMT"/>
    <w:panose1 w:val="020B06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8DC79" w14:textId="36E4E447" w:rsidR="004814ED" w:rsidRPr="00D75F7F" w:rsidRDefault="004814ED" w:rsidP="00196E6D">
    <w:pPr>
      <w:pStyle w:val="Footer"/>
      <w:pBdr>
        <w:top w:val="single" w:sz="4" w:space="1" w:color="D9D9D9"/>
      </w:pBdr>
      <w:tabs>
        <w:tab w:val="left" w:pos="1163"/>
      </w:tabs>
      <w:rPr>
        <w:rFonts w:ascii="Calibri" w:hAnsi="Calibri"/>
        <w:lang w:val="en-US"/>
      </w:rPr>
    </w:pPr>
    <w:r>
      <w:rPr>
        <w:rFonts w:ascii="Calibri" w:hAnsi="Calibri"/>
        <w:sz w:val="18"/>
        <w:szCs w:val="18"/>
        <w:lang w:val="en-US"/>
      </w:rPr>
      <w:t>UCC Minutes January 19, 2021</w:t>
    </w:r>
    <w:r>
      <w:rPr>
        <w:rFonts w:ascii="Calibri" w:hAnsi="Calibri"/>
      </w:rPr>
      <w:tab/>
    </w:r>
    <w:r>
      <w:rPr>
        <w:rFonts w:ascii="Calibri" w:hAnsi="Calibri"/>
      </w:rPr>
      <w:tab/>
    </w:r>
    <w:r w:rsidRPr="000D3B6A">
      <w:rPr>
        <w:rFonts w:ascii="Calibri" w:hAnsi="Calibri"/>
        <w:sz w:val="18"/>
        <w:szCs w:val="18"/>
      </w:rPr>
      <w:fldChar w:fldCharType="begin"/>
    </w:r>
    <w:r w:rsidRPr="000D3B6A">
      <w:rPr>
        <w:rFonts w:ascii="Calibri" w:hAnsi="Calibri"/>
        <w:sz w:val="18"/>
        <w:szCs w:val="18"/>
      </w:rPr>
      <w:instrText xml:space="preserve"> PAGE   \* MERGEFORMAT </w:instrText>
    </w:r>
    <w:r w:rsidRPr="000D3B6A">
      <w:rPr>
        <w:rFonts w:ascii="Calibri" w:hAnsi="Calibri"/>
        <w:sz w:val="18"/>
        <w:szCs w:val="18"/>
      </w:rPr>
      <w:fldChar w:fldCharType="separate"/>
    </w:r>
    <w:r>
      <w:rPr>
        <w:rFonts w:ascii="Calibri" w:hAnsi="Calibri"/>
        <w:noProof/>
        <w:sz w:val="18"/>
        <w:szCs w:val="18"/>
      </w:rPr>
      <w:t>1</w:t>
    </w:r>
    <w:r w:rsidRPr="000D3B6A">
      <w:rPr>
        <w:rFonts w:ascii="Calibri" w:hAnsi="Calibri"/>
        <w:noProof/>
        <w:sz w:val="18"/>
        <w:szCs w:val="18"/>
      </w:rPr>
      <w:fldChar w:fldCharType="end"/>
    </w:r>
    <w:r w:rsidRPr="000D3B6A">
      <w:rPr>
        <w:rFonts w:ascii="Calibri" w:hAnsi="Calibri"/>
        <w:sz w:val="18"/>
        <w:szCs w:val="18"/>
      </w:rPr>
      <w:t xml:space="preserve"> </w:t>
    </w:r>
    <w:r w:rsidRPr="000D3B6A">
      <w:rPr>
        <w:rFonts w:ascii="Calibri" w:hAnsi="Calibri"/>
        <w:sz w:val="18"/>
        <w:szCs w:val="18"/>
        <w:lang w:val="en-US"/>
      </w:rPr>
      <w:t xml:space="preserve">of </w:t>
    </w:r>
    <w:r w:rsidRPr="000D3B6A">
      <w:rPr>
        <w:rFonts w:ascii="Calibri" w:hAnsi="Calibri"/>
        <w:sz w:val="18"/>
        <w:szCs w:val="18"/>
        <w:lang w:val="en-US"/>
      </w:rPr>
      <w:fldChar w:fldCharType="begin"/>
    </w:r>
    <w:r w:rsidRPr="000D3B6A">
      <w:rPr>
        <w:rFonts w:ascii="Calibri" w:hAnsi="Calibri"/>
        <w:sz w:val="18"/>
        <w:szCs w:val="18"/>
        <w:lang w:val="en-US"/>
      </w:rPr>
      <w:instrText xml:space="preserve"> NUMPAGES   \* MERGEFORMAT </w:instrText>
    </w:r>
    <w:r w:rsidRPr="000D3B6A">
      <w:rPr>
        <w:rFonts w:ascii="Calibri" w:hAnsi="Calibri"/>
        <w:sz w:val="18"/>
        <w:szCs w:val="18"/>
        <w:lang w:val="en-US"/>
      </w:rPr>
      <w:fldChar w:fldCharType="separate"/>
    </w:r>
    <w:r>
      <w:rPr>
        <w:rFonts w:ascii="Calibri" w:hAnsi="Calibri"/>
        <w:noProof/>
        <w:sz w:val="18"/>
        <w:szCs w:val="18"/>
        <w:lang w:val="en-US"/>
      </w:rPr>
      <w:t>10</w:t>
    </w:r>
    <w:r w:rsidRPr="000D3B6A">
      <w:rPr>
        <w:rFonts w:ascii="Calibri" w:hAnsi="Calibri"/>
        <w:sz w:val="18"/>
        <w:szCs w:val="18"/>
        <w:lang w:val="en-US"/>
      </w:rPr>
      <w:fldChar w:fldCharType="end"/>
    </w:r>
    <w:r w:rsidRPr="000D3B6A">
      <w:rPr>
        <w:rFonts w:ascii="Calibri" w:hAnsi="Calibri"/>
        <w:sz w:val="18"/>
        <w:szCs w:val="18"/>
      </w:rPr>
      <w:t xml:space="preserve">| </w:t>
    </w:r>
    <w:r w:rsidRPr="000D3B6A">
      <w:rPr>
        <w:rFonts w:ascii="Calibri" w:hAnsi="Calibri"/>
        <w:color w:val="7F7F7F"/>
        <w:spacing w:val="60"/>
        <w:sz w:val="18"/>
        <w:szCs w:val="18"/>
      </w:rPr>
      <w:t>Page</w:t>
    </w:r>
    <w:r w:rsidRPr="000D3B6A">
      <w:rPr>
        <w:rFonts w:ascii="Calibri" w:hAnsi="Calibri"/>
        <w:color w:val="7F7F7F"/>
        <w:spacing w:val="60"/>
        <w:sz w:val="18"/>
        <w:szCs w:val="18"/>
        <w:lang w:val="en-US"/>
      </w:rPr>
      <w:t>s</w:t>
    </w:r>
  </w:p>
  <w:p w14:paraId="76A8DC7A" w14:textId="77777777" w:rsidR="004814ED" w:rsidRDefault="004814ED">
    <w:pPr>
      <w:pStyle w:val="Footer"/>
    </w:pPr>
  </w:p>
  <w:p w14:paraId="76A8DC7B" w14:textId="77777777" w:rsidR="004814ED" w:rsidRDefault="004814E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8DC7C" w14:textId="77777777" w:rsidR="004814ED" w:rsidRDefault="004814ED" w:rsidP="00F4445E">
    <w:pPr>
      <w:pStyle w:val="Footer"/>
      <w:pBdr>
        <w:top w:val="single" w:sz="4" w:space="1" w:color="D9D9D9"/>
      </w:pBdr>
      <w:jc w:val="right"/>
    </w:pPr>
    <w:r>
      <w:fldChar w:fldCharType="begin"/>
    </w:r>
    <w:r>
      <w:instrText xml:space="preserve"> PAGE   \* MERGEFORMAT </w:instrText>
    </w:r>
    <w:r>
      <w:fldChar w:fldCharType="separate"/>
    </w:r>
    <w:r>
      <w:rPr>
        <w:noProof/>
      </w:rPr>
      <w:t>1</w:t>
    </w:r>
    <w:r>
      <w:rPr>
        <w:noProof/>
      </w:rPr>
      <w:fldChar w:fldCharType="end"/>
    </w:r>
    <w:r>
      <w:rPr>
        <w:noProof/>
        <w:lang w:val="en-US"/>
      </w:rPr>
      <w:t xml:space="preserve"> of </w:t>
    </w:r>
    <w:r>
      <w:t xml:space="preserve"> | </w:t>
    </w:r>
    <w:r w:rsidRPr="00F4445E">
      <w:rPr>
        <w:color w:val="7F7F7F"/>
        <w:spacing w:val="60"/>
      </w:rPr>
      <w:t>Page</w:t>
    </w:r>
  </w:p>
  <w:p w14:paraId="76A8DC7D" w14:textId="77777777" w:rsidR="004814ED" w:rsidRDefault="004814ED">
    <w:pPr>
      <w:pStyle w:val="Footer"/>
    </w:pPr>
  </w:p>
  <w:p w14:paraId="76A8DC7E" w14:textId="77777777" w:rsidR="004814ED" w:rsidRDefault="004814E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F598CD" w14:textId="77777777" w:rsidR="00116E90" w:rsidRDefault="00116E90" w:rsidP="0074614C">
      <w:r>
        <w:separator/>
      </w:r>
    </w:p>
  </w:footnote>
  <w:footnote w:type="continuationSeparator" w:id="0">
    <w:p w14:paraId="155A1D14" w14:textId="77777777" w:rsidR="00116E90" w:rsidRDefault="00116E90" w:rsidP="007461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70CBB"/>
    <w:multiLevelType w:val="multilevel"/>
    <w:tmpl w:val="2F60BF3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A091B8F"/>
    <w:multiLevelType w:val="multilevel"/>
    <w:tmpl w:val="0B74C6D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185FE8"/>
    <w:multiLevelType w:val="hybridMultilevel"/>
    <w:tmpl w:val="47109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583CB7"/>
    <w:multiLevelType w:val="hybridMultilevel"/>
    <w:tmpl w:val="13F03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0A69B8"/>
    <w:multiLevelType w:val="hybridMultilevel"/>
    <w:tmpl w:val="1310A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C848E9"/>
    <w:multiLevelType w:val="hybridMultilevel"/>
    <w:tmpl w:val="446C6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C05BA4"/>
    <w:multiLevelType w:val="hybridMultilevel"/>
    <w:tmpl w:val="EC783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1B6D26"/>
    <w:multiLevelType w:val="hybridMultilevel"/>
    <w:tmpl w:val="F04EA8F2"/>
    <w:lvl w:ilvl="0" w:tplc="EF4E27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7E1525"/>
    <w:multiLevelType w:val="hybridMultilevel"/>
    <w:tmpl w:val="C1FA2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5C268D"/>
    <w:multiLevelType w:val="hybridMultilevel"/>
    <w:tmpl w:val="609A5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270639"/>
    <w:multiLevelType w:val="hybridMultilevel"/>
    <w:tmpl w:val="FBC0A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D92999"/>
    <w:multiLevelType w:val="hybridMultilevel"/>
    <w:tmpl w:val="C4BAA5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E2658BD"/>
    <w:multiLevelType w:val="hybridMultilevel"/>
    <w:tmpl w:val="BAF26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D25A1A"/>
    <w:multiLevelType w:val="hybridMultilevel"/>
    <w:tmpl w:val="AA9A8B1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48F2E67"/>
    <w:multiLevelType w:val="multilevel"/>
    <w:tmpl w:val="B908DAC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5" w15:restartNumberingAfterBreak="0">
    <w:nsid w:val="258A4BA4"/>
    <w:multiLevelType w:val="multilevel"/>
    <w:tmpl w:val="3D846E5A"/>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6" w15:restartNumberingAfterBreak="0">
    <w:nsid w:val="26693C61"/>
    <w:multiLevelType w:val="hybridMultilevel"/>
    <w:tmpl w:val="401856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AA35F6A"/>
    <w:multiLevelType w:val="hybridMultilevel"/>
    <w:tmpl w:val="3F1A32B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2AF82873"/>
    <w:multiLevelType w:val="hybridMultilevel"/>
    <w:tmpl w:val="1382B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FB674F"/>
    <w:multiLevelType w:val="hybridMultilevel"/>
    <w:tmpl w:val="986AB9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D5608EA"/>
    <w:multiLevelType w:val="hybridMultilevel"/>
    <w:tmpl w:val="35FA2F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FA803A2"/>
    <w:multiLevelType w:val="hybridMultilevel"/>
    <w:tmpl w:val="6562F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EC75BB"/>
    <w:multiLevelType w:val="hybridMultilevel"/>
    <w:tmpl w:val="C824B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2C34C8"/>
    <w:multiLevelType w:val="hybridMultilevel"/>
    <w:tmpl w:val="68F4C8E6"/>
    <w:lvl w:ilvl="0" w:tplc="A03EF6FC">
      <w:start w:val="1"/>
      <w:numFmt w:val="bullet"/>
      <w:lvlText w:val=""/>
      <w:lvlJc w:val="left"/>
      <w:pPr>
        <w:ind w:left="360" w:hanging="360"/>
      </w:pPr>
      <w:rPr>
        <w:rFonts w:ascii="Wingdings" w:hAnsi="Wingdings" w:hint="default"/>
        <w:color w:val="FF0000"/>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3BA57AC8"/>
    <w:multiLevelType w:val="multilevel"/>
    <w:tmpl w:val="5986B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CD1698A"/>
    <w:multiLevelType w:val="hybridMultilevel"/>
    <w:tmpl w:val="C824B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78261B"/>
    <w:multiLevelType w:val="hybridMultilevel"/>
    <w:tmpl w:val="E5C41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8D6F46"/>
    <w:multiLevelType w:val="hybridMultilevel"/>
    <w:tmpl w:val="992A88A0"/>
    <w:lvl w:ilvl="0" w:tplc="ECB22940">
      <w:start w:val="1"/>
      <w:numFmt w:val="lowerLetter"/>
      <w:lvlText w:val="%1)"/>
      <w:lvlJc w:val="left"/>
      <w:pPr>
        <w:ind w:left="2216" w:hanging="360"/>
      </w:pPr>
      <w:rPr>
        <w:color w:val="auto"/>
      </w:rPr>
    </w:lvl>
    <w:lvl w:ilvl="1" w:tplc="04090019">
      <w:start w:val="1"/>
      <w:numFmt w:val="lowerLetter"/>
      <w:lvlText w:val="%2."/>
      <w:lvlJc w:val="left"/>
      <w:pPr>
        <w:ind w:left="2936" w:hanging="360"/>
      </w:pPr>
    </w:lvl>
    <w:lvl w:ilvl="2" w:tplc="0409001B">
      <w:start w:val="1"/>
      <w:numFmt w:val="lowerRoman"/>
      <w:lvlText w:val="%3."/>
      <w:lvlJc w:val="right"/>
      <w:pPr>
        <w:ind w:left="3656" w:hanging="180"/>
      </w:pPr>
    </w:lvl>
    <w:lvl w:ilvl="3" w:tplc="0409000F">
      <w:start w:val="1"/>
      <w:numFmt w:val="decimal"/>
      <w:lvlText w:val="%4."/>
      <w:lvlJc w:val="left"/>
      <w:pPr>
        <w:ind w:left="4376" w:hanging="360"/>
      </w:pPr>
    </w:lvl>
    <w:lvl w:ilvl="4" w:tplc="04090019">
      <w:start w:val="1"/>
      <w:numFmt w:val="lowerLetter"/>
      <w:lvlText w:val="%5."/>
      <w:lvlJc w:val="left"/>
      <w:pPr>
        <w:ind w:left="5096" w:hanging="360"/>
      </w:pPr>
    </w:lvl>
    <w:lvl w:ilvl="5" w:tplc="0409001B">
      <w:start w:val="1"/>
      <w:numFmt w:val="lowerRoman"/>
      <w:lvlText w:val="%6."/>
      <w:lvlJc w:val="right"/>
      <w:pPr>
        <w:ind w:left="5816" w:hanging="180"/>
      </w:pPr>
    </w:lvl>
    <w:lvl w:ilvl="6" w:tplc="0409000F">
      <w:start w:val="1"/>
      <w:numFmt w:val="decimal"/>
      <w:lvlText w:val="%7."/>
      <w:lvlJc w:val="left"/>
      <w:pPr>
        <w:ind w:left="6536" w:hanging="360"/>
      </w:pPr>
    </w:lvl>
    <w:lvl w:ilvl="7" w:tplc="04090019">
      <w:start w:val="1"/>
      <w:numFmt w:val="lowerLetter"/>
      <w:lvlText w:val="%8."/>
      <w:lvlJc w:val="left"/>
      <w:pPr>
        <w:ind w:left="7256" w:hanging="360"/>
      </w:pPr>
    </w:lvl>
    <w:lvl w:ilvl="8" w:tplc="0409001B">
      <w:start w:val="1"/>
      <w:numFmt w:val="lowerRoman"/>
      <w:lvlText w:val="%9."/>
      <w:lvlJc w:val="right"/>
      <w:pPr>
        <w:ind w:left="7976" w:hanging="180"/>
      </w:pPr>
    </w:lvl>
  </w:abstractNum>
  <w:abstractNum w:abstractNumId="28" w15:restartNumberingAfterBreak="0">
    <w:nsid w:val="45B62BB7"/>
    <w:multiLevelType w:val="hybridMultilevel"/>
    <w:tmpl w:val="72A81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2933E0"/>
    <w:multiLevelType w:val="hybridMultilevel"/>
    <w:tmpl w:val="8EA861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D06166A"/>
    <w:multiLevelType w:val="multilevel"/>
    <w:tmpl w:val="2A626D00"/>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1" w15:restartNumberingAfterBreak="0">
    <w:nsid w:val="4E740A4B"/>
    <w:multiLevelType w:val="multilevel"/>
    <w:tmpl w:val="2828D4A4"/>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2" w15:restartNumberingAfterBreak="0">
    <w:nsid w:val="53B63EAE"/>
    <w:multiLevelType w:val="hybridMultilevel"/>
    <w:tmpl w:val="55507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5B7C83"/>
    <w:multiLevelType w:val="hybridMultilevel"/>
    <w:tmpl w:val="714A9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E15745"/>
    <w:multiLevelType w:val="hybridMultilevel"/>
    <w:tmpl w:val="98521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5F3BDD"/>
    <w:multiLevelType w:val="multilevel"/>
    <w:tmpl w:val="AD5A0B7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638816FD"/>
    <w:multiLevelType w:val="multilevel"/>
    <w:tmpl w:val="1B24726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639921E7"/>
    <w:multiLevelType w:val="hybridMultilevel"/>
    <w:tmpl w:val="2B084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69065D"/>
    <w:multiLevelType w:val="hybridMultilevel"/>
    <w:tmpl w:val="07D4C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861B2E"/>
    <w:multiLevelType w:val="multilevel"/>
    <w:tmpl w:val="C45A568E"/>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CF26098"/>
    <w:multiLevelType w:val="multilevel"/>
    <w:tmpl w:val="C41E3A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73247A7D"/>
    <w:multiLevelType w:val="hybridMultilevel"/>
    <w:tmpl w:val="0BAE6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086268"/>
    <w:multiLevelType w:val="hybridMultilevel"/>
    <w:tmpl w:val="4B8A7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C22828"/>
    <w:multiLevelType w:val="hybridMultilevel"/>
    <w:tmpl w:val="C9C63B70"/>
    <w:lvl w:ilvl="0" w:tplc="C26E99C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57136D"/>
    <w:multiLevelType w:val="multilevel"/>
    <w:tmpl w:val="BEEA90AA"/>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7FBB7670"/>
    <w:multiLevelType w:val="multilevel"/>
    <w:tmpl w:val="D58A9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3"/>
  </w:num>
  <w:num w:numId="3">
    <w:abstractNumId w:val="33"/>
  </w:num>
  <w:num w:numId="4">
    <w:abstractNumId w:val="5"/>
  </w:num>
  <w:num w:numId="5">
    <w:abstractNumId w:val="34"/>
  </w:num>
  <w:num w:numId="6">
    <w:abstractNumId w:val="17"/>
  </w:num>
  <w:num w:numId="7">
    <w:abstractNumId w:val="6"/>
  </w:num>
  <w:num w:numId="8">
    <w:abstractNumId w:val="41"/>
  </w:num>
  <w:num w:numId="9">
    <w:abstractNumId w:val="10"/>
  </w:num>
  <w:num w:numId="10">
    <w:abstractNumId w:val="24"/>
  </w:num>
  <w:num w:numId="11">
    <w:abstractNumId w:val="45"/>
  </w:num>
  <w:num w:numId="1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43"/>
  </w:num>
  <w:num w:numId="24">
    <w:abstractNumId w:val="2"/>
  </w:num>
  <w:num w:numId="25">
    <w:abstractNumId w:val="7"/>
  </w:num>
  <w:num w:numId="26">
    <w:abstractNumId w:val="42"/>
  </w:num>
  <w:num w:numId="27">
    <w:abstractNumId w:val="4"/>
  </w:num>
  <w:num w:numId="28">
    <w:abstractNumId w:val="12"/>
  </w:num>
  <w:num w:numId="29">
    <w:abstractNumId w:val="18"/>
  </w:num>
  <w:num w:numId="30">
    <w:abstractNumId w:val="22"/>
  </w:num>
  <w:num w:numId="31">
    <w:abstractNumId w:val="25"/>
  </w:num>
  <w:num w:numId="32">
    <w:abstractNumId w:val="13"/>
  </w:num>
  <w:num w:numId="33">
    <w:abstractNumId w:val="28"/>
  </w:num>
  <w:num w:numId="34">
    <w:abstractNumId w:val="19"/>
  </w:num>
  <w:num w:numId="35">
    <w:abstractNumId w:val="29"/>
  </w:num>
  <w:num w:numId="36">
    <w:abstractNumId w:val="9"/>
  </w:num>
  <w:num w:numId="37">
    <w:abstractNumId w:val="21"/>
  </w:num>
  <w:num w:numId="38">
    <w:abstractNumId w:val="26"/>
  </w:num>
  <w:num w:numId="39">
    <w:abstractNumId w:val="37"/>
  </w:num>
  <w:num w:numId="40">
    <w:abstractNumId w:val="39"/>
  </w:num>
  <w:num w:numId="41">
    <w:abstractNumId w:val="1"/>
  </w:num>
  <w:num w:numId="42">
    <w:abstractNumId w:val="32"/>
  </w:num>
  <w:num w:numId="43">
    <w:abstractNumId w:val="38"/>
  </w:num>
  <w:num w:numId="44">
    <w:abstractNumId w:val="8"/>
  </w:num>
  <w:num w:numId="45">
    <w:abstractNumId w:val="23"/>
  </w:num>
  <w:num w:numId="46">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292"/>
    <w:rsid w:val="00000696"/>
    <w:rsid w:val="00000A72"/>
    <w:rsid w:val="00002723"/>
    <w:rsid w:val="0000357E"/>
    <w:rsid w:val="00005562"/>
    <w:rsid w:val="000055E0"/>
    <w:rsid w:val="00005AB5"/>
    <w:rsid w:val="00005D73"/>
    <w:rsid w:val="0000728D"/>
    <w:rsid w:val="000074DE"/>
    <w:rsid w:val="00007620"/>
    <w:rsid w:val="00007A84"/>
    <w:rsid w:val="00007C05"/>
    <w:rsid w:val="00010C5D"/>
    <w:rsid w:val="000116FC"/>
    <w:rsid w:val="00011D85"/>
    <w:rsid w:val="000135D7"/>
    <w:rsid w:val="000139A3"/>
    <w:rsid w:val="00021A10"/>
    <w:rsid w:val="00021E15"/>
    <w:rsid w:val="0002214B"/>
    <w:rsid w:val="00022FB8"/>
    <w:rsid w:val="0002394D"/>
    <w:rsid w:val="000260B5"/>
    <w:rsid w:val="000266C4"/>
    <w:rsid w:val="00027A06"/>
    <w:rsid w:val="00027B15"/>
    <w:rsid w:val="0003181A"/>
    <w:rsid w:val="00031850"/>
    <w:rsid w:val="000326E6"/>
    <w:rsid w:val="00032D3D"/>
    <w:rsid w:val="00032FEC"/>
    <w:rsid w:val="00033487"/>
    <w:rsid w:val="00034018"/>
    <w:rsid w:val="00034507"/>
    <w:rsid w:val="000354FA"/>
    <w:rsid w:val="00042289"/>
    <w:rsid w:val="0004270D"/>
    <w:rsid w:val="00044A4E"/>
    <w:rsid w:val="0004575E"/>
    <w:rsid w:val="000463F3"/>
    <w:rsid w:val="0004745E"/>
    <w:rsid w:val="000539A0"/>
    <w:rsid w:val="00055796"/>
    <w:rsid w:val="00057487"/>
    <w:rsid w:val="000605AE"/>
    <w:rsid w:val="000605E7"/>
    <w:rsid w:val="00061619"/>
    <w:rsid w:val="00061ADC"/>
    <w:rsid w:val="0006586D"/>
    <w:rsid w:val="00065FC2"/>
    <w:rsid w:val="00066CED"/>
    <w:rsid w:val="00071720"/>
    <w:rsid w:val="00071C4F"/>
    <w:rsid w:val="0007212B"/>
    <w:rsid w:val="0007217D"/>
    <w:rsid w:val="0007285B"/>
    <w:rsid w:val="0007393E"/>
    <w:rsid w:val="0007398E"/>
    <w:rsid w:val="000765B8"/>
    <w:rsid w:val="00076FB5"/>
    <w:rsid w:val="000779C5"/>
    <w:rsid w:val="00077EDA"/>
    <w:rsid w:val="000800B0"/>
    <w:rsid w:val="00080321"/>
    <w:rsid w:val="000819FC"/>
    <w:rsid w:val="00082287"/>
    <w:rsid w:val="00083609"/>
    <w:rsid w:val="00083BD3"/>
    <w:rsid w:val="000846DA"/>
    <w:rsid w:val="00084894"/>
    <w:rsid w:val="00084A5F"/>
    <w:rsid w:val="00084D12"/>
    <w:rsid w:val="00084DE7"/>
    <w:rsid w:val="000851D4"/>
    <w:rsid w:val="000852FC"/>
    <w:rsid w:val="000857EB"/>
    <w:rsid w:val="0009024A"/>
    <w:rsid w:val="00090BC3"/>
    <w:rsid w:val="0009130C"/>
    <w:rsid w:val="000918EC"/>
    <w:rsid w:val="000925D1"/>
    <w:rsid w:val="000927AC"/>
    <w:rsid w:val="000929CB"/>
    <w:rsid w:val="00094894"/>
    <w:rsid w:val="00097E4E"/>
    <w:rsid w:val="000A0CF7"/>
    <w:rsid w:val="000A1077"/>
    <w:rsid w:val="000A1F81"/>
    <w:rsid w:val="000A27A5"/>
    <w:rsid w:val="000A28E1"/>
    <w:rsid w:val="000A3077"/>
    <w:rsid w:val="000A37BB"/>
    <w:rsid w:val="000A5B3D"/>
    <w:rsid w:val="000A5DD5"/>
    <w:rsid w:val="000A7A5E"/>
    <w:rsid w:val="000A7CF8"/>
    <w:rsid w:val="000B08AE"/>
    <w:rsid w:val="000B1AF1"/>
    <w:rsid w:val="000B3370"/>
    <w:rsid w:val="000B4A52"/>
    <w:rsid w:val="000B5216"/>
    <w:rsid w:val="000B5A82"/>
    <w:rsid w:val="000B642D"/>
    <w:rsid w:val="000B64D1"/>
    <w:rsid w:val="000B7123"/>
    <w:rsid w:val="000B772A"/>
    <w:rsid w:val="000C05EE"/>
    <w:rsid w:val="000C1070"/>
    <w:rsid w:val="000C1D63"/>
    <w:rsid w:val="000C2230"/>
    <w:rsid w:val="000C52B4"/>
    <w:rsid w:val="000C54CA"/>
    <w:rsid w:val="000C6C2A"/>
    <w:rsid w:val="000C6F43"/>
    <w:rsid w:val="000C74F9"/>
    <w:rsid w:val="000D00A5"/>
    <w:rsid w:val="000D151D"/>
    <w:rsid w:val="000D36D1"/>
    <w:rsid w:val="000D3B6A"/>
    <w:rsid w:val="000D57C1"/>
    <w:rsid w:val="000D5B83"/>
    <w:rsid w:val="000D5FCE"/>
    <w:rsid w:val="000D6840"/>
    <w:rsid w:val="000D75C6"/>
    <w:rsid w:val="000E0638"/>
    <w:rsid w:val="000E0647"/>
    <w:rsid w:val="000E0F49"/>
    <w:rsid w:val="000E22EE"/>
    <w:rsid w:val="000E2995"/>
    <w:rsid w:val="000E2FC4"/>
    <w:rsid w:val="000E3513"/>
    <w:rsid w:val="000E4878"/>
    <w:rsid w:val="000E5C37"/>
    <w:rsid w:val="000E6273"/>
    <w:rsid w:val="000F02E5"/>
    <w:rsid w:val="000F0550"/>
    <w:rsid w:val="000F158F"/>
    <w:rsid w:val="000F2DC8"/>
    <w:rsid w:val="000F2E18"/>
    <w:rsid w:val="000F3631"/>
    <w:rsid w:val="000F3818"/>
    <w:rsid w:val="000F4147"/>
    <w:rsid w:val="000F4198"/>
    <w:rsid w:val="00101A4A"/>
    <w:rsid w:val="00102EC4"/>
    <w:rsid w:val="00103019"/>
    <w:rsid w:val="00104A9D"/>
    <w:rsid w:val="00105A69"/>
    <w:rsid w:val="00105B31"/>
    <w:rsid w:val="00105E37"/>
    <w:rsid w:val="00105F7B"/>
    <w:rsid w:val="00107102"/>
    <w:rsid w:val="00107CB5"/>
    <w:rsid w:val="00111455"/>
    <w:rsid w:val="00113A16"/>
    <w:rsid w:val="001148CA"/>
    <w:rsid w:val="00115F12"/>
    <w:rsid w:val="00116E90"/>
    <w:rsid w:val="00117A45"/>
    <w:rsid w:val="00117F87"/>
    <w:rsid w:val="00120064"/>
    <w:rsid w:val="0012138C"/>
    <w:rsid w:val="0012481D"/>
    <w:rsid w:val="00126CF2"/>
    <w:rsid w:val="00126E57"/>
    <w:rsid w:val="00127714"/>
    <w:rsid w:val="00130546"/>
    <w:rsid w:val="001307AD"/>
    <w:rsid w:val="00130D93"/>
    <w:rsid w:val="0013338A"/>
    <w:rsid w:val="0013358C"/>
    <w:rsid w:val="00133DF3"/>
    <w:rsid w:val="00133E43"/>
    <w:rsid w:val="001343CB"/>
    <w:rsid w:val="0013454A"/>
    <w:rsid w:val="00135A3A"/>
    <w:rsid w:val="00140255"/>
    <w:rsid w:val="00140AE6"/>
    <w:rsid w:val="00140B65"/>
    <w:rsid w:val="001435C2"/>
    <w:rsid w:val="001435E5"/>
    <w:rsid w:val="00144212"/>
    <w:rsid w:val="00144696"/>
    <w:rsid w:val="001447E3"/>
    <w:rsid w:val="001449FE"/>
    <w:rsid w:val="00144FA6"/>
    <w:rsid w:val="00145C95"/>
    <w:rsid w:val="00146D0D"/>
    <w:rsid w:val="00147AC2"/>
    <w:rsid w:val="00147D70"/>
    <w:rsid w:val="00150123"/>
    <w:rsid w:val="00151AEC"/>
    <w:rsid w:val="00151C68"/>
    <w:rsid w:val="00152835"/>
    <w:rsid w:val="00152FBD"/>
    <w:rsid w:val="0015351A"/>
    <w:rsid w:val="00153A17"/>
    <w:rsid w:val="0015593F"/>
    <w:rsid w:val="00155D2D"/>
    <w:rsid w:val="001573A8"/>
    <w:rsid w:val="0015781B"/>
    <w:rsid w:val="00160584"/>
    <w:rsid w:val="00160F7E"/>
    <w:rsid w:val="001611D8"/>
    <w:rsid w:val="00162A23"/>
    <w:rsid w:val="00163C55"/>
    <w:rsid w:val="00164F84"/>
    <w:rsid w:val="001658F3"/>
    <w:rsid w:val="0017004B"/>
    <w:rsid w:val="001702E3"/>
    <w:rsid w:val="00170349"/>
    <w:rsid w:val="00170FA6"/>
    <w:rsid w:val="00172E46"/>
    <w:rsid w:val="00172EE5"/>
    <w:rsid w:val="00173D8D"/>
    <w:rsid w:val="001758B0"/>
    <w:rsid w:val="0017649A"/>
    <w:rsid w:val="00176A64"/>
    <w:rsid w:val="00177352"/>
    <w:rsid w:val="001775D9"/>
    <w:rsid w:val="0018030E"/>
    <w:rsid w:val="00180A03"/>
    <w:rsid w:val="00180B91"/>
    <w:rsid w:val="00181285"/>
    <w:rsid w:val="00181C98"/>
    <w:rsid w:val="00182703"/>
    <w:rsid w:val="00182955"/>
    <w:rsid w:val="001833D3"/>
    <w:rsid w:val="00183D3E"/>
    <w:rsid w:val="00183E4D"/>
    <w:rsid w:val="00184C47"/>
    <w:rsid w:val="00190EA9"/>
    <w:rsid w:val="00192721"/>
    <w:rsid w:val="00193A31"/>
    <w:rsid w:val="00194A5A"/>
    <w:rsid w:val="0019565A"/>
    <w:rsid w:val="00195928"/>
    <w:rsid w:val="00196E6D"/>
    <w:rsid w:val="001979C7"/>
    <w:rsid w:val="001A0114"/>
    <w:rsid w:val="001A0963"/>
    <w:rsid w:val="001A12D6"/>
    <w:rsid w:val="001A2291"/>
    <w:rsid w:val="001A2A5B"/>
    <w:rsid w:val="001A5103"/>
    <w:rsid w:val="001A7DA7"/>
    <w:rsid w:val="001B0DE3"/>
    <w:rsid w:val="001B1060"/>
    <w:rsid w:val="001B12CB"/>
    <w:rsid w:val="001B303C"/>
    <w:rsid w:val="001B32D9"/>
    <w:rsid w:val="001B3AAA"/>
    <w:rsid w:val="001B4238"/>
    <w:rsid w:val="001B6E76"/>
    <w:rsid w:val="001B7D90"/>
    <w:rsid w:val="001C05B6"/>
    <w:rsid w:val="001C06AB"/>
    <w:rsid w:val="001C2662"/>
    <w:rsid w:val="001C3EF3"/>
    <w:rsid w:val="001C472A"/>
    <w:rsid w:val="001C5597"/>
    <w:rsid w:val="001C5CF9"/>
    <w:rsid w:val="001C5D3B"/>
    <w:rsid w:val="001C6525"/>
    <w:rsid w:val="001C73CF"/>
    <w:rsid w:val="001D1660"/>
    <w:rsid w:val="001D3408"/>
    <w:rsid w:val="001D4331"/>
    <w:rsid w:val="001D5B58"/>
    <w:rsid w:val="001D6FFC"/>
    <w:rsid w:val="001D7F3E"/>
    <w:rsid w:val="001E00BE"/>
    <w:rsid w:val="001E0640"/>
    <w:rsid w:val="001E074B"/>
    <w:rsid w:val="001E091D"/>
    <w:rsid w:val="001E1A92"/>
    <w:rsid w:val="001E262C"/>
    <w:rsid w:val="001E2D83"/>
    <w:rsid w:val="001E3476"/>
    <w:rsid w:val="001E367F"/>
    <w:rsid w:val="001E5743"/>
    <w:rsid w:val="001E7095"/>
    <w:rsid w:val="001F0009"/>
    <w:rsid w:val="001F01AB"/>
    <w:rsid w:val="001F0F0F"/>
    <w:rsid w:val="001F14A9"/>
    <w:rsid w:val="001F1AA9"/>
    <w:rsid w:val="001F2EC6"/>
    <w:rsid w:val="001F3C71"/>
    <w:rsid w:val="001F3EE6"/>
    <w:rsid w:val="001F7344"/>
    <w:rsid w:val="00201588"/>
    <w:rsid w:val="0020194A"/>
    <w:rsid w:val="00201BAE"/>
    <w:rsid w:val="002025B8"/>
    <w:rsid w:val="002027A5"/>
    <w:rsid w:val="0020308E"/>
    <w:rsid w:val="00203F39"/>
    <w:rsid w:val="002042C1"/>
    <w:rsid w:val="00204B0B"/>
    <w:rsid w:val="00205209"/>
    <w:rsid w:val="0020545B"/>
    <w:rsid w:val="00207016"/>
    <w:rsid w:val="002076DD"/>
    <w:rsid w:val="00210C73"/>
    <w:rsid w:val="0021145C"/>
    <w:rsid w:val="00212ECD"/>
    <w:rsid w:val="0021382C"/>
    <w:rsid w:val="00214E15"/>
    <w:rsid w:val="002155AA"/>
    <w:rsid w:val="002156E3"/>
    <w:rsid w:val="00215B3E"/>
    <w:rsid w:val="00216CE7"/>
    <w:rsid w:val="00216DA3"/>
    <w:rsid w:val="00216E25"/>
    <w:rsid w:val="0022001B"/>
    <w:rsid w:val="00220A38"/>
    <w:rsid w:val="00220A6E"/>
    <w:rsid w:val="00220C5D"/>
    <w:rsid w:val="00222915"/>
    <w:rsid w:val="002249A7"/>
    <w:rsid w:val="00225CC8"/>
    <w:rsid w:val="00226ED6"/>
    <w:rsid w:val="00227403"/>
    <w:rsid w:val="00232662"/>
    <w:rsid w:val="00233607"/>
    <w:rsid w:val="00234109"/>
    <w:rsid w:val="00235935"/>
    <w:rsid w:val="002379E6"/>
    <w:rsid w:val="00240159"/>
    <w:rsid w:val="00240EC8"/>
    <w:rsid w:val="00243467"/>
    <w:rsid w:val="00245A37"/>
    <w:rsid w:val="002470E0"/>
    <w:rsid w:val="00247267"/>
    <w:rsid w:val="00247620"/>
    <w:rsid w:val="00250977"/>
    <w:rsid w:val="00250B72"/>
    <w:rsid w:val="002527F6"/>
    <w:rsid w:val="002554B4"/>
    <w:rsid w:val="002559D8"/>
    <w:rsid w:val="002560FC"/>
    <w:rsid w:val="0025696C"/>
    <w:rsid w:val="00256C6E"/>
    <w:rsid w:val="00256E65"/>
    <w:rsid w:val="002574B8"/>
    <w:rsid w:val="0025790A"/>
    <w:rsid w:val="00260B6C"/>
    <w:rsid w:val="0026292B"/>
    <w:rsid w:val="0026393D"/>
    <w:rsid w:val="00264C44"/>
    <w:rsid w:val="002670EA"/>
    <w:rsid w:val="002678EF"/>
    <w:rsid w:val="0027039B"/>
    <w:rsid w:val="002735F1"/>
    <w:rsid w:val="00275679"/>
    <w:rsid w:val="002761F1"/>
    <w:rsid w:val="002769A7"/>
    <w:rsid w:val="002769B5"/>
    <w:rsid w:val="00276CAC"/>
    <w:rsid w:val="0027707A"/>
    <w:rsid w:val="00281643"/>
    <w:rsid w:val="00281EF5"/>
    <w:rsid w:val="00283224"/>
    <w:rsid w:val="0028340E"/>
    <w:rsid w:val="0028445B"/>
    <w:rsid w:val="0028520F"/>
    <w:rsid w:val="002862D4"/>
    <w:rsid w:val="0028667D"/>
    <w:rsid w:val="00286750"/>
    <w:rsid w:val="00286B11"/>
    <w:rsid w:val="002875D5"/>
    <w:rsid w:val="002907CC"/>
    <w:rsid w:val="002922CA"/>
    <w:rsid w:val="002935FF"/>
    <w:rsid w:val="00294A98"/>
    <w:rsid w:val="00295E1D"/>
    <w:rsid w:val="002961DD"/>
    <w:rsid w:val="00296D88"/>
    <w:rsid w:val="00296E2D"/>
    <w:rsid w:val="00297642"/>
    <w:rsid w:val="002A0CBA"/>
    <w:rsid w:val="002A14B4"/>
    <w:rsid w:val="002A16F0"/>
    <w:rsid w:val="002A19DE"/>
    <w:rsid w:val="002A2D94"/>
    <w:rsid w:val="002A340D"/>
    <w:rsid w:val="002A462D"/>
    <w:rsid w:val="002A50A5"/>
    <w:rsid w:val="002A5552"/>
    <w:rsid w:val="002A710C"/>
    <w:rsid w:val="002B0029"/>
    <w:rsid w:val="002B1E2F"/>
    <w:rsid w:val="002B2698"/>
    <w:rsid w:val="002B2E56"/>
    <w:rsid w:val="002B302B"/>
    <w:rsid w:val="002B34DE"/>
    <w:rsid w:val="002B408F"/>
    <w:rsid w:val="002B4199"/>
    <w:rsid w:val="002B448A"/>
    <w:rsid w:val="002B4B2F"/>
    <w:rsid w:val="002B5A4E"/>
    <w:rsid w:val="002B64A8"/>
    <w:rsid w:val="002B66BD"/>
    <w:rsid w:val="002B70B8"/>
    <w:rsid w:val="002B77A6"/>
    <w:rsid w:val="002B7AF4"/>
    <w:rsid w:val="002B7B3F"/>
    <w:rsid w:val="002C07F7"/>
    <w:rsid w:val="002C1F6E"/>
    <w:rsid w:val="002C2B42"/>
    <w:rsid w:val="002C2BFF"/>
    <w:rsid w:val="002C2F8A"/>
    <w:rsid w:val="002C305E"/>
    <w:rsid w:val="002C5F77"/>
    <w:rsid w:val="002C7AED"/>
    <w:rsid w:val="002D0574"/>
    <w:rsid w:val="002D090A"/>
    <w:rsid w:val="002D0E86"/>
    <w:rsid w:val="002D298A"/>
    <w:rsid w:val="002D3C95"/>
    <w:rsid w:val="002D40A2"/>
    <w:rsid w:val="002D4DFB"/>
    <w:rsid w:val="002D5406"/>
    <w:rsid w:val="002D661A"/>
    <w:rsid w:val="002D715D"/>
    <w:rsid w:val="002D7A9F"/>
    <w:rsid w:val="002D7AD0"/>
    <w:rsid w:val="002E0B11"/>
    <w:rsid w:val="002E0DE6"/>
    <w:rsid w:val="002E24EC"/>
    <w:rsid w:val="002E29EB"/>
    <w:rsid w:val="002E2B07"/>
    <w:rsid w:val="002E2BA1"/>
    <w:rsid w:val="002E3743"/>
    <w:rsid w:val="002E3E3E"/>
    <w:rsid w:val="002E4153"/>
    <w:rsid w:val="002E66B2"/>
    <w:rsid w:val="002E6B27"/>
    <w:rsid w:val="002E75CB"/>
    <w:rsid w:val="002F11C7"/>
    <w:rsid w:val="002F1AD2"/>
    <w:rsid w:val="002F1BB4"/>
    <w:rsid w:val="002F2453"/>
    <w:rsid w:val="002F3244"/>
    <w:rsid w:val="002F41DD"/>
    <w:rsid w:val="002F4722"/>
    <w:rsid w:val="002F560B"/>
    <w:rsid w:val="002F5D5D"/>
    <w:rsid w:val="002F6292"/>
    <w:rsid w:val="002F62EC"/>
    <w:rsid w:val="002F733E"/>
    <w:rsid w:val="0030059A"/>
    <w:rsid w:val="003005D5"/>
    <w:rsid w:val="00300E6D"/>
    <w:rsid w:val="003014D5"/>
    <w:rsid w:val="0030275D"/>
    <w:rsid w:val="00304BD1"/>
    <w:rsid w:val="003056C9"/>
    <w:rsid w:val="00305A27"/>
    <w:rsid w:val="00306033"/>
    <w:rsid w:val="0030646B"/>
    <w:rsid w:val="003065E3"/>
    <w:rsid w:val="00306F31"/>
    <w:rsid w:val="00307369"/>
    <w:rsid w:val="00307AFC"/>
    <w:rsid w:val="003100A6"/>
    <w:rsid w:val="0031169B"/>
    <w:rsid w:val="00311C15"/>
    <w:rsid w:val="00311E31"/>
    <w:rsid w:val="00311EF8"/>
    <w:rsid w:val="0031421B"/>
    <w:rsid w:val="00315A13"/>
    <w:rsid w:val="00316927"/>
    <w:rsid w:val="00316B7E"/>
    <w:rsid w:val="003171D7"/>
    <w:rsid w:val="003179E0"/>
    <w:rsid w:val="00317DDF"/>
    <w:rsid w:val="0032086D"/>
    <w:rsid w:val="00321951"/>
    <w:rsid w:val="00322091"/>
    <w:rsid w:val="00323078"/>
    <w:rsid w:val="00323151"/>
    <w:rsid w:val="003245A0"/>
    <w:rsid w:val="00325C80"/>
    <w:rsid w:val="00325F59"/>
    <w:rsid w:val="00325F67"/>
    <w:rsid w:val="00326499"/>
    <w:rsid w:val="00326635"/>
    <w:rsid w:val="003306CB"/>
    <w:rsid w:val="00330E3D"/>
    <w:rsid w:val="0033292C"/>
    <w:rsid w:val="00332E95"/>
    <w:rsid w:val="00334B42"/>
    <w:rsid w:val="00335DC1"/>
    <w:rsid w:val="00336DFF"/>
    <w:rsid w:val="003414C2"/>
    <w:rsid w:val="00342CD7"/>
    <w:rsid w:val="00343CF6"/>
    <w:rsid w:val="00344D6A"/>
    <w:rsid w:val="00345DD7"/>
    <w:rsid w:val="003472A6"/>
    <w:rsid w:val="0035057C"/>
    <w:rsid w:val="0035156F"/>
    <w:rsid w:val="00353191"/>
    <w:rsid w:val="00353D54"/>
    <w:rsid w:val="003543F1"/>
    <w:rsid w:val="003544C8"/>
    <w:rsid w:val="00355B41"/>
    <w:rsid w:val="0035607F"/>
    <w:rsid w:val="00356868"/>
    <w:rsid w:val="00356DE9"/>
    <w:rsid w:val="00357377"/>
    <w:rsid w:val="00357DCF"/>
    <w:rsid w:val="00360006"/>
    <w:rsid w:val="00360189"/>
    <w:rsid w:val="0036082C"/>
    <w:rsid w:val="003617A1"/>
    <w:rsid w:val="00361BE7"/>
    <w:rsid w:val="0036231D"/>
    <w:rsid w:val="00362E44"/>
    <w:rsid w:val="00363DAE"/>
    <w:rsid w:val="00364259"/>
    <w:rsid w:val="00365FFB"/>
    <w:rsid w:val="003660A9"/>
    <w:rsid w:val="003677EF"/>
    <w:rsid w:val="003678B2"/>
    <w:rsid w:val="00371944"/>
    <w:rsid w:val="003720D6"/>
    <w:rsid w:val="00373A56"/>
    <w:rsid w:val="00373D22"/>
    <w:rsid w:val="00376AD2"/>
    <w:rsid w:val="00381808"/>
    <w:rsid w:val="0038253E"/>
    <w:rsid w:val="00383E83"/>
    <w:rsid w:val="003843BA"/>
    <w:rsid w:val="003849FB"/>
    <w:rsid w:val="00384F29"/>
    <w:rsid w:val="00385042"/>
    <w:rsid w:val="003857EF"/>
    <w:rsid w:val="00385E88"/>
    <w:rsid w:val="0038671F"/>
    <w:rsid w:val="0038709E"/>
    <w:rsid w:val="00390AD5"/>
    <w:rsid w:val="00390B34"/>
    <w:rsid w:val="003915DF"/>
    <w:rsid w:val="00393051"/>
    <w:rsid w:val="00393425"/>
    <w:rsid w:val="003938C9"/>
    <w:rsid w:val="003A060E"/>
    <w:rsid w:val="003A0A54"/>
    <w:rsid w:val="003A0B4D"/>
    <w:rsid w:val="003A2585"/>
    <w:rsid w:val="003A3837"/>
    <w:rsid w:val="003A428C"/>
    <w:rsid w:val="003A4EE5"/>
    <w:rsid w:val="003A61FE"/>
    <w:rsid w:val="003A6287"/>
    <w:rsid w:val="003A71E9"/>
    <w:rsid w:val="003A76B3"/>
    <w:rsid w:val="003B03F8"/>
    <w:rsid w:val="003B0F3A"/>
    <w:rsid w:val="003B10B6"/>
    <w:rsid w:val="003B2DCA"/>
    <w:rsid w:val="003B5C40"/>
    <w:rsid w:val="003B6267"/>
    <w:rsid w:val="003B705C"/>
    <w:rsid w:val="003B7ADD"/>
    <w:rsid w:val="003C06D7"/>
    <w:rsid w:val="003C0CF6"/>
    <w:rsid w:val="003C110E"/>
    <w:rsid w:val="003C365D"/>
    <w:rsid w:val="003C4928"/>
    <w:rsid w:val="003C786E"/>
    <w:rsid w:val="003C7FEC"/>
    <w:rsid w:val="003D000A"/>
    <w:rsid w:val="003D12AB"/>
    <w:rsid w:val="003D1544"/>
    <w:rsid w:val="003D15C5"/>
    <w:rsid w:val="003D212D"/>
    <w:rsid w:val="003D2AE5"/>
    <w:rsid w:val="003D3F2A"/>
    <w:rsid w:val="003D4BDD"/>
    <w:rsid w:val="003D5946"/>
    <w:rsid w:val="003D66B0"/>
    <w:rsid w:val="003D68E4"/>
    <w:rsid w:val="003D7544"/>
    <w:rsid w:val="003E0032"/>
    <w:rsid w:val="003E17C6"/>
    <w:rsid w:val="003E44C5"/>
    <w:rsid w:val="003E4BA9"/>
    <w:rsid w:val="003E5A6E"/>
    <w:rsid w:val="003E66F5"/>
    <w:rsid w:val="003E7408"/>
    <w:rsid w:val="003E7414"/>
    <w:rsid w:val="003F058B"/>
    <w:rsid w:val="003F1CE0"/>
    <w:rsid w:val="003F2145"/>
    <w:rsid w:val="003F280A"/>
    <w:rsid w:val="003F2BBD"/>
    <w:rsid w:val="003F2C59"/>
    <w:rsid w:val="003F32AE"/>
    <w:rsid w:val="003F3A4B"/>
    <w:rsid w:val="003F3D2D"/>
    <w:rsid w:val="003F599A"/>
    <w:rsid w:val="003F5E67"/>
    <w:rsid w:val="003F7289"/>
    <w:rsid w:val="003F79FB"/>
    <w:rsid w:val="00401BBA"/>
    <w:rsid w:val="0040296E"/>
    <w:rsid w:val="00402EB4"/>
    <w:rsid w:val="00404ACA"/>
    <w:rsid w:val="0040689E"/>
    <w:rsid w:val="004108BF"/>
    <w:rsid w:val="00410977"/>
    <w:rsid w:val="00410F99"/>
    <w:rsid w:val="00412553"/>
    <w:rsid w:val="004127DD"/>
    <w:rsid w:val="0041450C"/>
    <w:rsid w:val="00414665"/>
    <w:rsid w:val="00414B9A"/>
    <w:rsid w:val="004158E9"/>
    <w:rsid w:val="004161AF"/>
    <w:rsid w:val="004172BC"/>
    <w:rsid w:val="004175EB"/>
    <w:rsid w:val="00417733"/>
    <w:rsid w:val="00417EE5"/>
    <w:rsid w:val="00420277"/>
    <w:rsid w:val="004221C0"/>
    <w:rsid w:val="00422F9A"/>
    <w:rsid w:val="00423C83"/>
    <w:rsid w:val="0042460A"/>
    <w:rsid w:val="004248A1"/>
    <w:rsid w:val="0042523D"/>
    <w:rsid w:val="00425246"/>
    <w:rsid w:val="00425A29"/>
    <w:rsid w:val="00427F75"/>
    <w:rsid w:val="004329B1"/>
    <w:rsid w:val="00433B52"/>
    <w:rsid w:val="00434046"/>
    <w:rsid w:val="00435340"/>
    <w:rsid w:val="0043534D"/>
    <w:rsid w:val="00435E30"/>
    <w:rsid w:val="00437CE9"/>
    <w:rsid w:val="00437E77"/>
    <w:rsid w:val="0044050F"/>
    <w:rsid w:val="0044267D"/>
    <w:rsid w:val="00442C85"/>
    <w:rsid w:val="00444C83"/>
    <w:rsid w:val="00447613"/>
    <w:rsid w:val="0044794C"/>
    <w:rsid w:val="00450E4D"/>
    <w:rsid w:val="00451597"/>
    <w:rsid w:val="00451ABC"/>
    <w:rsid w:val="004536A2"/>
    <w:rsid w:val="004546DB"/>
    <w:rsid w:val="004553C7"/>
    <w:rsid w:val="004567CA"/>
    <w:rsid w:val="00456F2E"/>
    <w:rsid w:val="00460805"/>
    <w:rsid w:val="00460C1E"/>
    <w:rsid w:val="00465D5A"/>
    <w:rsid w:val="00466149"/>
    <w:rsid w:val="004667BD"/>
    <w:rsid w:val="00466A45"/>
    <w:rsid w:val="0046717D"/>
    <w:rsid w:val="004705F0"/>
    <w:rsid w:val="00471362"/>
    <w:rsid w:val="004716C0"/>
    <w:rsid w:val="004726A4"/>
    <w:rsid w:val="00472BB9"/>
    <w:rsid w:val="004751A7"/>
    <w:rsid w:val="00475DF2"/>
    <w:rsid w:val="00477F03"/>
    <w:rsid w:val="0048061E"/>
    <w:rsid w:val="004814ED"/>
    <w:rsid w:val="00483276"/>
    <w:rsid w:val="004841CF"/>
    <w:rsid w:val="004846F9"/>
    <w:rsid w:val="004855C3"/>
    <w:rsid w:val="00485F52"/>
    <w:rsid w:val="0048659F"/>
    <w:rsid w:val="004873BB"/>
    <w:rsid w:val="00487505"/>
    <w:rsid w:val="00490BCA"/>
    <w:rsid w:val="00491874"/>
    <w:rsid w:val="00491E8F"/>
    <w:rsid w:val="004927ED"/>
    <w:rsid w:val="0049572D"/>
    <w:rsid w:val="00496AFD"/>
    <w:rsid w:val="0049700D"/>
    <w:rsid w:val="004A024B"/>
    <w:rsid w:val="004A055A"/>
    <w:rsid w:val="004A09F4"/>
    <w:rsid w:val="004A18EB"/>
    <w:rsid w:val="004A315A"/>
    <w:rsid w:val="004A433C"/>
    <w:rsid w:val="004A4EE8"/>
    <w:rsid w:val="004A6521"/>
    <w:rsid w:val="004A683C"/>
    <w:rsid w:val="004A6F0C"/>
    <w:rsid w:val="004A70CC"/>
    <w:rsid w:val="004A7998"/>
    <w:rsid w:val="004B03BA"/>
    <w:rsid w:val="004B08DE"/>
    <w:rsid w:val="004B2B21"/>
    <w:rsid w:val="004B3181"/>
    <w:rsid w:val="004B36CA"/>
    <w:rsid w:val="004B36CC"/>
    <w:rsid w:val="004B4ABA"/>
    <w:rsid w:val="004B554C"/>
    <w:rsid w:val="004C0479"/>
    <w:rsid w:val="004C1167"/>
    <w:rsid w:val="004C2AF9"/>
    <w:rsid w:val="004C2C0C"/>
    <w:rsid w:val="004C3348"/>
    <w:rsid w:val="004C38FF"/>
    <w:rsid w:val="004C3E99"/>
    <w:rsid w:val="004C3F59"/>
    <w:rsid w:val="004C414A"/>
    <w:rsid w:val="004C5565"/>
    <w:rsid w:val="004C6833"/>
    <w:rsid w:val="004C713F"/>
    <w:rsid w:val="004C7175"/>
    <w:rsid w:val="004D1A96"/>
    <w:rsid w:val="004D1ADF"/>
    <w:rsid w:val="004D1EBA"/>
    <w:rsid w:val="004D23E9"/>
    <w:rsid w:val="004D356A"/>
    <w:rsid w:val="004D4305"/>
    <w:rsid w:val="004D5757"/>
    <w:rsid w:val="004D62DA"/>
    <w:rsid w:val="004D654C"/>
    <w:rsid w:val="004D6EBF"/>
    <w:rsid w:val="004E0132"/>
    <w:rsid w:val="004E1B0F"/>
    <w:rsid w:val="004E37B6"/>
    <w:rsid w:val="004E42CD"/>
    <w:rsid w:val="004E4308"/>
    <w:rsid w:val="004E4DE7"/>
    <w:rsid w:val="004E550A"/>
    <w:rsid w:val="004E5951"/>
    <w:rsid w:val="004E6D1B"/>
    <w:rsid w:val="004E7817"/>
    <w:rsid w:val="004F0F37"/>
    <w:rsid w:val="004F1623"/>
    <w:rsid w:val="004F1E33"/>
    <w:rsid w:val="004F267B"/>
    <w:rsid w:val="004F2A5C"/>
    <w:rsid w:val="004F45CF"/>
    <w:rsid w:val="004F4631"/>
    <w:rsid w:val="0050051B"/>
    <w:rsid w:val="0050183C"/>
    <w:rsid w:val="0050273F"/>
    <w:rsid w:val="00502F29"/>
    <w:rsid w:val="00502FAD"/>
    <w:rsid w:val="0050574B"/>
    <w:rsid w:val="00505FCE"/>
    <w:rsid w:val="00506761"/>
    <w:rsid w:val="005072AF"/>
    <w:rsid w:val="005110CD"/>
    <w:rsid w:val="00512B66"/>
    <w:rsid w:val="0051318F"/>
    <w:rsid w:val="0051383D"/>
    <w:rsid w:val="00514EC8"/>
    <w:rsid w:val="00515BF6"/>
    <w:rsid w:val="00515CF0"/>
    <w:rsid w:val="0051628A"/>
    <w:rsid w:val="00517380"/>
    <w:rsid w:val="00517806"/>
    <w:rsid w:val="005218F7"/>
    <w:rsid w:val="00524E08"/>
    <w:rsid w:val="00524E9F"/>
    <w:rsid w:val="005256AB"/>
    <w:rsid w:val="005256E0"/>
    <w:rsid w:val="00525720"/>
    <w:rsid w:val="00526686"/>
    <w:rsid w:val="0052734C"/>
    <w:rsid w:val="005274B0"/>
    <w:rsid w:val="00527968"/>
    <w:rsid w:val="005310D8"/>
    <w:rsid w:val="005313F6"/>
    <w:rsid w:val="00533A16"/>
    <w:rsid w:val="00534311"/>
    <w:rsid w:val="005348FA"/>
    <w:rsid w:val="0053546D"/>
    <w:rsid w:val="005372E7"/>
    <w:rsid w:val="00537A8A"/>
    <w:rsid w:val="00540901"/>
    <w:rsid w:val="0054128E"/>
    <w:rsid w:val="0054329A"/>
    <w:rsid w:val="005438DA"/>
    <w:rsid w:val="0054585A"/>
    <w:rsid w:val="0054688E"/>
    <w:rsid w:val="00546B1A"/>
    <w:rsid w:val="00547669"/>
    <w:rsid w:val="005503DE"/>
    <w:rsid w:val="0055093E"/>
    <w:rsid w:val="00551D56"/>
    <w:rsid w:val="005526B8"/>
    <w:rsid w:val="00552B10"/>
    <w:rsid w:val="005539BA"/>
    <w:rsid w:val="00554BF3"/>
    <w:rsid w:val="005567E4"/>
    <w:rsid w:val="0055757D"/>
    <w:rsid w:val="005623B2"/>
    <w:rsid w:val="005624BD"/>
    <w:rsid w:val="00562B7B"/>
    <w:rsid w:val="005643E9"/>
    <w:rsid w:val="00564779"/>
    <w:rsid w:val="005648AE"/>
    <w:rsid w:val="00567B77"/>
    <w:rsid w:val="00571708"/>
    <w:rsid w:val="00571D55"/>
    <w:rsid w:val="00572C01"/>
    <w:rsid w:val="00573D17"/>
    <w:rsid w:val="00573E40"/>
    <w:rsid w:val="0057405F"/>
    <w:rsid w:val="005741A9"/>
    <w:rsid w:val="005741D4"/>
    <w:rsid w:val="00574668"/>
    <w:rsid w:val="005752C9"/>
    <w:rsid w:val="00575B1B"/>
    <w:rsid w:val="00575B59"/>
    <w:rsid w:val="00576BB7"/>
    <w:rsid w:val="00580247"/>
    <w:rsid w:val="0058204A"/>
    <w:rsid w:val="00583964"/>
    <w:rsid w:val="00583A67"/>
    <w:rsid w:val="00584126"/>
    <w:rsid w:val="005843BE"/>
    <w:rsid w:val="005857DA"/>
    <w:rsid w:val="00586936"/>
    <w:rsid w:val="00586BEA"/>
    <w:rsid w:val="00586C86"/>
    <w:rsid w:val="005871E5"/>
    <w:rsid w:val="00590341"/>
    <w:rsid w:val="00590A94"/>
    <w:rsid w:val="005915E9"/>
    <w:rsid w:val="00591DD8"/>
    <w:rsid w:val="00593A21"/>
    <w:rsid w:val="00594401"/>
    <w:rsid w:val="005952AB"/>
    <w:rsid w:val="00596456"/>
    <w:rsid w:val="005A0AA6"/>
    <w:rsid w:val="005A0D13"/>
    <w:rsid w:val="005A0D7A"/>
    <w:rsid w:val="005A40F5"/>
    <w:rsid w:val="005A515E"/>
    <w:rsid w:val="005A725B"/>
    <w:rsid w:val="005A72D4"/>
    <w:rsid w:val="005B103A"/>
    <w:rsid w:val="005B132F"/>
    <w:rsid w:val="005B2141"/>
    <w:rsid w:val="005B25D5"/>
    <w:rsid w:val="005B2EF0"/>
    <w:rsid w:val="005B3968"/>
    <w:rsid w:val="005B39F4"/>
    <w:rsid w:val="005B412F"/>
    <w:rsid w:val="005B4D3A"/>
    <w:rsid w:val="005B4E73"/>
    <w:rsid w:val="005B6286"/>
    <w:rsid w:val="005B6EFA"/>
    <w:rsid w:val="005B70C8"/>
    <w:rsid w:val="005B75D2"/>
    <w:rsid w:val="005C1750"/>
    <w:rsid w:val="005C1DF5"/>
    <w:rsid w:val="005C28EC"/>
    <w:rsid w:val="005C2952"/>
    <w:rsid w:val="005C2E99"/>
    <w:rsid w:val="005C323D"/>
    <w:rsid w:val="005C39FA"/>
    <w:rsid w:val="005C465C"/>
    <w:rsid w:val="005C6522"/>
    <w:rsid w:val="005C67B4"/>
    <w:rsid w:val="005C69A3"/>
    <w:rsid w:val="005C6BA0"/>
    <w:rsid w:val="005C73C3"/>
    <w:rsid w:val="005C7E17"/>
    <w:rsid w:val="005D0D52"/>
    <w:rsid w:val="005D0E93"/>
    <w:rsid w:val="005D0F92"/>
    <w:rsid w:val="005D0F99"/>
    <w:rsid w:val="005D108B"/>
    <w:rsid w:val="005D5EC1"/>
    <w:rsid w:val="005D6CEE"/>
    <w:rsid w:val="005D78CE"/>
    <w:rsid w:val="005D7B34"/>
    <w:rsid w:val="005D7BFD"/>
    <w:rsid w:val="005D7E6B"/>
    <w:rsid w:val="005E0095"/>
    <w:rsid w:val="005E0801"/>
    <w:rsid w:val="005E0C57"/>
    <w:rsid w:val="005E2587"/>
    <w:rsid w:val="005E32CC"/>
    <w:rsid w:val="005E4653"/>
    <w:rsid w:val="005E47D8"/>
    <w:rsid w:val="005E640E"/>
    <w:rsid w:val="005E677A"/>
    <w:rsid w:val="005F077F"/>
    <w:rsid w:val="005F0ED9"/>
    <w:rsid w:val="005F1956"/>
    <w:rsid w:val="005F2C28"/>
    <w:rsid w:val="005F3A7C"/>
    <w:rsid w:val="005F59AD"/>
    <w:rsid w:val="005F5B03"/>
    <w:rsid w:val="005F63A9"/>
    <w:rsid w:val="005F6B8D"/>
    <w:rsid w:val="0060140A"/>
    <w:rsid w:val="00601D98"/>
    <w:rsid w:val="006024D0"/>
    <w:rsid w:val="006031CE"/>
    <w:rsid w:val="006038EF"/>
    <w:rsid w:val="006049C4"/>
    <w:rsid w:val="006055FF"/>
    <w:rsid w:val="0060591F"/>
    <w:rsid w:val="006069DB"/>
    <w:rsid w:val="006116B2"/>
    <w:rsid w:val="00613537"/>
    <w:rsid w:val="00613B88"/>
    <w:rsid w:val="00613FA2"/>
    <w:rsid w:val="00613FA3"/>
    <w:rsid w:val="00614F3B"/>
    <w:rsid w:val="00615C98"/>
    <w:rsid w:val="00615EC4"/>
    <w:rsid w:val="0061725C"/>
    <w:rsid w:val="00617FEC"/>
    <w:rsid w:val="00621795"/>
    <w:rsid w:val="00621B1C"/>
    <w:rsid w:val="00625DEE"/>
    <w:rsid w:val="00626B56"/>
    <w:rsid w:val="0062796D"/>
    <w:rsid w:val="00627BBA"/>
    <w:rsid w:val="00630C6D"/>
    <w:rsid w:val="006313A1"/>
    <w:rsid w:val="006317F2"/>
    <w:rsid w:val="006317F9"/>
    <w:rsid w:val="00631B53"/>
    <w:rsid w:val="00631F8F"/>
    <w:rsid w:val="00632204"/>
    <w:rsid w:val="0063236A"/>
    <w:rsid w:val="006332D9"/>
    <w:rsid w:val="00634880"/>
    <w:rsid w:val="0063503C"/>
    <w:rsid w:val="006354DE"/>
    <w:rsid w:val="0063550A"/>
    <w:rsid w:val="00635572"/>
    <w:rsid w:val="00635DAC"/>
    <w:rsid w:val="006367AE"/>
    <w:rsid w:val="00637215"/>
    <w:rsid w:val="0063733C"/>
    <w:rsid w:val="00637B7E"/>
    <w:rsid w:val="0064073B"/>
    <w:rsid w:val="00640795"/>
    <w:rsid w:val="00640B99"/>
    <w:rsid w:val="00640E12"/>
    <w:rsid w:val="00640F03"/>
    <w:rsid w:val="00641F73"/>
    <w:rsid w:val="006420EF"/>
    <w:rsid w:val="0064280B"/>
    <w:rsid w:val="00643240"/>
    <w:rsid w:val="00644F95"/>
    <w:rsid w:val="00646D8B"/>
    <w:rsid w:val="006474C3"/>
    <w:rsid w:val="006477A6"/>
    <w:rsid w:val="00647D43"/>
    <w:rsid w:val="00650596"/>
    <w:rsid w:val="00650606"/>
    <w:rsid w:val="006512E8"/>
    <w:rsid w:val="00651496"/>
    <w:rsid w:val="00651D2F"/>
    <w:rsid w:val="00651FC0"/>
    <w:rsid w:val="0065275E"/>
    <w:rsid w:val="00653CD9"/>
    <w:rsid w:val="00657797"/>
    <w:rsid w:val="006601A3"/>
    <w:rsid w:val="0066098F"/>
    <w:rsid w:val="00660E79"/>
    <w:rsid w:val="00662153"/>
    <w:rsid w:val="006622B0"/>
    <w:rsid w:val="00662F2A"/>
    <w:rsid w:val="00663847"/>
    <w:rsid w:val="00663E6E"/>
    <w:rsid w:val="00663F92"/>
    <w:rsid w:val="006642BD"/>
    <w:rsid w:val="006645A9"/>
    <w:rsid w:val="00665BF3"/>
    <w:rsid w:val="006678FB"/>
    <w:rsid w:val="006727CB"/>
    <w:rsid w:val="00672961"/>
    <w:rsid w:val="00672973"/>
    <w:rsid w:val="006731A7"/>
    <w:rsid w:val="006744A8"/>
    <w:rsid w:val="006758B4"/>
    <w:rsid w:val="00675C99"/>
    <w:rsid w:val="00676518"/>
    <w:rsid w:val="00676E31"/>
    <w:rsid w:val="006821B5"/>
    <w:rsid w:val="00682527"/>
    <w:rsid w:val="006828BB"/>
    <w:rsid w:val="006836C9"/>
    <w:rsid w:val="0068377A"/>
    <w:rsid w:val="00683E50"/>
    <w:rsid w:val="0068439B"/>
    <w:rsid w:val="00684A30"/>
    <w:rsid w:val="0068715A"/>
    <w:rsid w:val="0068739C"/>
    <w:rsid w:val="0068768F"/>
    <w:rsid w:val="00690033"/>
    <w:rsid w:val="00690BE2"/>
    <w:rsid w:val="00690DD8"/>
    <w:rsid w:val="00691224"/>
    <w:rsid w:val="00691A5A"/>
    <w:rsid w:val="00691F3D"/>
    <w:rsid w:val="00693002"/>
    <w:rsid w:val="00696735"/>
    <w:rsid w:val="00696DF5"/>
    <w:rsid w:val="00697A33"/>
    <w:rsid w:val="006A13A4"/>
    <w:rsid w:val="006A1CB4"/>
    <w:rsid w:val="006A201D"/>
    <w:rsid w:val="006A3057"/>
    <w:rsid w:val="006A3DE0"/>
    <w:rsid w:val="006A72E6"/>
    <w:rsid w:val="006B035D"/>
    <w:rsid w:val="006B1532"/>
    <w:rsid w:val="006B26FE"/>
    <w:rsid w:val="006B2DF5"/>
    <w:rsid w:val="006B328C"/>
    <w:rsid w:val="006B639A"/>
    <w:rsid w:val="006B7DF2"/>
    <w:rsid w:val="006C1004"/>
    <w:rsid w:val="006C126B"/>
    <w:rsid w:val="006C18AD"/>
    <w:rsid w:val="006C2E0C"/>
    <w:rsid w:val="006C332E"/>
    <w:rsid w:val="006C35BA"/>
    <w:rsid w:val="006C45A2"/>
    <w:rsid w:val="006C4861"/>
    <w:rsid w:val="006C518E"/>
    <w:rsid w:val="006C5967"/>
    <w:rsid w:val="006C61D1"/>
    <w:rsid w:val="006C6A43"/>
    <w:rsid w:val="006C6AE2"/>
    <w:rsid w:val="006C7816"/>
    <w:rsid w:val="006C7EBB"/>
    <w:rsid w:val="006D0B7E"/>
    <w:rsid w:val="006D1458"/>
    <w:rsid w:val="006D2E16"/>
    <w:rsid w:val="006D30CC"/>
    <w:rsid w:val="006D39D9"/>
    <w:rsid w:val="006D62A7"/>
    <w:rsid w:val="006D6BE5"/>
    <w:rsid w:val="006D6CDB"/>
    <w:rsid w:val="006D7331"/>
    <w:rsid w:val="006E1443"/>
    <w:rsid w:val="006E17FD"/>
    <w:rsid w:val="006E2AC1"/>
    <w:rsid w:val="006E2BEF"/>
    <w:rsid w:val="006E3FBE"/>
    <w:rsid w:val="006E41E1"/>
    <w:rsid w:val="006E454E"/>
    <w:rsid w:val="006E7C8C"/>
    <w:rsid w:val="006F16B8"/>
    <w:rsid w:val="006F3A16"/>
    <w:rsid w:val="006F3EFB"/>
    <w:rsid w:val="006F7510"/>
    <w:rsid w:val="006F7797"/>
    <w:rsid w:val="00700332"/>
    <w:rsid w:val="00701D92"/>
    <w:rsid w:val="0070205E"/>
    <w:rsid w:val="00703296"/>
    <w:rsid w:val="00703896"/>
    <w:rsid w:val="00703EB8"/>
    <w:rsid w:val="007047B7"/>
    <w:rsid w:val="00704886"/>
    <w:rsid w:val="0070526E"/>
    <w:rsid w:val="0070580A"/>
    <w:rsid w:val="00706303"/>
    <w:rsid w:val="00706F34"/>
    <w:rsid w:val="007075A7"/>
    <w:rsid w:val="007076B7"/>
    <w:rsid w:val="007113D7"/>
    <w:rsid w:val="00712058"/>
    <w:rsid w:val="00712239"/>
    <w:rsid w:val="007139F5"/>
    <w:rsid w:val="00714047"/>
    <w:rsid w:val="0071489F"/>
    <w:rsid w:val="00715197"/>
    <w:rsid w:val="0071704F"/>
    <w:rsid w:val="007209A4"/>
    <w:rsid w:val="00720B43"/>
    <w:rsid w:val="00721543"/>
    <w:rsid w:val="00721D3C"/>
    <w:rsid w:val="00722AE4"/>
    <w:rsid w:val="00723319"/>
    <w:rsid w:val="00723640"/>
    <w:rsid w:val="007247B7"/>
    <w:rsid w:val="00725009"/>
    <w:rsid w:val="007252A5"/>
    <w:rsid w:val="0072557D"/>
    <w:rsid w:val="00726166"/>
    <w:rsid w:val="0072788D"/>
    <w:rsid w:val="0073036F"/>
    <w:rsid w:val="00730434"/>
    <w:rsid w:val="00730B19"/>
    <w:rsid w:val="00731763"/>
    <w:rsid w:val="0073223A"/>
    <w:rsid w:val="00736BE4"/>
    <w:rsid w:val="00737046"/>
    <w:rsid w:val="00737723"/>
    <w:rsid w:val="00740561"/>
    <w:rsid w:val="00740A22"/>
    <w:rsid w:val="0074117D"/>
    <w:rsid w:val="00741826"/>
    <w:rsid w:val="00741A82"/>
    <w:rsid w:val="0074330C"/>
    <w:rsid w:val="00744A86"/>
    <w:rsid w:val="007458BA"/>
    <w:rsid w:val="00745AF7"/>
    <w:rsid w:val="0074614C"/>
    <w:rsid w:val="007465E9"/>
    <w:rsid w:val="007466F1"/>
    <w:rsid w:val="00747BB1"/>
    <w:rsid w:val="0075005C"/>
    <w:rsid w:val="007513DC"/>
    <w:rsid w:val="00751CA8"/>
    <w:rsid w:val="007527AE"/>
    <w:rsid w:val="00752B4D"/>
    <w:rsid w:val="00753F0E"/>
    <w:rsid w:val="00754EA1"/>
    <w:rsid w:val="0075507E"/>
    <w:rsid w:val="00755510"/>
    <w:rsid w:val="00756234"/>
    <w:rsid w:val="00757324"/>
    <w:rsid w:val="00757670"/>
    <w:rsid w:val="00757B5F"/>
    <w:rsid w:val="007600CB"/>
    <w:rsid w:val="007602B5"/>
    <w:rsid w:val="007607F2"/>
    <w:rsid w:val="00760899"/>
    <w:rsid w:val="00762285"/>
    <w:rsid w:val="00763500"/>
    <w:rsid w:val="00763E1F"/>
    <w:rsid w:val="0076460E"/>
    <w:rsid w:val="00766431"/>
    <w:rsid w:val="0076750B"/>
    <w:rsid w:val="00772467"/>
    <w:rsid w:val="0077486E"/>
    <w:rsid w:val="00775256"/>
    <w:rsid w:val="00775ACB"/>
    <w:rsid w:val="00777007"/>
    <w:rsid w:val="00777184"/>
    <w:rsid w:val="007773B4"/>
    <w:rsid w:val="0078038D"/>
    <w:rsid w:val="00780EB0"/>
    <w:rsid w:val="007829A1"/>
    <w:rsid w:val="00782B8D"/>
    <w:rsid w:val="00783C11"/>
    <w:rsid w:val="00783D91"/>
    <w:rsid w:val="007842C7"/>
    <w:rsid w:val="00784419"/>
    <w:rsid w:val="00784B2B"/>
    <w:rsid w:val="0078532E"/>
    <w:rsid w:val="0078683F"/>
    <w:rsid w:val="00786B14"/>
    <w:rsid w:val="0079116E"/>
    <w:rsid w:val="00791C2E"/>
    <w:rsid w:val="00792758"/>
    <w:rsid w:val="007941D7"/>
    <w:rsid w:val="00794486"/>
    <w:rsid w:val="00794B9C"/>
    <w:rsid w:val="00797295"/>
    <w:rsid w:val="00797885"/>
    <w:rsid w:val="007A00FA"/>
    <w:rsid w:val="007A08AB"/>
    <w:rsid w:val="007A176F"/>
    <w:rsid w:val="007A1E68"/>
    <w:rsid w:val="007A33C2"/>
    <w:rsid w:val="007A3DDD"/>
    <w:rsid w:val="007A4158"/>
    <w:rsid w:val="007A4651"/>
    <w:rsid w:val="007A4B68"/>
    <w:rsid w:val="007A51AA"/>
    <w:rsid w:val="007A564C"/>
    <w:rsid w:val="007A65EF"/>
    <w:rsid w:val="007A6686"/>
    <w:rsid w:val="007A6F82"/>
    <w:rsid w:val="007A6F98"/>
    <w:rsid w:val="007A7772"/>
    <w:rsid w:val="007B011F"/>
    <w:rsid w:val="007B2E29"/>
    <w:rsid w:val="007B486E"/>
    <w:rsid w:val="007B4A35"/>
    <w:rsid w:val="007B4A64"/>
    <w:rsid w:val="007B4BDF"/>
    <w:rsid w:val="007B5237"/>
    <w:rsid w:val="007B54EF"/>
    <w:rsid w:val="007B5708"/>
    <w:rsid w:val="007B5D78"/>
    <w:rsid w:val="007B7977"/>
    <w:rsid w:val="007B7B93"/>
    <w:rsid w:val="007C17C3"/>
    <w:rsid w:val="007C300A"/>
    <w:rsid w:val="007C5AF8"/>
    <w:rsid w:val="007C5B65"/>
    <w:rsid w:val="007C75CF"/>
    <w:rsid w:val="007C7846"/>
    <w:rsid w:val="007C7A0A"/>
    <w:rsid w:val="007C7CDC"/>
    <w:rsid w:val="007D043E"/>
    <w:rsid w:val="007D1B02"/>
    <w:rsid w:val="007D201E"/>
    <w:rsid w:val="007D36AD"/>
    <w:rsid w:val="007D4342"/>
    <w:rsid w:val="007D4444"/>
    <w:rsid w:val="007D463E"/>
    <w:rsid w:val="007D48B4"/>
    <w:rsid w:val="007D5612"/>
    <w:rsid w:val="007D5E86"/>
    <w:rsid w:val="007D6A3E"/>
    <w:rsid w:val="007E0C2D"/>
    <w:rsid w:val="007E0DF3"/>
    <w:rsid w:val="007E1C9E"/>
    <w:rsid w:val="007E1CA8"/>
    <w:rsid w:val="007E1CA9"/>
    <w:rsid w:val="007E5F87"/>
    <w:rsid w:val="007E700E"/>
    <w:rsid w:val="007E72D5"/>
    <w:rsid w:val="007E787E"/>
    <w:rsid w:val="007E7F8D"/>
    <w:rsid w:val="007F00C2"/>
    <w:rsid w:val="007F127C"/>
    <w:rsid w:val="007F2DEC"/>
    <w:rsid w:val="007F399C"/>
    <w:rsid w:val="007F67A5"/>
    <w:rsid w:val="0080089C"/>
    <w:rsid w:val="00800938"/>
    <w:rsid w:val="00800B73"/>
    <w:rsid w:val="00801452"/>
    <w:rsid w:val="00801774"/>
    <w:rsid w:val="00801A68"/>
    <w:rsid w:val="00805A04"/>
    <w:rsid w:val="00806144"/>
    <w:rsid w:val="008073CD"/>
    <w:rsid w:val="00807DA2"/>
    <w:rsid w:val="008120AD"/>
    <w:rsid w:val="00813D0C"/>
    <w:rsid w:val="00814648"/>
    <w:rsid w:val="00815D92"/>
    <w:rsid w:val="008201F6"/>
    <w:rsid w:val="00820767"/>
    <w:rsid w:val="00821EDB"/>
    <w:rsid w:val="00822048"/>
    <w:rsid w:val="008221F2"/>
    <w:rsid w:val="008233A9"/>
    <w:rsid w:val="00824008"/>
    <w:rsid w:val="00824D16"/>
    <w:rsid w:val="008252C6"/>
    <w:rsid w:val="00825DE7"/>
    <w:rsid w:val="00826643"/>
    <w:rsid w:val="008269B1"/>
    <w:rsid w:val="00826F88"/>
    <w:rsid w:val="00827A69"/>
    <w:rsid w:val="00830580"/>
    <w:rsid w:val="00831FE0"/>
    <w:rsid w:val="008323D9"/>
    <w:rsid w:val="008345C2"/>
    <w:rsid w:val="0083533B"/>
    <w:rsid w:val="00835CD0"/>
    <w:rsid w:val="0083778F"/>
    <w:rsid w:val="00837A10"/>
    <w:rsid w:val="00840D1B"/>
    <w:rsid w:val="00841654"/>
    <w:rsid w:val="00841703"/>
    <w:rsid w:val="00843811"/>
    <w:rsid w:val="00844199"/>
    <w:rsid w:val="00844472"/>
    <w:rsid w:val="008448DD"/>
    <w:rsid w:val="008450D8"/>
    <w:rsid w:val="0084699A"/>
    <w:rsid w:val="00847741"/>
    <w:rsid w:val="0084781E"/>
    <w:rsid w:val="00850E07"/>
    <w:rsid w:val="00851F6B"/>
    <w:rsid w:val="00852009"/>
    <w:rsid w:val="00852C09"/>
    <w:rsid w:val="00853484"/>
    <w:rsid w:val="00854CEC"/>
    <w:rsid w:val="0085591F"/>
    <w:rsid w:val="00855DA4"/>
    <w:rsid w:val="00855DD9"/>
    <w:rsid w:val="00857971"/>
    <w:rsid w:val="00857CC0"/>
    <w:rsid w:val="00857E9C"/>
    <w:rsid w:val="0086066E"/>
    <w:rsid w:val="00861427"/>
    <w:rsid w:val="00862AB4"/>
    <w:rsid w:val="0086313E"/>
    <w:rsid w:val="0086388F"/>
    <w:rsid w:val="008639D6"/>
    <w:rsid w:val="00864B5F"/>
    <w:rsid w:val="00866364"/>
    <w:rsid w:val="00866D3C"/>
    <w:rsid w:val="00866FE6"/>
    <w:rsid w:val="008704B4"/>
    <w:rsid w:val="00873701"/>
    <w:rsid w:val="00873F1F"/>
    <w:rsid w:val="00874B89"/>
    <w:rsid w:val="0088045F"/>
    <w:rsid w:val="00881084"/>
    <w:rsid w:val="00882229"/>
    <w:rsid w:val="0088405A"/>
    <w:rsid w:val="0088405E"/>
    <w:rsid w:val="00884341"/>
    <w:rsid w:val="00885E91"/>
    <w:rsid w:val="00886A55"/>
    <w:rsid w:val="0088775C"/>
    <w:rsid w:val="0089192E"/>
    <w:rsid w:val="00892D03"/>
    <w:rsid w:val="00892FAD"/>
    <w:rsid w:val="008934EC"/>
    <w:rsid w:val="00893A4D"/>
    <w:rsid w:val="0089773F"/>
    <w:rsid w:val="008978F2"/>
    <w:rsid w:val="00897D40"/>
    <w:rsid w:val="008A0FD0"/>
    <w:rsid w:val="008A3249"/>
    <w:rsid w:val="008A4689"/>
    <w:rsid w:val="008A548D"/>
    <w:rsid w:val="008A55B6"/>
    <w:rsid w:val="008A5759"/>
    <w:rsid w:val="008A5B01"/>
    <w:rsid w:val="008A729B"/>
    <w:rsid w:val="008A7A23"/>
    <w:rsid w:val="008A7C43"/>
    <w:rsid w:val="008B2E61"/>
    <w:rsid w:val="008B2EE4"/>
    <w:rsid w:val="008B34C1"/>
    <w:rsid w:val="008B37A2"/>
    <w:rsid w:val="008B37C8"/>
    <w:rsid w:val="008B4A7D"/>
    <w:rsid w:val="008B730E"/>
    <w:rsid w:val="008B79BF"/>
    <w:rsid w:val="008B7D2E"/>
    <w:rsid w:val="008C0A9E"/>
    <w:rsid w:val="008C1504"/>
    <w:rsid w:val="008C1D0F"/>
    <w:rsid w:val="008C1D25"/>
    <w:rsid w:val="008C3138"/>
    <w:rsid w:val="008C38AC"/>
    <w:rsid w:val="008C3B46"/>
    <w:rsid w:val="008C5026"/>
    <w:rsid w:val="008C53E6"/>
    <w:rsid w:val="008C543A"/>
    <w:rsid w:val="008C6D2A"/>
    <w:rsid w:val="008D2912"/>
    <w:rsid w:val="008D3273"/>
    <w:rsid w:val="008D3530"/>
    <w:rsid w:val="008D37C8"/>
    <w:rsid w:val="008D3F0F"/>
    <w:rsid w:val="008D47A2"/>
    <w:rsid w:val="008D4E18"/>
    <w:rsid w:val="008D5D39"/>
    <w:rsid w:val="008D7890"/>
    <w:rsid w:val="008E032C"/>
    <w:rsid w:val="008E21A9"/>
    <w:rsid w:val="008E4B9B"/>
    <w:rsid w:val="008E4CA1"/>
    <w:rsid w:val="008E630A"/>
    <w:rsid w:val="008E6C6F"/>
    <w:rsid w:val="008E6D15"/>
    <w:rsid w:val="008E7552"/>
    <w:rsid w:val="008F0758"/>
    <w:rsid w:val="008F1E94"/>
    <w:rsid w:val="008F2C86"/>
    <w:rsid w:val="008F2CB4"/>
    <w:rsid w:val="008F39E2"/>
    <w:rsid w:val="008F3FF8"/>
    <w:rsid w:val="008F4022"/>
    <w:rsid w:val="008F4C9C"/>
    <w:rsid w:val="008F59C2"/>
    <w:rsid w:val="008F5CA3"/>
    <w:rsid w:val="008F61E5"/>
    <w:rsid w:val="008F667F"/>
    <w:rsid w:val="008F6E02"/>
    <w:rsid w:val="0090231A"/>
    <w:rsid w:val="009025F1"/>
    <w:rsid w:val="00903F61"/>
    <w:rsid w:val="00906226"/>
    <w:rsid w:val="009063F6"/>
    <w:rsid w:val="0090777A"/>
    <w:rsid w:val="009077CC"/>
    <w:rsid w:val="00907828"/>
    <w:rsid w:val="00907855"/>
    <w:rsid w:val="00907BC3"/>
    <w:rsid w:val="00911E59"/>
    <w:rsid w:val="00912D36"/>
    <w:rsid w:val="00913757"/>
    <w:rsid w:val="00913B0D"/>
    <w:rsid w:val="009149E4"/>
    <w:rsid w:val="00915075"/>
    <w:rsid w:val="00915332"/>
    <w:rsid w:val="00915477"/>
    <w:rsid w:val="00916712"/>
    <w:rsid w:val="00920C61"/>
    <w:rsid w:val="00920F6D"/>
    <w:rsid w:val="00924631"/>
    <w:rsid w:val="00924B0B"/>
    <w:rsid w:val="00925B71"/>
    <w:rsid w:val="00927742"/>
    <w:rsid w:val="00927F5F"/>
    <w:rsid w:val="00927FEA"/>
    <w:rsid w:val="0093007E"/>
    <w:rsid w:val="0093146A"/>
    <w:rsid w:val="009320B9"/>
    <w:rsid w:val="00933F95"/>
    <w:rsid w:val="00934240"/>
    <w:rsid w:val="0093451F"/>
    <w:rsid w:val="0093453E"/>
    <w:rsid w:val="00935327"/>
    <w:rsid w:val="00935C6E"/>
    <w:rsid w:val="00936246"/>
    <w:rsid w:val="00936337"/>
    <w:rsid w:val="0093633F"/>
    <w:rsid w:val="00936BB3"/>
    <w:rsid w:val="009373DF"/>
    <w:rsid w:val="0093764D"/>
    <w:rsid w:val="00940224"/>
    <w:rsid w:val="00942189"/>
    <w:rsid w:val="0094337B"/>
    <w:rsid w:val="0094373F"/>
    <w:rsid w:val="0094425D"/>
    <w:rsid w:val="00944587"/>
    <w:rsid w:val="009454F9"/>
    <w:rsid w:val="009457E0"/>
    <w:rsid w:val="00951889"/>
    <w:rsid w:val="00951900"/>
    <w:rsid w:val="00952649"/>
    <w:rsid w:val="00952719"/>
    <w:rsid w:val="00952CBB"/>
    <w:rsid w:val="00953558"/>
    <w:rsid w:val="00953EB5"/>
    <w:rsid w:val="00954941"/>
    <w:rsid w:val="00955696"/>
    <w:rsid w:val="009574A5"/>
    <w:rsid w:val="00957AD8"/>
    <w:rsid w:val="00960E15"/>
    <w:rsid w:val="00961407"/>
    <w:rsid w:val="00961A8F"/>
    <w:rsid w:val="009629E4"/>
    <w:rsid w:val="009634EA"/>
    <w:rsid w:val="00964A4A"/>
    <w:rsid w:val="00965E8E"/>
    <w:rsid w:val="0096669E"/>
    <w:rsid w:val="00967191"/>
    <w:rsid w:val="00970329"/>
    <w:rsid w:val="009705B8"/>
    <w:rsid w:val="009711D8"/>
    <w:rsid w:val="00971CD7"/>
    <w:rsid w:val="009720C4"/>
    <w:rsid w:val="00972162"/>
    <w:rsid w:val="009729CF"/>
    <w:rsid w:val="009732E6"/>
    <w:rsid w:val="00974553"/>
    <w:rsid w:val="00976028"/>
    <w:rsid w:val="009760C1"/>
    <w:rsid w:val="0097659D"/>
    <w:rsid w:val="009807AD"/>
    <w:rsid w:val="00981364"/>
    <w:rsid w:val="009819F9"/>
    <w:rsid w:val="009825B6"/>
    <w:rsid w:val="00983062"/>
    <w:rsid w:val="0098314D"/>
    <w:rsid w:val="00983A97"/>
    <w:rsid w:val="00984FB9"/>
    <w:rsid w:val="00990159"/>
    <w:rsid w:val="0099160F"/>
    <w:rsid w:val="009917DD"/>
    <w:rsid w:val="0099203E"/>
    <w:rsid w:val="009926F7"/>
    <w:rsid w:val="0099294D"/>
    <w:rsid w:val="009945F1"/>
    <w:rsid w:val="00994BA8"/>
    <w:rsid w:val="009952E0"/>
    <w:rsid w:val="0099593E"/>
    <w:rsid w:val="0099601B"/>
    <w:rsid w:val="009963C7"/>
    <w:rsid w:val="009A0CE7"/>
    <w:rsid w:val="009A44F5"/>
    <w:rsid w:val="009A6269"/>
    <w:rsid w:val="009A64CD"/>
    <w:rsid w:val="009A7608"/>
    <w:rsid w:val="009A775C"/>
    <w:rsid w:val="009B1A2A"/>
    <w:rsid w:val="009B1DA4"/>
    <w:rsid w:val="009B28F6"/>
    <w:rsid w:val="009B2C61"/>
    <w:rsid w:val="009B2D2F"/>
    <w:rsid w:val="009B3D3C"/>
    <w:rsid w:val="009B4BE0"/>
    <w:rsid w:val="009B5305"/>
    <w:rsid w:val="009B5464"/>
    <w:rsid w:val="009B69A7"/>
    <w:rsid w:val="009C0B2B"/>
    <w:rsid w:val="009C1FB6"/>
    <w:rsid w:val="009C2157"/>
    <w:rsid w:val="009C38F5"/>
    <w:rsid w:val="009C3E1D"/>
    <w:rsid w:val="009C53E1"/>
    <w:rsid w:val="009C60AA"/>
    <w:rsid w:val="009C67DD"/>
    <w:rsid w:val="009C7F71"/>
    <w:rsid w:val="009D208F"/>
    <w:rsid w:val="009D22C8"/>
    <w:rsid w:val="009D3FD7"/>
    <w:rsid w:val="009D66A7"/>
    <w:rsid w:val="009D6710"/>
    <w:rsid w:val="009D7952"/>
    <w:rsid w:val="009D7C19"/>
    <w:rsid w:val="009E0041"/>
    <w:rsid w:val="009E0150"/>
    <w:rsid w:val="009E2878"/>
    <w:rsid w:val="009E2C5D"/>
    <w:rsid w:val="009E2EE6"/>
    <w:rsid w:val="009E3655"/>
    <w:rsid w:val="009E3B85"/>
    <w:rsid w:val="009E3C04"/>
    <w:rsid w:val="009E4616"/>
    <w:rsid w:val="009E46BE"/>
    <w:rsid w:val="009E5D7F"/>
    <w:rsid w:val="009E76CA"/>
    <w:rsid w:val="009F0142"/>
    <w:rsid w:val="009F056D"/>
    <w:rsid w:val="009F2C0C"/>
    <w:rsid w:val="009F2C38"/>
    <w:rsid w:val="009F5243"/>
    <w:rsid w:val="009F5296"/>
    <w:rsid w:val="00A00DF9"/>
    <w:rsid w:val="00A01E53"/>
    <w:rsid w:val="00A03F88"/>
    <w:rsid w:val="00A052E3"/>
    <w:rsid w:val="00A06029"/>
    <w:rsid w:val="00A062F4"/>
    <w:rsid w:val="00A07837"/>
    <w:rsid w:val="00A07C1D"/>
    <w:rsid w:val="00A10BC1"/>
    <w:rsid w:val="00A11100"/>
    <w:rsid w:val="00A113F9"/>
    <w:rsid w:val="00A115F4"/>
    <w:rsid w:val="00A11C8C"/>
    <w:rsid w:val="00A122B8"/>
    <w:rsid w:val="00A1276D"/>
    <w:rsid w:val="00A13561"/>
    <w:rsid w:val="00A13906"/>
    <w:rsid w:val="00A145A3"/>
    <w:rsid w:val="00A14BFC"/>
    <w:rsid w:val="00A15B47"/>
    <w:rsid w:val="00A16235"/>
    <w:rsid w:val="00A169EF"/>
    <w:rsid w:val="00A16CFC"/>
    <w:rsid w:val="00A17BB1"/>
    <w:rsid w:val="00A23753"/>
    <w:rsid w:val="00A23D21"/>
    <w:rsid w:val="00A26DB7"/>
    <w:rsid w:val="00A279F3"/>
    <w:rsid w:val="00A30190"/>
    <w:rsid w:val="00A30D7A"/>
    <w:rsid w:val="00A32CCF"/>
    <w:rsid w:val="00A33A0F"/>
    <w:rsid w:val="00A33D7A"/>
    <w:rsid w:val="00A340E7"/>
    <w:rsid w:val="00A342AE"/>
    <w:rsid w:val="00A34FFC"/>
    <w:rsid w:val="00A4011C"/>
    <w:rsid w:val="00A41B4E"/>
    <w:rsid w:val="00A42992"/>
    <w:rsid w:val="00A444AD"/>
    <w:rsid w:val="00A44B59"/>
    <w:rsid w:val="00A45079"/>
    <w:rsid w:val="00A46D0C"/>
    <w:rsid w:val="00A479C5"/>
    <w:rsid w:val="00A50B16"/>
    <w:rsid w:val="00A512FF"/>
    <w:rsid w:val="00A517E6"/>
    <w:rsid w:val="00A52E8F"/>
    <w:rsid w:val="00A530C4"/>
    <w:rsid w:val="00A533F0"/>
    <w:rsid w:val="00A5425C"/>
    <w:rsid w:val="00A55FAF"/>
    <w:rsid w:val="00A5608B"/>
    <w:rsid w:val="00A566DB"/>
    <w:rsid w:val="00A56AE6"/>
    <w:rsid w:val="00A60457"/>
    <w:rsid w:val="00A630A3"/>
    <w:rsid w:val="00A63DB3"/>
    <w:rsid w:val="00A659A3"/>
    <w:rsid w:val="00A6624B"/>
    <w:rsid w:val="00A66516"/>
    <w:rsid w:val="00A679C2"/>
    <w:rsid w:val="00A70BD7"/>
    <w:rsid w:val="00A714C2"/>
    <w:rsid w:val="00A71C4A"/>
    <w:rsid w:val="00A72D7A"/>
    <w:rsid w:val="00A72EC2"/>
    <w:rsid w:val="00A731AE"/>
    <w:rsid w:val="00A731FB"/>
    <w:rsid w:val="00A75125"/>
    <w:rsid w:val="00A76C3E"/>
    <w:rsid w:val="00A77670"/>
    <w:rsid w:val="00A77921"/>
    <w:rsid w:val="00A77A58"/>
    <w:rsid w:val="00A80246"/>
    <w:rsid w:val="00A80BC2"/>
    <w:rsid w:val="00A80E6A"/>
    <w:rsid w:val="00A817C8"/>
    <w:rsid w:val="00A81A83"/>
    <w:rsid w:val="00A84BF6"/>
    <w:rsid w:val="00A865C5"/>
    <w:rsid w:val="00A868A9"/>
    <w:rsid w:val="00A86DD6"/>
    <w:rsid w:val="00A86EDF"/>
    <w:rsid w:val="00A8760B"/>
    <w:rsid w:val="00A9192B"/>
    <w:rsid w:val="00A9198A"/>
    <w:rsid w:val="00A930C0"/>
    <w:rsid w:val="00A93258"/>
    <w:rsid w:val="00A944D2"/>
    <w:rsid w:val="00A94C3A"/>
    <w:rsid w:val="00A96DD2"/>
    <w:rsid w:val="00A978F4"/>
    <w:rsid w:val="00AA1505"/>
    <w:rsid w:val="00AA16FE"/>
    <w:rsid w:val="00AA170D"/>
    <w:rsid w:val="00AA22C5"/>
    <w:rsid w:val="00AA22E7"/>
    <w:rsid w:val="00AA3ABE"/>
    <w:rsid w:val="00AA4296"/>
    <w:rsid w:val="00AA42AC"/>
    <w:rsid w:val="00AA43C1"/>
    <w:rsid w:val="00AA6D38"/>
    <w:rsid w:val="00AA77AD"/>
    <w:rsid w:val="00AB1E7C"/>
    <w:rsid w:val="00AB1F83"/>
    <w:rsid w:val="00AB50B5"/>
    <w:rsid w:val="00AB571E"/>
    <w:rsid w:val="00AB5814"/>
    <w:rsid w:val="00AB5937"/>
    <w:rsid w:val="00AB7CCE"/>
    <w:rsid w:val="00AC00D2"/>
    <w:rsid w:val="00AC0A3A"/>
    <w:rsid w:val="00AC0C0E"/>
    <w:rsid w:val="00AC1103"/>
    <w:rsid w:val="00AC1E1E"/>
    <w:rsid w:val="00AC2D9D"/>
    <w:rsid w:val="00AC3BDE"/>
    <w:rsid w:val="00AC4573"/>
    <w:rsid w:val="00AC6921"/>
    <w:rsid w:val="00AC6CBB"/>
    <w:rsid w:val="00AC72EB"/>
    <w:rsid w:val="00AD1375"/>
    <w:rsid w:val="00AD243F"/>
    <w:rsid w:val="00AD38A5"/>
    <w:rsid w:val="00AD3A0C"/>
    <w:rsid w:val="00AD3DA1"/>
    <w:rsid w:val="00AD48BB"/>
    <w:rsid w:val="00AD5506"/>
    <w:rsid w:val="00AD683E"/>
    <w:rsid w:val="00AE18C6"/>
    <w:rsid w:val="00AE2858"/>
    <w:rsid w:val="00AE3669"/>
    <w:rsid w:val="00AE405F"/>
    <w:rsid w:val="00AE54D0"/>
    <w:rsid w:val="00AE6CD1"/>
    <w:rsid w:val="00AE7334"/>
    <w:rsid w:val="00AE75E6"/>
    <w:rsid w:val="00AE7DF8"/>
    <w:rsid w:val="00AE7EB7"/>
    <w:rsid w:val="00AF0931"/>
    <w:rsid w:val="00AF0B49"/>
    <w:rsid w:val="00AF0CB7"/>
    <w:rsid w:val="00AF1BE0"/>
    <w:rsid w:val="00AF2D65"/>
    <w:rsid w:val="00AF38A7"/>
    <w:rsid w:val="00AF42B8"/>
    <w:rsid w:val="00AF46E2"/>
    <w:rsid w:val="00AF63B9"/>
    <w:rsid w:val="00AF68C2"/>
    <w:rsid w:val="00AF70E9"/>
    <w:rsid w:val="00B00629"/>
    <w:rsid w:val="00B00876"/>
    <w:rsid w:val="00B00C1B"/>
    <w:rsid w:val="00B013DB"/>
    <w:rsid w:val="00B02D9A"/>
    <w:rsid w:val="00B03380"/>
    <w:rsid w:val="00B03B08"/>
    <w:rsid w:val="00B05004"/>
    <w:rsid w:val="00B06A6D"/>
    <w:rsid w:val="00B06EBC"/>
    <w:rsid w:val="00B112C3"/>
    <w:rsid w:val="00B12A97"/>
    <w:rsid w:val="00B12F13"/>
    <w:rsid w:val="00B1363E"/>
    <w:rsid w:val="00B138CF"/>
    <w:rsid w:val="00B1442C"/>
    <w:rsid w:val="00B16824"/>
    <w:rsid w:val="00B16D44"/>
    <w:rsid w:val="00B20507"/>
    <w:rsid w:val="00B2092E"/>
    <w:rsid w:val="00B213DA"/>
    <w:rsid w:val="00B21BF1"/>
    <w:rsid w:val="00B226E0"/>
    <w:rsid w:val="00B22DBD"/>
    <w:rsid w:val="00B22DD6"/>
    <w:rsid w:val="00B23198"/>
    <w:rsid w:val="00B234AC"/>
    <w:rsid w:val="00B239E0"/>
    <w:rsid w:val="00B251AE"/>
    <w:rsid w:val="00B25216"/>
    <w:rsid w:val="00B2547E"/>
    <w:rsid w:val="00B26280"/>
    <w:rsid w:val="00B278D9"/>
    <w:rsid w:val="00B27C22"/>
    <w:rsid w:val="00B3015A"/>
    <w:rsid w:val="00B303F7"/>
    <w:rsid w:val="00B30899"/>
    <w:rsid w:val="00B33060"/>
    <w:rsid w:val="00B3316B"/>
    <w:rsid w:val="00B332A4"/>
    <w:rsid w:val="00B35F20"/>
    <w:rsid w:val="00B364E7"/>
    <w:rsid w:val="00B37A60"/>
    <w:rsid w:val="00B37BA8"/>
    <w:rsid w:val="00B418DB"/>
    <w:rsid w:val="00B42641"/>
    <w:rsid w:val="00B4477C"/>
    <w:rsid w:val="00B44C14"/>
    <w:rsid w:val="00B463A5"/>
    <w:rsid w:val="00B5024A"/>
    <w:rsid w:val="00B50439"/>
    <w:rsid w:val="00B507EA"/>
    <w:rsid w:val="00B51C30"/>
    <w:rsid w:val="00B56740"/>
    <w:rsid w:val="00B57127"/>
    <w:rsid w:val="00B608B8"/>
    <w:rsid w:val="00B61307"/>
    <w:rsid w:val="00B61BB9"/>
    <w:rsid w:val="00B62321"/>
    <w:rsid w:val="00B637C0"/>
    <w:rsid w:val="00B663DF"/>
    <w:rsid w:val="00B6692B"/>
    <w:rsid w:val="00B70BEF"/>
    <w:rsid w:val="00B71E2C"/>
    <w:rsid w:val="00B7429D"/>
    <w:rsid w:val="00B74950"/>
    <w:rsid w:val="00B74C37"/>
    <w:rsid w:val="00B75F24"/>
    <w:rsid w:val="00B760C6"/>
    <w:rsid w:val="00B7628E"/>
    <w:rsid w:val="00B76399"/>
    <w:rsid w:val="00B763E1"/>
    <w:rsid w:val="00B76D20"/>
    <w:rsid w:val="00B80610"/>
    <w:rsid w:val="00B817FF"/>
    <w:rsid w:val="00B81B35"/>
    <w:rsid w:val="00B82827"/>
    <w:rsid w:val="00B82D9D"/>
    <w:rsid w:val="00B832F0"/>
    <w:rsid w:val="00B840FF"/>
    <w:rsid w:val="00B847C4"/>
    <w:rsid w:val="00B8709E"/>
    <w:rsid w:val="00B87371"/>
    <w:rsid w:val="00B879D4"/>
    <w:rsid w:val="00B9089A"/>
    <w:rsid w:val="00B90B2F"/>
    <w:rsid w:val="00B91236"/>
    <w:rsid w:val="00B919AA"/>
    <w:rsid w:val="00B91AAF"/>
    <w:rsid w:val="00B92400"/>
    <w:rsid w:val="00B928F7"/>
    <w:rsid w:val="00B93FFC"/>
    <w:rsid w:val="00B94FE0"/>
    <w:rsid w:val="00B96884"/>
    <w:rsid w:val="00B97809"/>
    <w:rsid w:val="00BA221F"/>
    <w:rsid w:val="00BA2849"/>
    <w:rsid w:val="00BA2B25"/>
    <w:rsid w:val="00BA2C3D"/>
    <w:rsid w:val="00BA312B"/>
    <w:rsid w:val="00BA3DCC"/>
    <w:rsid w:val="00BA50A9"/>
    <w:rsid w:val="00BA5463"/>
    <w:rsid w:val="00BA5773"/>
    <w:rsid w:val="00BA5B47"/>
    <w:rsid w:val="00BA63A9"/>
    <w:rsid w:val="00BA77E4"/>
    <w:rsid w:val="00BA7EEC"/>
    <w:rsid w:val="00BB07AC"/>
    <w:rsid w:val="00BB1700"/>
    <w:rsid w:val="00BB173B"/>
    <w:rsid w:val="00BB18D2"/>
    <w:rsid w:val="00BB1FB4"/>
    <w:rsid w:val="00BB2B63"/>
    <w:rsid w:val="00BB3030"/>
    <w:rsid w:val="00BB353D"/>
    <w:rsid w:val="00BB47B8"/>
    <w:rsid w:val="00BB634C"/>
    <w:rsid w:val="00BB6E0D"/>
    <w:rsid w:val="00BB7C58"/>
    <w:rsid w:val="00BC1A2B"/>
    <w:rsid w:val="00BC1E00"/>
    <w:rsid w:val="00BC2A2A"/>
    <w:rsid w:val="00BC3219"/>
    <w:rsid w:val="00BC5B75"/>
    <w:rsid w:val="00BC6838"/>
    <w:rsid w:val="00BC79DF"/>
    <w:rsid w:val="00BC7CA9"/>
    <w:rsid w:val="00BD142E"/>
    <w:rsid w:val="00BD1BF0"/>
    <w:rsid w:val="00BD1E64"/>
    <w:rsid w:val="00BD33F6"/>
    <w:rsid w:val="00BD3B4C"/>
    <w:rsid w:val="00BD452A"/>
    <w:rsid w:val="00BD48E5"/>
    <w:rsid w:val="00BD6AEE"/>
    <w:rsid w:val="00BE01F3"/>
    <w:rsid w:val="00BE05B2"/>
    <w:rsid w:val="00BE3BDD"/>
    <w:rsid w:val="00BE6B17"/>
    <w:rsid w:val="00BE732B"/>
    <w:rsid w:val="00BE7A83"/>
    <w:rsid w:val="00BE7D1B"/>
    <w:rsid w:val="00BE7FD7"/>
    <w:rsid w:val="00BF0512"/>
    <w:rsid w:val="00BF0743"/>
    <w:rsid w:val="00BF118E"/>
    <w:rsid w:val="00BF1794"/>
    <w:rsid w:val="00BF1ACC"/>
    <w:rsid w:val="00BF1DCE"/>
    <w:rsid w:val="00BF3965"/>
    <w:rsid w:val="00BF407E"/>
    <w:rsid w:val="00BF4902"/>
    <w:rsid w:val="00BF50B3"/>
    <w:rsid w:val="00BF5AD2"/>
    <w:rsid w:val="00BF61A0"/>
    <w:rsid w:val="00BF7171"/>
    <w:rsid w:val="00BF7A1D"/>
    <w:rsid w:val="00C01015"/>
    <w:rsid w:val="00C021D3"/>
    <w:rsid w:val="00C027F2"/>
    <w:rsid w:val="00C03456"/>
    <w:rsid w:val="00C03D5A"/>
    <w:rsid w:val="00C046DB"/>
    <w:rsid w:val="00C05827"/>
    <w:rsid w:val="00C05F8A"/>
    <w:rsid w:val="00C0635C"/>
    <w:rsid w:val="00C06E1B"/>
    <w:rsid w:val="00C07D17"/>
    <w:rsid w:val="00C10CF2"/>
    <w:rsid w:val="00C10E3A"/>
    <w:rsid w:val="00C11B07"/>
    <w:rsid w:val="00C137CE"/>
    <w:rsid w:val="00C139D7"/>
    <w:rsid w:val="00C14249"/>
    <w:rsid w:val="00C1451B"/>
    <w:rsid w:val="00C14A8E"/>
    <w:rsid w:val="00C14FED"/>
    <w:rsid w:val="00C150A3"/>
    <w:rsid w:val="00C162D5"/>
    <w:rsid w:val="00C16373"/>
    <w:rsid w:val="00C16882"/>
    <w:rsid w:val="00C16B75"/>
    <w:rsid w:val="00C17496"/>
    <w:rsid w:val="00C1759F"/>
    <w:rsid w:val="00C17B29"/>
    <w:rsid w:val="00C17FDD"/>
    <w:rsid w:val="00C21D97"/>
    <w:rsid w:val="00C223C1"/>
    <w:rsid w:val="00C22585"/>
    <w:rsid w:val="00C244E7"/>
    <w:rsid w:val="00C25FAC"/>
    <w:rsid w:val="00C30B41"/>
    <w:rsid w:val="00C31350"/>
    <w:rsid w:val="00C3270F"/>
    <w:rsid w:val="00C34065"/>
    <w:rsid w:val="00C3476C"/>
    <w:rsid w:val="00C35156"/>
    <w:rsid w:val="00C3582A"/>
    <w:rsid w:val="00C36704"/>
    <w:rsid w:val="00C40896"/>
    <w:rsid w:val="00C42D2F"/>
    <w:rsid w:val="00C45953"/>
    <w:rsid w:val="00C47605"/>
    <w:rsid w:val="00C5001E"/>
    <w:rsid w:val="00C51645"/>
    <w:rsid w:val="00C52E34"/>
    <w:rsid w:val="00C52FE2"/>
    <w:rsid w:val="00C53186"/>
    <w:rsid w:val="00C531B9"/>
    <w:rsid w:val="00C54AE1"/>
    <w:rsid w:val="00C55EB4"/>
    <w:rsid w:val="00C574BF"/>
    <w:rsid w:val="00C60402"/>
    <w:rsid w:val="00C60AD4"/>
    <w:rsid w:val="00C61702"/>
    <w:rsid w:val="00C62F76"/>
    <w:rsid w:val="00C63C11"/>
    <w:rsid w:val="00C6452F"/>
    <w:rsid w:val="00C64C80"/>
    <w:rsid w:val="00C65FDE"/>
    <w:rsid w:val="00C664D2"/>
    <w:rsid w:val="00C6717F"/>
    <w:rsid w:val="00C6759D"/>
    <w:rsid w:val="00C67974"/>
    <w:rsid w:val="00C67D05"/>
    <w:rsid w:val="00C703D5"/>
    <w:rsid w:val="00C70E49"/>
    <w:rsid w:val="00C71BBC"/>
    <w:rsid w:val="00C73245"/>
    <w:rsid w:val="00C7673B"/>
    <w:rsid w:val="00C77E48"/>
    <w:rsid w:val="00C8087C"/>
    <w:rsid w:val="00C81BFA"/>
    <w:rsid w:val="00C824F7"/>
    <w:rsid w:val="00C828F9"/>
    <w:rsid w:val="00C82DD6"/>
    <w:rsid w:val="00C83550"/>
    <w:rsid w:val="00C85B0D"/>
    <w:rsid w:val="00C85D70"/>
    <w:rsid w:val="00C86AAF"/>
    <w:rsid w:val="00C874D6"/>
    <w:rsid w:val="00C879F5"/>
    <w:rsid w:val="00C87AF2"/>
    <w:rsid w:val="00C90187"/>
    <w:rsid w:val="00C915AB"/>
    <w:rsid w:val="00C94D0E"/>
    <w:rsid w:val="00C94D45"/>
    <w:rsid w:val="00C951E8"/>
    <w:rsid w:val="00C95225"/>
    <w:rsid w:val="00C95BAD"/>
    <w:rsid w:val="00C97187"/>
    <w:rsid w:val="00C978F5"/>
    <w:rsid w:val="00CA005C"/>
    <w:rsid w:val="00CA0D5F"/>
    <w:rsid w:val="00CA0DA4"/>
    <w:rsid w:val="00CA2ED7"/>
    <w:rsid w:val="00CA3220"/>
    <w:rsid w:val="00CA4A47"/>
    <w:rsid w:val="00CA60DC"/>
    <w:rsid w:val="00CA68C2"/>
    <w:rsid w:val="00CA7293"/>
    <w:rsid w:val="00CA73DD"/>
    <w:rsid w:val="00CB0BF3"/>
    <w:rsid w:val="00CB2147"/>
    <w:rsid w:val="00CB2E64"/>
    <w:rsid w:val="00CB4CEB"/>
    <w:rsid w:val="00CB55B0"/>
    <w:rsid w:val="00CB61B4"/>
    <w:rsid w:val="00CB689B"/>
    <w:rsid w:val="00CB6C79"/>
    <w:rsid w:val="00CB7B13"/>
    <w:rsid w:val="00CB7D8E"/>
    <w:rsid w:val="00CC1981"/>
    <w:rsid w:val="00CC19EC"/>
    <w:rsid w:val="00CC2AFC"/>
    <w:rsid w:val="00CC2BE1"/>
    <w:rsid w:val="00CC474B"/>
    <w:rsid w:val="00CC4C1E"/>
    <w:rsid w:val="00CC4EAD"/>
    <w:rsid w:val="00CC62CB"/>
    <w:rsid w:val="00CC69AA"/>
    <w:rsid w:val="00CD04DB"/>
    <w:rsid w:val="00CD23F2"/>
    <w:rsid w:val="00CD2FD0"/>
    <w:rsid w:val="00CD32F0"/>
    <w:rsid w:val="00CD4237"/>
    <w:rsid w:val="00CD4E15"/>
    <w:rsid w:val="00CD4ECA"/>
    <w:rsid w:val="00CD7867"/>
    <w:rsid w:val="00CE0448"/>
    <w:rsid w:val="00CE04DB"/>
    <w:rsid w:val="00CE0510"/>
    <w:rsid w:val="00CE0544"/>
    <w:rsid w:val="00CE0E63"/>
    <w:rsid w:val="00CE1ED9"/>
    <w:rsid w:val="00CE1F1F"/>
    <w:rsid w:val="00CE21C1"/>
    <w:rsid w:val="00CE27E0"/>
    <w:rsid w:val="00CE2D8E"/>
    <w:rsid w:val="00CE302C"/>
    <w:rsid w:val="00CE31CC"/>
    <w:rsid w:val="00CE328A"/>
    <w:rsid w:val="00CE4899"/>
    <w:rsid w:val="00CE4EAC"/>
    <w:rsid w:val="00CE55F5"/>
    <w:rsid w:val="00CE604C"/>
    <w:rsid w:val="00CE7119"/>
    <w:rsid w:val="00CE73B2"/>
    <w:rsid w:val="00CF1943"/>
    <w:rsid w:val="00CF198A"/>
    <w:rsid w:val="00CF272C"/>
    <w:rsid w:val="00CF4624"/>
    <w:rsid w:val="00CF4FFC"/>
    <w:rsid w:val="00CF5294"/>
    <w:rsid w:val="00CF5401"/>
    <w:rsid w:val="00CF5439"/>
    <w:rsid w:val="00CF7B95"/>
    <w:rsid w:val="00D023F6"/>
    <w:rsid w:val="00D029C7"/>
    <w:rsid w:val="00D04CC9"/>
    <w:rsid w:val="00D05044"/>
    <w:rsid w:val="00D05826"/>
    <w:rsid w:val="00D0677D"/>
    <w:rsid w:val="00D07146"/>
    <w:rsid w:val="00D07C8F"/>
    <w:rsid w:val="00D1103B"/>
    <w:rsid w:val="00D12765"/>
    <w:rsid w:val="00D131C9"/>
    <w:rsid w:val="00D13961"/>
    <w:rsid w:val="00D14440"/>
    <w:rsid w:val="00D14937"/>
    <w:rsid w:val="00D14A11"/>
    <w:rsid w:val="00D15D05"/>
    <w:rsid w:val="00D16763"/>
    <w:rsid w:val="00D168E1"/>
    <w:rsid w:val="00D17B09"/>
    <w:rsid w:val="00D2005B"/>
    <w:rsid w:val="00D20525"/>
    <w:rsid w:val="00D2160B"/>
    <w:rsid w:val="00D22823"/>
    <w:rsid w:val="00D239B2"/>
    <w:rsid w:val="00D24A93"/>
    <w:rsid w:val="00D2546B"/>
    <w:rsid w:val="00D3065E"/>
    <w:rsid w:val="00D3074E"/>
    <w:rsid w:val="00D31C97"/>
    <w:rsid w:val="00D3267F"/>
    <w:rsid w:val="00D35241"/>
    <w:rsid w:val="00D36BFC"/>
    <w:rsid w:val="00D376EB"/>
    <w:rsid w:val="00D40090"/>
    <w:rsid w:val="00D4066B"/>
    <w:rsid w:val="00D40E12"/>
    <w:rsid w:val="00D40E97"/>
    <w:rsid w:val="00D419A6"/>
    <w:rsid w:val="00D424A9"/>
    <w:rsid w:val="00D427B9"/>
    <w:rsid w:val="00D4290B"/>
    <w:rsid w:val="00D42E04"/>
    <w:rsid w:val="00D432B3"/>
    <w:rsid w:val="00D43F1E"/>
    <w:rsid w:val="00D44C29"/>
    <w:rsid w:val="00D44E57"/>
    <w:rsid w:val="00D46760"/>
    <w:rsid w:val="00D51984"/>
    <w:rsid w:val="00D5236D"/>
    <w:rsid w:val="00D52423"/>
    <w:rsid w:val="00D52856"/>
    <w:rsid w:val="00D533CA"/>
    <w:rsid w:val="00D533D0"/>
    <w:rsid w:val="00D53452"/>
    <w:rsid w:val="00D56D2A"/>
    <w:rsid w:val="00D57126"/>
    <w:rsid w:val="00D5713A"/>
    <w:rsid w:val="00D57643"/>
    <w:rsid w:val="00D61294"/>
    <w:rsid w:val="00D61E24"/>
    <w:rsid w:val="00D629C2"/>
    <w:rsid w:val="00D649AB"/>
    <w:rsid w:val="00D64A4F"/>
    <w:rsid w:val="00D64C5D"/>
    <w:rsid w:val="00D65A3A"/>
    <w:rsid w:val="00D65B64"/>
    <w:rsid w:val="00D65E86"/>
    <w:rsid w:val="00D66413"/>
    <w:rsid w:val="00D670C6"/>
    <w:rsid w:val="00D70660"/>
    <w:rsid w:val="00D70786"/>
    <w:rsid w:val="00D71393"/>
    <w:rsid w:val="00D71542"/>
    <w:rsid w:val="00D7425F"/>
    <w:rsid w:val="00D74703"/>
    <w:rsid w:val="00D75F7F"/>
    <w:rsid w:val="00D76561"/>
    <w:rsid w:val="00D77C11"/>
    <w:rsid w:val="00D77D3E"/>
    <w:rsid w:val="00D80D2F"/>
    <w:rsid w:val="00D8117A"/>
    <w:rsid w:val="00D826ED"/>
    <w:rsid w:val="00D83AF5"/>
    <w:rsid w:val="00D83F19"/>
    <w:rsid w:val="00D84C8C"/>
    <w:rsid w:val="00D85315"/>
    <w:rsid w:val="00D8533A"/>
    <w:rsid w:val="00D85DFD"/>
    <w:rsid w:val="00D86566"/>
    <w:rsid w:val="00D871EE"/>
    <w:rsid w:val="00D91658"/>
    <w:rsid w:val="00D92860"/>
    <w:rsid w:val="00D92BDE"/>
    <w:rsid w:val="00D94246"/>
    <w:rsid w:val="00D9487E"/>
    <w:rsid w:val="00D94899"/>
    <w:rsid w:val="00D94FCC"/>
    <w:rsid w:val="00D95617"/>
    <w:rsid w:val="00D95D1E"/>
    <w:rsid w:val="00D96A03"/>
    <w:rsid w:val="00D97764"/>
    <w:rsid w:val="00DA0202"/>
    <w:rsid w:val="00DA1BA3"/>
    <w:rsid w:val="00DA2A55"/>
    <w:rsid w:val="00DA2A71"/>
    <w:rsid w:val="00DA49C5"/>
    <w:rsid w:val="00DA62DA"/>
    <w:rsid w:val="00DA720E"/>
    <w:rsid w:val="00DA7A99"/>
    <w:rsid w:val="00DB0069"/>
    <w:rsid w:val="00DB0E08"/>
    <w:rsid w:val="00DB0F46"/>
    <w:rsid w:val="00DB5B95"/>
    <w:rsid w:val="00DB62E5"/>
    <w:rsid w:val="00DB6A74"/>
    <w:rsid w:val="00DB74CA"/>
    <w:rsid w:val="00DB7779"/>
    <w:rsid w:val="00DC0650"/>
    <w:rsid w:val="00DC0C5D"/>
    <w:rsid w:val="00DC1079"/>
    <w:rsid w:val="00DC13D6"/>
    <w:rsid w:val="00DC35E6"/>
    <w:rsid w:val="00DC369F"/>
    <w:rsid w:val="00DC38CE"/>
    <w:rsid w:val="00DC448D"/>
    <w:rsid w:val="00DC4CC2"/>
    <w:rsid w:val="00DC4D2C"/>
    <w:rsid w:val="00DC4D7A"/>
    <w:rsid w:val="00DC6045"/>
    <w:rsid w:val="00DC75EB"/>
    <w:rsid w:val="00DC79CA"/>
    <w:rsid w:val="00DD050C"/>
    <w:rsid w:val="00DD0DD1"/>
    <w:rsid w:val="00DD136A"/>
    <w:rsid w:val="00DD3115"/>
    <w:rsid w:val="00DD31DF"/>
    <w:rsid w:val="00DD3511"/>
    <w:rsid w:val="00DD3A6E"/>
    <w:rsid w:val="00DD3FE4"/>
    <w:rsid w:val="00DD74DC"/>
    <w:rsid w:val="00DE06FD"/>
    <w:rsid w:val="00DE118A"/>
    <w:rsid w:val="00DE2D3C"/>
    <w:rsid w:val="00DE2E48"/>
    <w:rsid w:val="00DE43F6"/>
    <w:rsid w:val="00DE6397"/>
    <w:rsid w:val="00DE692F"/>
    <w:rsid w:val="00DE6CAD"/>
    <w:rsid w:val="00DE6E5D"/>
    <w:rsid w:val="00DF0A3A"/>
    <w:rsid w:val="00DF0DF8"/>
    <w:rsid w:val="00DF1144"/>
    <w:rsid w:val="00DF2736"/>
    <w:rsid w:val="00DF2930"/>
    <w:rsid w:val="00DF36D1"/>
    <w:rsid w:val="00DF4E67"/>
    <w:rsid w:val="00DF4F2C"/>
    <w:rsid w:val="00DF53D4"/>
    <w:rsid w:val="00DF60AA"/>
    <w:rsid w:val="00DF672F"/>
    <w:rsid w:val="00DF6E68"/>
    <w:rsid w:val="00DF7417"/>
    <w:rsid w:val="00DF7E60"/>
    <w:rsid w:val="00E00F05"/>
    <w:rsid w:val="00E00FD5"/>
    <w:rsid w:val="00E0199C"/>
    <w:rsid w:val="00E019A9"/>
    <w:rsid w:val="00E02DDE"/>
    <w:rsid w:val="00E03D33"/>
    <w:rsid w:val="00E04632"/>
    <w:rsid w:val="00E062C2"/>
    <w:rsid w:val="00E07DC7"/>
    <w:rsid w:val="00E109BC"/>
    <w:rsid w:val="00E11D53"/>
    <w:rsid w:val="00E13690"/>
    <w:rsid w:val="00E144B4"/>
    <w:rsid w:val="00E15415"/>
    <w:rsid w:val="00E16913"/>
    <w:rsid w:val="00E16C9E"/>
    <w:rsid w:val="00E171BB"/>
    <w:rsid w:val="00E2307D"/>
    <w:rsid w:val="00E23874"/>
    <w:rsid w:val="00E23EF9"/>
    <w:rsid w:val="00E24ED4"/>
    <w:rsid w:val="00E25651"/>
    <w:rsid w:val="00E25D67"/>
    <w:rsid w:val="00E26648"/>
    <w:rsid w:val="00E30F9D"/>
    <w:rsid w:val="00E31413"/>
    <w:rsid w:val="00E31B76"/>
    <w:rsid w:val="00E31D8C"/>
    <w:rsid w:val="00E32297"/>
    <w:rsid w:val="00E322F2"/>
    <w:rsid w:val="00E334CB"/>
    <w:rsid w:val="00E33ECE"/>
    <w:rsid w:val="00E346F5"/>
    <w:rsid w:val="00E35559"/>
    <w:rsid w:val="00E35CDA"/>
    <w:rsid w:val="00E404C8"/>
    <w:rsid w:val="00E41180"/>
    <w:rsid w:val="00E41447"/>
    <w:rsid w:val="00E41778"/>
    <w:rsid w:val="00E42157"/>
    <w:rsid w:val="00E4274F"/>
    <w:rsid w:val="00E42F65"/>
    <w:rsid w:val="00E44FCC"/>
    <w:rsid w:val="00E47666"/>
    <w:rsid w:val="00E47E35"/>
    <w:rsid w:val="00E502C8"/>
    <w:rsid w:val="00E506C2"/>
    <w:rsid w:val="00E5082A"/>
    <w:rsid w:val="00E51FB5"/>
    <w:rsid w:val="00E5266C"/>
    <w:rsid w:val="00E52C66"/>
    <w:rsid w:val="00E53B25"/>
    <w:rsid w:val="00E55C64"/>
    <w:rsid w:val="00E578C5"/>
    <w:rsid w:val="00E57C44"/>
    <w:rsid w:val="00E60BBE"/>
    <w:rsid w:val="00E60D38"/>
    <w:rsid w:val="00E60DB1"/>
    <w:rsid w:val="00E62893"/>
    <w:rsid w:val="00E63321"/>
    <w:rsid w:val="00E63B3E"/>
    <w:rsid w:val="00E6760C"/>
    <w:rsid w:val="00E70C06"/>
    <w:rsid w:val="00E72312"/>
    <w:rsid w:val="00E72D0A"/>
    <w:rsid w:val="00E73047"/>
    <w:rsid w:val="00E73751"/>
    <w:rsid w:val="00E73E5C"/>
    <w:rsid w:val="00E74D71"/>
    <w:rsid w:val="00E76083"/>
    <w:rsid w:val="00E770C2"/>
    <w:rsid w:val="00E815A7"/>
    <w:rsid w:val="00E826A7"/>
    <w:rsid w:val="00E82C64"/>
    <w:rsid w:val="00E82E41"/>
    <w:rsid w:val="00E8326C"/>
    <w:rsid w:val="00E8429C"/>
    <w:rsid w:val="00E85AEC"/>
    <w:rsid w:val="00E863E5"/>
    <w:rsid w:val="00E875FB"/>
    <w:rsid w:val="00E8764F"/>
    <w:rsid w:val="00E91421"/>
    <w:rsid w:val="00E9374C"/>
    <w:rsid w:val="00E94079"/>
    <w:rsid w:val="00E95BBF"/>
    <w:rsid w:val="00E97CA9"/>
    <w:rsid w:val="00EA061B"/>
    <w:rsid w:val="00EA09D6"/>
    <w:rsid w:val="00EA203A"/>
    <w:rsid w:val="00EA3898"/>
    <w:rsid w:val="00EA45A2"/>
    <w:rsid w:val="00EA5A01"/>
    <w:rsid w:val="00EA5DE0"/>
    <w:rsid w:val="00EA73F4"/>
    <w:rsid w:val="00EA7C21"/>
    <w:rsid w:val="00EB183A"/>
    <w:rsid w:val="00EB2BC7"/>
    <w:rsid w:val="00EB5D5F"/>
    <w:rsid w:val="00EB7025"/>
    <w:rsid w:val="00EB7264"/>
    <w:rsid w:val="00EB73BF"/>
    <w:rsid w:val="00EB78D2"/>
    <w:rsid w:val="00EC1804"/>
    <w:rsid w:val="00EC1BFC"/>
    <w:rsid w:val="00EC27B3"/>
    <w:rsid w:val="00EC3120"/>
    <w:rsid w:val="00EC378C"/>
    <w:rsid w:val="00EC4F04"/>
    <w:rsid w:val="00EC5DF0"/>
    <w:rsid w:val="00EC703E"/>
    <w:rsid w:val="00EC72D0"/>
    <w:rsid w:val="00ED0AEC"/>
    <w:rsid w:val="00ED0B59"/>
    <w:rsid w:val="00ED12F4"/>
    <w:rsid w:val="00ED1B32"/>
    <w:rsid w:val="00ED1BDA"/>
    <w:rsid w:val="00ED2FFF"/>
    <w:rsid w:val="00ED4B40"/>
    <w:rsid w:val="00ED5AD9"/>
    <w:rsid w:val="00ED7515"/>
    <w:rsid w:val="00EE096F"/>
    <w:rsid w:val="00EE1982"/>
    <w:rsid w:val="00EE1CB3"/>
    <w:rsid w:val="00EE1E28"/>
    <w:rsid w:val="00EE3D20"/>
    <w:rsid w:val="00EE48D4"/>
    <w:rsid w:val="00EE4A3C"/>
    <w:rsid w:val="00EE5A7E"/>
    <w:rsid w:val="00EE69AB"/>
    <w:rsid w:val="00EE7208"/>
    <w:rsid w:val="00EF028D"/>
    <w:rsid w:val="00EF1175"/>
    <w:rsid w:val="00EF13E4"/>
    <w:rsid w:val="00EF249F"/>
    <w:rsid w:val="00EF2519"/>
    <w:rsid w:val="00EF25F5"/>
    <w:rsid w:val="00EF2983"/>
    <w:rsid w:val="00EF4364"/>
    <w:rsid w:val="00EF6761"/>
    <w:rsid w:val="00EF7E37"/>
    <w:rsid w:val="00F004AB"/>
    <w:rsid w:val="00F00627"/>
    <w:rsid w:val="00F00BE9"/>
    <w:rsid w:val="00F00DC6"/>
    <w:rsid w:val="00F078BE"/>
    <w:rsid w:val="00F07B75"/>
    <w:rsid w:val="00F11788"/>
    <w:rsid w:val="00F126F8"/>
    <w:rsid w:val="00F12DF5"/>
    <w:rsid w:val="00F1384E"/>
    <w:rsid w:val="00F1593C"/>
    <w:rsid w:val="00F17A1C"/>
    <w:rsid w:val="00F2003D"/>
    <w:rsid w:val="00F207BB"/>
    <w:rsid w:val="00F2109B"/>
    <w:rsid w:val="00F2144A"/>
    <w:rsid w:val="00F22C90"/>
    <w:rsid w:val="00F22F1B"/>
    <w:rsid w:val="00F22FFA"/>
    <w:rsid w:val="00F26160"/>
    <w:rsid w:val="00F27F02"/>
    <w:rsid w:val="00F30FF4"/>
    <w:rsid w:val="00F32813"/>
    <w:rsid w:val="00F34ECC"/>
    <w:rsid w:val="00F352C5"/>
    <w:rsid w:val="00F3613E"/>
    <w:rsid w:val="00F36EB8"/>
    <w:rsid w:val="00F371C5"/>
    <w:rsid w:val="00F37298"/>
    <w:rsid w:val="00F373B3"/>
    <w:rsid w:val="00F416F3"/>
    <w:rsid w:val="00F41835"/>
    <w:rsid w:val="00F4231C"/>
    <w:rsid w:val="00F42638"/>
    <w:rsid w:val="00F441AA"/>
    <w:rsid w:val="00F4445E"/>
    <w:rsid w:val="00F44849"/>
    <w:rsid w:val="00F45247"/>
    <w:rsid w:val="00F464D5"/>
    <w:rsid w:val="00F51C14"/>
    <w:rsid w:val="00F5274A"/>
    <w:rsid w:val="00F527CA"/>
    <w:rsid w:val="00F52BF6"/>
    <w:rsid w:val="00F533C4"/>
    <w:rsid w:val="00F5359E"/>
    <w:rsid w:val="00F54350"/>
    <w:rsid w:val="00F60895"/>
    <w:rsid w:val="00F61789"/>
    <w:rsid w:val="00F6209D"/>
    <w:rsid w:val="00F628D6"/>
    <w:rsid w:val="00F62996"/>
    <w:rsid w:val="00F62C9A"/>
    <w:rsid w:val="00F62F8A"/>
    <w:rsid w:val="00F64DDE"/>
    <w:rsid w:val="00F65C7F"/>
    <w:rsid w:val="00F662AD"/>
    <w:rsid w:val="00F66869"/>
    <w:rsid w:val="00F66E14"/>
    <w:rsid w:val="00F66FDF"/>
    <w:rsid w:val="00F71312"/>
    <w:rsid w:val="00F71AD5"/>
    <w:rsid w:val="00F72902"/>
    <w:rsid w:val="00F73A16"/>
    <w:rsid w:val="00F749FA"/>
    <w:rsid w:val="00F74A95"/>
    <w:rsid w:val="00F7554D"/>
    <w:rsid w:val="00F763A9"/>
    <w:rsid w:val="00F77C17"/>
    <w:rsid w:val="00F77EE6"/>
    <w:rsid w:val="00F802CE"/>
    <w:rsid w:val="00F802DB"/>
    <w:rsid w:val="00F80722"/>
    <w:rsid w:val="00F81266"/>
    <w:rsid w:val="00F814C4"/>
    <w:rsid w:val="00F8209C"/>
    <w:rsid w:val="00F82C6A"/>
    <w:rsid w:val="00F84323"/>
    <w:rsid w:val="00F8543B"/>
    <w:rsid w:val="00F85EAD"/>
    <w:rsid w:val="00F86393"/>
    <w:rsid w:val="00F8747C"/>
    <w:rsid w:val="00F9073F"/>
    <w:rsid w:val="00F9191B"/>
    <w:rsid w:val="00F9386D"/>
    <w:rsid w:val="00F93AEF"/>
    <w:rsid w:val="00F94048"/>
    <w:rsid w:val="00F95418"/>
    <w:rsid w:val="00F96F68"/>
    <w:rsid w:val="00F975D4"/>
    <w:rsid w:val="00F976FA"/>
    <w:rsid w:val="00F97BC9"/>
    <w:rsid w:val="00FA0958"/>
    <w:rsid w:val="00FA0DFF"/>
    <w:rsid w:val="00FA14F8"/>
    <w:rsid w:val="00FA1C8A"/>
    <w:rsid w:val="00FA1F5D"/>
    <w:rsid w:val="00FA2AAF"/>
    <w:rsid w:val="00FA2BD8"/>
    <w:rsid w:val="00FA5B9C"/>
    <w:rsid w:val="00FA74B3"/>
    <w:rsid w:val="00FA7598"/>
    <w:rsid w:val="00FA78A9"/>
    <w:rsid w:val="00FB0D40"/>
    <w:rsid w:val="00FB0FF2"/>
    <w:rsid w:val="00FB1DF8"/>
    <w:rsid w:val="00FB4E30"/>
    <w:rsid w:val="00FB4ED2"/>
    <w:rsid w:val="00FB60EF"/>
    <w:rsid w:val="00FB6694"/>
    <w:rsid w:val="00FB6CA0"/>
    <w:rsid w:val="00FB7128"/>
    <w:rsid w:val="00FB799D"/>
    <w:rsid w:val="00FC03E7"/>
    <w:rsid w:val="00FC139C"/>
    <w:rsid w:val="00FC229E"/>
    <w:rsid w:val="00FC22CE"/>
    <w:rsid w:val="00FC28DB"/>
    <w:rsid w:val="00FC2921"/>
    <w:rsid w:val="00FC544B"/>
    <w:rsid w:val="00FC547C"/>
    <w:rsid w:val="00FC5685"/>
    <w:rsid w:val="00FD04C8"/>
    <w:rsid w:val="00FD183E"/>
    <w:rsid w:val="00FD18C8"/>
    <w:rsid w:val="00FD3220"/>
    <w:rsid w:val="00FD501C"/>
    <w:rsid w:val="00FD5922"/>
    <w:rsid w:val="00FD5DCF"/>
    <w:rsid w:val="00FD60A3"/>
    <w:rsid w:val="00FE0AB8"/>
    <w:rsid w:val="00FE4013"/>
    <w:rsid w:val="00FE4C12"/>
    <w:rsid w:val="00FE527B"/>
    <w:rsid w:val="00FE5532"/>
    <w:rsid w:val="00FE6592"/>
    <w:rsid w:val="00FE74BE"/>
    <w:rsid w:val="00FE7678"/>
    <w:rsid w:val="00FF18B1"/>
    <w:rsid w:val="00FF2238"/>
    <w:rsid w:val="00FF2398"/>
    <w:rsid w:val="00FF5505"/>
    <w:rsid w:val="00FF558B"/>
    <w:rsid w:val="00FF6318"/>
    <w:rsid w:val="00FF6953"/>
    <w:rsid w:val="00FF699D"/>
    <w:rsid w:val="00FF729D"/>
    <w:rsid w:val="00FF7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A8DB1F"/>
  <w15:chartTrackingRefBased/>
  <w15:docId w15:val="{AD55110E-14C8-4176-B7A8-73B6D2782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949"/>
    <w:pPr>
      <w:widowControl w:val="0"/>
    </w:pPr>
    <w:rPr>
      <w:rFonts w:ascii="Courier New" w:eastAsia="Times New Roman" w:hAnsi="Courier New"/>
      <w:snapToGrid w:val="0"/>
      <w:sz w:val="24"/>
    </w:rPr>
  </w:style>
  <w:style w:type="paragraph" w:styleId="Heading1">
    <w:name w:val="heading 1"/>
    <w:basedOn w:val="Normal"/>
    <w:next w:val="Normal"/>
    <w:link w:val="Heading1Char"/>
    <w:uiPriority w:val="9"/>
    <w:qFormat/>
    <w:rsid w:val="00D8656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3A673C"/>
    <w:pPr>
      <w:widowControl/>
      <w:spacing w:before="100" w:beforeAutospacing="1" w:after="100" w:afterAutospacing="1"/>
      <w:outlineLvl w:val="1"/>
    </w:pPr>
    <w:rPr>
      <w:rFonts w:ascii="Times" w:eastAsia="MS Mincho" w:hAnsi="Times"/>
      <w:b/>
      <w:bCs/>
      <w:snapToGrid/>
      <w:sz w:val="36"/>
      <w:szCs w:val="36"/>
      <w:lang w:val="x-none" w:eastAsia="x-none"/>
    </w:rPr>
  </w:style>
  <w:style w:type="paragraph" w:styleId="Heading3">
    <w:name w:val="heading 3"/>
    <w:basedOn w:val="Normal"/>
    <w:link w:val="Heading3Char"/>
    <w:uiPriority w:val="9"/>
    <w:qFormat/>
    <w:rsid w:val="003A673C"/>
    <w:pPr>
      <w:widowControl/>
      <w:spacing w:before="100" w:beforeAutospacing="1" w:after="100" w:afterAutospacing="1"/>
      <w:outlineLvl w:val="2"/>
    </w:pPr>
    <w:rPr>
      <w:rFonts w:ascii="Times" w:eastAsia="MS Mincho" w:hAnsi="Times"/>
      <w:b/>
      <w:bCs/>
      <w:snapToGrid/>
      <w:sz w:val="27"/>
      <w:szCs w:val="27"/>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Accent11">
    <w:name w:val="Medium Grid 2 - Accent 11"/>
    <w:uiPriority w:val="1"/>
    <w:qFormat/>
    <w:rsid w:val="007920DA"/>
    <w:rPr>
      <w:sz w:val="24"/>
      <w:szCs w:val="22"/>
    </w:rPr>
  </w:style>
  <w:style w:type="paragraph" w:customStyle="1" w:styleId="SubtleEmphasis1">
    <w:name w:val="Subtle Emphasis1"/>
    <w:basedOn w:val="Normal"/>
    <w:uiPriority w:val="34"/>
    <w:qFormat/>
    <w:rsid w:val="00AD39EA"/>
    <w:pPr>
      <w:ind w:left="720"/>
      <w:contextualSpacing/>
    </w:pPr>
  </w:style>
  <w:style w:type="paragraph" w:styleId="Header">
    <w:name w:val="header"/>
    <w:basedOn w:val="Normal"/>
    <w:link w:val="HeaderChar"/>
    <w:uiPriority w:val="99"/>
    <w:unhideWhenUsed/>
    <w:rsid w:val="000735EA"/>
    <w:pPr>
      <w:tabs>
        <w:tab w:val="center" w:pos="4680"/>
        <w:tab w:val="right" w:pos="9360"/>
      </w:tabs>
    </w:pPr>
    <w:rPr>
      <w:lang w:val="x-none" w:eastAsia="x-none"/>
    </w:rPr>
  </w:style>
  <w:style w:type="character" w:customStyle="1" w:styleId="HeaderChar">
    <w:name w:val="Header Char"/>
    <w:link w:val="Header"/>
    <w:uiPriority w:val="99"/>
    <w:rsid w:val="000735EA"/>
    <w:rPr>
      <w:rFonts w:ascii="Courier New" w:eastAsia="Times New Roman" w:hAnsi="Courier New"/>
      <w:snapToGrid w:val="0"/>
      <w:sz w:val="24"/>
    </w:rPr>
  </w:style>
  <w:style w:type="paragraph" w:styleId="Footer">
    <w:name w:val="footer"/>
    <w:basedOn w:val="Normal"/>
    <w:link w:val="FooterChar"/>
    <w:uiPriority w:val="99"/>
    <w:unhideWhenUsed/>
    <w:rsid w:val="000735EA"/>
    <w:pPr>
      <w:tabs>
        <w:tab w:val="center" w:pos="4680"/>
        <w:tab w:val="right" w:pos="9360"/>
      </w:tabs>
    </w:pPr>
    <w:rPr>
      <w:lang w:val="x-none" w:eastAsia="x-none"/>
    </w:rPr>
  </w:style>
  <w:style w:type="character" w:customStyle="1" w:styleId="FooterChar">
    <w:name w:val="Footer Char"/>
    <w:link w:val="Footer"/>
    <w:uiPriority w:val="99"/>
    <w:rsid w:val="000735EA"/>
    <w:rPr>
      <w:rFonts w:ascii="Courier New" w:eastAsia="Times New Roman" w:hAnsi="Courier New"/>
      <w:snapToGrid w:val="0"/>
      <w:sz w:val="24"/>
    </w:rPr>
  </w:style>
  <w:style w:type="paragraph" w:styleId="BalloonText">
    <w:name w:val="Balloon Text"/>
    <w:basedOn w:val="Normal"/>
    <w:link w:val="BalloonTextChar"/>
    <w:uiPriority w:val="99"/>
    <w:semiHidden/>
    <w:unhideWhenUsed/>
    <w:rsid w:val="000735EA"/>
    <w:rPr>
      <w:rFonts w:ascii="Tahoma" w:hAnsi="Tahoma"/>
      <w:sz w:val="16"/>
      <w:szCs w:val="16"/>
      <w:lang w:val="x-none" w:eastAsia="x-none"/>
    </w:rPr>
  </w:style>
  <w:style w:type="character" w:customStyle="1" w:styleId="BalloonTextChar">
    <w:name w:val="Balloon Text Char"/>
    <w:link w:val="BalloonText"/>
    <w:uiPriority w:val="99"/>
    <w:semiHidden/>
    <w:rsid w:val="000735EA"/>
    <w:rPr>
      <w:rFonts w:ascii="Tahoma" w:eastAsia="Times New Roman" w:hAnsi="Tahoma" w:cs="Tahoma"/>
      <w:snapToGrid w:val="0"/>
      <w:sz w:val="16"/>
      <w:szCs w:val="16"/>
    </w:rPr>
  </w:style>
  <w:style w:type="paragraph" w:styleId="DocumentMap">
    <w:name w:val="Document Map"/>
    <w:basedOn w:val="Normal"/>
    <w:semiHidden/>
    <w:rsid w:val="003E3849"/>
    <w:pPr>
      <w:shd w:val="clear" w:color="auto" w:fill="C6D5EC"/>
    </w:pPr>
    <w:rPr>
      <w:rFonts w:ascii="Lucida Grande" w:hAnsi="Lucida Grande"/>
      <w:szCs w:val="24"/>
    </w:rPr>
  </w:style>
  <w:style w:type="paragraph" w:styleId="HTMLPreformatted">
    <w:name w:val="HTML Preformatted"/>
    <w:basedOn w:val="Normal"/>
    <w:link w:val="HTMLPreformattedChar"/>
    <w:uiPriority w:val="99"/>
    <w:semiHidden/>
    <w:unhideWhenUsed/>
    <w:rsid w:val="00ED26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napToGrid/>
      <w:sz w:val="20"/>
      <w:lang w:val="x-none" w:eastAsia="x-none"/>
    </w:rPr>
  </w:style>
  <w:style w:type="character" w:customStyle="1" w:styleId="HTMLPreformattedChar">
    <w:name w:val="HTML Preformatted Char"/>
    <w:link w:val="HTMLPreformatted"/>
    <w:uiPriority w:val="99"/>
    <w:semiHidden/>
    <w:rsid w:val="00ED26D1"/>
    <w:rPr>
      <w:rFonts w:ascii="Courier New" w:eastAsia="Times New Roman" w:hAnsi="Courier New" w:cs="Courier New"/>
    </w:rPr>
  </w:style>
  <w:style w:type="character" w:styleId="Hyperlink">
    <w:name w:val="Hyperlink"/>
    <w:unhideWhenUsed/>
    <w:rsid w:val="00377A66"/>
    <w:rPr>
      <w:color w:val="0000FF"/>
      <w:u w:val="single"/>
    </w:rPr>
  </w:style>
  <w:style w:type="character" w:styleId="FollowedHyperlink">
    <w:name w:val="FollowedHyperlink"/>
    <w:uiPriority w:val="99"/>
    <w:semiHidden/>
    <w:unhideWhenUsed/>
    <w:rsid w:val="00323AC4"/>
    <w:rPr>
      <w:color w:val="800080"/>
      <w:u w:val="single"/>
    </w:rPr>
  </w:style>
  <w:style w:type="paragraph" w:customStyle="1" w:styleId="Default">
    <w:name w:val="Default"/>
    <w:rsid w:val="00F168D8"/>
    <w:pPr>
      <w:autoSpaceDE w:val="0"/>
      <w:autoSpaceDN w:val="0"/>
      <w:adjustRightInd w:val="0"/>
    </w:pPr>
    <w:rPr>
      <w:color w:val="000000"/>
      <w:sz w:val="24"/>
      <w:szCs w:val="24"/>
    </w:rPr>
  </w:style>
  <w:style w:type="paragraph" w:customStyle="1" w:styleId="ColorfulShading-Accent11">
    <w:name w:val="Colorful Shading - Accent 11"/>
    <w:hidden/>
    <w:uiPriority w:val="99"/>
    <w:semiHidden/>
    <w:rsid w:val="002216D7"/>
    <w:rPr>
      <w:rFonts w:ascii="Courier New" w:eastAsia="Times New Roman" w:hAnsi="Courier New"/>
      <w:snapToGrid w:val="0"/>
      <w:sz w:val="24"/>
    </w:rPr>
  </w:style>
  <w:style w:type="paragraph" w:customStyle="1" w:styleId="ColorfulList-Accent11">
    <w:name w:val="Colorful List - Accent 11"/>
    <w:basedOn w:val="Normal"/>
    <w:uiPriority w:val="34"/>
    <w:qFormat/>
    <w:rsid w:val="004D4633"/>
    <w:pPr>
      <w:widowControl/>
      <w:ind w:left="720"/>
    </w:pPr>
    <w:rPr>
      <w:rFonts w:ascii="Calibri" w:eastAsia="Calibri" w:hAnsi="Calibri" w:cs="Calibri"/>
      <w:snapToGrid/>
      <w:sz w:val="22"/>
      <w:szCs w:val="22"/>
    </w:rPr>
  </w:style>
  <w:style w:type="paragraph" w:customStyle="1" w:styleId="LightList-Accent31">
    <w:name w:val="Light List - Accent 31"/>
    <w:hidden/>
    <w:uiPriority w:val="99"/>
    <w:semiHidden/>
    <w:rsid w:val="00A72C44"/>
    <w:rPr>
      <w:rFonts w:ascii="Courier New" w:eastAsia="Times New Roman" w:hAnsi="Courier New"/>
      <w:snapToGrid w:val="0"/>
      <w:sz w:val="24"/>
    </w:rPr>
  </w:style>
  <w:style w:type="paragraph" w:customStyle="1" w:styleId="LightGrid-Accent31">
    <w:name w:val="Light Grid - Accent 31"/>
    <w:basedOn w:val="Normal"/>
    <w:uiPriority w:val="34"/>
    <w:qFormat/>
    <w:rsid w:val="005E23B1"/>
    <w:pPr>
      <w:widowControl/>
      <w:ind w:left="720"/>
    </w:pPr>
    <w:rPr>
      <w:rFonts w:ascii="Calibri" w:eastAsia="Calibri" w:hAnsi="Calibri" w:cs="Calibri"/>
      <w:snapToGrid/>
      <w:sz w:val="22"/>
      <w:szCs w:val="22"/>
    </w:rPr>
  </w:style>
  <w:style w:type="paragraph" w:customStyle="1" w:styleId="MediumList2-Accent21">
    <w:name w:val="Medium List 2 - Accent 21"/>
    <w:hidden/>
    <w:uiPriority w:val="71"/>
    <w:rsid w:val="000B785A"/>
    <w:rPr>
      <w:rFonts w:ascii="Courier New" w:eastAsia="Times New Roman" w:hAnsi="Courier New"/>
      <w:snapToGrid w:val="0"/>
      <w:sz w:val="24"/>
    </w:rPr>
  </w:style>
  <w:style w:type="paragraph" w:customStyle="1" w:styleId="MediumGrid1-Accent21">
    <w:name w:val="Medium Grid 1 - Accent 21"/>
    <w:basedOn w:val="Normal"/>
    <w:uiPriority w:val="34"/>
    <w:qFormat/>
    <w:rsid w:val="00D60F11"/>
    <w:pPr>
      <w:widowControl/>
      <w:ind w:left="720"/>
      <w:contextualSpacing/>
    </w:pPr>
    <w:rPr>
      <w:rFonts w:ascii="Times New Roman" w:eastAsia="Times" w:hAnsi="Times New Roman"/>
      <w:snapToGrid/>
    </w:rPr>
  </w:style>
  <w:style w:type="character" w:styleId="FootnoteReference">
    <w:name w:val="footnote reference"/>
    <w:rsid w:val="00B67C8B"/>
    <w:rPr>
      <w:vertAlign w:val="superscript"/>
    </w:rPr>
  </w:style>
  <w:style w:type="character" w:customStyle="1" w:styleId="Heading2Char">
    <w:name w:val="Heading 2 Char"/>
    <w:link w:val="Heading2"/>
    <w:uiPriority w:val="9"/>
    <w:rsid w:val="003A673C"/>
    <w:rPr>
      <w:rFonts w:ascii="Times" w:eastAsia="MS Mincho" w:hAnsi="Times"/>
      <w:b/>
      <w:bCs/>
      <w:sz w:val="36"/>
      <w:szCs w:val="36"/>
    </w:rPr>
  </w:style>
  <w:style w:type="character" w:customStyle="1" w:styleId="Heading3Char">
    <w:name w:val="Heading 3 Char"/>
    <w:link w:val="Heading3"/>
    <w:uiPriority w:val="9"/>
    <w:rsid w:val="003A673C"/>
    <w:rPr>
      <w:rFonts w:ascii="Times" w:eastAsia="MS Mincho" w:hAnsi="Times"/>
      <w:b/>
      <w:bCs/>
      <w:sz w:val="27"/>
      <w:szCs w:val="27"/>
    </w:rPr>
  </w:style>
  <w:style w:type="paragraph" w:styleId="NormalWeb">
    <w:name w:val="Normal (Web)"/>
    <w:basedOn w:val="Normal"/>
    <w:uiPriority w:val="99"/>
    <w:unhideWhenUsed/>
    <w:rsid w:val="003A673C"/>
    <w:pPr>
      <w:widowControl/>
      <w:spacing w:before="100" w:beforeAutospacing="1" w:after="100" w:afterAutospacing="1"/>
    </w:pPr>
    <w:rPr>
      <w:rFonts w:ascii="Times" w:eastAsia="MS Mincho" w:hAnsi="Times"/>
      <w:snapToGrid/>
      <w:sz w:val="20"/>
    </w:rPr>
  </w:style>
  <w:style w:type="character" w:styleId="Emphasis">
    <w:name w:val="Emphasis"/>
    <w:uiPriority w:val="20"/>
    <w:qFormat/>
    <w:rsid w:val="003A673C"/>
    <w:rPr>
      <w:i/>
      <w:iCs/>
    </w:rPr>
  </w:style>
  <w:style w:type="paragraph" w:customStyle="1" w:styleId="ColorfulList-Accent12">
    <w:name w:val="Colorful List - Accent 12"/>
    <w:basedOn w:val="Normal"/>
    <w:uiPriority w:val="34"/>
    <w:qFormat/>
    <w:rsid w:val="00782B8D"/>
    <w:pPr>
      <w:widowControl/>
      <w:ind w:left="720"/>
      <w:contextualSpacing/>
    </w:pPr>
    <w:rPr>
      <w:rFonts w:ascii="Times New Roman" w:eastAsia="Times" w:hAnsi="Times New Roman"/>
      <w:snapToGrid/>
    </w:rPr>
  </w:style>
  <w:style w:type="paragraph" w:customStyle="1" w:styleId="MediumGrid21">
    <w:name w:val="Medium Grid 21"/>
    <w:uiPriority w:val="1"/>
    <w:qFormat/>
    <w:rsid w:val="008221F2"/>
    <w:rPr>
      <w:rFonts w:ascii="Calibri" w:eastAsia="Times New Roman" w:hAnsi="Calibri"/>
      <w:sz w:val="22"/>
      <w:szCs w:val="22"/>
    </w:rPr>
  </w:style>
  <w:style w:type="paragraph" w:customStyle="1" w:styleId="CM4">
    <w:name w:val="CM4"/>
    <w:basedOn w:val="Default"/>
    <w:next w:val="Default"/>
    <w:uiPriority w:val="99"/>
    <w:rsid w:val="00741826"/>
    <w:pPr>
      <w:widowControl w:val="0"/>
    </w:pPr>
    <w:rPr>
      <w:rFonts w:ascii="ODFFI H+ Times New Roman PSMT" w:eastAsia="MS Mincho" w:hAnsi="ODFFI H+ Times New Roman PSMT"/>
      <w:color w:val="auto"/>
    </w:rPr>
  </w:style>
  <w:style w:type="paragraph" w:customStyle="1" w:styleId="CM6">
    <w:name w:val="CM6"/>
    <w:basedOn w:val="Default"/>
    <w:next w:val="Default"/>
    <w:uiPriority w:val="99"/>
    <w:rsid w:val="005B132F"/>
    <w:pPr>
      <w:widowControl w:val="0"/>
    </w:pPr>
    <w:rPr>
      <w:rFonts w:ascii="NKIPL J+ Times New Roman PSMT" w:eastAsia="MS Mincho" w:hAnsi="NKIPL J+ Times New Roman PSMT"/>
      <w:color w:val="auto"/>
    </w:rPr>
  </w:style>
  <w:style w:type="paragraph" w:customStyle="1" w:styleId="CM1">
    <w:name w:val="CM1"/>
    <w:basedOn w:val="Default"/>
    <w:next w:val="Default"/>
    <w:uiPriority w:val="99"/>
    <w:rsid w:val="005B132F"/>
    <w:pPr>
      <w:widowControl w:val="0"/>
      <w:spacing w:line="278" w:lineRule="atLeast"/>
    </w:pPr>
    <w:rPr>
      <w:rFonts w:ascii="HIGJM P+ Times New Roman PSMT" w:eastAsia="MS Mincho" w:hAnsi="HIGJM P+ Times New Roman PSMT"/>
      <w:color w:val="auto"/>
    </w:rPr>
  </w:style>
  <w:style w:type="paragraph" w:customStyle="1" w:styleId="CM5">
    <w:name w:val="CM5"/>
    <w:basedOn w:val="Default"/>
    <w:next w:val="Default"/>
    <w:uiPriority w:val="99"/>
    <w:rsid w:val="00B847C4"/>
    <w:pPr>
      <w:widowControl w:val="0"/>
    </w:pPr>
    <w:rPr>
      <w:rFonts w:ascii="NKIPL J+ Times New Roman PSMT" w:eastAsia="MS Mincho" w:hAnsi="NKIPL J+ Times New Roman PSMT"/>
      <w:color w:val="auto"/>
    </w:rPr>
  </w:style>
  <w:style w:type="paragraph" w:customStyle="1" w:styleId="CM2">
    <w:name w:val="CM2"/>
    <w:basedOn w:val="Default"/>
    <w:next w:val="Default"/>
    <w:uiPriority w:val="99"/>
    <w:rsid w:val="00345DD7"/>
    <w:pPr>
      <w:widowControl w:val="0"/>
      <w:spacing w:line="276" w:lineRule="atLeast"/>
    </w:pPr>
    <w:rPr>
      <w:rFonts w:ascii="NKIPL J+ Times New Roman PSMT" w:eastAsia="MS Mincho" w:hAnsi="NKIPL J+ Times New Roman PSMT"/>
      <w:color w:val="auto"/>
    </w:rPr>
  </w:style>
  <w:style w:type="paragraph" w:customStyle="1" w:styleId="CM13">
    <w:name w:val="CM13"/>
    <w:basedOn w:val="Default"/>
    <w:next w:val="Default"/>
    <w:uiPriority w:val="99"/>
    <w:rsid w:val="00345DD7"/>
    <w:pPr>
      <w:widowControl w:val="0"/>
    </w:pPr>
    <w:rPr>
      <w:rFonts w:ascii="EZKJOS+TimesNewRomanPSMT" w:eastAsia="MS Mincho" w:hAnsi="EZKJOS+TimesNewRomanPSMT"/>
      <w:color w:val="auto"/>
    </w:rPr>
  </w:style>
  <w:style w:type="paragraph" w:styleId="PlainText">
    <w:name w:val="Plain Text"/>
    <w:basedOn w:val="Normal"/>
    <w:link w:val="PlainTextChar"/>
    <w:uiPriority w:val="99"/>
    <w:unhideWhenUsed/>
    <w:rsid w:val="009A6269"/>
    <w:pPr>
      <w:widowControl/>
    </w:pPr>
    <w:rPr>
      <w:rFonts w:ascii="Calibri" w:eastAsia="Calibri" w:hAnsi="Calibri"/>
      <w:snapToGrid/>
      <w:sz w:val="22"/>
      <w:szCs w:val="21"/>
    </w:rPr>
  </w:style>
  <w:style w:type="character" w:customStyle="1" w:styleId="PlainTextChar">
    <w:name w:val="Plain Text Char"/>
    <w:link w:val="PlainText"/>
    <w:uiPriority w:val="99"/>
    <w:rsid w:val="009A6269"/>
    <w:rPr>
      <w:rFonts w:ascii="Calibri" w:hAnsi="Calibri"/>
      <w:sz w:val="22"/>
      <w:szCs w:val="21"/>
    </w:rPr>
  </w:style>
  <w:style w:type="paragraph" w:styleId="NoSpacing">
    <w:name w:val="No Spacing"/>
    <w:uiPriority w:val="1"/>
    <w:qFormat/>
    <w:rsid w:val="006E41E1"/>
    <w:rPr>
      <w:rFonts w:ascii="Calibri" w:eastAsia="MS Mincho" w:hAnsi="Calibri"/>
      <w:sz w:val="22"/>
      <w:szCs w:val="22"/>
    </w:rPr>
  </w:style>
  <w:style w:type="character" w:customStyle="1" w:styleId="apple-converted-space">
    <w:name w:val="apple-converted-space"/>
    <w:rsid w:val="006E41E1"/>
  </w:style>
  <w:style w:type="paragraph" w:styleId="ListParagraph">
    <w:name w:val="List Paragraph"/>
    <w:basedOn w:val="Normal"/>
    <w:uiPriority w:val="34"/>
    <w:qFormat/>
    <w:rsid w:val="006F3A16"/>
    <w:pPr>
      <w:widowControl/>
      <w:spacing w:after="200" w:line="276" w:lineRule="auto"/>
      <w:ind w:left="720"/>
      <w:contextualSpacing/>
    </w:pPr>
    <w:rPr>
      <w:rFonts w:ascii="Times New Roman" w:eastAsia="Calibri" w:hAnsi="Times New Roman"/>
      <w:snapToGrid/>
      <w:szCs w:val="22"/>
    </w:rPr>
  </w:style>
  <w:style w:type="table" w:customStyle="1" w:styleId="TableGrid1">
    <w:name w:val="Table Grid1"/>
    <w:basedOn w:val="TableNormal"/>
    <w:next w:val="TableGrid"/>
    <w:uiPriority w:val="39"/>
    <w:rsid w:val="00CA3220"/>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A3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rsid w:val="009B1A2A"/>
    <w:rPr>
      <w:rFonts w:ascii="Courier New" w:eastAsia="Times New Roman" w:hAnsi="Courier New"/>
      <w:snapToGrid w:val="0"/>
      <w:sz w:val="24"/>
    </w:rPr>
  </w:style>
  <w:style w:type="table" w:customStyle="1" w:styleId="TableGrid2">
    <w:name w:val="Table Grid2"/>
    <w:basedOn w:val="TableNormal"/>
    <w:next w:val="TableGrid"/>
    <w:uiPriority w:val="39"/>
    <w:rsid w:val="002A50A5"/>
    <w:rPr>
      <w:rFonts w:ascii="Calibri" w:hAnsi="Calibr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B90B2F"/>
    <w:rPr>
      <w:rFonts w:ascii="Calibri" w:hAnsi="Calibr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B90B2F"/>
    <w:rPr>
      <w:rFonts w:ascii="Calibri" w:hAnsi="Calibr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170FA6"/>
    <w:rPr>
      <w:rFonts w:ascii="Calibri" w:hAnsi="Calibr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DF0DF8"/>
    <w:rPr>
      <w:rFonts w:ascii="Calibri" w:hAnsi="Calibr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39"/>
    <w:rsid w:val="00111455"/>
    <w:rPr>
      <w:rFonts w:asciiTheme="minorHAnsi" w:eastAsiaTheme="minorHAnsi" w:hAnsiTheme="minorHAnsi" w:cstheme="minorBidi"/>
      <w:sz w:val="22"/>
      <w:szCs w:val="22"/>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147AC2"/>
    <w:rPr>
      <w:rFonts w:ascii="Symbol" w:hAnsi="Symbol" w:cs="Symbol"/>
    </w:rPr>
  </w:style>
  <w:style w:type="character" w:styleId="UnresolvedMention">
    <w:name w:val="Unresolved Mention"/>
    <w:basedOn w:val="DefaultParagraphFont"/>
    <w:uiPriority w:val="99"/>
    <w:semiHidden/>
    <w:unhideWhenUsed/>
    <w:rsid w:val="00105A69"/>
    <w:rPr>
      <w:color w:val="605E5C"/>
      <w:shd w:val="clear" w:color="auto" w:fill="E1DFDD"/>
    </w:rPr>
  </w:style>
  <w:style w:type="character" w:styleId="Strong">
    <w:name w:val="Strong"/>
    <w:basedOn w:val="DefaultParagraphFont"/>
    <w:uiPriority w:val="22"/>
    <w:qFormat/>
    <w:rsid w:val="0089192E"/>
    <w:rPr>
      <w:b/>
      <w:bCs/>
    </w:rPr>
  </w:style>
  <w:style w:type="paragraph" w:customStyle="1" w:styleId="gmail-msolistparagraph">
    <w:name w:val="gmail-msolistparagraph"/>
    <w:basedOn w:val="Normal"/>
    <w:rsid w:val="00C73245"/>
    <w:pPr>
      <w:widowControl/>
      <w:spacing w:before="100" w:beforeAutospacing="1" w:after="100" w:afterAutospacing="1"/>
    </w:pPr>
    <w:rPr>
      <w:rFonts w:ascii="Times New Roman" w:hAnsi="Times New Roman"/>
      <w:snapToGrid/>
      <w:szCs w:val="24"/>
      <w:lang w:eastAsia="zh-CN"/>
    </w:rPr>
  </w:style>
  <w:style w:type="paragraph" w:styleId="BodyText">
    <w:name w:val="Body Text"/>
    <w:basedOn w:val="Normal"/>
    <w:link w:val="BodyTextChar"/>
    <w:uiPriority w:val="1"/>
    <w:qFormat/>
    <w:rsid w:val="00C73245"/>
    <w:pPr>
      <w:widowControl/>
      <w:autoSpaceDE w:val="0"/>
      <w:autoSpaceDN w:val="0"/>
      <w:adjustRightInd w:val="0"/>
      <w:ind w:left="804"/>
    </w:pPr>
    <w:rPr>
      <w:rFonts w:ascii="Times New Roman" w:eastAsiaTheme="minorHAnsi" w:hAnsi="Times New Roman"/>
      <w:snapToGrid/>
      <w:szCs w:val="24"/>
    </w:rPr>
  </w:style>
  <w:style w:type="character" w:customStyle="1" w:styleId="BodyTextChar">
    <w:name w:val="Body Text Char"/>
    <w:basedOn w:val="DefaultParagraphFont"/>
    <w:link w:val="BodyText"/>
    <w:uiPriority w:val="1"/>
    <w:rsid w:val="00C73245"/>
    <w:rPr>
      <w:rFonts w:eastAsiaTheme="minorHAnsi"/>
      <w:sz w:val="24"/>
      <w:szCs w:val="24"/>
    </w:rPr>
  </w:style>
  <w:style w:type="paragraph" w:styleId="FootnoteText">
    <w:name w:val="footnote text"/>
    <w:basedOn w:val="Normal"/>
    <w:link w:val="FootnoteTextChar"/>
    <w:uiPriority w:val="99"/>
    <w:semiHidden/>
    <w:unhideWhenUsed/>
    <w:rsid w:val="006317F9"/>
    <w:rPr>
      <w:sz w:val="20"/>
    </w:rPr>
  </w:style>
  <w:style w:type="character" w:customStyle="1" w:styleId="FootnoteTextChar">
    <w:name w:val="Footnote Text Char"/>
    <w:basedOn w:val="DefaultParagraphFont"/>
    <w:link w:val="FootnoteText"/>
    <w:uiPriority w:val="99"/>
    <w:semiHidden/>
    <w:rsid w:val="006317F9"/>
    <w:rPr>
      <w:rFonts w:ascii="Courier New" w:eastAsia="Times New Roman" w:hAnsi="Courier New"/>
      <w:snapToGrid w:val="0"/>
    </w:rPr>
  </w:style>
  <w:style w:type="character" w:styleId="PageNumber">
    <w:name w:val="page number"/>
    <w:basedOn w:val="DefaultParagraphFont"/>
    <w:uiPriority w:val="99"/>
    <w:semiHidden/>
    <w:unhideWhenUsed/>
    <w:rsid w:val="006317F9"/>
  </w:style>
  <w:style w:type="character" w:customStyle="1" w:styleId="Heading1Char">
    <w:name w:val="Heading 1 Char"/>
    <w:basedOn w:val="DefaultParagraphFont"/>
    <w:link w:val="Heading1"/>
    <w:uiPriority w:val="9"/>
    <w:rsid w:val="00D86566"/>
    <w:rPr>
      <w:rFonts w:asciiTheme="majorHAnsi" w:eastAsiaTheme="majorEastAsia" w:hAnsiTheme="majorHAnsi" w:cstheme="majorBidi"/>
      <w:snapToGrid w:val="0"/>
      <w:color w:val="2E74B5" w:themeColor="accent1" w:themeShade="BF"/>
      <w:sz w:val="32"/>
      <w:szCs w:val="32"/>
    </w:rPr>
  </w:style>
  <w:style w:type="paragraph" w:customStyle="1" w:styleId="paragraph">
    <w:name w:val="paragraph"/>
    <w:basedOn w:val="Normal"/>
    <w:rsid w:val="00061ADC"/>
    <w:pPr>
      <w:widowControl/>
      <w:spacing w:before="100" w:beforeAutospacing="1" w:after="100" w:afterAutospacing="1"/>
    </w:pPr>
    <w:rPr>
      <w:rFonts w:ascii="Times New Roman" w:hAnsi="Times New Roman"/>
      <w:snapToGrid/>
      <w:szCs w:val="24"/>
    </w:rPr>
  </w:style>
  <w:style w:type="character" w:customStyle="1" w:styleId="normaltextrun">
    <w:name w:val="normaltextrun"/>
    <w:basedOn w:val="DefaultParagraphFont"/>
    <w:rsid w:val="00061ADC"/>
  </w:style>
  <w:style w:type="character" w:customStyle="1" w:styleId="eop">
    <w:name w:val="eop"/>
    <w:basedOn w:val="DefaultParagraphFont"/>
    <w:rsid w:val="00061ADC"/>
  </w:style>
  <w:style w:type="paragraph" w:customStyle="1" w:styleId="p64x9c">
    <w:name w:val="p64x9c"/>
    <w:basedOn w:val="Normal"/>
    <w:rsid w:val="00696735"/>
    <w:pPr>
      <w:widowControl/>
      <w:spacing w:before="100" w:beforeAutospacing="1" w:after="100" w:afterAutospacing="1"/>
    </w:pPr>
    <w:rPr>
      <w:rFonts w:ascii="Times New Roman" w:hAnsi="Times New Roman"/>
      <w:snapToGrid/>
      <w:szCs w:val="24"/>
    </w:rPr>
  </w:style>
  <w:style w:type="character" w:customStyle="1" w:styleId="gl9hy">
    <w:name w:val="gl9hy"/>
    <w:basedOn w:val="DefaultParagraphFont"/>
    <w:rsid w:val="00696735"/>
  </w:style>
  <w:style w:type="character" w:customStyle="1" w:styleId="spellorig">
    <w:name w:val="spell_orig"/>
    <w:basedOn w:val="DefaultParagraphFont"/>
    <w:rsid w:val="00696735"/>
  </w:style>
  <w:style w:type="paragraph" w:customStyle="1" w:styleId="xxxmsolistparagraph">
    <w:name w:val="x_xxmsolistparagraph"/>
    <w:basedOn w:val="Normal"/>
    <w:rsid w:val="000D57C1"/>
    <w:pPr>
      <w:widowControl/>
      <w:spacing w:before="100" w:beforeAutospacing="1" w:after="100" w:afterAutospacing="1"/>
    </w:pPr>
    <w:rPr>
      <w:rFonts w:ascii="Times New Roman" w:hAnsi="Times New Roman"/>
      <w:snapToGrid/>
      <w:szCs w:val="24"/>
    </w:rPr>
  </w:style>
  <w:style w:type="character" w:styleId="SubtleEmphasis">
    <w:name w:val="Subtle Emphasis"/>
    <w:basedOn w:val="DefaultParagraphFont"/>
    <w:uiPriority w:val="19"/>
    <w:qFormat/>
    <w:rsid w:val="00517380"/>
    <w:rPr>
      <w:i/>
      <w:iCs/>
      <w:color w:val="404040" w:themeColor="text1" w:themeTint="BF"/>
    </w:rPr>
  </w:style>
  <w:style w:type="paragraph" w:customStyle="1" w:styleId="xmsonormal">
    <w:name w:val="x_msonormal"/>
    <w:basedOn w:val="Normal"/>
    <w:rsid w:val="004814ED"/>
    <w:pPr>
      <w:widowControl/>
      <w:spacing w:before="100" w:beforeAutospacing="1" w:after="100" w:afterAutospacing="1"/>
    </w:pPr>
    <w:rPr>
      <w:rFonts w:ascii="Times New Roman" w:hAnsi="Times New Roman"/>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01477">
      <w:bodyDiv w:val="1"/>
      <w:marLeft w:val="0"/>
      <w:marRight w:val="0"/>
      <w:marTop w:val="0"/>
      <w:marBottom w:val="0"/>
      <w:divBdr>
        <w:top w:val="none" w:sz="0" w:space="0" w:color="auto"/>
        <w:left w:val="none" w:sz="0" w:space="0" w:color="auto"/>
        <w:bottom w:val="none" w:sz="0" w:space="0" w:color="auto"/>
        <w:right w:val="none" w:sz="0" w:space="0" w:color="auto"/>
      </w:divBdr>
      <w:divsChild>
        <w:div w:id="5989153">
          <w:marLeft w:val="0"/>
          <w:marRight w:val="0"/>
          <w:marTop w:val="0"/>
          <w:marBottom w:val="0"/>
          <w:divBdr>
            <w:top w:val="none" w:sz="0" w:space="0" w:color="auto"/>
            <w:left w:val="none" w:sz="0" w:space="0" w:color="auto"/>
            <w:bottom w:val="none" w:sz="0" w:space="0" w:color="auto"/>
            <w:right w:val="none" w:sz="0" w:space="0" w:color="auto"/>
          </w:divBdr>
        </w:div>
        <w:div w:id="15280752">
          <w:marLeft w:val="0"/>
          <w:marRight w:val="0"/>
          <w:marTop w:val="0"/>
          <w:marBottom w:val="0"/>
          <w:divBdr>
            <w:top w:val="none" w:sz="0" w:space="0" w:color="auto"/>
            <w:left w:val="none" w:sz="0" w:space="0" w:color="auto"/>
            <w:bottom w:val="none" w:sz="0" w:space="0" w:color="auto"/>
            <w:right w:val="none" w:sz="0" w:space="0" w:color="auto"/>
          </w:divBdr>
        </w:div>
        <w:div w:id="86732030">
          <w:marLeft w:val="0"/>
          <w:marRight w:val="0"/>
          <w:marTop w:val="0"/>
          <w:marBottom w:val="0"/>
          <w:divBdr>
            <w:top w:val="none" w:sz="0" w:space="0" w:color="auto"/>
            <w:left w:val="none" w:sz="0" w:space="0" w:color="auto"/>
            <w:bottom w:val="none" w:sz="0" w:space="0" w:color="auto"/>
            <w:right w:val="none" w:sz="0" w:space="0" w:color="auto"/>
          </w:divBdr>
        </w:div>
        <w:div w:id="147795774">
          <w:marLeft w:val="0"/>
          <w:marRight w:val="0"/>
          <w:marTop w:val="0"/>
          <w:marBottom w:val="0"/>
          <w:divBdr>
            <w:top w:val="none" w:sz="0" w:space="0" w:color="auto"/>
            <w:left w:val="none" w:sz="0" w:space="0" w:color="auto"/>
            <w:bottom w:val="none" w:sz="0" w:space="0" w:color="auto"/>
            <w:right w:val="none" w:sz="0" w:space="0" w:color="auto"/>
          </w:divBdr>
        </w:div>
        <w:div w:id="179702872">
          <w:marLeft w:val="0"/>
          <w:marRight w:val="0"/>
          <w:marTop w:val="0"/>
          <w:marBottom w:val="0"/>
          <w:divBdr>
            <w:top w:val="none" w:sz="0" w:space="0" w:color="auto"/>
            <w:left w:val="none" w:sz="0" w:space="0" w:color="auto"/>
            <w:bottom w:val="none" w:sz="0" w:space="0" w:color="auto"/>
            <w:right w:val="none" w:sz="0" w:space="0" w:color="auto"/>
          </w:divBdr>
        </w:div>
        <w:div w:id="183054135">
          <w:marLeft w:val="0"/>
          <w:marRight w:val="0"/>
          <w:marTop w:val="0"/>
          <w:marBottom w:val="0"/>
          <w:divBdr>
            <w:top w:val="none" w:sz="0" w:space="0" w:color="auto"/>
            <w:left w:val="none" w:sz="0" w:space="0" w:color="auto"/>
            <w:bottom w:val="none" w:sz="0" w:space="0" w:color="auto"/>
            <w:right w:val="none" w:sz="0" w:space="0" w:color="auto"/>
          </w:divBdr>
        </w:div>
        <w:div w:id="224099593">
          <w:marLeft w:val="0"/>
          <w:marRight w:val="0"/>
          <w:marTop w:val="0"/>
          <w:marBottom w:val="0"/>
          <w:divBdr>
            <w:top w:val="none" w:sz="0" w:space="0" w:color="auto"/>
            <w:left w:val="none" w:sz="0" w:space="0" w:color="auto"/>
            <w:bottom w:val="none" w:sz="0" w:space="0" w:color="auto"/>
            <w:right w:val="none" w:sz="0" w:space="0" w:color="auto"/>
          </w:divBdr>
        </w:div>
        <w:div w:id="286665912">
          <w:marLeft w:val="0"/>
          <w:marRight w:val="0"/>
          <w:marTop w:val="0"/>
          <w:marBottom w:val="0"/>
          <w:divBdr>
            <w:top w:val="none" w:sz="0" w:space="0" w:color="auto"/>
            <w:left w:val="none" w:sz="0" w:space="0" w:color="auto"/>
            <w:bottom w:val="none" w:sz="0" w:space="0" w:color="auto"/>
            <w:right w:val="none" w:sz="0" w:space="0" w:color="auto"/>
          </w:divBdr>
        </w:div>
        <w:div w:id="382869896">
          <w:marLeft w:val="0"/>
          <w:marRight w:val="0"/>
          <w:marTop w:val="0"/>
          <w:marBottom w:val="0"/>
          <w:divBdr>
            <w:top w:val="none" w:sz="0" w:space="0" w:color="auto"/>
            <w:left w:val="none" w:sz="0" w:space="0" w:color="auto"/>
            <w:bottom w:val="none" w:sz="0" w:space="0" w:color="auto"/>
            <w:right w:val="none" w:sz="0" w:space="0" w:color="auto"/>
          </w:divBdr>
        </w:div>
        <w:div w:id="389840076">
          <w:marLeft w:val="0"/>
          <w:marRight w:val="0"/>
          <w:marTop w:val="0"/>
          <w:marBottom w:val="0"/>
          <w:divBdr>
            <w:top w:val="none" w:sz="0" w:space="0" w:color="auto"/>
            <w:left w:val="none" w:sz="0" w:space="0" w:color="auto"/>
            <w:bottom w:val="none" w:sz="0" w:space="0" w:color="auto"/>
            <w:right w:val="none" w:sz="0" w:space="0" w:color="auto"/>
          </w:divBdr>
        </w:div>
        <w:div w:id="442920588">
          <w:marLeft w:val="0"/>
          <w:marRight w:val="0"/>
          <w:marTop w:val="0"/>
          <w:marBottom w:val="0"/>
          <w:divBdr>
            <w:top w:val="none" w:sz="0" w:space="0" w:color="auto"/>
            <w:left w:val="none" w:sz="0" w:space="0" w:color="auto"/>
            <w:bottom w:val="none" w:sz="0" w:space="0" w:color="auto"/>
            <w:right w:val="none" w:sz="0" w:space="0" w:color="auto"/>
          </w:divBdr>
        </w:div>
        <w:div w:id="517625122">
          <w:marLeft w:val="0"/>
          <w:marRight w:val="0"/>
          <w:marTop w:val="0"/>
          <w:marBottom w:val="0"/>
          <w:divBdr>
            <w:top w:val="none" w:sz="0" w:space="0" w:color="auto"/>
            <w:left w:val="none" w:sz="0" w:space="0" w:color="auto"/>
            <w:bottom w:val="none" w:sz="0" w:space="0" w:color="auto"/>
            <w:right w:val="none" w:sz="0" w:space="0" w:color="auto"/>
          </w:divBdr>
        </w:div>
        <w:div w:id="532036238">
          <w:marLeft w:val="0"/>
          <w:marRight w:val="0"/>
          <w:marTop w:val="0"/>
          <w:marBottom w:val="0"/>
          <w:divBdr>
            <w:top w:val="none" w:sz="0" w:space="0" w:color="auto"/>
            <w:left w:val="none" w:sz="0" w:space="0" w:color="auto"/>
            <w:bottom w:val="none" w:sz="0" w:space="0" w:color="auto"/>
            <w:right w:val="none" w:sz="0" w:space="0" w:color="auto"/>
          </w:divBdr>
        </w:div>
        <w:div w:id="538205771">
          <w:marLeft w:val="0"/>
          <w:marRight w:val="0"/>
          <w:marTop w:val="0"/>
          <w:marBottom w:val="0"/>
          <w:divBdr>
            <w:top w:val="none" w:sz="0" w:space="0" w:color="auto"/>
            <w:left w:val="none" w:sz="0" w:space="0" w:color="auto"/>
            <w:bottom w:val="none" w:sz="0" w:space="0" w:color="auto"/>
            <w:right w:val="none" w:sz="0" w:space="0" w:color="auto"/>
          </w:divBdr>
        </w:div>
        <w:div w:id="643781993">
          <w:marLeft w:val="0"/>
          <w:marRight w:val="0"/>
          <w:marTop w:val="0"/>
          <w:marBottom w:val="0"/>
          <w:divBdr>
            <w:top w:val="none" w:sz="0" w:space="0" w:color="auto"/>
            <w:left w:val="none" w:sz="0" w:space="0" w:color="auto"/>
            <w:bottom w:val="none" w:sz="0" w:space="0" w:color="auto"/>
            <w:right w:val="none" w:sz="0" w:space="0" w:color="auto"/>
          </w:divBdr>
        </w:div>
        <w:div w:id="655916493">
          <w:marLeft w:val="0"/>
          <w:marRight w:val="0"/>
          <w:marTop w:val="0"/>
          <w:marBottom w:val="0"/>
          <w:divBdr>
            <w:top w:val="none" w:sz="0" w:space="0" w:color="auto"/>
            <w:left w:val="none" w:sz="0" w:space="0" w:color="auto"/>
            <w:bottom w:val="none" w:sz="0" w:space="0" w:color="auto"/>
            <w:right w:val="none" w:sz="0" w:space="0" w:color="auto"/>
          </w:divBdr>
        </w:div>
        <w:div w:id="919873531">
          <w:marLeft w:val="0"/>
          <w:marRight w:val="0"/>
          <w:marTop w:val="0"/>
          <w:marBottom w:val="0"/>
          <w:divBdr>
            <w:top w:val="none" w:sz="0" w:space="0" w:color="auto"/>
            <w:left w:val="none" w:sz="0" w:space="0" w:color="auto"/>
            <w:bottom w:val="none" w:sz="0" w:space="0" w:color="auto"/>
            <w:right w:val="none" w:sz="0" w:space="0" w:color="auto"/>
          </w:divBdr>
        </w:div>
        <w:div w:id="946502008">
          <w:marLeft w:val="0"/>
          <w:marRight w:val="0"/>
          <w:marTop w:val="0"/>
          <w:marBottom w:val="0"/>
          <w:divBdr>
            <w:top w:val="none" w:sz="0" w:space="0" w:color="auto"/>
            <w:left w:val="none" w:sz="0" w:space="0" w:color="auto"/>
            <w:bottom w:val="none" w:sz="0" w:space="0" w:color="auto"/>
            <w:right w:val="none" w:sz="0" w:space="0" w:color="auto"/>
          </w:divBdr>
        </w:div>
        <w:div w:id="950672626">
          <w:marLeft w:val="0"/>
          <w:marRight w:val="0"/>
          <w:marTop w:val="0"/>
          <w:marBottom w:val="0"/>
          <w:divBdr>
            <w:top w:val="none" w:sz="0" w:space="0" w:color="auto"/>
            <w:left w:val="none" w:sz="0" w:space="0" w:color="auto"/>
            <w:bottom w:val="none" w:sz="0" w:space="0" w:color="auto"/>
            <w:right w:val="none" w:sz="0" w:space="0" w:color="auto"/>
          </w:divBdr>
        </w:div>
        <w:div w:id="1070880637">
          <w:marLeft w:val="0"/>
          <w:marRight w:val="0"/>
          <w:marTop w:val="0"/>
          <w:marBottom w:val="0"/>
          <w:divBdr>
            <w:top w:val="none" w:sz="0" w:space="0" w:color="auto"/>
            <w:left w:val="none" w:sz="0" w:space="0" w:color="auto"/>
            <w:bottom w:val="none" w:sz="0" w:space="0" w:color="auto"/>
            <w:right w:val="none" w:sz="0" w:space="0" w:color="auto"/>
          </w:divBdr>
        </w:div>
        <w:div w:id="1101535857">
          <w:marLeft w:val="0"/>
          <w:marRight w:val="0"/>
          <w:marTop w:val="0"/>
          <w:marBottom w:val="0"/>
          <w:divBdr>
            <w:top w:val="none" w:sz="0" w:space="0" w:color="auto"/>
            <w:left w:val="none" w:sz="0" w:space="0" w:color="auto"/>
            <w:bottom w:val="none" w:sz="0" w:space="0" w:color="auto"/>
            <w:right w:val="none" w:sz="0" w:space="0" w:color="auto"/>
          </w:divBdr>
        </w:div>
        <w:div w:id="1118719695">
          <w:marLeft w:val="0"/>
          <w:marRight w:val="0"/>
          <w:marTop w:val="0"/>
          <w:marBottom w:val="0"/>
          <w:divBdr>
            <w:top w:val="none" w:sz="0" w:space="0" w:color="auto"/>
            <w:left w:val="none" w:sz="0" w:space="0" w:color="auto"/>
            <w:bottom w:val="none" w:sz="0" w:space="0" w:color="auto"/>
            <w:right w:val="none" w:sz="0" w:space="0" w:color="auto"/>
          </w:divBdr>
        </w:div>
        <w:div w:id="1150901850">
          <w:marLeft w:val="0"/>
          <w:marRight w:val="0"/>
          <w:marTop w:val="0"/>
          <w:marBottom w:val="0"/>
          <w:divBdr>
            <w:top w:val="none" w:sz="0" w:space="0" w:color="auto"/>
            <w:left w:val="none" w:sz="0" w:space="0" w:color="auto"/>
            <w:bottom w:val="none" w:sz="0" w:space="0" w:color="auto"/>
            <w:right w:val="none" w:sz="0" w:space="0" w:color="auto"/>
          </w:divBdr>
        </w:div>
        <w:div w:id="1189219977">
          <w:marLeft w:val="0"/>
          <w:marRight w:val="0"/>
          <w:marTop w:val="0"/>
          <w:marBottom w:val="0"/>
          <w:divBdr>
            <w:top w:val="none" w:sz="0" w:space="0" w:color="auto"/>
            <w:left w:val="none" w:sz="0" w:space="0" w:color="auto"/>
            <w:bottom w:val="none" w:sz="0" w:space="0" w:color="auto"/>
            <w:right w:val="none" w:sz="0" w:space="0" w:color="auto"/>
          </w:divBdr>
        </w:div>
        <w:div w:id="1196230942">
          <w:marLeft w:val="0"/>
          <w:marRight w:val="0"/>
          <w:marTop w:val="0"/>
          <w:marBottom w:val="0"/>
          <w:divBdr>
            <w:top w:val="none" w:sz="0" w:space="0" w:color="auto"/>
            <w:left w:val="none" w:sz="0" w:space="0" w:color="auto"/>
            <w:bottom w:val="none" w:sz="0" w:space="0" w:color="auto"/>
            <w:right w:val="none" w:sz="0" w:space="0" w:color="auto"/>
          </w:divBdr>
        </w:div>
        <w:div w:id="1269654801">
          <w:marLeft w:val="0"/>
          <w:marRight w:val="0"/>
          <w:marTop w:val="0"/>
          <w:marBottom w:val="0"/>
          <w:divBdr>
            <w:top w:val="none" w:sz="0" w:space="0" w:color="auto"/>
            <w:left w:val="none" w:sz="0" w:space="0" w:color="auto"/>
            <w:bottom w:val="none" w:sz="0" w:space="0" w:color="auto"/>
            <w:right w:val="none" w:sz="0" w:space="0" w:color="auto"/>
          </w:divBdr>
        </w:div>
        <w:div w:id="1356804398">
          <w:marLeft w:val="0"/>
          <w:marRight w:val="0"/>
          <w:marTop w:val="0"/>
          <w:marBottom w:val="0"/>
          <w:divBdr>
            <w:top w:val="none" w:sz="0" w:space="0" w:color="auto"/>
            <w:left w:val="none" w:sz="0" w:space="0" w:color="auto"/>
            <w:bottom w:val="none" w:sz="0" w:space="0" w:color="auto"/>
            <w:right w:val="none" w:sz="0" w:space="0" w:color="auto"/>
          </w:divBdr>
        </w:div>
        <w:div w:id="1411385665">
          <w:marLeft w:val="0"/>
          <w:marRight w:val="0"/>
          <w:marTop w:val="0"/>
          <w:marBottom w:val="0"/>
          <w:divBdr>
            <w:top w:val="none" w:sz="0" w:space="0" w:color="auto"/>
            <w:left w:val="none" w:sz="0" w:space="0" w:color="auto"/>
            <w:bottom w:val="none" w:sz="0" w:space="0" w:color="auto"/>
            <w:right w:val="none" w:sz="0" w:space="0" w:color="auto"/>
          </w:divBdr>
        </w:div>
        <w:div w:id="1441797798">
          <w:marLeft w:val="0"/>
          <w:marRight w:val="0"/>
          <w:marTop w:val="0"/>
          <w:marBottom w:val="0"/>
          <w:divBdr>
            <w:top w:val="none" w:sz="0" w:space="0" w:color="auto"/>
            <w:left w:val="none" w:sz="0" w:space="0" w:color="auto"/>
            <w:bottom w:val="none" w:sz="0" w:space="0" w:color="auto"/>
            <w:right w:val="none" w:sz="0" w:space="0" w:color="auto"/>
          </w:divBdr>
        </w:div>
        <w:div w:id="1498379112">
          <w:marLeft w:val="0"/>
          <w:marRight w:val="0"/>
          <w:marTop w:val="0"/>
          <w:marBottom w:val="0"/>
          <w:divBdr>
            <w:top w:val="none" w:sz="0" w:space="0" w:color="auto"/>
            <w:left w:val="none" w:sz="0" w:space="0" w:color="auto"/>
            <w:bottom w:val="none" w:sz="0" w:space="0" w:color="auto"/>
            <w:right w:val="none" w:sz="0" w:space="0" w:color="auto"/>
          </w:divBdr>
        </w:div>
        <w:div w:id="1654682331">
          <w:marLeft w:val="0"/>
          <w:marRight w:val="0"/>
          <w:marTop w:val="0"/>
          <w:marBottom w:val="0"/>
          <w:divBdr>
            <w:top w:val="none" w:sz="0" w:space="0" w:color="auto"/>
            <w:left w:val="none" w:sz="0" w:space="0" w:color="auto"/>
            <w:bottom w:val="none" w:sz="0" w:space="0" w:color="auto"/>
            <w:right w:val="none" w:sz="0" w:space="0" w:color="auto"/>
          </w:divBdr>
        </w:div>
        <w:div w:id="1654989360">
          <w:marLeft w:val="0"/>
          <w:marRight w:val="0"/>
          <w:marTop w:val="0"/>
          <w:marBottom w:val="0"/>
          <w:divBdr>
            <w:top w:val="none" w:sz="0" w:space="0" w:color="auto"/>
            <w:left w:val="none" w:sz="0" w:space="0" w:color="auto"/>
            <w:bottom w:val="none" w:sz="0" w:space="0" w:color="auto"/>
            <w:right w:val="none" w:sz="0" w:space="0" w:color="auto"/>
          </w:divBdr>
        </w:div>
        <w:div w:id="1773622195">
          <w:marLeft w:val="0"/>
          <w:marRight w:val="0"/>
          <w:marTop w:val="0"/>
          <w:marBottom w:val="0"/>
          <w:divBdr>
            <w:top w:val="none" w:sz="0" w:space="0" w:color="auto"/>
            <w:left w:val="none" w:sz="0" w:space="0" w:color="auto"/>
            <w:bottom w:val="none" w:sz="0" w:space="0" w:color="auto"/>
            <w:right w:val="none" w:sz="0" w:space="0" w:color="auto"/>
          </w:divBdr>
        </w:div>
        <w:div w:id="1781563111">
          <w:marLeft w:val="0"/>
          <w:marRight w:val="0"/>
          <w:marTop w:val="0"/>
          <w:marBottom w:val="0"/>
          <w:divBdr>
            <w:top w:val="none" w:sz="0" w:space="0" w:color="auto"/>
            <w:left w:val="none" w:sz="0" w:space="0" w:color="auto"/>
            <w:bottom w:val="none" w:sz="0" w:space="0" w:color="auto"/>
            <w:right w:val="none" w:sz="0" w:space="0" w:color="auto"/>
          </w:divBdr>
        </w:div>
        <w:div w:id="1804691818">
          <w:marLeft w:val="0"/>
          <w:marRight w:val="0"/>
          <w:marTop w:val="0"/>
          <w:marBottom w:val="0"/>
          <w:divBdr>
            <w:top w:val="none" w:sz="0" w:space="0" w:color="auto"/>
            <w:left w:val="none" w:sz="0" w:space="0" w:color="auto"/>
            <w:bottom w:val="none" w:sz="0" w:space="0" w:color="auto"/>
            <w:right w:val="none" w:sz="0" w:space="0" w:color="auto"/>
          </w:divBdr>
        </w:div>
        <w:div w:id="1894074036">
          <w:marLeft w:val="0"/>
          <w:marRight w:val="0"/>
          <w:marTop w:val="0"/>
          <w:marBottom w:val="0"/>
          <w:divBdr>
            <w:top w:val="none" w:sz="0" w:space="0" w:color="auto"/>
            <w:left w:val="none" w:sz="0" w:space="0" w:color="auto"/>
            <w:bottom w:val="none" w:sz="0" w:space="0" w:color="auto"/>
            <w:right w:val="none" w:sz="0" w:space="0" w:color="auto"/>
          </w:divBdr>
        </w:div>
        <w:div w:id="1894147332">
          <w:marLeft w:val="0"/>
          <w:marRight w:val="0"/>
          <w:marTop w:val="0"/>
          <w:marBottom w:val="0"/>
          <w:divBdr>
            <w:top w:val="none" w:sz="0" w:space="0" w:color="auto"/>
            <w:left w:val="none" w:sz="0" w:space="0" w:color="auto"/>
            <w:bottom w:val="none" w:sz="0" w:space="0" w:color="auto"/>
            <w:right w:val="none" w:sz="0" w:space="0" w:color="auto"/>
          </w:divBdr>
        </w:div>
        <w:div w:id="1905020240">
          <w:marLeft w:val="0"/>
          <w:marRight w:val="0"/>
          <w:marTop w:val="0"/>
          <w:marBottom w:val="0"/>
          <w:divBdr>
            <w:top w:val="none" w:sz="0" w:space="0" w:color="auto"/>
            <w:left w:val="none" w:sz="0" w:space="0" w:color="auto"/>
            <w:bottom w:val="none" w:sz="0" w:space="0" w:color="auto"/>
            <w:right w:val="none" w:sz="0" w:space="0" w:color="auto"/>
          </w:divBdr>
        </w:div>
        <w:div w:id="1947273156">
          <w:marLeft w:val="0"/>
          <w:marRight w:val="0"/>
          <w:marTop w:val="0"/>
          <w:marBottom w:val="0"/>
          <w:divBdr>
            <w:top w:val="none" w:sz="0" w:space="0" w:color="auto"/>
            <w:left w:val="none" w:sz="0" w:space="0" w:color="auto"/>
            <w:bottom w:val="none" w:sz="0" w:space="0" w:color="auto"/>
            <w:right w:val="none" w:sz="0" w:space="0" w:color="auto"/>
          </w:divBdr>
        </w:div>
        <w:div w:id="1958632805">
          <w:marLeft w:val="0"/>
          <w:marRight w:val="0"/>
          <w:marTop w:val="0"/>
          <w:marBottom w:val="0"/>
          <w:divBdr>
            <w:top w:val="none" w:sz="0" w:space="0" w:color="auto"/>
            <w:left w:val="none" w:sz="0" w:space="0" w:color="auto"/>
            <w:bottom w:val="none" w:sz="0" w:space="0" w:color="auto"/>
            <w:right w:val="none" w:sz="0" w:space="0" w:color="auto"/>
          </w:divBdr>
        </w:div>
        <w:div w:id="1973169470">
          <w:marLeft w:val="0"/>
          <w:marRight w:val="0"/>
          <w:marTop w:val="0"/>
          <w:marBottom w:val="0"/>
          <w:divBdr>
            <w:top w:val="none" w:sz="0" w:space="0" w:color="auto"/>
            <w:left w:val="none" w:sz="0" w:space="0" w:color="auto"/>
            <w:bottom w:val="none" w:sz="0" w:space="0" w:color="auto"/>
            <w:right w:val="none" w:sz="0" w:space="0" w:color="auto"/>
          </w:divBdr>
        </w:div>
        <w:div w:id="2025401776">
          <w:marLeft w:val="0"/>
          <w:marRight w:val="0"/>
          <w:marTop w:val="0"/>
          <w:marBottom w:val="0"/>
          <w:divBdr>
            <w:top w:val="none" w:sz="0" w:space="0" w:color="auto"/>
            <w:left w:val="none" w:sz="0" w:space="0" w:color="auto"/>
            <w:bottom w:val="none" w:sz="0" w:space="0" w:color="auto"/>
            <w:right w:val="none" w:sz="0" w:space="0" w:color="auto"/>
          </w:divBdr>
        </w:div>
        <w:div w:id="2055032746">
          <w:marLeft w:val="0"/>
          <w:marRight w:val="0"/>
          <w:marTop w:val="0"/>
          <w:marBottom w:val="0"/>
          <w:divBdr>
            <w:top w:val="none" w:sz="0" w:space="0" w:color="auto"/>
            <w:left w:val="none" w:sz="0" w:space="0" w:color="auto"/>
            <w:bottom w:val="none" w:sz="0" w:space="0" w:color="auto"/>
            <w:right w:val="none" w:sz="0" w:space="0" w:color="auto"/>
          </w:divBdr>
        </w:div>
        <w:div w:id="2105415392">
          <w:marLeft w:val="0"/>
          <w:marRight w:val="0"/>
          <w:marTop w:val="0"/>
          <w:marBottom w:val="0"/>
          <w:divBdr>
            <w:top w:val="none" w:sz="0" w:space="0" w:color="auto"/>
            <w:left w:val="none" w:sz="0" w:space="0" w:color="auto"/>
            <w:bottom w:val="none" w:sz="0" w:space="0" w:color="auto"/>
            <w:right w:val="none" w:sz="0" w:space="0" w:color="auto"/>
          </w:divBdr>
        </w:div>
        <w:div w:id="2122532134">
          <w:marLeft w:val="0"/>
          <w:marRight w:val="0"/>
          <w:marTop w:val="0"/>
          <w:marBottom w:val="0"/>
          <w:divBdr>
            <w:top w:val="none" w:sz="0" w:space="0" w:color="auto"/>
            <w:left w:val="none" w:sz="0" w:space="0" w:color="auto"/>
            <w:bottom w:val="none" w:sz="0" w:space="0" w:color="auto"/>
            <w:right w:val="none" w:sz="0" w:space="0" w:color="auto"/>
          </w:divBdr>
        </w:div>
        <w:div w:id="2127846176">
          <w:marLeft w:val="0"/>
          <w:marRight w:val="0"/>
          <w:marTop w:val="0"/>
          <w:marBottom w:val="0"/>
          <w:divBdr>
            <w:top w:val="none" w:sz="0" w:space="0" w:color="auto"/>
            <w:left w:val="none" w:sz="0" w:space="0" w:color="auto"/>
            <w:bottom w:val="none" w:sz="0" w:space="0" w:color="auto"/>
            <w:right w:val="none" w:sz="0" w:space="0" w:color="auto"/>
          </w:divBdr>
        </w:div>
      </w:divsChild>
    </w:div>
    <w:div w:id="57482959">
      <w:bodyDiv w:val="1"/>
      <w:marLeft w:val="0"/>
      <w:marRight w:val="0"/>
      <w:marTop w:val="0"/>
      <w:marBottom w:val="0"/>
      <w:divBdr>
        <w:top w:val="none" w:sz="0" w:space="0" w:color="auto"/>
        <w:left w:val="none" w:sz="0" w:space="0" w:color="auto"/>
        <w:bottom w:val="none" w:sz="0" w:space="0" w:color="auto"/>
        <w:right w:val="none" w:sz="0" w:space="0" w:color="auto"/>
      </w:divBdr>
      <w:divsChild>
        <w:div w:id="1038048519">
          <w:marLeft w:val="0"/>
          <w:marRight w:val="0"/>
          <w:marTop w:val="0"/>
          <w:marBottom w:val="0"/>
          <w:divBdr>
            <w:top w:val="none" w:sz="0" w:space="0" w:color="auto"/>
            <w:left w:val="none" w:sz="0" w:space="0" w:color="auto"/>
            <w:bottom w:val="none" w:sz="0" w:space="0" w:color="auto"/>
            <w:right w:val="none" w:sz="0" w:space="0" w:color="auto"/>
          </w:divBdr>
          <w:divsChild>
            <w:div w:id="98524466">
              <w:marLeft w:val="0"/>
              <w:marRight w:val="0"/>
              <w:marTop w:val="0"/>
              <w:marBottom w:val="0"/>
              <w:divBdr>
                <w:top w:val="none" w:sz="0" w:space="0" w:color="auto"/>
                <w:left w:val="none" w:sz="0" w:space="0" w:color="auto"/>
                <w:bottom w:val="none" w:sz="0" w:space="0" w:color="auto"/>
                <w:right w:val="none" w:sz="0" w:space="0" w:color="auto"/>
              </w:divBdr>
            </w:div>
            <w:div w:id="127167280">
              <w:marLeft w:val="0"/>
              <w:marRight w:val="0"/>
              <w:marTop w:val="0"/>
              <w:marBottom w:val="0"/>
              <w:divBdr>
                <w:top w:val="none" w:sz="0" w:space="0" w:color="auto"/>
                <w:left w:val="none" w:sz="0" w:space="0" w:color="auto"/>
                <w:bottom w:val="none" w:sz="0" w:space="0" w:color="auto"/>
                <w:right w:val="none" w:sz="0" w:space="0" w:color="auto"/>
              </w:divBdr>
            </w:div>
            <w:div w:id="136343431">
              <w:marLeft w:val="0"/>
              <w:marRight w:val="0"/>
              <w:marTop w:val="0"/>
              <w:marBottom w:val="0"/>
              <w:divBdr>
                <w:top w:val="none" w:sz="0" w:space="0" w:color="auto"/>
                <w:left w:val="none" w:sz="0" w:space="0" w:color="auto"/>
                <w:bottom w:val="none" w:sz="0" w:space="0" w:color="auto"/>
                <w:right w:val="none" w:sz="0" w:space="0" w:color="auto"/>
              </w:divBdr>
            </w:div>
            <w:div w:id="138619441">
              <w:marLeft w:val="0"/>
              <w:marRight w:val="0"/>
              <w:marTop w:val="0"/>
              <w:marBottom w:val="0"/>
              <w:divBdr>
                <w:top w:val="none" w:sz="0" w:space="0" w:color="auto"/>
                <w:left w:val="none" w:sz="0" w:space="0" w:color="auto"/>
                <w:bottom w:val="none" w:sz="0" w:space="0" w:color="auto"/>
                <w:right w:val="none" w:sz="0" w:space="0" w:color="auto"/>
              </w:divBdr>
            </w:div>
            <w:div w:id="215744542">
              <w:marLeft w:val="0"/>
              <w:marRight w:val="0"/>
              <w:marTop w:val="0"/>
              <w:marBottom w:val="0"/>
              <w:divBdr>
                <w:top w:val="none" w:sz="0" w:space="0" w:color="auto"/>
                <w:left w:val="none" w:sz="0" w:space="0" w:color="auto"/>
                <w:bottom w:val="none" w:sz="0" w:space="0" w:color="auto"/>
                <w:right w:val="none" w:sz="0" w:space="0" w:color="auto"/>
              </w:divBdr>
            </w:div>
            <w:div w:id="216747945">
              <w:marLeft w:val="0"/>
              <w:marRight w:val="0"/>
              <w:marTop w:val="0"/>
              <w:marBottom w:val="0"/>
              <w:divBdr>
                <w:top w:val="none" w:sz="0" w:space="0" w:color="auto"/>
                <w:left w:val="none" w:sz="0" w:space="0" w:color="auto"/>
                <w:bottom w:val="none" w:sz="0" w:space="0" w:color="auto"/>
                <w:right w:val="none" w:sz="0" w:space="0" w:color="auto"/>
              </w:divBdr>
            </w:div>
            <w:div w:id="273903061">
              <w:marLeft w:val="0"/>
              <w:marRight w:val="0"/>
              <w:marTop w:val="0"/>
              <w:marBottom w:val="0"/>
              <w:divBdr>
                <w:top w:val="none" w:sz="0" w:space="0" w:color="auto"/>
                <w:left w:val="none" w:sz="0" w:space="0" w:color="auto"/>
                <w:bottom w:val="none" w:sz="0" w:space="0" w:color="auto"/>
                <w:right w:val="none" w:sz="0" w:space="0" w:color="auto"/>
              </w:divBdr>
            </w:div>
            <w:div w:id="290400552">
              <w:marLeft w:val="0"/>
              <w:marRight w:val="0"/>
              <w:marTop w:val="0"/>
              <w:marBottom w:val="0"/>
              <w:divBdr>
                <w:top w:val="none" w:sz="0" w:space="0" w:color="auto"/>
                <w:left w:val="none" w:sz="0" w:space="0" w:color="auto"/>
                <w:bottom w:val="none" w:sz="0" w:space="0" w:color="auto"/>
                <w:right w:val="none" w:sz="0" w:space="0" w:color="auto"/>
              </w:divBdr>
            </w:div>
            <w:div w:id="341322891">
              <w:marLeft w:val="0"/>
              <w:marRight w:val="0"/>
              <w:marTop w:val="0"/>
              <w:marBottom w:val="0"/>
              <w:divBdr>
                <w:top w:val="none" w:sz="0" w:space="0" w:color="auto"/>
                <w:left w:val="none" w:sz="0" w:space="0" w:color="auto"/>
                <w:bottom w:val="none" w:sz="0" w:space="0" w:color="auto"/>
                <w:right w:val="none" w:sz="0" w:space="0" w:color="auto"/>
              </w:divBdr>
            </w:div>
            <w:div w:id="349990427">
              <w:marLeft w:val="0"/>
              <w:marRight w:val="0"/>
              <w:marTop w:val="0"/>
              <w:marBottom w:val="0"/>
              <w:divBdr>
                <w:top w:val="none" w:sz="0" w:space="0" w:color="auto"/>
                <w:left w:val="none" w:sz="0" w:space="0" w:color="auto"/>
                <w:bottom w:val="none" w:sz="0" w:space="0" w:color="auto"/>
                <w:right w:val="none" w:sz="0" w:space="0" w:color="auto"/>
              </w:divBdr>
            </w:div>
            <w:div w:id="390464246">
              <w:marLeft w:val="0"/>
              <w:marRight w:val="0"/>
              <w:marTop w:val="0"/>
              <w:marBottom w:val="0"/>
              <w:divBdr>
                <w:top w:val="none" w:sz="0" w:space="0" w:color="auto"/>
                <w:left w:val="none" w:sz="0" w:space="0" w:color="auto"/>
                <w:bottom w:val="none" w:sz="0" w:space="0" w:color="auto"/>
                <w:right w:val="none" w:sz="0" w:space="0" w:color="auto"/>
              </w:divBdr>
            </w:div>
            <w:div w:id="394553996">
              <w:marLeft w:val="0"/>
              <w:marRight w:val="0"/>
              <w:marTop w:val="0"/>
              <w:marBottom w:val="0"/>
              <w:divBdr>
                <w:top w:val="none" w:sz="0" w:space="0" w:color="auto"/>
                <w:left w:val="none" w:sz="0" w:space="0" w:color="auto"/>
                <w:bottom w:val="none" w:sz="0" w:space="0" w:color="auto"/>
                <w:right w:val="none" w:sz="0" w:space="0" w:color="auto"/>
              </w:divBdr>
            </w:div>
            <w:div w:id="421687037">
              <w:marLeft w:val="0"/>
              <w:marRight w:val="0"/>
              <w:marTop w:val="0"/>
              <w:marBottom w:val="0"/>
              <w:divBdr>
                <w:top w:val="none" w:sz="0" w:space="0" w:color="auto"/>
                <w:left w:val="none" w:sz="0" w:space="0" w:color="auto"/>
                <w:bottom w:val="none" w:sz="0" w:space="0" w:color="auto"/>
                <w:right w:val="none" w:sz="0" w:space="0" w:color="auto"/>
              </w:divBdr>
            </w:div>
            <w:div w:id="438915644">
              <w:marLeft w:val="0"/>
              <w:marRight w:val="0"/>
              <w:marTop w:val="0"/>
              <w:marBottom w:val="0"/>
              <w:divBdr>
                <w:top w:val="none" w:sz="0" w:space="0" w:color="auto"/>
                <w:left w:val="none" w:sz="0" w:space="0" w:color="auto"/>
                <w:bottom w:val="none" w:sz="0" w:space="0" w:color="auto"/>
                <w:right w:val="none" w:sz="0" w:space="0" w:color="auto"/>
              </w:divBdr>
            </w:div>
            <w:div w:id="507644789">
              <w:marLeft w:val="0"/>
              <w:marRight w:val="0"/>
              <w:marTop w:val="0"/>
              <w:marBottom w:val="0"/>
              <w:divBdr>
                <w:top w:val="none" w:sz="0" w:space="0" w:color="auto"/>
                <w:left w:val="none" w:sz="0" w:space="0" w:color="auto"/>
                <w:bottom w:val="none" w:sz="0" w:space="0" w:color="auto"/>
                <w:right w:val="none" w:sz="0" w:space="0" w:color="auto"/>
              </w:divBdr>
            </w:div>
            <w:div w:id="629361587">
              <w:marLeft w:val="0"/>
              <w:marRight w:val="0"/>
              <w:marTop w:val="0"/>
              <w:marBottom w:val="0"/>
              <w:divBdr>
                <w:top w:val="none" w:sz="0" w:space="0" w:color="auto"/>
                <w:left w:val="none" w:sz="0" w:space="0" w:color="auto"/>
                <w:bottom w:val="none" w:sz="0" w:space="0" w:color="auto"/>
                <w:right w:val="none" w:sz="0" w:space="0" w:color="auto"/>
              </w:divBdr>
            </w:div>
            <w:div w:id="639841097">
              <w:marLeft w:val="0"/>
              <w:marRight w:val="0"/>
              <w:marTop w:val="0"/>
              <w:marBottom w:val="0"/>
              <w:divBdr>
                <w:top w:val="none" w:sz="0" w:space="0" w:color="auto"/>
                <w:left w:val="none" w:sz="0" w:space="0" w:color="auto"/>
                <w:bottom w:val="none" w:sz="0" w:space="0" w:color="auto"/>
                <w:right w:val="none" w:sz="0" w:space="0" w:color="auto"/>
              </w:divBdr>
            </w:div>
            <w:div w:id="670333421">
              <w:marLeft w:val="0"/>
              <w:marRight w:val="0"/>
              <w:marTop w:val="0"/>
              <w:marBottom w:val="0"/>
              <w:divBdr>
                <w:top w:val="none" w:sz="0" w:space="0" w:color="auto"/>
                <w:left w:val="none" w:sz="0" w:space="0" w:color="auto"/>
                <w:bottom w:val="none" w:sz="0" w:space="0" w:color="auto"/>
                <w:right w:val="none" w:sz="0" w:space="0" w:color="auto"/>
              </w:divBdr>
            </w:div>
            <w:div w:id="691686011">
              <w:marLeft w:val="0"/>
              <w:marRight w:val="0"/>
              <w:marTop w:val="0"/>
              <w:marBottom w:val="0"/>
              <w:divBdr>
                <w:top w:val="none" w:sz="0" w:space="0" w:color="auto"/>
                <w:left w:val="none" w:sz="0" w:space="0" w:color="auto"/>
                <w:bottom w:val="none" w:sz="0" w:space="0" w:color="auto"/>
                <w:right w:val="none" w:sz="0" w:space="0" w:color="auto"/>
              </w:divBdr>
            </w:div>
            <w:div w:id="695892520">
              <w:marLeft w:val="0"/>
              <w:marRight w:val="0"/>
              <w:marTop w:val="0"/>
              <w:marBottom w:val="0"/>
              <w:divBdr>
                <w:top w:val="none" w:sz="0" w:space="0" w:color="auto"/>
                <w:left w:val="none" w:sz="0" w:space="0" w:color="auto"/>
                <w:bottom w:val="none" w:sz="0" w:space="0" w:color="auto"/>
                <w:right w:val="none" w:sz="0" w:space="0" w:color="auto"/>
              </w:divBdr>
            </w:div>
            <w:div w:id="835538675">
              <w:marLeft w:val="0"/>
              <w:marRight w:val="0"/>
              <w:marTop w:val="0"/>
              <w:marBottom w:val="0"/>
              <w:divBdr>
                <w:top w:val="none" w:sz="0" w:space="0" w:color="auto"/>
                <w:left w:val="none" w:sz="0" w:space="0" w:color="auto"/>
                <w:bottom w:val="none" w:sz="0" w:space="0" w:color="auto"/>
                <w:right w:val="none" w:sz="0" w:space="0" w:color="auto"/>
              </w:divBdr>
            </w:div>
            <w:div w:id="848720145">
              <w:marLeft w:val="0"/>
              <w:marRight w:val="0"/>
              <w:marTop w:val="0"/>
              <w:marBottom w:val="0"/>
              <w:divBdr>
                <w:top w:val="none" w:sz="0" w:space="0" w:color="auto"/>
                <w:left w:val="none" w:sz="0" w:space="0" w:color="auto"/>
                <w:bottom w:val="none" w:sz="0" w:space="0" w:color="auto"/>
                <w:right w:val="none" w:sz="0" w:space="0" w:color="auto"/>
              </w:divBdr>
            </w:div>
            <w:div w:id="879829959">
              <w:marLeft w:val="0"/>
              <w:marRight w:val="0"/>
              <w:marTop w:val="0"/>
              <w:marBottom w:val="0"/>
              <w:divBdr>
                <w:top w:val="none" w:sz="0" w:space="0" w:color="auto"/>
                <w:left w:val="none" w:sz="0" w:space="0" w:color="auto"/>
                <w:bottom w:val="none" w:sz="0" w:space="0" w:color="auto"/>
                <w:right w:val="none" w:sz="0" w:space="0" w:color="auto"/>
              </w:divBdr>
            </w:div>
            <w:div w:id="884290726">
              <w:marLeft w:val="0"/>
              <w:marRight w:val="0"/>
              <w:marTop w:val="0"/>
              <w:marBottom w:val="0"/>
              <w:divBdr>
                <w:top w:val="none" w:sz="0" w:space="0" w:color="auto"/>
                <w:left w:val="none" w:sz="0" w:space="0" w:color="auto"/>
                <w:bottom w:val="none" w:sz="0" w:space="0" w:color="auto"/>
                <w:right w:val="none" w:sz="0" w:space="0" w:color="auto"/>
              </w:divBdr>
            </w:div>
            <w:div w:id="891888526">
              <w:marLeft w:val="0"/>
              <w:marRight w:val="0"/>
              <w:marTop w:val="0"/>
              <w:marBottom w:val="0"/>
              <w:divBdr>
                <w:top w:val="none" w:sz="0" w:space="0" w:color="auto"/>
                <w:left w:val="none" w:sz="0" w:space="0" w:color="auto"/>
                <w:bottom w:val="none" w:sz="0" w:space="0" w:color="auto"/>
                <w:right w:val="none" w:sz="0" w:space="0" w:color="auto"/>
              </w:divBdr>
            </w:div>
            <w:div w:id="919294057">
              <w:marLeft w:val="0"/>
              <w:marRight w:val="0"/>
              <w:marTop w:val="0"/>
              <w:marBottom w:val="0"/>
              <w:divBdr>
                <w:top w:val="none" w:sz="0" w:space="0" w:color="auto"/>
                <w:left w:val="none" w:sz="0" w:space="0" w:color="auto"/>
                <w:bottom w:val="none" w:sz="0" w:space="0" w:color="auto"/>
                <w:right w:val="none" w:sz="0" w:space="0" w:color="auto"/>
              </w:divBdr>
            </w:div>
            <w:div w:id="936403633">
              <w:marLeft w:val="0"/>
              <w:marRight w:val="0"/>
              <w:marTop w:val="0"/>
              <w:marBottom w:val="0"/>
              <w:divBdr>
                <w:top w:val="none" w:sz="0" w:space="0" w:color="auto"/>
                <w:left w:val="none" w:sz="0" w:space="0" w:color="auto"/>
                <w:bottom w:val="none" w:sz="0" w:space="0" w:color="auto"/>
                <w:right w:val="none" w:sz="0" w:space="0" w:color="auto"/>
              </w:divBdr>
            </w:div>
            <w:div w:id="937561339">
              <w:marLeft w:val="0"/>
              <w:marRight w:val="0"/>
              <w:marTop w:val="0"/>
              <w:marBottom w:val="0"/>
              <w:divBdr>
                <w:top w:val="none" w:sz="0" w:space="0" w:color="auto"/>
                <w:left w:val="none" w:sz="0" w:space="0" w:color="auto"/>
                <w:bottom w:val="none" w:sz="0" w:space="0" w:color="auto"/>
                <w:right w:val="none" w:sz="0" w:space="0" w:color="auto"/>
              </w:divBdr>
            </w:div>
            <w:div w:id="965887656">
              <w:marLeft w:val="0"/>
              <w:marRight w:val="0"/>
              <w:marTop w:val="0"/>
              <w:marBottom w:val="0"/>
              <w:divBdr>
                <w:top w:val="none" w:sz="0" w:space="0" w:color="auto"/>
                <w:left w:val="none" w:sz="0" w:space="0" w:color="auto"/>
                <w:bottom w:val="none" w:sz="0" w:space="0" w:color="auto"/>
                <w:right w:val="none" w:sz="0" w:space="0" w:color="auto"/>
              </w:divBdr>
            </w:div>
            <w:div w:id="966089328">
              <w:marLeft w:val="0"/>
              <w:marRight w:val="0"/>
              <w:marTop w:val="0"/>
              <w:marBottom w:val="0"/>
              <w:divBdr>
                <w:top w:val="none" w:sz="0" w:space="0" w:color="auto"/>
                <w:left w:val="none" w:sz="0" w:space="0" w:color="auto"/>
                <w:bottom w:val="none" w:sz="0" w:space="0" w:color="auto"/>
                <w:right w:val="none" w:sz="0" w:space="0" w:color="auto"/>
              </w:divBdr>
            </w:div>
            <w:div w:id="966200327">
              <w:marLeft w:val="0"/>
              <w:marRight w:val="0"/>
              <w:marTop w:val="0"/>
              <w:marBottom w:val="0"/>
              <w:divBdr>
                <w:top w:val="none" w:sz="0" w:space="0" w:color="auto"/>
                <w:left w:val="none" w:sz="0" w:space="0" w:color="auto"/>
                <w:bottom w:val="none" w:sz="0" w:space="0" w:color="auto"/>
                <w:right w:val="none" w:sz="0" w:space="0" w:color="auto"/>
              </w:divBdr>
            </w:div>
            <w:div w:id="1096289885">
              <w:marLeft w:val="0"/>
              <w:marRight w:val="0"/>
              <w:marTop w:val="0"/>
              <w:marBottom w:val="0"/>
              <w:divBdr>
                <w:top w:val="none" w:sz="0" w:space="0" w:color="auto"/>
                <w:left w:val="none" w:sz="0" w:space="0" w:color="auto"/>
                <w:bottom w:val="none" w:sz="0" w:space="0" w:color="auto"/>
                <w:right w:val="none" w:sz="0" w:space="0" w:color="auto"/>
              </w:divBdr>
            </w:div>
            <w:div w:id="1285648084">
              <w:marLeft w:val="0"/>
              <w:marRight w:val="0"/>
              <w:marTop w:val="0"/>
              <w:marBottom w:val="0"/>
              <w:divBdr>
                <w:top w:val="none" w:sz="0" w:space="0" w:color="auto"/>
                <w:left w:val="none" w:sz="0" w:space="0" w:color="auto"/>
                <w:bottom w:val="none" w:sz="0" w:space="0" w:color="auto"/>
                <w:right w:val="none" w:sz="0" w:space="0" w:color="auto"/>
              </w:divBdr>
            </w:div>
            <w:div w:id="1309743614">
              <w:marLeft w:val="0"/>
              <w:marRight w:val="0"/>
              <w:marTop w:val="0"/>
              <w:marBottom w:val="0"/>
              <w:divBdr>
                <w:top w:val="none" w:sz="0" w:space="0" w:color="auto"/>
                <w:left w:val="none" w:sz="0" w:space="0" w:color="auto"/>
                <w:bottom w:val="none" w:sz="0" w:space="0" w:color="auto"/>
                <w:right w:val="none" w:sz="0" w:space="0" w:color="auto"/>
              </w:divBdr>
            </w:div>
            <w:div w:id="1327175061">
              <w:marLeft w:val="0"/>
              <w:marRight w:val="0"/>
              <w:marTop w:val="0"/>
              <w:marBottom w:val="0"/>
              <w:divBdr>
                <w:top w:val="none" w:sz="0" w:space="0" w:color="auto"/>
                <w:left w:val="none" w:sz="0" w:space="0" w:color="auto"/>
                <w:bottom w:val="none" w:sz="0" w:space="0" w:color="auto"/>
                <w:right w:val="none" w:sz="0" w:space="0" w:color="auto"/>
              </w:divBdr>
            </w:div>
            <w:div w:id="1509640802">
              <w:marLeft w:val="0"/>
              <w:marRight w:val="0"/>
              <w:marTop w:val="0"/>
              <w:marBottom w:val="0"/>
              <w:divBdr>
                <w:top w:val="none" w:sz="0" w:space="0" w:color="auto"/>
                <w:left w:val="none" w:sz="0" w:space="0" w:color="auto"/>
                <w:bottom w:val="none" w:sz="0" w:space="0" w:color="auto"/>
                <w:right w:val="none" w:sz="0" w:space="0" w:color="auto"/>
              </w:divBdr>
            </w:div>
            <w:div w:id="1548252842">
              <w:marLeft w:val="0"/>
              <w:marRight w:val="0"/>
              <w:marTop w:val="0"/>
              <w:marBottom w:val="0"/>
              <w:divBdr>
                <w:top w:val="none" w:sz="0" w:space="0" w:color="auto"/>
                <w:left w:val="none" w:sz="0" w:space="0" w:color="auto"/>
                <w:bottom w:val="none" w:sz="0" w:space="0" w:color="auto"/>
                <w:right w:val="none" w:sz="0" w:space="0" w:color="auto"/>
              </w:divBdr>
            </w:div>
            <w:div w:id="1578510798">
              <w:marLeft w:val="0"/>
              <w:marRight w:val="0"/>
              <w:marTop w:val="0"/>
              <w:marBottom w:val="0"/>
              <w:divBdr>
                <w:top w:val="none" w:sz="0" w:space="0" w:color="auto"/>
                <w:left w:val="none" w:sz="0" w:space="0" w:color="auto"/>
                <w:bottom w:val="none" w:sz="0" w:space="0" w:color="auto"/>
                <w:right w:val="none" w:sz="0" w:space="0" w:color="auto"/>
              </w:divBdr>
            </w:div>
            <w:div w:id="1838228801">
              <w:marLeft w:val="0"/>
              <w:marRight w:val="0"/>
              <w:marTop w:val="0"/>
              <w:marBottom w:val="0"/>
              <w:divBdr>
                <w:top w:val="none" w:sz="0" w:space="0" w:color="auto"/>
                <w:left w:val="none" w:sz="0" w:space="0" w:color="auto"/>
                <w:bottom w:val="none" w:sz="0" w:space="0" w:color="auto"/>
                <w:right w:val="none" w:sz="0" w:space="0" w:color="auto"/>
              </w:divBdr>
            </w:div>
            <w:div w:id="1849322711">
              <w:marLeft w:val="0"/>
              <w:marRight w:val="0"/>
              <w:marTop w:val="0"/>
              <w:marBottom w:val="0"/>
              <w:divBdr>
                <w:top w:val="none" w:sz="0" w:space="0" w:color="auto"/>
                <w:left w:val="none" w:sz="0" w:space="0" w:color="auto"/>
                <w:bottom w:val="none" w:sz="0" w:space="0" w:color="auto"/>
                <w:right w:val="none" w:sz="0" w:space="0" w:color="auto"/>
              </w:divBdr>
            </w:div>
            <w:div w:id="1865629500">
              <w:marLeft w:val="0"/>
              <w:marRight w:val="0"/>
              <w:marTop w:val="0"/>
              <w:marBottom w:val="0"/>
              <w:divBdr>
                <w:top w:val="none" w:sz="0" w:space="0" w:color="auto"/>
                <w:left w:val="none" w:sz="0" w:space="0" w:color="auto"/>
                <w:bottom w:val="none" w:sz="0" w:space="0" w:color="auto"/>
                <w:right w:val="none" w:sz="0" w:space="0" w:color="auto"/>
              </w:divBdr>
            </w:div>
            <w:div w:id="1875843660">
              <w:marLeft w:val="0"/>
              <w:marRight w:val="0"/>
              <w:marTop w:val="0"/>
              <w:marBottom w:val="0"/>
              <w:divBdr>
                <w:top w:val="none" w:sz="0" w:space="0" w:color="auto"/>
                <w:left w:val="none" w:sz="0" w:space="0" w:color="auto"/>
                <w:bottom w:val="none" w:sz="0" w:space="0" w:color="auto"/>
                <w:right w:val="none" w:sz="0" w:space="0" w:color="auto"/>
              </w:divBdr>
            </w:div>
            <w:div w:id="1901667842">
              <w:marLeft w:val="0"/>
              <w:marRight w:val="0"/>
              <w:marTop w:val="0"/>
              <w:marBottom w:val="0"/>
              <w:divBdr>
                <w:top w:val="none" w:sz="0" w:space="0" w:color="auto"/>
                <w:left w:val="none" w:sz="0" w:space="0" w:color="auto"/>
                <w:bottom w:val="none" w:sz="0" w:space="0" w:color="auto"/>
                <w:right w:val="none" w:sz="0" w:space="0" w:color="auto"/>
              </w:divBdr>
            </w:div>
            <w:div w:id="1909226914">
              <w:marLeft w:val="0"/>
              <w:marRight w:val="0"/>
              <w:marTop w:val="0"/>
              <w:marBottom w:val="0"/>
              <w:divBdr>
                <w:top w:val="none" w:sz="0" w:space="0" w:color="auto"/>
                <w:left w:val="none" w:sz="0" w:space="0" w:color="auto"/>
                <w:bottom w:val="none" w:sz="0" w:space="0" w:color="auto"/>
                <w:right w:val="none" w:sz="0" w:space="0" w:color="auto"/>
              </w:divBdr>
            </w:div>
            <w:div w:id="1922982515">
              <w:marLeft w:val="0"/>
              <w:marRight w:val="0"/>
              <w:marTop w:val="0"/>
              <w:marBottom w:val="0"/>
              <w:divBdr>
                <w:top w:val="none" w:sz="0" w:space="0" w:color="auto"/>
                <w:left w:val="none" w:sz="0" w:space="0" w:color="auto"/>
                <w:bottom w:val="none" w:sz="0" w:space="0" w:color="auto"/>
                <w:right w:val="none" w:sz="0" w:space="0" w:color="auto"/>
              </w:divBdr>
            </w:div>
            <w:div w:id="1931693896">
              <w:marLeft w:val="0"/>
              <w:marRight w:val="0"/>
              <w:marTop w:val="0"/>
              <w:marBottom w:val="0"/>
              <w:divBdr>
                <w:top w:val="none" w:sz="0" w:space="0" w:color="auto"/>
                <w:left w:val="none" w:sz="0" w:space="0" w:color="auto"/>
                <w:bottom w:val="none" w:sz="0" w:space="0" w:color="auto"/>
                <w:right w:val="none" w:sz="0" w:space="0" w:color="auto"/>
              </w:divBdr>
            </w:div>
            <w:div w:id="1944264022">
              <w:marLeft w:val="0"/>
              <w:marRight w:val="0"/>
              <w:marTop w:val="0"/>
              <w:marBottom w:val="0"/>
              <w:divBdr>
                <w:top w:val="none" w:sz="0" w:space="0" w:color="auto"/>
                <w:left w:val="none" w:sz="0" w:space="0" w:color="auto"/>
                <w:bottom w:val="none" w:sz="0" w:space="0" w:color="auto"/>
                <w:right w:val="none" w:sz="0" w:space="0" w:color="auto"/>
              </w:divBdr>
            </w:div>
            <w:div w:id="1970815044">
              <w:marLeft w:val="0"/>
              <w:marRight w:val="0"/>
              <w:marTop w:val="0"/>
              <w:marBottom w:val="0"/>
              <w:divBdr>
                <w:top w:val="none" w:sz="0" w:space="0" w:color="auto"/>
                <w:left w:val="none" w:sz="0" w:space="0" w:color="auto"/>
                <w:bottom w:val="none" w:sz="0" w:space="0" w:color="auto"/>
                <w:right w:val="none" w:sz="0" w:space="0" w:color="auto"/>
              </w:divBdr>
            </w:div>
            <w:div w:id="2003044365">
              <w:marLeft w:val="0"/>
              <w:marRight w:val="0"/>
              <w:marTop w:val="0"/>
              <w:marBottom w:val="0"/>
              <w:divBdr>
                <w:top w:val="none" w:sz="0" w:space="0" w:color="auto"/>
                <w:left w:val="none" w:sz="0" w:space="0" w:color="auto"/>
                <w:bottom w:val="none" w:sz="0" w:space="0" w:color="auto"/>
                <w:right w:val="none" w:sz="0" w:space="0" w:color="auto"/>
              </w:divBdr>
            </w:div>
            <w:div w:id="2036614586">
              <w:marLeft w:val="0"/>
              <w:marRight w:val="0"/>
              <w:marTop w:val="0"/>
              <w:marBottom w:val="0"/>
              <w:divBdr>
                <w:top w:val="none" w:sz="0" w:space="0" w:color="auto"/>
                <w:left w:val="none" w:sz="0" w:space="0" w:color="auto"/>
                <w:bottom w:val="none" w:sz="0" w:space="0" w:color="auto"/>
                <w:right w:val="none" w:sz="0" w:space="0" w:color="auto"/>
              </w:divBdr>
            </w:div>
            <w:div w:id="2048095618">
              <w:marLeft w:val="0"/>
              <w:marRight w:val="0"/>
              <w:marTop w:val="0"/>
              <w:marBottom w:val="0"/>
              <w:divBdr>
                <w:top w:val="none" w:sz="0" w:space="0" w:color="auto"/>
                <w:left w:val="none" w:sz="0" w:space="0" w:color="auto"/>
                <w:bottom w:val="none" w:sz="0" w:space="0" w:color="auto"/>
                <w:right w:val="none" w:sz="0" w:space="0" w:color="auto"/>
              </w:divBdr>
            </w:div>
            <w:div w:id="2090035644">
              <w:marLeft w:val="0"/>
              <w:marRight w:val="0"/>
              <w:marTop w:val="0"/>
              <w:marBottom w:val="0"/>
              <w:divBdr>
                <w:top w:val="none" w:sz="0" w:space="0" w:color="auto"/>
                <w:left w:val="none" w:sz="0" w:space="0" w:color="auto"/>
                <w:bottom w:val="none" w:sz="0" w:space="0" w:color="auto"/>
                <w:right w:val="none" w:sz="0" w:space="0" w:color="auto"/>
              </w:divBdr>
            </w:div>
            <w:div w:id="210044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62153">
      <w:bodyDiv w:val="1"/>
      <w:marLeft w:val="0"/>
      <w:marRight w:val="0"/>
      <w:marTop w:val="0"/>
      <w:marBottom w:val="0"/>
      <w:divBdr>
        <w:top w:val="none" w:sz="0" w:space="0" w:color="auto"/>
        <w:left w:val="none" w:sz="0" w:space="0" w:color="auto"/>
        <w:bottom w:val="none" w:sz="0" w:space="0" w:color="auto"/>
        <w:right w:val="none" w:sz="0" w:space="0" w:color="auto"/>
      </w:divBdr>
    </w:div>
    <w:div w:id="132720301">
      <w:bodyDiv w:val="1"/>
      <w:marLeft w:val="0"/>
      <w:marRight w:val="0"/>
      <w:marTop w:val="0"/>
      <w:marBottom w:val="0"/>
      <w:divBdr>
        <w:top w:val="none" w:sz="0" w:space="0" w:color="auto"/>
        <w:left w:val="none" w:sz="0" w:space="0" w:color="auto"/>
        <w:bottom w:val="none" w:sz="0" w:space="0" w:color="auto"/>
        <w:right w:val="none" w:sz="0" w:space="0" w:color="auto"/>
      </w:divBdr>
    </w:div>
    <w:div w:id="182935603">
      <w:bodyDiv w:val="1"/>
      <w:marLeft w:val="0"/>
      <w:marRight w:val="0"/>
      <w:marTop w:val="0"/>
      <w:marBottom w:val="0"/>
      <w:divBdr>
        <w:top w:val="none" w:sz="0" w:space="0" w:color="auto"/>
        <w:left w:val="none" w:sz="0" w:space="0" w:color="auto"/>
        <w:bottom w:val="none" w:sz="0" w:space="0" w:color="auto"/>
        <w:right w:val="none" w:sz="0" w:space="0" w:color="auto"/>
      </w:divBdr>
    </w:div>
    <w:div w:id="203686088">
      <w:bodyDiv w:val="1"/>
      <w:marLeft w:val="0"/>
      <w:marRight w:val="0"/>
      <w:marTop w:val="0"/>
      <w:marBottom w:val="0"/>
      <w:divBdr>
        <w:top w:val="none" w:sz="0" w:space="0" w:color="auto"/>
        <w:left w:val="none" w:sz="0" w:space="0" w:color="auto"/>
        <w:bottom w:val="none" w:sz="0" w:space="0" w:color="auto"/>
        <w:right w:val="none" w:sz="0" w:space="0" w:color="auto"/>
      </w:divBdr>
    </w:div>
    <w:div w:id="211582333">
      <w:bodyDiv w:val="1"/>
      <w:marLeft w:val="0"/>
      <w:marRight w:val="0"/>
      <w:marTop w:val="0"/>
      <w:marBottom w:val="0"/>
      <w:divBdr>
        <w:top w:val="none" w:sz="0" w:space="0" w:color="auto"/>
        <w:left w:val="none" w:sz="0" w:space="0" w:color="auto"/>
        <w:bottom w:val="none" w:sz="0" w:space="0" w:color="auto"/>
        <w:right w:val="none" w:sz="0" w:space="0" w:color="auto"/>
      </w:divBdr>
    </w:div>
    <w:div w:id="290138447">
      <w:bodyDiv w:val="1"/>
      <w:marLeft w:val="0"/>
      <w:marRight w:val="0"/>
      <w:marTop w:val="0"/>
      <w:marBottom w:val="0"/>
      <w:divBdr>
        <w:top w:val="none" w:sz="0" w:space="0" w:color="auto"/>
        <w:left w:val="none" w:sz="0" w:space="0" w:color="auto"/>
        <w:bottom w:val="none" w:sz="0" w:space="0" w:color="auto"/>
        <w:right w:val="none" w:sz="0" w:space="0" w:color="auto"/>
      </w:divBdr>
    </w:div>
    <w:div w:id="326638770">
      <w:bodyDiv w:val="1"/>
      <w:marLeft w:val="0"/>
      <w:marRight w:val="0"/>
      <w:marTop w:val="0"/>
      <w:marBottom w:val="0"/>
      <w:divBdr>
        <w:top w:val="none" w:sz="0" w:space="0" w:color="auto"/>
        <w:left w:val="none" w:sz="0" w:space="0" w:color="auto"/>
        <w:bottom w:val="none" w:sz="0" w:space="0" w:color="auto"/>
        <w:right w:val="none" w:sz="0" w:space="0" w:color="auto"/>
      </w:divBdr>
    </w:div>
    <w:div w:id="352729591">
      <w:bodyDiv w:val="1"/>
      <w:marLeft w:val="0"/>
      <w:marRight w:val="0"/>
      <w:marTop w:val="0"/>
      <w:marBottom w:val="0"/>
      <w:divBdr>
        <w:top w:val="none" w:sz="0" w:space="0" w:color="auto"/>
        <w:left w:val="none" w:sz="0" w:space="0" w:color="auto"/>
        <w:bottom w:val="none" w:sz="0" w:space="0" w:color="auto"/>
        <w:right w:val="none" w:sz="0" w:space="0" w:color="auto"/>
      </w:divBdr>
    </w:div>
    <w:div w:id="511997825">
      <w:bodyDiv w:val="1"/>
      <w:marLeft w:val="0"/>
      <w:marRight w:val="0"/>
      <w:marTop w:val="0"/>
      <w:marBottom w:val="0"/>
      <w:divBdr>
        <w:top w:val="none" w:sz="0" w:space="0" w:color="auto"/>
        <w:left w:val="none" w:sz="0" w:space="0" w:color="auto"/>
        <w:bottom w:val="none" w:sz="0" w:space="0" w:color="auto"/>
        <w:right w:val="none" w:sz="0" w:space="0" w:color="auto"/>
      </w:divBdr>
    </w:div>
    <w:div w:id="527840121">
      <w:bodyDiv w:val="1"/>
      <w:marLeft w:val="0"/>
      <w:marRight w:val="0"/>
      <w:marTop w:val="0"/>
      <w:marBottom w:val="0"/>
      <w:divBdr>
        <w:top w:val="none" w:sz="0" w:space="0" w:color="auto"/>
        <w:left w:val="none" w:sz="0" w:space="0" w:color="auto"/>
        <w:bottom w:val="none" w:sz="0" w:space="0" w:color="auto"/>
        <w:right w:val="none" w:sz="0" w:space="0" w:color="auto"/>
      </w:divBdr>
      <w:divsChild>
        <w:div w:id="415438367">
          <w:marLeft w:val="0"/>
          <w:marRight w:val="0"/>
          <w:marTop w:val="0"/>
          <w:marBottom w:val="0"/>
          <w:divBdr>
            <w:top w:val="none" w:sz="0" w:space="0" w:color="auto"/>
            <w:left w:val="none" w:sz="0" w:space="0" w:color="auto"/>
            <w:bottom w:val="none" w:sz="0" w:space="0" w:color="auto"/>
            <w:right w:val="none" w:sz="0" w:space="0" w:color="auto"/>
          </w:divBdr>
        </w:div>
        <w:div w:id="484275362">
          <w:marLeft w:val="0"/>
          <w:marRight w:val="0"/>
          <w:marTop w:val="0"/>
          <w:marBottom w:val="0"/>
          <w:divBdr>
            <w:top w:val="none" w:sz="0" w:space="0" w:color="auto"/>
            <w:left w:val="none" w:sz="0" w:space="0" w:color="auto"/>
            <w:bottom w:val="none" w:sz="0" w:space="0" w:color="auto"/>
            <w:right w:val="none" w:sz="0" w:space="0" w:color="auto"/>
          </w:divBdr>
        </w:div>
        <w:div w:id="604269427">
          <w:marLeft w:val="0"/>
          <w:marRight w:val="0"/>
          <w:marTop w:val="0"/>
          <w:marBottom w:val="0"/>
          <w:divBdr>
            <w:top w:val="none" w:sz="0" w:space="0" w:color="auto"/>
            <w:left w:val="none" w:sz="0" w:space="0" w:color="auto"/>
            <w:bottom w:val="none" w:sz="0" w:space="0" w:color="auto"/>
            <w:right w:val="none" w:sz="0" w:space="0" w:color="auto"/>
          </w:divBdr>
        </w:div>
        <w:div w:id="694428865">
          <w:marLeft w:val="0"/>
          <w:marRight w:val="0"/>
          <w:marTop w:val="0"/>
          <w:marBottom w:val="0"/>
          <w:divBdr>
            <w:top w:val="none" w:sz="0" w:space="0" w:color="auto"/>
            <w:left w:val="none" w:sz="0" w:space="0" w:color="auto"/>
            <w:bottom w:val="none" w:sz="0" w:space="0" w:color="auto"/>
            <w:right w:val="none" w:sz="0" w:space="0" w:color="auto"/>
          </w:divBdr>
        </w:div>
        <w:div w:id="916329672">
          <w:marLeft w:val="0"/>
          <w:marRight w:val="0"/>
          <w:marTop w:val="0"/>
          <w:marBottom w:val="0"/>
          <w:divBdr>
            <w:top w:val="none" w:sz="0" w:space="0" w:color="auto"/>
            <w:left w:val="none" w:sz="0" w:space="0" w:color="auto"/>
            <w:bottom w:val="none" w:sz="0" w:space="0" w:color="auto"/>
            <w:right w:val="none" w:sz="0" w:space="0" w:color="auto"/>
          </w:divBdr>
        </w:div>
        <w:div w:id="1078404538">
          <w:marLeft w:val="0"/>
          <w:marRight w:val="0"/>
          <w:marTop w:val="0"/>
          <w:marBottom w:val="0"/>
          <w:divBdr>
            <w:top w:val="none" w:sz="0" w:space="0" w:color="auto"/>
            <w:left w:val="none" w:sz="0" w:space="0" w:color="auto"/>
            <w:bottom w:val="none" w:sz="0" w:space="0" w:color="auto"/>
            <w:right w:val="none" w:sz="0" w:space="0" w:color="auto"/>
          </w:divBdr>
        </w:div>
        <w:div w:id="1107849350">
          <w:marLeft w:val="0"/>
          <w:marRight w:val="0"/>
          <w:marTop w:val="0"/>
          <w:marBottom w:val="0"/>
          <w:divBdr>
            <w:top w:val="none" w:sz="0" w:space="0" w:color="auto"/>
            <w:left w:val="none" w:sz="0" w:space="0" w:color="auto"/>
            <w:bottom w:val="none" w:sz="0" w:space="0" w:color="auto"/>
            <w:right w:val="none" w:sz="0" w:space="0" w:color="auto"/>
          </w:divBdr>
        </w:div>
        <w:div w:id="1156606471">
          <w:marLeft w:val="0"/>
          <w:marRight w:val="0"/>
          <w:marTop w:val="0"/>
          <w:marBottom w:val="0"/>
          <w:divBdr>
            <w:top w:val="none" w:sz="0" w:space="0" w:color="auto"/>
            <w:left w:val="none" w:sz="0" w:space="0" w:color="auto"/>
            <w:bottom w:val="none" w:sz="0" w:space="0" w:color="auto"/>
            <w:right w:val="none" w:sz="0" w:space="0" w:color="auto"/>
          </w:divBdr>
        </w:div>
        <w:div w:id="1484081997">
          <w:marLeft w:val="0"/>
          <w:marRight w:val="0"/>
          <w:marTop w:val="0"/>
          <w:marBottom w:val="0"/>
          <w:divBdr>
            <w:top w:val="none" w:sz="0" w:space="0" w:color="auto"/>
            <w:left w:val="none" w:sz="0" w:space="0" w:color="auto"/>
            <w:bottom w:val="none" w:sz="0" w:space="0" w:color="auto"/>
            <w:right w:val="none" w:sz="0" w:space="0" w:color="auto"/>
          </w:divBdr>
        </w:div>
        <w:div w:id="1532913655">
          <w:marLeft w:val="0"/>
          <w:marRight w:val="0"/>
          <w:marTop w:val="0"/>
          <w:marBottom w:val="0"/>
          <w:divBdr>
            <w:top w:val="none" w:sz="0" w:space="0" w:color="auto"/>
            <w:left w:val="none" w:sz="0" w:space="0" w:color="auto"/>
            <w:bottom w:val="none" w:sz="0" w:space="0" w:color="auto"/>
            <w:right w:val="none" w:sz="0" w:space="0" w:color="auto"/>
          </w:divBdr>
        </w:div>
        <w:div w:id="1848251284">
          <w:marLeft w:val="0"/>
          <w:marRight w:val="0"/>
          <w:marTop w:val="0"/>
          <w:marBottom w:val="0"/>
          <w:divBdr>
            <w:top w:val="none" w:sz="0" w:space="0" w:color="auto"/>
            <w:left w:val="none" w:sz="0" w:space="0" w:color="auto"/>
            <w:bottom w:val="none" w:sz="0" w:space="0" w:color="auto"/>
            <w:right w:val="none" w:sz="0" w:space="0" w:color="auto"/>
          </w:divBdr>
        </w:div>
        <w:div w:id="1902522043">
          <w:marLeft w:val="0"/>
          <w:marRight w:val="0"/>
          <w:marTop w:val="0"/>
          <w:marBottom w:val="0"/>
          <w:divBdr>
            <w:top w:val="none" w:sz="0" w:space="0" w:color="auto"/>
            <w:left w:val="none" w:sz="0" w:space="0" w:color="auto"/>
            <w:bottom w:val="none" w:sz="0" w:space="0" w:color="auto"/>
            <w:right w:val="none" w:sz="0" w:space="0" w:color="auto"/>
          </w:divBdr>
        </w:div>
      </w:divsChild>
    </w:div>
    <w:div w:id="574433192">
      <w:bodyDiv w:val="1"/>
      <w:marLeft w:val="0"/>
      <w:marRight w:val="0"/>
      <w:marTop w:val="0"/>
      <w:marBottom w:val="0"/>
      <w:divBdr>
        <w:top w:val="none" w:sz="0" w:space="0" w:color="auto"/>
        <w:left w:val="none" w:sz="0" w:space="0" w:color="auto"/>
        <w:bottom w:val="none" w:sz="0" w:space="0" w:color="auto"/>
        <w:right w:val="none" w:sz="0" w:space="0" w:color="auto"/>
      </w:divBdr>
    </w:div>
    <w:div w:id="599530536">
      <w:bodyDiv w:val="1"/>
      <w:marLeft w:val="0"/>
      <w:marRight w:val="0"/>
      <w:marTop w:val="0"/>
      <w:marBottom w:val="0"/>
      <w:divBdr>
        <w:top w:val="none" w:sz="0" w:space="0" w:color="auto"/>
        <w:left w:val="none" w:sz="0" w:space="0" w:color="auto"/>
        <w:bottom w:val="none" w:sz="0" w:space="0" w:color="auto"/>
        <w:right w:val="none" w:sz="0" w:space="0" w:color="auto"/>
      </w:divBdr>
    </w:div>
    <w:div w:id="608779111">
      <w:bodyDiv w:val="1"/>
      <w:marLeft w:val="0"/>
      <w:marRight w:val="0"/>
      <w:marTop w:val="0"/>
      <w:marBottom w:val="0"/>
      <w:divBdr>
        <w:top w:val="none" w:sz="0" w:space="0" w:color="auto"/>
        <w:left w:val="none" w:sz="0" w:space="0" w:color="auto"/>
        <w:bottom w:val="none" w:sz="0" w:space="0" w:color="auto"/>
        <w:right w:val="none" w:sz="0" w:space="0" w:color="auto"/>
      </w:divBdr>
    </w:div>
    <w:div w:id="717707428">
      <w:bodyDiv w:val="1"/>
      <w:marLeft w:val="0"/>
      <w:marRight w:val="0"/>
      <w:marTop w:val="0"/>
      <w:marBottom w:val="0"/>
      <w:divBdr>
        <w:top w:val="none" w:sz="0" w:space="0" w:color="auto"/>
        <w:left w:val="none" w:sz="0" w:space="0" w:color="auto"/>
        <w:bottom w:val="none" w:sz="0" w:space="0" w:color="auto"/>
        <w:right w:val="none" w:sz="0" w:space="0" w:color="auto"/>
      </w:divBdr>
    </w:div>
    <w:div w:id="729501200">
      <w:bodyDiv w:val="1"/>
      <w:marLeft w:val="0"/>
      <w:marRight w:val="0"/>
      <w:marTop w:val="0"/>
      <w:marBottom w:val="0"/>
      <w:divBdr>
        <w:top w:val="none" w:sz="0" w:space="0" w:color="auto"/>
        <w:left w:val="none" w:sz="0" w:space="0" w:color="auto"/>
        <w:bottom w:val="none" w:sz="0" w:space="0" w:color="auto"/>
        <w:right w:val="none" w:sz="0" w:space="0" w:color="auto"/>
      </w:divBdr>
      <w:divsChild>
        <w:div w:id="26565991">
          <w:marLeft w:val="0"/>
          <w:marRight w:val="0"/>
          <w:marTop w:val="0"/>
          <w:marBottom w:val="0"/>
          <w:divBdr>
            <w:top w:val="none" w:sz="0" w:space="0" w:color="auto"/>
            <w:left w:val="none" w:sz="0" w:space="0" w:color="auto"/>
            <w:bottom w:val="none" w:sz="0" w:space="0" w:color="auto"/>
            <w:right w:val="none" w:sz="0" w:space="0" w:color="auto"/>
          </w:divBdr>
        </w:div>
        <w:div w:id="30963648">
          <w:marLeft w:val="0"/>
          <w:marRight w:val="0"/>
          <w:marTop w:val="0"/>
          <w:marBottom w:val="0"/>
          <w:divBdr>
            <w:top w:val="none" w:sz="0" w:space="0" w:color="auto"/>
            <w:left w:val="none" w:sz="0" w:space="0" w:color="auto"/>
            <w:bottom w:val="none" w:sz="0" w:space="0" w:color="auto"/>
            <w:right w:val="none" w:sz="0" w:space="0" w:color="auto"/>
          </w:divBdr>
        </w:div>
        <w:div w:id="54743187">
          <w:marLeft w:val="0"/>
          <w:marRight w:val="0"/>
          <w:marTop w:val="0"/>
          <w:marBottom w:val="0"/>
          <w:divBdr>
            <w:top w:val="none" w:sz="0" w:space="0" w:color="auto"/>
            <w:left w:val="none" w:sz="0" w:space="0" w:color="auto"/>
            <w:bottom w:val="none" w:sz="0" w:space="0" w:color="auto"/>
            <w:right w:val="none" w:sz="0" w:space="0" w:color="auto"/>
          </w:divBdr>
        </w:div>
        <w:div w:id="61367810">
          <w:marLeft w:val="0"/>
          <w:marRight w:val="0"/>
          <w:marTop w:val="0"/>
          <w:marBottom w:val="0"/>
          <w:divBdr>
            <w:top w:val="none" w:sz="0" w:space="0" w:color="auto"/>
            <w:left w:val="none" w:sz="0" w:space="0" w:color="auto"/>
            <w:bottom w:val="none" w:sz="0" w:space="0" w:color="auto"/>
            <w:right w:val="none" w:sz="0" w:space="0" w:color="auto"/>
          </w:divBdr>
        </w:div>
        <w:div w:id="72243588">
          <w:marLeft w:val="0"/>
          <w:marRight w:val="0"/>
          <w:marTop w:val="0"/>
          <w:marBottom w:val="0"/>
          <w:divBdr>
            <w:top w:val="none" w:sz="0" w:space="0" w:color="auto"/>
            <w:left w:val="none" w:sz="0" w:space="0" w:color="auto"/>
            <w:bottom w:val="none" w:sz="0" w:space="0" w:color="auto"/>
            <w:right w:val="none" w:sz="0" w:space="0" w:color="auto"/>
          </w:divBdr>
        </w:div>
        <w:div w:id="92021151">
          <w:marLeft w:val="0"/>
          <w:marRight w:val="0"/>
          <w:marTop w:val="0"/>
          <w:marBottom w:val="0"/>
          <w:divBdr>
            <w:top w:val="none" w:sz="0" w:space="0" w:color="auto"/>
            <w:left w:val="none" w:sz="0" w:space="0" w:color="auto"/>
            <w:bottom w:val="none" w:sz="0" w:space="0" w:color="auto"/>
            <w:right w:val="none" w:sz="0" w:space="0" w:color="auto"/>
          </w:divBdr>
        </w:div>
        <w:div w:id="125973626">
          <w:marLeft w:val="0"/>
          <w:marRight w:val="0"/>
          <w:marTop w:val="0"/>
          <w:marBottom w:val="0"/>
          <w:divBdr>
            <w:top w:val="none" w:sz="0" w:space="0" w:color="auto"/>
            <w:left w:val="none" w:sz="0" w:space="0" w:color="auto"/>
            <w:bottom w:val="none" w:sz="0" w:space="0" w:color="auto"/>
            <w:right w:val="none" w:sz="0" w:space="0" w:color="auto"/>
          </w:divBdr>
        </w:div>
        <w:div w:id="184945713">
          <w:marLeft w:val="0"/>
          <w:marRight w:val="0"/>
          <w:marTop w:val="0"/>
          <w:marBottom w:val="0"/>
          <w:divBdr>
            <w:top w:val="none" w:sz="0" w:space="0" w:color="auto"/>
            <w:left w:val="none" w:sz="0" w:space="0" w:color="auto"/>
            <w:bottom w:val="none" w:sz="0" w:space="0" w:color="auto"/>
            <w:right w:val="none" w:sz="0" w:space="0" w:color="auto"/>
          </w:divBdr>
        </w:div>
        <w:div w:id="204291659">
          <w:marLeft w:val="0"/>
          <w:marRight w:val="0"/>
          <w:marTop w:val="0"/>
          <w:marBottom w:val="0"/>
          <w:divBdr>
            <w:top w:val="none" w:sz="0" w:space="0" w:color="auto"/>
            <w:left w:val="none" w:sz="0" w:space="0" w:color="auto"/>
            <w:bottom w:val="none" w:sz="0" w:space="0" w:color="auto"/>
            <w:right w:val="none" w:sz="0" w:space="0" w:color="auto"/>
          </w:divBdr>
        </w:div>
        <w:div w:id="212934280">
          <w:marLeft w:val="0"/>
          <w:marRight w:val="0"/>
          <w:marTop w:val="0"/>
          <w:marBottom w:val="0"/>
          <w:divBdr>
            <w:top w:val="none" w:sz="0" w:space="0" w:color="auto"/>
            <w:left w:val="none" w:sz="0" w:space="0" w:color="auto"/>
            <w:bottom w:val="none" w:sz="0" w:space="0" w:color="auto"/>
            <w:right w:val="none" w:sz="0" w:space="0" w:color="auto"/>
          </w:divBdr>
        </w:div>
        <w:div w:id="376514768">
          <w:marLeft w:val="0"/>
          <w:marRight w:val="0"/>
          <w:marTop w:val="0"/>
          <w:marBottom w:val="0"/>
          <w:divBdr>
            <w:top w:val="none" w:sz="0" w:space="0" w:color="auto"/>
            <w:left w:val="none" w:sz="0" w:space="0" w:color="auto"/>
            <w:bottom w:val="none" w:sz="0" w:space="0" w:color="auto"/>
            <w:right w:val="none" w:sz="0" w:space="0" w:color="auto"/>
          </w:divBdr>
        </w:div>
        <w:div w:id="377241791">
          <w:marLeft w:val="0"/>
          <w:marRight w:val="0"/>
          <w:marTop w:val="0"/>
          <w:marBottom w:val="0"/>
          <w:divBdr>
            <w:top w:val="none" w:sz="0" w:space="0" w:color="auto"/>
            <w:left w:val="none" w:sz="0" w:space="0" w:color="auto"/>
            <w:bottom w:val="none" w:sz="0" w:space="0" w:color="auto"/>
            <w:right w:val="none" w:sz="0" w:space="0" w:color="auto"/>
          </w:divBdr>
        </w:div>
        <w:div w:id="389504543">
          <w:marLeft w:val="0"/>
          <w:marRight w:val="0"/>
          <w:marTop w:val="0"/>
          <w:marBottom w:val="0"/>
          <w:divBdr>
            <w:top w:val="none" w:sz="0" w:space="0" w:color="auto"/>
            <w:left w:val="none" w:sz="0" w:space="0" w:color="auto"/>
            <w:bottom w:val="none" w:sz="0" w:space="0" w:color="auto"/>
            <w:right w:val="none" w:sz="0" w:space="0" w:color="auto"/>
          </w:divBdr>
        </w:div>
        <w:div w:id="394358912">
          <w:marLeft w:val="0"/>
          <w:marRight w:val="0"/>
          <w:marTop w:val="0"/>
          <w:marBottom w:val="0"/>
          <w:divBdr>
            <w:top w:val="none" w:sz="0" w:space="0" w:color="auto"/>
            <w:left w:val="none" w:sz="0" w:space="0" w:color="auto"/>
            <w:bottom w:val="none" w:sz="0" w:space="0" w:color="auto"/>
            <w:right w:val="none" w:sz="0" w:space="0" w:color="auto"/>
          </w:divBdr>
        </w:div>
        <w:div w:id="401416517">
          <w:marLeft w:val="0"/>
          <w:marRight w:val="0"/>
          <w:marTop w:val="0"/>
          <w:marBottom w:val="0"/>
          <w:divBdr>
            <w:top w:val="none" w:sz="0" w:space="0" w:color="auto"/>
            <w:left w:val="none" w:sz="0" w:space="0" w:color="auto"/>
            <w:bottom w:val="none" w:sz="0" w:space="0" w:color="auto"/>
            <w:right w:val="none" w:sz="0" w:space="0" w:color="auto"/>
          </w:divBdr>
        </w:div>
        <w:div w:id="402530915">
          <w:marLeft w:val="0"/>
          <w:marRight w:val="0"/>
          <w:marTop w:val="0"/>
          <w:marBottom w:val="0"/>
          <w:divBdr>
            <w:top w:val="none" w:sz="0" w:space="0" w:color="auto"/>
            <w:left w:val="none" w:sz="0" w:space="0" w:color="auto"/>
            <w:bottom w:val="none" w:sz="0" w:space="0" w:color="auto"/>
            <w:right w:val="none" w:sz="0" w:space="0" w:color="auto"/>
          </w:divBdr>
        </w:div>
        <w:div w:id="411853887">
          <w:marLeft w:val="0"/>
          <w:marRight w:val="0"/>
          <w:marTop w:val="0"/>
          <w:marBottom w:val="0"/>
          <w:divBdr>
            <w:top w:val="none" w:sz="0" w:space="0" w:color="auto"/>
            <w:left w:val="none" w:sz="0" w:space="0" w:color="auto"/>
            <w:bottom w:val="none" w:sz="0" w:space="0" w:color="auto"/>
            <w:right w:val="none" w:sz="0" w:space="0" w:color="auto"/>
          </w:divBdr>
        </w:div>
        <w:div w:id="415707413">
          <w:marLeft w:val="0"/>
          <w:marRight w:val="0"/>
          <w:marTop w:val="0"/>
          <w:marBottom w:val="0"/>
          <w:divBdr>
            <w:top w:val="none" w:sz="0" w:space="0" w:color="auto"/>
            <w:left w:val="none" w:sz="0" w:space="0" w:color="auto"/>
            <w:bottom w:val="none" w:sz="0" w:space="0" w:color="auto"/>
            <w:right w:val="none" w:sz="0" w:space="0" w:color="auto"/>
          </w:divBdr>
        </w:div>
        <w:div w:id="488712168">
          <w:marLeft w:val="0"/>
          <w:marRight w:val="0"/>
          <w:marTop w:val="0"/>
          <w:marBottom w:val="0"/>
          <w:divBdr>
            <w:top w:val="none" w:sz="0" w:space="0" w:color="auto"/>
            <w:left w:val="none" w:sz="0" w:space="0" w:color="auto"/>
            <w:bottom w:val="none" w:sz="0" w:space="0" w:color="auto"/>
            <w:right w:val="none" w:sz="0" w:space="0" w:color="auto"/>
          </w:divBdr>
        </w:div>
        <w:div w:id="496265583">
          <w:marLeft w:val="0"/>
          <w:marRight w:val="0"/>
          <w:marTop w:val="0"/>
          <w:marBottom w:val="0"/>
          <w:divBdr>
            <w:top w:val="none" w:sz="0" w:space="0" w:color="auto"/>
            <w:left w:val="none" w:sz="0" w:space="0" w:color="auto"/>
            <w:bottom w:val="none" w:sz="0" w:space="0" w:color="auto"/>
            <w:right w:val="none" w:sz="0" w:space="0" w:color="auto"/>
          </w:divBdr>
        </w:div>
        <w:div w:id="515312598">
          <w:marLeft w:val="0"/>
          <w:marRight w:val="0"/>
          <w:marTop w:val="0"/>
          <w:marBottom w:val="0"/>
          <w:divBdr>
            <w:top w:val="none" w:sz="0" w:space="0" w:color="auto"/>
            <w:left w:val="none" w:sz="0" w:space="0" w:color="auto"/>
            <w:bottom w:val="none" w:sz="0" w:space="0" w:color="auto"/>
            <w:right w:val="none" w:sz="0" w:space="0" w:color="auto"/>
          </w:divBdr>
        </w:div>
        <w:div w:id="620847710">
          <w:marLeft w:val="0"/>
          <w:marRight w:val="0"/>
          <w:marTop w:val="0"/>
          <w:marBottom w:val="0"/>
          <w:divBdr>
            <w:top w:val="none" w:sz="0" w:space="0" w:color="auto"/>
            <w:left w:val="none" w:sz="0" w:space="0" w:color="auto"/>
            <w:bottom w:val="none" w:sz="0" w:space="0" w:color="auto"/>
            <w:right w:val="none" w:sz="0" w:space="0" w:color="auto"/>
          </w:divBdr>
        </w:div>
        <w:div w:id="623195353">
          <w:marLeft w:val="0"/>
          <w:marRight w:val="0"/>
          <w:marTop w:val="0"/>
          <w:marBottom w:val="0"/>
          <w:divBdr>
            <w:top w:val="none" w:sz="0" w:space="0" w:color="auto"/>
            <w:left w:val="none" w:sz="0" w:space="0" w:color="auto"/>
            <w:bottom w:val="none" w:sz="0" w:space="0" w:color="auto"/>
            <w:right w:val="none" w:sz="0" w:space="0" w:color="auto"/>
          </w:divBdr>
        </w:div>
        <w:div w:id="673845734">
          <w:marLeft w:val="0"/>
          <w:marRight w:val="0"/>
          <w:marTop w:val="0"/>
          <w:marBottom w:val="0"/>
          <w:divBdr>
            <w:top w:val="none" w:sz="0" w:space="0" w:color="auto"/>
            <w:left w:val="none" w:sz="0" w:space="0" w:color="auto"/>
            <w:bottom w:val="none" w:sz="0" w:space="0" w:color="auto"/>
            <w:right w:val="none" w:sz="0" w:space="0" w:color="auto"/>
          </w:divBdr>
        </w:div>
        <w:div w:id="792208107">
          <w:marLeft w:val="0"/>
          <w:marRight w:val="0"/>
          <w:marTop w:val="0"/>
          <w:marBottom w:val="0"/>
          <w:divBdr>
            <w:top w:val="none" w:sz="0" w:space="0" w:color="auto"/>
            <w:left w:val="none" w:sz="0" w:space="0" w:color="auto"/>
            <w:bottom w:val="none" w:sz="0" w:space="0" w:color="auto"/>
            <w:right w:val="none" w:sz="0" w:space="0" w:color="auto"/>
          </w:divBdr>
        </w:div>
        <w:div w:id="847523809">
          <w:marLeft w:val="0"/>
          <w:marRight w:val="0"/>
          <w:marTop w:val="0"/>
          <w:marBottom w:val="0"/>
          <w:divBdr>
            <w:top w:val="none" w:sz="0" w:space="0" w:color="auto"/>
            <w:left w:val="none" w:sz="0" w:space="0" w:color="auto"/>
            <w:bottom w:val="none" w:sz="0" w:space="0" w:color="auto"/>
            <w:right w:val="none" w:sz="0" w:space="0" w:color="auto"/>
          </w:divBdr>
        </w:div>
        <w:div w:id="895238913">
          <w:marLeft w:val="0"/>
          <w:marRight w:val="0"/>
          <w:marTop w:val="0"/>
          <w:marBottom w:val="0"/>
          <w:divBdr>
            <w:top w:val="none" w:sz="0" w:space="0" w:color="auto"/>
            <w:left w:val="none" w:sz="0" w:space="0" w:color="auto"/>
            <w:bottom w:val="none" w:sz="0" w:space="0" w:color="auto"/>
            <w:right w:val="none" w:sz="0" w:space="0" w:color="auto"/>
          </w:divBdr>
        </w:div>
        <w:div w:id="897205469">
          <w:marLeft w:val="0"/>
          <w:marRight w:val="0"/>
          <w:marTop w:val="0"/>
          <w:marBottom w:val="0"/>
          <w:divBdr>
            <w:top w:val="none" w:sz="0" w:space="0" w:color="auto"/>
            <w:left w:val="none" w:sz="0" w:space="0" w:color="auto"/>
            <w:bottom w:val="none" w:sz="0" w:space="0" w:color="auto"/>
            <w:right w:val="none" w:sz="0" w:space="0" w:color="auto"/>
          </w:divBdr>
        </w:div>
        <w:div w:id="946280238">
          <w:marLeft w:val="0"/>
          <w:marRight w:val="0"/>
          <w:marTop w:val="0"/>
          <w:marBottom w:val="0"/>
          <w:divBdr>
            <w:top w:val="none" w:sz="0" w:space="0" w:color="auto"/>
            <w:left w:val="none" w:sz="0" w:space="0" w:color="auto"/>
            <w:bottom w:val="none" w:sz="0" w:space="0" w:color="auto"/>
            <w:right w:val="none" w:sz="0" w:space="0" w:color="auto"/>
          </w:divBdr>
        </w:div>
        <w:div w:id="961686988">
          <w:marLeft w:val="0"/>
          <w:marRight w:val="0"/>
          <w:marTop w:val="0"/>
          <w:marBottom w:val="0"/>
          <w:divBdr>
            <w:top w:val="none" w:sz="0" w:space="0" w:color="auto"/>
            <w:left w:val="none" w:sz="0" w:space="0" w:color="auto"/>
            <w:bottom w:val="none" w:sz="0" w:space="0" w:color="auto"/>
            <w:right w:val="none" w:sz="0" w:space="0" w:color="auto"/>
          </w:divBdr>
        </w:div>
        <w:div w:id="969047902">
          <w:marLeft w:val="0"/>
          <w:marRight w:val="0"/>
          <w:marTop w:val="0"/>
          <w:marBottom w:val="0"/>
          <w:divBdr>
            <w:top w:val="none" w:sz="0" w:space="0" w:color="auto"/>
            <w:left w:val="none" w:sz="0" w:space="0" w:color="auto"/>
            <w:bottom w:val="none" w:sz="0" w:space="0" w:color="auto"/>
            <w:right w:val="none" w:sz="0" w:space="0" w:color="auto"/>
          </w:divBdr>
        </w:div>
        <w:div w:id="983199598">
          <w:marLeft w:val="0"/>
          <w:marRight w:val="0"/>
          <w:marTop w:val="0"/>
          <w:marBottom w:val="0"/>
          <w:divBdr>
            <w:top w:val="none" w:sz="0" w:space="0" w:color="auto"/>
            <w:left w:val="none" w:sz="0" w:space="0" w:color="auto"/>
            <w:bottom w:val="none" w:sz="0" w:space="0" w:color="auto"/>
            <w:right w:val="none" w:sz="0" w:space="0" w:color="auto"/>
          </w:divBdr>
        </w:div>
        <w:div w:id="984891284">
          <w:marLeft w:val="0"/>
          <w:marRight w:val="0"/>
          <w:marTop w:val="0"/>
          <w:marBottom w:val="0"/>
          <w:divBdr>
            <w:top w:val="none" w:sz="0" w:space="0" w:color="auto"/>
            <w:left w:val="none" w:sz="0" w:space="0" w:color="auto"/>
            <w:bottom w:val="none" w:sz="0" w:space="0" w:color="auto"/>
            <w:right w:val="none" w:sz="0" w:space="0" w:color="auto"/>
          </w:divBdr>
        </w:div>
        <w:div w:id="1005670898">
          <w:marLeft w:val="0"/>
          <w:marRight w:val="0"/>
          <w:marTop w:val="0"/>
          <w:marBottom w:val="0"/>
          <w:divBdr>
            <w:top w:val="none" w:sz="0" w:space="0" w:color="auto"/>
            <w:left w:val="none" w:sz="0" w:space="0" w:color="auto"/>
            <w:bottom w:val="none" w:sz="0" w:space="0" w:color="auto"/>
            <w:right w:val="none" w:sz="0" w:space="0" w:color="auto"/>
          </w:divBdr>
        </w:div>
        <w:div w:id="1022559164">
          <w:marLeft w:val="0"/>
          <w:marRight w:val="0"/>
          <w:marTop w:val="0"/>
          <w:marBottom w:val="0"/>
          <w:divBdr>
            <w:top w:val="none" w:sz="0" w:space="0" w:color="auto"/>
            <w:left w:val="none" w:sz="0" w:space="0" w:color="auto"/>
            <w:bottom w:val="none" w:sz="0" w:space="0" w:color="auto"/>
            <w:right w:val="none" w:sz="0" w:space="0" w:color="auto"/>
          </w:divBdr>
        </w:div>
        <w:div w:id="1025474398">
          <w:marLeft w:val="0"/>
          <w:marRight w:val="0"/>
          <w:marTop w:val="0"/>
          <w:marBottom w:val="0"/>
          <w:divBdr>
            <w:top w:val="none" w:sz="0" w:space="0" w:color="auto"/>
            <w:left w:val="none" w:sz="0" w:space="0" w:color="auto"/>
            <w:bottom w:val="none" w:sz="0" w:space="0" w:color="auto"/>
            <w:right w:val="none" w:sz="0" w:space="0" w:color="auto"/>
          </w:divBdr>
        </w:div>
        <w:div w:id="1045372663">
          <w:marLeft w:val="0"/>
          <w:marRight w:val="0"/>
          <w:marTop w:val="0"/>
          <w:marBottom w:val="0"/>
          <w:divBdr>
            <w:top w:val="none" w:sz="0" w:space="0" w:color="auto"/>
            <w:left w:val="none" w:sz="0" w:space="0" w:color="auto"/>
            <w:bottom w:val="none" w:sz="0" w:space="0" w:color="auto"/>
            <w:right w:val="none" w:sz="0" w:space="0" w:color="auto"/>
          </w:divBdr>
        </w:div>
        <w:div w:id="1059019537">
          <w:marLeft w:val="0"/>
          <w:marRight w:val="0"/>
          <w:marTop w:val="0"/>
          <w:marBottom w:val="0"/>
          <w:divBdr>
            <w:top w:val="none" w:sz="0" w:space="0" w:color="auto"/>
            <w:left w:val="none" w:sz="0" w:space="0" w:color="auto"/>
            <w:bottom w:val="none" w:sz="0" w:space="0" w:color="auto"/>
            <w:right w:val="none" w:sz="0" w:space="0" w:color="auto"/>
          </w:divBdr>
        </w:div>
        <w:div w:id="1067069649">
          <w:marLeft w:val="0"/>
          <w:marRight w:val="0"/>
          <w:marTop w:val="0"/>
          <w:marBottom w:val="0"/>
          <w:divBdr>
            <w:top w:val="none" w:sz="0" w:space="0" w:color="auto"/>
            <w:left w:val="none" w:sz="0" w:space="0" w:color="auto"/>
            <w:bottom w:val="none" w:sz="0" w:space="0" w:color="auto"/>
            <w:right w:val="none" w:sz="0" w:space="0" w:color="auto"/>
          </w:divBdr>
        </w:div>
        <w:div w:id="1114255651">
          <w:marLeft w:val="0"/>
          <w:marRight w:val="0"/>
          <w:marTop w:val="0"/>
          <w:marBottom w:val="0"/>
          <w:divBdr>
            <w:top w:val="none" w:sz="0" w:space="0" w:color="auto"/>
            <w:left w:val="none" w:sz="0" w:space="0" w:color="auto"/>
            <w:bottom w:val="none" w:sz="0" w:space="0" w:color="auto"/>
            <w:right w:val="none" w:sz="0" w:space="0" w:color="auto"/>
          </w:divBdr>
        </w:div>
        <w:div w:id="1139223815">
          <w:marLeft w:val="0"/>
          <w:marRight w:val="0"/>
          <w:marTop w:val="0"/>
          <w:marBottom w:val="0"/>
          <w:divBdr>
            <w:top w:val="none" w:sz="0" w:space="0" w:color="auto"/>
            <w:left w:val="none" w:sz="0" w:space="0" w:color="auto"/>
            <w:bottom w:val="none" w:sz="0" w:space="0" w:color="auto"/>
            <w:right w:val="none" w:sz="0" w:space="0" w:color="auto"/>
          </w:divBdr>
        </w:div>
        <w:div w:id="1139761020">
          <w:marLeft w:val="0"/>
          <w:marRight w:val="0"/>
          <w:marTop w:val="0"/>
          <w:marBottom w:val="0"/>
          <w:divBdr>
            <w:top w:val="none" w:sz="0" w:space="0" w:color="auto"/>
            <w:left w:val="none" w:sz="0" w:space="0" w:color="auto"/>
            <w:bottom w:val="none" w:sz="0" w:space="0" w:color="auto"/>
            <w:right w:val="none" w:sz="0" w:space="0" w:color="auto"/>
          </w:divBdr>
        </w:div>
        <w:div w:id="1193878648">
          <w:marLeft w:val="0"/>
          <w:marRight w:val="0"/>
          <w:marTop w:val="0"/>
          <w:marBottom w:val="0"/>
          <w:divBdr>
            <w:top w:val="none" w:sz="0" w:space="0" w:color="auto"/>
            <w:left w:val="none" w:sz="0" w:space="0" w:color="auto"/>
            <w:bottom w:val="none" w:sz="0" w:space="0" w:color="auto"/>
            <w:right w:val="none" w:sz="0" w:space="0" w:color="auto"/>
          </w:divBdr>
        </w:div>
        <w:div w:id="1219782261">
          <w:marLeft w:val="0"/>
          <w:marRight w:val="0"/>
          <w:marTop w:val="0"/>
          <w:marBottom w:val="0"/>
          <w:divBdr>
            <w:top w:val="none" w:sz="0" w:space="0" w:color="auto"/>
            <w:left w:val="none" w:sz="0" w:space="0" w:color="auto"/>
            <w:bottom w:val="none" w:sz="0" w:space="0" w:color="auto"/>
            <w:right w:val="none" w:sz="0" w:space="0" w:color="auto"/>
          </w:divBdr>
        </w:div>
        <w:div w:id="1246962374">
          <w:marLeft w:val="0"/>
          <w:marRight w:val="0"/>
          <w:marTop w:val="0"/>
          <w:marBottom w:val="0"/>
          <w:divBdr>
            <w:top w:val="none" w:sz="0" w:space="0" w:color="auto"/>
            <w:left w:val="none" w:sz="0" w:space="0" w:color="auto"/>
            <w:bottom w:val="none" w:sz="0" w:space="0" w:color="auto"/>
            <w:right w:val="none" w:sz="0" w:space="0" w:color="auto"/>
          </w:divBdr>
        </w:div>
        <w:div w:id="1275864375">
          <w:marLeft w:val="0"/>
          <w:marRight w:val="0"/>
          <w:marTop w:val="0"/>
          <w:marBottom w:val="0"/>
          <w:divBdr>
            <w:top w:val="none" w:sz="0" w:space="0" w:color="auto"/>
            <w:left w:val="none" w:sz="0" w:space="0" w:color="auto"/>
            <w:bottom w:val="none" w:sz="0" w:space="0" w:color="auto"/>
            <w:right w:val="none" w:sz="0" w:space="0" w:color="auto"/>
          </w:divBdr>
        </w:div>
        <w:div w:id="1282761008">
          <w:marLeft w:val="0"/>
          <w:marRight w:val="0"/>
          <w:marTop w:val="0"/>
          <w:marBottom w:val="0"/>
          <w:divBdr>
            <w:top w:val="none" w:sz="0" w:space="0" w:color="auto"/>
            <w:left w:val="none" w:sz="0" w:space="0" w:color="auto"/>
            <w:bottom w:val="none" w:sz="0" w:space="0" w:color="auto"/>
            <w:right w:val="none" w:sz="0" w:space="0" w:color="auto"/>
          </w:divBdr>
        </w:div>
        <w:div w:id="1294098160">
          <w:marLeft w:val="0"/>
          <w:marRight w:val="0"/>
          <w:marTop w:val="0"/>
          <w:marBottom w:val="0"/>
          <w:divBdr>
            <w:top w:val="none" w:sz="0" w:space="0" w:color="auto"/>
            <w:left w:val="none" w:sz="0" w:space="0" w:color="auto"/>
            <w:bottom w:val="none" w:sz="0" w:space="0" w:color="auto"/>
            <w:right w:val="none" w:sz="0" w:space="0" w:color="auto"/>
          </w:divBdr>
        </w:div>
        <w:div w:id="1339430817">
          <w:marLeft w:val="0"/>
          <w:marRight w:val="0"/>
          <w:marTop w:val="0"/>
          <w:marBottom w:val="0"/>
          <w:divBdr>
            <w:top w:val="none" w:sz="0" w:space="0" w:color="auto"/>
            <w:left w:val="none" w:sz="0" w:space="0" w:color="auto"/>
            <w:bottom w:val="none" w:sz="0" w:space="0" w:color="auto"/>
            <w:right w:val="none" w:sz="0" w:space="0" w:color="auto"/>
          </w:divBdr>
        </w:div>
        <w:div w:id="1455490198">
          <w:marLeft w:val="0"/>
          <w:marRight w:val="0"/>
          <w:marTop w:val="0"/>
          <w:marBottom w:val="0"/>
          <w:divBdr>
            <w:top w:val="none" w:sz="0" w:space="0" w:color="auto"/>
            <w:left w:val="none" w:sz="0" w:space="0" w:color="auto"/>
            <w:bottom w:val="none" w:sz="0" w:space="0" w:color="auto"/>
            <w:right w:val="none" w:sz="0" w:space="0" w:color="auto"/>
          </w:divBdr>
        </w:div>
        <w:div w:id="1463502297">
          <w:marLeft w:val="0"/>
          <w:marRight w:val="0"/>
          <w:marTop w:val="0"/>
          <w:marBottom w:val="0"/>
          <w:divBdr>
            <w:top w:val="none" w:sz="0" w:space="0" w:color="auto"/>
            <w:left w:val="none" w:sz="0" w:space="0" w:color="auto"/>
            <w:bottom w:val="none" w:sz="0" w:space="0" w:color="auto"/>
            <w:right w:val="none" w:sz="0" w:space="0" w:color="auto"/>
          </w:divBdr>
        </w:div>
        <w:div w:id="1464082671">
          <w:marLeft w:val="0"/>
          <w:marRight w:val="0"/>
          <w:marTop w:val="0"/>
          <w:marBottom w:val="0"/>
          <w:divBdr>
            <w:top w:val="none" w:sz="0" w:space="0" w:color="auto"/>
            <w:left w:val="none" w:sz="0" w:space="0" w:color="auto"/>
            <w:bottom w:val="none" w:sz="0" w:space="0" w:color="auto"/>
            <w:right w:val="none" w:sz="0" w:space="0" w:color="auto"/>
          </w:divBdr>
        </w:div>
        <w:div w:id="1478064997">
          <w:marLeft w:val="0"/>
          <w:marRight w:val="0"/>
          <w:marTop w:val="0"/>
          <w:marBottom w:val="0"/>
          <w:divBdr>
            <w:top w:val="none" w:sz="0" w:space="0" w:color="auto"/>
            <w:left w:val="none" w:sz="0" w:space="0" w:color="auto"/>
            <w:bottom w:val="none" w:sz="0" w:space="0" w:color="auto"/>
            <w:right w:val="none" w:sz="0" w:space="0" w:color="auto"/>
          </w:divBdr>
        </w:div>
        <w:div w:id="1521167239">
          <w:marLeft w:val="0"/>
          <w:marRight w:val="0"/>
          <w:marTop w:val="0"/>
          <w:marBottom w:val="0"/>
          <w:divBdr>
            <w:top w:val="none" w:sz="0" w:space="0" w:color="auto"/>
            <w:left w:val="none" w:sz="0" w:space="0" w:color="auto"/>
            <w:bottom w:val="none" w:sz="0" w:space="0" w:color="auto"/>
            <w:right w:val="none" w:sz="0" w:space="0" w:color="auto"/>
          </w:divBdr>
        </w:div>
        <w:div w:id="1523588041">
          <w:marLeft w:val="0"/>
          <w:marRight w:val="0"/>
          <w:marTop w:val="0"/>
          <w:marBottom w:val="0"/>
          <w:divBdr>
            <w:top w:val="none" w:sz="0" w:space="0" w:color="auto"/>
            <w:left w:val="none" w:sz="0" w:space="0" w:color="auto"/>
            <w:bottom w:val="none" w:sz="0" w:space="0" w:color="auto"/>
            <w:right w:val="none" w:sz="0" w:space="0" w:color="auto"/>
          </w:divBdr>
        </w:div>
        <w:div w:id="1528982124">
          <w:marLeft w:val="0"/>
          <w:marRight w:val="0"/>
          <w:marTop w:val="0"/>
          <w:marBottom w:val="0"/>
          <w:divBdr>
            <w:top w:val="none" w:sz="0" w:space="0" w:color="auto"/>
            <w:left w:val="none" w:sz="0" w:space="0" w:color="auto"/>
            <w:bottom w:val="none" w:sz="0" w:space="0" w:color="auto"/>
            <w:right w:val="none" w:sz="0" w:space="0" w:color="auto"/>
          </w:divBdr>
        </w:div>
        <w:div w:id="1561401515">
          <w:marLeft w:val="0"/>
          <w:marRight w:val="0"/>
          <w:marTop w:val="0"/>
          <w:marBottom w:val="0"/>
          <w:divBdr>
            <w:top w:val="none" w:sz="0" w:space="0" w:color="auto"/>
            <w:left w:val="none" w:sz="0" w:space="0" w:color="auto"/>
            <w:bottom w:val="none" w:sz="0" w:space="0" w:color="auto"/>
            <w:right w:val="none" w:sz="0" w:space="0" w:color="auto"/>
          </w:divBdr>
        </w:div>
        <w:div w:id="1585533731">
          <w:marLeft w:val="0"/>
          <w:marRight w:val="0"/>
          <w:marTop w:val="0"/>
          <w:marBottom w:val="0"/>
          <w:divBdr>
            <w:top w:val="none" w:sz="0" w:space="0" w:color="auto"/>
            <w:left w:val="none" w:sz="0" w:space="0" w:color="auto"/>
            <w:bottom w:val="none" w:sz="0" w:space="0" w:color="auto"/>
            <w:right w:val="none" w:sz="0" w:space="0" w:color="auto"/>
          </w:divBdr>
        </w:div>
        <w:div w:id="1616909385">
          <w:marLeft w:val="0"/>
          <w:marRight w:val="0"/>
          <w:marTop w:val="0"/>
          <w:marBottom w:val="0"/>
          <w:divBdr>
            <w:top w:val="none" w:sz="0" w:space="0" w:color="auto"/>
            <w:left w:val="none" w:sz="0" w:space="0" w:color="auto"/>
            <w:bottom w:val="none" w:sz="0" w:space="0" w:color="auto"/>
            <w:right w:val="none" w:sz="0" w:space="0" w:color="auto"/>
          </w:divBdr>
        </w:div>
        <w:div w:id="1622416453">
          <w:marLeft w:val="0"/>
          <w:marRight w:val="0"/>
          <w:marTop w:val="0"/>
          <w:marBottom w:val="0"/>
          <w:divBdr>
            <w:top w:val="none" w:sz="0" w:space="0" w:color="auto"/>
            <w:left w:val="none" w:sz="0" w:space="0" w:color="auto"/>
            <w:bottom w:val="none" w:sz="0" w:space="0" w:color="auto"/>
            <w:right w:val="none" w:sz="0" w:space="0" w:color="auto"/>
          </w:divBdr>
        </w:div>
        <w:div w:id="1632250017">
          <w:marLeft w:val="0"/>
          <w:marRight w:val="0"/>
          <w:marTop w:val="0"/>
          <w:marBottom w:val="0"/>
          <w:divBdr>
            <w:top w:val="none" w:sz="0" w:space="0" w:color="auto"/>
            <w:left w:val="none" w:sz="0" w:space="0" w:color="auto"/>
            <w:bottom w:val="none" w:sz="0" w:space="0" w:color="auto"/>
            <w:right w:val="none" w:sz="0" w:space="0" w:color="auto"/>
          </w:divBdr>
        </w:div>
        <w:div w:id="1638610994">
          <w:marLeft w:val="0"/>
          <w:marRight w:val="0"/>
          <w:marTop w:val="0"/>
          <w:marBottom w:val="0"/>
          <w:divBdr>
            <w:top w:val="none" w:sz="0" w:space="0" w:color="auto"/>
            <w:left w:val="none" w:sz="0" w:space="0" w:color="auto"/>
            <w:bottom w:val="none" w:sz="0" w:space="0" w:color="auto"/>
            <w:right w:val="none" w:sz="0" w:space="0" w:color="auto"/>
          </w:divBdr>
        </w:div>
        <w:div w:id="1641112815">
          <w:marLeft w:val="0"/>
          <w:marRight w:val="0"/>
          <w:marTop w:val="0"/>
          <w:marBottom w:val="0"/>
          <w:divBdr>
            <w:top w:val="none" w:sz="0" w:space="0" w:color="auto"/>
            <w:left w:val="none" w:sz="0" w:space="0" w:color="auto"/>
            <w:bottom w:val="none" w:sz="0" w:space="0" w:color="auto"/>
            <w:right w:val="none" w:sz="0" w:space="0" w:color="auto"/>
          </w:divBdr>
        </w:div>
        <w:div w:id="1664626548">
          <w:marLeft w:val="0"/>
          <w:marRight w:val="0"/>
          <w:marTop w:val="0"/>
          <w:marBottom w:val="0"/>
          <w:divBdr>
            <w:top w:val="none" w:sz="0" w:space="0" w:color="auto"/>
            <w:left w:val="none" w:sz="0" w:space="0" w:color="auto"/>
            <w:bottom w:val="none" w:sz="0" w:space="0" w:color="auto"/>
            <w:right w:val="none" w:sz="0" w:space="0" w:color="auto"/>
          </w:divBdr>
        </w:div>
        <w:div w:id="1751544126">
          <w:marLeft w:val="0"/>
          <w:marRight w:val="0"/>
          <w:marTop w:val="0"/>
          <w:marBottom w:val="0"/>
          <w:divBdr>
            <w:top w:val="none" w:sz="0" w:space="0" w:color="auto"/>
            <w:left w:val="none" w:sz="0" w:space="0" w:color="auto"/>
            <w:bottom w:val="none" w:sz="0" w:space="0" w:color="auto"/>
            <w:right w:val="none" w:sz="0" w:space="0" w:color="auto"/>
          </w:divBdr>
        </w:div>
        <w:div w:id="1782912790">
          <w:marLeft w:val="0"/>
          <w:marRight w:val="0"/>
          <w:marTop w:val="0"/>
          <w:marBottom w:val="0"/>
          <w:divBdr>
            <w:top w:val="none" w:sz="0" w:space="0" w:color="auto"/>
            <w:left w:val="none" w:sz="0" w:space="0" w:color="auto"/>
            <w:bottom w:val="none" w:sz="0" w:space="0" w:color="auto"/>
            <w:right w:val="none" w:sz="0" w:space="0" w:color="auto"/>
          </w:divBdr>
        </w:div>
        <w:div w:id="1798375982">
          <w:marLeft w:val="0"/>
          <w:marRight w:val="0"/>
          <w:marTop w:val="0"/>
          <w:marBottom w:val="0"/>
          <w:divBdr>
            <w:top w:val="none" w:sz="0" w:space="0" w:color="auto"/>
            <w:left w:val="none" w:sz="0" w:space="0" w:color="auto"/>
            <w:bottom w:val="none" w:sz="0" w:space="0" w:color="auto"/>
            <w:right w:val="none" w:sz="0" w:space="0" w:color="auto"/>
          </w:divBdr>
        </w:div>
        <w:div w:id="1866555208">
          <w:marLeft w:val="0"/>
          <w:marRight w:val="0"/>
          <w:marTop w:val="0"/>
          <w:marBottom w:val="0"/>
          <w:divBdr>
            <w:top w:val="none" w:sz="0" w:space="0" w:color="auto"/>
            <w:left w:val="none" w:sz="0" w:space="0" w:color="auto"/>
            <w:bottom w:val="none" w:sz="0" w:space="0" w:color="auto"/>
            <w:right w:val="none" w:sz="0" w:space="0" w:color="auto"/>
          </w:divBdr>
        </w:div>
        <w:div w:id="1876262564">
          <w:marLeft w:val="0"/>
          <w:marRight w:val="0"/>
          <w:marTop w:val="0"/>
          <w:marBottom w:val="0"/>
          <w:divBdr>
            <w:top w:val="none" w:sz="0" w:space="0" w:color="auto"/>
            <w:left w:val="none" w:sz="0" w:space="0" w:color="auto"/>
            <w:bottom w:val="none" w:sz="0" w:space="0" w:color="auto"/>
            <w:right w:val="none" w:sz="0" w:space="0" w:color="auto"/>
          </w:divBdr>
        </w:div>
        <w:div w:id="1886717147">
          <w:marLeft w:val="0"/>
          <w:marRight w:val="0"/>
          <w:marTop w:val="0"/>
          <w:marBottom w:val="0"/>
          <w:divBdr>
            <w:top w:val="none" w:sz="0" w:space="0" w:color="auto"/>
            <w:left w:val="none" w:sz="0" w:space="0" w:color="auto"/>
            <w:bottom w:val="none" w:sz="0" w:space="0" w:color="auto"/>
            <w:right w:val="none" w:sz="0" w:space="0" w:color="auto"/>
          </w:divBdr>
        </w:div>
        <w:div w:id="1890065448">
          <w:marLeft w:val="0"/>
          <w:marRight w:val="0"/>
          <w:marTop w:val="0"/>
          <w:marBottom w:val="0"/>
          <w:divBdr>
            <w:top w:val="none" w:sz="0" w:space="0" w:color="auto"/>
            <w:left w:val="none" w:sz="0" w:space="0" w:color="auto"/>
            <w:bottom w:val="none" w:sz="0" w:space="0" w:color="auto"/>
            <w:right w:val="none" w:sz="0" w:space="0" w:color="auto"/>
          </w:divBdr>
        </w:div>
        <w:div w:id="1915629292">
          <w:marLeft w:val="0"/>
          <w:marRight w:val="0"/>
          <w:marTop w:val="0"/>
          <w:marBottom w:val="0"/>
          <w:divBdr>
            <w:top w:val="none" w:sz="0" w:space="0" w:color="auto"/>
            <w:left w:val="none" w:sz="0" w:space="0" w:color="auto"/>
            <w:bottom w:val="none" w:sz="0" w:space="0" w:color="auto"/>
            <w:right w:val="none" w:sz="0" w:space="0" w:color="auto"/>
          </w:divBdr>
        </w:div>
        <w:div w:id="1985237137">
          <w:marLeft w:val="0"/>
          <w:marRight w:val="0"/>
          <w:marTop w:val="0"/>
          <w:marBottom w:val="0"/>
          <w:divBdr>
            <w:top w:val="none" w:sz="0" w:space="0" w:color="auto"/>
            <w:left w:val="none" w:sz="0" w:space="0" w:color="auto"/>
            <w:bottom w:val="none" w:sz="0" w:space="0" w:color="auto"/>
            <w:right w:val="none" w:sz="0" w:space="0" w:color="auto"/>
          </w:divBdr>
        </w:div>
        <w:div w:id="2001424031">
          <w:marLeft w:val="0"/>
          <w:marRight w:val="0"/>
          <w:marTop w:val="0"/>
          <w:marBottom w:val="0"/>
          <w:divBdr>
            <w:top w:val="none" w:sz="0" w:space="0" w:color="auto"/>
            <w:left w:val="none" w:sz="0" w:space="0" w:color="auto"/>
            <w:bottom w:val="none" w:sz="0" w:space="0" w:color="auto"/>
            <w:right w:val="none" w:sz="0" w:space="0" w:color="auto"/>
          </w:divBdr>
        </w:div>
        <w:div w:id="2012221780">
          <w:marLeft w:val="0"/>
          <w:marRight w:val="0"/>
          <w:marTop w:val="0"/>
          <w:marBottom w:val="0"/>
          <w:divBdr>
            <w:top w:val="none" w:sz="0" w:space="0" w:color="auto"/>
            <w:left w:val="none" w:sz="0" w:space="0" w:color="auto"/>
            <w:bottom w:val="none" w:sz="0" w:space="0" w:color="auto"/>
            <w:right w:val="none" w:sz="0" w:space="0" w:color="auto"/>
          </w:divBdr>
        </w:div>
        <w:div w:id="2056346301">
          <w:marLeft w:val="0"/>
          <w:marRight w:val="0"/>
          <w:marTop w:val="0"/>
          <w:marBottom w:val="0"/>
          <w:divBdr>
            <w:top w:val="none" w:sz="0" w:space="0" w:color="auto"/>
            <w:left w:val="none" w:sz="0" w:space="0" w:color="auto"/>
            <w:bottom w:val="none" w:sz="0" w:space="0" w:color="auto"/>
            <w:right w:val="none" w:sz="0" w:space="0" w:color="auto"/>
          </w:divBdr>
        </w:div>
        <w:div w:id="2087650709">
          <w:marLeft w:val="0"/>
          <w:marRight w:val="0"/>
          <w:marTop w:val="0"/>
          <w:marBottom w:val="0"/>
          <w:divBdr>
            <w:top w:val="none" w:sz="0" w:space="0" w:color="auto"/>
            <w:left w:val="none" w:sz="0" w:space="0" w:color="auto"/>
            <w:bottom w:val="none" w:sz="0" w:space="0" w:color="auto"/>
            <w:right w:val="none" w:sz="0" w:space="0" w:color="auto"/>
          </w:divBdr>
        </w:div>
        <w:div w:id="2087921263">
          <w:marLeft w:val="0"/>
          <w:marRight w:val="0"/>
          <w:marTop w:val="0"/>
          <w:marBottom w:val="0"/>
          <w:divBdr>
            <w:top w:val="none" w:sz="0" w:space="0" w:color="auto"/>
            <w:left w:val="none" w:sz="0" w:space="0" w:color="auto"/>
            <w:bottom w:val="none" w:sz="0" w:space="0" w:color="auto"/>
            <w:right w:val="none" w:sz="0" w:space="0" w:color="auto"/>
          </w:divBdr>
        </w:div>
        <w:div w:id="2134202798">
          <w:marLeft w:val="0"/>
          <w:marRight w:val="0"/>
          <w:marTop w:val="0"/>
          <w:marBottom w:val="0"/>
          <w:divBdr>
            <w:top w:val="none" w:sz="0" w:space="0" w:color="auto"/>
            <w:left w:val="none" w:sz="0" w:space="0" w:color="auto"/>
            <w:bottom w:val="none" w:sz="0" w:space="0" w:color="auto"/>
            <w:right w:val="none" w:sz="0" w:space="0" w:color="auto"/>
          </w:divBdr>
        </w:div>
        <w:div w:id="2136100444">
          <w:marLeft w:val="0"/>
          <w:marRight w:val="0"/>
          <w:marTop w:val="0"/>
          <w:marBottom w:val="0"/>
          <w:divBdr>
            <w:top w:val="none" w:sz="0" w:space="0" w:color="auto"/>
            <w:left w:val="none" w:sz="0" w:space="0" w:color="auto"/>
            <w:bottom w:val="none" w:sz="0" w:space="0" w:color="auto"/>
            <w:right w:val="none" w:sz="0" w:space="0" w:color="auto"/>
          </w:divBdr>
        </w:div>
      </w:divsChild>
    </w:div>
    <w:div w:id="773794397">
      <w:bodyDiv w:val="1"/>
      <w:marLeft w:val="0"/>
      <w:marRight w:val="0"/>
      <w:marTop w:val="0"/>
      <w:marBottom w:val="0"/>
      <w:divBdr>
        <w:top w:val="none" w:sz="0" w:space="0" w:color="auto"/>
        <w:left w:val="none" w:sz="0" w:space="0" w:color="auto"/>
        <w:bottom w:val="none" w:sz="0" w:space="0" w:color="auto"/>
        <w:right w:val="none" w:sz="0" w:space="0" w:color="auto"/>
      </w:divBdr>
    </w:div>
    <w:div w:id="799150616">
      <w:bodyDiv w:val="1"/>
      <w:marLeft w:val="0"/>
      <w:marRight w:val="0"/>
      <w:marTop w:val="0"/>
      <w:marBottom w:val="0"/>
      <w:divBdr>
        <w:top w:val="none" w:sz="0" w:space="0" w:color="auto"/>
        <w:left w:val="none" w:sz="0" w:space="0" w:color="auto"/>
        <w:bottom w:val="none" w:sz="0" w:space="0" w:color="auto"/>
        <w:right w:val="none" w:sz="0" w:space="0" w:color="auto"/>
      </w:divBdr>
    </w:div>
    <w:div w:id="835998423">
      <w:bodyDiv w:val="1"/>
      <w:marLeft w:val="0"/>
      <w:marRight w:val="0"/>
      <w:marTop w:val="0"/>
      <w:marBottom w:val="0"/>
      <w:divBdr>
        <w:top w:val="none" w:sz="0" w:space="0" w:color="auto"/>
        <w:left w:val="none" w:sz="0" w:space="0" w:color="auto"/>
        <w:bottom w:val="none" w:sz="0" w:space="0" w:color="auto"/>
        <w:right w:val="none" w:sz="0" w:space="0" w:color="auto"/>
      </w:divBdr>
    </w:div>
    <w:div w:id="863830272">
      <w:bodyDiv w:val="1"/>
      <w:marLeft w:val="0"/>
      <w:marRight w:val="0"/>
      <w:marTop w:val="0"/>
      <w:marBottom w:val="0"/>
      <w:divBdr>
        <w:top w:val="none" w:sz="0" w:space="0" w:color="auto"/>
        <w:left w:val="none" w:sz="0" w:space="0" w:color="auto"/>
        <w:bottom w:val="none" w:sz="0" w:space="0" w:color="auto"/>
        <w:right w:val="none" w:sz="0" w:space="0" w:color="auto"/>
      </w:divBdr>
    </w:div>
    <w:div w:id="879367545">
      <w:bodyDiv w:val="1"/>
      <w:marLeft w:val="0"/>
      <w:marRight w:val="0"/>
      <w:marTop w:val="0"/>
      <w:marBottom w:val="0"/>
      <w:divBdr>
        <w:top w:val="none" w:sz="0" w:space="0" w:color="auto"/>
        <w:left w:val="none" w:sz="0" w:space="0" w:color="auto"/>
        <w:bottom w:val="none" w:sz="0" w:space="0" w:color="auto"/>
        <w:right w:val="none" w:sz="0" w:space="0" w:color="auto"/>
      </w:divBdr>
      <w:divsChild>
        <w:div w:id="89199441">
          <w:marLeft w:val="0"/>
          <w:marRight w:val="0"/>
          <w:marTop w:val="0"/>
          <w:marBottom w:val="0"/>
          <w:divBdr>
            <w:top w:val="none" w:sz="0" w:space="0" w:color="auto"/>
            <w:left w:val="none" w:sz="0" w:space="0" w:color="auto"/>
            <w:bottom w:val="none" w:sz="0" w:space="0" w:color="auto"/>
            <w:right w:val="none" w:sz="0" w:space="0" w:color="auto"/>
          </w:divBdr>
        </w:div>
        <w:div w:id="93092966">
          <w:marLeft w:val="0"/>
          <w:marRight w:val="0"/>
          <w:marTop w:val="0"/>
          <w:marBottom w:val="0"/>
          <w:divBdr>
            <w:top w:val="none" w:sz="0" w:space="0" w:color="auto"/>
            <w:left w:val="none" w:sz="0" w:space="0" w:color="auto"/>
            <w:bottom w:val="none" w:sz="0" w:space="0" w:color="auto"/>
            <w:right w:val="none" w:sz="0" w:space="0" w:color="auto"/>
          </w:divBdr>
        </w:div>
        <w:div w:id="113259047">
          <w:marLeft w:val="0"/>
          <w:marRight w:val="0"/>
          <w:marTop w:val="0"/>
          <w:marBottom w:val="0"/>
          <w:divBdr>
            <w:top w:val="none" w:sz="0" w:space="0" w:color="auto"/>
            <w:left w:val="none" w:sz="0" w:space="0" w:color="auto"/>
            <w:bottom w:val="none" w:sz="0" w:space="0" w:color="auto"/>
            <w:right w:val="none" w:sz="0" w:space="0" w:color="auto"/>
          </w:divBdr>
        </w:div>
        <w:div w:id="120613772">
          <w:marLeft w:val="0"/>
          <w:marRight w:val="0"/>
          <w:marTop w:val="0"/>
          <w:marBottom w:val="0"/>
          <w:divBdr>
            <w:top w:val="none" w:sz="0" w:space="0" w:color="auto"/>
            <w:left w:val="none" w:sz="0" w:space="0" w:color="auto"/>
            <w:bottom w:val="none" w:sz="0" w:space="0" w:color="auto"/>
            <w:right w:val="none" w:sz="0" w:space="0" w:color="auto"/>
          </w:divBdr>
        </w:div>
        <w:div w:id="122774342">
          <w:marLeft w:val="0"/>
          <w:marRight w:val="0"/>
          <w:marTop w:val="0"/>
          <w:marBottom w:val="0"/>
          <w:divBdr>
            <w:top w:val="none" w:sz="0" w:space="0" w:color="auto"/>
            <w:left w:val="none" w:sz="0" w:space="0" w:color="auto"/>
            <w:bottom w:val="none" w:sz="0" w:space="0" w:color="auto"/>
            <w:right w:val="none" w:sz="0" w:space="0" w:color="auto"/>
          </w:divBdr>
        </w:div>
        <w:div w:id="135688214">
          <w:marLeft w:val="0"/>
          <w:marRight w:val="0"/>
          <w:marTop w:val="0"/>
          <w:marBottom w:val="0"/>
          <w:divBdr>
            <w:top w:val="none" w:sz="0" w:space="0" w:color="auto"/>
            <w:left w:val="none" w:sz="0" w:space="0" w:color="auto"/>
            <w:bottom w:val="none" w:sz="0" w:space="0" w:color="auto"/>
            <w:right w:val="none" w:sz="0" w:space="0" w:color="auto"/>
          </w:divBdr>
        </w:div>
        <w:div w:id="152993741">
          <w:marLeft w:val="0"/>
          <w:marRight w:val="0"/>
          <w:marTop w:val="0"/>
          <w:marBottom w:val="0"/>
          <w:divBdr>
            <w:top w:val="none" w:sz="0" w:space="0" w:color="auto"/>
            <w:left w:val="none" w:sz="0" w:space="0" w:color="auto"/>
            <w:bottom w:val="none" w:sz="0" w:space="0" w:color="auto"/>
            <w:right w:val="none" w:sz="0" w:space="0" w:color="auto"/>
          </w:divBdr>
        </w:div>
        <w:div w:id="178786985">
          <w:marLeft w:val="0"/>
          <w:marRight w:val="0"/>
          <w:marTop w:val="0"/>
          <w:marBottom w:val="0"/>
          <w:divBdr>
            <w:top w:val="none" w:sz="0" w:space="0" w:color="auto"/>
            <w:left w:val="none" w:sz="0" w:space="0" w:color="auto"/>
            <w:bottom w:val="none" w:sz="0" w:space="0" w:color="auto"/>
            <w:right w:val="none" w:sz="0" w:space="0" w:color="auto"/>
          </w:divBdr>
        </w:div>
        <w:div w:id="183517888">
          <w:marLeft w:val="0"/>
          <w:marRight w:val="0"/>
          <w:marTop w:val="0"/>
          <w:marBottom w:val="0"/>
          <w:divBdr>
            <w:top w:val="none" w:sz="0" w:space="0" w:color="auto"/>
            <w:left w:val="none" w:sz="0" w:space="0" w:color="auto"/>
            <w:bottom w:val="none" w:sz="0" w:space="0" w:color="auto"/>
            <w:right w:val="none" w:sz="0" w:space="0" w:color="auto"/>
          </w:divBdr>
        </w:div>
        <w:div w:id="185801154">
          <w:marLeft w:val="0"/>
          <w:marRight w:val="0"/>
          <w:marTop w:val="0"/>
          <w:marBottom w:val="0"/>
          <w:divBdr>
            <w:top w:val="none" w:sz="0" w:space="0" w:color="auto"/>
            <w:left w:val="none" w:sz="0" w:space="0" w:color="auto"/>
            <w:bottom w:val="none" w:sz="0" w:space="0" w:color="auto"/>
            <w:right w:val="none" w:sz="0" w:space="0" w:color="auto"/>
          </w:divBdr>
        </w:div>
        <w:div w:id="193925697">
          <w:marLeft w:val="0"/>
          <w:marRight w:val="0"/>
          <w:marTop w:val="0"/>
          <w:marBottom w:val="0"/>
          <w:divBdr>
            <w:top w:val="none" w:sz="0" w:space="0" w:color="auto"/>
            <w:left w:val="none" w:sz="0" w:space="0" w:color="auto"/>
            <w:bottom w:val="none" w:sz="0" w:space="0" w:color="auto"/>
            <w:right w:val="none" w:sz="0" w:space="0" w:color="auto"/>
          </w:divBdr>
        </w:div>
        <w:div w:id="206071529">
          <w:marLeft w:val="0"/>
          <w:marRight w:val="0"/>
          <w:marTop w:val="0"/>
          <w:marBottom w:val="0"/>
          <w:divBdr>
            <w:top w:val="none" w:sz="0" w:space="0" w:color="auto"/>
            <w:left w:val="none" w:sz="0" w:space="0" w:color="auto"/>
            <w:bottom w:val="none" w:sz="0" w:space="0" w:color="auto"/>
            <w:right w:val="none" w:sz="0" w:space="0" w:color="auto"/>
          </w:divBdr>
        </w:div>
        <w:div w:id="242107440">
          <w:marLeft w:val="0"/>
          <w:marRight w:val="0"/>
          <w:marTop w:val="0"/>
          <w:marBottom w:val="0"/>
          <w:divBdr>
            <w:top w:val="none" w:sz="0" w:space="0" w:color="auto"/>
            <w:left w:val="none" w:sz="0" w:space="0" w:color="auto"/>
            <w:bottom w:val="none" w:sz="0" w:space="0" w:color="auto"/>
            <w:right w:val="none" w:sz="0" w:space="0" w:color="auto"/>
          </w:divBdr>
        </w:div>
        <w:div w:id="252515516">
          <w:marLeft w:val="0"/>
          <w:marRight w:val="0"/>
          <w:marTop w:val="0"/>
          <w:marBottom w:val="0"/>
          <w:divBdr>
            <w:top w:val="none" w:sz="0" w:space="0" w:color="auto"/>
            <w:left w:val="none" w:sz="0" w:space="0" w:color="auto"/>
            <w:bottom w:val="none" w:sz="0" w:space="0" w:color="auto"/>
            <w:right w:val="none" w:sz="0" w:space="0" w:color="auto"/>
          </w:divBdr>
        </w:div>
        <w:div w:id="302463281">
          <w:marLeft w:val="0"/>
          <w:marRight w:val="0"/>
          <w:marTop w:val="0"/>
          <w:marBottom w:val="0"/>
          <w:divBdr>
            <w:top w:val="none" w:sz="0" w:space="0" w:color="auto"/>
            <w:left w:val="none" w:sz="0" w:space="0" w:color="auto"/>
            <w:bottom w:val="none" w:sz="0" w:space="0" w:color="auto"/>
            <w:right w:val="none" w:sz="0" w:space="0" w:color="auto"/>
          </w:divBdr>
        </w:div>
        <w:div w:id="327905299">
          <w:marLeft w:val="0"/>
          <w:marRight w:val="0"/>
          <w:marTop w:val="0"/>
          <w:marBottom w:val="0"/>
          <w:divBdr>
            <w:top w:val="none" w:sz="0" w:space="0" w:color="auto"/>
            <w:left w:val="none" w:sz="0" w:space="0" w:color="auto"/>
            <w:bottom w:val="none" w:sz="0" w:space="0" w:color="auto"/>
            <w:right w:val="none" w:sz="0" w:space="0" w:color="auto"/>
          </w:divBdr>
        </w:div>
        <w:div w:id="337538485">
          <w:marLeft w:val="0"/>
          <w:marRight w:val="0"/>
          <w:marTop w:val="0"/>
          <w:marBottom w:val="0"/>
          <w:divBdr>
            <w:top w:val="none" w:sz="0" w:space="0" w:color="auto"/>
            <w:left w:val="none" w:sz="0" w:space="0" w:color="auto"/>
            <w:bottom w:val="none" w:sz="0" w:space="0" w:color="auto"/>
            <w:right w:val="none" w:sz="0" w:space="0" w:color="auto"/>
          </w:divBdr>
        </w:div>
        <w:div w:id="367485470">
          <w:marLeft w:val="0"/>
          <w:marRight w:val="0"/>
          <w:marTop w:val="0"/>
          <w:marBottom w:val="0"/>
          <w:divBdr>
            <w:top w:val="none" w:sz="0" w:space="0" w:color="auto"/>
            <w:left w:val="none" w:sz="0" w:space="0" w:color="auto"/>
            <w:bottom w:val="none" w:sz="0" w:space="0" w:color="auto"/>
            <w:right w:val="none" w:sz="0" w:space="0" w:color="auto"/>
          </w:divBdr>
        </w:div>
        <w:div w:id="380252919">
          <w:marLeft w:val="0"/>
          <w:marRight w:val="0"/>
          <w:marTop w:val="0"/>
          <w:marBottom w:val="0"/>
          <w:divBdr>
            <w:top w:val="none" w:sz="0" w:space="0" w:color="auto"/>
            <w:left w:val="none" w:sz="0" w:space="0" w:color="auto"/>
            <w:bottom w:val="none" w:sz="0" w:space="0" w:color="auto"/>
            <w:right w:val="none" w:sz="0" w:space="0" w:color="auto"/>
          </w:divBdr>
        </w:div>
        <w:div w:id="407583098">
          <w:marLeft w:val="0"/>
          <w:marRight w:val="0"/>
          <w:marTop w:val="0"/>
          <w:marBottom w:val="0"/>
          <w:divBdr>
            <w:top w:val="none" w:sz="0" w:space="0" w:color="auto"/>
            <w:left w:val="none" w:sz="0" w:space="0" w:color="auto"/>
            <w:bottom w:val="none" w:sz="0" w:space="0" w:color="auto"/>
            <w:right w:val="none" w:sz="0" w:space="0" w:color="auto"/>
          </w:divBdr>
        </w:div>
        <w:div w:id="411700150">
          <w:marLeft w:val="0"/>
          <w:marRight w:val="0"/>
          <w:marTop w:val="0"/>
          <w:marBottom w:val="0"/>
          <w:divBdr>
            <w:top w:val="none" w:sz="0" w:space="0" w:color="auto"/>
            <w:left w:val="none" w:sz="0" w:space="0" w:color="auto"/>
            <w:bottom w:val="none" w:sz="0" w:space="0" w:color="auto"/>
            <w:right w:val="none" w:sz="0" w:space="0" w:color="auto"/>
          </w:divBdr>
        </w:div>
        <w:div w:id="473791285">
          <w:marLeft w:val="0"/>
          <w:marRight w:val="0"/>
          <w:marTop w:val="0"/>
          <w:marBottom w:val="0"/>
          <w:divBdr>
            <w:top w:val="none" w:sz="0" w:space="0" w:color="auto"/>
            <w:left w:val="none" w:sz="0" w:space="0" w:color="auto"/>
            <w:bottom w:val="none" w:sz="0" w:space="0" w:color="auto"/>
            <w:right w:val="none" w:sz="0" w:space="0" w:color="auto"/>
          </w:divBdr>
        </w:div>
        <w:div w:id="509610031">
          <w:marLeft w:val="0"/>
          <w:marRight w:val="0"/>
          <w:marTop w:val="0"/>
          <w:marBottom w:val="0"/>
          <w:divBdr>
            <w:top w:val="none" w:sz="0" w:space="0" w:color="auto"/>
            <w:left w:val="none" w:sz="0" w:space="0" w:color="auto"/>
            <w:bottom w:val="none" w:sz="0" w:space="0" w:color="auto"/>
            <w:right w:val="none" w:sz="0" w:space="0" w:color="auto"/>
          </w:divBdr>
        </w:div>
        <w:div w:id="512185344">
          <w:marLeft w:val="0"/>
          <w:marRight w:val="0"/>
          <w:marTop w:val="0"/>
          <w:marBottom w:val="0"/>
          <w:divBdr>
            <w:top w:val="none" w:sz="0" w:space="0" w:color="auto"/>
            <w:left w:val="none" w:sz="0" w:space="0" w:color="auto"/>
            <w:bottom w:val="none" w:sz="0" w:space="0" w:color="auto"/>
            <w:right w:val="none" w:sz="0" w:space="0" w:color="auto"/>
          </w:divBdr>
        </w:div>
        <w:div w:id="571161648">
          <w:marLeft w:val="0"/>
          <w:marRight w:val="0"/>
          <w:marTop w:val="0"/>
          <w:marBottom w:val="0"/>
          <w:divBdr>
            <w:top w:val="none" w:sz="0" w:space="0" w:color="auto"/>
            <w:left w:val="none" w:sz="0" w:space="0" w:color="auto"/>
            <w:bottom w:val="none" w:sz="0" w:space="0" w:color="auto"/>
            <w:right w:val="none" w:sz="0" w:space="0" w:color="auto"/>
          </w:divBdr>
        </w:div>
        <w:div w:id="588584129">
          <w:marLeft w:val="0"/>
          <w:marRight w:val="0"/>
          <w:marTop w:val="0"/>
          <w:marBottom w:val="0"/>
          <w:divBdr>
            <w:top w:val="none" w:sz="0" w:space="0" w:color="auto"/>
            <w:left w:val="none" w:sz="0" w:space="0" w:color="auto"/>
            <w:bottom w:val="none" w:sz="0" w:space="0" w:color="auto"/>
            <w:right w:val="none" w:sz="0" w:space="0" w:color="auto"/>
          </w:divBdr>
        </w:div>
        <w:div w:id="664166542">
          <w:marLeft w:val="0"/>
          <w:marRight w:val="0"/>
          <w:marTop w:val="0"/>
          <w:marBottom w:val="0"/>
          <w:divBdr>
            <w:top w:val="none" w:sz="0" w:space="0" w:color="auto"/>
            <w:left w:val="none" w:sz="0" w:space="0" w:color="auto"/>
            <w:bottom w:val="none" w:sz="0" w:space="0" w:color="auto"/>
            <w:right w:val="none" w:sz="0" w:space="0" w:color="auto"/>
          </w:divBdr>
        </w:div>
        <w:div w:id="696731652">
          <w:marLeft w:val="0"/>
          <w:marRight w:val="0"/>
          <w:marTop w:val="0"/>
          <w:marBottom w:val="0"/>
          <w:divBdr>
            <w:top w:val="none" w:sz="0" w:space="0" w:color="auto"/>
            <w:left w:val="none" w:sz="0" w:space="0" w:color="auto"/>
            <w:bottom w:val="none" w:sz="0" w:space="0" w:color="auto"/>
            <w:right w:val="none" w:sz="0" w:space="0" w:color="auto"/>
          </w:divBdr>
        </w:div>
        <w:div w:id="738283575">
          <w:marLeft w:val="0"/>
          <w:marRight w:val="0"/>
          <w:marTop w:val="0"/>
          <w:marBottom w:val="0"/>
          <w:divBdr>
            <w:top w:val="none" w:sz="0" w:space="0" w:color="auto"/>
            <w:left w:val="none" w:sz="0" w:space="0" w:color="auto"/>
            <w:bottom w:val="none" w:sz="0" w:space="0" w:color="auto"/>
            <w:right w:val="none" w:sz="0" w:space="0" w:color="auto"/>
          </w:divBdr>
        </w:div>
        <w:div w:id="809369932">
          <w:marLeft w:val="0"/>
          <w:marRight w:val="0"/>
          <w:marTop w:val="0"/>
          <w:marBottom w:val="0"/>
          <w:divBdr>
            <w:top w:val="none" w:sz="0" w:space="0" w:color="auto"/>
            <w:left w:val="none" w:sz="0" w:space="0" w:color="auto"/>
            <w:bottom w:val="none" w:sz="0" w:space="0" w:color="auto"/>
            <w:right w:val="none" w:sz="0" w:space="0" w:color="auto"/>
          </w:divBdr>
        </w:div>
        <w:div w:id="820846097">
          <w:marLeft w:val="0"/>
          <w:marRight w:val="0"/>
          <w:marTop w:val="0"/>
          <w:marBottom w:val="0"/>
          <w:divBdr>
            <w:top w:val="none" w:sz="0" w:space="0" w:color="auto"/>
            <w:left w:val="none" w:sz="0" w:space="0" w:color="auto"/>
            <w:bottom w:val="none" w:sz="0" w:space="0" w:color="auto"/>
            <w:right w:val="none" w:sz="0" w:space="0" w:color="auto"/>
          </w:divBdr>
        </w:div>
        <w:div w:id="843714042">
          <w:marLeft w:val="0"/>
          <w:marRight w:val="0"/>
          <w:marTop w:val="0"/>
          <w:marBottom w:val="0"/>
          <w:divBdr>
            <w:top w:val="none" w:sz="0" w:space="0" w:color="auto"/>
            <w:left w:val="none" w:sz="0" w:space="0" w:color="auto"/>
            <w:bottom w:val="none" w:sz="0" w:space="0" w:color="auto"/>
            <w:right w:val="none" w:sz="0" w:space="0" w:color="auto"/>
          </w:divBdr>
        </w:div>
        <w:div w:id="849491065">
          <w:marLeft w:val="0"/>
          <w:marRight w:val="0"/>
          <w:marTop w:val="0"/>
          <w:marBottom w:val="0"/>
          <w:divBdr>
            <w:top w:val="none" w:sz="0" w:space="0" w:color="auto"/>
            <w:left w:val="none" w:sz="0" w:space="0" w:color="auto"/>
            <w:bottom w:val="none" w:sz="0" w:space="0" w:color="auto"/>
            <w:right w:val="none" w:sz="0" w:space="0" w:color="auto"/>
          </w:divBdr>
        </w:div>
        <w:div w:id="858201866">
          <w:marLeft w:val="0"/>
          <w:marRight w:val="0"/>
          <w:marTop w:val="0"/>
          <w:marBottom w:val="0"/>
          <w:divBdr>
            <w:top w:val="none" w:sz="0" w:space="0" w:color="auto"/>
            <w:left w:val="none" w:sz="0" w:space="0" w:color="auto"/>
            <w:bottom w:val="none" w:sz="0" w:space="0" w:color="auto"/>
            <w:right w:val="none" w:sz="0" w:space="0" w:color="auto"/>
          </w:divBdr>
        </w:div>
        <w:div w:id="865413531">
          <w:marLeft w:val="0"/>
          <w:marRight w:val="0"/>
          <w:marTop w:val="0"/>
          <w:marBottom w:val="0"/>
          <w:divBdr>
            <w:top w:val="none" w:sz="0" w:space="0" w:color="auto"/>
            <w:left w:val="none" w:sz="0" w:space="0" w:color="auto"/>
            <w:bottom w:val="none" w:sz="0" w:space="0" w:color="auto"/>
            <w:right w:val="none" w:sz="0" w:space="0" w:color="auto"/>
          </w:divBdr>
        </w:div>
        <w:div w:id="885029205">
          <w:marLeft w:val="0"/>
          <w:marRight w:val="0"/>
          <w:marTop w:val="0"/>
          <w:marBottom w:val="0"/>
          <w:divBdr>
            <w:top w:val="none" w:sz="0" w:space="0" w:color="auto"/>
            <w:left w:val="none" w:sz="0" w:space="0" w:color="auto"/>
            <w:bottom w:val="none" w:sz="0" w:space="0" w:color="auto"/>
            <w:right w:val="none" w:sz="0" w:space="0" w:color="auto"/>
          </w:divBdr>
        </w:div>
        <w:div w:id="896092705">
          <w:marLeft w:val="0"/>
          <w:marRight w:val="0"/>
          <w:marTop w:val="0"/>
          <w:marBottom w:val="0"/>
          <w:divBdr>
            <w:top w:val="none" w:sz="0" w:space="0" w:color="auto"/>
            <w:left w:val="none" w:sz="0" w:space="0" w:color="auto"/>
            <w:bottom w:val="none" w:sz="0" w:space="0" w:color="auto"/>
            <w:right w:val="none" w:sz="0" w:space="0" w:color="auto"/>
          </w:divBdr>
        </w:div>
        <w:div w:id="910039202">
          <w:marLeft w:val="0"/>
          <w:marRight w:val="0"/>
          <w:marTop w:val="0"/>
          <w:marBottom w:val="0"/>
          <w:divBdr>
            <w:top w:val="none" w:sz="0" w:space="0" w:color="auto"/>
            <w:left w:val="none" w:sz="0" w:space="0" w:color="auto"/>
            <w:bottom w:val="none" w:sz="0" w:space="0" w:color="auto"/>
            <w:right w:val="none" w:sz="0" w:space="0" w:color="auto"/>
          </w:divBdr>
        </w:div>
        <w:div w:id="919173463">
          <w:marLeft w:val="0"/>
          <w:marRight w:val="0"/>
          <w:marTop w:val="0"/>
          <w:marBottom w:val="0"/>
          <w:divBdr>
            <w:top w:val="none" w:sz="0" w:space="0" w:color="auto"/>
            <w:left w:val="none" w:sz="0" w:space="0" w:color="auto"/>
            <w:bottom w:val="none" w:sz="0" w:space="0" w:color="auto"/>
            <w:right w:val="none" w:sz="0" w:space="0" w:color="auto"/>
          </w:divBdr>
        </w:div>
        <w:div w:id="933905933">
          <w:marLeft w:val="0"/>
          <w:marRight w:val="0"/>
          <w:marTop w:val="0"/>
          <w:marBottom w:val="0"/>
          <w:divBdr>
            <w:top w:val="none" w:sz="0" w:space="0" w:color="auto"/>
            <w:left w:val="none" w:sz="0" w:space="0" w:color="auto"/>
            <w:bottom w:val="none" w:sz="0" w:space="0" w:color="auto"/>
            <w:right w:val="none" w:sz="0" w:space="0" w:color="auto"/>
          </w:divBdr>
        </w:div>
        <w:div w:id="960576958">
          <w:marLeft w:val="0"/>
          <w:marRight w:val="0"/>
          <w:marTop w:val="0"/>
          <w:marBottom w:val="0"/>
          <w:divBdr>
            <w:top w:val="none" w:sz="0" w:space="0" w:color="auto"/>
            <w:left w:val="none" w:sz="0" w:space="0" w:color="auto"/>
            <w:bottom w:val="none" w:sz="0" w:space="0" w:color="auto"/>
            <w:right w:val="none" w:sz="0" w:space="0" w:color="auto"/>
          </w:divBdr>
        </w:div>
        <w:div w:id="967201507">
          <w:marLeft w:val="0"/>
          <w:marRight w:val="0"/>
          <w:marTop w:val="0"/>
          <w:marBottom w:val="0"/>
          <w:divBdr>
            <w:top w:val="none" w:sz="0" w:space="0" w:color="auto"/>
            <w:left w:val="none" w:sz="0" w:space="0" w:color="auto"/>
            <w:bottom w:val="none" w:sz="0" w:space="0" w:color="auto"/>
            <w:right w:val="none" w:sz="0" w:space="0" w:color="auto"/>
          </w:divBdr>
        </w:div>
        <w:div w:id="977421097">
          <w:marLeft w:val="0"/>
          <w:marRight w:val="0"/>
          <w:marTop w:val="0"/>
          <w:marBottom w:val="0"/>
          <w:divBdr>
            <w:top w:val="none" w:sz="0" w:space="0" w:color="auto"/>
            <w:left w:val="none" w:sz="0" w:space="0" w:color="auto"/>
            <w:bottom w:val="none" w:sz="0" w:space="0" w:color="auto"/>
            <w:right w:val="none" w:sz="0" w:space="0" w:color="auto"/>
          </w:divBdr>
        </w:div>
        <w:div w:id="984162779">
          <w:marLeft w:val="0"/>
          <w:marRight w:val="0"/>
          <w:marTop w:val="0"/>
          <w:marBottom w:val="0"/>
          <w:divBdr>
            <w:top w:val="none" w:sz="0" w:space="0" w:color="auto"/>
            <w:left w:val="none" w:sz="0" w:space="0" w:color="auto"/>
            <w:bottom w:val="none" w:sz="0" w:space="0" w:color="auto"/>
            <w:right w:val="none" w:sz="0" w:space="0" w:color="auto"/>
          </w:divBdr>
        </w:div>
        <w:div w:id="1074085710">
          <w:marLeft w:val="0"/>
          <w:marRight w:val="0"/>
          <w:marTop w:val="0"/>
          <w:marBottom w:val="0"/>
          <w:divBdr>
            <w:top w:val="none" w:sz="0" w:space="0" w:color="auto"/>
            <w:left w:val="none" w:sz="0" w:space="0" w:color="auto"/>
            <w:bottom w:val="none" w:sz="0" w:space="0" w:color="auto"/>
            <w:right w:val="none" w:sz="0" w:space="0" w:color="auto"/>
          </w:divBdr>
        </w:div>
        <w:div w:id="1088884300">
          <w:marLeft w:val="0"/>
          <w:marRight w:val="0"/>
          <w:marTop w:val="0"/>
          <w:marBottom w:val="0"/>
          <w:divBdr>
            <w:top w:val="none" w:sz="0" w:space="0" w:color="auto"/>
            <w:left w:val="none" w:sz="0" w:space="0" w:color="auto"/>
            <w:bottom w:val="none" w:sz="0" w:space="0" w:color="auto"/>
            <w:right w:val="none" w:sz="0" w:space="0" w:color="auto"/>
          </w:divBdr>
        </w:div>
        <w:div w:id="1103496268">
          <w:marLeft w:val="0"/>
          <w:marRight w:val="0"/>
          <w:marTop w:val="0"/>
          <w:marBottom w:val="0"/>
          <w:divBdr>
            <w:top w:val="none" w:sz="0" w:space="0" w:color="auto"/>
            <w:left w:val="none" w:sz="0" w:space="0" w:color="auto"/>
            <w:bottom w:val="none" w:sz="0" w:space="0" w:color="auto"/>
            <w:right w:val="none" w:sz="0" w:space="0" w:color="auto"/>
          </w:divBdr>
        </w:div>
        <w:div w:id="1103917293">
          <w:marLeft w:val="0"/>
          <w:marRight w:val="0"/>
          <w:marTop w:val="0"/>
          <w:marBottom w:val="0"/>
          <w:divBdr>
            <w:top w:val="none" w:sz="0" w:space="0" w:color="auto"/>
            <w:left w:val="none" w:sz="0" w:space="0" w:color="auto"/>
            <w:bottom w:val="none" w:sz="0" w:space="0" w:color="auto"/>
            <w:right w:val="none" w:sz="0" w:space="0" w:color="auto"/>
          </w:divBdr>
        </w:div>
        <w:div w:id="1113479141">
          <w:marLeft w:val="0"/>
          <w:marRight w:val="0"/>
          <w:marTop w:val="0"/>
          <w:marBottom w:val="0"/>
          <w:divBdr>
            <w:top w:val="none" w:sz="0" w:space="0" w:color="auto"/>
            <w:left w:val="none" w:sz="0" w:space="0" w:color="auto"/>
            <w:bottom w:val="none" w:sz="0" w:space="0" w:color="auto"/>
            <w:right w:val="none" w:sz="0" w:space="0" w:color="auto"/>
          </w:divBdr>
        </w:div>
        <w:div w:id="1162814845">
          <w:marLeft w:val="0"/>
          <w:marRight w:val="0"/>
          <w:marTop w:val="0"/>
          <w:marBottom w:val="0"/>
          <w:divBdr>
            <w:top w:val="none" w:sz="0" w:space="0" w:color="auto"/>
            <w:left w:val="none" w:sz="0" w:space="0" w:color="auto"/>
            <w:bottom w:val="none" w:sz="0" w:space="0" w:color="auto"/>
            <w:right w:val="none" w:sz="0" w:space="0" w:color="auto"/>
          </w:divBdr>
        </w:div>
        <w:div w:id="1169908139">
          <w:marLeft w:val="0"/>
          <w:marRight w:val="0"/>
          <w:marTop w:val="0"/>
          <w:marBottom w:val="0"/>
          <w:divBdr>
            <w:top w:val="none" w:sz="0" w:space="0" w:color="auto"/>
            <w:left w:val="none" w:sz="0" w:space="0" w:color="auto"/>
            <w:bottom w:val="none" w:sz="0" w:space="0" w:color="auto"/>
            <w:right w:val="none" w:sz="0" w:space="0" w:color="auto"/>
          </w:divBdr>
        </w:div>
        <w:div w:id="1192721100">
          <w:marLeft w:val="0"/>
          <w:marRight w:val="0"/>
          <w:marTop w:val="0"/>
          <w:marBottom w:val="0"/>
          <w:divBdr>
            <w:top w:val="none" w:sz="0" w:space="0" w:color="auto"/>
            <w:left w:val="none" w:sz="0" w:space="0" w:color="auto"/>
            <w:bottom w:val="none" w:sz="0" w:space="0" w:color="auto"/>
            <w:right w:val="none" w:sz="0" w:space="0" w:color="auto"/>
          </w:divBdr>
        </w:div>
        <w:div w:id="1224370987">
          <w:marLeft w:val="0"/>
          <w:marRight w:val="0"/>
          <w:marTop w:val="0"/>
          <w:marBottom w:val="0"/>
          <w:divBdr>
            <w:top w:val="none" w:sz="0" w:space="0" w:color="auto"/>
            <w:left w:val="none" w:sz="0" w:space="0" w:color="auto"/>
            <w:bottom w:val="none" w:sz="0" w:space="0" w:color="auto"/>
            <w:right w:val="none" w:sz="0" w:space="0" w:color="auto"/>
          </w:divBdr>
        </w:div>
        <w:div w:id="1241915007">
          <w:marLeft w:val="0"/>
          <w:marRight w:val="0"/>
          <w:marTop w:val="0"/>
          <w:marBottom w:val="0"/>
          <w:divBdr>
            <w:top w:val="none" w:sz="0" w:space="0" w:color="auto"/>
            <w:left w:val="none" w:sz="0" w:space="0" w:color="auto"/>
            <w:bottom w:val="none" w:sz="0" w:space="0" w:color="auto"/>
            <w:right w:val="none" w:sz="0" w:space="0" w:color="auto"/>
          </w:divBdr>
        </w:div>
        <w:div w:id="1281572346">
          <w:marLeft w:val="0"/>
          <w:marRight w:val="0"/>
          <w:marTop w:val="0"/>
          <w:marBottom w:val="0"/>
          <w:divBdr>
            <w:top w:val="none" w:sz="0" w:space="0" w:color="auto"/>
            <w:left w:val="none" w:sz="0" w:space="0" w:color="auto"/>
            <w:bottom w:val="none" w:sz="0" w:space="0" w:color="auto"/>
            <w:right w:val="none" w:sz="0" w:space="0" w:color="auto"/>
          </w:divBdr>
        </w:div>
        <w:div w:id="1302273313">
          <w:marLeft w:val="0"/>
          <w:marRight w:val="0"/>
          <w:marTop w:val="0"/>
          <w:marBottom w:val="0"/>
          <w:divBdr>
            <w:top w:val="none" w:sz="0" w:space="0" w:color="auto"/>
            <w:left w:val="none" w:sz="0" w:space="0" w:color="auto"/>
            <w:bottom w:val="none" w:sz="0" w:space="0" w:color="auto"/>
            <w:right w:val="none" w:sz="0" w:space="0" w:color="auto"/>
          </w:divBdr>
        </w:div>
        <w:div w:id="1322393109">
          <w:marLeft w:val="0"/>
          <w:marRight w:val="0"/>
          <w:marTop w:val="0"/>
          <w:marBottom w:val="0"/>
          <w:divBdr>
            <w:top w:val="none" w:sz="0" w:space="0" w:color="auto"/>
            <w:left w:val="none" w:sz="0" w:space="0" w:color="auto"/>
            <w:bottom w:val="none" w:sz="0" w:space="0" w:color="auto"/>
            <w:right w:val="none" w:sz="0" w:space="0" w:color="auto"/>
          </w:divBdr>
        </w:div>
        <w:div w:id="1333604659">
          <w:marLeft w:val="0"/>
          <w:marRight w:val="0"/>
          <w:marTop w:val="0"/>
          <w:marBottom w:val="0"/>
          <w:divBdr>
            <w:top w:val="none" w:sz="0" w:space="0" w:color="auto"/>
            <w:left w:val="none" w:sz="0" w:space="0" w:color="auto"/>
            <w:bottom w:val="none" w:sz="0" w:space="0" w:color="auto"/>
            <w:right w:val="none" w:sz="0" w:space="0" w:color="auto"/>
          </w:divBdr>
        </w:div>
        <w:div w:id="1345669206">
          <w:marLeft w:val="0"/>
          <w:marRight w:val="0"/>
          <w:marTop w:val="0"/>
          <w:marBottom w:val="0"/>
          <w:divBdr>
            <w:top w:val="none" w:sz="0" w:space="0" w:color="auto"/>
            <w:left w:val="none" w:sz="0" w:space="0" w:color="auto"/>
            <w:bottom w:val="none" w:sz="0" w:space="0" w:color="auto"/>
            <w:right w:val="none" w:sz="0" w:space="0" w:color="auto"/>
          </w:divBdr>
        </w:div>
        <w:div w:id="1357729955">
          <w:marLeft w:val="0"/>
          <w:marRight w:val="0"/>
          <w:marTop w:val="0"/>
          <w:marBottom w:val="0"/>
          <w:divBdr>
            <w:top w:val="none" w:sz="0" w:space="0" w:color="auto"/>
            <w:left w:val="none" w:sz="0" w:space="0" w:color="auto"/>
            <w:bottom w:val="none" w:sz="0" w:space="0" w:color="auto"/>
            <w:right w:val="none" w:sz="0" w:space="0" w:color="auto"/>
          </w:divBdr>
        </w:div>
        <w:div w:id="1488285056">
          <w:marLeft w:val="0"/>
          <w:marRight w:val="0"/>
          <w:marTop w:val="0"/>
          <w:marBottom w:val="0"/>
          <w:divBdr>
            <w:top w:val="none" w:sz="0" w:space="0" w:color="auto"/>
            <w:left w:val="none" w:sz="0" w:space="0" w:color="auto"/>
            <w:bottom w:val="none" w:sz="0" w:space="0" w:color="auto"/>
            <w:right w:val="none" w:sz="0" w:space="0" w:color="auto"/>
          </w:divBdr>
        </w:div>
        <w:div w:id="1495027866">
          <w:marLeft w:val="0"/>
          <w:marRight w:val="0"/>
          <w:marTop w:val="0"/>
          <w:marBottom w:val="0"/>
          <w:divBdr>
            <w:top w:val="none" w:sz="0" w:space="0" w:color="auto"/>
            <w:left w:val="none" w:sz="0" w:space="0" w:color="auto"/>
            <w:bottom w:val="none" w:sz="0" w:space="0" w:color="auto"/>
            <w:right w:val="none" w:sz="0" w:space="0" w:color="auto"/>
          </w:divBdr>
        </w:div>
        <w:div w:id="1500267312">
          <w:marLeft w:val="0"/>
          <w:marRight w:val="0"/>
          <w:marTop w:val="0"/>
          <w:marBottom w:val="0"/>
          <w:divBdr>
            <w:top w:val="none" w:sz="0" w:space="0" w:color="auto"/>
            <w:left w:val="none" w:sz="0" w:space="0" w:color="auto"/>
            <w:bottom w:val="none" w:sz="0" w:space="0" w:color="auto"/>
            <w:right w:val="none" w:sz="0" w:space="0" w:color="auto"/>
          </w:divBdr>
        </w:div>
        <w:div w:id="1549762075">
          <w:marLeft w:val="0"/>
          <w:marRight w:val="0"/>
          <w:marTop w:val="0"/>
          <w:marBottom w:val="0"/>
          <w:divBdr>
            <w:top w:val="none" w:sz="0" w:space="0" w:color="auto"/>
            <w:left w:val="none" w:sz="0" w:space="0" w:color="auto"/>
            <w:bottom w:val="none" w:sz="0" w:space="0" w:color="auto"/>
            <w:right w:val="none" w:sz="0" w:space="0" w:color="auto"/>
          </w:divBdr>
        </w:div>
        <w:div w:id="1595019559">
          <w:marLeft w:val="0"/>
          <w:marRight w:val="0"/>
          <w:marTop w:val="0"/>
          <w:marBottom w:val="0"/>
          <w:divBdr>
            <w:top w:val="none" w:sz="0" w:space="0" w:color="auto"/>
            <w:left w:val="none" w:sz="0" w:space="0" w:color="auto"/>
            <w:bottom w:val="none" w:sz="0" w:space="0" w:color="auto"/>
            <w:right w:val="none" w:sz="0" w:space="0" w:color="auto"/>
          </w:divBdr>
        </w:div>
        <w:div w:id="1664355194">
          <w:marLeft w:val="0"/>
          <w:marRight w:val="0"/>
          <w:marTop w:val="0"/>
          <w:marBottom w:val="0"/>
          <w:divBdr>
            <w:top w:val="none" w:sz="0" w:space="0" w:color="auto"/>
            <w:left w:val="none" w:sz="0" w:space="0" w:color="auto"/>
            <w:bottom w:val="none" w:sz="0" w:space="0" w:color="auto"/>
            <w:right w:val="none" w:sz="0" w:space="0" w:color="auto"/>
          </w:divBdr>
        </w:div>
        <w:div w:id="1702122633">
          <w:marLeft w:val="0"/>
          <w:marRight w:val="0"/>
          <w:marTop w:val="0"/>
          <w:marBottom w:val="0"/>
          <w:divBdr>
            <w:top w:val="none" w:sz="0" w:space="0" w:color="auto"/>
            <w:left w:val="none" w:sz="0" w:space="0" w:color="auto"/>
            <w:bottom w:val="none" w:sz="0" w:space="0" w:color="auto"/>
            <w:right w:val="none" w:sz="0" w:space="0" w:color="auto"/>
          </w:divBdr>
        </w:div>
        <w:div w:id="1813130327">
          <w:marLeft w:val="0"/>
          <w:marRight w:val="0"/>
          <w:marTop w:val="0"/>
          <w:marBottom w:val="0"/>
          <w:divBdr>
            <w:top w:val="none" w:sz="0" w:space="0" w:color="auto"/>
            <w:left w:val="none" w:sz="0" w:space="0" w:color="auto"/>
            <w:bottom w:val="none" w:sz="0" w:space="0" w:color="auto"/>
            <w:right w:val="none" w:sz="0" w:space="0" w:color="auto"/>
          </w:divBdr>
        </w:div>
        <w:div w:id="1875265142">
          <w:marLeft w:val="0"/>
          <w:marRight w:val="0"/>
          <w:marTop w:val="0"/>
          <w:marBottom w:val="0"/>
          <w:divBdr>
            <w:top w:val="none" w:sz="0" w:space="0" w:color="auto"/>
            <w:left w:val="none" w:sz="0" w:space="0" w:color="auto"/>
            <w:bottom w:val="none" w:sz="0" w:space="0" w:color="auto"/>
            <w:right w:val="none" w:sz="0" w:space="0" w:color="auto"/>
          </w:divBdr>
        </w:div>
        <w:div w:id="1892571471">
          <w:marLeft w:val="0"/>
          <w:marRight w:val="0"/>
          <w:marTop w:val="0"/>
          <w:marBottom w:val="0"/>
          <w:divBdr>
            <w:top w:val="none" w:sz="0" w:space="0" w:color="auto"/>
            <w:left w:val="none" w:sz="0" w:space="0" w:color="auto"/>
            <w:bottom w:val="none" w:sz="0" w:space="0" w:color="auto"/>
            <w:right w:val="none" w:sz="0" w:space="0" w:color="auto"/>
          </w:divBdr>
        </w:div>
        <w:div w:id="1944804812">
          <w:marLeft w:val="0"/>
          <w:marRight w:val="0"/>
          <w:marTop w:val="0"/>
          <w:marBottom w:val="0"/>
          <w:divBdr>
            <w:top w:val="none" w:sz="0" w:space="0" w:color="auto"/>
            <w:left w:val="none" w:sz="0" w:space="0" w:color="auto"/>
            <w:bottom w:val="none" w:sz="0" w:space="0" w:color="auto"/>
            <w:right w:val="none" w:sz="0" w:space="0" w:color="auto"/>
          </w:divBdr>
        </w:div>
        <w:div w:id="1977757058">
          <w:marLeft w:val="0"/>
          <w:marRight w:val="0"/>
          <w:marTop w:val="0"/>
          <w:marBottom w:val="0"/>
          <w:divBdr>
            <w:top w:val="none" w:sz="0" w:space="0" w:color="auto"/>
            <w:left w:val="none" w:sz="0" w:space="0" w:color="auto"/>
            <w:bottom w:val="none" w:sz="0" w:space="0" w:color="auto"/>
            <w:right w:val="none" w:sz="0" w:space="0" w:color="auto"/>
          </w:divBdr>
        </w:div>
        <w:div w:id="2007592151">
          <w:marLeft w:val="0"/>
          <w:marRight w:val="0"/>
          <w:marTop w:val="0"/>
          <w:marBottom w:val="0"/>
          <w:divBdr>
            <w:top w:val="none" w:sz="0" w:space="0" w:color="auto"/>
            <w:left w:val="none" w:sz="0" w:space="0" w:color="auto"/>
            <w:bottom w:val="none" w:sz="0" w:space="0" w:color="auto"/>
            <w:right w:val="none" w:sz="0" w:space="0" w:color="auto"/>
          </w:divBdr>
        </w:div>
        <w:div w:id="2030836369">
          <w:marLeft w:val="0"/>
          <w:marRight w:val="0"/>
          <w:marTop w:val="0"/>
          <w:marBottom w:val="0"/>
          <w:divBdr>
            <w:top w:val="none" w:sz="0" w:space="0" w:color="auto"/>
            <w:left w:val="none" w:sz="0" w:space="0" w:color="auto"/>
            <w:bottom w:val="none" w:sz="0" w:space="0" w:color="auto"/>
            <w:right w:val="none" w:sz="0" w:space="0" w:color="auto"/>
          </w:divBdr>
        </w:div>
        <w:div w:id="2042128226">
          <w:marLeft w:val="0"/>
          <w:marRight w:val="0"/>
          <w:marTop w:val="0"/>
          <w:marBottom w:val="0"/>
          <w:divBdr>
            <w:top w:val="none" w:sz="0" w:space="0" w:color="auto"/>
            <w:left w:val="none" w:sz="0" w:space="0" w:color="auto"/>
            <w:bottom w:val="none" w:sz="0" w:space="0" w:color="auto"/>
            <w:right w:val="none" w:sz="0" w:space="0" w:color="auto"/>
          </w:divBdr>
        </w:div>
        <w:div w:id="2064867499">
          <w:marLeft w:val="0"/>
          <w:marRight w:val="0"/>
          <w:marTop w:val="0"/>
          <w:marBottom w:val="0"/>
          <w:divBdr>
            <w:top w:val="none" w:sz="0" w:space="0" w:color="auto"/>
            <w:left w:val="none" w:sz="0" w:space="0" w:color="auto"/>
            <w:bottom w:val="none" w:sz="0" w:space="0" w:color="auto"/>
            <w:right w:val="none" w:sz="0" w:space="0" w:color="auto"/>
          </w:divBdr>
        </w:div>
        <w:div w:id="2098087208">
          <w:marLeft w:val="0"/>
          <w:marRight w:val="0"/>
          <w:marTop w:val="0"/>
          <w:marBottom w:val="0"/>
          <w:divBdr>
            <w:top w:val="none" w:sz="0" w:space="0" w:color="auto"/>
            <w:left w:val="none" w:sz="0" w:space="0" w:color="auto"/>
            <w:bottom w:val="none" w:sz="0" w:space="0" w:color="auto"/>
            <w:right w:val="none" w:sz="0" w:space="0" w:color="auto"/>
          </w:divBdr>
        </w:div>
        <w:div w:id="2103136518">
          <w:marLeft w:val="0"/>
          <w:marRight w:val="0"/>
          <w:marTop w:val="0"/>
          <w:marBottom w:val="0"/>
          <w:divBdr>
            <w:top w:val="none" w:sz="0" w:space="0" w:color="auto"/>
            <w:left w:val="none" w:sz="0" w:space="0" w:color="auto"/>
            <w:bottom w:val="none" w:sz="0" w:space="0" w:color="auto"/>
            <w:right w:val="none" w:sz="0" w:space="0" w:color="auto"/>
          </w:divBdr>
        </w:div>
        <w:div w:id="2108428662">
          <w:marLeft w:val="0"/>
          <w:marRight w:val="0"/>
          <w:marTop w:val="0"/>
          <w:marBottom w:val="0"/>
          <w:divBdr>
            <w:top w:val="none" w:sz="0" w:space="0" w:color="auto"/>
            <w:left w:val="none" w:sz="0" w:space="0" w:color="auto"/>
            <w:bottom w:val="none" w:sz="0" w:space="0" w:color="auto"/>
            <w:right w:val="none" w:sz="0" w:space="0" w:color="auto"/>
          </w:divBdr>
        </w:div>
        <w:div w:id="2111463992">
          <w:marLeft w:val="0"/>
          <w:marRight w:val="0"/>
          <w:marTop w:val="0"/>
          <w:marBottom w:val="0"/>
          <w:divBdr>
            <w:top w:val="none" w:sz="0" w:space="0" w:color="auto"/>
            <w:left w:val="none" w:sz="0" w:space="0" w:color="auto"/>
            <w:bottom w:val="none" w:sz="0" w:space="0" w:color="auto"/>
            <w:right w:val="none" w:sz="0" w:space="0" w:color="auto"/>
          </w:divBdr>
        </w:div>
      </w:divsChild>
    </w:div>
    <w:div w:id="974870999">
      <w:bodyDiv w:val="1"/>
      <w:marLeft w:val="0"/>
      <w:marRight w:val="0"/>
      <w:marTop w:val="0"/>
      <w:marBottom w:val="0"/>
      <w:divBdr>
        <w:top w:val="none" w:sz="0" w:space="0" w:color="auto"/>
        <w:left w:val="none" w:sz="0" w:space="0" w:color="auto"/>
        <w:bottom w:val="none" w:sz="0" w:space="0" w:color="auto"/>
        <w:right w:val="none" w:sz="0" w:space="0" w:color="auto"/>
      </w:divBdr>
    </w:div>
    <w:div w:id="1021198518">
      <w:bodyDiv w:val="1"/>
      <w:marLeft w:val="0"/>
      <w:marRight w:val="0"/>
      <w:marTop w:val="0"/>
      <w:marBottom w:val="0"/>
      <w:divBdr>
        <w:top w:val="none" w:sz="0" w:space="0" w:color="auto"/>
        <w:left w:val="none" w:sz="0" w:space="0" w:color="auto"/>
        <w:bottom w:val="none" w:sz="0" w:space="0" w:color="auto"/>
        <w:right w:val="none" w:sz="0" w:space="0" w:color="auto"/>
      </w:divBdr>
    </w:div>
    <w:div w:id="1174416758">
      <w:bodyDiv w:val="1"/>
      <w:marLeft w:val="0"/>
      <w:marRight w:val="0"/>
      <w:marTop w:val="0"/>
      <w:marBottom w:val="0"/>
      <w:divBdr>
        <w:top w:val="none" w:sz="0" w:space="0" w:color="auto"/>
        <w:left w:val="none" w:sz="0" w:space="0" w:color="auto"/>
        <w:bottom w:val="none" w:sz="0" w:space="0" w:color="auto"/>
        <w:right w:val="none" w:sz="0" w:space="0" w:color="auto"/>
      </w:divBdr>
    </w:div>
    <w:div w:id="1183284482">
      <w:bodyDiv w:val="1"/>
      <w:marLeft w:val="0"/>
      <w:marRight w:val="0"/>
      <w:marTop w:val="0"/>
      <w:marBottom w:val="0"/>
      <w:divBdr>
        <w:top w:val="none" w:sz="0" w:space="0" w:color="auto"/>
        <w:left w:val="none" w:sz="0" w:space="0" w:color="auto"/>
        <w:bottom w:val="none" w:sz="0" w:space="0" w:color="auto"/>
        <w:right w:val="none" w:sz="0" w:space="0" w:color="auto"/>
      </w:divBdr>
    </w:div>
    <w:div w:id="1226070828">
      <w:bodyDiv w:val="1"/>
      <w:marLeft w:val="0"/>
      <w:marRight w:val="0"/>
      <w:marTop w:val="0"/>
      <w:marBottom w:val="0"/>
      <w:divBdr>
        <w:top w:val="none" w:sz="0" w:space="0" w:color="auto"/>
        <w:left w:val="none" w:sz="0" w:space="0" w:color="auto"/>
        <w:bottom w:val="none" w:sz="0" w:space="0" w:color="auto"/>
        <w:right w:val="none" w:sz="0" w:space="0" w:color="auto"/>
      </w:divBdr>
    </w:div>
    <w:div w:id="1248225770">
      <w:bodyDiv w:val="1"/>
      <w:marLeft w:val="0"/>
      <w:marRight w:val="0"/>
      <w:marTop w:val="0"/>
      <w:marBottom w:val="0"/>
      <w:divBdr>
        <w:top w:val="none" w:sz="0" w:space="0" w:color="auto"/>
        <w:left w:val="none" w:sz="0" w:space="0" w:color="auto"/>
        <w:bottom w:val="none" w:sz="0" w:space="0" w:color="auto"/>
        <w:right w:val="none" w:sz="0" w:space="0" w:color="auto"/>
      </w:divBdr>
    </w:div>
    <w:div w:id="1670712370">
      <w:bodyDiv w:val="1"/>
      <w:marLeft w:val="0"/>
      <w:marRight w:val="0"/>
      <w:marTop w:val="0"/>
      <w:marBottom w:val="0"/>
      <w:divBdr>
        <w:top w:val="none" w:sz="0" w:space="0" w:color="auto"/>
        <w:left w:val="none" w:sz="0" w:space="0" w:color="auto"/>
        <w:bottom w:val="none" w:sz="0" w:space="0" w:color="auto"/>
        <w:right w:val="none" w:sz="0" w:space="0" w:color="auto"/>
      </w:divBdr>
      <w:divsChild>
        <w:div w:id="282922818">
          <w:marLeft w:val="0"/>
          <w:marRight w:val="0"/>
          <w:marTop w:val="0"/>
          <w:marBottom w:val="0"/>
          <w:divBdr>
            <w:top w:val="none" w:sz="0" w:space="0" w:color="auto"/>
            <w:left w:val="none" w:sz="0" w:space="0" w:color="auto"/>
            <w:bottom w:val="none" w:sz="0" w:space="0" w:color="auto"/>
            <w:right w:val="none" w:sz="0" w:space="0" w:color="auto"/>
          </w:divBdr>
          <w:divsChild>
            <w:div w:id="612711689">
              <w:marLeft w:val="0"/>
              <w:marRight w:val="0"/>
              <w:marTop w:val="0"/>
              <w:marBottom w:val="0"/>
              <w:divBdr>
                <w:top w:val="none" w:sz="0" w:space="0" w:color="auto"/>
                <w:left w:val="none" w:sz="0" w:space="0" w:color="auto"/>
                <w:bottom w:val="none" w:sz="0" w:space="0" w:color="auto"/>
                <w:right w:val="none" w:sz="0" w:space="0" w:color="auto"/>
              </w:divBdr>
              <w:divsChild>
                <w:div w:id="144612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93184">
          <w:marLeft w:val="0"/>
          <w:marRight w:val="0"/>
          <w:marTop w:val="0"/>
          <w:marBottom w:val="0"/>
          <w:divBdr>
            <w:top w:val="none" w:sz="0" w:space="0" w:color="auto"/>
            <w:left w:val="none" w:sz="0" w:space="0" w:color="auto"/>
            <w:bottom w:val="none" w:sz="0" w:space="0" w:color="auto"/>
            <w:right w:val="none" w:sz="0" w:space="0" w:color="auto"/>
          </w:divBdr>
          <w:divsChild>
            <w:div w:id="560867959">
              <w:marLeft w:val="0"/>
              <w:marRight w:val="0"/>
              <w:marTop w:val="0"/>
              <w:marBottom w:val="0"/>
              <w:divBdr>
                <w:top w:val="none" w:sz="0" w:space="0" w:color="auto"/>
                <w:left w:val="none" w:sz="0" w:space="0" w:color="auto"/>
                <w:bottom w:val="none" w:sz="0" w:space="0" w:color="auto"/>
                <w:right w:val="none" w:sz="0" w:space="0" w:color="auto"/>
              </w:divBdr>
              <w:divsChild>
                <w:div w:id="72896345">
                  <w:marLeft w:val="0"/>
                  <w:marRight w:val="0"/>
                  <w:marTop w:val="0"/>
                  <w:marBottom w:val="0"/>
                  <w:divBdr>
                    <w:top w:val="none" w:sz="0" w:space="0" w:color="auto"/>
                    <w:left w:val="none" w:sz="0" w:space="0" w:color="auto"/>
                    <w:bottom w:val="none" w:sz="0" w:space="0" w:color="auto"/>
                    <w:right w:val="none" w:sz="0" w:space="0" w:color="auto"/>
                  </w:divBdr>
                  <w:divsChild>
                    <w:div w:id="987590153">
                      <w:marLeft w:val="0"/>
                      <w:marRight w:val="0"/>
                      <w:marTop w:val="90"/>
                      <w:marBottom w:val="0"/>
                      <w:divBdr>
                        <w:top w:val="none" w:sz="0" w:space="0" w:color="auto"/>
                        <w:left w:val="none" w:sz="0" w:space="0" w:color="auto"/>
                        <w:bottom w:val="none" w:sz="0" w:space="0" w:color="auto"/>
                        <w:right w:val="none" w:sz="0" w:space="0" w:color="auto"/>
                      </w:divBdr>
                      <w:divsChild>
                        <w:div w:id="567500845">
                          <w:marLeft w:val="0"/>
                          <w:marRight w:val="0"/>
                          <w:marTop w:val="0"/>
                          <w:marBottom w:val="420"/>
                          <w:divBdr>
                            <w:top w:val="none" w:sz="0" w:space="0" w:color="auto"/>
                            <w:left w:val="none" w:sz="0" w:space="0" w:color="auto"/>
                            <w:bottom w:val="none" w:sz="0" w:space="0" w:color="auto"/>
                            <w:right w:val="none" w:sz="0" w:space="0" w:color="auto"/>
                          </w:divBdr>
                          <w:divsChild>
                            <w:div w:id="1147359929">
                              <w:marLeft w:val="0"/>
                              <w:marRight w:val="0"/>
                              <w:marTop w:val="0"/>
                              <w:marBottom w:val="0"/>
                              <w:divBdr>
                                <w:top w:val="none" w:sz="0" w:space="0" w:color="auto"/>
                                <w:left w:val="none" w:sz="0" w:space="0" w:color="auto"/>
                                <w:bottom w:val="none" w:sz="0" w:space="0" w:color="auto"/>
                                <w:right w:val="none" w:sz="0" w:space="0" w:color="auto"/>
                              </w:divBdr>
                              <w:divsChild>
                                <w:div w:id="65676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376243">
      <w:bodyDiv w:val="1"/>
      <w:marLeft w:val="0"/>
      <w:marRight w:val="0"/>
      <w:marTop w:val="0"/>
      <w:marBottom w:val="0"/>
      <w:divBdr>
        <w:top w:val="none" w:sz="0" w:space="0" w:color="auto"/>
        <w:left w:val="none" w:sz="0" w:space="0" w:color="auto"/>
        <w:bottom w:val="none" w:sz="0" w:space="0" w:color="auto"/>
        <w:right w:val="none" w:sz="0" w:space="0" w:color="auto"/>
      </w:divBdr>
    </w:div>
    <w:div w:id="1841844788">
      <w:bodyDiv w:val="1"/>
      <w:marLeft w:val="0"/>
      <w:marRight w:val="0"/>
      <w:marTop w:val="0"/>
      <w:marBottom w:val="0"/>
      <w:divBdr>
        <w:top w:val="none" w:sz="0" w:space="0" w:color="auto"/>
        <w:left w:val="none" w:sz="0" w:space="0" w:color="auto"/>
        <w:bottom w:val="none" w:sz="0" w:space="0" w:color="auto"/>
        <w:right w:val="none" w:sz="0" w:space="0" w:color="auto"/>
      </w:divBdr>
    </w:div>
    <w:div w:id="2003384017">
      <w:bodyDiv w:val="1"/>
      <w:marLeft w:val="0"/>
      <w:marRight w:val="0"/>
      <w:marTop w:val="0"/>
      <w:marBottom w:val="0"/>
      <w:divBdr>
        <w:top w:val="none" w:sz="0" w:space="0" w:color="auto"/>
        <w:left w:val="none" w:sz="0" w:space="0" w:color="auto"/>
        <w:bottom w:val="none" w:sz="0" w:space="0" w:color="auto"/>
        <w:right w:val="none" w:sz="0" w:space="0" w:color="auto"/>
      </w:divBdr>
    </w:div>
    <w:div w:id="2004770046">
      <w:bodyDiv w:val="1"/>
      <w:marLeft w:val="0"/>
      <w:marRight w:val="0"/>
      <w:marTop w:val="0"/>
      <w:marBottom w:val="0"/>
      <w:divBdr>
        <w:top w:val="none" w:sz="0" w:space="0" w:color="auto"/>
        <w:left w:val="none" w:sz="0" w:space="0" w:color="auto"/>
        <w:bottom w:val="none" w:sz="0" w:space="0" w:color="auto"/>
        <w:right w:val="none" w:sz="0" w:space="0" w:color="auto"/>
      </w:divBdr>
    </w:div>
    <w:div w:id="20442859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EBF851440D87448F0B171135F7015C" ma:contentTypeVersion="7" ma:contentTypeDescription="Create a new document." ma:contentTypeScope="" ma:versionID="b6aa11f79f0b8c800212c497ecb8bed1">
  <xsd:schema xmlns:xsd="http://www.w3.org/2001/XMLSchema" xmlns:xs="http://www.w3.org/2001/XMLSchema" xmlns:p="http://schemas.microsoft.com/office/2006/metadata/properties" xmlns:ns2="16cc02ff-3f1e-492f-a3a9-91127295f720" xmlns:ns3="c2632d50-d775-425b-9b00-56996fc67b2c" targetNamespace="http://schemas.microsoft.com/office/2006/metadata/properties" ma:root="true" ma:fieldsID="71b3dd32abe0f56a808f6b01b762cbee" ns2:_="" ns3:_="">
    <xsd:import namespace="16cc02ff-3f1e-492f-a3a9-91127295f720"/>
    <xsd:import namespace="c2632d50-d775-425b-9b00-56996fc67b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cc02ff-3f1e-492f-a3a9-91127295f7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632d50-d775-425b-9b00-56996fc67b2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E2461-3FB3-4DB2-A4EF-4A6DF85CA79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444BA83-E999-4750-8BE3-66C778682532}">
  <ds:schemaRefs>
    <ds:schemaRef ds:uri="http://schemas.microsoft.com/sharepoint/v3/contenttype/forms"/>
  </ds:schemaRefs>
</ds:datastoreItem>
</file>

<file path=customXml/itemProps3.xml><?xml version="1.0" encoding="utf-8"?>
<ds:datastoreItem xmlns:ds="http://schemas.openxmlformats.org/officeDocument/2006/customXml" ds:itemID="{60918988-AFD7-45C0-AFA8-0B71BB7CAA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cc02ff-3f1e-492f-a3a9-91127295f720"/>
    <ds:schemaRef ds:uri="c2632d50-d775-425b-9b00-56996fc67b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94D5BE-A919-A34D-903B-2A31B8E2E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13</Pages>
  <Words>4199</Words>
  <Characters>23937</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UCC Minutes 9-15-20</vt:lpstr>
    </vt:vector>
  </TitlesOfParts>
  <Company>Ohio University</Company>
  <LinksUpToDate>false</LinksUpToDate>
  <CharactersWithSpaces>28080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UCC Minutes 9-15-20</dc:title>
  <dc:subject/>
  <dc:creator>Laura Tuck</dc:creator>
  <cp:keywords/>
  <dc:description/>
  <cp:lastModifiedBy>Brock, Angela</cp:lastModifiedBy>
  <cp:revision>10</cp:revision>
  <cp:lastPrinted>2020-12-17T19:44:00Z</cp:lastPrinted>
  <dcterms:created xsi:type="dcterms:W3CDTF">2020-12-17T19:50:00Z</dcterms:created>
  <dcterms:modified xsi:type="dcterms:W3CDTF">2021-05-12T15:41:00Z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0x01010026EBF851440D87448F0B171135F7015C</vt:lpwstr>
  </property>
</Properties>
</file>