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1AFC46E0" w:rsidR="00111455" w:rsidRPr="002425F8" w:rsidRDefault="00742780" w:rsidP="00111455">
      <w:pPr>
        <w:jc w:val="center"/>
        <w:rPr>
          <w:rFonts w:ascii="Times New Roman" w:hAnsi="Times New Roman"/>
          <w:b/>
          <w:szCs w:val="24"/>
        </w:rPr>
      </w:pPr>
      <w:r>
        <w:rPr>
          <w:rFonts w:ascii="Times New Roman" w:hAnsi="Times New Roman"/>
          <w:b/>
          <w:szCs w:val="24"/>
        </w:rPr>
        <w:t>January 16, 2024</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33301AD0" w14:textId="5CB8D684" w:rsidR="006B2F36" w:rsidRPr="00D16F18" w:rsidRDefault="006B2F36" w:rsidP="006B2F36">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D26AD1" w:rsidRPr="00D16F18">
        <w:rPr>
          <w:rFonts w:ascii="Times New Roman" w:hAnsi="Times New Roman"/>
          <w:szCs w:val="24"/>
        </w:rPr>
        <w:t xml:space="preserve">Chad </w:t>
      </w:r>
      <w:proofErr w:type="spellStart"/>
      <w:r w:rsidR="00D26AD1" w:rsidRPr="00D16F18">
        <w:rPr>
          <w:rFonts w:ascii="Times New Roman" w:hAnsi="Times New Roman"/>
          <w:szCs w:val="24"/>
        </w:rPr>
        <w:t>Boeninger</w:t>
      </w:r>
      <w:proofErr w:type="spellEnd"/>
      <w:r w:rsidR="00D26AD1" w:rsidRPr="00D16F18">
        <w:rPr>
          <w:rFonts w:ascii="Times New Roman" w:hAnsi="Times New Roman"/>
          <w:szCs w:val="24"/>
        </w:rPr>
        <w:t xml:space="preserve">, </w:t>
      </w:r>
      <w:r w:rsidR="00082F19" w:rsidRPr="00756D7C">
        <w:rPr>
          <w:rFonts w:ascii="Times New Roman" w:hAnsi="Times New Roman"/>
          <w:szCs w:val="24"/>
        </w:rPr>
        <w:t xml:space="preserve">Angie Brock, </w:t>
      </w:r>
      <w:proofErr w:type="spellStart"/>
      <w:r w:rsidR="003D0CEA" w:rsidRPr="00D16F18">
        <w:rPr>
          <w:rFonts w:ascii="Times New Roman" w:hAnsi="Times New Roman"/>
          <w:szCs w:val="24"/>
        </w:rPr>
        <w:t>Sherleena</w:t>
      </w:r>
      <w:proofErr w:type="spellEnd"/>
      <w:r w:rsidR="003D0CEA" w:rsidRPr="00D16F18">
        <w:rPr>
          <w:rFonts w:ascii="Times New Roman" w:hAnsi="Times New Roman"/>
          <w:szCs w:val="24"/>
        </w:rPr>
        <w:t xml:space="preserve"> Buchman, </w:t>
      </w:r>
      <w:r w:rsidR="00BE21C8">
        <w:rPr>
          <w:rFonts w:ascii="Times New Roman" w:hAnsi="Times New Roman"/>
          <w:szCs w:val="24"/>
        </w:rPr>
        <w:t>McKenna Christy</w:t>
      </w:r>
      <w:r w:rsidR="00BA17BA">
        <w:rPr>
          <w:rFonts w:ascii="Times New Roman" w:hAnsi="Times New Roman"/>
          <w:szCs w:val="24"/>
        </w:rPr>
        <w:t>,</w:t>
      </w:r>
      <w:r w:rsidR="00BA17BA">
        <w:rPr>
          <w:rFonts w:ascii="Times New Roman" w:hAnsi="Times New Roman"/>
          <w:szCs w:val="24"/>
        </w:rPr>
        <w:t xml:space="preserve"> </w:t>
      </w:r>
      <w:r w:rsidR="00BA17BA" w:rsidRPr="00D16F18">
        <w:rPr>
          <w:rFonts w:ascii="Times New Roman" w:hAnsi="Times New Roman"/>
          <w:szCs w:val="24"/>
        </w:rPr>
        <w:t>Debra Cox</w:t>
      </w:r>
      <w:r w:rsidR="00BA17BA">
        <w:rPr>
          <w:rFonts w:ascii="Times New Roman" w:hAnsi="Times New Roman"/>
          <w:szCs w:val="24"/>
        </w:rPr>
        <w:t>,</w:t>
      </w:r>
      <w:r w:rsidR="00D26AD1" w:rsidRPr="00D16F18">
        <w:rPr>
          <w:rFonts w:ascii="Times New Roman" w:hAnsi="Times New Roman"/>
          <w:szCs w:val="24"/>
        </w:rPr>
        <w:t xml:space="preserve"> </w:t>
      </w:r>
      <w:r w:rsidR="00082F19" w:rsidRPr="00D16F18">
        <w:rPr>
          <w:rFonts w:ascii="Times New Roman" w:hAnsi="Times New Roman"/>
          <w:szCs w:val="24"/>
        </w:rPr>
        <w:t xml:space="preserve">Jared </w:t>
      </w:r>
      <w:proofErr w:type="spellStart"/>
      <w:r w:rsidR="00082F19" w:rsidRPr="00D16F18">
        <w:rPr>
          <w:rFonts w:ascii="Times New Roman" w:hAnsi="Times New Roman"/>
          <w:szCs w:val="24"/>
        </w:rPr>
        <w:t>DeForest</w:t>
      </w:r>
      <w:proofErr w:type="spellEnd"/>
      <w:r w:rsidR="00082F19" w:rsidRPr="00D16F18">
        <w:rPr>
          <w:rFonts w:ascii="Times New Roman" w:hAnsi="Times New Roman"/>
          <w:szCs w:val="24"/>
        </w:rPr>
        <w:t xml:space="preserve">, </w:t>
      </w:r>
      <w:r w:rsidR="00BE21C8">
        <w:rPr>
          <w:rFonts w:ascii="Times New Roman" w:hAnsi="Times New Roman"/>
          <w:szCs w:val="24"/>
        </w:rPr>
        <w:t xml:space="preserve">Dylan </w:t>
      </w:r>
      <w:proofErr w:type="spellStart"/>
      <w:r w:rsidR="00BE21C8">
        <w:rPr>
          <w:rFonts w:ascii="Times New Roman" w:hAnsi="Times New Roman"/>
          <w:szCs w:val="24"/>
        </w:rPr>
        <w:t>Demonte</w:t>
      </w:r>
      <w:r w:rsidRPr="00D16F18">
        <w:rPr>
          <w:rFonts w:ascii="Times New Roman" w:hAnsi="Times New Roman"/>
          <w:szCs w:val="24"/>
        </w:rPr>
        <w:t>Todd</w:t>
      </w:r>
      <w:proofErr w:type="spellEnd"/>
      <w:r w:rsidRPr="00D16F18">
        <w:rPr>
          <w:rFonts w:ascii="Times New Roman" w:hAnsi="Times New Roman"/>
          <w:szCs w:val="24"/>
        </w:rPr>
        <w:t xml:space="preserve"> </w:t>
      </w:r>
      <w:proofErr w:type="spellStart"/>
      <w:r w:rsidRPr="00D16F18">
        <w:rPr>
          <w:rFonts w:ascii="Times New Roman" w:hAnsi="Times New Roman"/>
          <w:szCs w:val="24"/>
        </w:rPr>
        <w:t>Eisworth</w:t>
      </w:r>
      <w:proofErr w:type="spellEnd"/>
      <w:r w:rsidRPr="00D16F18">
        <w:rPr>
          <w:rFonts w:ascii="Times New Roman" w:hAnsi="Times New Roman"/>
          <w:szCs w:val="24"/>
        </w:rPr>
        <w:t xml:space="preserve">, </w:t>
      </w:r>
      <w:r w:rsidR="00725C3E" w:rsidRPr="00D16F18">
        <w:rPr>
          <w:rFonts w:ascii="Times New Roman" w:hAnsi="Times New Roman"/>
          <w:szCs w:val="24"/>
        </w:rPr>
        <w:t xml:space="preserve">Jodie Foster, </w:t>
      </w:r>
      <w:r w:rsidR="00BA17BA" w:rsidRPr="00D16F18">
        <w:rPr>
          <w:rFonts w:ascii="Times New Roman" w:hAnsi="Times New Roman"/>
          <w:szCs w:val="24"/>
        </w:rPr>
        <w:t xml:space="preserve">Ann </w:t>
      </w:r>
      <w:proofErr w:type="spellStart"/>
      <w:r w:rsidR="00BA17BA" w:rsidRPr="00D16F18">
        <w:rPr>
          <w:rFonts w:ascii="Times New Roman" w:hAnsi="Times New Roman"/>
          <w:szCs w:val="24"/>
        </w:rPr>
        <w:t>Frymier</w:t>
      </w:r>
      <w:proofErr w:type="spellEnd"/>
      <w:r w:rsidR="00BA17BA" w:rsidRPr="00D16F18">
        <w:rPr>
          <w:rFonts w:ascii="Times New Roman" w:hAnsi="Times New Roman"/>
          <w:szCs w:val="24"/>
        </w:rPr>
        <w:t xml:space="preserve">, </w:t>
      </w:r>
      <w:r w:rsidRPr="00D16F18">
        <w:rPr>
          <w:rFonts w:ascii="Times New Roman" w:hAnsi="Times New Roman"/>
          <w:szCs w:val="24"/>
        </w:rPr>
        <w:t xml:space="preserve">Ellen Gordon, Allyson Hallman-Thrasher, </w:t>
      </w:r>
      <w:r w:rsidR="00082F19" w:rsidRPr="00D16F18">
        <w:rPr>
          <w:rFonts w:ascii="Times New Roman" w:hAnsi="Times New Roman"/>
          <w:szCs w:val="24"/>
        </w:rPr>
        <w:t>Sara</w:t>
      </w:r>
      <w:r w:rsidRPr="00D16F18">
        <w:rPr>
          <w:rFonts w:ascii="Times New Roman" w:hAnsi="Times New Roman"/>
          <w:szCs w:val="24"/>
        </w:rPr>
        <w:t xml:space="preserve"> Hartman, </w:t>
      </w:r>
      <w:r w:rsidR="00082F19" w:rsidRPr="00D16F18">
        <w:rPr>
          <w:rFonts w:ascii="Times New Roman" w:hAnsi="Times New Roman"/>
          <w:szCs w:val="24"/>
        </w:rPr>
        <w:t xml:space="preserve">Molly Johnson, </w:t>
      </w:r>
      <w:r w:rsidRPr="00D16F18">
        <w:rPr>
          <w:rFonts w:ascii="Times New Roman" w:hAnsi="Times New Roman"/>
          <w:szCs w:val="24"/>
        </w:rPr>
        <w:t xml:space="preserve">David </w:t>
      </w:r>
      <w:proofErr w:type="spellStart"/>
      <w:r w:rsidRPr="00D16F18">
        <w:rPr>
          <w:rFonts w:ascii="Times New Roman" w:hAnsi="Times New Roman"/>
          <w:szCs w:val="24"/>
        </w:rPr>
        <w:t>Juedes</w:t>
      </w:r>
      <w:proofErr w:type="spellEnd"/>
      <w:r w:rsidRPr="00D16F18">
        <w:rPr>
          <w:rFonts w:ascii="Times New Roman" w:hAnsi="Times New Roman"/>
          <w:szCs w:val="24"/>
        </w:rPr>
        <w:t xml:space="preserve">, Sally Marion-Fetty, </w:t>
      </w:r>
      <w:r w:rsidR="00082F19" w:rsidRPr="00D16F18">
        <w:rPr>
          <w:rFonts w:ascii="Times New Roman" w:hAnsi="Times New Roman"/>
          <w:szCs w:val="24"/>
        </w:rPr>
        <w:t>Bruce Martin</w:t>
      </w:r>
      <w:r w:rsidRPr="00D16F18">
        <w:rPr>
          <w:rFonts w:ascii="Times New Roman" w:hAnsi="Times New Roman"/>
          <w:szCs w:val="24"/>
        </w:rPr>
        <w:t xml:space="preserve">, </w:t>
      </w:r>
      <w:r w:rsidR="0006513F" w:rsidRPr="00D16F18">
        <w:rPr>
          <w:rFonts w:ascii="Times New Roman" w:hAnsi="Times New Roman"/>
          <w:szCs w:val="24"/>
        </w:rPr>
        <w:t xml:space="preserve">Greg Newton, </w:t>
      </w:r>
      <w:r w:rsidR="00BA17BA" w:rsidRPr="00D16F18">
        <w:rPr>
          <w:rFonts w:ascii="Times New Roman" w:hAnsi="Times New Roman"/>
          <w:szCs w:val="24"/>
        </w:rPr>
        <w:t>Hannah Nissen,</w:t>
      </w:r>
      <w:r w:rsidR="00BA17BA" w:rsidRPr="0006513F">
        <w:rPr>
          <w:rFonts w:ascii="Times New Roman" w:hAnsi="Times New Roman"/>
          <w:szCs w:val="24"/>
        </w:rPr>
        <w:t xml:space="preserve"> </w:t>
      </w:r>
      <w:r w:rsidRPr="00D16F18">
        <w:rPr>
          <w:rFonts w:ascii="Times New Roman" w:hAnsi="Times New Roman"/>
          <w:szCs w:val="24"/>
        </w:rPr>
        <w:t>Connie Patterson,</w:t>
      </w:r>
      <w:r w:rsidR="00725C3E" w:rsidRPr="00D16F18">
        <w:rPr>
          <w:rFonts w:ascii="Times New Roman" w:hAnsi="Times New Roman"/>
          <w:szCs w:val="24"/>
        </w:rPr>
        <w:t xml:space="preserve"> </w:t>
      </w:r>
      <w:r w:rsidR="00BE21C8">
        <w:rPr>
          <w:rFonts w:ascii="Times New Roman" w:hAnsi="Times New Roman"/>
          <w:szCs w:val="24"/>
        </w:rPr>
        <w:t xml:space="preserve">Brittany Peterson, </w:t>
      </w:r>
      <w:r w:rsidR="00082F19" w:rsidRPr="00D16F18">
        <w:rPr>
          <w:rFonts w:ascii="Times New Roman" w:hAnsi="Times New Roman"/>
          <w:szCs w:val="24"/>
        </w:rPr>
        <w:t xml:space="preserve">Sarah </w:t>
      </w:r>
      <w:proofErr w:type="spellStart"/>
      <w:r w:rsidR="00082F19" w:rsidRPr="00D16F18">
        <w:rPr>
          <w:rFonts w:ascii="Times New Roman" w:hAnsi="Times New Roman"/>
          <w:szCs w:val="24"/>
        </w:rPr>
        <w:t>Poggione</w:t>
      </w:r>
      <w:proofErr w:type="spellEnd"/>
      <w:r w:rsidR="00082F19" w:rsidRPr="00D16F18">
        <w:rPr>
          <w:rFonts w:ascii="Times New Roman" w:hAnsi="Times New Roman"/>
          <w:szCs w:val="24"/>
        </w:rPr>
        <w:t xml:space="preserve">, </w:t>
      </w:r>
      <w:r w:rsidR="00BA17BA" w:rsidRPr="00D16F18">
        <w:rPr>
          <w:rFonts w:ascii="Times New Roman" w:hAnsi="Times New Roman"/>
          <w:szCs w:val="24"/>
        </w:rPr>
        <w:t xml:space="preserve">Ruger Porter, Beth </w:t>
      </w:r>
      <w:proofErr w:type="spellStart"/>
      <w:r w:rsidR="00BA17BA" w:rsidRPr="00D16F18">
        <w:rPr>
          <w:rFonts w:ascii="Times New Roman" w:hAnsi="Times New Roman"/>
          <w:szCs w:val="24"/>
        </w:rPr>
        <w:t>Quitslund</w:t>
      </w:r>
      <w:proofErr w:type="spellEnd"/>
      <w:r w:rsidR="00BA17BA">
        <w:rPr>
          <w:rFonts w:ascii="Times New Roman" w:hAnsi="Times New Roman"/>
          <w:szCs w:val="24"/>
        </w:rPr>
        <w:t xml:space="preserve">, </w:t>
      </w:r>
      <w:proofErr w:type="spellStart"/>
      <w:r w:rsidR="00BA17BA" w:rsidRPr="00D16F18">
        <w:rPr>
          <w:rFonts w:ascii="Times New Roman" w:hAnsi="Times New Roman"/>
          <w:szCs w:val="24"/>
        </w:rPr>
        <w:t>Nukhet</w:t>
      </w:r>
      <w:proofErr w:type="spellEnd"/>
      <w:r w:rsidR="00BA17BA" w:rsidRPr="00D16F18">
        <w:rPr>
          <w:rFonts w:ascii="Times New Roman" w:hAnsi="Times New Roman"/>
          <w:szCs w:val="24"/>
        </w:rPr>
        <w:t xml:space="preserve"> Sandal, </w:t>
      </w:r>
      <w:r w:rsidR="00082F19" w:rsidRPr="00D16F18">
        <w:rPr>
          <w:rFonts w:ascii="Times New Roman" w:hAnsi="Times New Roman"/>
          <w:szCs w:val="24"/>
        </w:rPr>
        <w:t>Marci Shepard, Jennifer Smith,</w:t>
      </w:r>
      <w:r w:rsidR="00007969" w:rsidRPr="00D16F18">
        <w:rPr>
          <w:rFonts w:ascii="Times New Roman" w:hAnsi="Times New Roman"/>
          <w:szCs w:val="24"/>
        </w:rPr>
        <w:t xml:space="preserve"> </w:t>
      </w:r>
      <w:r w:rsidR="00BE21C8" w:rsidRPr="00D16F18">
        <w:rPr>
          <w:rFonts w:ascii="Times New Roman" w:hAnsi="Times New Roman"/>
          <w:szCs w:val="24"/>
        </w:rPr>
        <w:t xml:space="preserve">Jim Strode, </w:t>
      </w:r>
      <w:proofErr w:type="spellStart"/>
      <w:r w:rsidRPr="00D16F18">
        <w:rPr>
          <w:rFonts w:ascii="Times New Roman" w:hAnsi="Times New Roman"/>
          <w:szCs w:val="24"/>
        </w:rPr>
        <w:t>B</w:t>
      </w:r>
      <w:r w:rsidRPr="00D16F18">
        <w:rPr>
          <w:rFonts w:ascii="Times New Roman" w:hAnsi="Times New Roman"/>
          <w:color w:val="000000"/>
          <w:szCs w:val="24"/>
          <w:shd w:val="clear" w:color="auto" w:fill="FFFFFF"/>
        </w:rPr>
        <w:t>ä</w:t>
      </w:r>
      <w:r w:rsidRPr="00D16F18">
        <w:rPr>
          <w:rFonts w:ascii="Times New Roman" w:hAnsi="Times New Roman"/>
          <w:szCs w:val="24"/>
        </w:rPr>
        <w:t>rbel</w:t>
      </w:r>
      <w:proofErr w:type="spellEnd"/>
      <w:r w:rsidRPr="00D16F18">
        <w:rPr>
          <w:rFonts w:ascii="Times New Roman" w:hAnsi="Times New Roman"/>
          <w:szCs w:val="24"/>
        </w:rPr>
        <w:t xml:space="preserve"> Such, </w:t>
      </w:r>
      <w:r w:rsidR="00082F19" w:rsidRPr="00D16F18">
        <w:rPr>
          <w:rFonts w:ascii="Times New Roman" w:hAnsi="Times New Roman"/>
          <w:szCs w:val="24"/>
        </w:rPr>
        <w:t>Paul Valentine,</w:t>
      </w:r>
      <w:r w:rsidR="00BA17BA">
        <w:rPr>
          <w:rFonts w:ascii="Times New Roman" w:hAnsi="Times New Roman"/>
          <w:szCs w:val="24"/>
        </w:rPr>
        <w:t xml:space="preserve"> </w:t>
      </w:r>
      <w:proofErr w:type="spellStart"/>
      <w:r w:rsidR="00BA17BA" w:rsidRPr="00D16F18">
        <w:rPr>
          <w:rFonts w:ascii="Times New Roman" w:hAnsi="Times New Roman"/>
          <w:szCs w:val="24"/>
        </w:rPr>
        <w:t>Lijing</w:t>
      </w:r>
      <w:proofErr w:type="spellEnd"/>
      <w:r w:rsidR="00BA17BA" w:rsidRPr="00D16F18">
        <w:rPr>
          <w:rFonts w:ascii="Times New Roman" w:hAnsi="Times New Roman"/>
          <w:szCs w:val="24"/>
        </w:rPr>
        <w:t xml:space="preserve"> Yang</w:t>
      </w:r>
      <w:r w:rsidR="00BA17BA">
        <w:rPr>
          <w:rFonts w:ascii="Times New Roman" w:hAnsi="Times New Roman"/>
          <w:szCs w:val="24"/>
        </w:rPr>
        <w:t>,</w:t>
      </w:r>
      <w:r w:rsidR="00756D7C" w:rsidRPr="00D16F18">
        <w:rPr>
          <w:rFonts w:ascii="Times New Roman" w:hAnsi="Times New Roman"/>
          <w:szCs w:val="24"/>
        </w:rPr>
        <w:t xml:space="preserve"> </w:t>
      </w:r>
      <w:proofErr w:type="spellStart"/>
      <w:r w:rsidR="00082F19" w:rsidRPr="00D16F18">
        <w:rPr>
          <w:rFonts w:ascii="Times New Roman" w:hAnsi="Times New Roman"/>
          <w:szCs w:val="24"/>
        </w:rPr>
        <w:t>Yuqiu</w:t>
      </w:r>
      <w:proofErr w:type="spellEnd"/>
      <w:r w:rsidR="00082F19" w:rsidRPr="00D16F18">
        <w:rPr>
          <w:rFonts w:ascii="Times New Roman" w:hAnsi="Times New Roman"/>
          <w:szCs w:val="24"/>
        </w:rPr>
        <w:t xml:space="preserve"> You</w:t>
      </w:r>
      <w:r w:rsidR="00BE21C8">
        <w:rPr>
          <w:rFonts w:ascii="Times New Roman" w:hAnsi="Times New Roman"/>
          <w:szCs w:val="24"/>
        </w:rPr>
        <w:t xml:space="preserve">, </w:t>
      </w:r>
      <w:r w:rsidR="00BE21C8" w:rsidRPr="00D16F18">
        <w:rPr>
          <w:rFonts w:ascii="Times New Roman" w:hAnsi="Times New Roman"/>
          <w:szCs w:val="24"/>
        </w:rPr>
        <w:t>Valerie Young</w:t>
      </w:r>
    </w:p>
    <w:p w14:paraId="5781771A" w14:textId="77777777" w:rsidR="006B2F36" w:rsidRPr="00D16F18" w:rsidRDefault="006B2F36" w:rsidP="006B2F36">
      <w:pPr>
        <w:tabs>
          <w:tab w:val="left" w:pos="7440"/>
        </w:tabs>
        <w:outlineLvl w:val="0"/>
        <w:rPr>
          <w:rFonts w:ascii="Times New Roman" w:hAnsi="Times New Roman"/>
          <w:szCs w:val="24"/>
        </w:rPr>
      </w:pPr>
    </w:p>
    <w:p w14:paraId="1CC2FC9C" w14:textId="7EC4B156" w:rsidR="006B2F36" w:rsidRPr="00D16F18" w:rsidRDefault="006B2F36" w:rsidP="006B2F36">
      <w:pPr>
        <w:tabs>
          <w:tab w:val="left" w:pos="7440"/>
        </w:tabs>
        <w:outlineLvl w:val="0"/>
        <w:rPr>
          <w:rFonts w:ascii="Times New Roman" w:hAnsi="Times New Roman"/>
          <w:szCs w:val="24"/>
        </w:rPr>
      </w:pPr>
      <w:r w:rsidRPr="00D16F18">
        <w:rPr>
          <w:rFonts w:ascii="Times New Roman" w:hAnsi="Times New Roman"/>
          <w:b/>
          <w:bCs/>
          <w:szCs w:val="24"/>
        </w:rPr>
        <w:t>Absent:</w:t>
      </w:r>
      <w:r w:rsidRPr="00D16F18">
        <w:rPr>
          <w:rFonts w:ascii="Times New Roman" w:hAnsi="Times New Roman"/>
          <w:szCs w:val="24"/>
        </w:rPr>
        <w:t xml:space="preserve"> </w:t>
      </w:r>
      <w:r w:rsidR="00BA17BA">
        <w:rPr>
          <w:rFonts w:ascii="Times New Roman" w:hAnsi="Times New Roman"/>
          <w:szCs w:val="24"/>
        </w:rPr>
        <w:t>Garrett Beam</w:t>
      </w:r>
      <w:r w:rsidR="00BE21C8" w:rsidRPr="00D16F18">
        <w:rPr>
          <w:rFonts w:ascii="Times New Roman" w:hAnsi="Times New Roman"/>
          <w:szCs w:val="24"/>
        </w:rPr>
        <w:t>,</w:t>
      </w:r>
      <w:r w:rsidR="00BA17BA">
        <w:rPr>
          <w:rFonts w:ascii="Times New Roman" w:hAnsi="Times New Roman"/>
          <w:szCs w:val="24"/>
        </w:rPr>
        <w:t xml:space="preserve"> </w:t>
      </w:r>
      <w:r w:rsidR="00BA17BA" w:rsidRPr="00D16F18">
        <w:rPr>
          <w:rFonts w:ascii="Times New Roman" w:hAnsi="Times New Roman"/>
          <w:szCs w:val="24"/>
        </w:rPr>
        <w:t>Michele Clouse</w:t>
      </w:r>
      <w:r w:rsidR="00BA17BA">
        <w:rPr>
          <w:rFonts w:ascii="Times New Roman" w:hAnsi="Times New Roman"/>
          <w:szCs w:val="24"/>
        </w:rPr>
        <w:t>,</w:t>
      </w:r>
      <w:r w:rsidR="00BA17BA" w:rsidRPr="00D16F18">
        <w:rPr>
          <w:rFonts w:ascii="Times New Roman" w:hAnsi="Times New Roman"/>
          <w:szCs w:val="24"/>
        </w:rPr>
        <w:t xml:space="preserve"> </w:t>
      </w:r>
      <w:r w:rsidR="00756D7C" w:rsidRPr="00D16F18">
        <w:rPr>
          <w:rFonts w:ascii="Times New Roman" w:hAnsi="Times New Roman"/>
          <w:szCs w:val="24"/>
        </w:rPr>
        <w:t xml:space="preserve">Justin </w:t>
      </w:r>
      <w:proofErr w:type="spellStart"/>
      <w:r w:rsidR="00756D7C" w:rsidRPr="00D16F18">
        <w:rPr>
          <w:rFonts w:ascii="Times New Roman" w:hAnsi="Times New Roman"/>
          <w:szCs w:val="24"/>
        </w:rPr>
        <w:t>Daering</w:t>
      </w:r>
      <w:proofErr w:type="spellEnd"/>
      <w:r w:rsidR="00756D7C" w:rsidRPr="00D16F18">
        <w:rPr>
          <w:rFonts w:ascii="Times New Roman" w:hAnsi="Times New Roman"/>
          <w:szCs w:val="24"/>
        </w:rPr>
        <w:t xml:space="preserve">, </w:t>
      </w:r>
      <w:r w:rsidR="00BA17BA" w:rsidRPr="00D16F18">
        <w:rPr>
          <w:rFonts w:ascii="Times New Roman" w:hAnsi="Times New Roman"/>
          <w:szCs w:val="24"/>
        </w:rPr>
        <w:t xml:space="preserve">Susan Dowell, Fred </w:t>
      </w:r>
      <w:proofErr w:type="spellStart"/>
      <w:r w:rsidR="00BA17BA" w:rsidRPr="00D16F18">
        <w:rPr>
          <w:rFonts w:ascii="Times New Roman" w:hAnsi="Times New Roman"/>
          <w:szCs w:val="24"/>
        </w:rPr>
        <w:t>Drogula</w:t>
      </w:r>
      <w:proofErr w:type="spellEnd"/>
      <w:r w:rsidR="00BA17BA" w:rsidRPr="00D16F18">
        <w:rPr>
          <w:rFonts w:ascii="Times New Roman" w:hAnsi="Times New Roman"/>
          <w:szCs w:val="24"/>
        </w:rPr>
        <w:t xml:space="preserve">, Karla </w:t>
      </w:r>
      <w:proofErr w:type="spellStart"/>
      <w:r w:rsidR="00BA17BA" w:rsidRPr="00D16F18">
        <w:rPr>
          <w:rFonts w:ascii="Times New Roman" w:hAnsi="Times New Roman"/>
          <w:szCs w:val="24"/>
        </w:rPr>
        <w:t>Hackenmiller</w:t>
      </w:r>
      <w:proofErr w:type="spellEnd"/>
      <w:r w:rsidR="00BA17BA" w:rsidRPr="00D16F18">
        <w:rPr>
          <w:rFonts w:ascii="Times New Roman" w:hAnsi="Times New Roman"/>
          <w:szCs w:val="24"/>
        </w:rPr>
        <w:t xml:space="preserve">, Josh Hill, </w:t>
      </w:r>
      <w:r w:rsidR="00BE21C8" w:rsidRPr="00D16F18">
        <w:rPr>
          <w:rFonts w:ascii="Times New Roman" w:hAnsi="Times New Roman"/>
          <w:szCs w:val="24"/>
        </w:rPr>
        <w:t xml:space="preserve">Mary Kate Hurley, </w:t>
      </w:r>
      <w:proofErr w:type="spellStart"/>
      <w:r w:rsidR="00BE21C8" w:rsidRPr="00D16F18">
        <w:rPr>
          <w:rFonts w:ascii="Times New Roman" w:hAnsi="Times New Roman"/>
          <w:szCs w:val="24"/>
        </w:rPr>
        <w:t>Macario</w:t>
      </w:r>
      <w:proofErr w:type="spellEnd"/>
      <w:r w:rsidR="00BE21C8" w:rsidRPr="00D16F18">
        <w:rPr>
          <w:rFonts w:ascii="Times New Roman" w:hAnsi="Times New Roman"/>
          <w:szCs w:val="24"/>
        </w:rPr>
        <w:t xml:space="preserve"> Llamas,</w:t>
      </w:r>
      <w:r w:rsidR="00BA17BA">
        <w:rPr>
          <w:rFonts w:ascii="Times New Roman" w:hAnsi="Times New Roman"/>
          <w:szCs w:val="24"/>
        </w:rPr>
        <w:t xml:space="preserve"> </w:t>
      </w:r>
      <w:r w:rsidR="00BA17BA">
        <w:rPr>
          <w:rFonts w:ascii="Times New Roman" w:hAnsi="Times New Roman"/>
          <w:szCs w:val="24"/>
        </w:rPr>
        <w:t>Amy Maglio,</w:t>
      </w:r>
      <w:r w:rsidR="00BE21C8" w:rsidRPr="00D16F18">
        <w:rPr>
          <w:rFonts w:ascii="Times New Roman" w:hAnsi="Times New Roman"/>
          <w:szCs w:val="24"/>
        </w:rPr>
        <w:t xml:space="preserve"> </w:t>
      </w:r>
      <w:r w:rsidR="00D26AD1" w:rsidRPr="00D16F18">
        <w:rPr>
          <w:rFonts w:ascii="Times New Roman" w:hAnsi="Times New Roman"/>
          <w:szCs w:val="24"/>
        </w:rPr>
        <w:t xml:space="preserve">Jim McKean, </w:t>
      </w:r>
      <w:r w:rsidR="00BA17BA" w:rsidRPr="00D16F18">
        <w:rPr>
          <w:rFonts w:ascii="Times New Roman" w:hAnsi="Times New Roman"/>
          <w:szCs w:val="24"/>
        </w:rPr>
        <w:t>Brenda Miller</w:t>
      </w:r>
      <w:r w:rsidR="00BA17BA">
        <w:rPr>
          <w:rFonts w:ascii="Times New Roman" w:hAnsi="Times New Roman"/>
          <w:szCs w:val="24"/>
        </w:rPr>
        <w:t>,</w:t>
      </w:r>
      <w:r w:rsidR="00BA17BA" w:rsidRPr="00D16F18">
        <w:rPr>
          <w:rFonts w:ascii="Times New Roman" w:hAnsi="Times New Roman"/>
          <w:szCs w:val="24"/>
        </w:rPr>
        <w:t xml:space="preserve"> </w:t>
      </w:r>
      <w:r w:rsidR="0006513F">
        <w:rPr>
          <w:rFonts w:ascii="Times New Roman" w:hAnsi="Times New Roman"/>
          <w:szCs w:val="24"/>
        </w:rPr>
        <w:t>Frank Oppong,</w:t>
      </w:r>
      <w:r w:rsidR="00D26AD1" w:rsidRPr="00D16F18">
        <w:rPr>
          <w:rFonts w:ascii="Times New Roman" w:hAnsi="Times New Roman"/>
          <w:szCs w:val="24"/>
        </w:rPr>
        <w:t xml:space="preserve"> </w:t>
      </w:r>
      <w:proofErr w:type="spellStart"/>
      <w:r w:rsidR="00BE21C8" w:rsidRPr="00D16F18">
        <w:rPr>
          <w:rFonts w:ascii="Times New Roman" w:hAnsi="Times New Roman"/>
          <w:szCs w:val="24"/>
        </w:rPr>
        <w:t>Talinn</w:t>
      </w:r>
      <w:proofErr w:type="spellEnd"/>
      <w:r w:rsidR="00BE21C8" w:rsidRPr="00D16F18">
        <w:rPr>
          <w:rFonts w:ascii="Times New Roman" w:hAnsi="Times New Roman"/>
          <w:szCs w:val="24"/>
        </w:rPr>
        <w:t xml:space="preserve"> Phillips, </w:t>
      </w:r>
      <w:r w:rsidR="00BE21C8">
        <w:rPr>
          <w:rFonts w:ascii="Times New Roman" w:hAnsi="Times New Roman"/>
          <w:szCs w:val="24"/>
        </w:rPr>
        <w:t>Brooke Riley</w:t>
      </w:r>
      <w:r w:rsidR="00D26AD1">
        <w:rPr>
          <w:rFonts w:ascii="Times New Roman" w:hAnsi="Times New Roman"/>
          <w:szCs w:val="24"/>
        </w:rPr>
        <w:t xml:space="preserve">, </w:t>
      </w:r>
      <w:proofErr w:type="spellStart"/>
      <w:r w:rsidR="00D26AD1">
        <w:rPr>
          <w:rFonts w:ascii="Times New Roman" w:hAnsi="Times New Roman"/>
          <w:szCs w:val="24"/>
        </w:rPr>
        <w:t>Ayshni</w:t>
      </w:r>
      <w:proofErr w:type="spellEnd"/>
      <w:r w:rsidR="00D26AD1">
        <w:rPr>
          <w:rFonts w:ascii="Times New Roman" w:hAnsi="Times New Roman"/>
          <w:szCs w:val="24"/>
        </w:rPr>
        <w:t xml:space="preserve"> Tandon</w:t>
      </w:r>
    </w:p>
    <w:p w14:paraId="55EDDD50" w14:textId="77777777" w:rsidR="006B2F36" w:rsidRPr="00D16F18" w:rsidRDefault="006B2F36" w:rsidP="006B2F36">
      <w:pPr>
        <w:tabs>
          <w:tab w:val="left" w:pos="7440"/>
        </w:tabs>
        <w:outlineLvl w:val="0"/>
        <w:rPr>
          <w:rFonts w:ascii="Times New Roman" w:hAnsi="Times New Roman"/>
          <w:b/>
          <w:szCs w:val="24"/>
          <w:u w:val="single"/>
        </w:rPr>
      </w:pPr>
    </w:p>
    <w:p w14:paraId="215017BD" w14:textId="0CE9A3D0" w:rsidR="006B2F36" w:rsidRPr="002425F8" w:rsidRDefault="006B2F36" w:rsidP="006B2F36">
      <w:pPr>
        <w:tabs>
          <w:tab w:val="left" w:pos="7440"/>
        </w:tabs>
        <w:outlineLvl w:val="0"/>
        <w:rPr>
          <w:rFonts w:ascii="Times New Roman" w:hAnsi="Times New Roman"/>
          <w:szCs w:val="24"/>
        </w:rPr>
      </w:pPr>
      <w:r w:rsidRPr="00D16F18">
        <w:rPr>
          <w:rFonts w:ascii="Times New Roman" w:hAnsi="Times New Roman"/>
          <w:b/>
          <w:szCs w:val="24"/>
        </w:rPr>
        <w:t xml:space="preserve">Guests: </w:t>
      </w:r>
      <w:r w:rsidRPr="00D16F18">
        <w:rPr>
          <w:rFonts w:ascii="Times New Roman" w:hAnsi="Times New Roman"/>
          <w:szCs w:val="24"/>
        </w:rPr>
        <w:t xml:space="preserve"> </w:t>
      </w:r>
      <w:r w:rsidR="00725C3E" w:rsidRPr="00D16F18">
        <w:rPr>
          <w:rFonts w:ascii="Times New Roman" w:hAnsi="Times New Roman"/>
          <w:szCs w:val="24"/>
        </w:rPr>
        <w:t xml:space="preserve">Mario </w:t>
      </w:r>
      <w:proofErr w:type="spellStart"/>
      <w:r w:rsidR="00725C3E" w:rsidRPr="00D16F18">
        <w:rPr>
          <w:rFonts w:ascii="Times New Roman" w:hAnsi="Times New Roman"/>
          <w:szCs w:val="24"/>
        </w:rPr>
        <w:t>Cinquepalmi</w:t>
      </w:r>
      <w:proofErr w:type="spellEnd"/>
      <w:r w:rsidR="00725C3E" w:rsidRPr="00D16F18">
        <w:rPr>
          <w:rFonts w:ascii="Times New Roman" w:hAnsi="Times New Roman"/>
          <w:szCs w:val="24"/>
        </w:rPr>
        <w:t xml:space="preserve">, </w:t>
      </w:r>
      <w:r w:rsidR="003D0CEA">
        <w:rPr>
          <w:rFonts w:ascii="Times New Roman" w:hAnsi="Times New Roman"/>
          <w:szCs w:val="24"/>
        </w:rPr>
        <w:t>Jessica Holliday,</w:t>
      </w:r>
      <w:r w:rsidR="00456117" w:rsidRPr="00D16F18">
        <w:rPr>
          <w:rFonts w:ascii="Times New Roman" w:hAnsi="Times New Roman"/>
          <w:szCs w:val="24"/>
        </w:rPr>
        <w:t xml:space="preserve"> </w:t>
      </w:r>
      <w:proofErr w:type="spellStart"/>
      <w:r w:rsidR="00BA17BA">
        <w:rPr>
          <w:rFonts w:ascii="Times New Roman" w:hAnsi="Times New Roman"/>
          <w:szCs w:val="24"/>
        </w:rPr>
        <w:t>Julnasha</w:t>
      </w:r>
      <w:proofErr w:type="spellEnd"/>
      <w:r w:rsidR="00BA17BA">
        <w:rPr>
          <w:rFonts w:ascii="Times New Roman" w:hAnsi="Times New Roman"/>
          <w:szCs w:val="24"/>
        </w:rPr>
        <w:t xml:space="preserve"> Morehead, </w:t>
      </w:r>
      <w:r w:rsidR="00456117" w:rsidRPr="00D16F18">
        <w:rPr>
          <w:rFonts w:ascii="Times New Roman" w:hAnsi="Times New Roman"/>
          <w:szCs w:val="24"/>
        </w:rPr>
        <w:t xml:space="preserve">Kathleen Pugh, </w:t>
      </w:r>
      <w:proofErr w:type="spellStart"/>
      <w:r w:rsidR="00456117" w:rsidRPr="00D16F18">
        <w:rPr>
          <w:rFonts w:ascii="Times New Roman" w:hAnsi="Times New Roman"/>
          <w:szCs w:val="24"/>
        </w:rPr>
        <w:t>Loralyn</w:t>
      </w:r>
      <w:proofErr w:type="spellEnd"/>
      <w:r w:rsidR="00456117" w:rsidRPr="00D16F18">
        <w:rPr>
          <w:rFonts w:ascii="Times New Roman" w:hAnsi="Times New Roman"/>
          <w:szCs w:val="24"/>
        </w:rPr>
        <w:t xml:space="preserve"> Taylor</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747D0075"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002F79A7">
        <w:rPr>
          <w:rFonts w:ascii="Times New Roman" w:hAnsi="Times New Roman"/>
          <w:szCs w:val="24"/>
        </w:rPr>
        <w:t>, University Curriculum Committee Chair,</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E86414">
        <w:rPr>
          <w:rFonts w:ascii="Times New Roman" w:hAnsi="Times New Roman"/>
          <w:szCs w:val="24"/>
        </w:rPr>
        <w:t>5</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49617896"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he</w:t>
      </w:r>
      <w:r w:rsidR="00003AF5">
        <w:rPr>
          <w:rFonts w:ascii="Times New Roman" w:hAnsi="Times New Roman"/>
          <w:szCs w:val="24"/>
        </w:rPr>
        <w:t xml:space="preserve"> </w:t>
      </w:r>
      <w:r w:rsidR="00742780">
        <w:rPr>
          <w:rFonts w:ascii="Times New Roman" w:hAnsi="Times New Roman"/>
          <w:szCs w:val="24"/>
        </w:rPr>
        <w:t>December 5</w:t>
      </w:r>
      <w:r w:rsidR="00335735">
        <w:rPr>
          <w:rFonts w:ascii="Times New Roman" w:hAnsi="Times New Roman"/>
          <w:szCs w:val="24"/>
        </w:rPr>
        <w:t>, 2023</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5F827A3D" w14:textId="77777777" w:rsidR="00032EE4" w:rsidRDefault="00032EE4" w:rsidP="00111455">
      <w:pPr>
        <w:outlineLvl w:val="0"/>
        <w:rPr>
          <w:rFonts w:ascii="Times New Roman" w:hAnsi="Times New Roman"/>
          <w:szCs w:val="24"/>
        </w:rPr>
      </w:pPr>
    </w:p>
    <w:p w14:paraId="10A5FA9E" w14:textId="061DA7A5" w:rsidR="00032EE4" w:rsidRDefault="00032EE4" w:rsidP="00111455">
      <w:pPr>
        <w:outlineLvl w:val="0"/>
        <w:rPr>
          <w:rFonts w:ascii="Times New Roman" w:hAnsi="Times New Roman"/>
          <w:szCs w:val="24"/>
        </w:rPr>
      </w:pPr>
      <w:r w:rsidRPr="001C3303">
        <w:rPr>
          <w:rFonts w:ascii="Times New Roman" w:eastAsia="Calibri" w:hAnsi="Times New Roman"/>
          <w:b/>
          <w:bCs/>
          <w:szCs w:val="24"/>
        </w:rPr>
        <w:t>Vice Provost for Undergraduate Education</w:t>
      </w:r>
      <w:r w:rsidRPr="001C3303">
        <w:rPr>
          <w:rFonts w:ascii="Times New Roman" w:hAnsi="Times New Roman"/>
          <w:b/>
          <w:bCs/>
          <w:szCs w:val="24"/>
        </w:rPr>
        <w:t>:</w:t>
      </w:r>
      <w:r w:rsidRPr="001C3303">
        <w:rPr>
          <w:rFonts w:ascii="Times New Roman" w:hAnsi="Times New Roman"/>
          <w:szCs w:val="24"/>
        </w:rPr>
        <w:t xml:space="preserve"> Sarah </w:t>
      </w:r>
      <w:proofErr w:type="spellStart"/>
      <w:r w:rsidRPr="001C3303">
        <w:rPr>
          <w:rFonts w:ascii="Times New Roman" w:hAnsi="Times New Roman"/>
          <w:szCs w:val="24"/>
        </w:rPr>
        <w:t>Poggione</w:t>
      </w:r>
      <w:proofErr w:type="spellEnd"/>
    </w:p>
    <w:p w14:paraId="7BDDE0D1" w14:textId="77777777" w:rsidR="002F79A7" w:rsidRDefault="002F79A7" w:rsidP="00111455">
      <w:pPr>
        <w:outlineLvl w:val="0"/>
        <w:rPr>
          <w:szCs w:val="24"/>
        </w:rPr>
      </w:pPr>
    </w:p>
    <w:p w14:paraId="3E064C7F" w14:textId="0DAF7EBA" w:rsidR="002F79A7" w:rsidRDefault="00C1638B" w:rsidP="00B7647E">
      <w:pPr>
        <w:pStyle w:val="ListParagraph"/>
        <w:numPr>
          <w:ilvl w:val="0"/>
          <w:numId w:val="84"/>
        </w:numPr>
        <w:outlineLvl w:val="0"/>
        <w:rPr>
          <w:szCs w:val="24"/>
        </w:rPr>
      </w:pPr>
      <w:r>
        <w:rPr>
          <w:szCs w:val="24"/>
        </w:rPr>
        <w:t>R</w:t>
      </w:r>
      <w:r w:rsidR="00B7647E">
        <w:rPr>
          <w:szCs w:val="24"/>
        </w:rPr>
        <w:t>eports</w:t>
      </w:r>
      <w:r>
        <w:rPr>
          <w:szCs w:val="24"/>
        </w:rPr>
        <w:t xml:space="preserve"> were received</w:t>
      </w:r>
      <w:r w:rsidR="00B7647E">
        <w:rPr>
          <w:szCs w:val="24"/>
        </w:rPr>
        <w:t xml:space="preserve"> from the Ohio Department of Higher Education on </w:t>
      </w:r>
      <w:r>
        <w:rPr>
          <w:szCs w:val="24"/>
        </w:rPr>
        <w:t>Transfer Assurance Guides (</w:t>
      </w:r>
      <w:r w:rsidR="00B7647E">
        <w:rPr>
          <w:szCs w:val="24"/>
        </w:rPr>
        <w:t>TAGS</w:t>
      </w:r>
      <w:r>
        <w:rPr>
          <w:szCs w:val="24"/>
        </w:rPr>
        <w:t>)</w:t>
      </w:r>
      <w:r w:rsidR="00B7647E">
        <w:rPr>
          <w:szCs w:val="24"/>
        </w:rPr>
        <w:t xml:space="preserve"> and </w:t>
      </w:r>
      <w:r>
        <w:rPr>
          <w:szCs w:val="24"/>
        </w:rPr>
        <w:t>Ohio Transfer 36 (</w:t>
      </w:r>
      <w:r w:rsidR="00B7647E">
        <w:rPr>
          <w:szCs w:val="24"/>
        </w:rPr>
        <w:t>OT36</w:t>
      </w:r>
      <w:r>
        <w:rPr>
          <w:szCs w:val="24"/>
        </w:rPr>
        <w:t>)</w:t>
      </w:r>
      <w:r w:rsidR="00B7647E">
        <w:rPr>
          <w:szCs w:val="24"/>
        </w:rPr>
        <w:t xml:space="preserve"> courses from the fall 2023 review cycle.</w:t>
      </w:r>
    </w:p>
    <w:p w14:paraId="1209E38D" w14:textId="1B1ED8AB" w:rsidR="00B7647E" w:rsidRDefault="00B7647E" w:rsidP="00C1638B">
      <w:pPr>
        <w:pStyle w:val="ListParagraph"/>
        <w:numPr>
          <w:ilvl w:val="1"/>
          <w:numId w:val="84"/>
        </w:numPr>
        <w:outlineLvl w:val="0"/>
        <w:rPr>
          <w:szCs w:val="24"/>
        </w:rPr>
      </w:pPr>
      <w:r>
        <w:rPr>
          <w:szCs w:val="24"/>
        </w:rPr>
        <w:t>Jessica Holliday’s team in Articulation and Credit Services and Enrollment Management help manage th</w:t>
      </w:r>
      <w:r w:rsidR="00C1638B">
        <w:rPr>
          <w:szCs w:val="24"/>
        </w:rPr>
        <w:t>ese</w:t>
      </w:r>
      <w:r>
        <w:rPr>
          <w:szCs w:val="24"/>
        </w:rPr>
        <w:t xml:space="preserve"> process</w:t>
      </w:r>
      <w:r w:rsidR="00C1638B">
        <w:rPr>
          <w:szCs w:val="24"/>
        </w:rPr>
        <w:t>es</w:t>
      </w:r>
      <w:r>
        <w:rPr>
          <w:szCs w:val="24"/>
        </w:rPr>
        <w:t xml:space="preserve"> and have already communicated with faculty proposers </w:t>
      </w:r>
      <w:r w:rsidR="00C1638B">
        <w:rPr>
          <w:szCs w:val="24"/>
        </w:rPr>
        <w:t>on</w:t>
      </w:r>
      <w:r>
        <w:rPr>
          <w:szCs w:val="24"/>
        </w:rPr>
        <w:t xml:space="preserve"> the outcome of specific proposals. </w:t>
      </w:r>
    </w:p>
    <w:p w14:paraId="4EE8CFC9" w14:textId="0383494E" w:rsidR="00B7647E" w:rsidRDefault="00B7647E" w:rsidP="00C1638B">
      <w:pPr>
        <w:pStyle w:val="ListParagraph"/>
        <w:numPr>
          <w:ilvl w:val="1"/>
          <w:numId w:val="84"/>
        </w:numPr>
        <w:outlineLvl w:val="0"/>
        <w:rPr>
          <w:szCs w:val="24"/>
        </w:rPr>
      </w:pPr>
      <w:proofErr w:type="spellStart"/>
      <w:r>
        <w:rPr>
          <w:szCs w:val="24"/>
        </w:rPr>
        <w:t>Poggione</w:t>
      </w:r>
      <w:proofErr w:type="spellEnd"/>
      <w:r>
        <w:rPr>
          <w:szCs w:val="24"/>
        </w:rPr>
        <w:t xml:space="preserve"> thanked faculty who created and edited these course proposals and submitted their courses for review during the fall cycle. </w:t>
      </w:r>
    </w:p>
    <w:p w14:paraId="376E4857" w14:textId="7F1144A2" w:rsidR="00B7647E" w:rsidRDefault="00B7647E" w:rsidP="00C1638B">
      <w:pPr>
        <w:pStyle w:val="ListParagraph"/>
        <w:numPr>
          <w:ilvl w:val="1"/>
          <w:numId w:val="84"/>
        </w:numPr>
        <w:outlineLvl w:val="0"/>
        <w:rPr>
          <w:szCs w:val="24"/>
        </w:rPr>
      </w:pPr>
      <w:r>
        <w:rPr>
          <w:szCs w:val="24"/>
        </w:rPr>
        <w:t xml:space="preserve">The previous cycle was very successful with expired OT36 courses being reapproved. </w:t>
      </w:r>
      <w:r w:rsidR="00C1638B">
        <w:rPr>
          <w:szCs w:val="24"/>
        </w:rPr>
        <w:t>A</w:t>
      </w:r>
      <w:r>
        <w:rPr>
          <w:szCs w:val="24"/>
        </w:rPr>
        <w:t xml:space="preserve"> new </w:t>
      </w:r>
      <w:r w:rsidR="00C1638B">
        <w:rPr>
          <w:szCs w:val="24"/>
        </w:rPr>
        <w:t>t</w:t>
      </w:r>
      <w:r>
        <w:rPr>
          <w:szCs w:val="24"/>
        </w:rPr>
        <w:t xml:space="preserve">ag </w:t>
      </w:r>
      <w:r w:rsidR="00C1638B">
        <w:rPr>
          <w:szCs w:val="24"/>
        </w:rPr>
        <w:t>c</w:t>
      </w:r>
      <w:r>
        <w:rPr>
          <w:szCs w:val="24"/>
        </w:rPr>
        <w:t xml:space="preserve">ourse that </w:t>
      </w:r>
      <w:r w:rsidR="00C1638B">
        <w:rPr>
          <w:szCs w:val="24"/>
        </w:rPr>
        <w:t>had</w:t>
      </w:r>
      <w:r>
        <w:rPr>
          <w:szCs w:val="24"/>
        </w:rPr>
        <w:t xml:space="preserve"> expired </w:t>
      </w:r>
      <w:r w:rsidR="00C1638B">
        <w:rPr>
          <w:szCs w:val="24"/>
        </w:rPr>
        <w:t xml:space="preserve">was </w:t>
      </w:r>
      <w:r>
        <w:rPr>
          <w:szCs w:val="24"/>
        </w:rPr>
        <w:t>reapproved.</w:t>
      </w:r>
    </w:p>
    <w:p w14:paraId="7579E3EA" w14:textId="68C07270" w:rsidR="00B7647E" w:rsidRDefault="00C1638B" w:rsidP="00C1638B">
      <w:pPr>
        <w:pStyle w:val="ListParagraph"/>
        <w:numPr>
          <w:ilvl w:val="1"/>
          <w:numId w:val="84"/>
        </w:numPr>
        <w:outlineLvl w:val="0"/>
        <w:rPr>
          <w:szCs w:val="24"/>
        </w:rPr>
      </w:pPr>
      <w:r>
        <w:rPr>
          <w:szCs w:val="24"/>
        </w:rPr>
        <w:t>A</w:t>
      </w:r>
      <w:r w:rsidR="00B7647E">
        <w:rPr>
          <w:szCs w:val="24"/>
        </w:rPr>
        <w:t xml:space="preserve">nother seven courses </w:t>
      </w:r>
      <w:r>
        <w:rPr>
          <w:szCs w:val="24"/>
        </w:rPr>
        <w:t xml:space="preserve">were </w:t>
      </w:r>
      <w:r w:rsidR="00B7647E">
        <w:rPr>
          <w:szCs w:val="24"/>
        </w:rPr>
        <w:t xml:space="preserve">approved for OT36 status. Four are still pending review </w:t>
      </w:r>
      <w:r>
        <w:rPr>
          <w:szCs w:val="24"/>
        </w:rPr>
        <w:t>for</w:t>
      </w:r>
      <w:r w:rsidR="00B7647E">
        <w:rPr>
          <w:szCs w:val="24"/>
        </w:rPr>
        <w:t xml:space="preserve"> revisions and recommendations from faculty panels. </w:t>
      </w:r>
    </w:p>
    <w:p w14:paraId="6F689CC1" w14:textId="77D2A0D5" w:rsidR="00B7647E" w:rsidRDefault="00B7647E" w:rsidP="00C1638B">
      <w:pPr>
        <w:pStyle w:val="ListParagraph"/>
        <w:numPr>
          <w:ilvl w:val="1"/>
          <w:numId w:val="84"/>
        </w:numPr>
        <w:outlineLvl w:val="0"/>
        <w:rPr>
          <w:szCs w:val="24"/>
        </w:rPr>
      </w:pPr>
      <w:r>
        <w:rPr>
          <w:szCs w:val="24"/>
        </w:rPr>
        <w:t xml:space="preserve">Jessica Holliday is working with those who submitted courses that are either pending or were not approved. </w:t>
      </w:r>
    </w:p>
    <w:p w14:paraId="2F614922" w14:textId="0A355872" w:rsidR="00CE697F" w:rsidRDefault="00C1638B" w:rsidP="00C1638B">
      <w:pPr>
        <w:pStyle w:val="ListParagraph"/>
        <w:numPr>
          <w:ilvl w:val="1"/>
          <w:numId w:val="84"/>
        </w:numPr>
        <w:outlineLvl w:val="0"/>
        <w:rPr>
          <w:szCs w:val="24"/>
        </w:rPr>
      </w:pPr>
      <w:proofErr w:type="spellStart"/>
      <w:r>
        <w:rPr>
          <w:szCs w:val="24"/>
        </w:rPr>
        <w:t>Poggione</w:t>
      </w:r>
      <w:proofErr w:type="spellEnd"/>
      <w:r>
        <w:rPr>
          <w:szCs w:val="24"/>
        </w:rPr>
        <w:t xml:space="preserve"> t</w:t>
      </w:r>
      <w:r w:rsidR="00CE697F">
        <w:rPr>
          <w:szCs w:val="24"/>
        </w:rPr>
        <w:t>hank</w:t>
      </w:r>
      <w:r>
        <w:rPr>
          <w:szCs w:val="24"/>
        </w:rPr>
        <w:t>ed</w:t>
      </w:r>
      <w:r w:rsidR="00CE697F">
        <w:rPr>
          <w:szCs w:val="24"/>
        </w:rPr>
        <w:t xml:space="preserve"> Connie Patterson, Todd </w:t>
      </w:r>
      <w:proofErr w:type="spellStart"/>
      <w:r w:rsidR="00CE697F">
        <w:rPr>
          <w:szCs w:val="24"/>
        </w:rPr>
        <w:t>Eisworth</w:t>
      </w:r>
      <w:proofErr w:type="spellEnd"/>
      <w:r w:rsidR="00CE697F">
        <w:rPr>
          <w:szCs w:val="24"/>
        </w:rPr>
        <w:t xml:space="preserve">, </w:t>
      </w:r>
      <w:proofErr w:type="spellStart"/>
      <w:r w:rsidR="00CE697F">
        <w:rPr>
          <w:szCs w:val="24"/>
        </w:rPr>
        <w:t>Loralynn</w:t>
      </w:r>
      <w:proofErr w:type="spellEnd"/>
      <w:r w:rsidR="00CE697F">
        <w:rPr>
          <w:szCs w:val="24"/>
        </w:rPr>
        <w:t xml:space="preserve"> Taylor for HLC federal approvals, Greg Newton for the Graduate College and connects to </w:t>
      </w:r>
      <w:r>
        <w:rPr>
          <w:szCs w:val="24"/>
        </w:rPr>
        <w:t xml:space="preserve">Chancellor’s Council on Graduate Studies (CCGS) </w:t>
      </w:r>
      <w:r w:rsidR="00CE697F">
        <w:rPr>
          <w:szCs w:val="24"/>
        </w:rPr>
        <w:t xml:space="preserve">CCCGs for graduate program approvals. Mario </w:t>
      </w:r>
      <w:proofErr w:type="spellStart"/>
      <w:r w:rsidR="00CE697F">
        <w:rPr>
          <w:szCs w:val="24"/>
        </w:rPr>
        <w:t>Cinquepalmi</w:t>
      </w:r>
      <w:proofErr w:type="spellEnd"/>
      <w:r w:rsidR="00CE697F">
        <w:rPr>
          <w:szCs w:val="24"/>
        </w:rPr>
        <w:t xml:space="preserve"> in the Registrar’s office who provides new </w:t>
      </w:r>
      <w:r>
        <w:rPr>
          <w:szCs w:val="24"/>
        </w:rPr>
        <w:lastRenderedPageBreak/>
        <w:t>program</w:t>
      </w:r>
      <w:r w:rsidR="00CE697F">
        <w:rPr>
          <w:szCs w:val="24"/>
        </w:rPr>
        <w:t xml:space="preserve"> codes after final approvals and Bose </w:t>
      </w:r>
      <w:proofErr w:type="spellStart"/>
      <w:r w:rsidR="00CE697F">
        <w:rPr>
          <w:szCs w:val="24"/>
        </w:rPr>
        <w:t>Maposa</w:t>
      </w:r>
      <w:proofErr w:type="spellEnd"/>
      <w:r w:rsidR="00CE697F">
        <w:rPr>
          <w:szCs w:val="24"/>
        </w:rPr>
        <w:t xml:space="preserve"> in the Provost’s Office who provide</w:t>
      </w:r>
      <w:r>
        <w:rPr>
          <w:szCs w:val="24"/>
        </w:rPr>
        <w:t>s</w:t>
      </w:r>
      <w:r w:rsidR="00CE697F">
        <w:rPr>
          <w:szCs w:val="24"/>
        </w:rPr>
        <w:t xml:space="preserve"> the conduit between our proposers and the next steps needed for Board of Trustees approval</w:t>
      </w:r>
      <w:r>
        <w:rPr>
          <w:szCs w:val="24"/>
        </w:rPr>
        <w:t xml:space="preserve">. </w:t>
      </w:r>
      <w:proofErr w:type="spellStart"/>
      <w:r>
        <w:rPr>
          <w:szCs w:val="24"/>
        </w:rPr>
        <w:t>Poggione</w:t>
      </w:r>
      <w:proofErr w:type="spellEnd"/>
      <w:r>
        <w:rPr>
          <w:szCs w:val="24"/>
        </w:rPr>
        <w:t xml:space="preserve"> manages the </w:t>
      </w:r>
      <w:r w:rsidR="00CE697F">
        <w:rPr>
          <w:szCs w:val="24"/>
        </w:rPr>
        <w:t>ODHE submission</w:t>
      </w:r>
      <w:r>
        <w:rPr>
          <w:szCs w:val="24"/>
        </w:rPr>
        <w:t>.</w:t>
      </w:r>
    </w:p>
    <w:p w14:paraId="145E6453" w14:textId="77A117FD" w:rsidR="00CE697F" w:rsidRDefault="00CE697F" w:rsidP="00B7647E">
      <w:pPr>
        <w:pStyle w:val="ListParagraph"/>
        <w:numPr>
          <w:ilvl w:val="0"/>
          <w:numId w:val="84"/>
        </w:numPr>
        <w:outlineLvl w:val="0"/>
        <w:rPr>
          <w:szCs w:val="24"/>
        </w:rPr>
      </w:pPr>
      <w:r>
        <w:rPr>
          <w:szCs w:val="24"/>
        </w:rPr>
        <w:t>An Approvals for Program Related Curricular Actions webpage will eventually be linked to the Executive Vice President and Provost site under Academic Programs. It will also appear under the UCC’s Program Committee webpage.</w:t>
      </w:r>
      <w:r w:rsidR="00A14F1F">
        <w:rPr>
          <w:szCs w:val="24"/>
        </w:rPr>
        <w:t xml:space="preserve"> </w:t>
      </w:r>
      <w:hyperlink r:id="rId11" w:history="1">
        <w:r w:rsidR="00A14F1F" w:rsidRPr="00200936">
          <w:rPr>
            <w:rStyle w:val="Hyperlink"/>
            <w:szCs w:val="24"/>
          </w:rPr>
          <w:t>https://www.ohio.edu/provost/academic-programs/program-related-curricular-actions</w:t>
        </w:r>
      </w:hyperlink>
      <w:r w:rsidR="00A14F1F">
        <w:rPr>
          <w:szCs w:val="24"/>
        </w:rPr>
        <w:t xml:space="preserve"> </w:t>
      </w:r>
    </w:p>
    <w:p w14:paraId="1BC5BDAB" w14:textId="3686D5A3" w:rsidR="00A14F1F" w:rsidRDefault="00A14F1F" w:rsidP="00C1638B">
      <w:pPr>
        <w:pStyle w:val="ListParagraph"/>
        <w:numPr>
          <w:ilvl w:val="1"/>
          <w:numId w:val="84"/>
        </w:numPr>
        <w:outlineLvl w:val="0"/>
        <w:rPr>
          <w:szCs w:val="24"/>
        </w:rPr>
      </w:pPr>
      <w:r>
        <w:rPr>
          <w:szCs w:val="24"/>
        </w:rPr>
        <w:t xml:space="preserve">The site will </w:t>
      </w:r>
      <w:r w:rsidR="00C1638B">
        <w:rPr>
          <w:szCs w:val="24"/>
        </w:rPr>
        <w:t>give</w:t>
      </w:r>
      <w:r>
        <w:rPr>
          <w:szCs w:val="24"/>
        </w:rPr>
        <w:t xml:space="preserve"> those pursuing curricular changes to academic programs a</w:t>
      </w:r>
      <w:r w:rsidR="00C1638B">
        <w:rPr>
          <w:szCs w:val="24"/>
        </w:rPr>
        <w:t xml:space="preserve">n estimated </w:t>
      </w:r>
      <w:r>
        <w:rPr>
          <w:szCs w:val="24"/>
        </w:rPr>
        <w:t xml:space="preserve"> timeframe.</w:t>
      </w:r>
    </w:p>
    <w:p w14:paraId="5BB6A607" w14:textId="6DBE99F7" w:rsidR="00A14F1F" w:rsidRDefault="00A14F1F" w:rsidP="00C1638B">
      <w:pPr>
        <w:pStyle w:val="ListParagraph"/>
        <w:numPr>
          <w:ilvl w:val="1"/>
          <w:numId w:val="84"/>
        </w:numPr>
        <w:outlineLvl w:val="0"/>
        <w:rPr>
          <w:szCs w:val="24"/>
        </w:rPr>
      </w:pPr>
      <w:r>
        <w:rPr>
          <w:szCs w:val="24"/>
        </w:rPr>
        <w:t>The timeframe depends on whether a notification or approval is needed at various stages. It depends on the timing of the Board of Trustees meetings</w:t>
      </w:r>
      <w:r w:rsidR="00C1638B">
        <w:rPr>
          <w:szCs w:val="24"/>
        </w:rPr>
        <w:t>,</w:t>
      </w:r>
      <w:r>
        <w:rPr>
          <w:szCs w:val="24"/>
        </w:rPr>
        <w:t xml:space="preserve"> if board approval is required. Board of Trustee agendas usually go out a month before the meetings. </w:t>
      </w:r>
    </w:p>
    <w:p w14:paraId="77CEBEF6" w14:textId="27BD8F60" w:rsidR="00A14F1F" w:rsidRDefault="00C1638B" w:rsidP="00C1638B">
      <w:pPr>
        <w:pStyle w:val="ListParagraph"/>
        <w:numPr>
          <w:ilvl w:val="1"/>
          <w:numId w:val="84"/>
        </w:numPr>
        <w:outlineLvl w:val="0"/>
        <w:rPr>
          <w:szCs w:val="24"/>
        </w:rPr>
      </w:pPr>
      <w:r>
        <w:rPr>
          <w:szCs w:val="24"/>
        </w:rPr>
        <w:t xml:space="preserve">For new programs, course instructor </w:t>
      </w:r>
      <w:r w:rsidR="00A14F1F">
        <w:rPr>
          <w:szCs w:val="24"/>
        </w:rPr>
        <w:t>C</w:t>
      </w:r>
      <w:r>
        <w:rPr>
          <w:szCs w:val="24"/>
        </w:rPr>
        <w:t xml:space="preserve">urriculum </w:t>
      </w:r>
      <w:proofErr w:type="spellStart"/>
      <w:r w:rsidR="00A14F1F">
        <w:rPr>
          <w:szCs w:val="24"/>
        </w:rPr>
        <w:t>V</w:t>
      </w:r>
      <w:r>
        <w:rPr>
          <w:szCs w:val="24"/>
        </w:rPr>
        <w:t>itae</w:t>
      </w:r>
      <w:r w:rsidR="00A14F1F">
        <w:rPr>
          <w:szCs w:val="24"/>
        </w:rPr>
        <w:t>s</w:t>
      </w:r>
      <w:proofErr w:type="spellEnd"/>
      <w:r w:rsidR="00A14F1F">
        <w:rPr>
          <w:szCs w:val="24"/>
        </w:rPr>
        <w:t xml:space="preserve"> must be submitted to the state </w:t>
      </w:r>
      <w:r>
        <w:rPr>
          <w:szCs w:val="24"/>
        </w:rPr>
        <w:t>and may cause</w:t>
      </w:r>
      <w:r w:rsidR="00A14F1F">
        <w:rPr>
          <w:szCs w:val="24"/>
        </w:rPr>
        <w:t xml:space="preserve"> delays. </w:t>
      </w:r>
    </w:p>
    <w:p w14:paraId="40123E59" w14:textId="5E7928DD" w:rsidR="00A14F1F" w:rsidRDefault="00C1638B" w:rsidP="00C1638B">
      <w:pPr>
        <w:pStyle w:val="ListParagraph"/>
        <w:numPr>
          <w:ilvl w:val="1"/>
          <w:numId w:val="84"/>
        </w:numPr>
        <w:outlineLvl w:val="0"/>
        <w:rPr>
          <w:szCs w:val="24"/>
        </w:rPr>
      </w:pPr>
      <w:r>
        <w:rPr>
          <w:szCs w:val="24"/>
        </w:rPr>
        <w:t>D</w:t>
      </w:r>
      <w:r w:rsidR="00A14F1F">
        <w:rPr>
          <w:szCs w:val="24"/>
        </w:rPr>
        <w:t xml:space="preserve">ifferent types of decision levels </w:t>
      </w:r>
      <w:r>
        <w:rPr>
          <w:szCs w:val="24"/>
        </w:rPr>
        <w:t xml:space="preserve">are </w:t>
      </w:r>
      <w:r w:rsidR="00A14F1F">
        <w:rPr>
          <w:szCs w:val="24"/>
        </w:rPr>
        <w:t xml:space="preserve">required at </w:t>
      </w:r>
      <w:r>
        <w:rPr>
          <w:szCs w:val="24"/>
        </w:rPr>
        <w:t xml:space="preserve">the </w:t>
      </w:r>
      <w:r w:rsidR="00A14F1F">
        <w:rPr>
          <w:szCs w:val="24"/>
        </w:rPr>
        <w:t>stages. It could be an approval, an administrative approval, an expedited approval, or a notification.</w:t>
      </w:r>
    </w:p>
    <w:p w14:paraId="55303BD9" w14:textId="29528E1C" w:rsidR="00A14F1F" w:rsidRDefault="00A14F1F" w:rsidP="00C1638B">
      <w:pPr>
        <w:pStyle w:val="ListParagraph"/>
        <w:numPr>
          <w:ilvl w:val="1"/>
          <w:numId w:val="84"/>
        </w:numPr>
        <w:outlineLvl w:val="0"/>
        <w:rPr>
          <w:szCs w:val="24"/>
        </w:rPr>
      </w:pPr>
      <w:r>
        <w:rPr>
          <w:szCs w:val="24"/>
        </w:rPr>
        <w:t>Different curricular actions that may happen are listed, such as new programs, program name changes, program location and modality changes, program content changes, other program changes and inactivate programs.</w:t>
      </w:r>
    </w:p>
    <w:p w14:paraId="0D889213" w14:textId="35AFD135" w:rsidR="00A14F1F" w:rsidRDefault="00A14F1F" w:rsidP="00C1638B">
      <w:pPr>
        <w:pStyle w:val="ListParagraph"/>
        <w:numPr>
          <w:ilvl w:val="1"/>
          <w:numId w:val="84"/>
        </w:numPr>
        <w:outlineLvl w:val="0"/>
        <w:rPr>
          <w:szCs w:val="24"/>
        </w:rPr>
      </w:pPr>
      <w:r>
        <w:rPr>
          <w:szCs w:val="24"/>
        </w:rPr>
        <w:t xml:space="preserve">Under the section New Programs, a new minor requires approval at the UCC level, but doesn’t require approval by the Board of Trustees, ODHE or HLC. Mario </w:t>
      </w:r>
      <w:proofErr w:type="spellStart"/>
      <w:r>
        <w:rPr>
          <w:szCs w:val="24"/>
        </w:rPr>
        <w:t>C</w:t>
      </w:r>
      <w:r w:rsidR="00C1638B">
        <w:rPr>
          <w:szCs w:val="24"/>
        </w:rPr>
        <w:t>inquepalmi</w:t>
      </w:r>
      <w:proofErr w:type="spellEnd"/>
      <w:r>
        <w:rPr>
          <w:szCs w:val="24"/>
        </w:rPr>
        <w:t xml:space="preserve"> at the Registrar’s Office </w:t>
      </w:r>
      <w:r w:rsidR="00C1638B">
        <w:rPr>
          <w:szCs w:val="24"/>
        </w:rPr>
        <w:t xml:space="preserve">provides </w:t>
      </w:r>
      <w:r>
        <w:rPr>
          <w:szCs w:val="24"/>
        </w:rPr>
        <w:t>new code</w:t>
      </w:r>
      <w:r w:rsidR="00C1638B">
        <w:rPr>
          <w:szCs w:val="24"/>
        </w:rPr>
        <w:t>s</w:t>
      </w:r>
      <w:r>
        <w:rPr>
          <w:szCs w:val="24"/>
        </w:rPr>
        <w:t>.</w:t>
      </w:r>
    </w:p>
    <w:p w14:paraId="47D32F69" w14:textId="0755DA1C" w:rsidR="00A14F1F" w:rsidRDefault="00A14F1F" w:rsidP="00C1638B">
      <w:pPr>
        <w:pStyle w:val="ListParagraph"/>
        <w:numPr>
          <w:ilvl w:val="1"/>
          <w:numId w:val="84"/>
        </w:numPr>
        <w:outlineLvl w:val="0"/>
        <w:rPr>
          <w:szCs w:val="24"/>
        </w:rPr>
      </w:pPr>
      <w:r>
        <w:rPr>
          <w:szCs w:val="24"/>
        </w:rPr>
        <w:t>Under New Programs, a graduate degree program would require UCC approval, Board of Trustees, ODHE and CCGS approval and also either a notification or approval from HLC depending on how the new program relates to others.</w:t>
      </w:r>
    </w:p>
    <w:p w14:paraId="75AF604F" w14:textId="6E13D006" w:rsidR="00A14F1F" w:rsidRDefault="00A14F1F" w:rsidP="00C1638B">
      <w:pPr>
        <w:pStyle w:val="ListParagraph"/>
        <w:numPr>
          <w:ilvl w:val="1"/>
          <w:numId w:val="84"/>
        </w:numPr>
        <w:outlineLvl w:val="0"/>
        <w:rPr>
          <w:szCs w:val="24"/>
        </w:rPr>
      </w:pPr>
      <w:r>
        <w:rPr>
          <w:szCs w:val="24"/>
        </w:rPr>
        <w:t xml:space="preserve">The timeframe for a graduate degree program varies </w:t>
      </w:r>
      <w:r w:rsidR="00C1638B">
        <w:rPr>
          <w:szCs w:val="24"/>
        </w:rPr>
        <w:t>It is</w:t>
      </w:r>
      <w:r>
        <w:rPr>
          <w:szCs w:val="24"/>
        </w:rPr>
        <w:t xml:space="preserve"> depend</w:t>
      </w:r>
      <w:r w:rsidR="00C1638B">
        <w:rPr>
          <w:szCs w:val="24"/>
        </w:rPr>
        <w:t>ent on</w:t>
      </w:r>
      <w:r>
        <w:rPr>
          <w:szCs w:val="24"/>
        </w:rPr>
        <w:t xml:space="preserve"> the Board of Trustees </w:t>
      </w:r>
      <w:r w:rsidR="00C1638B">
        <w:rPr>
          <w:szCs w:val="24"/>
        </w:rPr>
        <w:t>schedule</w:t>
      </w:r>
      <w:r>
        <w:rPr>
          <w:szCs w:val="24"/>
        </w:rPr>
        <w:t xml:space="preserve"> for ODHE CCGs and whether it’s a new program area. If </w:t>
      </w:r>
      <w:r w:rsidR="00C1638B">
        <w:rPr>
          <w:szCs w:val="24"/>
        </w:rPr>
        <w:t>there are no</w:t>
      </w:r>
      <w:r>
        <w:rPr>
          <w:szCs w:val="24"/>
        </w:rPr>
        <w:t xml:space="preserve"> similar existing program and new faculty </w:t>
      </w:r>
      <w:r w:rsidR="00C1638B">
        <w:rPr>
          <w:szCs w:val="24"/>
        </w:rPr>
        <w:t xml:space="preserve">needs hired </w:t>
      </w:r>
      <w:r>
        <w:rPr>
          <w:szCs w:val="24"/>
        </w:rPr>
        <w:t xml:space="preserve">with that expertise in order to offer that program. </w:t>
      </w:r>
    </w:p>
    <w:p w14:paraId="770460D8" w14:textId="46E18D94" w:rsidR="00A14F1F" w:rsidRDefault="00A14F1F" w:rsidP="00C1638B">
      <w:pPr>
        <w:pStyle w:val="ListParagraph"/>
        <w:numPr>
          <w:ilvl w:val="1"/>
          <w:numId w:val="84"/>
        </w:numPr>
        <w:outlineLvl w:val="0"/>
        <w:rPr>
          <w:szCs w:val="24"/>
        </w:rPr>
      </w:pPr>
      <w:r>
        <w:rPr>
          <w:szCs w:val="24"/>
        </w:rPr>
        <w:t>We typically need to wait for Board of Trustee approval before we can make the ODHE step and sometimes need to wait until we can take the HLC step as well.</w:t>
      </w:r>
    </w:p>
    <w:p w14:paraId="09EA228B" w14:textId="38E9B78F" w:rsidR="00A14F1F" w:rsidRDefault="00A14F1F" w:rsidP="00C1638B">
      <w:pPr>
        <w:pStyle w:val="ListParagraph"/>
        <w:numPr>
          <w:ilvl w:val="1"/>
          <w:numId w:val="84"/>
        </w:numPr>
        <w:outlineLvl w:val="0"/>
        <w:rPr>
          <w:szCs w:val="24"/>
        </w:rPr>
      </w:pPr>
      <w:r>
        <w:rPr>
          <w:szCs w:val="24"/>
        </w:rPr>
        <w:t>Bose will often reach out to proposers about the kind of information needed for the next step. We can prep that information for the next steps and be ready to move forward once we have the approval at the previous stage.</w:t>
      </w:r>
    </w:p>
    <w:p w14:paraId="4FF5C5E0" w14:textId="3769A5ED" w:rsidR="00A14F1F" w:rsidRDefault="00C1638B" w:rsidP="00C1638B">
      <w:pPr>
        <w:pStyle w:val="ListParagraph"/>
        <w:numPr>
          <w:ilvl w:val="1"/>
          <w:numId w:val="84"/>
        </w:numPr>
        <w:outlineLvl w:val="0"/>
        <w:rPr>
          <w:szCs w:val="24"/>
        </w:rPr>
      </w:pPr>
      <w:r>
        <w:rPr>
          <w:szCs w:val="24"/>
        </w:rPr>
        <w:t xml:space="preserve">Reach out to </w:t>
      </w:r>
      <w:proofErr w:type="spellStart"/>
      <w:r>
        <w:rPr>
          <w:szCs w:val="24"/>
        </w:rPr>
        <w:t>Poggione</w:t>
      </w:r>
      <w:proofErr w:type="spellEnd"/>
      <w:r>
        <w:rPr>
          <w:szCs w:val="24"/>
        </w:rPr>
        <w:t xml:space="preserve"> on</w:t>
      </w:r>
      <w:r w:rsidR="00A14F1F">
        <w:rPr>
          <w:szCs w:val="24"/>
        </w:rPr>
        <w:t xml:space="preserve"> suggestions </w:t>
      </w:r>
      <w:r>
        <w:rPr>
          <w:szCs w:val="24"/>
        </w:rPr>
        <w:t>for</w:t>
      </w:r>
      <w:r w:rsidR="00A14F1F">
        <w:rPr>
          <w:szCs w:val="24"/>
        </w:rPr>
        <w:t xml:space="preserve"> next steps</w:t>
      </w:r>
      <w:r>
        <w:rPr>
          <w:szCs w:val="24"/>
        </w:rPr>
        <w:t xml:space="preserve"> for </w:t>
      </w:r>
      <w:r w:rsidR="00A14F1F">
        <w:rPr>
          <w:szCs w:val="24"/>
        </w:rPr>
        <w:t xml:space="preserve">program implementation. You might reach out to </w:t>
      </w:r>
      <w:r>
        <w:rPr>
          <w:szCs w:val="24"/>
        </w:rPr>
        <w:t>E</w:t>
      </w:r>
      <w:r w:rsidR="00A14F1F">
        <w:rPr>
          <w:szCs w:val="24"/>
        </w:rPr>
        <w:t xml:space="preserve">nrollment </w:t>
      </w:r>
      <w:r>
        <w:rPr>
          <w:szCs w:val="24"/>
        </w:rPr>
        <w:t>M</w:t>
      </w:r>
      <w:r w:rsidR="00A14F1F">
        <w:rPr>
          <w:szCs w:val="24"/>
        </w:rPr>
        <w:t xml:space="preserve">anagement when those steps may occur </w:t>
      </w:r>
      <w:r>
        <w:rPr>
          <w:szCs w:val="24"/>
        </w:rPr>
        <w:t>for an extension</w:t>
      </w:r>
      <w:r w:rsidR="00A14F1F">
        <w:rPr>
          <w:szCs w:val="24"/>
        </w:rPr>
        <w:t xml:space="preserve">. </w:t>
      </w:r>
      <w:proofErr w:type="spellStart"/>
      <w:r w:rsidR="00A14F1F">
        <w:rPr>
          <w:szCs w:val="24"/>
        </w:rPr>
        <w:t>Poggione</w:t>
      </w:r>
      <w:proofErr w:type="spellEnd"/>
      <w:r w:rsidR="00A14F1F">
        <w:rPr>
          <w:szCs w:val="24"/>
        </w:rPr>
        <w:t xml:space="preserve"> can work with colleagues there to provide that type of information.</w:t>
      </w:r>
    </w:p>
    <w:p w14:paraId="6F2035C6" w14:textId="77777777" w:rsidR="00C1638B" w:rsidRDefault="00C1638B" w:rsidP="00C1638B">
      <w:pPr>
        <w:outlineLvl w:val="0"/>
        <w:rPr>
          <w:szCs w:val="24"/>
        </w:rPr>
      </w:pPr>
    </w:p>
    <w:p w14:paraId="7372E6F8" w14:textId="77777777" w:rsidR="00C1638B" w:rsidRDefault="00C1638B" w:rsidP="00C1638B">
      <w:pPr>
        <w:outlineLvl w:val="0"/>
        <w:rPr>
          <w:szCs w:val="24"/>
        </w:rPr>
      </w:pPr>
    </w:p>
    <w:p w14:paraId="024CE4E1" w14:textId="77777777" w:rsidR="00C1638B" w:rsidRPr="00C1638B" w:rsidRDefault="00C1638B" w:rsidP="00C1638B">
      <w:pPr>
        <w:outlineLvl w:val="0"/>
        <w:rPr>
          <w:szCs w:val="24"/>
        </w:rPr>
      </w:pPr>
    </w:p>
    <w:p w14:paraId="1A68BE5C" w14:textId="770986A6" w:rsidR="00B7647E" w:rsidRPr="00C1638B" w:rsidRDefault="00B7647E" w:rsidP="00B7647E">
      <w:pPr>
        <w:outlineLvl w:val="0"/>
        <w:rPr>
          <w:rFonts w:ascii="Times New Roman" w:hAnsi="Times New Roman"/>
          <w:b/>
          <w:bCs/>
          <w:szCs w:val="24"/>
        </w:rPr>
      </w:pPr>
      <w:r w:rsidRPr="00C1638B">
        <w:rPr>
          <w:rFonts w:ascii="Times New Roman" w:hAnsi="Times New Roman"/>
          <w:b/>
          <w:bCs/>
          <w:szCs w:val="24"/>
        </w:rPr>
        <w:lastRenderedPageBreak/>
        <w:t xml:space="preserve">Jessica Holliday: </w:t>
      </w:r>
    </w:p>
    <w:p w14:paraId="0D5A5C1F" w14:textId="60D94B3B" w:rsidR="00B7647E" w:rsidRDefault="00B7647E" w:rsidP="00B7647E">
      <w:pPr>
        <w:pStyle w:val="ListParagraph"/>
        <w:numPr>
          <w:ilvl w:val="0"/>
          <w:numId w:val="85"/>
        </w:numPr>
        <w:outlineLvl w:val="0"/>
        <w:rPr>
          <w:szCs w:val="24"/>
        </w:rPr>
      </w:pPr>
      <w:r>
        <w:rPr>
          <w:szCs w:val="24"/>
        </w:rPr>
        <w:t>Her team has reached out to many of the faculty members needing to submit things for the upcoming submission cycle. The deadline usually occurs at the beginning of the term, this one</w:t>
      </w:r>
      <w:r w:rsidR="00C1638B">
        <w:rPr>
          <w:szCs w:val="24"/>
        </w:rPr>
        <w:t xml:space="preserve"> occurs</w:t>
      </w:r>
      <w:r>
        <w:rPr>
          <w:szCs w:val="24"/>
        </w:rPr>
        <w:t xml:space="preserve"> around the beginning of February.</w:t>
      </w:r>
    </w:p>
    <w:p w14:paraId="7A014306" w14:textId="7F5E9B68" w:rsidR="00B7647E" w:rsidRPr="00B7647E" w:rsidRDefault="00B7647E" w:rsidP="00C1638B">
      <w:pPr>
        <w:pStyle w:val="ListParagraph"/>
        <w:numPr>
          <w:ilvl w:val="1"/>
          <w:numId w:val="85"/>
        </w:numPr>
        <w:outlineLvl w:val="0"/>
        <w:rPr>
          <w:szCs w:val="24"/>
        </w:rPr>
      </w:pPr>
      <w:r>
        <w:rPr>
          <w:szCs w:val="24"/>
        </w:rPr>
        <w:t>The fall cycle usually starts around the beginning of October.</w:t>
      </w:r>
    </w:p>
    <w:p w14:paraId="72F28E86" w14:textId="238083CD" w:rsidR="00A14F1F" w:rsidRPr="00A14F1F" w:rsidRDefault="00C1638B" w:rsidP="00C1638B">
      <w:pPr>
        <w:pStyle w:val="ListParagraph"/>
        <w:numPr>
          <w:ilvl w:val="1"/>
          <w:numId w:val="85"/>
        </w:numPr>
        <w:outlineLvl w:val="0"/>
        <w:rPr>
          <w:szCs w:val="24"/>
        </w:rPr>
      </w:pPr>
      <w:r>
        <w:rPr>
          <w:szCs w:val="24"/>
        </w:rPr>
        <w:t>Her</w:t>
      </w:r>
      <w:r w:rsidR="00B7647E">
        <w:rPr>
          <w:szCs w:val="24"/>
        </w:rPr>
        <w:t xml:space="preserve"> team assist</w:t>
      </w:r>
      <w:r>
        <w:rPr>
          <w:szCs w:val="24"/>
        </w:rPr>
        <w:t>s</w:t>
      </w:r>
      <w:r w:rsidR="00B7647E">
        <w:rPr>
          <w:szCs w:val="24"/>
        </w:rPr>
        <w:t xml:space="preserve"> </w:t>
      </w:r>
      <w:r>
        <w:rPr>
          <w:szCs w:val="24"/>
        </w:rPr>
        <w:t>with</w:t>
      </w:r>
      <w:r w:rsidR="00B7647E">
        <w:rPr>
          <w:szCs w:val="24"/>
        </w:rPr>
        <w:t xml:space="preserve"> the OT36 submission process. They </w:t>
      </w:r>
      <w:r>
        <w:rPr>
          <w:szCs w:val="24"/>
        </w:rPr>
        <w:t xml:space="preserve">guide those in need to documents or revise </w:t>
      </w:r>
      <w:r w:rsidR="00B7647E">
        <w:rPr>
          <w:szCs w:val="24"/>
        </w:rPr>
        <w:t xml:space="preserve"> documentation </w:t>
      </w:r>
      <w:r>
        <w:rPr>
          <w:szCs w:val="24"/>
        </w:rPr>
        <w:t>and</w:t>
      </w:r>
      <w:r w:rsidR="00B7647E">
        <w:rPr>
          <w:szCs w:val="24"/>
        </w:rPr>
        <w:t xml:space="preserve"> provide feedback. </w:t>
      </w:r>
    </w:p>
    <w:p w14:paraId="114B2244" w14:textId="4B4296D5" w:rsidR="00B7647E" w:rsidRDefault="00C1638B" w:rsidP="00C1638B">
      <w:pPr>
        <w:pStyle w:val="ListParagraph"/>
        <w:numPr>
          <w:ilvl w:val="1"/>
          <w:numId w:val="85"/>
        </w:numPr>
        <w:outlineLvl w:val="0"/>
        <w:rPr>
          <w:szCs w:val="24"/>
        </w:rPr>
      </w:pPr>
      <w:r w:rsidRPr="00B7647E">
        <w:drawing>
          <wp:anchor distT="0" distB="0" distL="114300" distR="114300" simplePos="0" relativeHeight="251658240" behindDoc="0" locked="0" layoutInCell="1" allowOverlap="1" wp14:anchorId="42A6B4FE" wp14:editId="3823BDCA">
            <wp:simplePos x="0" y="0"/>
            <wp:positionH relativeFrom="column">
              <wp:posOffset>711835</wp:posOffset>
            </wp:positionH>
            <wp:positionV relativeFrom="paragraph">
              <wp:posOffset>294005</wp:posOffset>
            </wp:positionV>
            <wp:extent cx="5523558" cy="4008120"/>
            <wp:effectExtent l="0" t="0" r="1270" b="5080"/>
            <wp:wrapNone/>
            <wp:docPr id="618144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44877" name=""/>
                    <pic:cNvPicPr/>
                  </pic:nvPicPr>
                  <pic:blipFill>
                    <a:blip r:embed="rId12">
                      <a:extLst>
                        <a:ext uri="{28A0092B-C50C-407E-A947-70E740481C1C}">
                          <a14:useLocalDpi xmlns:a14="http://schemas.microsoft.com/office/drawing/2010/main" val="0"/>
                        </a:ext>
                      </a:extLst>
                    </a:blip>
                    <a:stretch>
                      <a:fillRect/>
                    </a:stretch>
                  </pic:blipFill>
                  <pic:spPr>
                    <a:xfrm>
                      <a:off x="0" y="0"/>
                      <a:ext cx="5523558" cy="4008120"/>
                    </a:xfrm>
                    <a:prstGeom prst="rect">
                      <a:avLst/>
                    </a:prstGeom>
                  </pic:spPr>
                </pic:pic>
              </a:graphicData>
            </a:graphic>
            <wp14:sizeRelH relativeFrom="page">
              <wp14:pctWidth>0</wp14:pctWidth>
            </wp14:sizeRelH>
            <wp14:sizeRelV relativeFrom="page">
              <wp14:pctHeight>0</wp14:pctHeight>
            </wp14:sizeRelV>
          </wp:anchor>
        </w:drawing>
      </w:r>
      <w:r w:rsidR="00B7647E">
        <w:rPr>
          <w:szCs w:val="24"/>
        </w:rPr>
        <w:t>Jessica Holliday’s team:</w:t>
      </w:r>
    </w:p>
    <w:p w14:paraId="46FD689C" w14:textId="3AAB9520" w:rsidR="00B7647E" w:rsidRDefault="00B7647E" w:rsidP="00B7647E">
      <w:pPr>
        <w:ind w:left="360"/>
        <w:outlineLvl w:val="0"/>
        <w:rPr>
          <w:szCs w:val="24"/>
        </w:rPr>
      </w:pPr>
    </w:p>
    <w:p w14:paraId="53BA289C" w14:textId="11B44187" w:rsidR="00B7647E" w:rsidRPr="00B7647E" w:rsidRDefault="00B7647E" w:rsidP="00B7647E">
      <w:pPr>
        <w:ind w:left="360"/>
        <w:outlineLvl w:val="0"/>
        <w:rPr>
          <w:szCs w:val="24"/>
        </w:rPr>
      </w:pPr>
    </w:p>
    <w:p w14:paraId="3E5A5012" w14:textId="77777777" w:rsidR="002F79A7" w:rsidRDefault="002F79A7" w:rsidP="00111455">
      <w:pPr>
        <w:outlineLvl w:val="0"/>
        <w:rPr>
          <w:szCs w:val="24"/>
        </w:rPr>
      </w:pPr>
    </w:p>
    <w:p w14:paraId="0F6573B7" w14:textId="77777777" w:rsidR="002F79A7" w:rsidRDefault="002F79A7" w:rsidP="00111455">
      <w:pPr>
        <w:outlineLvl w:val="0"/>
        <w:rPr>
          <w:szCs w:val="24"/>
        </w:rPr>
      </w:pPr>
    </w:p>
    <w:p w14:paraId="2C976573" w14:textId="77777777" w:rsidR="00B7647E" w:rsidRDefault="00B7647E" w:rsidP="00111455">
      <w:pPr>
        <w:outlineLvl w:val="0"/>
        <w:rPr>
          <w:rFonts w:ascii="Times New Roman" w:hAnsi="Times New Roman"/>
          <w:b/>
          <w:szCs w:val="24"/>
        </w:rPr>
      </w:pPr>
    </w:p>
    <w:p w14:paraId="0ABFE534" w14:textId="77777777" w:rsidR="00B7647E" w:rsidRDefault="00B7647E" w:rsidP="00111455">
      <w:pPr>
        <w:outlineLvl w:val="0"/>
        <w:rPr>
          <w:rFonts w:ascii="Times New Roman" w:hAnsi="Times New Roman"/>
          <w:b/>
          <w:szCs w:val="24"/>
        </w:rPr>
      </w:pPr>
    </w:p>
    <w:p w14:paraId="71BD94AF" w14:textId="77777777" w:rsidR="00B7647E" w:rsidRDefault="00B7647E" w:rsidP="00111455">
      <w:pPr>
        <w:outlineLvl w:val="0"/>
        <w:rPr>
          <w:rFonts w:ascii="Times New Roman" w:hAnsi="Times New Roman"/>
          <w:b/>
          <w:szCs w:val="24"/>
        </w:rPr>
      </w:pPr>
    </w:p>
    <w:p w14:paraId="77FB2FB2" w14:textId="77777777" w:rsidR="00B7647E" w:rsidRDefault="00B7647E" w:rsidP="00111455">
      <w:pPr>
        <w:outlineLvl w:val="0"/>
        <w:rPr>
          <w:rFonts w:ascii="Times New Roman" w:hAnsi="Times New Roman"/>
          <w:b/>
          <w:szCs w:val="24"/>
        </w:rPr>
      </w:pPr>
    </w:p>
    <w:p w14:paraId="12CE1C30" w14:textId="77777777" w:rsidR="00B7647E" w:rsidRDefault="00B7647E" w:rsidP="00111455">
      <w:pPr>
        <w:outlineLvl w:val="0"/>
        <w:rPr>
          <w:rFonts w:ascii="Times New Roman" w:hAnsi="Times New Roman"/>
          <w:b/>
          <w:szCs w:val="24"/>
        </w:rPr>
      </w:pPr>
    </w:p>
    <w:p w14:paraId="3B428A55" w14:textId="77777777" w:rsidR="00B7647E" w:rsidRDefault="00B7647E" w:rsidP="00111455">
      <w:pPr>
        <w:outlineLvl w:val="0"/>
        <w:rPr>
          <w:rFonts w:ascii="Times New Roman" w:hAnsi="Times New Roman"/>
          <w:b/>
          <w:szCs w:val="24"/>
        </w:rPr>
      </w:pPr>
    </w:p>
    <w:p w14:paraId="59D01F6F" w14:textId="77777777" w:rsidR="00B7647E" w:rsidRDefault="00B7647E" w:rsidP="00111455">
      <w:pPr>
        <w:outlineLvl w:val="0"/>
        <w:rPr>
          <w:rFonts w:ascii="Times New Roman" w:hAnsi="Times New Roman"/>
          <w:b/>
          <w:szCs w:val="24"/>
        </w:rPr>
      </w:pPr>
    </w:p>
    <w:p w14:paraId="21711774" w14:textId="77777777" w:rsidR="00B7647E" w:rsidRDefault="00B7647E" w:rsidP="00111455">
      <w:pPr>
        <w:outlineLvl w:val="0"/>
        <w:rPr>
          <w:rFonts w:ascii="Times New Roman" w:hAnsi="Times New Roman"/>
          <w:b/>
          <w:szCs w:val="24"/>
        </w:rPr>
      </w:pPr>
    </w:p>
    <w:p w14:paraId="5601830B" w14:textId="77777777" w:rsidR="00B7647E" w:rsidRDefault="00B7647E" w:rsidP="00111455">
      <w:pPr>
        <w:outlineLvl w:val="0"/>
        <w:rPr>
          <w:rFonts w:ascii="Times New Roman" w:hAnsi="Times New Roman"/>
          <w:b/>
          <w:szCs w:val="24"/>
        </w:rPr>
      </w:pPr>
    </w:p>
    <w:p w14:paraId="782F018A" w14:textId="77777777" w:rsidR="00B7647E" w:rsidRDefault="00B7647E" w:rsidP="00111455">
      <w:pPr>
        <w:outlineLvl w:val="0"/>
        <w:rPr>
          <w:rFonts w:ascii="Times New Roman" w:hAnsi="Times New Roman"/>
          <w:b/>
          <w:szCs w:val="24"/>
        </w:rPr>
      </w:pPr>
    </w:p>
    <w:p w14:paraId="465B8D94" w14:textId="77777777" w:rsidR="00B7647E" w:rsidRDefault="00B7647E" w:rsidP="00111455">
      <w:pPr>
        <w:outlineLvl w:val="0"/>
        <w:rPr>
          <w:rFonts w:ascii="Times New Roman" w:hAnsi="Times New Roman"/>
          <w:b/>
          <w:szCs w:val="24"/>
        </w:rPr>
      </w:pPr>
    </w:p>
    <w:p w14:paraId="304CFE37" w14:textId="77777777" w:rsidR="00B7647E" w:rsidRDefault="00B7647E" w:rsidP="00111455">
      <w:pPr>
        <w:outlineLvl w:val="0"/>
        <w:rPr>
          <w:rFonts w:ascii="Times New Roman" w:hAnsi="Times New Roman"/>
          <w:b/>
          <w:szCs w:val="24"/>
        </w:rPr>
      </w:pPr>
    </w:p>
    <w:p w14:paraId="59FF6A09" w14:textId="77777777" w:rsidR="00B7647E" w:rsidRDefault="00B7647E" w:rsidP="00111455">
      <w:pPr>
        <w:outlineLvl w:val="0"/>
        <w:rPr>
          <w:rFonts w:ascii="Times New Roman" w:hAnsi="Times New Roman"/>
          <w:b/>
          <w:szCs w:val="24"/>
        </w:rPr>
      </w:pPr>
    </w:p>
    <w:p w14:paraId="5EE7BEB1" w14:textId="77777777" w:rsidR="00B7647E" w:rsidRDefault="00B7647E" w:rsidP="00111455">
      <w:pPr>
        <w:outlineLvl w:val="0"/>
        <w:rPr>
          <w:rFonts w:ascii="Times New Roman" w:hAnsi="Times New Roman"/>
          <w:b/>
          <w:szCs w:val="24"/>
        </w:rPr>
      </w:pPr>
    </w:p>
    <w:p w14:paraId="2F9210F7" w14:textId="77777777" w:rsidR="00B7647E" w:rsidRDefault="00B7647E" w:rsidP="00111455">
      <w:pPr>
        <w:outlineLvl w:val="0"/>
        <w:rPr>
          <w:rFonts w:ascii="Times New Roman" w:hAnsi="Times New Roman"/>
          <w:b/>
          <w:szCs w:val="24"/>
        </w:rPr>
      </w:pPr>
    </w:p>
    <w:p w14:paraId="7FFD2932" w14:textId="77777777" w:rsidR="00B7647E" w:rsidRDefault="00B7647E" w:rsidP="00111455">
      <w:pPr>
        <w:outlineLvl w:val="0"/>
        <w:rPr>
          <w:rFonts w:ascii="Times New Roman" w:hAnsi="Times New Roman"/>
          <w:b/>
          <w:szCs w:val="24"/>
        </w:rPr>
      </w:pPr>
    </w:p>
    <w:p w14:paraId="754E414B" w14:textId="77777777" w:rsidR="00B7647E" w:rsidRDefault="00B7647E" w:rsidP="00111455">
      <w:pPr>
        <w:outlineLvl w:val="0"/>
        <w:rPr>
          <w:rFonts w:ascii="Times New Roman" w:hAnsi="Times New Roman"/>
          <w:b/>
          <w:szCs w:val="24"/>
        </w:rPr>
      </w:pPr>
    </w:p>
    <w:p w14:paraId="69EFB063" w14:textId="77777777" w:rsidR="00B7647E" w:rsidRDefault="00B7647E" w:rsidP="00111455">
      <w:pPr>
        <w:outlineLvl w:val="0"/>
        <w:rPr>
          <w:rFonts w:ascii="Times New Roman" w:hAnsi="Times New Roman"/>
          <w:b/>
          <w:szCs w:val="24"/>
        </w:rPr>
      </w:pPr>
    </w:p>
    <w:p w14:paraId="6C4B059E" w14:textId="77777777" w:rsidR="00CE697F" w:rsidRDefault="00CE697F" w:rsidP="00111455">
      <w:pPr>
        <w:outlineLvl w:val="0"/>
        <w:rPr>
          <w:rFonts w:ascii="Times New Roman" w:hAnsi="Times New Roman"/>
          <w:b/>
          <w:szCs w:val="24"/>
        </w:rPr>
      </w:pPr>
    </w:p>
    <w:p w14:paraId="48DFB34A" w14:textId="77777777" w:rsidR="00CE697F" w:rsidRDefault="00CE697F" w:rsidP="00111455">
      <w:pPr>
        <w:outlineLvl w:val="0"/>
        <w:rPr>
          <w:rFonts w:ascii="Times New Roman" w:hAnsi="Times New Roman"/>
          <w:b/>
          <w:szCs w:val="24"/>
        </w:rPr>
      </w:pPr>
    </w:p>
    <w:p w14:paraId="488241DF" w14:textId="06C4D9AF" w:rsidR="00111455"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7D5BC537" w14:textId="77777777" w:rsidR="00B6417F" w:rsidRDefault="00B6417F" w:rsidP="00B6417F">
      <w:pPr>
        <w:rPr>
          <w:szCs w:val="24"/>
        </w:rPr>
      </w:pPr>
    </w:p>
    <w:p w14:paraId="15529724" w14:textId="77777777" w:rsidR="00B7647E" w:rsidRDefault="00B7647E" w:rsidP="00B7647E">
      <w:pPr>
        <w:rPr>
          <w:rFonts w:ascii="Times New Roman" w:hAnsi="Times New Roman"/>
          <w:color w:val="000000" w:themeColor="text1"/>
          <w:szCs w:val="24"/>
        </w:rPr>
      </w:pPr>
      <w:r w:rsidRPr="64B6BDC6">
        <w:rPr>
          <w:rFonts w:ascii="Times New Roman" w:hAnsi="Times New Roman"/>
          <w:b/>
          <w:bCs/>
          <w:color w:val="000000" w:themeColor="text1"/>
          <w:szCs w:val="24"/>
        </w:rPr>
        <w:t>PROGRAM CHANGES</w:t>
      </w:r>
    </w:p>
    <w:p w14:paraId="1C7D0F5B" w14:textId="2D7606B3" w:rsidR="00B7647E" w:rsidRDefault="00B7647E" w:rsidP="00B7647E">
      <w:pPr>
        <w:pStyle w:val="ListParagraph"/>
        <w:numPr>
          <w:ilvl w:val="0"/>
          <w:numId w:val="89"/>
        </w:numPr>
        <w:spacing w:after="0" w:line="240" w:lineRule="auto"/>
        <w:rPr>
          <w:rFonts w:eastAsia="Times New Roman"/>
          <w:color w:val="000000" w:themeColor="text1"/>
          <w:szCs w:val="24"/>
        </w:rPr>
      </w:pPr>
      <w:r w:rsidRPr="64B6BDC6">
        <w:rPr>
          <w:rFonts w:eastAsia="Times New Roman"/>
          <w:b/>
          <w:bCs/>
          <w:color w:val="000000" w:themeColor="text1"/>
          <w:szCs w:val="24"/>
        </w:rPr>
        <w:t>College of Health Sciences &amp; Professions</w:t>
      </w:r>
      <w:r w:rsidR="00C1638B">
        <w:rPr>
          <w:rFonts w:eastAsia="Times New Roman"/>
          <w:b/>
          <w:bCs/>
          <w:color w:val="000000" w:themeColor="text1"/>
          <w:szCs w:val="24"/>
        </w:rPr>
        <w:t xml:space="preserve"> (Approved)</w:t>
      </w:r>
    </w:p>
    <w:p w14:paraId="04C2D048" w14:textId="77777777" w:rsidR="00B7647E" w:rsidRDefault="00B7647E" w:rsidP="00B7647E">
      <w:pPr>
        <w:contextualSpacing/>
        <w:rPr>
          <w:rFonts w:ascii="Times New Roman" w:hAnsi="Times New Roman"/>
          <w:color w:val="000000" w:themeColor="text1"/>
          <w:szCs w:val="24"/>
        </w:rPr>
      </w:pPr>
      <w:r w:rsidRPr="64B6BDC6">
        <w:rPr>
          <w:rFonts w:ascii="Times New Roman" w:hAnsi="Times New Roman"/>
          <w:color w:val="000000" w:themeColor="text1"/>
          <w:szCs w:val="24"/>
        </w:rPr>
        <w:t>Program Code: BA6601 &amp; BS6605</w:t>
      </w:r>
    </w:p>
    <w:p w14:paraId="40BD12CD" w14:textId="77777777" w:rsidR="00B7647E" w:rsidRDefault="00B7647E" w:rsidP="00B7647E">
      <w:pPr>
        <w:contextualSpacing/>
        <w:rPr>
          <w:rFonts w:ascii="Times New Roman" w:hAnsi="Times New Roman"/>
          <w:color w:val="000000" w:themeColor="text1"/>
          <w:szCs w:val="24"/>
        </w:rPr>
      </w:pPr>
      <w:r w:rsidRPr="64B6BDC6">
        <w:rPr>
          <w:rFonts w:ascii="Times New Roman" w:hAnsi="Times New Roman"/>
          <w:color w:val="000000" w:themeColor="text1"/>
          <w:szCs w:val="24"/>
        </w:rPr>
        <w:t>Program Name: Social Work &amp; Bachelor of Social Work</w:t>
      </w:r>
    </w:p>
    <w:p w14:paraId="3087289A" w14:textId="77777777" w:rsidR="00B7647E" w:rsidRDefault="00B7647E" w:rsidP="00B7647E">
      <w:pPr>
        <w:rPr>
          <w:rFonts w:ascii="Times New Roman" w:hAnsi="Times New Roman"/>
          <w:color w:val="000000" w:themeColor="text1"/>
          <w:szCs w:val="24"/>
        </w:rPr>
      </w:pPr>
      <w:r w:rsidRPr="64B6BDC6">
        <w:rPr>
          <w:rFonts w:ascii="Times New Roman" w:hAnsi="Times New Roman"/>
          <w:color w:val="000000" w:themeColor="text1"/>
          <w:szCs w:val="24"/>
        </w:rPr>
        <w:t>Department/School: Social Work</w:t>
      </w:r>
    </w:p>
    <w:p w14:paraId="4C2D6586" w14:textId="77777777" w:rsidR="00B7647E" w:rsidRDefault="00B7647E" w:rsidP="00B7647E">
      <w:pPr>
        <w:rPr>
          <w:rFonts w:ascii="Times New Roman" w:hAnsi="Times New Roman"/>
          <w:color w:val="000000" w:themeColor="text1"/>
          <w:szCs w:val="24"/>
        </w:rPr>
      </w:pPr>
      <w:r w:rsidRPr="64B6BDC6">
        <w:rPr>
          <w:rFonts w:ascii="Times New Roman" w:hAnsi="Times New Roman"/>
          <w:color w:val="000000" w:themeColor="text1"/>
          <w:szCs w:val="24"/>
        </w:rPr>
        <w:t xml:space="preserve">Contact: Jenny </w:t>
      </w:r>
      <w:proofErr w:type="spellStart"/>
      <w:r w:rsidRPr="64B6BDC6">
        <w:rPr>
          <w:rFonts w:ascii="Times New Roman" w:hAnsi="Times New Roman"/>
          <w:color w:val="000000" w:themeColor="text1"/>
          <w:szCs w:val="24"/>
        </w:rPr>
        <w:t>Shadik</w:t>
      </w:r>
      <w:proofErr w:type="spellEnd"/>
      <w:r w:rsidRPr="64B6BDC6">
        <w:rPr>
          <w:rFonts w:ascii="Times New Roman" w:hAnsi="Times New Roman"/>
          <w:color w:val="000000" w:themeColor="text1"/>
          <w:szCs w:val="24"/>
        </w:rPr>
        <w:t xml:space="preserve"> (</w:t>
      </w:r>
      <w:hyperlink r:id="rId13">
        <w:r w:rsidRPr="64B6BDC6">
          <w:rPr>
            <w:rStyle w:val="Hyperlink"/>
            <w:rFonts w:ascii="Times New Roman" w:hAnsi="Times New Roman"/>
            <w:b/>
            <w:bCs/>
            <w:szCs w:val="24"/>
          </w:rPr>
          <w:t>shadik@ohio.edu</w:t>
        </w:r>
      </w:hyperlink>
      <w:r w:rsidRPr="64B6BDC6">
        <w:rPr>
          <w:rFonts w:ascii="Times New Roman" w:hAnsi="Times New Roman"/>
          <w:color w:val="000000" w:themeColor="text1"/>
          <w:szCs w:val="24"/>
        </w:rPr>
        <w:t>), Warren Galbreath (</w:t>
      </w:r>
      <w:hyperlink r:id="rId14">
        <w:r w:rsidRPr="64B6BDC6">
          <w:rPr>
            <w:rStyle w:val="Hyperlink"/>
            <w:rFonts w:ascii="Times New Roman" w:hAnsi="Times New Roman"/>
            <w:b/>
            <w:bCs/>
            <w:szCs w:val="24"/>
          </w:rPr>
          <w:t>galbreat@ohio.edu</w:t>
        </w:r>
      </w:hyperlink>
      <w:r w:rsidRPr="64B6BDC6">
        <w:rPr>
          <w:rFonts w:ascii="Times New Roman" w:hAnsi="Times New Roman"/>
          <w:color w:val="000000" w:themeColor="text1"/>
          <w:szCs w:val="24"/>
        </w:rPr>
        <w:t xml:space="preserve">) </w:t>
      </w:r>
    </w:p>
    <w:p w14:paraId="049CADC2" w14:textId="77777777" w:rsidR="00B7647E" w:rsidRDefault="00B7647E" w:rsidP="00B7647E">
      <w:pPr>
        <w:rPr>
          <w:rFonts w:ascii="Times New Roman" w:hAnsi="Times New Roman"/>
          <w:color w:val="000000" w:themeColor="text1"/>
          <w:szCs w:val="24"/>
        </w:rPr>
      </w:pPr>
      <w:r w:rsidRPr="64B6BDC6">
        <w:rPr>
          <w:rFonts w:ascii="Times New Roman" w:hAnsi="Times New Roman"/>
          <w:color w:val="000000" w:themeColor="text1"/>
          <w:szCs w:val="24"/>
        </w:rPr>
        <w:t>Desired Start Date: Fall 2024</w:t>
      </w:r>
    </w:p>
    <w:p w14:paraId="09C2AA6C" w14:textId="77777777" w:rsidR="00B7647E" w:rsidRDefault="00B7647E" w:rsidP="00B7647E">
      <w:pPr>
        <w:rPr>
          <w:rFonts w:ascii="Times New Roman" w:hAnsi="Times New Roman"/>
          <w:color w:val="000000" w:themeColor="text1"/>
          <w:szCs w:val="24"/>
        </w:rPr>
      </w:pPr>
    </w:p>
    <w:p w14:paraId="0C109487"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271E9712">
        <w:rPr>
          <w:rFonts w:eastAsia="Times New Roman"/>
          <w:color w:val="000000" w:themeColor="text1"/>
          <w:szCs w:val="24"/>
        </w:rPr>
        <w:t>We propose removing Math 1200 as a required course. We now allow PSY 2110 or PSY 1110. Students will only need Math 1200 if they are taking PSY 2110 (and do not have a level 2 math placement).</w:t>
      </w:r>
    </w:p>
    <w:p w14:paraId="731EC7B8"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271E9712">
        <w:rPr>
          <w:rFonts w:eastAsia="Times New Roman"/>
          <w:color w:val="000000" w:themeColor="text1"/>
          <w:szCs w:val="24"/>
        </w:rPr>
        <w:t>We propose adding Math 1500 as an option to meet the statistics requirement.</w:t>
      </w:r>
    </w:p>
    <w:p w14:paraId="7EE0E563"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271E9712">
        <w:rPr>
          <w:rFonts w:eastAsia="Times New Roman"/>
          <w:color w:val="000000" w:themeColor="text1"/>
          <w:szCs w:val="24"/>
        </w:rPr>
        <w:lastRenderedPageBreak/>
        <w:t>We propose adding 1 credit hour to each of the two field seminars (SW4921 and SW4922) to add additional content to meet CSWE accreditation requirements.</w:t>
      </w:r>
    </w:p>
    <w:p w14:paraId="14CCF76F"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271E9712">
        <w:rPr>
          <w:rFonts w:eastAsia="Times New Roman"/>
          <w:color w:val="000000" w:themeColor="text1"/>
          <w:szCs w:val="24"/>
        </w:rPr>
        <w:t>We propose adding the newly developed SW 2701 (Trauma and Human Rights) as a required course</w:t>
      </w:r>
    </w:p>
    <w:p w14:paraId="163D2987"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271E9712">
        <w:rPr>
          <w:rFonts w:eastAsia="Times New Roman"/>
          <w:color w:val="000000" w:themeColor="text1"/>
          <w:szCs w:val="24"/>
        </w:rPr>
        <w:t>We would like to lower the Arts and Sciences 2000 and above credits from 50 to 45. This is a holdover from when social work was housed in the College of Arts and Sciences; reducing this number allows for the new course (2701) and the additional credit hours in field seminar to have a neutral impact on total credits required. Students achieve at least 42 of these credits through required major courses.</w:t>
      </w:r>
    </w:p>
    <w:p w14:paraId="436EEF78" w14:textId="77777777" w:rsidR="00B7647E" w:rsidRDefault="00B7647E" w:rsidP="00B7647E">
      <w:pPr>
        <w:pStyle w:val="ListParagraph"/>
        <w:numPr>
          <w:ilvl w:val="0"/>
          <w:numId w:val="88"/>
        </w:numPr>
        <w:spacing w:after="0" w:line="259" w:lineRule="auto"/>
        <w:rPr>
          <w:rFonts w:eastAsia="Times New Roman"/>
          <w:color w:val="000000" w:themeColor="text1"/>
          <w:szCs w:val="24"/>
        </w:rPr>
      </w:pPr>
      <w:r w:rsidRPr="64B6BDC6">
        <w:rPr>
          <w:rFonts w:eastAsia="Times New Roman"/>
          <w:color w:val="000000" w:themeColor="text1"/>
          <w:szCs w:val="24"/>
        </w:rPr>
        <w:t>We would like to lower the Arts and Sciences Distribution requirement of 9 CR in Natural Sciences and 9 CR in Humanities to 6 CR in each. This allows our students to pursue social work electives or other courses related to their future area of practice.</w:t>
      </w:r>
    </w:p>
    <w:p w14:paraId="11E596C1" w14:textId="77777777" w:rsidR="00B7647E" w:rsidRDefault="00B7647E" w:rsidP="00B7647E">
      <w:pPr>
        <w:rPr>
          <w:rFonts w:ascii="Times New Roman" w:hAnsi="Times New Roman"/>
          <w:color w:val="000000" w:themeColor="text1"/>
          <w:szCs w:val="24"/>
        </w:rPr>
      </w:pPr>
    </w:p>
    <w:p w14:paraId="2FD51A85"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Overall, the proposed changes reflect a 9-credit hour reduction.</w:t>
      </w:r>
    </w:p>
    <w:p w14:paraId="1D6720D5" w14:textId="77777777" w:rsidR="00B7647E" w:rsidRDefault="00B7647E" w:rsidP="00B7647E">
      <w:pPr>
        <w:rPr>
          <w:rFonts w:ascii="Times New Roman" w:hAnsi="Times New Roman"/>
          <w:color w:val="000000" w:themeColor="text1"/>
          <w:szCs w:val="24"/>
        </w:rPr>
      </w:pPr>
    </w:p>
    <w:p w14:paraId="18634DEB" w14:textId="2676A142"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Scripps College of Communication</w:t>
      </w:r>
      <w:r w:rsidR="00C1638B">
        <w:rPr>
          <w:rFonts w:eastAsia="Times New Roman"/>
          <w:b/>
          <w:bCs/>
          <w:color w:val="000000" w:themeColor="text1"/>
          <w:szCs w:val="24"/>
        </w:rPr>
        <w:t xml:space="preserve"> (Approved)</w:t>
      </w:r>
    </w:p>
    <w:p w14:paraId="34B0EF3D"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BC5382</w:t>
      </w:r>
    </w:p>
    <w:p w14:paraId="02D6B9DA"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Media Arts Production</w:t>
      </w:r>
    </w:p>
    <w:p w14:paraId="02A486A3"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Media Arts and Studies </w:t>
      </w:r>
    </w:p>
    <w:p w14:paraId="7CCDD5A8"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Contact: Brian Plow (</w:t>
      </w:r>
      <w:hyperlink r:id="rId15">
        <w:r w:rsidRPr="271E9712">
          <w:rPr>
            <w:rStyle w:val="Hyperlink"/>
            <w:rFonts w:ascii="Times New Roman" w:hAnsi="Times New Roman"/>
            <w:b/>
            <w:bCs/>
            <w:szCs w:val="24"/>
          </w:rPr>
          <w:t>plow@ohio.edu</w:t>
        </w:r>
      </w:hyperlink>
      <w:r w:rsidRPr="271E9712">
        <w:rPr>
          <w:rFonts w:ascii="Times New Roman" w:hAnsi="Times New Roman"/>
          <w:color w:val="000000" w:themeColor="text1"/>
          <w:szCs w:val="24"/>
        </w:rPr>
        <w:t xml:space="preserve">) </w:t>
      </w:r>
    </w:p>
    <w:p w14:paraId="7F8A98F1"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031A4520" w14:textId="77777777" w:rsidR="00B7647E" w:rsidRDefault="00B7647E" w:rsidP="00B7647E">
      <w:pPr>
        <w:rPr>
          <w:rFonts w:ascii="Times New Roman" w:hAnsi="Times New Roman"/>
          <w:color w:val="000000" w:themeColor="text1"/>
          <w:szCs w:val="24"/>
        </w:rPr>
      </w:pPr>
    </w:p>
    <w:p w14:paraId="21DA7B93" w14:textId="77777777" w:rsidR="00B7647E" w:rsidRDefault="00B7647E" w:rsidP="00B7647E">
      <w:pPr>
        <w:ind w:left="-20" w:right="-20"/>
        <w:rPr>
          <w:rFonts w:ascii="Times New Roman" w:hAnsi="Times New Roman"/>
          <w:szCs w:val="24"/>
        </w:rPr>
      </w:pPr>
      <w:r w:rsidRPr="271E9712">
        <w:rPr>
          <w:rFonts w:ascii="Times New Roman" w:hAnsi="Times New Roman"/>
          <w:szCs w:val="24"/>
        </w:rPr>
        <w:t xml:space="preserve">This program change proposal seeks to update course offerings to include recently created courses and remove courses that are no longer being taught. The proposal removes course options from outside the MAP major. The full list of courses being deleted and added are listed in the proposal in OCEAN. </w:t>
      </w:r>
    </w:p>
    <w:p w14:paraId="55C36A8E" w14:textId="77777777" w:rsidR="00B7647E" w:rsidRDefault="00B7647E" w:rsidP="00B7647E">
      <w:pPr>
        <w:ind w:left="-20" w:right="-20"/>
        <w:rPr>
          <w:rFonts w:ascii="Times New Roman" w:hAnsi="Times New Roman"/>
          <w:szCs w:val="24"/>
        </w:rPr>
      </w:pPr>
      <w:r w:rsidRPr="271E9712">
        <w:rPr>
          <w:rFonts w:ascii="Times New Roman" w:hAnsi="Times New Roman"/>
          <w:szCs w:val="24"/>
        </w:rPr>
        <w:t xml:space="preserve">The proposal also removes the 1-credit hour Internship Requirement (#7) and replaces it with a 3-credit hour Capstone Requirement.  Finally, the proposal reduces the Media Studies Elective requirement to three (3) credit hours. This reduces the major required hours from 43 to 42. </w:t>
      </w:r>
    </w:p>
    <w:p w14:paraId="34281B14" w14:textId="77777777" w:rsidR="00C1638B" w:rsidRDefault="00C1638B" w:rsidP="00B7647E">
      <w:pPr>
        <w:ind w:left="-20" w:right="-20"/>
        <w:rPr>
          <w:rFonts w:ascii="Times New Roman" w:hAnsi="Times New Roman"/>
          <w:szCs w:val="24"/>
        </w:rPr>
      </w:pPr>
    </w:p>
    <w:p w14:paraId="44DBA440" w14:textId="2697EEB8"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3938FCD9"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BA5215</w:t>
      </w:r>
    </w:p>
    <w:p w14:paraId="5A48E340"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World Religions</w:t>
      </w:r>
    </w:p>
    <w:p w14:paraId="394306F6"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Classics and Religious Studies </w:t>
      </w:r>
    </w:p>
    <w:p w14:paraId="5B6ED6BE" w14:textId="77777777" w:rsidR="00B7647E" w:rsidRDefault="00B7647E" w:rsidP="00B7647E">
      <w:pPr>
        <w:rPr>
          <w:rFonts w:ascii="Times New Roman" w:hAnsi="Times New Roman"/>
          <w:szCs w:val="24"/>
        </w:rPr>
      </w:pPr>
      <w:r w:rsidRPr="271E9712">
        <w:rPr>
          <w:rFonts w:ascii="Times New Roman" w:hAnsi="Times New Roman"/>
          <w:color w:val="000000" w:themeColor="text1"/>
          <w:szCs w:val="24"/>
        </w:rPr>
        <w:t>Contact: Brian Collins (</w:t>
      </w:r>
      <w:r w:rsidRPr="271E9712">
        <w:rPr>
          <w:rFonts w:ascii="Times New Roman" w:hAnsi="Times New Roman"/>
          <w:szCs w:val="24"/>
        </w:rPr>
        <w:t>collinb1@ohio.edu)</w:t>
      </w:r>
    </w:p>
    <w:p w14:paraId="46312CE3"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6793CF96" w14:textId="77777777" w:rsidR="00B7647E" w:rsidRDefault="00B7647E" w:rsidP="00B7647E">
      <w:pPr>
        <w:rPr>
          <w:rFonts w:ascii="Times New Roman" w:hAnsi="Times New Roman"/>
          <w:color w:val="000000" w:themeColor="text1"/>
          <w:szCs w:val="24"/>
        </w:rPr>
      </w:pPr>
    </w:p>
    <w:p w14:paraId="2C8FA681" w14:textId="77777777" w:rsidR="00B7647E" w:rsidRDefault="00B7647E" w:rsidP="00B7647E">
      <w:pPr>
        <w:ind w:left="-20" w:right="-20"/>
      </w:pPr>
      <w:r w:rsidRPr="271E9712">
        <w:rPr>
          <w:rFonts w:ascii="Times New Roman" w:hAnsi="Times New Roman"/>
          <w:szCs w:val="24"/>
        </w:rPr>
        <w:t xml:space="preserve">First, we are changing the name to Religious Studies to better conform to standard terminology in the field and to reflect the new name of the department, i.e., Classics and Religious Studies. </w:t>
      </w:r>
    </w:p>
    <w:p w14:paraId="1DF363C1" w14:textId="77777777" w:rsidR="00B7647E" w:rsidRDefault="00B7647E" w:rsidP="00B7647E">
      <w:pPr>
        <w:ind w:left="-20" w:right="-20"/>
      </w:pPr>
      <w:r w:rsidRPr="271E9712">
        <w:rPr>
          <w:rFonts w:ascii="Times New Roman" w:hAnsi="Times New Roman"/>
          <w:szCs w:val="24"/>
        </w:rPr>
        <w:t xml:space="preserve">Second, instead of requiring 21.0 credit-hours from the list of all CARS courses, we now require those 21.0 credit-hours from a distributed list: Majors will take 9.0 credit-hours (3 courses) of Class I Electives, 6.0 credit-hours (2 courses) of Class II Electives, and 6.0 credit-hours (2 courses) of CARS, JS, or affiliate courses of their choosing. </w:t>
      </w:r>
    </w:p>
    <w:p w14:paraId="1D46A221" w14:textId="77777777" w:rsidR="00B7647E" w:rsidRDefault="00B7647E" w:rsidP="00B7647E">
      <w:pPr>
        <w:ind w:left="-20" w:right="-20"/>
      </w:pPr>
      <w:r w:rsidRPr="271E9712">
        <w:rPr>
          <w:rFonts w:ascii="Times New Roman" w:hAnsi="Times New Roman"/>
          <w:szCs w:val="24"/>
        </w:rPr>
        <w:t xml:space="preserve">Third, we are replacing the old 12.0-credit-hour core of classes, based on an outdated pedagogical model (a Bible course along with two courses in “other” religious traditions and a theory course), with a new core of 9.0 credit-hours (3 courses) from a longer list that includes Bible courses, major traditions, and an introductory course. </w:t>
      </w:r>
    </w:p>
    <w:p w14:paraId="39C69C9D" w14:textId="77777777" w:rsidR="00B7647E" w:rsidRDefault="00B7647E" w:rsidP="00B7647E">
      <w:pPr>
        <w:ind w:left="-20" w:right="-20"/>
        <w:rPr>
          <w:rFonts w:ascii="Times New Roman" w:hAnsi="Times New Roman"/>
          <w:szCs w:val="24"/>
        </w:rPr>
      </w:pPr>
      <w:r w:rsidRPr="271E9712">
        <w:rPr>
          <w:rFonts w:ascii="Times New Roman" w:hAnsi="Times New Roman"/>
          <w:szCs w:val="24"/>
        </w:rPr>
        <w:lastRenderedPageBreak/>
        <w:t>Finally, we are replacing the 1.0-credit-hour colloquium that majors were formerly required to take twice with a 3.0-credit-hour capstone that they can take once and that will fulfill two BRICKS requirements and encourage them to think across disciplinary lines. If students are unable to take this course, they can fulfill that requirement with a 3.0-credit-hour independent study project. These changes will result in a net 2.0-credit-hour loss from the program.</w:t>
      </w:r>
    </w:p>
    <w:p w14:paraId="02348CE1" w14:textId="77777777" w:rsidR="00C1638B" w:rsidRDefault="00C1638B" w:rsidP="00B7647E">
      <w:pPr>
        <w:ind w:left="-20" w:right="-20"/>
      </w:pPr>
    </w:p>
    <w:p w14:paraId="1372F799" w14:textId="287B0B22"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3C9163C7"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OR5215</w:t>
      </w:r>
    </w:p>
    <w:p w14:paraId="30AD8FCD"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World Religions</w:t>
      </w:r>
    </w:p>
    <w:p w14:paraId="0D728265"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Classics and Religious Studies </w:t>
      </w:r>
    </w:p>
    <w:p w14:paraId="7D0104C6" w14:textId="77777777" w:rsidR="00B7647E" w:rsidRDefault="00B7647E" w:rsidP="00B7647E">
      <w:pPr>
        <w:rPr>
          <w:rFonts w:ascii="Times New Roman" w:hAnsi="Times New Roman"/>
          <w:szCs w:val="24"/>
        </w:rPr>
      </w:pPr>
      <w:r w:rsidRPr="271E9712">
        <w:rPr>
          <w:rFonts w:ascii="Times New Roman" w:hAnsi="Times New Roman"/>
          <w:color w:val="000000" w:themeColor="text1"/>
          <w:szCs w:val="24"/>
        </w:rPr>
        <w:t>Contact: Brian Collins (</w:t>
      </w:r>
      <w:r w:rsidRPr="271E9712">
        <w:rPr>
          <w:rFonts w:ascii="Times New Roman" w:hAnsi="Times New Roman"/>
          <w:szCs w:val="24"/>
        </w:rPr>
        <w:t>collinb1@ohio.edu)</w:t>
      </w:r>
    </w:p>
    <w:p w14:paraId="2B2126F4"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31E01E68" w14:textId="77777777" w:rsidR="00B7647E" w:rsidRDefault="00B7647E" w:rsidP="00B7647E">
      <w:pPr>
        <w:rPr>
          <w:rFonts w:ascii="Times New Roman" w:hAnsi="Times New Roman"/>
          <w:color w:val="000000" w:themeColor="text1"/>
          <w:szCs w:val="24"/>
        </w:rPr>
      </w:pPr>
    </w:p>
    <w:p w14:paraId="7DFB455B" w14:textId="77777777" w:rsidR="00B7647E" w:rsidRDefault="00B7647E" w:rsidP="00B7647E">
      <w:pPr>
        <w:rPr>
          <w:rFonts w:ascii="Times New Roman" w:hAnsi="Times New Roman"/>
          <w:szCs w:val="24"/>
        </w:rPr>
      </w:pPr>
      <w:r w:rsidRPr="271E9712">
        <w:rPr>
          <w:rFonts w:ascii="Times New Roman" w:hAnsi="Times New Roman"/>
          <w:szCs w:val="24"/>
        </w:rPr>
        <w:t>First, we are changing the name of the minor to Religious Studies to better conform to standard terminology in the field and to reflect the new name of the department, i.e., Classics and Religious Studies. Second, we are replacing the requirement that students take 15.0 credit hours (5 courses) from a single list with a requirement that students take 6.0 credit hours (2 courses) from the category now called “Class I Electives” and an additional 6.0 credit hours (2 courses) from elsewhere in the department for a total of 12.0 credit hours (4 courses). Third, we are replacing the 1.0-credit-hour colloquium that minors were required to take with a 3.0-credit-hour capstone that will fulfill two BRICKS requirements and encourage them to think across disciplinary lines. If students are unable to take this course, they have the option to fill that requirement with either a 3.0-credit-hour independent study project or another 4000-level CARS course. These changes will result in a net loss of 1.0 credit-hour from the minor.</w:t>
      </w:r>
    </w:p>
    <w:p w14:paraId="2BA0C280" w14:textId="77777777" w:rsidR="00B7647E" w:rsidRDefault="00B7647E" w:rsidP="00B7647E">
      <w:pPr>
        <w:rPr>
          <w:rFonts w:ascii="Times New Roman" w:hAnsi="Times New Roman"/>
          <w:b/>
          <w:bCs/>
          <w:color w:val="000000" w:themeColor="text1"/>
          <w:szCs w:val="24"/>
        </w:rPr>
      </w:pPr>
    </w:p>
    <w:p w14:paraId="51526784" w14:textId="15329136"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615A0393"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BA5214</w:t>
      </w:r>
    </w:p>
    <w:p w14:paraId="55480953"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Classical Civilization</w:t>
      </w:r>
    </w:p>
    <w:p w14:paraId="479A96B5"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Classics and Religious Studies </w:t>
      </w:r>
    </w:p>
    <w:p w14:paraId="10948AA1" w14:textId="77777777" w:rsidR="00B7647E" w:rsidRDefault="00B7647E" w:rsidP="00B7647E">
      <w:pPr>
        <w:rPr>
          <w:rFonts w:ascii="Times New Roman" w:hAnsi="Times New Roman"/>
          <w:szCs w:val="24"/>
        </w:rPr>
      </w:pPr>
      <w:r w:rsidRPr="271E9712">
        <w:rPr>
          <w:rFonts w:ascii="Times New Roman" w:hAnsi="Times New Roman"/>
          <w:color w:val="000000" w:themeColor="text1"/>
          <w:szCs w:val="24"/>
        </w:rPr>
        <w:t>Contact: Brian Collins (</w:t>
      </w:r>
      <w:r w:rsidRPr="271E9712">
        <w:rPr>
          <w:rFonts w:ascii="Times New Roman" w:hAnsi="Times New Roman"/>
          <w:szCs w:val="24"/>
        </w:rPr>
        <w:t>collinb1@ohio.edu)</w:t>
      </w:r>
    </w:p>
    <w:p w14:paraId="2D96F30B"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12F6BB73" w14:textId="77777777" w:rsidR="00B7647E" w:rsidRDefault="00B7647E" w:rsidP="00B7647E">
      <w:pPr>
        <w:rPr>
          <w:rFonts w:ascii="Times New Roman" w:hAnsi="Times New Roman"/>
          <w:color w:val="000000" w:themeColor="text1"/>
          <w:szCs w:val="24"/>
        </w:rPr>
      </w:pPr>
    </w:p>
    <w:p w14:paraId="1E81E513" w14:textId="77777777" w:rsidR="00B7647E" w:rsidRDefault="00B7647E" w:rsidP="00B7647E">
      <w:pPr>
        <w:rPr>
          <w:rFonts w:ascii="Times New Roman" w:hAnsi="Times New Roman"/>
          <w:szCs w:val="24"/>
        </w:rPr>
      </w:pPr>
      <w:r w:rsidRPr="271E9712">
        <w:rPr>
          <w:rFonts w:ascii="Times New Roman" w:hAnsi="Times New Roman"/>
          <w:szCs w:val="24"/>
        </w:rPr>
        <w:t>First, we are expanding the core offerings from four courses of which the students need three to twelve courses of which the students need four (two each from two groups of six), removing courses no longer offered, and adding courses that have been developed since the last update. Second, we are removing the requirement that students take courses outside the department so that they are not dependent on any curricular decisions that are not under our control. Finally, we are replacing the 1.0-credit-hour colloquium that majors were formerly required to take twice with a 3.0-credit-hour capstone that they can take once and that will fulfill two BRICKS requirements and encourage them to think across disciplinary lines. If students cannot take this course, they can fulfil that requirement with a 3.0-credit-hour independent study project. These changes result in a net increase of 1.0 credit-hour.</w:t>
      </w:r>
    </w:p>
    <w:p w14:paraId="783DC983" w14:textId="77777777" w:rsidR="00B7647E" w:rsidRDefault="00B7647E" w:rsidP="00B7647E">
      <w:pPr>
        <w:rPr>
          <w:rFonts w:ascii="Times New Roman" w:hAnsi="Times New Roman"/>
          <w:szCs w:val="24"/>
        </w:rPr>
      </w:pPr>
    </w:p>
    <w:p w14:paraId="7568AEF5" w14:textId="07475177"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4C0CDD52"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OR5214</w:t>
      </w:r>
    </w:p>
    <w:p w14:paraId="2493776B"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Classical Civilization</w:t>
      </w:r>
    </w:p>
    <w:p w14:paraId="48591B89"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Classics and Religious Studies </w:t>
      </w:r>
    </w:p>
    <w:p w14:paraId="1D82448B" w14:textId="77777777" w:rsidR="00B7647E" w:rsidRDefault="00B7647E" w:rsidP="00B7647E">
      <w:pPr>
        <w:rPr>
          <w:rFonts w:ascii="Times New Roman" w:hAnsi="Times New Roman"/>
          <w:szCs w:val="24"/>
        </w:rPr>
      </w:pPr>
      <w:r w:rsidRPr="271E9712">
        <w:rPr>
          <w:rFonts w:ascii="Times New Roman" w:hAnsi="Times New Roman"/>
          <w:color w:val="000000" w:themeColor="text1"/>
          <w:szCs w:val="24"/>
        </w:rPr>
        <w:t>Contact: Brian Collins (</w:t>
      </w:r>
      <w:r w:rsidRPr="271E9712">
        <w:rPr>
          <w:rFonts w:ascii="Times New Roman" w:hAnsi="Times New Roman"/>
          <w:szCs w:val="24"/>
        </w:rPr>
        <w:t>collinb1@ohio.edu)</w:t>
      </w:r>
    </w:p>
    <w:p w14:paraId="298C3FF2"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lastRenderedPageBreak/>
        <w:t>Desired Start Date: Fall 2024-25</w:t>
      </w:r>
    </w:p>
    <w:p w14:paraId="047DEA47" w14:textId="77777777" w:rsidR="00B7647E" w:rsidRDefault="00B7647E" w:rsidP="00B7647E">
      <w:pPr>
        <w:rPr>
          <w:rFonts w:ascii="Times New Roman" w:hAnsi="Times New Roman"/>
          <w:color w:val="000000" w:themeColor="text1"/>
          <w:szCs w:val="24"/>
        </w:rPr>
      </w:pPr>
    </w:p>
    <w:p w14:paraId="6D916495" w14:textId="77777777" w:rsidR="00B7647E" w:rsidRDefault="00B7647E" w:rsidP="00B7647E">
      <w:r w:rsidRPr="271E9712">
        <w:rPr>
          <w:rFonts w:ascii="Times New Roman" w:hAnsi="Times New Roman"/>
          <w:szCs w:val="24"/>
        </w:rPr>
        <w:t xml:space="preserve">First, the list of courses that meet what were formerly the “Greek Civilization” and the “Roman Civilization” requirements has been expanded to give students more options. </w:t>
      </w:r>
    </w:p>
    <w:p w14:paraId="7DCC8A35" w14:textId="77777777" w:rsidR="00B7647E" w:rsidRDefault="00B7647E" w:rsidP="00B7647E">
      <w:pPr>
        <w:rPr>
          <w:rFonts w:ascii="Times New Roman" w:hAnsi="Times New Roman"/>
          <w:szCs w:val="24"/>
        </w:rPr>
      </w:pPr>
    </w:p>
    <w:p w14:paraId="2ADF0A9E" w14:textId="77777777" w:rsidR="00B7647E" w:rsidRDefault="00B7647E" w:rsidP="00B7647E">
      <w:r w:rsidRPr="271E9712">
        <w:rPr>
          <w:rFonts w:ascii="Times New Roman" w:hAnsi="Times New Roman"/>
          <w:szCs w:val="24"/>
        </w:rPr>
        <w:t xml:space="preserve">Second, instead of being required to take one 2000-level elective and two 3000-level electives, students will be able to take one course each from two lists: Class I Electives are meant to broaden students’ knowledge of Classical civilizations and develop critical thinking, analysis, and communication and Class II Electives are meant to deepen students’ knowledge of Classical civilizations through topical courses that involve more complex analyses of ancient cultures and/or connect Greek and Roman cultures to other classical cultures. </w:t>
      </w:r>
    </w:p>
    <w:p w14:paraId="49A71083" w14:textId="77777777" w:rsidR="00B7647E" w:rsidRDefault="00B7647E" w:rsidP="00B7647E">
      <w:pPr>
        <w:rPr>
          <w:rFonts w:ascii="Times New Roman" w:hAnsi="Times New Roman"/>
          <w:szCs w:val="24"/>
        </w:rPr>
      </w:pPr>
    </w:p>
    <w:p w14:paraId="29314583" w14:textId="77777777" w:rsidR="00B7647E" w:rsidRDefault="00B7647E" w:rsidP="00B7647E">
      <w:r w:rsidRPr="271E9712">
        <w:rPr>
          <w:rFonts w:ascii="Times New Roman" w:hAnsi="Times New Roman"/>
          <w:szCs w:val="24"/>
        </w:rPr>
        <w:t xml:space="preserve">Third, we are replacing the 1.0 credit hour colloquium that minors were required to take with a 3.0 credit-hour capstone that will fulfill a BRICKS requirement and encourage them to think across disciplinary lines. If students are unable to take this course, they have the option to fulfill the requirement with a 3.0-credit-hour independent study project or another 4000-level CARS course. Majors are required to do either a capstone or a project, while minors are given the option to do so. </w:t>
      </w:r>
    </w:p>
    <w:p w14:paraId="624476D9" w14:textId="77777777" w:rsidR="00B7647E" w:rsidRDefault="00B7647E" w:rsidP="00B7647E">
      <w:pPr>
        <w:rPr>
          <w:rFonts w:ascii="Times New Roman" w:hAnsi="Times New Roman"/>
          <w:szCs w:val="24"/>
        </w:rPr>
      </w:pPr>
      <w:r w:rsidRPr="271E9712">
        <w:rPr>
          <w:rFonts w:ascii="Times New Roman" w:hAnsi="Times New Roman"/>
          <w:szCs w:val="24"/>
        </w:rPr>
        <w:t>These changes will result in a net loss of 1.0 credit hour from the minor.</w:t>
      </w:r>
    </w:p>
    <w:p w14:paraId="4BFB5E40" w14:textId="77777777" w:rsidR="00C1638B" w:rsidRDefault="00C1638B" w:rsidP="00B7647E">
      <w:pPr>
        <w:rPr>
          <w:rFonts w:ascii="Times New Roman" w:hAnsi="Times New Roman"/>
          <w:szCs w:val="24"/>
        </w:rPr>
      </w:pPr>
    </w:p>
    <w:p w14:paraId="77904EE0" w14:textId="11606CE6"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762EE4BA"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MA5231</w:t>
      </w:r>
    </w:p>
    <w:p w14:paraId="0009AF6E"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English</w:t>
      </w:r>
    </w:p>
    <w:p w14:paraId="0E9BCC2E"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English</w:t>
      </w:r>
    </w:p>
    <w:p w14:paraId="09F4C38D"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Contact: Jeremy Webster (</w:t>
      </w:r>
      <w:hyperlink r:id="rId16">
        <w:r w:rsidRPr="271E9712">
          <w:rPr>
            <w:rStyle w:val="Hyperlink"/>
            <w:rFonts w:ascii="Times New Roman" w:hAnsi="Times New Roman"/>
            <w:b/>
            <w:bCs/>
            <w:szCs w:val="24"/>
          </w:rPr>
          <w:t>webstej1@ohio.edu</w:t>
        </w:r>
      </w:hyperlink>
      <w:r w:rsidRPr="271E9712">
        <w:rPr>
          <w:rFonts w:ascii="Times New Roman" w:hAnsi="Times New Roman"/>
          <w:color w:val="000000" w:themeColor="text1"/>
          <w:szCs w:val="24"/>
        </w:rPr>
        <w:t xml:space="preserve">) </w:t>
      </w:r>
    </w:p>
    <w:p w14:paraId="0DFEBA42"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003C2295" w14:textId="77777777" w:rsidR="00B7647E" w:rsidRDefault="00B7647E" w:rsidP="00B7647E">
      <w:pPr>
        <w:rPr>
          <w:rFonts w:ascii="Times New Roman" w:hAnsi="Times New Roman"/>
          <w:color w:val="000000" w:themeColor="text1"/>
          <w:szCs w:val="24"/>
        </w:rPr>
      </w:pPr>
    </w:p>
    <w:p w14:paraId="1E075CAE"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First, we propose moving 8 hours of Literature and Critical Theory courses out of each of our three concentrations and into a common Literature and Theory Electives requirement. Students will choose courses to fulfill this requirement through </w:t>
      </w:r>
      <w:bookmarkStart w:id="0" w:name="_Int_4h3gP2Zd"/>
      <w:r w:rsidRPr="271E9712">
        <w:rPr>
          <w:rFonts w:ascii="Times New Roman" w:hAnsi="Times New Roman"/>
          <w:color w:val="000000" w:themeColor="text1"/>
          <w:szCs w:val="24"/>
        </w:rPr>
        <w:t>advising with</w:t>
      </w:r>
      <w:bookmarkEnd w:id="0"/>
      <w:r w:rsidRPr="271E9712">
        <w:rPr>
          <w:rFonts w:ascii="Times New Roman" w:hAnsi="Times New Roman"/>
          <w:color w:val="000000" w:themeColor="text1"/>
          <w:szCs w:val="24"/>
        </w:rPr>
        <w:t xml:space="preserve"> the Director of Graduate Studies. Second, we propose making the distribution of workshops in the Creative Writing concentration more flexible. Third, we propose changing the names and course lists for two of the distribution requirements in the Literary History concentration. And finally, we are changing the course numbers for most MA-level courses to fulfill the expectations for dual-listed courses.</w:t>
      </w:r>
    </w:p>
    <w:p w14:paraId="1B7B497D" w14:textId="77777777" w:rsidR="00B7647E" w:rsidRDefault="00B7647E" w:rsidP="00B7647E">
      <w:pPr>
        <w:ind w:left="-20" w:right="-20"/>
        <w:rPr>
          <w:rFonts w:ascii="Times New Roman" w:hAnsi="Times New Roman"/>
          <w:szCs w:val="24"/>
        </w:rPr>
      </w:pPr>
      <w:r w:rsidRPr="271E9712">
        <w:rPr>
          <w:rFonts w:ascii="Times New Roman" w:hAnsi="Times New Roman"/>
          <w:szCs w:val="24"/>
        </w:rPr>
        <w:t>Due to these changes, the minimum requirements for our MA degree will remain 36 credit hours for all students.</w:t>
      </w:r>
    </w:p>
    <w:p w14:paraId="4A88594E" w14:textId="77777777" w:rsidR="00CE697F" w:rsidRDefault="00CE697F" w:rsidP="00B7647E">
      <w:pPr>
        <w:ind w:left="-20" w:right="-20"/>
        <w:rPr>
          <w:rFonts w:ascii="Times New Roman" w:hAnsi="Times New Roman"/>
          <w:szCs w:val="24"/>
        </w:rPr>
      </w:pPr>
    </w:p>
    <w:p w14:paraId="63BEFAA1" w14:textId="64652A71"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30A1D180"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PH5231</w:t>
      </w:r>
    </w:p>
    <w:p w14:paraId="4AEEDB43"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English</w:t>
      </w:r>
    </w:p>
    <w:p w14:paraId="485E8948"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English</w:t>
      </w:r>
    </w:p>
    <w:p w14:paraId="6DC5773B"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Contact: Jeremy Webster (</w:t>
      </w:r>
      <w:hyperlink r:id="rId17">
        <w:r w:rsidRPr="271E9712">
          <w:rPr>
            <w:rStyle w:val="Hyperlink"/>
            <w:rFonts w:ascii="Times New Roman" w:hAnsi="Times New Roman"/>
            <w:b/>
            <w:bCs/>
            <w:szCs w:val="24"/>
          </w:rPr>
          <w:t>webstej1@ohio.edu</w:t>
        </w:r>
      </w:hyperlink>
      <w:r w:rsidRPr="271E9712">
        <w:rPr>
          <w:rFonts w:ascii="Times New Roman" w:hAnsi="Times New Roman"/>
          <w:color w:val="000000" w:themeColor="text1"/>
          <w:szCs w:val="24"/>
        </w:rPr>
        <w:t xml:space="preserve">) </w:t>
      </w:r>
    </w:p>
    <w:p w14:paraId="4B7BF7BC"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6DDBD750" w14:textId="77777777" w:rsidR="00B7647E" w:rsidRDefault="00B7647E" w:rsidP="00B7647E">
      <w:pPr>
        <w:rPr>
          <w:rFonts w:ascii="Times New Roman" w:hAnsi="Times New Roman"/>
          <w:color w:val="000000" w:themeColor="text1"/>
          <w:szCs w:val="24"/>
        </w:rPr>
      </w:pPr>
    </w:p>
    <w:p w14:paraId="25E0071C" w14:textId="77777777" w:rsidR="00B7647E" w:rsidRDefault="00B7647E" w:rsidP="00B7647E">
      <w:pPr>
        <w:ind w:left="-20" w:right="-20"/>
      </w:pPr>
      <w:r w:rsidRPr="271E9712">
        <w:rPr>
          <w:rFonts w:ascii="Times New Roman" w:hAnsi="Times New Roman"/>
          <w:color w:val="000000" w:themeColor="text1"/>
          <w:szCs w:val="24"/>
        </w:rPr>
        <w:t xml:space="preserve">We are seeking the following changes to prepare graduates for expanding career options and to specify the overall number of credit hours required to complete both individual components within the degree and the overall degree itself. First, we propose dividing current requirements in the “Professional English Courses” category into 8 credit hours of courses required for everyone </w:t>
      </w:r>
      <w:r w:rsidRPr="271E9712">
        <w:rPr>
          <w:rFonts w:ascii="Times New Roman" w:hAnsi="Times New Roman"/>
          <w:color w:val="000000" w:themeColor="text1"/>
          <w:szCs w:val="24"/>
        </w:rPr>
        <w:lastRenderedPageBreak/>
        <w:t xml:space="preserve">and a menu of courses from which students choose an additional 8 credit hours. These latter courses focus on various kinds of professional development in English Studies. </w:t>
      </w:r>
    </w:p>
    <w:p w14:paraId="1E7D7825"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Second, we propose replacing specific course selections in each concentration with more flexible ones. We propose doing this in two ways: a) moving 12 credit hours of electives from each concentration to create a common Electives requirement and b) making remaining requirements in each concentration more flexible. </w:t>
      </w:r>
    </w:p>
    <w:p w14:paraId="4E76D50B"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Third, we propose standardizing the number of credit hours required for each concentration and clarifying the minimum number of credit hours required in the “Professional English Courses” and “Additional Requirements” categories. </w:t>
      </w:r>
    </w:p>
    <w:p w14:paraId="5943731E" w14:textId="3071ADAF" w:rsidR="00B7647E" w:rsidRDefault="00B7647E" w:rsidP="00CE697F">
      <w:pPr>
        <w:ind w:left="-20" w:right="-20"/>
        <w:rPr>
          <w:rFonts w:ascii="Times New Roman" w:hAnsi="Times New Roman"/>
          <w:color w:val="000000" w:themeColor="text1"/>
          <w:szCs w:val="24"/>
        </w:rPr>
      </w:pPr>
      <w:r w:rsidRPr="271E9712">
        <w:rPr>
          <w:rFonts w:ascii="Times New Roman" w:hAnsi="Times New Roman"/>
          <w:color w:val="000000" w:themeColor="text1"/>
          <w:szCs w:val="24"/>
        </w:rPr>
        <w:t>Fourth, we propose giving each of our three concentrations—Creative Writing, Literary History, and Rhetoric and Composition—its own program code for administrative purposes (tracking in admissions, advising, and student success measures).</w:t>
      </w:r>
    </w:p>
    <w:p w14:paraId="0BA43120" w14:textId="77777777" w:rsidR="00B7647E" w:rsidRDefault="00B7647E" w:rsidP="00B7647E">
      <w:pPr>
        <w:rPr>
          <w:rFonts w:ascii="Times New Roman" w:hAnsi="Times New Roman"/>
          <w:b/>
          <w:bCs/>
          <w:color w:val="000000" w:themeColor="text1"/>
          <w:szCs w:val="24"/>
        </w:rPr>
      </w:pPr>
    </w:p>
    <w:p w14:paraId="34FD4954" w14:textId="69121CA6" w:rsidR="00B7647E" w:rsidRDefault="00B7647E" w:rsidP="00B7647E">
      <w:pPr>
        <w:pStyle w:val="ListParagraph"/>
        <w:numPr>
          <w:ilvl w:val="0"/>
          <w:numId w:val="89"/>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Patton College of Education </w:t>
      </w:r>
      <w:r w:rsidR="00C1638B">
        <w:rPr>
          <w:rFonts w:eastAsia="Times New Roman"/>
          <w:b/>
          <w:bCs/>
          <w:color w:val="000000" w:themeColor="text1"/>
          <w:szCs w:val="24"/>
        </w:rPr>
        <w:t>(Approved)</w:t>
      </w:r>
    </w:p>
    <w:p w14:paraId="73F2F7E6"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 xml:space="preserve">Program Code: ME6229/ME5027 </w:t>
      </w:r>
    </w:p>
    <w:p w14:paraId="4B1D3155"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Educational Leadership with Principal Licensure</w:t>
      </w:r>
    </w:p>
    <w:p w14:paraId="39FA709B"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Educational Studies </w:t>
      </w:r>
    </w:p>
    <w:p w14:paraId="57BEC545" w14:textId="77777777" w:rsidR="00B7647E" w:rsidRDefault="00B7647E" w:rsidP="00B7647E">
      <w:pPr>
        <w:rPr>
          <w:rFonts w:ascii="Times New Roman" w:hAnsi="Times New Roman"/>
          <w:szCs w:val="24"/>
        </w:rPr>
      </w:pPr>
      <w:r w:rsidRPr="271E9712">
        <w:rPr>
          <w:rFonts w:ascii="Times New Roman" w:hAnsi="Times New Roman"/>
          <w:color w:val="000000" w:themeColor="text1"/>
          <w:szCs w:val="24"/>
        </w:rPr>
        <w:t>Contact: Marci Shepard (</w:t>
      </w:r>
      <w:hyperlink r:id="rId18">
        <w:r w:rsidRPr="271E9712">
          <w:rPr>
            <w:rStyle w:val="Hyperlink"/>
            <w:rFonts w:ascii="Times New Roman" w:hAnsi="Times New Roman"/>
            <w:b/>
            <w:bCs/>
            <w:szCs w:val="24"/>
          </w:rPr>
          <w:t>shepardm@ohio.edu</w:t>
        </w:r>
      </w:hyperlink>
      <w:r w:rsidRPr="271E9712">
        <w:rPr>
          <w:rFonts w:ascii="Times New Roman" w:hAnsi="Times New Roman"/>
          <w:color w:val="000000" w:themeColor="text1"/>
          <w:szCs w:val="24"/>
        </w:rPr>
        <w:t xml:space="preserve">) </w:t>
      </w:r>
    </w:p>
    <w:p w14:paraId="4CA2D589"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1DE6D112" w14:textId="77777777" w:rsidR="00B7647E" w:rsidRDefault="00B7647E" w:rsidP="00B7647E">
      <w:pPr>
        <w:rPr>
          <w:rFonts w:ascii="Times New Roman" w:hAnsi="Times New Roman"/>
          <w:color w:val="000000" w:themeColor="text1"/>
          <w:szCs w:val="24"/>
        </w:rPr>
      </w:pPr>
    </w:p>
    <w:p w14:paraId="3AEF7362" w14:textId="77777777" w:rsidR="00B7647E" w:rsidRDefault="00B7647E" w:rsidP="00B7647E">
      <w:pPr>
        <w:rPr>
          <w:rFonts w:ascii="Times New Roman" w:hAnsi="Times New Roman"/>
          <w:szCs w:val="24"/>
        </w:rPr>
      </w:pPr>
      <w:r w:rsidRPr="271E9712">
        <w:rPr>
          <w:rFonts w:ascii="Times New Roman" w:hAnsi="Times New Roman"/>
          <w:szCs w:val="24"/>
        </w:rPr>
        <w:t>EDCS 5090 Education and the Democratic Society changed from 4 credits to 3 credits whereas EDLE 6110 Law for Educational Leaders increased 3 credits to 4 credits. This program change is to reflect those course changes. No other changes were made; there is no change in credit hours.</w:t>
      </w:r>
    </w:p>
    <w:p w14:paraId="0F2A5A42" w14:textId="77777777" w:rsidR="00B7647E" w:rsidRDefault="00B7647E" w:rsidP="00B7647E">
      <w:pPr>
        <w:rPr>
          <w:rFonts w:ascii="Times New Roman" w:hAnsi="Times New Roman"/>
          <w:szCs w:val="24"/>
        </w:rPr>
      </w:pPr>
    </w:p>
    <w:p w14:paraId="66D55FC7" w14:textId="10671197" w:rsidR="00B7647E" w:rsidRDefault="00CE697F" w:rsidP="00B7647E">
      <w:pPr>
        <w:pStyle w:val="ListParagraph"/>
        <w:numPr>
          <w:ilvl w:val="0"/>
          <w:numId w:val="89"/>
        </w:numPr>
        <w:spacing w:after="0" w:line="240" w:lineRule="auto"/>
        <w:rPr>
          <w:rFonts w:eastAsia="Times New Roman"/>
          <w:b/>
          <w:bCs/>
          <w:color w:val="000000" w:themeColor="text1"/>
          <w:szCs w:val="24"/>
        </w:rPr>
      </w:pPr>
      <w:r>
        <w:rPr>
          <w:rFonts w:eastAsia="Times New Roman"/>
          <w:b/>
          <w:bCs/>
          <w:color w:val="000000" w:themeColor="text1"/>
          <w:szCs w:val="24"/>
        </w:rPr>
        <w:t>College of Fine Arts</w:t>
      </w:r>
      <w:r w:rsidR="00C1638B">
        <w:rPr>
          <w:rFonts w:eastAsia="Times New Roman"/>
          <w:b/>
          <w:bCs/>
          <w:color w:val="000000" w:themeColor="text1"/>
          <w:szCs w:val="24"/>
        </w:rPr>
        <w:t xml:space="preserve"> (Approved)</w:t>
      </w:r>
    </w:p>
    <w:p w14:paraId="22C85247"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 xml:space="preserve">Program Code: ORDNCH </w:t>
      </w:r>
    </w:p>
    <w:p w14:paraId="7A09205E"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Dance History and Theory Minor</w:t>
      </w:r>
    </w:p>
    <w:p w14:paraId="4B2BA74A"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School of Dance</w:t>
      </w:r>
    </w:p>
    <w:p w14:paraId="64BDA682"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Contact: </w:t>
      </w:r>
      <w:proofErr w:type="spellStart"/>
      <w:r w:rsidRPr="271E9712">
        <w:rPr>
          <w:rFonts w:ascii="Times New Roman" w:hAnsi="Times New Roman"/>
          <w:color w:val="000000" w:themeColor="text1"/>
          <w:szCs w:val="24"/>
        </w:rPr>
        <w:t>Tresa</w:t>
      </w:r>
      <w:proofErr w:type="spellEnd"/>
      <w:r w:rsidRPr="271E9712">
        <w:rPr>
          <w:rFonts w:ascii="Times New Roman" w:hAnsi="Times New Roman"/>
          <w:color w:val="000000" w:themeColor="text1"/>
          <w:szCs w:val="24"/>
        </w:rPr>
        <w:t xml:space="preserve"> Randall (</w:t>
      </w:r>
      <w:hyperlink r:id="rId19">
        <w:r w:rsidRPr="271E9712">
          <w:rPr>
            <w:rStyle w:val="Hyperlink"/>
            <w:rFonts w:ascii="Times New Roman" w:hAnsi="Times New Roman"/>
            <w:b/>
            <w:bCs/>
            <w:szCs w:val="24"/>
          </w:rPr>
          <w:t>randall@ohio.edu</w:t>
        </w:r>
      </w:hyperlink>
      <w:r w:rsidRPr="271E9712">
        <w:rPr>
          <w:rFonts w:ascii="Times New Roman" w:hAnsi="Times New Roman"/>
          <w:color w:val="000000" w:themeColor="text1"/>
          <w:szCs w:val="24"/>
        </w:rPr>
        <w:t xml:space="preserve">) </w:t>
      </w:r>
    </w:p>
    <w:p w14:paraId="5AA9C741"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3E4DF662" w14:textId="77777777" w:rsidR="00B7647E" w:rsidRDefault="00B7647E" w:rsidP="00B7647E">
      <w:pPr>
        <w:rPr>
          <w:rFonts w:ascii="Times New Roman" w:hAnsi="Times New Roman"/>
          <w:szCs w:val="24"/>
        </w:rPr>
      </w:pPr>
    </w:p>
    <w:p w14:paraId="4FF1EB69" w14:textId="77777777" w:rsidR="00B7647E" w:rsidRDefault="00B7647E" w:rsidP="00B7647E">
      <w:r w:rsidRPr="271E9712">
        <w:rPr>
          <w:rFonts w:ascii="Times New Roman" w:hAnsi="Times New Roman"/>
          <w:szCs w:val="24"/>
        </w:rPr>
        <w:t>We are proposing updates to the Dance History and Theory Minor to enhance DEI goals and to make this minor more accessible for students. The proposed plan offers more flexibility in course requirements without sacrificing the program goals. Proposed changes include reducing the overall credit hours from 21 to 18; adding course options to the “Studio Dance Technique” requirement; moving Dance Cultures of the World from a recommended list to a requirement; reducing the hours in the “Dance History and Theory Studies” category from 18 to 12 credit hours; and adding an Elective requirement of 3 credit hours.</w:t>
      </w:r>
    </w:p>
    <w:p w14:paraId="0EE104DF" w14:textId="77777777" w:rsidR="00B7647E" w:rsidRDefault="00B7647E" w:rsidP="00B7647E">
      <w:pPr>
        <w:rPr>
          <w:rFonts w:ascii="Times New Roman" w:hAnsi="Times New Roman"/>
          <w:color w:val="000000" w:themeColor="text1"/>
          <w:szCs w:val="24"/>
        </w:rPr>
      </w:pPr>
    </w:p>
    <w:p w14:paraId="69849DCD" w14:textId="77777777" w:rsidR="00B7647E" w:rsidRDefault="00B7647E" w:rsidP="00B7647E">
      <w:pPr>
        <w:rPr>
          <w:rFonts w:ascii="Times New Roman" w:hAnsi="Times New Roman"/>
          <w:color w:val="000000" w:themeColor="text1"/>
          <w:szCs w:val="24"/>
        </w:rPr>
      </w:pPr>
      <w:r w:rsidRPr="271E9712">
        <w:rPr>
          <w:rFonts w:ascii="Times New Roman" w:hAnsi="Times New Roman"/>
          <w:b/>
          <w:bCs/>
          <w:color w:val="000000" w:themeColor="text1"/>
          <w:szCs w:val="24"/>
        </w:rPr>
        <w:t>NEW PROGRAM/ CERTIFICATE</w:t>
      </w:r>
    </w:p>
    <w:p w14:paraId="1FA6A38E" w14:textId="77777777" w:rsidR="00B7647E" w:rsidRDefault="00B7647E" w:rsidP="00B7647E">
      <w:pPr>
        <w:rPr>
          <w:rFonts w:ascii="Times New Roman" w:hAnsi="Times New Roman"/>
          <w:b/>
          <w:bCs/>
          <w:color w:val="000000" w:themeColor="text1"/>
          <w:szCs w:val="24"/>
        </w:rPr>
      </w:pPr>
    </w:p>
    <w:p w14:paraId="56DD4F82" w14:textId="7CFB3685" w:rsidR="00B7647E" w:rsidRDefault="00B7647E" w:rsidP="00B7647E">
      <w:pPr>
        <w:pStyle w:val="ListParagraph"/>
        <w:numPr>
          <w:ilvl w:val="0"/>
          <w:numId w:val="86"/>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r w:rsidR="00C1638B">
        <w:rPr>
          <w:rFonts w:eastAsia="Times New Roman"/>
          <w:b/>
          <w:bCs/>
          <w:color w:val="000000" w:themeColor="text1"/>
          <w:szCs w:val="24"/>
        </w:rPr>
        <w:t>(Approved)</w:t>
      </w:r>
    </w:p>
    <w:p w14:paraId="03400EAA"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CTX82U</w:t>
      </w:r>
    </w:p>
    <w:p w14:paraId="4B7F3A77"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 xml:space="preserve">Program Name: </w:t>
      </w:r>
      <w:r w:rsidRPr="271E9712">
        <w:rPr>
          <w:rFonts w:ascii="Times New Roman" w:hAnsi="Times New Roman"/>
          <w:szCs w:val="24"/>
        </w:rPr>
        <w:t>Medical and Health Humanities</w:t>
      </w:r>
    </w:p>
    <w:p w14:paraId="6AF2D59A"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English</w:t>
      </w:r>
    </w:p>
    <w:p w14:paraId="00F954C8"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Contact: </w:t>
      </w:r>
      <w:r w:rsidRPr="271E9712">
        <w:rPr>
          <w:rFonts w:ascii="Times New Roman" w:hAnsi="Times New Roman"/>
          <w:szCs w:val="24"/>
        </w:rPr>
        <w:t>Spencer Smith, smithsj@ohio.edu</w:t>
      </w:r>
      <w:r w:rsidRPr="271E9712">
        <w:rPr>
          <w:rFonts w:ascii="Times New Roman" w:hAnsi="Times New Roman"/>
          <w:color w:val="000000" w:themeColor="text1"/>
          <w:szCs w:val="24"/>
        </w:rPr>
        <w:t xml:space="preserve"> &amp; Jeremy Webster (</w:t>
      </w:r>
      <w:hyperlink r:id="rId20">
        <w:r w:rsidRPr="271E9712">
          <w:rPr>
            <w:rStyle w:val="Hyperlink"/>
            <w:rFonts w:ascii="Times New Roman" w:hAnsi="Times New Roman"/>
            <w:b/>
            <w:bCs/>
            <w:szCs w:val="24"/>
          </w:rPr>
          <w:t>webstej1@ohio.edu</w:t>
        </w:r>
      </w:hyperlink>
      <w:r w:rsidRPr="271E9712">
        <w:rPr>
          <w:rFonts w:ascii="Times New Roman" w:hAnsi="Times New Roman"/>
          <w:color w:val="000000" w:themeColor="text1"/>
          <w:szCs w:val="24"/>
        </w:rPr>
        <w:t xml:space="preserve">) </w:t>
      </w:r>
    </w:p>
    <w:p w14:paraId="78363C6B"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Fall 2024-25</w:t>
      </w:r>
    </w:p>
    <w:p w14:paraId="53B8C4D0" w14:textId="77777777" w:rsidR="00B7647E" w:rsidRDefault="00B7647E" w:rsidP="00B7647E">
      <w:pPr>
        <w:rPr>
          <w:rFonts w:ascii="Times New Roman" w:hAnsi="Times New Roman"/>
          <w:color w:val="000000" w:themeColor="text1"/>
          <w:szCs w:val="24"/>
        </w:rPr>
      </w:pPr>
    </w:p>
    <w:p w14:paraId="7263532D" w14:textId="77777777" w:rsidR="00B7647E" w:rsidRDefault="00B7647E" w:rsidP="00B7647E">
      <w:pPr>
        <w:rPr>
          <w:rFonts w:ascii="Times New Roman" w:hAnsi="Times New Roman"/>
          <w:szCs w:val="24"/>
        </w:rPr>
      </w:pPr>
      <w:r w:rsidRPr="271E9712">
        <w:rPr>
          <w:rFonts w:ascii="Times New Roman" w:hAnsi="Times New Roman"/>
          <w:szCs w:val="24"/>
        </w:rPr>
        <w:lastRenderedPageBreak/>
        <w:t xml:space="preserve">The Medical and Health Humanities certificate gives students the opportunity to explore the human condition in relation to health, illness, and healing through the lens of the humanities and its methodologies. With courses from a wide array of humanities disciplines, the certificate curriculum uses their methodologies to investigate the history and culture of medicine; explore embodiment, dis/ability, selfhood, and community; think critically about questions of ethics, power, and inclusion in healthcare; prepare aspiring professionals in health-related fields to be ethical participants in the healthcare arena and empathetic advocates for those they serve; and support students who want to engage health as a field of academic or creative inquiry. </w:t>
      </w:r>
    </w:p>
    <w:p w14:paraId="677AC99A" w14:textId="77777777" w:rsidR="00B7647E" w:rsidRDefault="00B7647E" w:rsidP="00B7647E">
      <w:pPr>
        <w:rPr>
          <w:rFonts w:ascii="Times New Roman" w:hAnsi="Times New Roman"/>
          <w:szCs w:val="24"/>
        </w:rPr>
      </w:pPr>
      <w:r w:rsidRPr="271E9712">
        <w:rPr>
          <w:rFonts w:ascii="Times New Roman" w:hAnsi="Times New Roman"/>
          <w:szCs w:val="24"/>
        </w:rPr>
        <w:t xml:space="preserve">The certificate requires 13 credit hours, comprising two core requirements (4 credit hours) and three elective courses, at least one of which must be at the 3000/4000 level (9 credit hours). Each elective must be taken from a different program. The participating departments and schools are prepared to offer the courses needed according to their own capacity. </w:t>
      </w:r>
    </w:p>
    <w:p w14:paraId="6C94F448" w14:textId="77777777" w:rsidR="00B7647E" w:rsidRDefault="00B7647E" w:rsidP="00B7647E">
      <w:pPr>
        <w:rPr>
          <w:rFonts w:ascii="Times New Roman" w:hAnsi="Times New Roman"/>
          <w:szCs w:val="24"/>
        </w:rPr>
      </w:pPr>
    </w:p>
    <w:p w14:paraId="296C581B" w14:textId="77777777" w:rsidR="00B7647E" w:rsidRDefault="00B7647E" w:rsidP="00B7647E">
      <w:pPr>
        <w:rPr>
          <w:rFonts w:ascii="Times New Roman" w:hAnsi="Times New Roman"/>
          <w:szCs w:val="24"/>
        </w:rPr>
      </w:pPr>
    </w:p>
    <w:p w14:paraId="3C7CD7A7" w14:textId="77777777" w:rsidR="00B7647E" w:rsidRDefault="00B7647E" w:rsidP="00B7647E">
      <w:r w:rsidRPr="271E9712">
        <w:rPr>
          <w:rFonts w:ascii="Times New Roman" w:hAnsi="Times New Roman"/>
          <w:szCs w:val="24"/>
        </w:rPr>
        <w:t xml:space="preserve">Required courses (4 credit hours): </w:t>
      </w:r>
    </w:p>
    <w:p w14:paraId="1C6A0553" w14:textId="77777777" w:rsidR="00B7647E" w:rsidRDefault="00B7647E" w:rsidP="00B7647E">
      <w:pPr>
        <w:rPr>
          <w:rFonts w:ascii="Times New Roman" w:hAnsi="Times New Roman"/>
          <w:szCs w:val="24"/>
        </w:rPr>
      </w:pPr>
      <w:r w:rsidRPr="271E9712">
        <w:rPr>
          <w:rFonts w:ascii="Times New Roman" w:hAnsi="Times New Roman"/>
          <w:szCs w:val="24"/>
        </w:rPr>
        <w:t>• HUM 2010: Introduction to Medical and Health Humanities (3 credit hours) -NEW</w:t>
      </w:r>
    </w:p>
    <w:p w14:paraId="2A5B0AF5" w14:textId="77777777" w:rsidR="00B7647E" w:rsidRDefault="00B7647E" w:rsidP="00B7647E">
      <w:pPr>
        <w:rPr>
          <w:rFonts w:ascii="Times New Roman" w:hAnsi="Times New Roman"/>
          <w:szCs w:val="24"/>
        </w:rPr>
      </w:pPr>
      <w:r w:rsidRPr="271E9712">
        <w:rPr>
          <w:rFonts w:ascii="Times New Roman" w:hAnsi="Times New Roman"/>
          <w:szCs w:val="24"/>
        </w:rPr>
        <w:t>• HUM 4950: Capstone in Medical and Health Humanities (1 credit hour) -NEW</w:t>
      </w:r>
    </w:p>
    <w:p w14:paraId="01C02FA0" w14:textId="77777777" w:rsidR="00B7647E" w:rsidRDefault="00B7647E" w:rsidP="00B7647E">
      <w:pPr>
        <w:rPr>
          <w:rFonts w:ascii="Times New Roman" w:hAnsi="Times New Roman"/>
          <w:szCs w:val="24"/>
        </w:rPr>
      </w:pPr>
    </w:p>
    <w:p w14:paraId="44EFBFB4" w14:textId="77777777" w:rsidR="00B7647E" w:rsidRDefault="00B7647E" w:rsidP="00B7647E">
      <w:r w:rsidRPr="271E9712">
        <w:rPr>
          <w:rFonts w:ascii="Times New Roman" w:hAnsi="Times New Roman"/>
          <w:szCs w:val="24"/>
        </w:rPr>
        <w:t xml:space="preserve">Elective courses (9 credit hours). Each elective must be taken from a different program and at least one must be at the 3000/4000 level: </w:t>
      </w:r>
    </w:p>
    <w:p w14:paraId="3C9A272C" w14:textId="77777777" w:rsidR="00B7647E" w:rsidRDefault="00B7647E" w:rsidP="00B7647E">
      <w:r w:rsidRPr="271E9712">
        <w:rPr>
          <w:rFonts w:ascii="Times New Roman" w:hAnsi="Times New Roman"/>
          <w:szCs w:val="24"/>
        </w:rPr>
        <w:t xml:space="preserve">• AAS 4693: Legal Policy and Disparities in the American Health Care System (3 credit hours) </w:t>
      </w:r>
    </w:p>
    <w:p w14:paraId="00DD981B" w14:textId="77777777" w:rsidR="00B7647E" w:rsidRDefault="00B7647E" w:rsidP="00B7647E">
      <w:r w:rsidRPr="271E9712">
        <w:rPr>
          <w:rFonts w:ascii="Times New Roman" w:hAnsi="Times New Roman"/>
          <w:szCs w:val="24"/>
        </w:rPr>
        <w:t xml:space="preserve">• ANTH 3550: Medical Anthropology (3 credit hours) </w:t>
      </w:r>
    </w:p>
    <w:p w14:paraId="50210479" w14:textId="77777777" w:rsidR="00B7647E" w:rsidRDefault="00B7647E" w:rsidP="00B7647E">
      <w:r w:rsidRPr="271E9712">
        <w:rPr>
          <w:rFonts w:ascii="Times New Roman" w:hAnsi="Times New Roman"/>
          <w:szCs w:val="24"/>
        </w:rPr>
        <w:t xml:space="preserve">• ANTH 4580: Peoples, Plagues, and Pestilence: The Anthropology of Infectious Disease (3 credit hours) </w:t>
      </w:r>
    </w:p>
    <w:p w14:paraId="1DB5666F" w14:textId="77777777" w:rsidR="00B7647E" w:rsidRDefault="00B7647E" w:rsidP="00B7647E">
      <w:r w:rsidRPr="271E9712">
        <w:rPr>
          <w:rFonts w:ascii="Times New Roman" w:hAnsi="Times New Roman"/>
          <w:szCs w:val="24"/>
        </w:rPr>
        <w:t xml:space="preserve">• ART 1600: Aesthetics of Architecture and Design (3 credit hours) </w:t>
      </w:r>
    </w:p>
    <w:p w14:paraId="53277269" w14:textId="77777777" w:rsidR="00B7647E" w:rsidRDefault="00B7647E" w:rsidP="00B7647E">
      <w:r w:rsidRPr="271E9712">
        <w:rPr>
          <w:rFonts w:ascii="Times New Roman" w:hAnsi="Times New Roman"/>
          <w:szCs w:val="24"/>
        </w:rPr>
        <w:t xml:space="preserve">• ART 2950: Introduction to Art Therapy (3 credit hours) </w:t>
      </w:r>
    </w:p>
    <w:p w14:paraId="2B5D07ED" w14:textId="77777777" w:rsidR="00B7647E" w:rsidRDefault="00B7647E" w:rsidP="00B7647E">
      <w:r w:rsidRPr="271E9712">
        <w:rPr>
          <w:rFonts w:ascii="Times New Roman" w:hAnsi="Times New Roman"/>
          <w:szCs w:val="24"/>
        </w:rPr>
        <w:t xml:space="preserve">• CARS 2140: Human Aspirations Among the Greeks and Romans (3 credit hours) </w:t>
      </w:r>
    </w:p>
    <w:p w14:paraId="2B05EA83" w14:textId="77777777" w:rsidR="00B7647E" w:rsidRDefault="00B7647E" w:rsidP="00B7647E">
      <w:r w:rsidRPr="271E9712">
        <w:rPr>
          <w:rFonts w:ascii="Times New Roman" w:hAnsi="Times New Roman"/>
          <w:szCs w:val="24"/>
        </w:rPr>
        <w:t xml:space="preserve">• CARS 2170: Food, Drink and Identity in the Ancient World (3 credit hours) </w:t>
      </w:r>
    </w:p>
    <w:p w14:paraId="1D026E25" w14:textId="77777777" w:rsidR="00B7647E" w:rsidRDefault="00B7647E" w:rsidP="00B7647E">
      <w:r w:rsidRPr="271E9712">
        <w:rPr>
          <w:rFonts w:ascii="Times New Roman" w:hAnsi="Times New Roman"/>
          <w:szCs w:val="24"/>
        </w:rPr>
        <w:t xml:space="preserve">• CARS 2430: The History of Yoga: From Ancient Discipline to Modern Movement (3 credit hours) </w:t>
      </w:r>
    </w:p>
    <w:p w14:paraId="01485105" w14:textId="77777777" w:rsidR="00B7647E" w:rsidRDefault="00B7647E" w:rsidP="00B7647E">
      <w:r w:rsidRPr="271E9712">
        <w:rPr>
          <w:rFonts w:ascii="Times New Roman" w:hAnsi="Times New Roman"/>
          <w:szCs w:val="24"/>
        </w:rPr>
        <w:t xml:space="preserve">• CARS 3220: Thinking about Death: Belief and Practice (3 credit hours) </w:t>
      </w:r>
    </w:p>
    <w:p w14:paraId="4E58DC8C" w14:textId="77777777" w:rsidR="00B7647E" w:rsidRDefault="00B7647E" w:rsidP="00B7647E">
      <w:r w:rsidRPr="271E9712">
        <w:rPr>
          <w:rFonts w:ascii="Times New Roman" w:hAnsi="Times New Roman"/>
          <w:szCs w:val="24"/>
        </w:rPr>
        <w:t xml:space="preserve">• CARS 3430: Roman Social History (3 credit hours) </w:t>
      </w:r>
    </w:p>
    <w:p w14:paraId="4211B563" w14:textId="77777777" w:rsidR="00B7647E" w:rsidRDefault="00B7647E" w:rsidP="00B7647E">
      <w:r w:rsidRPr="271E9712">
        <w:rPr>
          <w:rFonts w:ascii="Times New Roman" w:hAnsi="Times New Roman"/>
          <w:szCs w:val="24"/>
        </w:rPr>
        <w:t xml:space="preserve">• CFS 3800: Death, Dying, and Bereavement (3 credit hours) </w:t>
      </w:r>
    </w:p>
    <w:p w14:paraId="3C6863B1" w14:textId="77777777" w:rsidR="00B7647E" w:rsidRDefault="00B7647E" w:rsidP="00B7647E">
      <w:r w:rsidRPr="271E9712">
        <w:rPr>
          <w:rFonts w:ascii="Times New Roman" w:hAnsi="Times New Roman"/>
          <w:szCs w:val="24"/>
        </w:rPr>
        <w:t xml:space="preserve">• COMS 3410: Women and Health Communication (3 credit hours) </w:t>
      </w:r>
    </w:p>
    <w:p w14:paraId="0BC55725" w14:textId="77777777" w:rsidR="00B7647E" w:rsidRDefault="00B7647E" w:rsidP="00B7647E">
      <w:r w:rsidRPr="271E9712">
        <w:rPr>
          <w:rFonts w:ascii="Times New Roman" w:hAnsi="Times New Roman"/>
          <w:szCs w:val="24"/>
        </w:rPr>
        <w:t xml:space="preserve">• ENG 2200: Introduction to Literature and Health (3 credit hours) </w:t>
      </w:r>
    </w:p>
    <w:p w14:paraId="2CACD1C0" w14:textId="77777777" w:rsidR="00B7647E" w:rsidRDefault="00B7647E" w:rsidP="00B7647E">
      <w:r w:rsidRPr="271E9712">
        <w:rPr>
          <w:rFonts w:ascii="Times New Roman" w:hAnsi="Times New Roman"/>
          <w:szCs w:val="24"/>
        </w:rPr>
        <w:t xml:space="preserve">• HIST 2540: Bread, Wine, Salt, Fat: History of Food before Refrigeration (500-1600) (3 credit hours) </w:t>
      </w:r>
    </w:p>
    <w:p w14:paraId="7CF78C23" w14:textId="77777777" w:rsidR="00B7647E" w:rsidRDefault="00B7647E" w:rsidP="00B7647E">
      <w:r w:rsidRPr="271E9712">
        <w:rPr>
          <w:rFonts w:ascii="Times New Roman" w:hAnsi="Times New Roman"/>
          <w:szCs w:val="24"/>
        </w:rPr>
        <w:t xml:space="preserve">• HIST 2750: Disease, Medicine, and Society in Europe to 1800 (3 credit hours) </w:t>
      </w:r>
    </w:p>
    <w:p w14:paraId="3FC80F4E" w14:textId="77777777" w:rsidR="00B7647E" w:rsidRDefault="00B7647E" w:rsidP="00B7647E">
      <w:r w:rsidRPr="271E9712">
        <w:rPr>
          <w:rFonts w:ascii="Times New Roman" w:hAnsi="Times New Roman"/>
          <w:szCs w:val="24"/>
        </w:rPr>
        <w:t xml:space="preserve">• HIST 3500: Science and Society in the Modern World (3 credit hours) </w:t>
      </w:r>
    </w:p>
    <w:p w14:paraId="78FFEF16" w14:textId="77777777" w:rsidR="00B7647E" w:rsidRDefault="00B7647E" w:rsidP="00B7647E">
      <w:r w:rsidRPr="271E9712">
        <w:rPr>
          <w:rFonts w:ascii="Times New Roman" w:hAnsi="Times New Roman"/>
          <w:szCs w:val="24"/>
        </w:rPr>
        <w:t xml:space="preserve">• HIST 3550: The Age of Darwin, 1800-Present </w:t>
      </w:r>
    </w:p>
    <w:p w14:paraId="0D841156" w14:textId="77777777" w:rsidR="00B7647E" w:rsidRDefault="00B7647E" w:rsidP="00B7647E">
      <w:r w:rsidRPr="271E9712">
        <w:rPr>
          <w:rFonts w:ascii="Times New Roman" w:hAnsi="Times New Roman"/>
          <w:szCs w:val="24"/>
        </w:rPr>
        <w:t xml:space="preserve">• HSLS 1080: Introduction to Communication Differences and Disorders (3 credit hours) </w:t>
      </w:r>
    </w:p>
    <w:p w14:paraId="1E99CAEA" w14:textId="77777777" w:rsidR="00B7647E" w:rsidRDefault="00B7647E" w:rsidP="00B7647E">
      <w:r w:rsidRPr="271E9712">
        <w:rPr>
          <w:rFonts w:ascii="Times New Roman" w:hAnsi="Times New Roman"/>
          <w:szCs w:val="24"/>
        </w:rPr>
        <w:t xml:space="preserve">• HSLS 1130: Introduction to the Deaf Community (3 credit hours) </w:t>
      </w:r>
    </w:p>
    <w:p w14:paraId="0D0A2F1B" w14:textId="77777777" w:rsidR="00B7647E" w:rsidRDefault="00B7647E" w:rsidP="00B7647E">
      <w:r w:rsidRPr="271E9712">
        <w:rPr>
          <w:rFonts w:ascii="Times New Roman" w:hAnsi="Times New Roman"/>
          <w:szCs w:val="24"/>
        </w:rPr>
        <w:t xml:space="preserve">• HSLS 2140: Introduction to Deaf Culture (3 credit hours) </w:t>
      </w:r>
    </w:p>
    <w:p w14:paraId="5ABDC5D8" w14:textId="77777777" w:rsidR="00B7647E" w:rsidRDefault="00B7647E" w:rsidP="00B7647E">
      <w:pPr>
        <w:rPr>
          <w:rFonts w:ascii="Times New Roman" w:hAnsi="Times New Roman"/>
          <w:szCs w:val="24"/>
        </w:rPr>
      </w:pPr>
      <w:r w:rsidRPr="271E9712">
        <w:rPr>
          <w:rFonts w:ascii="Times New Roman" w:hAnsi="Times New Roman"/>
          <w:szCs w:val="24"/>
        </w:rPr>
        <w:t>• HUM 4900: Special Topics in Medical and Health Humanities (3 credit hours) - NEW</w:t>
      </w:r>
    </w:p>
    <w:p w14:paraId="3D5BE1A9" w14:textId="77777777" w:rsidR="00B7647E" w:rsidRDefault="00B7647E" w:rsidP="00B7647E">
      <w:r w:rsidRPr="271E9712">
        <w:rPr>
          <w:rFonts w:ascii="Times New Roman" w:hAnsi="Times New Roman"/>
          <w:szCs w:val="24"/>
        </w:rPr>
        <w:t xml:space="preserve">• IHS 2215: Medical Humanities: Global Health and Literature (3 credit hours) </w:t>
      </w:r>
    </w:p>
    <w:p w14:paraId="08ECE358" w14:textId="77777777" w:rsidR="00B7647E" w:rsidRDefault="00B7647E" w:rsidP="00B7647E">
      <w:r w:rsidRPr="271E9712">
        <w:rPr>
          <w:rFonts w:ascii="Times New Roman" w:hAnsi="Times New Roman"/>
          <w:szCs w:val="24"/>
        </w:rPr>
        <w:t xml:space="preserve">• IHS: 2290: Global Health in Film and Theater (3 credit hours) </w:t>
      </w:r>
    </w:p>
    <w:p w14:paraId="02DA5D5F" w14:textId="77777777" w:rsidR="00B7647E" w:rsidRDefault="00B7647E" w:rsidP="00B7647E">
      <w:r w:rsidRPr="271E9712">
        <w:rPr>
          <w:rFonts w:ascii="Times New Roman" w:hAnsi="Times New Roman"/>
          <w:szCs w:val="24"/>
        </w:rPr>
        <w:t xml:space="preserve">• IHS: 2820: Interprofessional Healthcare Through Creative Arts (2 credit hours) </w:t>
      </w:r>
    </w:p>
    <w:p w14:paraId="0E3CB40C" w14:textId="77777777" w:rsidR="00B7647E" w:rsidRDefault="00B7647E" w:rsidP="00B7647E">
      <w:r w:rsidRPr="271E9712">
        <w:rPr>
          <w:rFonts w:ascii="Times New Roman" w:hAnsi="Times New Roman"/>
          <w:szCs w:val="24"/>
        </w:rPr>
        <w:t xml:space="preserve">• IHS 3010: Spirituality in Healthcare (3 credit hours) </w:t>
      </w:r>
    </w:p>
    <w:p w14:paraId="49D3DC1F" w14:textId="77777777" w:rsidR="00B7647E" w:rsidRDefault="00B7647E" w:rsidP="00B7647E">
      <w:r w:rsidRPr="271E9712">
        <w:rPr>
          <w:rFonts w:ascii="Times New Roman" w:hAnsi="Times New Roman"/>
          <w:szCs w:val="24"/>
        </w:rPr>
        <w:lastRenderedPageBreak/>
        <w:t xml:space="preserve">• IHS 3600: Interpretation of Health and Medicine Through Literature (3 credit hours) </w:t>
      </w:r>
    </w:p>
    <w:p w14:paraId="5FB05EBC" w14:textId="77777777" w:rsidR="00B7647E" w:rsidRDefault="00B7647E" w:rsidP="00B7647E">
      <w:r w:rsidRPr="271E9712">
        <w:rPr>
          <w:rFonts w:ascii="Times New Roman" w:hAnsi="Times New Roman"/>
          <w:szCs w:val="24"/>
        </w:rPr>
        <w:t xml:space="preserve">• IHS: 4447: Critical Thinking and Reasoning in Clinical Problem Solving (3 credit hours) </w:t>
      </w:r>
    </w:p>
    <w:p w14:paraId="0C2F4B76" w14:textId="77777777" w:rsidR="00B7647E" w:rsidRDefault="00B7647E" w:rsidP="00B7647E">
      <w:r w:rsidRPr="271E9712">
        <w:rPr>
          <w:rFonts w:ascii="Times New Roman" w:hAnsi="Times New Roman"/>
          <w:szCs w:val="24"/>
        </w:rPr>
        <w:t xml:space="preserve">• IHS: 4514: Professional and Clinical Ethics for the Health Professions (3 credit hours) </w:t>
      </w:r>
    </w:p>
    <w:p w14:paraId="0D6E9655" w14:textId="77777777" w:rsidR="00B7647E" w:rsidRDefault="00B7647E" w:rsidP="00B7647E">
      <w:r w:rsidRPr="271E9712">
        <w:rPr>
          <w:rFonts w:ascii="Times New Roman" w:hAnsi="Times New Roman"/>
          <w:szCs w:val="24"/>
        </w:rPr>
        <w:t xml:space="preserve">• MUS 1810: Introduction to Music Therapy (2 credit hours) </w:t>
      </w:r>
    </w:p>
    <w:p w14:paraId="6689F1A6" w14:textId="77777777" w:rsidR="00B7647E" w:rsidRDefault="00B7647E" w:rsidP="00B7647E">
      <w:r w:rsidRPr="271E9712">
        <w:rPr>
          <w:rFonts w:ascii="Times New Roman" w:hAnsi="Times New Roman"/>
          <w:szCs w:val="24"/>
        </w:rPr>
        <w:t xml:space="preserve">• PHIL 2160: Introduction to the Philosophy of Science (3 credit hours) </w:t>
      </w:r>
    </w:p>
    <w:p w14:paraId="5508650A" w14:textId="77777777" w:rsidR="00B7647E" w:rsidRDefault="00B7647E" w:rsidP="00B7647E">
      <w:r w:rsidRPr="271E9712">
        <w:rPr>
          <w:rFonts w:ascii="Times New Roman" w:hAnsi="Times New Roman"/>
          <w:szCs w:val="24"/>
        </w:rPr>
        <w:t xml:space="preserve">• PHIL 2700: Philosophy of Technology and Society (3 credit hours) </w:t>
      </w:r>
    </w:p>
    <w:p w14:paraId="3E191483" w14:textId="77777777" w:rsidR="00B7647E" w:rsidRDefault="00B7647E" w:rsidP="00B7647E">
      <w:r w:rsidRPr="271E9712">
        <w:rPr>
          <w:rFonts w:ascii="Times New Roman" w:hAnsi="Times New Roman"/>
          <w:szCs w:val="24"/>
        </w:rPr>
        <w:t xml:space="preserve">• PHIL 3310: Moral Problems in Medicine (3 credit hours) </w:t>
      </w:r>
    </w:p>
    <w:p w14:paraId="6334C44C" w14:textId="77777777" w:rsidR="00B7647E" w:rsidRDefault="00B7647E" w:rsidP="00B7647E">
      <w:r w:rsidRPr="271E9712">
        <w:rPr>
          <w:rFonts w:ascii="Times New Roman" w:hAnsi="Times New Roman"/>
          <w:szCs w:val="24"/>
        </w:rPr>
        <w:t xml:space="preserve">• PHIL 3320: Philosophy of Sex and Love (3 credits) </w:t>
      </w:r>
    </w:p>
    <w:p w14:paraId="7A5B8839" w14:textId="77777777" w:rsidR="00B7647E" w:rsidRDefault="00B7647E" w:rsidP="00B7647E">
      <w:r w:rsidRPr="271E9712">
        <w:rPr>
          <w:rFonts w:ascii="Times New Roman" w:hAnsi="Times New Roman"/>
          <w:szCs w:val="24"/>
        </w:rPr>
        <w:t xml:space="preserve">• PHIL 3400: Philosophy of Death and Dying (3 credit hours) </w:t>
      </w:r>
    </w:p>
    <w:p w14:paraId="2485F323" w14:textId="77777777" w:rsidR="00B7647E" w:rsidRDefault="00B7647E" w:rsidP="00B7647E">
      <w:r w:rsidRPr="271E9712">
        <w:rPr>
          <w:rFonts w:ascii="Times New Roman" w:hAnsi="Times New Roman"/>
          <w:szCs w:val="24"/>
        </w:rPr>
        <w:t xml:space="preserve">• SOC 2310: Sociology of Health and Health Care (3 credit hours) </w:t>
      </w:r>
    </w:p>
    <w:p w14:paraId="41CD4614" w14:textId="77777777" w:rsidR="00B7647E" w:rsidRDefault="00B7647E" w:rsidP="00B7647E">
      <w:r w:rsidRPr="271E9712">
        <w:rPr>
          <w:rFonts w:ascii="Times New Roman" w:hAnsi="Times New Roman"/>
          <w:szCs w:val="24"/>
        </w:rPr>
        <w:t xml:space="preserve">• SOC 3650: Sociology of Mental Illness (3 credit hours) </w:t>
      </w:r>
    </w:p>
    <w:p w14:paraId="7B06483A" w14:textId="77777777" w:rsidR="00B7647E" w:rsidRDefault="00B7647E" w:rsidP="00B7647E">
      <w:r w:rsidRPr="271E9712">
        <w:rPr>
          <w:rFonts w:ascii="Times New Roman" w:hAnsi="Times New Roman"/>
          <w:szCs w:val="24"/>
        </w:rPr>
        <w:t xml:space="preserve">• WGSS 1000: Introduction to Women’s Gender, and Sexuality Studies (3 credit hours) </w:t>
      </w:r>
    </w:p>
    <w:p w14:paraId="3B0DC68B" w14:textId="77777777" w:rsidR="00B7647E" w:rsidRDefault="00B7647E" w:rsidP="00B7647E">
      <w:r w:rsidRPr="271E9712">
        <w:rPr>
          <w:rFonts w:ascii="Times New Roman" w:hAnsi="Times New Roman"/>
          <w:szCs w:val="24"/>
        </w:rPr>
        <w:t xml:space="preserve">• WGSS 2200: Introduction to LGBT Studies (3 credit hours) </w:t>
      </w:r>
    </w:p>
    <w:p w14:paraId="1A868483" w14:textId="77777777" w:rsidR="00B7647E" w:rsidRDefault="00B7647E" w:rsidP="00B7647E">
      <w:r w:rsidRPr="271E9712">
        <w:rPr>
          <w:rFonts w:ascii="Times New Roman" w:hAnsi="Times New Roman"/>
          <w:szCs w:val="24"/>
        </w:rPr>
        <w:t>• WGSS 2600: Sex and Society (3 credit hours)</w:t>
      </w:r>
    </w:p>
    <w:p w14:paraId="35964A0A" w14:textId="77777777" w:rsidR="00B7647E" w:rsidRDefault="00B7647E" w:rsidP="00B7647E">
      <w:pPr>
        <w:rPr>
          <w:rFonts w:ascii="Times New Roman" w:hAnsi="Times New Roman"/>
          <w:szCs w:val="24"/>
        </w:rPr>
      </w:pPr>
    </w:p>
    <w:p w14:paraId="61A3412A" w14:textId="77777777" w:rsidR="00B7647E" w:rsidRDefault="00B7647E" w:rsidP="00B7647E">
      <w:pPr>
        <w:rPr>
          <w:rFonts w:ascii="Times New Roman" w:hAnsi="Times New Roman"/>
          <w:b/>
          <w:bCs/>
          <w:color w:val="000000" w:themeColor="text1"/>
          <w:szCs w:val="24"/>
        </w:rPr>
      </w:pPr>
      <w:r w:rsidRPr="271E9712">
        <w:rPr>
          <w:rFonts w:ascii="Times New Roman" w:hAnsi="Times New Roman"/>
          <w:b/>
          <w:bCs/>
          <w:color w:val="000000" w:themeColor="text1"/>
          <w:szCs w:val="24"/>
        </w:rPr>
        <w:t>EXPEDITED</w:t>
      </w:r>
    </w:p>
    <w:p w14:paraId="4F07D8CD" w14:textId="77777777" w:rsidR="00B7647E" w:rsidRDefault="00B7647E" w:rsidP="00B7647E">
      <w:pPr>
        <w:pStyle w:val="ListParagraph"/>
        <w:numPr>
          <w:ilvl w:val="0"/>
          <w:numId w:val="87"/>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7B150391"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 xml:space="preserve">Program Code: BA4252 </w:t>
      </w:r>
    </w:p>
    <w:p w14:paraId="7036BC5F"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Anthropology</w:t>
      </w:r>
    </w:p>
    <w:p w14:paraId="7EE57B86"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Sociology and Anthropology</w:t>
      </w:r>
    </w:p>
    <w:p w14:paraId="44C0BCFD"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Contact: Haley </w:t>
      </w:r>
      <w:proofErr w:type="spellStart"/>
      <w:r w:rsidRPr="271E9712">
        <w:rPr>
          <w:rFonts w:ascii="Times New Roman" w:hAnsi="Times New Roman"/>
          <w:color w:val="000000" w:themeColor="text1"/>
          <w:szCs w:val="24"/>
        </w:rPr>
        <w:t>Duschinski</w:t>
      </w:r>
      <w:proofErr w:type="spellEnd"/>
      <w:r w:rsidRPr="271E9712">
        <w:rPr>
          <w:rFonts w:ascii="Times New Roman" w:hAnsi="Times New Roman"/>
          <w:color w:val="000000" w:themeColor="text1"/>
          <w:szCs w:val="24"/>
        </w:rPr>
        <w:t xml:space="preserve"> (</w:t>
      </w:r>
      <w:hyperlink r:id="rId21">
        <w:r w:rsidRPr="271E9712">
          <w:rPr>
            <w:rStyle w:val="Hyperlink"/>
            <w:rFonts w:ascii="Times New Roman" w:hAnsi="Times New Roman"/>
            <w:b/>
            <w:bCs/>
            <w:szCs w:val="24"/>
          </w:rPr>
          <w:t>duschins@ohio.edu</w:t>
        </w:r>
      </w:hyperlink>
      <w:r w:rsidRPr="271E9712">
        <w:rPr>
          <w:rFonts w:ascii="Times New Roman" w:hAnsi="Times New Roman"/>
          <w:color w:val="000000" w:themeColor="text1"/>
          <w:szCs w:val="24"/>
        </w:rPr>
        <w:t xml:space="preserve">) </w:t>
      </w:r>
    </w:p>
    <w:p w14:paraId="311F12BF"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Spring 2024</w:t>
      </w:r>
    </w:p>
    <w:p w14:paraId="101F0541" w14:textId="77777777" w:rsidR="00B7647E" w:rsidRDefault="00B7647E" w:rsidP="00B7647E">
      <w:pPr>
        <w:rPr>
          <w:rFonts w:ascii="Times New Roman" w:hAnsi="Times New Roman"/>
          <w:b/>
          <w:bCs/>
          <w:color w:val="000000" w:themeColor="text1"/>
          <w:szCs w:val="24"/>
        </w:rPr>
      </w:pPr>
    </w:p>
    <w:p w14:paraId="11193641" w14:textId="77777777" w:rsidR="00B7647E" w:rsidRDefault="00B7647E" w:rsidP="00B7647E">
      <w:pPr>
        <w:ind w:left="-20" w:right="-20"/>
        <w:rPr>
          <w:rFonts w:ascii="Times New Roman" w:hAnsi="Times New Roman"/>
          <w:szCs w:val="24"/>
          <w:lang w:val="en"/>
        </w:rPr>
      </w:pPr>
      <w:r w:rsidRPr="271E9712">
        <w:rPr>
          <w:rFonts w:ascii="Times New Roman" w:hAnsi="Times New Roman"/>
          <w:szCs w:val="24"/>
          <w:lang w:val="en"/>
        </w:rPr>
        <w:t xml:space="preserve">We are requesting a minor revision of DARS structure (course groups) with no overall change in total hours and no negative impact on student ability to complete the program. The program currently requires 33 total credit hours, including: 9 hours from the introductory courses ANTH 1010, 2010, and 2020; 9 credit hours at the 3000/4000 level across three subfields; 6 credit hours at the 4000 level across two subfields; and 9 credit hours in any ANTH course. </w:t>
      </w:r>
    </w:p>
    <w:p w14:paraId="0F431277" w14:textId="77777777" w:rsidR="00B7647E" w:rsidRDefault="00B7647E" w:rsidP="00B7647E">
      <w:pPr>
        <w:ind w:left="-20" w:right="-20"/>
        <w:rPr>
          <w:rFonts w:ascii="Times New Roman" w:hAnsi="Times New Roman"/>
          <w:szCs w:val="24"/>
          <w:lang w:val="en"/>
        </w:rPr>
      </w:pPr>
      <w:r w:rsidRPr="271E9712">
        <w:rPr>
          <w:rFonts w:ascii="Times New Roman" w:hAnsi="Times New Roman"/>
          <w:szCs w:val="24"/>
          <w:lang w:val="en"/>
        </w:rPr>
        <w:t xml:space="preserve">With the BRICKS transition, we have created new cross-listed 2000-level courses in SOC and ANTH. With this change, students could conceivably complete the major with 18 of 33 credits at the 1000 and 2000 level. </w:t>
      </w:r>
    </w:p>
    <w:p w14:paraId="1B281136" w14:textId="77777777" w:rsidR="00B7647E" w:rsidRDefault="00B7647E" w:rsidP="00B7647E">
      <w:pPr>
        <w:ind w:left="-20" w:right="-20"/>
        <w:rPr>
          <w:rFonts w:ascii="Times New Roman" w:hAnsi="Times New Roman"/>
          <w:szCs w:val="24"/>
          <w:lang w:val="en"/>
        </w:rPr>
      </w:pPr>
      <w:r w:rsidRPr="271E9712">
        <w:rPr>
          <w:rFonts w:ascii="Times New Roman" w:hAnsi="Times New Roman"/>
          <w:szCs w:val="24"/>
          <w:lang w:val="en"/>
        </w:rPr>
        <w:t>We are requesting to change the requirements to “9 hours from the introductory courses ANTH 1010, 2010, and 2020; 15 credit hours at the 3000/4000 level across three subfields; 6 credit hours at the 4000 level across two subfields; and 3 credit hours in any ANTH course.</w:t>
      </w:r>
    </w:p>
    <w:p w14:paraId="3720BBE8" w14:textId="77777777" w:rsidR="00C1638B" w:rsidRDefault="00C1638B" w:rsidP="00B7647E">
      <w:pPr>
        <w:ind w:left="-20" w:right="-20"/>
        <w:rPr>
          <w:rFonts w:ascii="Times New Roman" w:hAnsi="Times New Roman"/>
          <w:szCs w:val="24"/>
          <w:lang w:val="en"/>
        </w:rPr>
      </w:pPr>
    </w:p>
    <w:p w14:paraId="6B28FE03" w14:textId="77777777" w:rsidR="00B7647E" w:rsidRDefault="00B7647E" w:rsidP="00B7647E">
      <w:pPr>
        <w:pStyle w:val="ListParagraph"/>
        <w:numPr>
          <w:ilvl w:val="0"/>
          <w:numId w:val="87"/>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1EA5982D"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 xml:space="preserve">Program Code: OR4252 </w:t>
      </w:r>
    </w:p>
    <w:p w14:paraId="51CBBD27"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Anthropology</w:t>
      </w:r>
    </w:p>
    <w:p w14:paraId="102473F6"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Department/School: Sociology and Anthropology</w:t>
      </w:r>
    </w:p>
    <w:p w14:paraId="61816255"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Contact: Haley </w:t>
      </w:r>
      <w:proofErr w:type="spellStart"/>
      <w:r w:rsidRPr="271E9712">
        <w:rPr>
          <w:rFonts w:ascii="Times New Roman" w:hAnsi="Times New Roman"/>
          <w:color w:val="000000" w:themeColor="text1"/>
          <w:szCs w:val="24"/>
        </w:rPr>
        <w:t>Duschinski</w:t>
      </w:r>
      <w:proofErr w:type="spellEnd"/>
      <w:r w:rsidRPr="271E9712">
        <w:rPr>
          <w:rFonts w:ascii="Times New Roman" w:hAnsi="Times New Roman"/>
          <w:color w:val="000000" w:themeColor="text1"/>
          <w:szCs w:val="24"/>
        </w:rPr>
        <w:t xml:space="preserve"> (</w:t>
      </w:r>
      <w:hyperlink r:id="rId22">
        <w:r w:rsidRPr="271E9712">
          <w:rPr>
            <w:rStyle w:val="Hyperlink"/>
            <w:rFonts w:ascii="Times New Roman" w:hAnsi="Times New Roman"/>
            <w:b/>
            <w:bCs/>
            <w:szCs w:val="24"/>
          </w:rPr>
          <w:t>duschins@ohio.edu</w:t>
        </w:r>
      </w:hyperlink>
      <w:r w:rsidRPr="271E9712">
        <w:rPr>
          <w:rFonts w:ascii="Times New Roman" w:hAnsi="Times New Roman"/>
          <w:color w:val="000000" w:themeColor="text1"/>
          <w:szCs w:val="24"/>
        </w:rPr>
        <w:t xml:space="preserve">) </w:t>
      </w:r>
    </w:p>
    <w:p w14:paraId="3BA63909"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Spring 2024</w:t>
      </w:r>
    </w:p>
    <w:p w14:paraId="72E6E628" w14:textId="77777777" w:rsidR="00B7647E" w:rsidRDefault="00B7647E" w:rsidP="00B7647E">
      <w:pPr>
        <w:rPr>
          <w:rFonts w:ascii="Times New Roman" w:hAnsi="Times New Roman"/>
          <w:b/>
          <w:bCs/>
          <w:color w:val="000000" w:themeColor="text1"/>
          <w:szCs w:val="24"/>
        </w:rPr>
      </w:pPr>
    </w:p>
    <w:p w14:paraId="1F188F35" w14:textId="77777777" w:rsidR="00B7647E" w:rsidRDefault="00B7647E" w:rsidP="00B7647E">
      <w:pPr>
        <w:ind w:left="-20" w:right="-20"/>
        <w:rPr>
          <w:rFonts w:ascii="Times New Roman" w:hAnsi="Times New Roman"/>
          <w:szCs w:val="24"/>
          <w:u w:val="single"/>
          <w:lang w:val="en"/>
        </w:rPr>
      </w:pPr>
      <w:r w:rsidRPr="271E9712">
        <w:rPr>
          <w:rFonts w:ascii="Times New Roman" w:hAnsi="Times New Roman"/>
          <w:szCs w:val="24"/>
          <w:lang w:val="en"/>
        </w:rPr>
        <w:t>We are requesting a minor revision of DARS structure (course groups) with no overall change in total hours and no negative impact on student ability to complete the program. The minor program currently requires 18 total credit hours, including: 2 courses from the introductory courses ANTH 1010, 2010, and 2020; 2 courses at the 3000/4000 level with at least one at the 4000 level; and additional anthropology courses as needed to fulfill the 18 credit hour requirement</w:t>
      </w:r>
      <w:r w:rsidRPr="271E9712">
        <w:rPr>
          <w:rFonts w:ascii="Times New Roman" w:hAnsi="Times New Roman"/>
          <w:szCs w:val="24"/>
          <w:u w:val="single"/>
          <w:lang w:val="en"/>
        </w:rPr>
        <w:t>.</w:t>
      </w:r>
    </w:p>
    <w:p w14:paraId="0C3AB5B4" w14:textId="77777777" w:rsidR="00B7647E" w:rsidRDefault="00B7647E" w:rsidP="00B7647E">
      <w:pPr>
        <w:ind w:left="-20" w:right="-20"/>
        <w:rPr>
          <w:rFonts w:ascii="Times New Roman" w:hAnsi="Times New Roman"/>
          <w:szCs w:val="24"/>
          <w:lang w:val="en"/>
        </w:rPr>
      </w:pPr>
      <w:r w:rsidRPr="271E9712">
        <w:rPr>
          <w:rFonts w:ascii="Times New Roman" w:hAnsi="Times New Roman"/>
          <w:szCs w:val="24"/>
          <w:lang w:val="en"/>
        </w:rPr>
        <w:lastRenderedPageBreak/>
        <w:t xml:space="preserve">With the BRICKS transition, we have created new cross-listed 2000-level courses in SOC and ANTH. With this change, students could conceivably complete the minor with 12 of 18 credits (4 of 6 courses) at the 1000 and 2000 level. </w:t>
      </w:r>
    </w:p>
    <w:p w14:paraId="43597EE0" w14:textId="77777777" w:rsidR="00B7647E" w:rsidRDefault="00B7647E" w:rsidP="00B7647E">
      <w:pPr>
        <w:ind w:left="-20" w:right="-20"/>
        <w:rPr>
          <w:rFonts w:ascii="Times New Roman" w:hAnsi="Times New Roman"/>
          <w:szCs w:val="24"/>
          <w:lang w:val="en"/>
        </w:rPr>
      </w:pPr>
      <w:r w:rsidRPr="271E9712">
        <w:rPr>
          <w:rFonts w:ascii="Times New Roman" w:hAnsi="Times New Roman"/>
          <w:szCs w:val="24"/>
          <w:lang w:val="en"/>
        </w:rPr>
        <w:t>We are requesting to change the requirement to: 2 courses from the introductory courses ANTH 1010, 2010, and 2020; 3 courses at the 3000/4000 level with at least one at the 4000 level; and additional anthropology courses as needed to fulfill the 18 credit hour requirement.”</w:t>
      </w:r>
    </w:p>
    <w:p w14:paraId="3C66D1FA" w14:textId="77777777" w:rsidR="00C1638B" w:rsidRDefault="00C1638B" w:rsidP="00B7647E">
      <w:pPr>
        <w:ind w:left="-20" w:right="-20"/>
        <w:rPr>
          <w:rFonts w:ascii="Times New Roman" w:hAnsi="Times New Roman"/>
          <w:szCs w:val="24"/>
          <w:lang w:val="en"/>
        </w:rPr>
      </w:pPr>
    </w:p>
    <w:p w14:paraId="5B6531F6" w14:textId="77777777" w:rsidR="00B7647E" w:rsidRDefault="00B7647E" w:rsidP="00B7647E">
      <w:pPr>
        <w:pStyle w:val="ListParagraph"/>
        <w:numPr>
          <w:ilvl w:val="0"/>
          <w:numId w:val="87"/>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543A9B5C"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Code: BA5225</w:t>
      </w:r>
    </w:p>
    <w:p w14:paraId="6766EEF6" w14:textId="77777777" w:rsidR="00B7647E" w:rsidRDefault="00B7647E" w:rsidP="00B7647E">
      <w:pPr>
        <w:contextualSpacing/>
        <w:rPr>
          <w:rFonts w:ascii="Times New Roman" w:hAnsi="Times New Roman"/>
          <w:color w:val="000000" w:themeColor="text1"/>
          <w:szCs w:val="24"/>
        </w:rPr>
      </w:pPr>
      <w:r w:rsidRPr="271E9712">
        <w:rPr>
          <w:rFonts w:ascii="Times New Roman" w:hAnsi="Times New Roman"/>
          <w:color w:val="000000" w:themeColor="text1"/>
          <w:szCs w:val="24"/>
        </w:rPr>
        <w:t>Program Name: Spanish</w:t>
      </w:r>
    </w:p>
    <w:p w14:paraId="72EA4BB3"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 xml:space="preserve">Department/School: Modern Languages </w:t>
      </w:r>
    </w:p>
    <w:p w14:paraId="2167074B"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Contact: Muriel Gallego (</w:t>
      </w:r>
      <w:hyperlink r:id="rId23">
        <w:r w:rsidRPr="271E9712">
          <w:rPr>
            <w:rStyle w:val="Hyperlink"/>
            <w:rFonts w:ascii="Times New Roman" w:hAnsi="Times New Roman"/>
            <w:b/>
            <w:bCs/>
            <w:szCs w:val="24"/>
          </w:rPr>
          <w:t>gallego@ohio.edu</w:t>
        </w:r>
      </w:hyperlink>
      <w:r w:rsidRPr="271E9712">
        <w:rPr>
          <w:rFonts w:ascii="Times New Roman" w:hAnsi="Times New Roman"/>
          <w:color w:val="000000" w:themeColor="text1"/>
          <w:szCs w:val="24"/>
        </w:rPr>
        <w:t xml:space="preserve">) </w:t>
      </w:r>
    </w:p>
    <w:p w14:paraId="088F8611" w14:textId="77777777" w:rsidR="00B7647E" w:rsidRDefault="00B7647E" w:rsidP="00B7647E">
      <w:pPr>
        <w:rPr>
          <w:rFonts w:ascii="Times New Roman" w:hAnsi="Times New Roman"/>
          <w:color w:val="000000" w:themeColor="text1"/>
          <w:szCs w:val="24"/>
        </w:rPr>
      </w:pPr>
      <w:r w:rsidRPr="271E9712">
        <w:rPr>
          <w:rFonts w:ascii="Times New Roman" w:hAnsi="Times New Roman"/>
          <w:color w:val="000000" w:themeColor="text1"/>
          <w:szCs w:val="24"/>
        </w:rPr>
        <w:t>Desired Start Date: Spring 2024</w:t>
      </w:r>
    </w:p>
    <w:p w14:paraId="0516E809" w14:textId="77777777" w:rsidR="00B7647E" w:rsidRDefault="00B7647E" w:rsidP="00B7647E">
      <w:pPr>
        <w:rPr>
          <w:rFonts w:ascii="Times New Roman" w:hAnsi="Times New Roman"/>
          <w:b/>
          <w:bCs/>
          <w:color w:val="000000" w:themeColor="text1"/>
          <w:szCs w:val="24"/>
        </w:rPr>
      </w:pPr>
    </w:p>
    <w:p w14:paraId="5AD05B0A"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We seek approval to change the current course requirements for the Spanish major by fusing three 4000-level course categories (</w:t>
      </w:r>
      <w:r w:rsidRPr="271E9712">
        <w:rPr>
          <w:rFonts w:ascii="Times New Roman" w:hAnsi="Times New Roman"/>
          <w:i/>
          <w:iCs/>
          <w:color w:val="000000" w:themeColor="text1"/>
          <w:szCs w:val="24"/>
        </w:rPr>
        <w:t>Advanced Hispanic Linguistics, Advanced Latin American Literature and Culture, and Advanced Peninsular Literature and Culture</w:t>
      </w:r>
      <w:r w:rsidRPr="271E9712">
        <w:rPr>
          <w:rFonts w:ascii="Times New Roman" w:hAnsi="Times New Roman"/>
          <w:color w:val="000000" w:themeColor="text1"/>
          <w:szCs w:val="24"/>
        </w:rPr>
        <w:t xml:space="preserve">). In effect, no major modifications will be implemented as students must take the same number of credit hours. The proposed change will increase scheduling flexibility and student options, better allow the section to attract students with diverse interests and expand the section’s curricular profile to a broader focus. The proposed change will allow students more opportunity to pursue their individual curricular interests, for example, focusing on literature, linguistics, or culture and civilization coursework. In addition, as the university continues to downsize, this change will allow us to continue offering the number of courses students need to complete their major. This change will have no impact on total program hours or number/level of courses and will have no impact on resource requirements or faculty. </w:t>
      </w:r>
    </w:p>
    <w:p w14:paraId="06416A33" w14:textId="77777777" w:rsidR="00B7647E" w:rsidRDefault="00B7647E" w:rsidP="00B7647E">
      <w:pPr>
        <w:rPr>
          <w:rFonts w:ascii="Times New Roman" w:hAnsi="Times New Roman"/>
          <w:color w:val="000000" w:themeColor="text1"/>
          <w:szCs w:val="24"/>
        </w:rPr>
      </w:pPr>
    </w:p>
    <w:p w14:paraId="1693D8A8" w14:textId="77777777" w:rsidR="00B7647E" w:rsidRDefault="00B7647E" w:rsidP="00B7647E">
      <w:pPr>
        <w:rPr>
          <w:rFonts w:ascii="Times New Roman" w:hAnsi="Times New Roman"/>
          <w:color w:val="000000" w:themeColor="text1"/>
          <w:szCs w:val="24"/>
        </w:rPr>
      </w:pPr>
      <w:r w:rsidRPr="271E9712">
        <w:rPr>
          <w:rFonts w:ascii="Times New Roman" w:hAnsi="Times New Roman"/>
          <w:b/>
          <w:bCs/>
          <w:color w:val="000000" w:themeColor="text1"/>
          <w:szCs w:val="24"/>
        </w:rPr>
        <w:t>NOTIFICATIONS</w:t>
      </w:r>
    </w:p>
    <w:p w14:paraId="40EB6C5D" w14:textId="77777777" w:rsidR="00B7647E" w:rsidRDefault="00B7647E" w:rsidP="00B7647E">
      <w:pPr>
        <w:rPr>
          <w:rFonts w:ascii="Times New Roman" w:hAnsi="Times New Roman"/>
          <w:color w:val="000000" w:themeColor="text1"/>
          <w:szCs w:val="24"/>
        </w:rPr>
      </w:pPr>
      <w:r w:rsidRPr="271E9712">
        <w:rPr>
          <w:rFonts w:ascii="Times New Roman" w:hAnsi="Times New Roman"/>
          <w:i/>
          <w:iCs/>
          <w:color w:val="000000" w:themeColor="text1"/>
          <w:szCs w:val="24"/>
        </w:rPr>
        <w:t>Suspending admissions to online modality</w:t>
      </w:r>
    </w:p>
    <w:p w14:paraId="22A902A1" w14:textId="77777777" w:rsidR="00B7647E" w:rsidRDefault="00B7647E" w:rsidP="00B7647E">
      <w:pPr>
        <w:rPr>
          <w:rFonts w:ascii="Times New Roman" w:hAnsi="Times New Roman"/>
          <w:szCs w:val="24"/>
        </w:rPr>
      </w:pPr>
      <w:r w:rsidRPr="271E9712">
        <w:rPr>
          <w:rFonts w:ascii="Times New Roman" w:hAnsi="Times New Roman"/>
          <w:szCs w:val="24"/>
        </w:rPr>
        <w:t>MI5367 Information and Telecommunications System- MITS Online</w:t>
      </w:r>
    </w:p>
    <w:p w14:paraId="48D6A1F8" w14:textId="77777777" w:rsidR="00B7647E" w:rsidRDefault="00B7647E" w:rsidP="00B7647E">
      <w:pPr>
        <w:rPr>
          <w:rFonts w:ascii="Times New Roman" w:hAnsi="Times New Roman"/>
          <w:szCs w:val="24"/>
        </w:rPr>
      </w:pPr>
      <w:r w:rsidRPr="271E9712">
        <w:rPr>
          <w:rFonts w:ascii="Times New Roman" w:hAnsi="Times New Roman"/>
          <w:szCs w:val="24"/>
        </w:rPr>
        <w:t xml:space="preserve">Contact: Julio </w:t>
      </w:r>
      <w:proofErr w:type="spellStart"/>
      <w:r w:rsidRPr="271E9712">
        <w:rPr>
          <w:rFonts w:ascii="Times New Roman" w:hAnsi="Times New Roman"/>
          <w:szCs w:val="24"/>
        </w:rPr>
        <w:t>Arauz</w:t>
      </w:r>
      <w:proofErr w:type="spellEnd"/>
      <w:r w:rsidRPr="271E9712">
        <w:rPr>
          <w:rFonts w:ascii="Times New Roman" w:hAnsi="Times New Roman"/>
          <w:szCs w:val="24"/>
        </w:rPr>
        <w:t xml:space="preserve"> (</w:t>
      </w:r>
      <w:hyperlink r:id="rId24">
        <w:r w:rsidRPr="271E9712">
          <w:rPr>
            <w:rStyle w:val="Hyperlink"/>
            <w:rFonts w:ascii="Times New Roman" w:hAnsi="Times New Roman"/>
            <w:szCs w:val="24"/>
          </w:rPr>
          <w:t>arauz@ohio.edu</w:t>
        </w:r>
      </w:hyperlink>
      <w:r w:rsidRPr="271E9712">
        <w:rPr>
          <w:rFonts w:ascii="Times New Roman" w:hAnsi="Times New Roman"/>
          <w:szCs w:val="24"/>
        </w:rPr>
        <w:t xml:space="preserve">) </w:t>
      </w:r>
    </w:p>
    <w:p w14:paraId="6D108BDF" w14:textId="77777777" w:rsidR="00B7647E" w:rsidRDefault="00B7647E" w:rsidP="00B7647E">
      <w:pPr>
        <w:rPr>
          <w:rFonts w:ascii="Times New Roman" w:hAnsi="Times New Roman"/>
          <w:szCs w:val="24"/>
        </w:rPr>
      </w:pPr>
    </w:p>
    <w:p w14:paraId="2ED2CF9E" w14:textId="77777777" w:rsidR="00B7647E" w:rsidRDefault="00B7647E" w:rsidP="00B7647E">
      <w:pPr>
        <w:rPr>
          <w:rFonts w:ascii="Times New Roman" w:hAnsi="Times New Roman"/>
          <w:szCs w:val="24"/>
        </w:rPr>
      </w:pPr>
      <w:r w:rsidRPr="271E9712">
        <w:rPr>
          <w:rFonts w:ascii="Times New Roman" w:hAnsi="Times New Roman"/>
          <w:szCs w:val="24"/>
        </w:rPr>
        <w:t>This notification serves the purpose of updating the status of the online program, MI5367. Since the Fall 2020 semester, this program has not been accepting new applications. As of January 2024, only two students remain in the program, they have both completed all their regular coursework and are working on their final experience class.</w:t>
      </w:r>
    </w:p>
    <w:p w14:paraId="68739F90" w14:textId="77777777" w:rsidR="00B7647E" w:rsidRDefault="00B7647E" w:rsidP="00B7647E">
      <w:pPr>
        <w:rPr>
          <w:rFonts w:ascii="Times New Roman" w:hAnsi="Times New Roman"/>
          <w:i/>
          <w:iCs/>
          <w:color w:val="000000" w:themeColor="text1"/>
          <w:szCs w:val="24"/>
        </w:rPr>
      </w:pPr>
    </w:p>
    <w:p w14:paraId="36BD35DF" w14:textId="77777777" w:rsidR="00B7647E" w:rsidRDefault="00B7647E" w:rsidP="00B7647E">
      <w:pPr>
        <w:rPr>
          <w:rFonts w:ascii="Times New Roman" w:hAnsi="Times New Roman"/>
          <w:i/>
          <w:iCs/>
          <w:color w:val="000000" w:themeColor="text1"/>
          <w:szCs w:val="24"/>
        </w:rPr>
      </w:pPr>
    </w:p>
    <w:p w14:paraId="13C88EB2" w14:textId="77777777" w:rsidR="00B7647E" w:rsidRDefault="00B7647E" w:rsidP="00B7647E">
      <w:pPr>
        <w:rPr>
          <w:rFonts w:ascii="Times New Roman" w:hAnsi="Times New Roman"/>
          <w:b/>
          <w:bCs/>
          <w:color w:val="000000" w:themeColor="text1"/>
          <w:szCs w:val="24"/>
        </w:rPr>
      </w:pPr>
      <w:r w:rsidRPr="271E9712">
        <w:rPr>
          <w:rFonts w:ascii="Times New Roman" w:hAnsi="Times New Roman"/>
          <w:i/>
          <w:iCs/>
          <w:color w:val="000000" w:themeColor="text1"/>
          <w:szCs w:val="24"/>
        </w:rPr>
        <w:t xml:space="preserve">Administrative Code </w:t>
      </w:r>
    </w:p>
    <w:p w14:paraId="1016FE9C"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I am requesting an administrative ND program code created for Aviation Flight.  </w:t>
      </w:r>
    </w:p>
    <w:p w14:paraId="5D326622"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Aviation Flight is currently in a situation where we are going to have to manage enrollment into this program through more selective admission guidelines and the use of a wait</w:t>
      </w:r>
      <w:r w:rsidRPr="271E9712">
        <w:rPr>
          <w:rFonts w:ascii="Times New Roman" w:hAnsi="Times New Roman"/>
          <w:strike/>
          <w:color w:val="000000" w:themeColor="text1"/>
          <w:szCs w:val="24"/>
        </w:rPr>
        <w:t xml:space="preserve"> </w:t>
      </w:r>
      <w:r w:rsidRPr="271E9712">
        <w:rPr>
          <w:rFonts w:ascii="Times New Roman" w:hAnsi="Times New Roman"/>
          <w:color w:val="000000" w:themeColor="text1"/>
          <w:szCs w:val="24"/>
        </w:rPr>
        <w:t xml:space="preserve">list. After speaking with David </w:t>
      </w:r>
      <w:proofErr w:type="spellStart"/>
      <w:r w:rsidRPr="271E9712">
        <w:rPr>
          <w:rFonts w:ascii="Times New Roman" w:hAnsi="Times New Roman"/>
          <w:color w:val="000000" w:themeColor="text1"/>
          <w:szCs w:val="24"/>
        </w:rPr>
        <w:t>Juedes</w:t>
      </w:r>
      <w:proofErr w:type="spellEnd"/>
      <w:r w:rsidRPr="271E9712">
        <w:rPr>
          <w:rFonts w:ascii="Times New Roman" w:hAnsi="Times New Roman"/>
          <w:color w:val="000000" w:themeColor="text1"/>
          <w:szCs w:val="24"/>
        </w:rPr>
        <w:t xml:space="preserve"> and Kris </w:t>
      </w:r>
      <w:proofErr w:type="spellStart"/>
      <w:r w:rsidRPr="271E9712">
        <w:rPr>
          <w:rFonts w:ascii="Times New Roman" w:hAnsi="Times New Roman"/>
          <w:color w:val="000000" w:themeColor="text1"/>
          <w:szCs w:val="24"/>
        </w:rPr>
        <w:t>Kumfer</w:t>
      </w:r>
      <w:proofErr w:type="spellEnd"/>
      <w:r w:rsidRPr="271E9712">
        <w:rPr>
          <w:rFonts w:ascii="Times New Roman" w:hAnsi="Times New Roman"/>
          <w:color w:val="000000" w:themeColor="text1"/>
          <w:szCs w:val="24"/>
        </w:rPr>
        <w:t>, we were initially planning to use ND</w:t>
      </w:r>
      <w:r w:rsidRPr="271E9712">
        <w:rPr>
          <w:rFonts w:ascii="Times New Roman" w:hAnsi="Times New Roman"/>
          <w:strike/>
          <w:color w:val="000000" w:themeColor="text1"/>
          <w:szCs w:val="24"/>
        </w:rPr>
        <w:t xml:space="preserve"> </w:t>
      </w:r>
      <w:r w:rsidRPr="271E9712">
        <w:rPr>
          <w:rFonts w:ascii="Times New Roman" w:hAnsi="Times New Roman"/>
          <w:color w:val="000000" w:themeColor="text1"/>
          <w:szCs w:val="24"/>
        </w:rPr>
        <w:t xml:space="preserve">1201 and an associated action code. However, after further discussions with Candace </w:t>
      </w:r>
      <w:proofErr w:type="spellStart"/>
      <w:r w:rsidRPr="271E9712">
        <w:rPr>
          <w:rFonts w:ascii="Times New Roman" w:hAnsi="Times New Roman"/>
          <w:color w:val="000000" w:themeColor="text1"/>
          <w:szCs w:val="24"/>
        </w:rPr>
        <w:t>Boeninger</w:t>
      </w:r>
      <w:proofErr w:type="spellEnd"/>
      <w:r w:rsidRPr="271E9712">
        <w:rPr>
          <w:rFonts w:ascii="Times New Roman" w:hAnsi="Times New Roman"/>
          <w:color w:val="000000" w:themeColor="text1"/>
          <w:szCs w:val="24"/>
        </w:rPr>
        <w:t xml:space="preserve">, Katie Troyer, Bob Bulow, and Vincent Prior, it was determined that a new administrative ND program code for Undecided (intending Aviation Flight) would be more appropriate for the tracking of these students through OBI and for Orientation.  </w:t>
      </w:r>
    </w:p>
    <w:p w14:paraId="718520C8" w14:textId="77777777" w:rsidR="00B7647E" w:rsidRDefault="00B7647E" w:rsidP="00B7647E">
      <w:pPr>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  Here is the newly designed process for students applying to Aviation Flight: </w:t>
      </w:r>
    </w:p>
    <w:p w14:paraId="1B479138" w14:textId="77777777" w:rsidR="00B7647E" w:rsidRDefault="00B7647E" w:rsidP="00B7647E">
      <w:pPr>
        <w:spacing w:before="100"/>
        <w:ind w:left="-20" w:right="-20"/>
        <w:rPr>
          <w:rFonts w:ascii="Times New Roman" w:hAnsi="Times New Roman"/>
          <w:color w:val="000000" w:themeColor="text1"/>
          <w:szCs w:val="24"/>
        </w:rPr>
      </w:pPr>
      <w:r w:rsidRPr="271E9712">
        <w:rPr>
          <w:rFonts w:ascii="Times New Roman" w:hAnsi="Times New Roman"/>
          <w:color w:val="000000" w:themeColor="text1"/>
          <w:szCs w:val="24"/>
        </w:rPr>
        <w:lastRenderedPageBreak/>
        <w:t>Students eligible for admission to the University would be admitted initially to the new Undecided (intending Aviation Flight) program code.  In their admission notification, they would be told that admission to Aviation Flight is selective, and they have been admitted to the University as an Undecided (intending Aviation Flight) student and they will need to complete and submit a</w:t>
      </w:r>
      <w:r w:rsidRPr="271E9712">
        <w:rPr>
          <w:rFonts w:ascii="Times New Roman" w:hAnsi="Times New Roman"/>
          <w:color w:val="FF0000"/>
          <w:szCs w:val="24"/>
        </w:rPr>
        <w:t xml:space="preserve"> </w:t>
      </w:r>
      <w:r w:rsidRPr="271E9712">
        <w:rPr>
          <w:rFonts w:ascii="Times New Roman" w:hAnsi="Times New Roman"/>
          <w:color w:val="000000" w:themeColor="text1"/>
          <w:szCs w:val="24"/>
        </w:rPr>
        <w:t xml:space="preserve">supplementary application to be considered for admission into Aviation Flight. If they do not submit the supplementary application, they will remain admitted to the University as an Undecided student or request a major change.  </w:t>
      </w:r>
    </w:p>
    <w:p w14:paraId="239ACEDD" w14:textId="77777777" w:rsidR="00B7647E" w:rsidRDefault="00B7647E" w:rsidP="00B7647E">
      <w:pPr>
        <w:spacing w:before="100"/>
        <w:ind w:left="-20" w:right="-20"/>
        <w:rPr>
          <w:rFonts w:ascii="Times New Roman" w:hAnsi="Times New Roman"/>
          <w:color w:val="000000" w:themeColor="text1"/>
          <w:szCs w:val="24"/>
        </w:rPr>
      </w:pPr>
      <w:r w:rsidRPr="271E9712">
        <w:rPr>
          <w:rFonts w:ascii="Times New Roman" w:hAnsi="Times New Roman"/>
          <w:color w:val="000000" w:themeColor="text1"/>
          <w:szCs w:val="24"/>
        </w:rPr>
        <w:t xml:space="preserve">Students who submit the supplementary application will then be reviewed for admission to Aviation Flight. A small group will be admitted to Aviation Flight and their program code will be changed accordingly. The remaining students will be told they have been placed on a waitlist and can either remain on it, change their major, or withdraw their application. </w:t>
      </w:r>
    </w:p>
    <w:p w14:paraId="04FEACA3" w14:textId="77777777" w:rsidR="00B7647E" w:rsidRDefault="00B7647E" w:rsidP="00B7647E">
      <w:pPr>
        <w:spacing w:before="100"/>
        <w:ind w:left="-20" w:right="-20"/>
        <w:rPr>
          <w:rFonts w:ascii="Times New Roman" w:hAnsi="Times New Roman"/>
          <w:color w:val="000000" w:themeColor="text1"/>
          <w:szCs w:val="24"/>
        </w:rPr>
      </w:pPr>
      <w:r w:rsidRPr="271E9712">
        <w:rPr>
          <w:rFonts w:ascii="Times New Roman" w:hAnsi="Times New Roman"/>
          <w:color w:val="000000" w:themeColor="text1"/>
          <w:szCs w:val="24"/>
        </w:rPr>
        <w:t>We plan to close the waitlist in mid-May once we have confirmed all available Aviation Flight spots have been filled. Those who are still on the wait</w:t>
      </w:r>
      <w:r w:rsidRPr="271E9712">
        <w:rPr>
          <w:rFonts w:ascii="Times New Roman" w:hAnsi="Times New Roman"/>
          <w:strike/>
          <w:color w:val="000000" w:themeColor="text1"/>
          <w:szCs w:val="24"/>
        </w:rPr>
        <w:t xml:space="preserve"> </w:t>
      </w:r>
      <w:r w:rsidRPr="271E9712">
        <w:rPr>
          <w:rFonts w:ascii="Times New Roman" w:hAnsi="Times New Roman"/>
          <w:color w:val="000000" w:themeColor="text1"/>
          <w:szCs w:val="24"/>
        </w:rPr>
        <w:t xml:space="preserve">list will be notified that they can enroll at OHIO as an Undecided student through University College, change their major, or withdraw their app.  </w:t>
      </w:r>
    </w:p>
    <w:p w14:paraId="39318D1B" w14:textId="77777777" w:rsidR="00B7647E" w:rsidRDefault="00B7647E" w:rsidP="00B7647E">
      <w:pPr>
        <w:spacing w:before="100"/>
        <w:ind w:left="-20" w:right="-20"/>
        <w:rPr>
          <w:rFonts w:ascii="Times New Roman" w:hAnsi="Times New Roman"/>
          <w:color w:val="000000" w:themeColor="text1"/>
          <w:szCs w:val="24"/>
        </w:rPr>
      </w:pPr>
      <w:r w:rsidRPr="271E9712">
        <w:rPr>
          <w:rFonts w:ascii="Times New Roman" w:hAnsi="Times New Roman"/>
          <w:color w:val="000000" w:themeColor="text1"/>
          <w:szCs w:val="24"/>
        </w:rPr>
        <w:t>The reason we believe this new Undecided (intending Aviation Flight) program code should not be viewed as a pre-major is because the program requirements are the same as the existing ND1201 Undecided code. If the students decide to remain admitted under this new program code, University College would advise them as any other undecided students. This new code is strictly for tracking purposes, like the existing ND1206, ND1207, and ND1208 administrative plan codes.</w:t>
      </w:r>
    </w:p>
    <w:p w14:paraId="327698CC" w14:textId="77777777" w:rsidR="00B6417F" w:rsidRPr="00B6417F" w:rsidRDefault="00B6417F" w:rsidP="00B6417F">
      <w:pPr>
        <w:rPr>
          <w:szCs w:val="24"/>
        </w:rPr>
      </w:pPr>
    </w:p>
    <w:p w14:paraId="144AB611" w14:textId="77777777" w:rsidR="0092533D" w:rsidRDefault="0092533D" w:rsidP="001E6C8C">
      <w:pPr>
        <w:contextualSpacing/>
        <w:rPr>
          <w:rFonts w:ascii="Times New Roman" w:hAnsi="Times New Roman"/>
          <w:b/>
          <w:bCs/>
          <w:color w:val="000000" w:themeColor="text1"/>
          <w:szCs w:val="24"/>
        </w:rPr>
      </w:pPr>
    </w:p>
    <w:p w14:paraId="5E649736" w14:textId="63B0F4C7"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00742780">
        <w:rPr>
          <w:rFonts w:ascii="Times New Roman" w:hAnsi="Times New Roman"/>
          <w:szCs w:val="24"/>
        </w:rPr>
        <w:t>Lijang</w:t>
      </w:r>
      <w:proofErr w:type="spellEnd"/>
      <w:r w:rsidR="00742780">
        <w:rPr>
          <w:rFonts w:ascii="Times New Roman" w:hAnsi="Times New Roman"/>
          <w:szCs w:val="24"/>
        </w:rPr>
        <w:t xml:space="preserve"> Yang</w:t>
      </w:r>
      <w:r w:rsidR="00B6417F">
        <w:rPr>
          <w:rFonts w:ascii="Times New Roman" w:hAnsi="Times New Roman"/>
          <w:szCs w:val="24"/>
        </w:rPr>
        <w:t>, Chair</w:t>
      </w:r>
    </w:p>
    <w:p w14:paraId="31FA139E" w14:textId="77777777" w:rsidR="00387E83" w:rsidRDefault="00387E83" w:rsidP="00387E83">
      <w:pPr>
        <w:contextualSpacing/>
        <w:rPr>
          <w:rFonts w:ascii="Times New Roman" w:hAnsi="Times New Roman"/>
          <w:b/>
          <w:bCs/>
        </w:rPr>
      </w:pPr>
    </w:p>
    <w:p w14:paraId="28640D99" w14:textId="77777777" w:rsidR="00B7647E" w:rsidRPr="0092557A" w:rsidRDefault="00B7647E" w:rsidP="00B7647E">
      <w:pPr>
        <w:contextualSpacing/>
        <w:rPr>
          <w:rFonts w:ascii="Times New Roman" w:hAnsi="Times New Roman"/>
          <w:sz w:val="28"/>
        </w:rPr>
      </w:pPr>
      <w:r w:rsidRPr="006F602F">
        <w:rPr>
          <w:rFonts w:ascii="Times New Roman" w:hAnsi="Times New Roman"/>
          <w:sz w:val="28"/>
        </w:rPr>
        <w:t>On-Going Reviews AY 20</w:t>
      </w:r>
      <w:r>
        <w:rPr>
          <w:rFonts w:ascii="Times New Roman" w:hAnsi="Times New Roman"/>
          <w:sz w:val="28"/>
        </w:rPr>
        <w:t>23</w:t>
      </w:r>
      <w:r w:rsidRPr="006F602F">
        <w:rPr>
          <w:rFonts w:ascii="Times New Roman" w:hAnsi="Times New Roman"/>
          <w:sz w:val="28"/>
        </w:rPr>
        <w:t>-2</w:t>
      </w:r>
      <w:r>
        <w:rPr>
          <w:rFonts w:ascii="Times New Roman" w:hAnsi="Times New Roman"/>
          <w:sz w:val="28"/>
        </w:rPr>
        <w:t>4</w:t>
      </w:r>
    </w:p>
    <w:p w14:paraId="216A6633" w14:textId="77777777" w:rsidR="00B7647E" w:rsidRPr="002E0FE4" w:rsidRDefault="00B7647E" w:rsidP="00B7647E">
      <w:pPr>
        <w:pStyle w:val="ListParagraph"/>
        <w:spacing w:after="0"/>
        <w:ind w:left="1440"/>
        <w:rPr>
          <w:szCs w:val="24"/>
        </w:rPr>
      </w:pPr>
    </w:p>
    <w:p w14:paraId="09DF6E2D" w14:textId="77777777" w:rsidR="00B7647E" w:rsidRPr="000B3F64" w:rsidRDefault="00B7647E" w:rsidP="00B7647E">
      <w:pPr>
        <w:pStyle w:val="ListParagraph"/>
        <w:numPr>
          <w:ilvl w:val="0"/>
          <w:numId w:val="1"/>
        </w:numPr>
        <w:spacing w:after="0"/>
        <w:rPr>
          <w:szCs w:val="24"/>
        </w:rPr>
      </w:pPr>
      <w:r>
        <w:t>First Reading</w:t>
      </w:r>
    </w:p>
    <w:p w14:paraId="5B9257F0" w14:textId="77777777" w:rsidR="00B7647E" w:rsidRDefault="00B7647E" w:rsidP="00B7647E">
      <w:pPr>
        <w:pStyle w:val="ListParagraph"/>
        <w:numPr>
          <w:ilvl w:val="1"/>
          <w:numId w:val="1"/>
        </w:numPr>
        <w:spacing w:after="0"/>
        <w:rPr>
          <w:szCs w:val="24"/>
        </w:rPr>
      </w:pPr>
      <w:r w:rsidRPr="01A8028F">
        <w:rPr>
          <w:szCs w:val="24"/>
        </w:rPr>
        <w:t>None.</w:t>
      </w:r>
    </w:p>
    <w:p w14:paraId="184476BE" w14:textId="77777777" w:rsidR="00B7647E" w:rsidRPr="00AF7F5A" w:rsidRDefault="00B7647E" w:rsidP="00B7647E">
      <w:pPr>
        <w:pStyle w:val="ListParagraph"/>
        <w:spacing w:after="0"/>
        <w:ind w:left="1440"/>
        <w:rPr>
          <w:szCs w:val="24"/>
        </w:rPr>
      </w:pPr>
    </w:p>
    <w:p w14:paraId="158C27B9" w14:textId="77777777" w:rsidR="00B7647E" w:rsidRDefault="00B7647E" w:rsidP="00B7647E">
      <w:pPr>
        <w:pStyle w:val="ListParagraph"/>
        <w:numPr>
          <w:ilvl w:val="0"/>
          <w:numId w:val="1"/>
        </w:numPr>
        <w:spacing w:after="0"/>
      </w:pPr>
      <w:r>
        <w:t>Dean response received and forwarded to the Graduate Council</w:t>
      </w:r>
    </w:p>
    <w:p w14:paraId="3CDCAFBC" w14:textId="77777777" w:rsidR="00B7647E" w:rsidRDefault="00B7647E" w:rsidP="00B7647E">
      <w:pPr>
        <w:pStyle w:val="ListParagraph"/>
        <w:numPr>
          <w:ilvl w:val="1"/>
          <w:numId w:val="1"/>
        </w:numPr>
        <w:spacing w:after="0"/>
        <w:rPr>
          <w:szCs w:val="24"/>
        </w:rPr>
      </w:pPr>
      <w:r w:rsidRPr="01A8028F">
        <w:rPr>
          <w:szCs w:val="24"/>
        </w:rPr>
        <w:t>None.</w:t>
      </w:r>
    </w:p>
    <w:p w14:paraId="794E9CBB" w14:textId="77777777" w:rsidR="00B7647E" w:rsidRDefault="00B7647E" w:rsidP="00B7647E">
      <w:pPr>
        <w:rPr>
          <w:szCs w:val="24"/>
        </w:rPr>
      </w:pPr>
    </w:p>
    <w:p w14:paraId="57DF9F2E" w14:textId="77777777" w:rsidR="00B7647E" w:rsidRDefault="00B7647E" w:rsidP="00B7647E">
      <w:pPr>
        <w:pStyle w:val="ListParagraph"/>
        <w:numPr>
          <w:ilvl w:val="0"/>
          <w:numId w:val="1"/>
        </w:numPr>
        <w:spacing w:after="0"/>
      </w:pPr>
      <w:r>
        <w:t>Program Director response received and forwarded to the dean</w:t>
      </w:r>
    </w:p>
    <w:p w14:paraId="38EA7B42" w14:textId="77777777" w:rsidR="00B7647E" w:rsidRPr="00170E40" w:rsidRDefault="00B7647E" w:rsidP="00B7647E">
      <w:pPr>
        <w:pStyle w:val="ListParagraph"/>
        <w:numPr>
          <w:ilvl w:val="1"/>
          <w:numId w:val="1"/>
        </w:numPr>
        <w:spacing w:after="0"/>
        <w:rPr>
          <w:szCs w:val="24"/>
        </w:rPr>
      </w:pPr>
      <w:r w:rsidRPr="00EE4A0A">
        <w:rPr>
          <w:szCs w:val="18"/>
        </w:rPr>
        <w:t>Music</w:t>
      </w:r>
      <w:r>
        <w:rPr>
          <w:szCs w:val="18"/>
        </w:rPr>
        <w:t>, forwarded 11/27</w:t>
      </w:r>
    </w:p>
    <w:p w14:paraId="16875AC3" w14:textId="77777777" w:rsidR="00B7647E" w:rsidRPr="001F280B" w:rsidRDefault="00B7647E" w:rsidP="00B7647E">
      <w:pPr>
        <w:pStyle w:val="ListParagraph"/>
        <w:numPr>
          <w:ilvl w:val="1"/>
          <w:numId w:val="1"/>
        </w:numPr>
        <w:spacing w:after="0"/>
        <w:rPr>
          <w:szCs w:val="24"/>
        </w:rPr>
      </w:pPr>
      <w:r w:rsidRPr="00EE4A0A">
        <w:rPr>
          <w:szCs w:val="18"/>
        </w:rPr>
        <w:t xml:space="preserve">Theater, </w:t>
      </w:r>
      <w:r>
        <w:rPr>
          <w:szCs w:val="18"/>
        </w:rPr>
        <w:t>forwarded 12/4</w:t>
      </w:r>
    </w:p>
    <w:p w14:paraId="61B19EC3" w14:textId="77777777" w:rsidR="00B7647E" w:rsidRPr="007243CB" w:rsidRDefault="00B7647E" w:rsidP="00B7647E">
      <w:pPr>
        <w:pStyle w:val="ListParagraph"/>
        <w:numPr>
          <w:ilvl w:val="1"/>
          <w:numId w:val="1"/>
        </w:numPr>
        <w:spacing w:after="0"/>
      </w:pPr>
      <w:r>
        <w:t>Center for Law, Justice, and Culture, forwarded 12/11</w:t>
      </w:r>
    </w:p>
    <w:p w14:paraId="76249A52" w14:textId="77777777" w:rsidR="00B7647E" w:rsidRDefault="00B7647E" w:rsidP="00B7647E">
      <w:pPr>
        <w:pStyle w:val="ListParagraph"/>
        <w:numPr>
          <w:ilvl w:val="1"/>
          <w:numId w:val="1"/>
        </w:numPr>
        <w:spacing w:after="0"/>
        <w:rPr>
          <w:szCs w:val="24"/>
        </w:rPr>
      </w:pPr>
      <w:r>
        <w:t>Recreation, Sports Pedagogy &amp; Consumer Sciences (incl. Equine Studies), forwarded 12/14</w:t>
      </w:r>
    </w:p>
    <w:p w14:paraId="754122D0" w14:textId="77777777" w:rsidR="00B7647E" w:rsidRDefault="00B7647E" w:rsidP="00B7647E">
      <w:pPr>
        <w:pStyle w:val="ListParagraph"/>
        <w:spacing w:after="0"/>
        <w:ind w:left="1440"/>
        <w:rPr>
          <w:szCs w:val="24"/>
        </w:rPr>
      </w:pPr>
    </w:p>
    <w:p w14:paraId="5EE17C79" w14:textId="77777777" w:rsidR="00B7647E" w:rsidRDefault="00B7647E" w:rsidP="00B7647E">
      <w:pPr>
        <w:pStyle w:val="ListParagraph"/>
        <w:numPr>
          <w:ilvl w:val="0"/>
          <w:numId w:val="1"/>
        </w:numPr>
        <w:spacing w:after="0"/>
        <w:rPr>
          <w:szCs w:val="24"/>
        </w:rPr>
      </w:pPr>
      <w:r>
        <w:t>Review report received and forwarded program director</w:t>
      </w:r>
    </w:p>
    <w:p w14:paraId="0B7111FD" w14:textId="77777777" w:rsidR="00B7647E" w:rsidRPr="00FF3499" w:rsidRDefault="00B7647E" w:rsidP="00B7647E">
      <w:pPr>
        <w:pStyle w:val="ListParagraph"/>
        <w:numPr>
          <w:ilvl w:val="1"/>
          <w:numId w:val="1"/>
        </w:numPr>
        <w:spacing w:after="0"/>
      </w:pPr>
      <w:r>
        <w:t>Interdisciplinary Arts, forwarded 11/27</w:t>
      </w:r>
    </w:p>
    <w:p w14:paraId="0BCBDD32" w14:textId="77777777" w:rsidR="00B7647E" w:rsidRDefault="00B7647E" w:rsidP="00B7647E">
      <w:pPr>
        <w:pStyle w:val="ListParagraph"/>
        <w:numPr>
          <w:ilvl w:val="1"/>
          <w:numId w:val="1"/>
        </w:numPr>
        <w:spacing w:after="0"/>
      </w:pPr>
      <w:r>
        <w:t>Law Enforcement Technology, 1/15/2024</w:t>
      </w:r>
    </w:p>
    <w:p w14:paraId="26F1892E" w14:textId="77777777" w:rsidR="00B7647E" w:rsidRDefault="00B7647E" w:rsidP="00B7647E">
      <w:pPr>
        <w:pStyle w:val="ListParagraph"/>
        <w:spacing w:after="0"/>
        <w:ind w:left="1440"/>
      </w:pPr>
    </w:p>
    <w:p w14:paraId="1B285E2A" w14:textId="77777777" w:rsidR="00B7647E" w:rsidRDefault="00B7647E" w:rsidP="00B7647E">
      <w:pPr>
        <w:pStyle w:val="ListParagraph"/>
        <w:numPr>
          <w:ilvl w:val="0"/>
          <w:numId w:val="1"/>
        </w:numPr>
        <w:spacing w:after="0"/>
      </w:pPr>
      <w:r>
        <w:lastRenderedPageBreak/>
        <w:t>Site visit completed, awaiting review report</w:t>
      </w:r>
    </w:p>
    <w:p w14:paraId="76B12A6D" w14:textId="77777777" w:rsidR="00B7647E" w:rsidRDefault="00B7647E" w:rsidP="00B7647E">
      <w:pPr>
        <w:pStyle w:val="ListParagraph"/>
        <w:numPr>
          <w:ilvl w:val="1"/>
          <w:numId w:val="1"/>
        </w:numPr>
        <w:spacing w:after="0"/>
        <w:rPr>
          <w:szCs w:val="24"/>
        </w:rPr>
      </w:pPr>
      <w:r w:rsidRPr="01A8028F">
        <w:rPr>
          <w:szCs w:val="24"/>
        </w:rPr>
        <w:t>None.</w:t>
      </w:r>
    </w:p>
    <w:p w14:paraId="05B58825" w14:textId="77777777" w:rsidR="00B7647E" w:rsidRPr="00DB5992" w:rsidRDefault="00B7647E" w:rsidP="00B7647E">
      <w:pPr>
        <w:pStyle w:val="ListParagraph"/>
        <w:spacing w:after="0"/>
        <w:ind w:left="1440"/>
        <w:rPr>
          <w:szCs w:val="24"/>
        </w:rPr>
      </w:pPr>
    </w:p>
    <w:p w14:paraId="2034A053" w14:textId="77777777" w:rsidR="00B7647E" w:rsidRDefault="00B7647E" w:rsidP="00B7647E">
      <w:pPr>
        <w:contextualSpacing/>
        <w:rPr>
          <w:rFonts w:ascii="Times New Roman" w:hAnsi="Times New Roman"/>
          <w:sz w:val="28"/>
          <w:szCs w:val="22"/>
        </w:rPr>
      </w:pPr>
      <w:r w:rsidRPr="00832766">
        <w:rPr>
          <w:rFonts w:ascii="Times New Roman" w:hAnsi="Times New Roman"/>
          <w:sz w:val="28"/>
          <w:szCs w:val="22"/>
        </w:rPr>
        <w:t>Completed Reviews AY 20</w:t>
      </w:r>
      <w:r>
        <w:rPr>
          <w:rFonts w:ascii="Times New Roman" w:hAnsi="Times New Roman"/>
          <w:sz w:val="28"/>
          <w:szCs w:val="22"/>
        </w:rPr>
        <w:t>23-24</w:t>
      </w:r>
    </w:p>
    <w:p w14:paraId="1DF7626D" w14:textId="77777777" w:rsidR="00B7647E" w:rsidRDefault="00B7647E" w:rsidP="00B7647E">
      <w:pPr>
        <w:pStyle w:val="ListParagraph"/>
        <w:numPr>
          <w:ilvl w:val="0"/>
          <w:numId w:val="32"/>
        </w:numPr>
        <w:spacing w:after="0"/>
        <w:ind w:left="720"/>
        <w:rPr>
          <w:szCs w:val="20"/>
        </w:rPr>
      </w:pPr>
      <w:r>
        <w:rPr>
          <w:szCs w:val="20"/>
        </w:rPr>
        <w:t>Professional Deaf Resources Liaison Certificate</w:t>
      </w:r>
    </w:p>
    <w:p w14:paraId="3687B402" w14:textId="77777777" w:rsidR="00B7647E" w:rsidRDefault="00B7647E" w:rsidP="00B7647E">
      <w:pPr>
        <w:pStyle w:val="ListParagraph"/>
        <w:numPr>
          <w:ilvl w:val="0"/>
          <w:numId w:val="32"/>
        </w:numPr>
        <w:spacing w:after="0"/>
        <w:ind w:left="720"/>
        <w:rPr>
          <w:szCs w:val="20"/>
        </w:rPr>
      </w:pPr>
      <w:r>
        <w:rPr>
          <w:szCs w:val="20"/>
        </w:rPr>
        <w:t>Nursing</w:t>
      </w:r>
    </w:p>
    <w:p w14:paraId="0F11845A" w14:textId="77777777" w:rsidR="00B7647E" w:rsidRPr="000B3F64" w:rsidRDefault="00B7647E" w:rsidP="00B7647E"/>
    <w:p w14:paraId="2E0F1915" w14:textId="77777777" w:rsidR="00B7647E" w:rsidRPr="00956C72" w:rsidRDefault="00B7647E" w:rsidP="00B7647E">
      <w:pPr>
        <w:contextualSpacing/>
        <w:rPr>
          <w:rFonts w:ascii="Times New Roman" w:eastAsia="Calibri" w:hAnsi="Times New Roman"/>
          <w:sz w:val="28"/>
          <w:szCs w:val="22"/>
        </w:rPr>
      </w:pPr>
      <w:r>
        <w:rPr>
          <w:rFonts w:ascii="Times New Roman" w:hAnsi="Times New Roman"/>
          <w:sz w:val="28"/>
        </w:rPr>
        <w:t>Program</w:t>
      </w:r>
      <w:r w:rsidRPr="006F602F">
        <w:rPr>
          <w:rFonts w:ascii="Times New Roman" w:hAnsi="Times New Roman"/>
          <w:sz w:val="28"/>
        </w:rPr>
        <w:t xml:space="preserve"> Reviews AY 202</w:t>
      </w:r>
      <w:r>
        <w:rPr>
          <w:rFonts w:ascii="Times New Roman" w:hAnsi="Times New Roman"/>
          <w:sz w:val="28"/>
        </w:rPr>
        <w:t>3</w:t>
      </w:r>
      <w:r w:rsidRPr="006F602F">
        <w:rPr>
          <w:rFonts w:ascii="Times New Roman" w:hAnsi="Times New Roman"/>
          <w:sz w:val="28"/>
        </w:rPr>
        <w:t>-2</w:t>
      </w:r>
      <w:r>
        <w:rPr>
          <w:rFonts w:ascii="Times New Roman" w:hAnsi="Times New Roman"/>
          <w:sz w:val="28"/>
        </w:rPr>
        <w:t>4 in queue</w:t>
      </w:r>
    </w:p>
    <w:p w14:paraId="144210CD" w14:textId="77777777" w:rsidR="00B7647E" w:rsidRDefault="00B7647E" w:rsidP="00B7647E">
      <w:pPr>
        <w:pStyle w:val="NoSpacing"/>
        <w:numPr>
          <w:ilvl w:val="0"/>
          <w:numId w:val="49"/>
        </w:numPr>
        <w:contextualSpacing/>
        <w:rPr>
          <w:rFonts w:ascii="Times New Roman" w:hAnsi="Times New Roman"/>
          <w:sz w:val="24"/>
          <w:szCs w:val="24"/>
        </w:rPr>
      </w:pPr>
      <w:r>
        <w:rPr>
          <w:rFonts w:ascii="Times New Roman" w:hAnsi="Times New Roman"/>
          <w:sz w:val="24"/>
          <w:szCs w:val="24"/>
        </w:rPr>
        <w:t>Art and Design</w:t>
      </w:r>
    </w:p>
    <w:p w14:paraId="458B379A" w14:textId="77777777" w:rsidR="00B7647E" w:rsidRDefault="00B7647E" w:rsidP="00B7647E">
      <w:pPr>
        <w:pStyle w:val="NoSpacing"/>
        <w:numPr>
          <w:ilvl w:val="1"/>
          <w:numId w:val="49"/>
        </w:numPr>
        <w:contextualSpacing/>
        <w:rPr>
          <w:rFonts w:ascii="Times New Roman" w:hAnsi="Times New Roman"/>
          <w:sz w:val="24"/>
          <w:szCs w:val="24"/>
        </w:rPr>
      </w:pPr>
      <w:r w:rsidRPr="2A52B444">
        <w:rPr>
          <w:rFonts w:ascii="Times New Roman" w:hAnsi="Times New Roman"/>
          <w:sz w:val="24"/>
          <w:szCs w:val="24"/>
        </w:rPr>
        <w:t>Site visit scheduled, 2/1-2</w:t>
      </w:r>
    </w:p>
    <w:p w14:paraId="08E0F274" w14:textId="77777777" w:rsidR="00B7647E" w:rsidRDefault="00B7647E" w:rsidP="00B7647E">
      <w:pPr>
        <w:pStyle w:val="NoSpacing"/>
        <w:numPr>
          <w:ilvl w:val="0"/>
          <w:numId w:val="49"/>
        </w:numPr>
        <w:contextualSpacing/>
        <w:rPr>
          <w:rFonts w:ascii="Times New Roman" w:hAnsi="Times New Roman"/>
          <w:sz w:val="24"/>
          <w:szCs w:val="24"/>
        </w:rPr>
      </w:pPr>
      <w:r>
        <w:rPr>
          <w:rFonts w:ascii="Times New Roman" w:hAnsi="Times New Roman"/>
          <w:sz w:val="24"/>
          <w:szCs w:val="24"/>
        </w:rPr>
        <w:t>Aviation</w:t>
      </w:r>
    </w:p>
    <w:p w14:paraId="38C20802" w14:textId="77777777" w:rsidR="00B7647E" w:rsidRPr="00AE60C8" w:rsidRDefault="00B7647E" w:rsidP="00B7647E">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 2/1</w:t>
      </w:r>
    </w:p>
    <w:p w14:paraId="06BA1397" w14:textId="77777777" w:rsidR="00B7647E" w:rsidRDefault="00B7647E" w:rsidP="00B7647E">
      <w:pPr>
        <w:pStyle w:val="NoSpacing"/>
        <w:numPr>
          <w:ilvl w:val="0"/>
          <w:numId w:val="49"/>
        </w:numPr>
        <w:contextualSpacing/>
        <w:rPr>
          <w:rFonts w:ascii="Times New Roman" w:hAnsi="Times New Roman"/>
          <w:sz w:val="24"/>
          <w:szCs w:val="24"/>
        </w:rPr>
      </w:pPr>
      <w:r>
        <w:rPr>
          <w:rFonts w:ascii="Times New Roman" w:hAnsi="Times New Roman"/>
          <w:sz w:val="24"/>
          <w:szCs w:val="24"/>
        </w:rPr>
        <w:t>Military Science</w:t>
      </w:r>
    </w:p>
    <w:p w14:paraId="2B8E39AF" w14:textId="77777777" w:rsidR="00B7647E" w:rsidRDefault="00B7647E" w:rsidP="00B7647E">
      <w:pPr>
        <w:pStyle w:val="NoSpacing"/>
        <w:numPr>
          <w:ilvl w:val="1"/>
          <w:numId w:val="49"/>
        </w:numPr>
        <w:contextualSpacing/>
        <w:rPr>
          <w:rFonts w:ascii="Times New Roman" w:hAnsi="Times New Roman"/>
          <w:sz w:val="24"/>
          <w:szCs w:val="24"/>
        </w:rPr>
      </w:pPr>
      <w:r w:rsidRPr="2A52B444">
        <w:rPr>
          <w:rFonts w:ascii="Times New Roman" w:hAnsi="Times New Roman"/>
          <w:sz w:val="24"/>
          <w:szCs w:val="24"/>
        </w:rPr>
        <w:t>Site visit scheduled, 1/22</w:t>
      </w:r>
    </w:p>
    <w:p w14:paraId="0A47C066" w14:textId="77777777" w:rsidR="00B7647E" w:rsidRDefault="00B7647E" w:rsidP="00B7647E">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Molecular and Cellular Biology</w:t>
      </w:r>
    </w:p>
    <w:p w14:paraId="7DACCA04" w14:textId="77777777" w:rsidR="00B7647E" w:rsidRPr="0063277A" w:rsidRDefault="00B7647E" w:rsidP="00B7647E">
      <w:pPr>
        <w:pStyle w:val="NoSpacing"/>
        <w:numPr>
          <w:ilvl w:val="1"/>
          <w:numId w:val="49"/>
        </w:numPr>
        <w:contextualSpacing/>
        <w:rPr>
          <w:rFonts w:ascii="Times New Roman" w:hAnsi="Times New Roman"/>
          <w:sz w:val="24"/>
          <w:szCs w:val="24"/>
        </w:rPr>
      </w:pPr>
      <w:r w:rsidRPr="44450083">
        <w:rPr>
          <w:rFonts w:ascii="Times New Roman" w:hAnsi="Times New Roman"/>
          <w:sz w:val="24"/>
          <w:szCs w:val="24"/>
        </w:rPr>
        <w:t>Given extension to submit self-study due 1/8</w:t>
      </w:r>
    </w:p>
    <w:p w14:paraId="68CEE7CC" w14:textId="77777777" w:rsidR="00B7647E" w:rsidRPr="00B95CE9" w:rsidRDefault="00B7647E" w:rsidP="00B7647E">
      <w:pPr>
        <w:pStyle w:val="NoSpacing"/>
        <w:numPr>
          <w:ilvl w:val="0"/>
          <w:numId w:val="49"/>
        </w:numPr>
        <w:contextualSpacing/>
        <w:rPr>
          <w:rFonts w:ascii="Times New Roman" w:hAnsi="Times New Roman"/>
          <w:sz w:val="24"/>
          <w:szCs w:val="24"/>
        </w:rPr>
      </w:pPr>
      <w:r>
        <w:rPr>
          <w:rFonts w:ascii="Times New Roman" w:hAnsi="Times New Roman"/>
          <w:color w:val="000000"/>
          <w:sz w:val="24"/>
          <w:szCs w:val="24"/>
        </w:rPr>
        <w:t>Technical and Applied Studies</w:t>
      </w:r>
    </w:p>
    <w:p w14:paraId="7373E45C" w14:textId="7A7CEDCA" w:rsidR="003502AC" w:rsidRPr="00B7647E" w:rsidRDefault="00B7647E" w:rsidP="00B7647E">
      <w:pPr>
        <w:pStyle w:val="NoSpacing"/>
        <w:numPr>
          <w:ilvl w:val="1"/>
          <w:numId w:val="49"/>
        </w:numPr>
        <w:contextualSpacing/>
        <w:rPr>
          <w:rFonts w:ascii="Times New Roman" w:hAnsi="Times New Roman"/>
          <w:sz w:val="24"/>
          <w:szCs w:val="24"/>
        </w:rPr>
      </w:pPr>
      <w:r w:rsidRPr="2A52B444">
        <w:rPr>
          <w:rFonts w:ascii="Times New Roman" w:hAnsi="Times New Roman"/>
          <w:color w:val="000000" w:themeColor="text1"/>
          <w:sz w:val="24"/>
          <w:szCs w:val="24"/>
        </w:rPr>
        <w:t>Site visit scheduled, 1/23</w:t>
      </w:r>
    </w:p>
    <w:p w14:paraId="3E938706" w14:textId="77777777" w:rsidR="00BF3CB0" w:rsidRDefault="00BF3CB0" w:rsidP="00111455">
      <w:pPr>
        <w:tabs>
          <w:tab w:val="num" w:pos="2160"/>
        </w:tabs>
        <w:suppressAutoHyphens/>
        <w:outlineLvl w:val="0"/>
        <w:rPr>
          <w:rFonts w:ascii="Times New Roman" w:eastAsia="Calibri" w:hAnsi="Times New Roman"/>
          <w:b/>
          <w:bCs/>
        </w:rPr>
      </w:pPr>
    </w:p>
    <w:p w14:paraId="3DE7185E" w14:textId="283CC4AE" w:rsidR="00111455"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3502AC">
        <w:rPr>
          <w:rFonts w:ascii="Times New Roman" w:hAnsi="Times New Roman"/>
          <w:color w:val="000000"/>
          <w:szCs w:val="24"/>
        </w:rPr>
        <w:t>Allyson Hallman-Thrasher</w:t>
      </w:r>
      <w:r w:rsidRPr="0057405F">
        <w:rPr>
          <w:rFonts w:ascii="Times New Roman" w:hAnsi="Times New Roman"/>
          <w:color w:val="000000"/>
          <w:szCs w:val="24"/>
        </w:rPr>
        <w:t>, Chair</w:t>
      </w:r>
    </w:p>
    <w:p w14:paraId="11952375" w14:textId="77777777" w:rsidR="00384D25"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384D25" w:rsidRDefault="00384D25" w:rsidP="00111455">
      <w:pPr>
        <w:tabs>
          <w:tab w:val="num" w:pos="2160"/>
        </w:tabs>
        <w:suppressAutoHyphens/>
        <w:outlineLvl w:val="0"/>
        <w:rPr>
          <w:rFonts w:ascii="Times New Roman" w:hAnsi="Times New Roman"/>
          <w:b/>
          <w:bCs/>
          <w:color w:val="000000"/>
          <w:szCs w:val="24"/>
        </w:rPr>
      </w:pPr>
      <w:r w:rsidRPr="00384D25">
        <w:rPr>
          <w:rFonts w:ascii="Times New Roman" w:hAnsi="Times New Roman"/>
          <w:b/>
          <w:bCs/>
          <w:color w:val="000000"/>
          <w:szCs w:val="24"/>
        </w:rPr>
        <w:t>(All courses were approved)</w:t>
      </w:r>
    </w:p>
    <w:p w14:paraId="48C93224" w14:textId="77777777" w:rsidR="00387E83" w:rsidRDefault="00387E83" w:rsidP="00111455">
      <w:pPr>
        <w:tabs>
          <w:tab w:val="num" w:pos="2160"/>
        </w:tabs>
        <w:suppressAutoHyphens/>
        <w:outlineLvl w:val="0"/>
        <w:rPr>
          <w:rFonts w:ascii="Times New Roman" w:hAnsi="Times New Roman"/>
          <w:color w:val="000000"/>
          <w:szCs w:val="24"/>
        </w:rPr>
      </w:pPr>
    </w:p>
    <w:p w14:paraId="71C81FC4" w14:textId="77777777" w:rsidR="00B7647E" w:rsidRDefault="00B7647E" w:rsidP="00B7647E">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r>
        <w:rPr>
          <w:rFonts w:ascii="Garamond" w:hAnsi="Garamond"/>
          <w:szCs w:val="24"/>
        </w:rPr>
        <w:t xml:space="preserve"> [BRICKS/Gen Ed] are already approved.</w:t>
      </w:r>
    </w:p>
    <w:p w14:paraId="2577839D" w14:textId="77777777" w:rsidR="00B7647E" w:rsidRDefault="00B7647E" w:rsidP="00B7647E">
      <w:pPr>
        <w:rPr>
          <w:rFonts w:ascii="Garamond" w:hAnsi="Garamond"/>
          <w:szCs w:val="24"/>
        </w:rPr>
      </w:pPr>
    </w:p>
    <w:p w14:paraId="7500D69A" w14:textId="77777777" w:rsidR="00B7647E" w:rsidRDefault="00B7647E" w:rsidP="00B7647E">
      <w:pPr>
        <w:rPr>
          <w:rFonts w:ascii="Garamond" w:hAnsi="Garamond"/>
          <w:b/>
          <w:bCs/>
          <w:szCs w:val="24"/>
        </w:rPr>
      </w:pPr>
      <w:r w:rsidRPr="00B15C94">
        <w:rPr>
          <w:rFonts w:ascii="Garamond" w:hAnsi="Garamond"/>
          <w:b/>
          <w:bCs/>
          <w:szCs w:val="24"/>
        </w:rPr>
        <w:t>NEW COURSES</w:t>
      </w:r>
    </w:p>
    <w:tbl>
      <w:tblPr>
        <w:tblW w:w="9445" w:type="dxa"/>
        <w:tblLook w:val="04A0" w:firstRow="1" w:lastRow="0" w:firstColumn="1" w:lastColumn="0" w:noHBand="0" w:noVBand="1"/>
      </w:tblPr>
      <w:tblGrid>
        <w:gridCol w:w="1795"/>
        <w:gridCol w:w="5670"/>
        <w:gridCol w:w="1980"/>
      </w:tblGrid>
      <w:tr w:rsidR="00B7647E" w:rsidRPr="008104DF" w14:paraId="537118AB" w14:textId="77777777" w:rsidTr="00302547">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3C35D778" w14:textId="77777777" w:rsidR="00B7647E" w:rsidRPr="0085341B" w:rsidRDefault="00B7647E" w:rsidP="00302547">
            <w:pPr>
              <w:spacing w:before="40" w:after="40"/>
              <w:rPr>
                <w:rFonts w:ascii="Garamond" w:hAnsi="Garamond" w:cs="Calibri"/>
                <w:b/>
                <w:bCs/>
                <w:color w:val="000000"/>
                <w:szCs w:val="24"/>
              </w:rPr>
            </w:pPr>
            <w:r w:rsidRPr="0085341B">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7897E471" w14:textId="77777777" w:rsidR="00B7647E" w:rsidRPr="0085341B" w:rsidRDefault="00B7647E" w:rsidP="00302547">
            <w:pPr>
              <w:spacing w:before="40" w:after="40"/>
              <w:rPr>
                <w:rFonts w:ascii="Garamond" w:hAnsi="Garamond" w:cs="Calibri"/>
                <w:b/>
                <w:bCs/>
                <w:color w:val="000000"/>
                <w:szCs w:val="24"/>
              </w:rPr>
            </w:pPr>
            <w:r w:rsidRPr="0085341B">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7623B8AF" w14:textId="77777777" w:rsidR="00B7647E" w:rsidRPr="0085341B" w:rsidRDefault="00B7647E" w:rsidP="00302547">
            <w:pPr>
              <w:spacing w:before="40" w:after="40"/>
              <w:rPr>
                <w:rFonts w:ascii="Garamond" w:hAnsi="Garamond" w:cs="Calibri"/>
                <w:b/>
                <w:bCs/>
                <w:color w:val="000000"/>
                <w:szCs w:val="24"/>
              </w:rPr>
            </w:pPr>
            <w:r w:rsidRPr="0085341B">
              <w:rPr>
                <w:rFonts w:ascii="Garamond" w:hAnsi="Garamond" w:cs="Calibri"/>
                <w:b/>
                <w:bCs/>
                <w:color w:val="000000"/>
                <w:szCs w:val="24"/>
              </w:rPr>
              <w:t>BRICKS</w:t>
            </w:r>
          </w:p>
        </w:tc>
      </w:tr>
      <w:tr w:rsidR="00B7647E" w:rsidRPr="008104DF" w14:paraId="4DBA70FF" w14:textId="77777777" w:rsidTr="00302547">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34CC4525" w14:textId="77777777" w:rsidR="00B7647E" w:rsidRPr="00BA1254" w:rsidRDefault="00B7647E" w:rsidP="00302547">
            <w:pPr>
              <w:spacing w:before="40" w:after="40"/>
              <w:rPr>
                <w:rFonts w:ascii="Garamond" w:hAnsi="Garamond" w:cs="Calibri"/>
                <w:b/>
                <w:bCs/>
                <w:color w:val="000000"/>
                <w:szCs w:val="24"/>
              </w:rPr>
            </w:pPr>
            <w:r w:rsidRPr="00BA1254">
              <w:rPr>
                <w:rFonts w:ascii="Garamond" w:hAnsi="Garamond" w:cs="Calibri"/>
                <w:b/>
                <w:bCs/>
                <w:color w:val="000000"/>
                <w:szCs w:val="24"/>
              </w:rPr>
              <w:t>Arts &amp; Sciences</w:t>
            </w:r>
          </w:p>
          <w:p w14:paraId="1B855AEF"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5FE4908" w14:textId="77777777" w:rsidR="00B7647E" w:rsidRPr="0030778D" w:rsidRDefault="00B7647E" w:rsidP="00302547">
            <w:pPr>
              <w:spacing w:before="40" w:after="40"/>
              <w:rPr>
                <w:rFonts w:ascii="Garamond" w:hAnsi="Garamond"/>
                <w:b/>
                <w:bCs/>
                <w:szCs w:val="24"/>
              </w:rPr>
            </w:pPr>
            <w:r w:rsidRPr="0030778D">
              <w:rPr>
                <w:rFonts w:ascii="Garamond" w:hAnsi="Garamond"/>
                <w:b/>
                <w:bCs/>
                <w:szCs w:val="24"/>
              </w:rPr>
              <w:t xml:space="preserve">CHEM 4410: </w:t>
            </w:r>
            <w:r w:rsidRPr="0030778D">
              <w:rPr>
                <w:rFonts w:ascii="Garamond" w:hAnsi="Garamond" w:cs="Open Sans"/>
                <w:color w:val="333333"/>
                <w:szCs w:val="24"/>
                <w:shd w:val="clear" w:color="auto" w:fill="FFFFFF"/>
              </w:rPr>
              <w:t>Forensic Firearms and Ballistics Analysis</w:t>
            </w:r>
          </w:p>
        </w:tc>
        <w:tc>
          <w:tcPr>
            <w:tcW w:w="1980" w:type="dxa"/>
            <w:tcBorders>
              <w:top w:val="single" w:sz="4" w:space="0" w:color="auto"/>
              <w:left w:val="nil"/>
              <w:bottom w:val="single" w:sz="4" w:space="0" w:color="auto"/>
              <w:right w:val="single" w:sz="4" w:space="0" w:color="auto"/>
            </w:tcBorders>
            <w:shd w:val="clear" w:color="auto" w:fill="auto"/>
            <w:noWrap/>
          </w:tcPr>
          <w:p w14:paraId="67449950" w14:textId="77777777" w:rsidR="00B7647E" w:rsidRPr="0030778D" w:rsidRDefault="00B7647E" w:rsidP="00302547">
            <w:pPr>
              <w:spacing w:before="40" w:after="40"/>
              <w:rPr>
                <w:rFonts w:ascii="Garamond" w:hAnsi="Garamond" w:cs="Calibri"/>
                <w:color w:val="000000"/>
                <w:szCs w:val="24"/>
              </w:rPr>
            </w:pPr>
            <w:r w:rsidRPr="0030778D">
              <w:rPr>
                <w:rFonts w:ascii="Garamond" w:hAnsi="Garamond" w:cs="Calibri"/>
                <w:color w:val="000000"/>
                <w:szCs w:val="24"/>
              </w:rPr>
              <w:t>BLD</w:t>
            </w:r>
          </w:p>
        </w:tc>
      </w:tr>
      <w:tr w:rsidR="00B7647E" w:rsidRPr="008104DF" w14:paraId="72098C60" w14:textId="77777777" w:rsidTr="00302547">
        <w:trPr>
          <w:trHeight w:val="315"/>
        </w:trPr>
        <w:tc>
          <w:tcPr>
            <w:tcW w:w="1795" w:type="dxa"/>
            <w:vMerge/>
            <w:tcBorders>
              <w:left w:val="single" w:sz="4" w:space="0" w:color="auto"/>
              <w:right w:val="single" w:sz="4" w:space="0" w:color="auto"/>
            </w:tcBorders>
            <w:shd w:val="clear" w:color="auto" w:fill="auto"/>
            <w:noWrap/>
          </w:tcPr>
          <w:p w14:paraId="048DC5CD"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4DE9F0CF" w14:textId="77777777" w:rsidR="00B7647E" w:rsidRPr="0030778D" w:rsidRDefault="00B7647E" w:rsidP="00302547">
            <w:pPr>
              <w:spacing w:before="40" w:after="40"/>
              <w:rPr>
                <w:rFonts w:ascii="Garamond" w:hAnsi="Garamond"/>
              </w:rPr>
            </w:pPr>
            <w:r w:rsidRPr="0030778D">
              <w:rPr>
                <w:rFonts w:ascii="Garamond" w:hAnsi="Garamond"/>
                <w:b/>
                <w:bCs/>
                <w:szCs w:val="24"/>
              </w:rPr>
              <w:t xml:space="preserve">ENG 6235/7235: </w:t>
            </w:r>
            <w:r w:rsidRPr="0030778D">
              <w:rPr>
                <w:rFonts w:ascii="Garamond" w:hAnsi="Garamond" w:cs="Open Sans"/>
                <w:color w:val="333333"/>
                <w:szCs w:val="24"/>
                <w:shd w:val="clear" w:color="auto" w:fill="FFFFFF"/>
              </w:rPr>
              <w:t>Victorian Literature</w:t>
            </w:r>
          </w:p>
        </w:tc>
        <w:tc>
          <w:tcPr>
            <w:tcW w:w="1980" w:type="dxa"/>
            <w:tcBorders>
              <w:top w:val="single" w:sz="4" w:space="0" w:color="auto"/>
              <w:left w:val="nil"/>
              <w:bottom w:val="single" w:sz="4" w:space="0" w:color="auto"/>
              <w:right w:val="single" w:sz="4" w:space="0" w:color="auto"/>
            </w:tcBorders>
            <w:shd w:val="clear" w:color="auto" w:fill="auto"/>
            <w:noWrap/>
          </w:tcPr>
          <w:p w14:paraId="22C81CE7" w14:textId="77777777" w:rsidR="00B7647E" w:rsidRPr="0030778D" w:rsidRDefault="00B7647E" w:rsidP="00302547">
            <w:pPr>
              <w:spacing w:before="40" w:after="40"/>
              <w:rPr>
                <w:rFonts w:ascii="Garamond" w:hAnsi="Garamond" w:cs="Calibri"/>
                <w:color w:val="000000"/>
                <w:szCs w:val="24"/>
              </w:rPr>
            </w:pPr>
          </w:p>
        </w:tc>
      </w:tr>
      <w:tr w:rsidR="00B7647E" w:rsidRPr="008104DF" w14:paraId="6CDF469B" w14:textId="77777777" w:rsidTr="00302547">
        <w:trPr>
          <w:trHeight w:val="315"/>
        </w:trPr>
        <w:tc>
          <w:tcPr>
            <w:tcW w:w="1795" w:type="dxa"/>
            <w:vMerge/>
            <w:tcBorders>
              <w:left w:val="single" w:sz="4" w:space="0" w:color="auto"/>
              <w:right w:val="single" w:sz="4" w:space="0" w:color="auto"/>
            </w:tcBorders>
            <w:shd w:val="clear" w:color="auto" w:fill="auto"/>
            <w:noWrap/>
          </w:tcPr>
          <w:p w14:paraId="735B437F"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0F394C76" w14:textId="77777777" w:rsidR="00B7647E" w:rsidRPr="0030778D" w:rsidRDefault="00B7647E" w:rsidP="00302547">
            <w:pPr>
              <w:spacing w:before="40" w:after="40"/>
              <w:rPr>
                <w:rFonts w:ascii="Garamond" w:hAnsi="Garamond"/>
              </w:rPr>
            </w:pPr>
            <w:r w:rsidRPr="0030778D">
              <w:rPr>
                <w:rFonts w:ascii="Garamond" w:hAnsi="Garamond"/>
                <w:b/>
                <w:bCs/>
                <w:szCs w:val="24"/>
              </w:rPr>
              <w:t xml:space="preserve">ENG 6575/7575: </w:t>
            </w:r>
            <w:r w:rsidRPr="0030778D">
              <w:rPr>
                <w:rFonts w:ascii="Garamond" w:hAnsi="Garamond" w:cs="Open Sans"/>
                <w:color w:val="333333"/>
                <w:szCs w:val="24"/>
                <w:shd w:val="clear" w:color="auto" w:fill="FFFFFF"/>
              </w:rPr>
              <w:t>Teaching Writing Online</w:t>
            </w:r>
          </w:p>
        </w:tc>
        <w:tc>
          <w:tcPr>
            <w:tcW w:w="1980" w:type="dxa"/>
            <w:tcBorders>
              <w:top w:val="single" w:sz="4" w:space="0" w:color="auto"/>
              <w:left w:val="nil"/>
              <w:bottom w:val="single" w:sz="4" w:space="0" w:color="auto"/>
              <w:right w:val="single" w:sz="4" w:space="0" w:color="auto"/>
            </w:tcBorders>
            <w:shd w:val="clear" w:color="auto" w:fill="auto"/>
            <w:noWrap/>
          </w:tcPr>
          <w:p w14:paraId="2436FEF2" w14:textId="77777777" w:rsidR="00B7647E" w:rsidRPr="0030778D" w:rsidRDefault="00B7647E" w:rsidP="00302547">
            <w:pPr>
              <w:spacing w:before="40" w:after="40"/>
              <w:rPr>
                <w:rFonts w:ascii="Garamond" w:hAnsi="Garamond" w:cs="Calibri"/>
                <w:i/>
                <w:iCs/>
                <w:color w:val="000000"/>
                <w:szCs w:val="24"/>
              </w:rPr>
            </w:pPr>
          </w:p>
        </w:tc>
      </w:tr>
      <w:tr w:rsidR="00B7647E" w:rsidRPr="008104DF" w14:paraId="30568D9E" w14:textId="77777777" w:rsidTr="00302547">
        <w:trPr>
          <w:trHeight w:val="315"/>
        </w:trPr>
        <w:tc>
          <w:tcPr>
            <w:tcW w:w="1795" w:type="dxa"/>
            <w:vMerge/>
            <w:tcBorders>
              <w:left w:val="single" w:sz="4" w:space="0" w:color="auto"/>
              <w:right w:val="single" w:sz="4" w:space="0" w:color="auto"/>
            </w:tcBorders>
            <w:shd w:val="clear" w:color="auto" w:fill="auto"/>
            <w:noWrap/>
          </w:tcPr>
          <w:p w14:paraId="4CA48718"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EDF7504" w14:textId="77777777" w:rsidR="00B7647E" w:rsidRPr="0030778D" w:rsidRDefault="00B7647E" w:rsidP="00302547">
            <w:pPr>
              <w:spacing w:before="40" w:after="40"/>
              <w:rPr>
                <w:rFonts w:ascii="Garamond" w:hAnsi="Garamond" w:cs="Calibri"/>
                <w:b/>
                <w:bCs/>
                <w:color w:val="000000"/>
                <w:szCs w:val="24"/>
              </w:rPr>
            </w:pPr>
            <w:r w:rsidRPr="0030778D">
              <w:rPr>
                <w:rFonts w:ascii="Garamond" w:hAnsi="Garamond"/>
                <w:b/>
                <w:bCs/>
                <w:szCs w:val="24"/>
              </w:rPr>
              <w:t xml:space="preserve">ENG 6400/7400: </w:t>
            </w:r>
            <w:r w:rsidRPr="0030778D">
              <w:rPr>
                <w:rFonts w:ascii="Garamond" w:hAnsi="Garamond"/>
                <w:szCs w:val="24"/>
              </w:rPr>
              <w:t xml:space="preserve">Topics in </w:t>
            </w:r>
            <w:r w:rsidRPr="0030778D">
              <w:rPr>
                <w:rFonts w:ascii="Garamond" w:hAnsi="Garamond" w:cs="Open Sans"/>
                <w:color w:val="333333"/>
                <w:szCs w:val="24"/>
              </w:rPr>
              <w:t>Postcolonial Literature</w:t>
            </w:r>
          </w:p>
        </w:tc>
        <w:tc>
          <w:tcPr>
            <w:tcW w:w="1980" w:type="dxa"/>
            <w:tcBorders>
              <w:top w:val="single" w:sz="4" w:space="0" w:color="auto"/>
              <w:left w:val="nil"/>
              <w:bottom w:val="single" w:sz="4" w:space="0" w:color="auto"/>
              <w:right w:val="single" w:sz="4" w:space="0" w:color="auto"/>
            </w:tcBorders>
            <w:shd w:val="clear" w:color="auto" w:fill="auto"/>
            <w:noWrap/>
          </w:tcPr>
          <w:p w14:paraId="3D98F75D" w14:textId="77777777" w:rsidR="00B7647E" w:rsidRPr="0030778D" w:rsidRDefault="00B7647E" w:rsidP="00302547">
            <w:pPr>
              <w:spacing w:before="40" w:after="40"/>
              <w:rPr>
                <w:rFonts w:ascii="Garamond" w:hAnsi="Garamond" w:cs="Calibri"/>
                <w:color w:val="000000"/>
                <w:szCs w:val="24"/>
              </w:rPr>
            </w:pPr>
          </w:p>
        </w:tc>
      </w:tr>
      <w:tr w:rsidR="00B7647E" w:rsidRPr="008104DF" w14:paraId="65B7E99A" w14:textId="77777777" w:rsidTr="00302547">
        <w:trPr>
          <w:trHeight w:val="315"/>
        </w:trPr>
        <w:tc>
          <w:tcPr>
            <w:tcW w:w="1795" w:type="dxa"/>
            <w:vMerge/>
            <w:tcBorders>
              <w:left w:val="single" w:sz="4" w:space="0" w:color="auto"/>
              <w:right w:val="single" w:sz="4" w:space="0" w:color="auto"/>
            </w:tcBorders>
            <w:shd w:val="clear" w:color="auto" w:fill="auto"/>
            <w:noWrap/>
          </w:tcPr>
          <w:p w14:paraId="0383B048"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6E0E7160" w14:textId="77777777" w:rsidR="00B7647E" w:rsidRPr="0030778D" w:rsidRDefault="00B7647E" w:rsidP="00302547">
            <w:pPr>
              <w:spacing w:before="40" w:after="40"/>
              <w:rPr>
                <w:rFonts w:ascii="Garamond" w:hAnsi="Garamond" w:cs="Open Sans"/>
                <w:color w:val="333333"/>
                <w:szCs w:val="24"/>
              </w:rPr>
            </w:pPr>
            <w:r w:rsidRPr="0030778D">
              <w:rPr>
                <w:rFonts w:ascii="Garamond" w:hAnsi="Garamond"/>
                <w:b/>
                <w:bCs/>
                <w:szCs w:val="24"/>
              </w:rPr>
              <w:t xml:space="preserve">ENG 6405/7405: </w:t>
            </w:r>
            <w:r w:rsidRPr="0030778D">
              <w:rPr>
                <w:rFonts w:ascii="Garamond" w:hAnsi="Garamond"/>
                <w:szCs w:val="24"/>
              </w:rPr>
              <w:t xml:space="preserve">Topics in </w:t>
            </w:r>
            <w:r w:rsidRPr="0030778D">
              <w:rPr>
                <w:rFonts w:ascii="Garamond" w:hAnsi="Garamond" w:cs="Open Sans"/>
                <w:color w:val="333333"/>
                <w:szCs w:val="24"/>
                <w:shd w:val="clear" w:color="auto" w:fill="FFFFFF"/>
              </w:rPr>
              <w:t>Global Literatures</w:t>
            </w:r>
          </w:p>
        </w:tc>
        <w:tc>
          <w:tcPr>
            <w:tcW w:w="1980" w:type="dxa"/>
            <w:tcBorders>
              <w:top w:val="single" w:sz="4" w:space="0" w:color="auto"/>
              <w:left w:val="nil"/>
              <w:bottom w:val="single" w:sz="4" w:space="0" w:color="auto"/>
              <w:right w:val="single" w:sz="4" w:space="0" w:color="auto"/>
            </w:tcBorders>
            <w:shd w:val="clear" w:color="auto" w:fill="auto"/>
            <w:noWrap/>
          </w:tcPr>
          <w:p w14:paraId="3B206B0F" w14:textId="77777777" w:rsidR="00B7647E" w:rsidRPr="0030778D" w:rsidRDefault="00B7647E" w:rsidP="00302547">
            <w:pPr>
              <w:spacing w:before="40" w:after="40"/>
              <w:rPr>
                <w:rFonts w:ascii="Garamond" w:hAnsi="Garamond" w:cs="Calibri"/>
                <w:color w:val="000000"/>
                <w:szCs w:val="24"/>
              </w:rPr>
            </w:pPr>
          </w:p>
        </w:tc>
      </w:tr>
      <w:tr w:rsidR="00B7647E" w:rsidRPr="008104DF" w14:paraId="3B86E4CA" w14:textId="77777777" w:rsidTr="00302547">
        <w:trPr>
          <w:trHeight w:val="315"/>
        </w:trPr>
        <w:tc>
          <w:tcPr>
            <w:tcW w:w="1795" w:type="dxa"/>
            <w:tcBorders>
              <w:top w:val="single" w:sz="4" w:space="0" w:color="auto"/>
              <w:left w:val="single" w:sz="4" w:space="0" w:color="auto"/>
              <w:right w:val="single" w:sz="4" w:space="0" w:color="auto"/>
            </w:tcBorders>
            <w:shd w:val="clear" w:color="auto" w:fill="auto"/>
            <w:noWrap/>
          </w:tcPr>
          <w:p w14:paraId="5B8999E7" w14:textId="77777777" w:rsidR="00B7647E" w:rsidRPr="00BA1254" w:rsidRDefault="00B7647E" w:rsidP="00302547">
            <w:pPr>
              <w:spacing w:before="40" w:after="40"/>
              <w:rPr>
                <w:rFonts w:ascii="Garamond" w:hAnsi="Garamond" w:cs="Calibri"/>
                <w:b/>
                <w:bCs/>
                <w:color w:val="000000"/>
                <w:szCs w:val="24"/>
              </w:rPr>
            </w:pPr>
            <w:r>
              <w:rPr>
                <w:rFonts w:ascii="Garamond" w:hAnsi="Garamond" w:cs="Calibri"/>
                <w:b/>
                <w:bCs/>
                <w:color w:val="000000"/>
                <w:szCs w:val="24"/>
              </w:rPr>
              <w:t>HSP</w:t>
            </w:r>
          </w:p>
        </w:tc>
        <w:tc>
          <w:tcPr>
            <w:tcW w:w="5670" w:type="dxa"/>
            <w:tcBorders>
              <w:top w:val="single" w:sz="4" w:space="0" w:color="auto"/>
              <w:left w:val="nil"/>
              <w:bottom w:val="single" w:sz="4" w:space="0" w:color="auto"/>
              <w:right w:val="single" w:sz="4" w:space="0" w:color="auto"/>
            </w:tcBorders>
            <w:shd w:val="clear" w:color="auto" w:fill="auto"/>
            <w:noWrap/>
          </w:tcPr>
          <w:p w14:paraId="48E20E68" w14:textId="77777777" w:rsidR="00B7647E" w:rsidRPr="0030778D" w:rsidRDefault="00B7647E" w:rsidP="00302547">
            <w:pPr>
              <w:spacing w:before="40" w:after="40"/>
              <w:rPr>
                <w:rFonts w:ascii="Garamond" w:hAnsi="Garamond"/>
                <w:szCs w:val="24"/>
              </w:rPr>
            </w:pPr>
            <w:r w:rsidRPr="0030778D">
              <w:rPr>
                <w:rFonts w:ascii="Garamond" w:hAnsi="Garamond"/>
                <w:b/>
                <w:bCs/>
                <w:szCs w:val="24"/>
              </w:rPr>
              <w:t xml:space="preserve">SW 2701: </w:t>
            </w:r>
            <w:r w:rsidRPr="0030778D">
              <w:rPr>
                <w:rFonts w:ascii="Garamond" w:hAnsi="Garamond"/>
                <w:szCs w:val="24"/>
              </w:rPr>
              <w:t>Trauma and Human Rights</w:t>
            </w:r>
          </w:p>
        </w:tc>
        <w:tc>
          <w:tcPr>
            <w:tcW w:w="1980" w:type="dxa"/>
            <w:tcBorders>
              <w:top w:val="single" w:sz="4" w:space="0" w:color="auto"/>
              <w:left w:val="nil"/>
              <w:bottom w:val="single" w:sz="4" w:space="0" w:color="auto"/>
              <w:right w:val="single" w:sz="4" w:space="0" w:color="auto"/>
            </w:tcBorders>
            <w:shd w:val="clear" w:color="auto" w:fill="auto"/>
            <w:noWrap/>
          </w:tcPr>
          <w:p w14:paraId="234F7D4E"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40D66A97" w14:textId="77777777" w:rsidTr="00302547">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4103EFDA" w14:textId="77777777" w:rsidR="00B7647E" w:rsidRPr="00BA1254" w:rsidRDefault="00B7647E" w:rsidP="00302547">
            <w:pPr>
              <w:spacing w:before="40" w:after="40"/>
              <w:rPr>
                <w:rFonts w:ascii="Garamond" w:hAnsi="Garamond" w:cs="Calibri"/>
                <w:b/>
                <w:bCs/>
                <w:color w:val="000000"/>
                <w:szCs w:val="24"/>
              </w:rPr>
            </w:pPr>
            <w:r>
              <w:rPr>
                <w:rFonts w:ascii="Garamond" w:hAnsi="Garamond" w:cs="Calibri"/>
                <w:b/>
                <w:bCs/>
                <w:color w:val="000000"/>
                <w:szCs w:val="24"/>
              </w:rPr>
              <w:t>Patton</w:t>
            </w:r>
          </w:p>
        </w:tc>
        <w:tc>
          <w:tcPr>
            <w:tcW w:w="5670" w:type="dxa"/>
            <w:tcBorders>
              <w:top w:val="single" w:sz="4" w:space="0" w:color="auto"/>
              <w:left w:val="nil"/>
              <w:bottom w:val="single" w:sz="4" w:space="0" w:color="auto"/>
              <w:right w:val="single" w:sz="4" w:space="0" w:color="auto"/>
            </w:tcBorders>
            <w:shd w:val="clear" w:color="auto" w:fill="auto"/>
            <w:noWrap/>
          </w:tcPr>
          <w:p w14:paraId="4F154933" w14:textId="77777777" w:rsidR="00B7647E" w:rsidRPr="0030778D" w:rsidRDefault="00B7647E" w:rsidP="00302547">
            <w:pPr>
              <w:spacing w:before="40" w:after="40"/>
              <w:rPr>
                <w:rFonts w:ascii="Garamond" w:hAnsi="Garamond"/>
                <w:b/>
                <w:bCs/>
                <w:szCs w:val="24"/>
              </w:rPr>
            </w:pPr>
            <w:r w:rsidRPr="0030778D">
              <w:rPr>
                <w:rFonts w:ascii="Garamond" w:hAnsi="Garamond"/>
                <w:b/>
                <w:bCs/>
                <w:szCs w:val="24"/>
              </w:rPr>
              <w:t xml:space="preserve">PAW 1010: </w:t>
            </w:r>
            <w:r w:rsidRPr="0030778D">
              <w:rPr>
                <w:rFonts w:ascii="Garamond" w:hAnsi="Garamond" w:cs="Open Sans"/>
                <w:color w:val="333333"/>
                <w:szCs w:val="24"/>
                <w:shd w:val="clear" w:color="auto" w:fill="FFFFFF"/>
              </w:rPr>
              <w:t>Fitness Walking</w:t>
            </w:r>
          </w:p>
        </w:tc>
        <w:tc>
          <w:tcPr>
            <w:tcW w:w="1980" w:type="dxa"/>
            <w:tcBorders>
              <w:top w:val="single" w:sz="4" w:space="0" w:color="auto"/>
              <w:left w:val="nil"/>
              <w:bottom w:val="single" w:sz="4" w:space="0" w:color="auto"/>
              <w:right w:val="single" w:sz="4" w:space="0" w:color="auto"/>
            </w:tcBorders>
            <w:shd w:val="clear" w:color="auto" w:fill="auto"/>
            <w:noWrap/>
          </w:tcPr>
          <w:p w14:paraId="7EA5FC8B"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7662627C" w14:textId="77777777" w:rsidTr="00302547">
        <w:trPr>
          <w:trHeight w:val="315"/>
        </w:trPr>
        <w:tc>
          <w:tcPr>
            <w:tcW w:w="1795" w:type="dxa"/>
            <w:vMerge/>
            <w:tcBorders>
              <w:left w:val="single" w:sz="4" w:space="0" w:color="auto"/>
              <w:right w:val="single" w:sz="4" w:space="0" w:color="auto"/>
            </w:tcBorders>
            <w:shd w:val="clear" w:color="auto" w:fill="auto"/>
            <w:noWrap/>
          </w:tcPr>
          <w:p w14:paraId="7CC3F3B3"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046919DC" w14:textId="77777777" w:rsidR="00B7647E" w:rsidRPr="0030778D" w:rsidRDefault="00B7647E" w:rsidP="00302547">
            <w:pPr>
              <w:spacing w:before="40" w:after="40"/>
              <w:rPr>
                <w:rFonts w:ascii="Garamond" w:hAnsi="Garamond"/>
                <w:b/>
                <w:bCs/>
                <w:szCs w:val="24"/>
              </w:rPr>
            </w:pPr>
            <w:r w:rsidRPr="0030778D">
              <w:rPr>
                <w:rFonts w:ascii="Garamond" w:hAnsi="Garamond"/>
                <w:b/>
                <w:bCs/>
                <w:szCs w:val="24"/>
              </w:rPr>
              <w:t xml:space="preserve">PAW 1117: </w:t>
            </w:r>
            <w:r w:rsidRPr="0030778D">
              <w:rPr>
                <w:rFonts w:ascii="Garamond" w:hAnsi="Garamond" w:cs="Open Sans"/>
                <w:color w:val="333333"/>
                <w:szCs w:val="24"/>
                <w:shd w:val="clear" w:color="auto" w:fill="FFFFFF"/>
              </w:rPr>
              <w:t>Floor Hockey</w:t>
            </w:r>
          </w:p>
        </w:tc>
        <w:tc>
          <w:tcPr>
            <w:tcW w:w="1980" w:type="dxa"/>
            <w:tcBorders>
              <w:top w:val="single" w:sz="4" w:space="0" w:color="auto"/>
              <w:left w:val="nil"/>
              <w:bottom w:val="single" w:sz="4" w:space="0" w:color="auto"/>
              <w:right w:val="single" w:sz="4" w:space="0" w:color="auto"/>
            </w:tcBorders>
            <w:shd w:val="clear" w:color="auto" w:fill="auto"/>
            <w:noWrap/>
          </w:tcPr>
          <w:p w14:paraId="4F11BBE7"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3BB8B6F0" w14:textId="77777777" w:rsidTr="00302547">
        <w:trPr>
          <w:trHeight w:val="315"/>
        </w:trPr>
        <w:tc>
          <w:tcPr>
            <w:tcW w:w="1795" w:type="dxa"/>
            <w:vMerge/>
            <w:tcBorders>
              <w:left w:val="single" w:sz="4" w:space="0" w:color="auto"/>
              <w:right w:val="single" w:sz="4" w:space="0" w:color="auto"/>
            </w:tcBorders>
            <w:shd w:val="clear" w:color="auto" w:fill="auto"/>
            <w:noWrap/>
          </w:tcPr>
          <w:p w14:paraId="37691985"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604E180" w14:textId="77777777" w:rsidR="00B7647E" w:rsidRPr="0030778D" w:rsidRDefault="00B7647E" w:rsidP="00302547">
            <w:pPr>
              <w:spacing w:before="40" w:after="40"/>
              <w:rPr>
                <w:rFonts w:ascii="Garamond" w:hAnsi="Garamond"/>
                <w:b/>
                <w:bCs/>
                <w:szCs w:val="24"/>
              </w:rPr>
            </w:pPr>
            <w:r w:rsidRPr="0030778D">
              <w:rPr>
                <w:rFonts w:ascii="Garamond" w:hAnsi="Garamond"/>
                <w:b/>
                <w:bCs/>
                <w:szCs w:val="24"/>
              </w:rPr>
              <w:t xml:space="preserve">PAW 1118: </w:t>
            </w:r>
            <w:r w:rsidRPr="0030778D">
              <w:rPr>
                <w:rFonts w:ascii="Garamond" w:hAnsi="Garamond" w:cs="Open Sans"/>
                <w:color w:val="333333"/>
                <w:szCs w:val="24"/>
                <w:shd w:val="clear" w:color="auto" w:fill="FFFFFF"/>
              </w:rPr>
              <w:t>Rugby</w:t>
            </w:r>
          </w:p>
        </w:tc>
        <w:tc>
          <w:tcPr>
            <w:tcW w:w="1980" w:type="dxa"/>
            <w:tcBorders>
              <w:top w:val="single" w:sz="4" w:space="0" w:color="auto"/>
              <w:left w:val="nil"/>
              <w:bottom w:val="single" w:sz="4" w:space="0" w:color="auto"/>
              <w:right w:val="single" w:sz="4" w:space="0" w:color="auto"/>
            </w:tcBorders>
            <w:shd w:val="clear" w:color="auto" w:fill="auto"/>
            <w:noWrap/>
          </w:tcPr>
          <w:p w14:paraId="144BD1B5"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2E78AA1D" w14:textId="77777777" w:rsidTr="00302547">
        <w:trPr>
          <w:trHeight w:val="315"/>
        </w:trPr>
        <w:tc>
          <w:tcPr>
            <w:tcW w:w="1795" w:type="dxa"/>
            <w:vMerge/>
            <w:tcBorders>
              <w:left w:val="single" w:sz="4" w:space="0" w:color="auto"/>
              <w:right w:val="single" w:sz="4" w:space="0" w:color="auto"/>
            </w:tcBorders>
            <w:shd w:val="clear" w:color="auto" w:fill="auto"/>
            <w:noWrap/>
          </w:tcPr>
          <w:p w14:paraId="384EF925"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48B8BFC1" w14:textId="77777777" w:rsidR="00B7647E" w:rsidRPr="0030778D" w:rsidRDefault="00B7647E" w:rsidP="00302547">
            <w:pPr>
              <w:spacing w:before="40" w:after="40"/>
              <w:rPr>
                <w:rFonts w:ascii="Garamond" w:hAnsi="Garamond"/>
                <w:b/>
                <w:bCs/>
                <w:szCs w:val="24"/>
              </w:rPr>
            </w:pPr>
            <w:r w:rsidRPr="0030778D">
              <w:rPr>
                <w:rFonts w:ascii="Garamond" w:hAnsi="Garamond"/>
                <w:b/>
                <w:bCs/>
                <w:szCs w:val="24"/>
              </w:rPr>
              <w:t xml:space="preserve">PAW 1119: </w:t>
            </w:r>
            <w:r w:rsidRPr="0030778D">
              <w:rPr>
                <w:rFonts w:ascii="Garamond" w:hAnsi="Garamond" w:cs="Open Sans"/>
                <w:color w:val="333333"/>
                <w:szCs w:val="24"/>
                <w:shd w:val="clear" w:color="auto" w:fill="FFFFFF"/>
              </w:rPr>
              <w:t>Pickleball</w:t>
            </w:r>
          </w:p>
        </w:tc>
        <w:tc>
          <w:tcPr>
            <w:tcW w:w="1980" w:type="dxa"/>
            <w:tcBorders>
              <w:top w:val="single" w:sz="4" w:space="0" w:color="auto"/>
              <w:left w:val="nil"/>
              <w:bottom w:val="single" w:sz="4" w:space="0" w:color="auto"/>
              <w:right w:val="single" w:sz="4" w:space="0" w:color="auto"/>
            </w:tcBorders>
            <w:shd w:val="clear" w:color="auto" w:fill="auto"/>
            <w:noWrap/>
          </w:tcPr>
          <w:p w14:paraId="72A13B9B"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0F3D72CE" w14:textId="77777777" w:rsidTr="00302547">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6622D74D" w14:textId="77777777" w:rsidR="00B7647E" w:rsidRPr="00BA1254" w:rsidRDefault="00B7647E" w:rsidP="00302547">
            <w:pPr>
              <w:spacing w:before="40" w:after="40"/>
              <w:rPr>
                <w:rFonts w:ascii="Garamond" w:hAnsi="Garamond" w:cs="Calibri"/>
                <w:b/>
                <w:bCs/>
                <w:color w:val="000000"/>
                <w:szCs w:val="24"/>
              </w:rPr>
            </w:pPr>
            <w:r w:rsidRPr="00BA1254">
              <w:rPr>
                <w:rFonts w:ascii="Garamond" w:hAnsi="Garamond" w:cs="Calibri"/>
                <w:b/>
                <w:bCs/>
                <w:color w:val="000000"/>
                <w:szCs w:val="24"/>
              </w:rPr>
              <w:t>Russ</w:t>
            </w:r>
          </w:p>
        </w:tc>
        <w:tc>
          <w:tcPr>
            <w:tcW w:w="5670" w:type="dxa"/>
            <w:tcBorders>
              <w:top w:val="single" w:sz="4" w:space="0" w:color="auto"/>
              <w:left w:val="nil"/>
              <w:bottom w:val="single" w:sz="4" w:space="0" w:color="auto"/>
              <w:right w:val="single" w:sz="4" w:space="0" w:color="auto"/>
            </w:tcBorders>
            <w:shd w:val="clear" w:color="auto" w:fill="auto"/>
            <w:noWrap/>
          </w:tcPr>
          <w:p w14:paraId="61AA8AB9" w14:textId="77777777" w:rsidR="00B7647E" w:rsidRPr="0030778D" w:rsidRDefault="00B7647E" w:rsidP="00302547">
            <w:pPr>
              <w:spacing w:before="40" w:after="40"/>
              <w:rPr>
                <w:rFonts w:ascii="Garamond" w:hAnsi="Garamond" w:cs="Calibri"/>
                <w:b/>
                <w:bCs/>
                <w:color w:val="000000"/>
                <w:szCs w:val="24"/>
              </w:rPr>
            </w:pPr>
            <w:r w:rsidRPr="0030778D">
              <w:rPr>
                <w:rFonts w:ascii="Garamond" w:hAnsi="Garamond"/>
                <w:b/>
                <w:bCs/>
                <w:szCs w:val="24"/>
              </w:rPr>
              <w:t xml:space="preserve">ME 4610/5610: </w:t>
            </w:r>
            <w:r w:rsidRPr="0030778D">
              <w:rPr>
                <w:rFonts w:ascii="Garamond" w:hAnsi="Garamond" w:cs="Open Sans"/>
                <w:color w:val="333333"/>
                <w:szCs w:val="24"/>
                <w:shd w:val="clear" w:color="auto" w:fill="FFFFFF"/>
              </w:rPr>
              <w:t>Practical Finite Element Analysis</w:t>
            </w:r>
          </w:p>
        </w:tc>
        <w:tc>
          <w:tcPr>
            <w:tcW w:w="1980" w:type="dxa"/>
            <w:tcBorders>
              <w:top w:val="single" w:sz="4" w:space="0" w:color="auto"/>
              <w:left w:val="nil"/>
              <w:bottom w:val="single" w:sz="4" w:space="0" w:color="auto"/>
              <w:right w:val="single" w:sz="4" w:space="0" w:color="auto"/>
            </w:tcBorders>
            <w:shd w:val="clear" w:color="auto" w:fill="auto"/>
            <w:noWrap/>
          </w:tcPr>
          <w:p w14:paraId="6698CEAB"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5075C31E" w14:textId="77777777" w:rsidTr="00302547">
        <w:trPr>
          <w:trHeight w:val="315"/>
        </w:trPr>
        <w:tc>
          <w:tcPr>
            <w:tcW w:w="1795" w:type="dxa"/>
            <w:vMerge/>
            <w:tcBorders>
              <w:left w:val="single" w:sz="4" w:space="0" w:color="auto"/>
              <w:right w:val="single" w:sz="4" w:space="0" w:color="auto"/>
            </w:tcBorders>
            <w:shd w:val="clear" w:color="auto" w:fill="auto"/>
            <w:noWrap/>
          </w:tcPr>
          <w:p w14:paraId="436A05E7"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5714A2E" w14:textId="77777777" w:rsidR="00B7647E" w:rsidRPr="0030778D" w:rsidRDefault="00B7647E" w:rsidP="00302547">
            <w:pPr>
              <w:spacing w:before="40" w:after="40"/>
              <w:rPr>
                <w:rFonts w:ascii="Garamond" w:hAnsi="Garamond" w:cs="Calibri"/>
                <w:b/>
                <w:bCs/>
                <w:color w:val="000000"/>
                <w:szCs w:val="24"/>
              </w:rPr>
            </w:pPr>
            <w:r w:rsidRPr="0030778D">
              <w:rPr>
                <w:rFonts w:ascii="Garamond" w:hAnsi="Garamond"/>
                <w:b/>
                <w:bCs/>
                <w:szCs w:val="24"/>
              </w:rPr>
              <w:t xml:space="preserve">ET 2950: </w:t>
            </w:r>
            <w:r w:rsidRPr="0030778D">
              <w:rPr>
                <w:rFonts w:ascii="Garamond" w:hAnsi="Garamond" w:cs="Open Sans"/>
                <w:color w:val="333333"/>
                <w:szCs w:val="24"/>
                <w:shd w:val="clear" w:color="auto" w:fill="FFFFFF"/>
              </w:rPr>
              <w:t>Engineering and Technology Leadership Workshop</w:t>
            </w:r>
          </w:p>
        </w:tc>
        <w:tc>
          <w:tcPr>
            <w:tcW w:w="1980" w:type="dxa"/>
            <w:tcBorders>
              <w:top w:val="single" w:sz="4" w:space="0" w:color="auto"/>
              <w:left w:val="nil"/>
              <w:bottom w:val="single" w:sz="4" w:space="0" w:color="auto"/>
              <w:right w:val="single" w:sz="4" w:space="0" w:color="auto"/>
            </w:tcBorders>
            <w:shd w:val="clear" w:color="auto" w:fill="auto"/>
            <w:noWrap/>
          </w:tcPr>
          <w:p w14:paraId="7637A9B0"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16550621" w14:textId="77777777" w:rsidTr="00302547">
        <w:trPr>
          <w:trHeight w:val="315"/>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0CB2B3E" w14:textId="77777777" w:rsidR="00B7647E" w:rsidRPr="00BA1254" w:rsidRDefault="00B7647E" w:rsidP="00302547">
            <w:pPr>
              <w:spacing w:before="40" w:after="40"/>
              <w:rPr>
                <w:rFonts w:ascii="Garamond" w:hAnsi="Garamond" w:cs="Calibri"/>
                <w:b/>
                <w:bCs/>
                <w:color w:val="000000"/>
                <w:szCs w:val="24"/>
              </w:rPr>
            </w:pPr>
            <w:r w:rsidRPr="00BA1254">
              <w:rPr>
                <w:rFonts w:ascii="Garamond" w:hAnsi="Garamond" w:cs="Calibri"/>
                <w:b/>
                <w:bCs/>
                <w:color w:val="000000"/>
                <w:szCs w:val="24"/>
              </w:rPr>
              <w:t>Scripps</w:t>
            </w:r>
          </w:p>
        </w:tc>
        <w:tc>
          <w:tcPr>
            <w:tcW w:w="5670" w:type="dxa"/>
            <w:tcBorders>
              <w:top w:val="single" w:sz="4" w:space="0" w:color="auto"/>
              <w:left w:val="nil"/>
              <w:bottom w:val="single" w:sz="4" w:space="0" w:color="auto"/>
              <w:right w:val="single" w:sz="4" w:space="0" w:color="auto"/>
            </w:tcBorders>
            <w:shd w:val="clear" w:color="auto" w:fill="auto"/>
            <w:noWrap/>
          </w:tcPr>
          <w:p w14:paraId="1D46BF18" w14:textId="77777777" w:rsidR="00B7647E" w:rsidRPr="0030778D" w:rsidRDefault="00B7647E" w:rsidP="00302547">
            <w:pPr>
              <w:spacing w:before="40" w:after="40"/>
              <w:rPr>
                <w:rFonts w:ascii="Garamond" w:hAnsi="Garamond" w:cs="Calibri"/>
                <w:b/>
                <w:bCs/>
                <w:color w:val="000000"/>
                <w:szCs w:val="24"/>
              </w:rPr>
            </w:pPr>
            <w:r w:rsidRPr="0030778D">
              <w:rPr>
                <w:rFonts w:ascii="Garamond" w:hAnsi="Garamond"/>
                <w:b/>
                <w:bCs/>
                <w:szCs w:val="24"/>
              </w:rPr>
              <w:t xml:space="preserve">MDIA 3601: </w:t>
            </w:r>
            <w:r w:rsidRPr="0030778D">
              <w:rPr>
                <w:rFonts w:ascii="Garamond" w:hAnsi="Garamond" w:cs="Open Sans"/>
                <w:color w:val="333333"/>
                <w:szCs w:val="24"/>
                <w:shd w:val="clear" w:color="auto" w:fill="FFFFFF"/>
              </w:rPr>
              <w:t>History of Hollywood</w:t>
            </w:r>
          </w:p>
        </w:tc>
        <w:tc>
          <w:tcPr>
            <w:tcW w:w="1980" w:type="dxa"/>
            <w:tcBorders>
              <w:top w:val="single" w:sz="4" w:space="0" w:color="auto"/>
              <w:left w:val="nil"/>
              <w:bottom w:val="single" w:sz="4" w:space="0" w:color="auto"/>
              <w:right w:val="single" w:sz="4" w:space="0" w:color="auto"/>
            </w:tcBorders>
            <w:shd w:val="clear" w:color="auto" w:fill="auto"/>
            <w:noWrap/>
          </w:tcPr>
          <w:p w14:paraId="3E1DBFD4"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3A29E386" w14:textId="77777777" w:rsidTr="00302547">
        <w:trPr>
          <w:trHeight w:val="315"/>
        </w:trPr>
        <w:tc>
          <w:tcPr>
            <w:tcW w:w="1795" w:type="dxa"/>
            <w:vMerge/>
            <w:tcBorders>
              <w:top w:val="single" w:sz="4" w:space="0" w:color="auto"/>
              <w:left w:val="single" w:sz="4" w:space="0" w:color="auto"/>
              <w:bottom w:val="single" w:sz="4" w:space="0" w:color="auto"/>
              <w:right w:val="single" w:sz="4" w:space="0" w:color="auto"/>
            </w:tcBorders>
            <w:shd w:val="clear" w:color="auto" w:fill="auto"/>
            <w:noWrap/>
          </w:tcPr>
          <w:p w14:paraId="56D8D8DC"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8044497" w14:textId="77777777" w:rsidR="00B7647E" w:rsidRPr="0030778D" w:rsidRDefault="00B7647E" w:rsidP="00302547">
            <w:pPr>
              <w:spacing w:before="40" w:after="40"/>
              <w:rPr>
                <w:rFonts w:ascii="Garamond" w:hAnsi="Garamond" w:cs="Calibri"/>
                <w:color w:val="000000"/>
                <w:szCs w:val="24"/>
              </w:rPr>
            </w:pPr>
            <w:r w:rsidRPr="0030778D">
              <w:rPr>
                <w:rFonts w:ascii="Garamond" w:hAnsi="Garamond"/>
                <w:b/>
                <w:bCs/>
                <w:szCs w:val="24"/>
              </w:rPr>
              <w:t xml:space="preserve">VICO 3393: </w:t>
            </w:r>
            <w:r w:rsidRPr="0030778D">
              <w:rPr>
                <w:rFonts w:ascii="Garamond" w:hAnsi="Garamond" w:cs="Open Sans"/>
                <w:color w:val="333333"/>
                <w:szCs w:val="24"/>
                <w:shd w:val="clear" w:color="auto" w:fill="FFFFFF"/>
              </w:rPr>
              <w:t>Photojournalism Projects Production</w:t>
            </w:r>
          </w:p>
        </w:tc>
        <w:tc>
          <w:tcPr>
            <w:tcW w:w="1980" w:type="dxa"/>
            <w:tcBorders>
              <w:top w:val="single" w:sz="4" w:space="0" w:color="auto"/>
              <w:left w:val="nil"/>
              <w:bottom w:val="single" w:sz="4" w:space="0" w:color="auto"/>
              <w:right w:val="single" w:sz="4" w:space="0" w:color="auto"/>
            </w:tcBorders>
            <w:shd w:val="clear" w:color="auto" w:fill="auto"/>
            <w:noWrap/>
          </w:tcPr>
          <w:p w14:paraId="36C83870"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49E9A15F" w14:textId="77777777" w:rsidTr="00302547">
        <w:trPr>
          <w:trHeight w:val="315"/>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40A666A" w14:textId="77777777" w:rsidR="00B7647E" w:rsidRPr="00BA1254" w:rsidRDefault="00B7647E" w:rsidP="00302547">
            <w:pPr>
              <w:spacing w:before="40" w:after="40"/>
              <w:rPr>
                <w:rFonts w:ascii="Garamond" w:hAnsi="Garamond" w:cs="Calibri"/>
                <w:b/>
                <w:bCs/>
                <w:color w:val="000000"/>
                <w:szCs w:val="24"/>
              </w:rPr>
            </w:pPr>
            <w:r>
              <w:rPr>
                <w:rFonts w:ascii="Garamond" w:hAnsi="Garamond" w:cs="Calibri"/>
                <w:b/>
                <w:bCs/>
                <w:color w:val="000000"/>
                <w:szCs w:val="24"/>
              </w:rPr>
              <w:t>University College</w:t>
            </w:r>
          </w:p>
        </w:tc>
        <w:tc>
          <w:tcPr>
            <w:tcW w:w="5670" w:type="dxa"/>
            <w:tcBorders>
              <w:top w:val="single" w:sz="4" w:space="0" w:color="auto"/>
              <w:left w:val="nil"/>
              <w:bottom w:val="single" w:sz="4" w:space="0" w:color="auto"/>
              <w:right w:val="single" w:sz="4" w:space="0" w:color="auto"/>
            </w:tcBorders>
            <w:shd w:val="clear" w:color="auto" w:fill="auto"/>
            <w:noWrap/>
          </w:tcPr>
          <w:p w14:paraId="4E07EF70" w14:textId="77777777" w:rsidR="00B7647E" w:rsidRPr="0030778D" w:rsidRDefault="00B7647E" w:rsidP="00302547">
            <w:pPr>
              <w:spacing w:before="40" w:after="40"/>
              <w:rPr>
                <w:rFonts w:ascii="Garamond" w:hAnsi="Garamond" w:cs="Calibri"/>
                <w:color w:val="000000"/>
                <w:szCs w:val="24"/>
              </w:rPr>
            </w:pPr>
            <w:r w:rsidRPr="0030778D">
              <w:rPr>
                <w:rFonts w:ascii="Garamond" w:hAnsi="Garamond"/>
                <w:b/>
                <w:bCs/>
                <w:szCs w:val="24"/>
              </w:rPr>
              <w:t xml:space="preserve">UC 2600: </w:t>
            </w:r>
            <w:r w:rsidRPr="0030778D">
              <w:rPr>
                <w:rFonts w:ascii="Garamond" w:hAnsi="Garamond" w:cs="Open Sans"/>
                <w:color w:val="333333"/>
                <w:szCs w:val="24"/>
                <w:shd w:val="clear" w:color="auto" w:fill="FFFFFF"/>
              </w:rPr>
              <w:t>Introduction to Ethical Community Engagement</w:t>
            </w:r>
          </w:p>
        </w:tc>
        <w:tc>
          <w:tcPr>
            <w:tcW w:w="1980" w:type="dxa"/>
            <w:tcBorders>
              <w:top w:val="single" w:sz="4" w:space="0" w:color="auto"/>
              <w:left w:val="nil"/>
              <w:bottom w:val="single" w:sz="4" w:space="0" w:color="auto"/>
              <w:right w:val="single" w:sz="4" w:space="0" w:color="auto"/>
            </w:tcBorders>
            <w:shd w:val="clear" w:color="auto" w:fill="auto"/>
            <w:noWrap/>
          </w:tcPr>
          <w:p w14:paraId="21796A24" w14:textId="77777777" w:rsidR="00B7647E" w:rsidRPr="0030778D" w:rsidRDefault="00B7647E" w:rsidP="00302547">
            <w:pPr>
              <w:spacing w:before="40" w:after="40"/>
              <w:rPr>
                <w:rFonts w:ascii="Garamond" w:hAnsi="Garamond" w:cs="Calibri"/>
                <w:b/>
                <w:bCs/>
                <w:color w:val="000000"/>
                <w:szCs w:val="24"/>
              </w:rPr>
            </w:pPr>
          </w:p>
        </w:tc>
      </w:tr>
      <w:tr w:rsidR="00B7647E" w:rsidRPr="008104DF" w14:paraId="39272D35" w14:textId="77777777" w:rsidTr="00302547">
        <w:trPr>
          <w:trHeight w:val="315"/>
        </w:trPr>
        <w:tc>
          <w:tcPr>
            <w:tcW w:w="1795" w:type="dxa"/>
            <w:vMerge/>
            <w:tcBorders>
              <w:top w:val="single" w:sz="4" w:space="0" w:color="auto"/>
              <w:left w:val="single" w:sz="4" w:space="0" w:color="auto"/>
              <w:bottom w:val="single" w:sz="4" w:space="0" w:color="auto"/>
              <w:right w:val="single" w:sz="4" w:space="0" w:color="auto"/>
            </w:tcBorders>
            <w:shd w:val="clear" w:color="auto" w:fill="auto"/>
            <w:noWrap/>
          </w:tcPr>
          <w:p w14:paraId="22E09F7E" w14:textId="77777777" w:rsidR="00B7647E" w:rsidRPr="00BA1254" w:rsidRDefault="00B7647E" w:rsidP="00302547">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1E53606B" w14:textId="77777777" w:rsidR="00B7647E" w:rsidRPr="0030778D" w:rsidRDefault="00B7647E" w:rsidP="00302547">
            <w:pPr>
              <w:spacing w:before="40" w:after="40"/>
              <w:rPr>
                <w:rFonts w:ascii="Garamond" w:hAnsi="Garamond" w:cs="Calibri"/>
                <w:color w:val="000000"/>
                <w:szCs w:val="24"/>
              </w:rPr>
            </w:pPr>
            <w:r w:rsidRPr="0030778D">
              <w:rPr>
                <w:rFonts w:ascii="Garamond" w:hAnsi="Garamond"/>
                <w:b/>
                <w:bCs/>
                <w:szCs w:val="24"/>
              </w:rPr>
              <w:t xml:space="preserve">XLRN 2100: </w:t>
            </w:r>
            <w:r w:rsidRPr="0030778D">
              <w:rPr>
                <w:rFonts w:ascii="Garamond" w:hAnsi="Garamond" w:cs="Open Sans"/>
                <w:color w:val="333333"/>
                <w:szCs w:val="24"/>
                <w:shd w:val="clear" w:color="auto" w:fill="FFFFFF"/>
              </w:rPr>
              <w:t>Building Your Story through Study Abroad/Away</w:t>
            </w:r>
          </w:p>
        </w:tc>
        <w:tc>
          <w:tcPr>
            <w:tcW w:w="1980" w:type="dxa"/>
            <w:tcBorders>
              <w:top w:val="single" w:sz="4" w:space="0" w:color="auto"/>
              <w:left w:val="nil"/>
              <w:bottom w:val="single" w:sz="4" w:space="0" w:color="auto"/>
              <w:right w:val="single" w:sz="4" w:space="0" w:color="auto"/>
            </w:tcBorders>
            <w:shd w:val="clear" w:color="auto" w:fill="auto"/>
            <w:noWrap/>
          </w:tcPr>
          <w:p w14:paraId="7FA6B2D2" w14:textId="77777777" w:rsidR="00B7647E" w:rsidRPr="0030778D" w:rsidRDefault="00B7647E" w:rsidP="00302547">
            <w:pPr>
              <w:spacing w:before="40" w:after="40"/>
              <w:rPr>
                <w:rFonts w:ascii="Garamond" w:hAnsi="Garamond" w:cs="Calibri"/>
                <w:color w:val="000000"/>
                <w:szCs w:val="24"/>
              </w:rPr>
            </w:pPr>
            <w:r w:rsidRPr="0030778D">
              <w:rPr>
                <w:rFonts w:ascii="Garamond" w:hAnsi="Garamond" w:cs="Calibri"/>
                <w:color w:val="000000"/>
                <w:szCs w:val="24"/>
              </w:rPr>
              <w:t>BLD</w:t>
            </w:r>
          </w:p>
        </w:tc>
      </w:tr>
    </w:tbl>
    <w:p w14:paraId="03E49857" w14:textId="77777777" w:rsidR="00B7647E" w:rsidRDefault="00B7647E" w:rsidP="00B7647E">
      <w:pPr>
        <w:rPr>
          <w:rFonts w:ascii="Garamond" w:hAnsi="Garamond"/>
          <w:b/>
          <w:bCs/>
          <w:szCs w:val="24"/>
        </w:rPr>
      </w:pPr>
    </w:p>
    <w:p w14:paraId="73B4F501" w14:textId="77777777" w:rsidR="00B7647E" w:rsidRDefault="00B7647E" w:rsidP="00B7647E">
      <w:pPr>
        <w:rPr>
          <w:rFonts w:ascii="Garamond" w:hAnsi="Garamond"/>
          <w:b/>
          <w:bCs/>
          <w:szCs w:val="24"/>
        </w:rPr>
      </w:pPr>
      <w:r w:rsidRPr="00EE4B1D">
        <w:rPr>
          <w:rFonts w:ascii="Garamond" w:hAnsi="Garamond"/>
          <w:b/>
          <w:bCs/>
          <w:szCs w:val="24"/>
        </w:rPr>
        <w:t>COURSE CHANGES</w:t>
      </w:r>
    </w:p>
    <w:tbl>
      <w:tblPr>
        <w:tblW w:w="9777" w:type="dxa"/>
        <w:tblLook w:val="04A0" w:firstRow="1" w:lastRow="0" w:firstColumn="1" w:lastColumn="0" w:noHBand="0" w:noVBand="1"/>
      </w:tblPr>
      <w:tblGrid>
        <w:gridCol w:w="1382"/>
        <w:gridCol w:w="4225"/>
        <w:gridCol w:w="1694"/>
        <w:gridCol w:w="2476"/>
      </w:tblGrid>
      <w:tr w:rsidR="00B7647E" w:rsidRPr="00AF5F99" w14:paraId="063239FE" w14:textId="77777777" w:rsidTr="00302547">
        <w:trPr>
          <w:trHeight w:val="315"/>
          <w:tblHeader/>
        </w:trPr>
        <w:tc>
          <w:tcPr>
            <w:tcW w:w="1382" w:type="dxa"/>
            <w:tcBorders>
              <w:top w:val="single" w:sz="4" w:space="0" w:color="auto"/>
              <w:left w:val="single" w:sz="4" w:space="0" w:color="auto"/>
              <w:bottom w:val="single" w:sz="4" w:space="0" w:color="auto"/>
              <w:right w:val="single" w:sz="4" w:space="0" w:color="auto"/>
            </w:tcBorders>
            <w:shd w:val="clear" w:color="000000" w:fill="D0CECE"/>
            <w:noWrap/>
            <w:hideMark/>
          </w:tcPr>
          <w:p w14:paraId="0028186F" w14:textId="77777777" w:rsidR="00B7647E" w:rsidRPr="00AF5F99" w:rsidRDefault="00B7647E" w:rsidP="00302547">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000000" w:fill="D0CECE"/>
            <w:noWrap/>
            <w:hideMark/>
          </w:tcPr>
          <w:p w14:paraId="1D3E118C" w14:textId="77777777" w:rsidR="00B7647E" w:rsidRPr="00AF5F99" w:rsidRDefault="00B7647E" w:rsidP="00302547">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Course</w:t>
            </w:r>
          </w:p>
        </w:tc>
        <w:tc>
          <w:tcPr>
            <w:tcW w:w="1694" w:type="dxa"/>
            <w:tcBorders>
              <w:top w:val="single" w:sz="4" w:space="0" w:color="auto"/>
              <w:left w:val="nil"/>
              <w:bottom w:val="single" w:sz="4" w:space="0" w:color="auto"/>
              <w:right w:val="single" w:sz="4" w:space="0" w:color="auto"/>
            </w:tcBorders>
            <w:shd w:val="clear" w:color="000000" w:fill="D0CECE"/>
            <w:noWrap/>
            <w:hideMark/>
          </w:tcPr>
          <w:p w14:paraId="7133FCAD" w14:textId="77777777" w:rsidR="00B7647E" w:rsidRPr="00AF5F99" w:rsidRDefault="00B7647E" w:rsidP="00302547">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BRICKS</w:t>
            </w:r>
          </w:p>
        </w:tc>
        <w:tc>
          <w:tcPr>
            <w:tcW w:w="2476" w:type="dxa"/>
            <w:tcBorders>
              <w:top w:val="single" w:sz="4" w:space="0" w:color="auto"/>
              <w:left w:val="nil"/>
              <w:bottom w:val="single" w:sz="4" w:space="0" w:color="auto"/>
              <w:right w:val="single" w:sz="4" w:space="0" w:color="auto"/>
            </w:tcBorders>
            <w:shd w:val="clear" w:color="000000" w:fill="D0CECE"/>
            <w:hideMark/>
          </w:tcPr>
          <w:p w14:paraId="727178BF" w14:textId="77777777" w:rsidR="00B7647E" w:rsidRPr="00AF5F99" w:rsidRDefault="00B7647E" w:rsidP="00302547">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Changes</w:t>
            </w:r>
          </w:p>
        </w:tc>
      </w:tr>
      <w:tr w:rsidR="00B7647E" w:rsidRPr="00AF5F99" w14:paraId="2DBA641F"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4FE76977"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Arts &amp; Sciences</w:t>
            </w:r>
          </w:p>
        </w:tc>
        <w:tc>
          <w:tcPr>
            <w:tcW w:w="4225" w:type="dxa"/>
            <w:tcBorders>
              <w:top w:val="single" w:sz="4" w:space="0" w:color="auto"/>
              <w:left w:val="nil"/>
              <w:bottom w:val="single" w:sz="4" w:space="0" w:color="auto"/>
              <w:right w:val="single" w:sz="4" w:space="0" w:color="auto"/>
            </w:tcBorders>
            <w:shd w:val="clear" w:color="auto" w:fill="auto"/>
            <w:noWrap/>
          </w:tcPr>
          <w:p w14:paraId="7BC5C9CD" w14:textId="77777777" w:rsidR="00B7647E" w:rsidRPr="00413A16" w:rsidRDefault="00B7647E" w:rsidP="00302547">
            <w:pPr>
              <w:spacing w:beforeLines="40" w:before="96" w:afterLines="40" w:after="96"/>
              <w:rPr>
                <w:rFonts w:ascii="Garamond" w:hAnsi="Garamond"/>
              </w:rPr>
            </w:pPr>
            <w:r w:rsidRPr="00413A16">
              <w:rPr>
                <w:rFonts w:ascii="Garamond" w:hAnsi="Garamond"/>
              </w:rPr>
              <w:t>ANTH 4560 / ANTH 5560: Ethnographic Methods</w:t>
            </w:r>
          </w:p>
        </w:tc>
        <w:tc>
          <w:tcPr>
            <w:tcW w:w="1694" w:type="dxa"/>
            <w:tcBorders>
              <w:top w:val="single" w:sz="4" w:space="0" w:color="auto"/>
              <w:left w:val="nil"/>
              <w:bottom w:val="single" w:sz="4" w:space="0" w:color="auto"/>
              <w:right w:val="single" w:sz="4" w:space="0" w:color="auto"/>
            </w:tcBorders>
            <w:shd w:val="clear" w:color="auto" w:fill="auto"/>
            <w:noWrap/>
          </w:tcPr>
          <w:p w14:paraId="6DDBB9ED"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BDP</w:t>
            </w:r>
            <w:r>
              <w:rPr>
                <w:rFonts w:ascii="Garamond" w:hAnsi="Garamond" w:cs="Calibri"/>
                <w:color w:val="000000"/>
                <w:szCs w:val="24"/>
              </w:rPr>
              <w:t>/BLD</w:t>
            </w:r>
          </w:p>
        </w:tc>
        <w:tc>
          <w:tcPr>
            <w:tcW w:w="2476" w:type="dxa"/>
            <w:tcBorders>
              <w:top w:val="single" w:sz="4" w:space="0" w:color="auto"/>
              <w:left w:val="nil"/>
              <w:bottom w:val="single" w:sz="4" w:space="0" w:color="auto"/>
              <w:right w:val="single" w:sz="4" w:space="0" w:color="auto"/>
            </w:tcBorders>
            <w:shd w:val="clear" w:color="auto" w:fill="auto"/>
          </w:tcPr>
          <w:p w14:paraId="2178AE10"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Grade 04-&gt;01, LOs, Update Dual List, add BRICKS &amp; EL, Size, Topics, Texts, KGF, Sum exp</w:t>
            </w:r>
          </w:p>
        </w:tc>
      </w:tr>
      <w:tr w:rsidR="00B7647E" w:rsidRPr="00AF5F99" w14:paraId="526A5C81" w14:textId="77777777" w:rsidTr="00302547">
        <w:trPr>
          <w:trHeight w:val="315"/>
        </w:trPr>
        <w:tc>
          <w:tcPr>
            <w:tcW w:w="1382" w:type="dxa"/>
            <w:vMerge/>
            <w:tcBorders>
              <w:left w:val="single" w:sz="4" w:space="0" w:color="auto"/>
              <w:right w:val="single" w:sz="4" w:space="0" w:color="auto"/>
            </w:tcBorders>
            <w:shd w:val="clear" w:color="auto" w:fill="auto"/>
            <w:noWrap/>
          </w:tcPr>
          <w:p w14:paraId="629FB79A"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4536D95" w14:textId="77777777" w:rsidR="00B7647E" w:rsidRPr="006A4909" w:rsidRDefault="00B7647E" w:rsidP="00302547">
            <w:pPr>
              <w:spacing w:beforeLines="40" w:before="96" w:afterLines="40" w:after="96"/>
              <w:rPr>
                <w:rFonts w:ascii="Garamond" w:hAnsi="Garamond"/>
              </w:rPr>
            </w:pPr>
            <w:r w:rsidRPr="005A3F9B">
              <w:rPr>
                <w:rFonts w:ascii="Garamond" w:hAnsi="Garamond"/>
              </w:rPr>
              <w:t>ANTH 4960 / ANTH 5960 to ANTH 3960 / ANTH 5960: Human Variation</w:t>
            </w:r>
          </w:p>
        </w:tc>
        <w:tc>
          <w:tcPr>
            <w:tcW w:w="1694" w:type="dxa"/>
            <w:tcBorders>
              <w:top w:val="single" w:sz="4" w:space="0" w:color="auto"/>
              <w:left w:val="nil"/>
              <w:bottom w:val="single" w:sz="4" w:space="0" w:color="auto"/>
              <w:right w:val="single" w:sz="4" w:space="0" w:color="auto"/>
            </w:tcBorders>
            <w:shd w:val="clear" w:color="auto" w:fill="auto"/>
            <w:noWrap/>
          </w:tcPr>
          <w:p w14:paraId="2F9FB06A"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1C3FB0B2"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 xml:space="preserve">Name from “Human Diversity”, </w:t>
            </w:r>
            <w:proofErr w:type="spellStart"/>
            <w:r>
              <w:rPr>
                <w:rFonts w:ascii="Garamond" w:hAnsi="Garamond" w:cs="Calibri"/>
                <w:color w:val="000000"/>
                <w:szCs w:val="24"/>
              </w:rPr>
              <w:t>Descr</w:t>
            </w:r>
            <w:proofErr w:type="spellEnd"/>
            <w:r>
              <w:rPr>
                <w:rFonts w:ascii="Garamond" w:hAnsi="Garamond" w:cs="Calibri"/>
                <w:color w:val="000000"/>
                <w:szCs w:val="24"/>
              </w:rPr>
              <w:t>, Grade 04-&gt;01, LOs, Dual List, add BRICKS &amp; EL, Topics, Texts, KGF, Sum exp, Pre-</w:t>
            </w:r>
            <w:proofErr w:type="spellStart"/>
            <w:r>
              <w:rPr>
                <w:rFonts w:ascii="Garamond" w:hAnsi="Garamond" w:cs="Calibri"/>
                <w:color w:val="000000"/>
                <w:szCs w:val="24"/>
              </w:rPr>
              <w:t>reqs</w:t>
            </w:r>
            <w:proofErr w:type="spellEnd"/>
          </w:p>
        </w:tc>
      </w:tr>
      <w:tr w:rsidR="00B7647E" w:rsidRPr="00AF5F99" w14:paraId="0303B5E6" w14:textId="77777777" w:rsidTr="00302547">
        <w:trPr>
          <w:trHeight w:val="315"/>
        </w:trPr>
        <w:tc>
          <w:tcPr>
            <w:tcW w:w="1382" w:type="dxa"/>
            <w:vMerge/>
            <w:tcBorders>
              <w:left w:val="single" w:sz="4" w:space="0" w:color="auto"/>
              <w:right w:val="single" w:sz="4" w:space="0" w:color="auto"/>
            </w:tcBorders>
            <w:shd w:val="clear" w:color="auto" w:fill="auto"/>
            <w:noWrap/>
          </w:tcPr>
          <w:p w14:paraId="556B9169"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AB64D1A" w14:textId="77777777" w:rsidR="00B7647E" w:rsidRPr="006A4909" w:rsidRDefault="00B7647E" w:rsidP="00302547">
            <w:pPr>
              <w:spacing w:beforeLines="40" w:before="96" w:afterLines="40" w:after="96"/>
              <w:rPr>
                <w:rFonts w:ascii="Garamond" w:hAnsi="Garamond"/>
              </w:rPr>
            </w:pPr>
            <w:r w:rsidRPr="005A3F9B">
              <w:rPr>
                <w:rFonts w:ascii="Garamond" w:hAnsi="Garamond"/>
              </w:rPr>
              <w:t>CARS 2130: Alexander the Great and the Hellenistic World PHTC (approved TMAH)</w:t>
            </w:r>
          </w:p>
        </w:tc>
        <w:tc>
          <w:tcPr>
            <w:tcW w:w="1694" w:type="dxa"/>
            <w:tcBorders>
              <w:top w:val="single" w:sz="4" w:space="0" w:color="auto"/>
              <w:left w:val="nil"/>
              <w:bottom w:val="single" w:sz="4" w:space="0" w:color="auto"/>
              <w:right w:val="single" w:sz="4" w:space="0" w:color="auto"/>
            </w:tcBorders>
            <w:shd w:val="clear" w:color="auto" w:fill="auto"/>
            <w:noWrap/>
          </w:tcPr>
          <w:p w14:paraId="5EB89DC2" w14:textId="77777777" w:rsidR="00B7647E" w:rsidRPr="008E1869"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PHTC</w:t>
            </w:r>
          </w:p>
        </w:tc>
        <w:tc>
          <w:tcPr>
            <w:tcW w:w="2476" w:type="dxa"/>
            <w:tcBorders>
              <w:top w:val="single" w:sz="4" w:space="0" w:color="auto"/>
              <w:left w:val="nil"/>
              <w:bottom w:val="single" w:sz="4" w:space="0" w:color="auto"/>
              <w:right w:val="single" w:sz="4" w:space="0" w:color="auto"/>
            </w:tcBorders>
            <w:shd w:val="clear" w:color="auto" w:fill="auto"/>
          </w:tcPr>
          <w:p w14:paraId="6B8907F8" w14:textId="77777777" w:rsidR="00B7647E" w:rsidRPr="0013371D"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LOs, Topics, , add BRICKS, Texts, KGF, Sum exp</w:t>
            </w:r>
          </w:p>
        </w:tc>
      </w:tr>
      <w:tr w:rsidR="00B7647E" w:rsidRPr="00AF5F99" w14:paraId="6EDA876A" w14:textId="77777777" w:rsidTr="00302547">
        <w:trPr>
          <w:trHeight w:val="315"/>
        </w:trPr>
        <w:tc>
          <w:tcPr>
            <w:tcW w:w="1382" w:type="dxa"/>
            <w:vMerge/>
            <w:tcBorders>
              <w:left w:val="single" w:sz="4" w:space="0" w:color="auto"/>
              <w:right w:val="single" w:sz="4" w:space="0" w:color="auto"/>
            </w:tcBorders>
            <w:shd w:val="clear" w:color="auto" w:fill="auto"/>
            <w:noWrap/>
          </w:tcPr>
          <w:p w14:paraId="4065F552"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281308C" w14:textId="77777777" w:rsidR="00B7647E" w:rsidRPr="006A4909" w:rsidRDefault="00B7647E" w:rsidP="00302547">
            <w:pPr>
              <w:spacing w:beforeLines="40" w:before="96" w:afterLines="40" w:after="96"/>
              <w:rPr>
                <w:rFonts w:ascii="Garamond" w:hAnsi="Garamond"/>
              </w:rPr>
            </w:pPr>
            <w:r w:rsidRPr="005A3F9B">
              <w:rPr>
                <w:rFonts w:ascii="Garamond" w:hAnsi="Garamond"/>
              </w:rPr>
              <w:t xml:space="preserve">CARS 2410: The Global Occult: Ghosts, Demonology, and the Paranormal in World Religions </w:t>
            </w:r>
          </w:p>
        </w:tc>
        <w:tc>
          <w:tcPr>
            <w:tcW w:w="1694" w:type="dxa"/>
            <w:tcBorders>
              <w:top w:val="single" w:sz="4" w:space="0" w:color="auto"/>
              <w:left w:val="nil"/>
              <w:bottom w:val="single" w:sz="4" w:space="0" w:color="auto"/>
              <w:right w:val="single" w:sz="4" w:space="0" w:color="auto"/>
            </w:tcBorders>
            <w:shd w:val="clear" w:color="auto" w:fill="auto"/>
            <w:noWrap/>
          </w:tcPr>
          <w:p w14:paraId="51302899" w14:textId="77777777" w:rsidR="00B7647E" w:rsidRPr="008E1869" w:rsidRDefault="00B7647E" w:rsidP="00302547">
            <w:pPr>
              <w:spacing w:beforeLines="40" w:before="96" w:afterLines="40" w:after="96"/>
              <w:rPr>
                <w:rFonts w:ascii="Garamond" w:hAnsi="Garamond" w:cs="Calibri"/>
                <w:color w:val="000000"/>
                <w:szCs w:val="24"/>
              </w:rPr>
            </w:pPr>
            <w:r w:rsidRPr="005A3F9B">
              <w:rPr>
                <w:rFonts w:ascii="Garamond" w:hAnsi="Garamond"/>
              </w:rPr>
              <w:t>FIE</w:t>
            </w:r>
          </w:p>
        </w:tc>
        <w:tc>
          <w:tcPr>
            <w:tcW w:w="2476" w:type="dxa"/>
            <w:tcBorders>
              <w:top w:val="single" w:sz="4" w:space="0" w:color="auto"/>
              <w:left w:val="nil"/>
              <w:bottom w:val="single" w:sz="4" w:space="0" w:color="auto"/>
              <w:right w:val="single" w:sz="4" w:space="0" w:color="auto"/>
            </w:tcBorders>
            <w:shd w:val="clear" w:color="auto" w:fill="auto"/>
          </w:tcPr>
          <w:p w14:paraId="3F926932" w14:textId="77777777" w:rsidR="00B7647E" w:rsidRPr="0013371D"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Freq, LOs, add BRICKS &amp; EL, Topics, Texts, KGF, Sum exp, remove SOC &amp; ENG</w:t>
            </w:r>
          </w:p>
        </w:tc>
      </w:tr>
      <w:tr w:rsidR="00B7647E" w:rsidRPr="00AF5F99" w14:paraId="7BEF0F20" w14:textId="77777777" w:rsidTr="00302547">
        <w:trPr>
          <w:trHeight w:val="315"/>
        </w:trPr>
        <w:tc>
          <w:tcPr>
            <w:tcW w:w="1382" w:type="dxa"/>
            <w:vMerge/>
            <w:tcBorders>
              <w:left w:val="single" w:sz="4" w:space="0" w:color="auto"/>
              <w:right w:val="single" w:sz="4" w:space="0" w:color="auto"/>
            </w:tcBorders>
            <w:shd w:val="clear" w:color="auto" w:fill="auto"/>
            <w:noWrap/>
          </w:tcPr>
          <w:p w14:paraId="5089EF0F"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6A4EE89" w14:textId="77777777" w:rsidR="00B7647E" w:rsidRPr="005A3F9B" w:rsidRDefault="00B7647E" w:rsidP="00302547">
            <w:pPr>
              <w:spacing w:beforeLines="40" w:before="96" w:afterLines="40" w:after="96"/>
              <w:rPr>
                <w:rFonts w:ascii="Garamond" w:hAnsi="Garamond"/>
              </w:rPr>
            </w:pPr>
            <w:r w:rsidRPr="005A3F9B">
              <w:rPr>
                <w:rFonts w:ascii="Garamond" w:hAnsi="Garamond"/>
              </w:rPr>
              <w:t>ENG 3910: Sigma Tau Delta Executive Leadership</w:t>
            </w:r>
          </w:p>
        </w:tc>
        <w:tc>
          <w:tcPr>
            <w:tcW w:w="1694" w:type="dxa"/>
            <w:tcBorders>
              <w:top w:val="single" w:sz="4" w:space="0" w:color="auto"/>
              <w:left w:val="nil"/>
              <w:bottom w:val="single" w:sz="4" w:space="0" w:color="auto"/>
              <w:right w:val="single" w:sz="4" w:space="0" w:color="auto"/>
            </w:tcBorders>
            <w:shd w:val="clear" w:color="auto" w:fill="auto"/>
            <w:noWrap/>
          </w:tcPr>
          <w:p w14:paraId="105FE0AE" w14:textId="77777777" w:rsidR="00B7647E" w:rsidRPr="008E1869"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[BLD]</w:t>
            </w:r>
          </w:p>
        </w:tc>
        <w:tc>
          <w:tcPr>
            <w:tcW w:w="2476" w:type="dxa"/>
            <w:tcBorders>
              <w:top w:val="single" w:sz="4" w:space="0" w:color="auto"/>
              <w:left w:val="nil"/>
              <w:bottom w:val="single" w:sz="4" w:space="0" w:color="auto"/>
              <w:right w:val="single" w:sz="4" w:space="0" w:color="auto"/>
            </w:tcBorders>
            <w:shd w:val="clear" w:color="auto" w:fill="auto"/>
          </w:tcPr>
          <w:p w14:paraId="493B1DB2"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Add Permission Pre-</w:t>
            </w:r>
            <w:proofErr w:type="spellStart"/>
            <w:r>
              <w:rPr>
                <w:rFonts w:ascii="Garamond" w:hAnsi="Garamond" w:cs="Calibri"/>
                <w:color w:val="000000"/>
                <w:szCs w:val="24"/>
              </w:rPr>
              <w:t>reqs</w:t>
            </w:r>
            <w:proofErr w:type="spellEnd"/>
          </w:p>
        </w:tc>
      </w:tr>
      <w:tr w:rsidR="00B7647E" w:rsidRPr="00AF5F99" w14:paraId="0D0B0D1B" w14:textId="77777777" w:rsidTr="00302547">
        <w:trPr>
          <w:trHeight w:val="315"/>
        </w:trPr>
        <w:tc>
          <w:tcPr>
            <w:tcW w:w="1382" w:type="dxa"/>
            <w:vMerge/>
            <w:tcBorders>
              <w:left w:val="single" w:sz="4" w:space="0" w:color="auto"/>
              <w:right w:val="single" w:sz="4" w:space="0" w:color="auto"/>
            </w:tcBorders>
            <w:shd w:val="clear" w:color="auto" w:fill="auto"/>
            <w:noWrap/>
          </w:tcPr>
          <w:p w14:paraId="1D243A2F"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1D8E4C9" w14:textId="77777777" w:rsidR="00B7647E" w:rsidRPr="006D37B4" w:rsidRDefault="00B7647E" w:rsidP="00302547">
            <w:pPr>
              <w:spacing w:beforeLines="40" w:before="96" w:afterLines="40" w:after="96"/>
              <w:rPr>
                <w:rFonts w:ascii="Garamond" w:hAnsi="Garamond"/>
                <w:szCs w:val="24"/>
              </w:rPr>
            </w:pPr>
            <w:r w:rsidRPr="006D37B4">
              <w:rPr>
                <w:rFonts w:ascii="Garamond" w:hAnsi="Garamond"/>
                <w:szCs w:val="24"/>
              </w:rPr>
              <w:t>ENG 7270 to ENG 6270 / ENG 7270: Topics in British Literature since 1900</w:t>
            </w:r>
          </w:p>
        </w:tc>
        <w:tc>
          <w:tcPr>
            <w:tcW w:w="1694" w:type="dxa"/>
            <w:tcBorders>
              <w:top w:val="single" w:sz="4" w:space="0" w:color="auto"/>
              <w:left w:val="nil"/>
              <w:bottom w:val="single" w:sz="4" w:space="0" w:color="auto"/>
              <w:right w:val="single" w:sz="4" w:space="0" w:color="auto"/>
            </w:tcBorders>
            <w:shd w:val="clear" w:color="auto" w:fill="auto"/>
            <w:noWrap/>
          </w:tcPr>
          <w:p w14:paraId="48CD9FFA" w14:textId="77777777" w:rsidR="00B7647E" w:rsidRPr="006D37B4"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137F1310" w14:textId="77777777" w:rsidR="00B7647E" w:rsidRPr="006D37B4" w:rsidRDefault="00B7647E" w:rsidP="00302547">
            <w:pPr>
              <w:spacing w:beforeLines="40" w:before="96" w:afterLines="40" w:after="96"/>
              <w:rPr>
                <w:rFonts w:ascii="Garamond" w:hAnsi="Garamond" w:cs="Calibri"/>
                <w:color w:val="000000"/>
                <w:szCs w:val="24"/>
              </w:rPr>
            </w:pPr>
            <w:r w:rsidRPr="006D37B4">
              <w:rPr>
                <w:rFonts w:ascii="Garamond" w:hAnsi="Garamond" w:cs="Calibri"/>
                <w:color w:val="000000"/>
                <w:szCs w:val="24"/>
              </w:rPr>
              <w:t>Add Dual list, Name from “</w:t>
            </w:r>
            <w:r w:rsidRPr="006D37B4">
              <w:rPr>
                <w:rFonts w:ascii="Garamond" w:hAnsi="Garamond" w:cs="Open Sans"/>
                <w:color w:val="333333"/>
                <w:szCs w:val="24"/>
                <w:shd w:val="clear" w:color="auto" w:fill="FFFFFF"/>
              </w:rPr>
              <w:t xml:space="preserve">20th-Century Literature/Modernism”, </w:t>
            </w:r>
            <w:proofErr w:type="spellStart"/>
            <w:r w:rsidRPr="006D37B4">
              <w:rPr>
                <w:rFonts w:ascii="Garamond" w:hAnsi="Garamond" w:cs="Open Sans"/>
                <w:color w:val="333333"/>
                <w:szCs w:val="24"/>
                <w:shd w:val="clear" w:color="auto" w:fill="FFFFFF"/>
              </w:rPr>
              <w:t>Descr</w:t>
            </w:r>
            <w:proofErr w:type="spellEnd"/>
            <w:r w:rsidRPr="006D37B4">
              <w:rPr>
                <w:rFonts w:ascii="Garamond" w:hAnsi="Garamond" w:cs="Open Sans"/>
                <w:color w:val="333333"/>
                <w:szCs w:val="24"/>
                <w:shd w:val="clear" w:color="auto" w:fill="FFFFFF"/>
              </w:rPr>
              <w:t>, Repeatable, LOs, Topics, Texts, KGF, Sum exp</w:t>
            </w:r>
          </w:p>
        </w:tc>
      </w:tr>
      <w:tr w:rsidR="00B7647E" w:rsidRPr="00AF5F99" w14:paraId="5D5C4283" w14:textId="77777777" w:rsidTr="00302547">
        <w:trPr>
          <w:trHeight w:val="315"/>
        </w:trPr>
        <w:tc>
          <w:tcPr>
            <w:tcW w:w="1382" w:type="dxa"/>
            <w:vMerge/>
            <w:tcBorders>
              <w:left w:val="single" w:sz="4" w:space="0" w:color="auto"/>
              <w:right w:val="single" w:sz="4" w:space="0" w:color="auto"/>
            </w:tcBorders>
            <w:shd w:val="clear" w:color="auto" w:fill="auto"/>
            <w:noWrap/>
          </w:tcPr>
          <w:p w14:paraId="7C027270"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4ED2448" w14:textId="77777777" w:rsidR="00B7647E" w:rsidRPr="00413A16" w:rsidRDefault="00B7647E" w:rsidP="00302547">
            <w:pPr>
              <w:spacing w:beforeLines="40" w:before="96" w:afterLines="40" w:after="96"/>
              <w:rPr>
                <w:rFonts w:ascii="Garamond" w:hAnsi="Garamond"/>
              </w:rPr>
            </w:pPr>
            <w:r w:rsidRPr="00413A16">
              <w:rPr>
                <w:rFonts w:ascii="Garamond" w:hAnsi="Garamond"/>
              </w:rPr>
              <w:t xml:space="preserve">FR 3110: Advanced Conversation and Composition I </w:t>
            </w:r>
          </w:p>
        </w:tc>
        <w:tc>
          <w:tcPr>
            <w:tcW w:w="1694" w:type="dxa"/>
            <w:tcBorders>
              <w:top w:val="single" w:sz="4" w:space="0" w:color="auto"/>
              <w:left w:val="nil"/>
              <w:bottom w:val="single" w:sz="4" w:space="0" w:color="auto"/>
              <w:right w:val="single" w:sz="4" w:space="0" w:color="auto"/>
            </w:tcBorders>
            <w:shd w:val="clear" w:color="auto" w:fill="auto"/>
            <w:noWrap/>
          </w:tcPr>
          <w:p w14:paraId="18959FB9"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BDP</w:t>
            </w:r>
          </w:p>
        </w:tc>
        <w:tc>
          <w:tcPr>
            <w:tcW w:w="2476" w:type="dxa"/>
            <w:tcBorders>
              <w:top w:val="single" w:sz="4" w:space="0" w:color="auto"/>
              <w:left w:val="nil"/>
              <w:bottom w:val="single" w:sz="4" w:space="0" w:color="auto"/>
              <w:right w:val="single" w:sz="4" w:space="0" w:color="auto"/>
            </w:tcBorders>
            <w:shd w:val="clear" w:color="auto" w:fill="auto"/>
          </w:tcPr>
          <w:p w14:paraId="3F1D2D36"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LOs, Topics, Texts, KGF, Sum exp</w:t>
            </w:r>
          </w:p>
        </w:tc>
      </w:tr>
      <w:tr w:rsidR="00B7647E" w:rsidRPr="00AF5F99" w14:paraId="68AEDAFA" w14:textId="77777777" w:rsidTr="00302547">
        <w:trPr>
          <w:trHeight w:val="315"/>
        </w:trPr>
        <w:tc>
          <w:tcPr>
            <w:tcW w:w="1382" w:type="dxa"/>
            <w:vMerge/>
            <w:tcBorders>
              <w:left w:val="single" w:sz="4" w:space="0" w:color="auto"/>
              <w:right w:val="single" w:sz="4" w:space="0" w:color="auto"/>
            </w:tcBorders>
            <w:shd w:val="clear" w:color="auto" w:fill="auto"/>
            <w:noWrap/>
          </w:tcPr>
          <w:p w14:paraId="377089E3"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3668B53" w14:textId="77777777" w:rsidR="00B7647E" w:rsidRPr="00413A16" w:rsidRDefault="00B7647E" w:rsidP="00302547">
            <w:pPr>
              <w:spacing w:beforeLines="40" w:before="96" w:afterLines="40" w:after="96"/>
              <w:rPr>
                <w:rFonts w:ascii="Garamond" w:hAnsi="Garamond"/>
              </w:rPr>
            </w:pPr>
            <w:r w:rsidRPr="00413A16">
              <w:rPr>
                <w:rFonts w:ascii="Garamond" w:hAnsi="Garamond"/>
              </w:rPr>
              <w:t>GER 3110: Advanced Conversation and Composition I</w:t>
            </w:r>
          </w:p>
        </w:tc>
        <w:tc>
          <w:tcPr>
            <w:tcW w:w="1694" w:type="dxa"/>
            <w:tcBorders>
              <w:top w:val="single" w:sz="4" w:space="0" w:color="auto"/>
              <w:left w:val="nil"/>
              <w:bottom w:val="single" w:sz="4" w:space="0" w:color="auto"/>
              <w:right w:val="single" w:sz="4" w:space="0" w:color="auto"/>
            </w:tcBorders>
            <w:shd w:val="clear" w:color="auto" w:fill="auto"/>
            <w:noWrap/>
          </w:tcPr>
          <w:p w14:paraId="3FFBE264"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BDP</w:t>
            </w:r>
          </w:p>
        </w:tc>
        <w:tc>
          <w:tcPr>
            <w:tcW w:w="2476" w:type="dxa"/>
            <w:tcBorders>
              <w:top w:val="single" w:sz="4" w:space="0" w:color="auto"/>
              <w:left w:val="nil"/>
              <w:bottom w:val="single" w:sz="4" w:space="0" w:color="auto"/>
              <w:right w:val="single" w:sz="4" w:space="0" w:color="auto"/>
            </w:tcBorders>
            <w:shd w:val="clear" w:color="auto" w:fill="auto"/>
          </w:tcPr>
          <w:p w14:paraId="3D28FE41"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LOs, Topics, Texts, KGF, Sum exp</w:t>
            </w:r>
          </w:p>
        </w:tc>
      </w:tr>
      <w:tr w:rsidR="00B7647E" w:rsidRPr="00AF5F99" w14:paraId="5589897B"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713A115"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7176A8F" w14:textId="77777777" w:rsidR="00B7647E" w:rsidRPr="00413A16" w:rsidRDefault="00B7647E" w:rsidP="00302547">
            <w:pPr>
              <w:spacing w:beforeLines="40" w:before="96" w:afterLines="40" w:after="96"/>
              <w:rPr>
                <w:rFonts w:ascii="Garamond" w:hAnsi="Garamond"/>
              </w:rPr>
            </w:pPr>
            <w:r w:rsidRPr="00413A16">
              <w:rPr>
                <w:rFonts w:ascii="Garamond" w:hAnsi="Garamond"/>
              </w:rPr>
              <w:t xml:space="preserve">ITAL 3110: Advanced Conversation and </w:t>
            </w:r>
            <w:r w:rsidRPr="00413A16">
              <w:rPr>
                <w:rFonts w:ascii="Garamond" w:hAnsi="Garamond"/>
              </w:rPr>
              <w:lastRenderedPageBreak/>
              <w:t xml:space="preserve">Composition I </w:t>
            </w:r>
          </w:p>
        </w:tc>
        <w:tc>
          <w:tcPr>
            <w:tcW w:w="1694" w:type="dxa"/>
            <w:tcBorders>
              <w:top w:val="single" w:sz="4" w:space="0" w:color="auto"/>
              <w:left w:val="nil"/>
              <w:bottom w:val="single" w:sz="4" w:space="0" w:color="auto"/>
              <w:right w:val="single" w:sz="4" w:space="0" w:color="auto"/>
            </w:tcBorders>
            <w:shd w:val="clear" w:color="auto" w:fill="auto"/>
            <w:noWrap/>
          </w:tcPr>
          <w:p w14:paraId="085FD82E"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lastRenderedPageBreak/>
              <w:t>BDP</w:t>
            </w:r>
          </w:p>
        </w:tc>
        <w:tc>
          <w:tcPr>
            <w:tcW w:w="2476" w:type="dxa"/>
            <w:tcBorders>
              <w:top w:val="single" w:sz="4" w:space="0" w:color="auto"/>
              <w:left w:val="nil"/>
              <w:bottom w:val="single" w:sz="4" w:space="0" w:color="auto"/>
              <w:right w:val="single" w:sz="4" w:space="0" w:color="auto"/>
            </w:tcBorders>
            <w:shd w:val="clear" w:color="auto" w:fill="auto"/>
          </w:tcPr>
          <w:p w14:paraId="5FF50339"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xml:space="preserve">, LOs, Topics, </w:t>
            </w:r>
            <w:r w:rsidRPr="00413A16">
              <w:rPr>
                <w:rFonts w:ascii="Garamond" w:hAnsi="Garamond" w:cs="Calibri"/>
                <w:color w:val="000000"/>
                <w:szCs w:val="24"/>
              </w:rPr>
              <w:lastRenderedPageBreak/>
              <w:t>Texts, KGF, Sum exp</w:t>
            </w:r>
          </w:p>
        </w:tc>
      </w:tr>
    </w:tbl>
    <w:p w14:paraId="186C237B" w14:textId="77777777" w:rsidR="00B7647E" w:rsidRDefault="00B7647E" w:rsidP="00B7647E"/>
    <w:p w14:paraId="0799D976" w14:textId="77777777" w:rsidR="00B7647E" w:rsidRDefault="00B7647E" w:rsidP="00B7647E"/>
    <w:p w14:paraId="34384B0D" w14:textId="77777777" w:rsidR="00B7647E" w:rsidRDefault="00B7647E" w:rsidP="00B7647E"/>
    <w:p w14:paraId="6EA3FAA0" w14:textId="77777777" w:rsidR="00B7647E" w:rsidRDefault="00B7647E" w:rsidP="00B7647E"/>
    <w:p w14:paraId="23D2C237" w14:textId="77777777" w:rsidR="00B7647E" w:rsidRDefault="00B7647E" w:rsidP="00B7647E"/>
    <w:tbl>
      <w:tblPr>
        <w:tblW w:w="9777" w:type="dxa"/>
        <w:tblLook w:val="04A0" w:firstRow="1" w:lastRow="0" w:firstColumn="1" w:lastColumn="0" w:noHBand="0" w:noVBand="1"/>
      </w:tblPr>
      <w:tblGrid>
        <w:gridCol w:w="1382"/>
        <w:gridCol w:w="4225"/>
        <w:gridCol w:w="1694"/>
        <w:gridCol w:w="2476"/>
      </w:tblGrid>
      <w:tr w:rsidR="00B7647E" w:rsidRPr="00AF5F99" w14:paraId="5CBB8666" w14:textId="77777777" w:rsidTr="00302547">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7175A5" w14:textId="77777777" w:rsidR="00B7647E" w:rsidRDefault="00B7647E" w:rsidP="00302547">
            <w:pPr>
              <w:spacing w:before="40" w:after="40"/>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tcPr>
          <w:p w14:paraId="06BB2797" w14:textId="77777777" w:rsidR="00B7647E" w:rsidRPr="00413A16" w:rsidRDefault="00B7647E" w:rsidP="00302547">
            <w:pPr>
              <w:spacing w:beforeLines="40" w:before="96" w:afterLines="40" w:after="96"/>
              <w:rPr>
                <w:rFonts w:ascii="Garamond" w:hAnsi="Garamond"/>
              </w:rPr>
            </w:pPr>
            <w:r w:rsidRPr="00AF5F99">
              <w:rPr>
                <w:rFonts w:ascii="Garamond" w:hAnsi="Garamond" w:cs="Calibri"/>
                <w:b/>
                <w:bCs/>
                <w:color w:val="000000"/>
                <w:szCs w:val="24"/>
              </w:rPr>
              <w:t>Course</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noWrap/>
          </w:tcPr>
          <w:p w14:paraId="54EA8DDE" w14:textId="77777777" w:rsidR="00B7647E" w:rsidRPr="00413A16"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BRICKS</w:t>
            </w:r>
          </w:p>
        </w:tc>
        <w:tc>
          <w:tcPr>
            <w:tcW w:w="2476" w:type="dxa"/>
            <w:tcBorders>
              <w:top w:val="single" w:sz="4" w:space="0" w:color="auto"/>
              <w:left w:val="nil"/>
              <w:bottom w:val="single" w:sz="4" w:space="0" w:color="auto"/>
              <w:right w:val="single" w:sz="4" w:space="0" w:color="auto"/>
            </w:tcBorders>
            <w:shd w:val="clear" w:color="auto" w:fill="D9D9D9" w:themeFill="background1" w:themeFillShade="D9"/>
          </w:tcPr>
          <w:p w14:paraId="45515876" w14:textId="77777777" w:rsidR="00B7647E" w:rsidRPr="00413A16"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Changes</w:t>
            </w:r>
          </w:p>
        </w:tc>
      </w:tr>
      <w:tr w:rsidR="00B7647E" w:rsidRPr="00AF5F99" w14:paraId="57D8E576"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211FE799"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Arts &amp; Sciences</w:t>
            </w:r>
          </w:p>
        </w:tc>
        <w:tc>
          <w:tcPr>
            <w:tcW w:w="4225" w:type="dxa"/>
            <w:tcBorders>
              <w:top w:val="single" w:sz="4" w:space="0" w:color="auto"/>
              <w:left w:val="nil"/>
              <w:bottom w:val="single" w:sz="4" w:space="0" w:color="auto"/>
              <w:right w:val="single" w:sz="4" w:space="0" w:color="auto"/>
            </w:tcBorders>
            <w:shd w:val="clear" w:color="auto" w:fill="auto"/>
            <w:noWrap/>
          </w:tcPr>
          <w:p w14:paraId="6004ABAD" w14:textId="77777777" w:rsidR="00B7647E" w:rsidRPr="00413A16" w:rsidRDefault="00B7647E" w:rsidP="00302547">
            <w:pPr>
              <w:spacing w:beforeLines="40" w:before="96" w:afterLines="40" w:after="96"/>
              <w:rPr>
                <w:rFonts w:ascii="Garamond" w:hAnsi="Garamond"/>
              </w:rPr>
            </w:pPr>
            <w:r w:rsidRPr="00413A16">
              <w:rPr>
                <w:rFonts w:ascii="Garamond" w:hAnsi="Garamond"/>
              </w:rPr>
              <w:t>POLS 4070: Strategic Decision-Making</w:t>
            </w:r>
          </w:p>
        </w:tc>
        <w:tc>
          <w:tcPr>
            <w:tcW w:w="1694" w:type="dxa"/>
            <w:tcBorders>
              <w:top w:val="single" w:sz="4" w:space="0" w:color="auto"/>
              <w:left w:val="nil"/>
              <w:bottom w:val="single" w:sz="4" w:space="0" w:color="auto"/>
              <w:right w:val="single" w:sz="4" w:space="0" w:color="auto"/>
            </w:tcBorders>
            <w:shd w:val="clear" w:color="auto" w:fill="auto"/>
            <w:noWrap/>
          </w:tcPr>
          <w:p w14:paraId="2E3AF68C"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[Cap]/BER</w:t>
            </w:r>
          </w:p>
        </w:tc>
        <w:tc>
          <w:tcPr>
            <w:tcW w:w="2476" w:type="dxa"/>
            <w:tcBorders>
              <w:top w:val="single" w:sz="4" w:space="0" w:color="auto"/>
              <w:left w:val="nil"/>
              <w:bottom w:val="single" w:sz="4" w:space="0" w:color="auto"/>
              <w:right w:val="single" w:sz="4" w:space="0" w:color="auto"/>
            </w:tcBorders>
            <w:shd w:val="clear" w:color="auto" w:fill="auto"/>
          </w:tcPr>
          <w:p w14:paraId="27112583"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LOs, Pre-</w:t>
            </w:r>
            <w:proofErr w:type="spellStart"/>
            <w:r w:rsidRPr="00413A16">
              <w:rPr>
                <w:rFonts w:ascii="Garamond" w:hAnsi="Garamond" w:cs="Calibri"/>
                <w:color w:val="000000"/>
                <w:szCs w:val="24"/>
              </w:rPr>
              <w:t>reqs</w:t>
            </w:r>
            <w:proofErr w:type="spellEnd"/>
            <w:r w:rsidRPr="00413A16">
              <w:rPr>
                <w:rFonts w:ascii="Garamond" w:hAnsi="Garamond" w:cs="Calibri"/>
                <w:color w:val="000000"/>
                <w:szCs w:val="24"/>
              </w:rPr>
              <w:t>, Texts, KGF, Sum exp</w:t>
            </w:r>
          </w:p>
        </w:tc>
      </w:tr>
      <w:tr w:rsidR="00B7647E" w:rsidRPr="00AF5F99" w14:paraId="52703069" w14:textId="77777777" w:rsidTr="00302547">
        <w:trPr>
          <w:trHeight w:val="315"/>
        </w:trPr>
        <w:tc>
          <w:tcPr>
            <w:tcW w:w="1382" w:type="dxa"/>
            <w:vMerge/>
            <w:tcBorders>
              <w:left w:val="single" w:sz="4" w:space="0" w:color="auto"/>
              <w:right w:val="single" w:sz="4" w:space="0" w:color="auto"/>
            </w:tcBorders>
            <w:shd w:val="clear" w:color="auto" w:fill="auto"/>
            <w:noWrap/>
          </w:tcPr>
          <w:p w14:paraId="36E7B5A9"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230ED68" w14:textId="77777777" w:rsidR="00B7647E" w:rsidRPr="00B37297" w:rsidRDefault="00B7647E" w:rsidP="00302547">
            <w:pPr>
              <w:spacing w:beforeLines="40" w:before="96" w:afterLines="40" w:after="96"/>
              <w:rPr>
                <w:rFonts w:ascii="Garamond" w:hAnsi="Garamond"/>
              </w:rPr>
            </w:pPr>
            <w:r w:rsidRPr="00B37297">
              <w:rPr>
                <w:rFonts w:ascii="Garamond" w:hAnsi="Garamond"/>
              </w:rPr>
              <w:t>PSY 4010 to PSY 4010 / PSY 5010: History and Systems of Psychology</w:t>
            </w:r>
          </w:p>
        </w:tc>
        <w:tc>
          <w:tcPr>
            <w:tcW w:w="1694" w:type="dxa"/>
            <w:tcBorders>
              <w:top w:val="single" w:sz="4" w:space="0" w:color="auto"/>
              <w:left w:val="nil"/>
              <w:bottom w:val="single" w:sz="4" w:space="0" w:color="auto"/>
              <w:right w:val="single" w:sz="4" w:space="0" w:color="auto"/>
            </w:tcBorders>
            <w:shd w:val="clear" w:color="auto" w:fill="auto"/>
            <w:noWrap/>
          </w:tcPr>
          <w:p w14:paraId="5A10A6E4" w14:textId="77777777" w:rsidR="00B7647E" w:rsidRPr="00B37297"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BDF5943" w14:textId="77777777" w:rsidR="00B7647E" w:rsidRPr="00B37297" w:rsidRDefault="00B7647E" w:rsidP="00302547">
            <w:pPr>
              <w:spacing w:beforeLines="40" w:before="96" w:afterLines="40" w:after="96"/>
              <w:rPr>
                <w:rFonts w:ascii="Garamond" w:hAnsi="Garamond" w:cs="Calibri"/>
                <w:color w:val="000000"/>
                <w:szCs w:val="24"/>
              </w:rPr>
            </w:pPr>
            <w:r w:rsidRPr="00B37297">
              <w:rPr>
                <w:rFonts w:ascii="Garamond" w:hAnsi="Garamond" w:cs="Calibri"/>
                <w:color w:val="000000"/>
                <w:szCs w:val="24"/>
              </w:rPr>
              <w:t>Add Dual List, LOs, Text, KGF, Sum exp</w:t>
            </w:r>
          </w:p>
        </w:tc>
      </w:tr>
      <w:tr w:rsidR="00B7647E" w:rsidRPr="00AF5F99" w14:paraId="0DC6188A" w14:textId="77777777" w:rsidTr="00302547">
        <w:trPr>
          <w:trHeight w:val="315"/>
        </w:trPr>
        <w:tc>
          <w:tcPr>
            <w:tcW w:w="1382" w:type="dxa"/>
            <w:vMerge/>
            <w:tcBorders>
              <w:left w:val="single" w:sz="4" w:space="0" w:color="auto"/>
              <w:right w:val="single" w:sz="4" w:space="0" w:color="auto"/>
            </w:tcBorders>
            <w:shd w:val="clear" w:color="auto" w:fill="auto"/>
            <w:noWrap/>
          </w:tcPr>
          <w:p w14:paraId="34FE1A84"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34C02C9" w14:textId="77777777" w:rsidR="00B7647E" w:rsidRPr="00413A16" w:rsidRDefault="00B7647E" w:rsidP="00302547">
            <w:pPr>
              <w:spacing w:beforeLines="40" w:before="96" w:afterLines="40" w:after="96"/>
              <w:rPr>
                <w:rFonts w:ascii="Garamond" w:hAnsi="Garamond"/>
              </w:rPr>
            </w:pPr>
            <w:r w:rsidRPr="00413A16">
              <w:rPr>
                <w:rFonts w:ascii="Garamond" w:hAnsi="Garamond"/>
              </w:rPr>
              <w:t xml:space="preserve">SOC 2210 / ANTH 2210: Animals and Human Society </w:t>
            </w:r>
          </w:p>
        </w:tc>
        <w:tc>
          <w:tcPr>
            <w:tcW w:w="1694" w:type="dxa"/>
            <w:tcBorders>
              <w:top w:val="single" w:sz="4" w:space="0" w:color="auto"/>
              <w:left w:val="nil"/>
              <w:bottom w:val="single" w:sz="4" w:space="0" w:color="auto"/>
              <w:right w:val="single" w:sz="4" w:space="0" w:color="auto"/>
            </w:tcBorders>
            <w:shd w:val="clear" w:color="auto" w:fill="auto"/>
            <w:noWrap/>
          </w:tcPr>
          <w:p w14:paraId="6613A1C6" w14:textId="77777777" w:rsidR="00B7647E" w:rsidRPr="00413A16" w:rsidRDefault="00B7647E" w:rsidP="00302547">
            <w:pPr>
              <w:spacing w:beforeLines="40" w:before="96" w:afterLines="40" w:after="96"/>
              <w:rPr>
                <w:rFonts w:ascii="Garamond" w:hAnsi="Garamond" w:cs="Calibri"/>
                <w:b/>
                <w:bCs/>
                <w:i/>
                <w:iCs/>
                <w:color w:val="000000"/>
                <w:szCs w:val="24"/>
              </w:rPr>
            </w:pPr>
            <w:r w:rsidRPr="00413A16">
              <w:rPr>
                <w:rFonts w:ascii="Garamond" w:hAnsi="Garamond" w:cs="Calibri"/>
                <w:b/>
                <w:bCs/>
                <w:i/>
                <w:iCs/>
                <w:color w:val="FF0000"/>
                <w:szCs w:val="24"/>
              </w:rPr>
              <w:t>ACNW</w:t>
            </w:r>
            <w:r w:rsidRPr="00413A16">
              <w:rPr>
                <w:rFonts w:ascii="Garamond" w:hAnsi="Garamond" w:cs="Calibri"/>
                <w:szCs w:val="24"/>
              </w:rPr>
              <w:t>/[T2SS]</w:t>
            </w:r>
          </w:p>
        </w:tc>
        <w:tc>
          <w:tcPr>
            <w:tcW w:w="2476" w:type="dxa"/>
            <w:tcBorders>
              <w:top w:val="single" w:sz="4" w:space="0" w:color="auto"/>
              <w:left w:val="nil"/>
              <w:bottom w:val="single" w:sz="4" w:space="0" w:color="auto"/>
              <w:right w:val="single" w:sz="4" w:space="0" w:color="auto"/>
            </w:tcBorders>
            <w:shd w:val="clear" w:color="auto" w:fill="auto"/>
          </w:tcPr>
          <w:p w14:paraId="1A321115"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LOs, Topics (to match OT36 sub)</w:t>
            </w:r>
          </w:p>
        </w:tc>
      </w:tr>
      <w:tr w:rsidR="00B7647E" w:rsidRPr="00AF5F99" w14:paraId="1DC9BAFD" w14:textId="77777777" w:rsidTr="00302547">
        <w:trPr>
          <w:trHeight w:val="315"/>
        </w:trPr>
        <w:tc>
          <w:tcPr>
            <w:tcW w:w="1382" w:type="dxa"/>
            <w:vMerge/>
            <w:tcBorders>
              <w:left w:val="single" w:sz="4" w:space="0" w:color="auto"/>
              <w:right w:val="single" w:sz="4" w:space="0" w:color="auto"/>
            </w:tcBorders>
            <w:shd w:val="clear" w:color="auto" w:fill="auto"/>
            <w:noWrap/>
          </w:tcPr>
          <w:p w14:paraId="03A82BAC"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5A0082D" w14:textId="77777777" w:rsidR="00B7647E" w:rsidRPr="00413A16" w:rsidRDefault="00B7647E" w:rsidP="00302547">
            <w:pPr>
              <w:spacing w:beforeLines="40" w:before="96" w:afterLines="40" w:after="96"/>
              <w:rPr>
                <w:rFonts w:ascii="Garamond" w:hAnsi="Garamond"/>
              </w:rPr>
            </w:pPr>
            <w:r w:rsidRPr="00413A16">
              <w:rPr>
                <w:rFonts w:ascii="Garamond" w:hAnsi="Garamond"/>
              </w:rPr>
              <w:t xml:space="preserve">SPAN 3110:  Advanced Conversation and Composition I </w:t>
            </w:r>
          </w:p>
        </w:tc>
        <w:tc>
          <w:tcPr>
            <w:tcW w:w="1694" w:type="dxa"/>
            <w:tcBorders>
              <w:top w:val="single" w:sz="4" w:space="0" w:color="auto"/>
              <w:left w:val="nil"/>
              <w:bottom w:val="single" w:sz="4" w:space="0" w:color="auto"/>
              <w:right w:val="single" w:sz="4" w:space="0" w:color="auto"/>
            </w:tcBorders>
            <w:shd w:val="clear" w:color="auto" w:fill="auto"/>
            <w:noWrap/>
          </w:tcPr>
          <w:p w14:paraId="47668402" w14:textId="77777777" w:rsidR="00B7647E" w:rsidRPr="00413A16" w:rsidRDefault="00B7647E" w:rsidP="00302547">
            <w:pPr>
              <w:spacing w:beforeLines="40" w:before="96" w:afterLines="40" w:after="96"/>
              <w:rPr>
                <w:rFonts w:ascii="Garamond" w:hAnsi="Garamond" w:cs="Calibri"/>
                <w:color w:val="000000"/>
                <w:szCs w:val="24"/>
              </w:rPr>
            </w:pPr>
            <w:r w:rsidRPr="00413A16">
              <w:rPr>
                <w:rFonts w:ascii="Garamond" w:hAnsi="Garamond" w:cs="Calibri"/>
                <w:color w:val="000000"/>
                <w:szCs w:val="24"/>
              </w:rPr>
              <w:t>BDP</w:t>
            </w:r>
          </w:p>
        </w:tc>
        <w:tc>
          <w:tcPr>
            <w:tcW w:w="2476" w:type="dxa"/>
            <w:tcBorders>
              <w:top w:val="single" w:sz="4" w:space="0" w:color="auto"/>
              <w:left w:val="nil"/>
              <w:bottom w:val="single" w:sz="4" w:space="0" w:color="auto"/>
              <w:right w:val="single" w:sz="4" w:space="0" w:color="auto"/>
            </w:tcBorders>
            <w:shd w:val="clear" w:color="auto" w:fill="auto"/>
          </w:tcPr>
          <w:p w14:paraId="42E31C84" w14:textId="77777777" w:rsidR="00B7647E" w:rsidRPr="00413A16" w:rsidRDefault="00B7647E" w:rsidP="00302547">
            <w:pPr>
              <w:spacing w:beforeLines="40" w:before="96" w:afterLines="40" w:after="96"/>
              <w:rPr>
                <w:rFonts w:ascii="Garamond" w:hAnsi="Garamond" w:cs="Calibri"/>
                <w:color w:val="000000"/>
                <w:szCs w:val="24"/>
              </w:rPr>
            </w:pPr>
            <w:proofErr w:type="spellStart"/>
            <w:r w:rsidRPr="00413A16">
              <w:rPr>
                <w:rFonts w:ascii="Garamond" w:hAnsi="Garamond" w:cs="Calibri"/>
                <w:color w:val="000000"/>
                <w:szCs w:val="24"/>
              </w:rPr>
              <w:t>Descr</w:t>
            </w:r>
            <w:proofErr w:type="spellEnd"/>
            <w:r w:rsidRPr="00413A16">
              <w:rPr>
                <w:rFonts w:ascii="Garamond" w:hAnsi="Garamond" w:cs="Calibri"/>
                <w:color w:val="000000"/>
                <w:szCs w:val="24"/>
              </w:rPr>
              <w:t>, LOs, Topics, Texts, KGF, Sum exp</w:t>
            </w:r>
          </w:p>
        </w:tc>
      </w:tr>
      <w:tr w:rsidR="00B7647E" w:rsidRPr="00AF5F99" w14:paraId="1306F46D"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5F1736E1"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Business</w:t>
            </w:r>
          </w:p>
        </w:tc>
        <w:tc>
          <w:tcPr>
            <w:tcW w:w="4225" w:type="dxa"/>
            <w:tcBorders>
              <w:top w:val="single" w:sz="4" w:space="0" w:color="auto"/>
              <w:left w:val="nil"/>
              <w:bottom w:val="single" w:sz="4" w:space="0" w:color="auto"/>
              <w:right w:val="single" w:sz="4" w:space="0" w:color="auto"/>
            </w:tcBorders>
            <w:shd w:val="clear" w:color="auto" w:fill="auto"/>
            <w:noWrap/>
          </w:tcPr>
          <w:p w14:paraId="18A12DB5" w14:textId="77777777" w:rsidR="00B7647E" w:rsidRPr="006A4909" w:rsidRDefault="00B7647E" w:rsidP="00302547">
            <w:pPr>
              <w:spacing w:beforeLines="40" w:before="96" w:afterLines="40" w:after="96"/>
              <w:rPr>
                <w:rFonts w:ascii="Garamond" w:hAnsi="Garamond"/>
              </w:rPr>
            </w:pPr>
            <w:r w:rsidRPr="006A4909">
              <w:rPr>
                <w:rFonts w:ascii="Garamond" w:hAnsi="Garamond"/>
              </w:rPr>
              <w:t>MGT 3270: Sustainable Supply Chain Management</w:t>
            </w:r>
          </w:p>
        </w:tc>
        <w:tc>
          <w:tcPr>
            <w:tcW w:w="1694" w:type="dxa"/>
            <w:tcBorders>
              <w:top w:val="single" w:sz="4" w:space="0" w:color="auto"/>
              <w:left w:val="nil"/>
              <w:bottom w:val="single" w:sz="4" w:space="0" w:color="auto"/>
              <w:right w:val="single" w:sz="4" w:space="0" w:color="auto"/>
            </w:tcBorders>
            <w:shd w:val="clear" w:color="auto" w:fill="auto"/>
            <w:noWrap/>
          </w:tcPr>
          <w:p w14:paraId="7A6335AB"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B0ED4CF"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Pre-req, Text</w:t>
            </w:r>
          </w:p>
        </w:tc>
      </w:tr>
      <w:tr w:rsidR="00B7647E" w:rsidRPr="00AF5F99" w14:paraId="00F01F90" w14:textId="77777777" w:rsidTr="00302547">
        <w:trPr>
          <w:trHeight w:val="315"/>
        </w:trPr>
        <w:tc>
          <w:tcPr>
            <w:tcW w:w="1382" w:type="dxa"/>
            <w:vMerge/>
            <w:tcBorders>
              <w:left w:val="single" w:sz="4" w:space="0" w:color="auto"/>
              <w:right w:val="single" w:sz="4" w:space="0" w:color="auto"/>
            </w:tcBorders>
            <w:shd w:val="clear" w:color="auto" w:fill="auto"/>
            <w:noWrap/>
          </w:tcPr>
          <w:p w14:paraId="0CDBAA4E"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221285C" w14:textId="77777777" w:rsidR="00B7647E" w:rsidRPr="0030778D" w:rsidRDefault="00B7647E" w:rsidP="00302547">
            <w:pPr>
              <w:spacing w:beforeLines="40" w:before="96" w:afterLines="40" w:after="96"/>
              <w:rPr>
                <w:rFonts w:ascii="Garamond" w:hAnsi="Garamond"/>
              </w:rPr>
            </w:pPr>
            <w:r w:rsidRPr="0030778D">
              <w:rPr>
                <w:rFonts w:ascii="Garamond" w:hAnsi="Garamond"/>
              </w:rPr>
              <w:t>QBA 1721: Introduction to Information Analysis and Descriptive Analytics for Nonmajors</w:t>
            </w:r>
          </w:p>
        </w:tc>
        <w:tc>
          <w:tcPr>
            <w:tcW w:w="1694" w:type="dxa"/>
            <w:tcBorders>
              <w:top w:val="single" w:sz="4" w:space="0" w:color="auto"/>
              <w:left w:val="nil"/>
              <w:bottom w:val="single" w:sz="4" w:space="0" w:color="auto"/>
              <w:right w:val="single" w:sz="4" w:space="0" w:color="auto"/>
            </w:tcBorders>
            <w:shd w:val="clear" w:color="auto" w:fill="auto"/>
            <w:noWrap/>
          </w:tcPr>
          <w:p w14:paraId="2D1629D7" w14:textId="77777777" w:rsidR="00B7647E" w:rsidRPr="0030778D" w:rsidRDefault="00B7647E" w:rsidP="00302547">
            <w:pPr>
              <w:spacing w:beforeLines="40" w:before="96" w:afterLines="40" w:after="96"/>
              <w:rPr>
                <w:rFonts w:ascii="Garamond" w:hAnsi="Garamond" w:cs="Calibri"/>
                <w:b/>
                <w:bCs/>
                <w:i/>
                <w:iCs/>
                <w:color w:val="000000"/>
                <w:szCs w:val="24"/>
              </w:rPr>
            </w:pPr>
            <w:r w:rsidRPr="0030778D">
              <w:rPr>
                <w:rFonts w:ascii="Garamond" w:hAnsi="Garamond"/>
                <w:b/>
                <w:bCs/>
                <w:i/>
                <w:iCs/>
                <w:color w:val="FF0000"/>
              </w:rPr>
              <w:t>ACSW</w:t>
            </w:r>
          </w:p>
        </w:tc>
        <w:tc>
          <w:tcPr>
            <w:tcW w:w="2476" w:type="dxa"/>
            <w:tcBorders>
              <w:top w:val="single" w:sz="4" w:space="0" w:color="auto"/>
              <w:left w:val="nil"/>
              <w:bottom w:val="single" w:sz="4" w:space="0" w:color="auto"/>
              <w:right w:val="single" w:sz="4" w:space="0" w:color="auto"/>
            </w:tcBorders>
            <w:shd w:val="clear" w:color="auto" w:fill="auto"/>
          </w:tcPr>
          <w:p w14:paraId="464FDD78" w14:textId="77777777" w:rsidR="00B7647E" w:rsidRPr="0030778D" w:rsidRDefault="00B7647E" w:rsidP="00302547">
            <w:pPr>
              <w:spacing w:beforeLines="40" w:before="96" w:afterLines="40" w:after="96"/>
              <w:rPr>
                <w:rFonts w:ascii="Garamond" w:hAnsi="Garamond" w:cs="Calibri"/>
                <w:color w:val="000000"/>
                <w:szCs w:val="24"/>
              </w:rPr>
            </w:pPr>
            <w:r w:rsidRPr="0030778D">
              <w:rPr>
                <w:rFonts w:ascii="Garamond" w:hAnsi="Garamond" w:cs="Calibri"/>
                <w:color w:val="000000"/>
                <w:szCs w:val="24"/>
              </w:rPr>
              <w:t xml:space="preserve">Name: from </w:t>
            </w:r>
            <w:r w:rsidRPr="0030778D">
              <w:rPr>
                <w:rFonts w:ascii="Garamond" w:hAnsi="Garamond"/>
              </w:rPr>
              <w:t xml:space="preserve">Introduction to Information Analysis and Descriptive Analytics (Nonmajor)”, </w:t>
            </w:r>
            <w:r w:rsidRPr="0030778D">
              <w:rPr>
                <w:rFonts w:ascii="Garamond" w:hAnsi="Garamond" w:cs="Calibri"/>
                <w:color w:val="000000"/>
                <w:szCs w:val="24"/>
              </w:rPr>
              <w:t xml:space="preserve">Add BRICKS, </w:t>
            </w:r>
            <w:r w:rsidRPr="0030778D">
              <w:rPr>
                <w:rFonts w:ascii="Garamond" w:hAnsi="Garamond" w:cs="Calibri"/>
                <w:color w:val="000000"/>
                <w:szCs w:val="24"/>
                <w:highlight w:val="yellow"/>
              </w:rPr>
              <w:t>NCI (QBA 1720)*</w:t>
            </w:r>
          </w:p>
        </w:tc>
      </w:tr>
      <w:tr w:rsidR="00B7647E" w:rsidRPr="00AF5F99" w14:paraId="4DAA0F9E" w14:textId="77777777" w:rsidTr="00302547">
        <w:trPr>
          <w:trHeight w:val="315"/>
        </w:trPr>
        <w:tc>
          <w:tcPr>
            <w:tcW w:w="1382" w:type="dxa"/>
            <w:tcBorders>
              <w:top w:val="single" w:sz="4" w:space="0" w:color="auto"/>
              <w:left w:val="single" w:sz="4" w:space="0" w:color="auto"/>
              <w:right w:val="single" w:sz="4" w:space="0" w:color="auto"/>
            </w:tcBorders>
            <w:shd w:val="clear" w:color="auto" w:fill="auto"/>
            <w:noWrap/>
          </w:tcPr>
          <w:p w14:paraId="16F7780F"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Fine Arts</w:t>
            </w:r>
          </w:p>
        </w:tc>
        <w:tc>
          <w:tcPr>
            <w:tcW w:w="4225" w:type="dxa"/>
            <w:tcBorders>
              <w:top w:val="single" w:sz="4" w:space="0" w:color="auto"/>
              <w:left w:val="nil"/>
              <w:bottom w:val="single" w:sz="4" w:space="0" w:color="auto"/>
              <w:right w:val="single" w:sz="4" w:space="0" w:color="auto"/>
            </w:tcBorders>
            <w:shd w:val="clear" w:color="auto" w:fill="auto"/>
            <w:noWrap/>
          </w:tcPr>
          <w:p w14:paraId="2EC59963" w14:textId="77777777" w:rsidR="00B7647E" w:rsidRPr="0030778D" w:rsidRDefault="00B7647E" w:rsidP="00302547">
            <w:pPr>
              <w:spacing w:beforeLines="40" w:before="96" w:afterLines="40" w:after="96"/>
              <w:rPr>
                <w:rFonts w:ascii="Garamond" w:hAnsi="Garamond"/>
              </w:rPr>
            </w:pPr>
            <w:r w:rsidRPr="0030778D">
              <w:rPr>
                <w:rFonts w:ascii="Garamond" w:hAnsi="Garamond"/>
              </w:rPr>
              <w:t>THAR 1390: Design Principles for the Stage</w:t>
            </w:r>
          </w:p>
        </w:tc>
        <w:tc>
          <w:tcPr>
            <w:tcW w:w="1694" w:type="dxa"/>
            <w:tcBorders>
              <w:top w:val="single" w:sz="4" w:space="0" w:color="auto"/>
              <w:left w:val="nil"/>
              <w:bottom w:val="single" w:sz="4" w:space="0" w:color="auto"/>
              <w:right w:val="single" w:sz="4" w:space="0" w:color="auto"/>
            </w:tcBorders>
            <w:shd w:val="clear" w:color="auto" w:fill="auto"/>
            <w:noWrap/>
          </w:tcPr>
          <w:p w14:paraId="6D9A4A4F" w14:textId="77777777" w:rsidR="00B7647E" w:rsidRPr="0030778D"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5321AB00" w14:textId="77777777" w:rsidR="00B7647E" w:rsidRPr="0030778D" w:rsidRDefault="00B7647E" w:rsidP="00302547">
            <w:pPr>
              <w:spacing w:beforeLines="40" w:before="96" w:afterLines="40" w:after="96"/>
              <w:rPr>
                <w:rFonts w:ascii="Garamond" w:hAnsi="Garamond" w:cs="Calibri"/>
                <w:color w:val="000000"/>
                <w:szCs w:val="24"/>
              </w:rPr>
            </w:pPr>
            <w:proofErr w:type="spellStart"/>
            <w:r w:rsidRPr="0030778D">
              <w:rPr>
                <w:rFonts w:ascii="Garamond" w:hAnsi="Garamond" w:cs="Open Sans"/>
                <w:color w:val="333333"/>
                <w:szCs w:val="24"/>
                <w:shd w:val="clear" w:color="auto" w:fill="FFFFFF"/>
              </w:rPr>
              <w:t>Descr</w:t>
            </w:r>
            <w:proofErr w:type="spellEnd"/>
            <w:r w:rsidRPr="0030778D">
              <w:rPr>
                <w:rFonts w:ascii="Garamond" w:hAnsi="Garamond" w:cs="Open Sans"/>
                <w:color w:val="333333"/>
                <w:szCs w:val="24"/>
                <w:shd w:val="clear" w:color="auto" w:fill="FFFFFF"/>
              </w:rPr>
              <w:t xml:space="preserve">, LOs, Remove sec comp, change primary comp to 3 </w:t>
            </w:r>
            <w:proofErr w:type="spellStart"/>
            <w:r w:rsidRPr="0030778D">
              <w:rPr>
                <w:rFonts w:ascii="Garamond" w:hAnsi="Garamond" w:cs="Open Sans"/>
                <w:color w:val="333333"/>
                <w:szCs w:val="24"/>
                <w:shd w:val="clear" w:color="auto" w:fill="FFFFFF"/>
              </w:rPr>
              <w:t>hrs</w:t>
            </w:r>
            <w:proofErr w:type="spellEnd"/>
            <w:r w:rsidRPr="0030778D">
              <w:rPr>
                <w:rFonts w:ascii="Garamond" w:hAnsi="Garamond" w:cs="Open Sans"/>
                <w:color w:val="333333"/>
                <w:szCs w:val="24"/>
                <w:shd w:val="clear" w:color="auto" w:fill="FFFFFF"/>
              </w:rPr>
              <w:t>, Topics, Texts, KGF, Sum exp</w:t>
            </w:r>
          </w:p>
        </w:tc>
      </w:tr>
      <w:tr w:rsidR="00B7647E" w:rsidRPr="00AF5F99" w14:paraId="4906AB9B" w14:textId="77777777" w:rsidTr="00302547">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025FA77"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HSP</w:t>
            </w:r>
          </w:p>
        </w:tc>
        <w:tc>
          <w:tcPr>
            <w:tcW w:w="4225" w:type="dxa"/>
            <w:tcBorders>
              <w:top w:val="single" w:sz="4" w:space="0" w:color="auto"/>
              <w:left w:val="nil"/>
              <w:bottom w:val="single" w:sz="4" w:space="0" w:color="auto"/>
              <w:right w:val="single" w:sz="4" w:space="0" w:color="auto"/>
            </w:tcBorders>
            <w:shd w:val="clear" w:color="auto" w:fill="auto"/>
            <w:noWrap/>
          </w:tcPr>
          <w:p w14:paraId="1C066772" w14:textId="77777777" w:rsidR="00B7647E" w:rsidRPr="006A4909" w:rsidRDefault="00B7647E" w:rsidP="00302547">
            <w:pPr>
              <w:spacing w:beforeLines="40" w:before="96" w:afterLines="40" w:after="96"/>
              <w:rPr>
                <w:rFonts w:ascii="Garamond" w:hAnsi="Garamond"/>
              </w:rPr>
            </w:pPr>
            <w:r w:rsidRPr="005A3F9B">
              <w:rPr>
                <w:rFonts w:ascii="Garamond" w:hAnsi="Garamond"/>
              </w:rPr>
              <w:t>NRSE 7230: Advanced Health Assessment for Advanced Practice Nursing</w:t>
            </w:r>
          </w:p>
        </w:tc>
        <w:tc>
          <w:tcPr>
            <w:tcW w:w="1694" w:type="dxa"/>
            <w:tcBorders>
              <w:top w:val="single" w:sz="4" w:space="0" w:color="auto"/>
              <w:left w:val="nil"/>
              <w:bottom w:val="single" w:sz="4" w:space="0" w:color="auto"/>
              <w:right w:val="single" w:sz="4" w:space="0" w:color="auto"/>
            </w:tcBorders>
            <w:shd w:val="clear" w:color="auto" w:fill="auto"/>
            <w:noWrap/>
          </w:tcPr>
          <w:p w14:paraId="3CBB4D71"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7896B766"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 xml:space="preserve">Credit </w:t>
            </w:r>
            <w:proofErr w:type="spellStart"/>
            <w:r>
              <w:rPr>
                <w:rFonts w:ascii="Garamond" w:hAnsi="Garamond" w:cs="Calibri"/>
                <w:color w:val="000000"/>
                <w:szCs w:val="24"/>
              </w:rPr>
              <w:t>hrs</w:t>
            </w:r>
            <w:proofErr w:type="spellEnd"/>
            <w:r>
              <w:rPr>
                <w:rFonts w:ascii="Garamond" w:hAnsi="Garamond" w:cs="Calibri"/>
                <w:color w:val="000000"/>
                <w:szCs w:val="24"/>
              </w:rPr>
              <w:t xml:space="preserve"> 3 </w:t>
            </w:r>
            <w:r w:rsidRPr="00DB4980">
              <w:rPr>
                <w:rFonts w:ascii="Garamond" w:hAnsi="Garamond" w:cs="Calibri"/>
                <w:color w:val="000000"/>
                <w:szCs w:val="24"/>
              </w:rPr>
              <w:sym w:font="Wingdings" w:char="F0E0"/>
            </w:r>
            <w:r>
              <w:rPr>
                <w:rFonts w:ascii="Garamond" w:hAnsi="Garamond" w:cs="Calibri"/>
                <w:color w:val="000000"/>
                <w:szCs w:val="24"/>
              </w:rPr>
              <w:t>4 (error listed at 3)</w:t>
            </w:r>
          </w:p>
        </w:tc>
      </w:tr>
      <w:tr w:rsidR="00B7647E" w:rsidRPr="00AF5F99" w14:paraId="1971D0A1" w14:textId="77777777" w:rsidTr="00302547">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FF23459" w14:textId="77777777" w:rsidR="00B7647E" w:rsidRDefault="00B7647E" w:rsidP="00302547">
            <w:pPr>
              <w:spacing w:before="40" w:after="40"/>
              <w:rPr>
                <w:rFonts w:ascii="Garamond" w:hAnsi="Garamond" w:cs="Calibri"/>
                <w:b/>
                <w:bCs/>
                <w:color w:val="000000"/>
                <w:szCs w:val="24"/>
              </w:rPr>
            </w:pPr>
            <w:r>
              <w:rPr>
                <w:rFonts w:ascii="Garamond" w:hAnsi="Garamond" w:cs="Calibri"/>
                <w:b/>
                <w:bCs/>
                <w:color w:val="000000"/>
                <w:szCs w:val="24"/>
              </w:rPr>
              <w:t>Patton</w:t>
            </w:r>
          </w:p>
        </w:tc>
        <w:tc>
          <w:tcPr>
            <w:tcW w:w="4225" w:type="dxa"/>
            <w:tcBorders>
              <w:top w:val="single" w:sz="4" w:space="0" w:color="auto"/>
              <w:left w:val="nil"/>
              <w:bottom w:val="single" w:sz="4" w:space="0" w:color="auto"/>
              <w:right w:val="single" w:sz="4" w:space="0" w:color="auto"/>
            </w:tcBorders>
            <w:shd w:val="clear" w:color="auto" w:fill="auto"/>
            <w:noWrap/>
          </w:tcPr>
          <w:p w14:paraId="29CF0869" w14:textId="77777777" w:rsidR="00B7647E" w:rsidRPr="0085312A" w:rsidRDefault="00B7647E" w:rsidP="00302547">
            <w:pPr>
              <w:spacing w:beforeLines="40" w:before="96" w:afterLines="40" w:after="96"/>
              <w:rPr>
                <w:rFonts w:ascii="Garamond" w:hAnsi="Garamond"/>
              </w:rPr>
            </w:pPr>
            <w:r w:rsidRPr="0085312A">
              <w:rPr>
                <w:rFonts w:ascii="Garamond" w:hAnsi="Garamond"/>
              </w:rPr>
              <w:t>EDEC 2929: Prekindergarten Associate Practicum Seminar</w:t>
            </w:r>
          </w:p>
        </w:tc>
        <w:tc>
          <w:tcPr>
            <w:tcW w:w="1694" w:type="dxa"/>
            <w:tcBorders>
              <w:top w:val="single" w:sz="4" w:space="0" w:color="auto"/>
              <w:left w:val="nil"/>
              <w:bottom w:val="single" w:sz="4" w:space="0" w:color="auto"/>
              <w:right w:val="single" w:sz="4" w:space="0" w:color="auto"/>
            </w:tcBorders>
            <w:shd w:val="clear" w:color="auto" w:fill="auto"/>
            <w:noWrap/>
          </w:tcPr>
          <w:p w14:paraId="068261F7" w14:textId="77777777" w:rsidR="00B7647E" w:rsidRPr="0085312A"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52F4EE96" w14:textId="77777777" w:rsidR="00B7647E" w:rsidRPr="0085312A" w:rsidRDefault="00B7647E" w:rsidP="00302547">
            <w:pPr>
              <w:spacing w:beforeLines="40" w:before="96" w:afterLines="40" w:after="96"/>
              <w:rPr>
                <w:rFonts w:ascii="Garamond" w:hAnsi="Garamond" w:cs="Calibri"/>
                <w:color w:val="000000"/>
                <w:szCs w:val="24"/>
              </w:rPr>
            </w:pPr>
            <w:r w:rsidRPr="0085312A">
              <w:rPr>
                <w:rFonts w:ascii="Garamond" w:hAnsi="Garamond" w:cs="Calibri"/>
                <w:color w:val="000000"/>
                <w:szCs w:val="24"/>
              </w:rPr>
              <w:t>Pre-</w:t>
            </w:r>
            <w:proofErr w:type="spellStart"/>
            <w:r w:rsidRPr="0085312A">
              <w:rPr>
                <w:rFonts w:ascii="Garamond" w:hAnsi="Garamond" w:cs="Calibri"/>
                <w:color w:val="000000"/>
                <w:szCs w:val="24"/>
              </w:rPr>
              <w:t>reqs</w:t>
            </w:r>
            <w:proofErr w:type="spellEnd"/>
          </w:p>
        </w:tc>
      </w:tr>
      <w:tr w:rsidR="00B7647E" w:rsidRPr="00AF5F99" w14:paraId="589EA5D6" w14:textId="77777777" w:rsidTr="00302547">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3E5D65B0"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012E96E" w14:textId="77777777" w:rsidR="00B7647E" w:rsidRPr="00862485" w:rsidRDefault="00B7647E" w:rsidP="00302547">
            <w:pPr>
              <w:spacing w:beforeLines="40" w:before="96" w:afterLines="40" w:after="96"/>
              <w:rPr>
                <w:rFonts w:ascii="Garamond" w:hAnsi="Garamond"/>
              </w:rPr>
            </w:pPr>
            <w:r w:rsidRPr="005A3F9B">
              <w:rPr>
                <w:rFonts w:ascii="Garamond" w:hAnsi="Garamond"/>
              </w:rPr>
              <w:t>E</w:t>
            </w:r>
            <w:r>
              <w:rPr>
                <w:rFonts w:ascii="Garamond" w:hAnsi="Garamond"/>
              </w:rPr>
              <w:t>CEE</w:t>
            </w:r>
            <w:r w:rsidRPr="005A3F9B">
              <w:rPr>
                <w:rFonts w:ascii="Garamond" w:hAnsi="Garamond"/>
              </w:rPr>
              <w:t xml:space="preserve"> 3110: Reading to Learn: Content and Practice</w:t>
            </w:r>
          </w:p>
        </w:tc>
        <w:tc>
          <w:tcPr>
            <w:tcW w:w="1694" w:type="dxa"/>
            <w:tcBorders>
              <w:top w:val="single" w:sz="4" w:space="0" w:color="auto"/>
              <w:left w:val="nil"/>
              <w:bottom w:val="single" w:sz="4" w:space="0" w:color="auto"/>
              <w:right w:val="single" w:sz="4" w:space="0" w:color="auto"/>
            </w:tcBorders>
            <w:shd w:val="clear" w:color="auto" w:fill="auto"/>
            <w:noWrap/>
          </w:tcPr>
          <w:p w14:paraId="1091E84C"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8895C16"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Pre-</w:t>
            </w:r>
            <w:proofErr w:type="spellStart"/>
            <w:r>
              <w:rPr>
                <w:rFonts w:ascii="Garamond" w:hAnsi="Garamond" w:cs="Calibri"/>
                <w:color w:val="000000"/>
                <w:szCs w:val="24"/>
              </w:rPr>
              <w:t>reqs</w:t>
            </w:r>
            <w:proofErr w:type="spellEnd"/>
            <w:r>
              <w:rPr>
                <w:rFonts w:ascii="Garamond" w:hAnsi="Garamond" w:cs="Calibri"/>
                <w:color w:val="000000"/>
                <w:szCs w:val="24"/>
              </w:rPr>
              <w:t>, KGF</w:t>
            </w:r>
          </w:p>
        </w:tc>
      </w:tr>
      <w:tr w:rsidR="00B7647E" w:rsidRPr="00AF5F99" w14:paraId="11B20B17" w14:textId="77777777" w:rsidTr="00302547">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594CE785" w14:textId="77777777" w:rsidR="00B7647E" w:rsidRDefault="00B7647E" w:rsidP="00302547">
            <w:pPr>
              <w:spacing w:before="40" w:after="40"/>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65ABEEB" w14:textId="77777777" w:rsidR="00B7647E" w:rsidRPr="00862485" w:rsidRDefault="00B7647E" w:rsidP="00302547">
            <w:pPr>
              <w:spacing w:beforeLines="40" w:before="96" w:afterLines="40" w:after="96"/>
              <w:rPr>
                <w:rFonts w:ascii="Garamond" w:hAnsi="Garamond"/>
              </w:rPr>
            </w:pPr>
            <w:r w:rsidRPr="005A3F9B">
              <w:rPr>
                <w:rFonts w:ascii="Garamond" w:hAnsi="Garamond"/>
              </w:rPr>
              <w:t>E</w:t>
            </w:r>
            <w:r>
              <w:rPr>
                <w:rFonts w:ascii="Garamond" w:hAnsi="Garamond"/>
              </w:rPr>
              <w:t>CEE</w:t>
            </w:r>
            <w:r w:rsidRPr="005A3F9B">
              <w:rPr>
                <w:rFonts w:ascii="Garamond" w:hAnsi="Garamond"/>
              </w:rPr>
              <w:t xml:space="preserve"> 3300: Methods of Teaching Mathematics for Early Childhood and Elementary Education</w:t>
            </w:r>
          </w:p>
        </w:tc>
        <w:tc>
          <w:tcPr>
            <w:tcW w:w="1694" w:type="dxa"/>
            <w:tcBorders>
              <w:top w:val="single" w:sz="4" w:space="0" w:color="auto"/>
              <w:left w:val="nil"/>
              <w:bottom w:val="single" w:sz="4" w:space="0" w:color="auto"/>
              <w:right w:val="single" w:sz="4" w:space="0" w:color="auto"/>
            </w:tcBorders>
            <w:shd w:val="clear" w:color="auto" w:fill="auto"/>
            <w:noWrap/>
          </w:tcPr>
          <w:p w14:paraId="125B22E7"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D56B030" w14:textId="77777777" w:rsidR="00B7647E" w:rsidRPr="0013371D"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Pre-</w:t>
            </w:r>
            <w:proofErr w:type="spellStart"/>
            <w:r>
              <w:rPr>
                <w:rFonts w:ascii="Garamond" w:hAnsi="Garamond" w:cs="Calibri"/>
                <w:color w:val="000000"/>
                <w:szCs w:val="24"/>
              </w:rPr>
              <w:t>reqs</w:t>
            </w:r>
            <w:proofErr w:type="spellEnd"/>
          </w:p>
        </w:tc>
      </w:tr>
      <w:tr w:rsidR="00B7647E" w:rsidRPr="00AF5F99" w14:paraId="7134DEFE"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660292D" w14:textId="77777777" w:rsidR="00B7647E" w:rsidRDefault="00B7647E" w:rsidP="00302547">
            <w:pPr>
              <w:spacing w:after="160" w:line="259" w:lineRule="auto"/>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218898C" w14:textId="77777777" w:rsidR="00B7647E" w:rsidRPr="005A3F9B" w:rsidRDefault="00B7647E" w:rsidP="00302547">
            <w:pPr>
              <w:spacing w:beforeLines="40" w:before="96" w:afterLines="40" w:after="96"/>
              <w:rPr>
                <w:rFonts w:ascii="Garamond" w:hAnsi="Garamond"/>
              </w:rPr>
            </w:pPr>
            <w:r w:rsidRPr="005A3F9B">
              <w:rPr>
                <w:rFonts w:ascii="Garamond" w:hAnsi="Garamond"/>
              </w:rPr>
              <w:t>PAW 1000: Exercise and Conditioning</w:t>
            </w:r>
          </w:p>
        </w:tc>
        <w:tc>
          <w:tcPr>
            <w:tcW w:w="1694" w:type="dxa"/>
            <w:tcBorders>
              <w:top w:val="single" w:sz="4" w:space="0" w:color="auto"/>
              <w:left w:val="nil"/>
              <w:bottom w:val="single" w:sz="4" w:space="0" w:color="auto"/>
              <w:right w:val="single" w:sz="4" w:space="0" w:color="auto"/>
            </w:tcBorders>
            <w:shd w:val="clear" w:color="auto" w:fill="auto"/>
            <w:noWrap/>
          </w:tcPr>
          <w:p w14:paraId="6261B6C5"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val="restart"/>
            <w:tcBorders>
              <w:top w:val="single" w:sz="4" w:space="0" w:color="auto"/>
              <w:left w:val="nil"/>
              <w:bottom w:val="single" w:sz="4" w:space="0" w:color="auto"/>
              <w:right w:val="single" w:sz="4" w:space="0" w:color="auto"/>
            </w:tcBorders>
            <w:shd w:val="clear" w:color="auto" w:fill="auto"/>
          </w:tcPr>
          <w:p w14:paraId="59AD8785" w14:textId="77777777" w:rsidR="00B7647E"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LOs, Topics, Text, KGF, Sum exp</w:t>
            </w:r>
          </w:p>
        </w:tc>
      </w:tr>
      <w:tr w:rsidR="00B7647E" w:rsidRPr="00AF5F99" w14:paraId="52A21C41"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45BA2C6"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A803A02" w14:textId="77777777" w:rsidR="00B7647E" w:rsidRPr="00CC3146" w:rsidRDefault="00B7647E" w:rsidP="00302547">
            <w:pPr>
              <w:spacing w:beforeLines="40" w:before="96" w:afterLines="40" w:after="96"/>
              <w:rPr>
                <w:rFonts w:ascii="Garamond" w:hAnsi="Garamond"/>
              </w:rPr>
            </w:pPr>
            <w:r w:rsidRPr="005A3F9B">
              <w:rPr>
                <w:rFonts w:ascii="Garamond" w:hAnsi="Garamond"/>
              </w:rPr>
              <w:t>PAW 1001: Aerobic Conditioning</w:t>
            </w:r>
          </w:p>
        </w:tc>
        <w:tc>
          <w:tcPr>
            <w:tcW w:w="1694" w:type="dxa"/>
            <w:tcBorders>
              <w:top w:val="single" w:sz="4" w:space="0" w:color="auto"/>
              <w:left w:val="nil"/>
              <w:bottom w:val="single" w:sz="4" w:space="0" w:color="auto"/>
              <w:right w:val="single" w:sz="4" w:space="0" w:color="auto"/>
            </w:tcBorders>
            <w:shd w:val="clear" w:color="auto" w:fill="auto"/>
            <w:noWrap/>
          </w:tcPr>
          <w:p w14:paraId="443E1B6B"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DAEB6A8"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192DCD37"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022BF8F"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01B918A" w14:textId="77777777" w:rsidR="00B7647E" w:rsidRPr="00CC3146" w:rsidRDefault="00B7647E" w:rsidP="00302547">
            <w:pPr>
              <w:spacing w:beforeLines="40" w:before="96" w:afterLines="40" w:after="96"/>
              <w:rPr>
                <w:rFonts w:ascii="Garamond" w:hAnsi="Garamond"/>
              </w:rPr>
            </w:pPr>
            <w:r w:rsidRPr="005A3F9B">
              <w:rPr>
                <w:rFonts w:ascii="Garamond" w:hAnsi="Garamond"/>
              </w:rPr>
              <w:t>PAW 1002: Circuit Training</w:t>
            </w:r>
          </w:p>
        </w:tc>
        <w:tc>
          <w:tcPr>
            <w:tcW w:w="1694" w:type="dxa"/>
            <w:tcBorders>
              <w:top w:val="single" w:sz="4" w:space="0" w:color="auto"/>
              <w:left w:val="nil"/>
              <w:bottom w:val="single" w:sz="4" w:space="0" w:color="auto"/>
              <w:right w:val="single" w:sz="4" w:space="0" w:color="auto"/>
            </w:tcBorders>
            <w:shd w:val="clear" w:color="auto" w:fill="auto"/>
            <w:noWrap/>
          </w:tcPr>
          <w:p w14:paraId="7CAB24A2"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4CA96252"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5B7B1B98"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D268044"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913568B" w14:textId="77777777" w:rsidR="00B7647E" w:rsidRPr="00CC3146" w:rsidRDefault="00B7647E" w:rsidP="00302547">
            <w:pPr>
              <w:spacing w:beforeLines="40" w:before="96" w:afterLines="40" w:after="96"/>
              <w:rPr>
                <w:rFonts w:ascii="Garamond" w:hAnsi="Garamond"/>
              </w:rPr>
            </w:pPr>
            <w:r w:rsidRPr="005A3F9B">
              <w:rPr>
                <w:rFonts w:ascii="Garamond" w:hAnsi="Garamond"/>
              </w:rPr>
              <w:t>PAW 1003: Weight Training</w:t>
            </w:r>
          </w:p>
        </w:tc>
        <w:tc>
          <w:tcPr>
            <w:tcW w:w="1694" w:type="dxa"/>
            <w:tcBorders>
              <w:top w:val="single" w:sz="4" w:space="0" w:color="auto"/>
              <w:left w:val="nil"/>
              <w:bottom w:val="single" w:sz="4" w:space="0" w:color="auto"/>
              <w:right w:val="single" w:sz="4" w:space="0" w:color="auto"/>
            </w:tcBorders>
            <w:shd w:val="clear" w:color="auto" w:fill="auto"/>
            <w:noWrap/>
          </w:tcPr>
          <w:p w14:paraId="15EBE1EC"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546E2E5" w14:textId="77777777" w:rsidR="00B7647E" w:rsidRDefault="00B7647E" w:rsidP="00302547">
            <w:pPr>
              <w:spacing w:beforeLines="40" w:before="96" w:afterLines="40" w:after="96"/>
              <w:rPr>
                <w:rFonts w:ascii="Garamond" w:hAnsi="Garamond" w:cs="Calibri"/>
                <w:color w:val="000000"/>
                <w:szCs w:val="24"/>
              </w:rPr>
            </w:pPr>
          </w:p>
        </w:tc>
      </w:tr>
    </w:tbl>
    <w:p w14:paraId="1CDE7D19" w14:textId="77777777" w:rsidR="00B7647E" w:rsidRDefault="00B7647E" w:rsidP="00B7647E"/>
    <w:tbl>
      <w:tblPr>
        <w:tblW w:w="9777" w:type="dxa"/>
        <w:tblLook w:val="04A0" w:firstRow="1" w:lastRow="0" w:firstColumn="1" w:lastColumn="0" w:noHBand="0" w:noVBand="1"/>
      </w:tblPr>
      <w:tblGrid>
        <w:gridCol w:w="1382"/>
        <w:gridCol w:w="4225"/>
        <w:gridCol w:w="1694"/>
        <w:gridCol w:w="2476"/>
      </w:tblGrid>
      <w:tr w:rsidR="00B7647E" w:rsidRPr="00413A16" w14:paraId="204830B0" w14:textId="77777777" w:rsidTr="00302547">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71EA9F" w14:textId="77777777" w:rsidR="00B7647E" w:rsidRDefault="00B7647E" w:rsidP="00302547">
            <w:pPr>
              <w:spacing w:before="40" w:after="40"/>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tcPr>
          <w:p w14:paraId="134294A1" w14:textId="77777777" w:rsidR="00B7647E" w:rsidRPr="00413A16" w:rsidRDefault="00B7647E" w:rsidP="00302547">
            <w:pPr>
              <w:spacing w:beforeLines="40" w:before="96" w:afterLines="40" w:after="96"/>
              <w:rPr>
                <w:rFonts w:ascii="Garamond" w:hAnsi="Garamond"/>
              </w:rPr>
            </w:pPr>
            <w:r w:rsidRPr="00AF5F99">
              <w:rPr>
                <w:rFonts w:ascii="Garamond" w:hAnsi="Garamond" w:cs="Calibri"/>
                <w:b/>
                <w:bCs/>
                <w:color w:val="000000"/>
                <w:szCs w:val="24"/>
              </w:rPr>
              <w:t>Course</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noWrap/>
          </w:tcPr>
          <w:p w14:paraId="7C4CA72C" w14:textId="77777777" w:rsidR="00B7647E" w:rsidRPr="00413A16"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BRICKS</w:t>
            </w:r>
          </w:p>
        </w:tc>
        <w:tc>
          <w:tcPr>
            <w:tcW w:w="2476" w:type="dxa"/>
            <w:tcBorders>
              <w:top w:val="single" w:sz="4" w:space="0" w:color="auto"/>
              <w:left w:val="nil"/>
              <w:bottom w:val="single" w:sz="4" w:space="0" w:color="auto"/>
              <w:right w:val="single" w:sz="4" w:space="0" w:color="auto"/>
            </w:tcBorders>
            <w:shd w:val="clear" w:color="auto" w:fill="D9D9D9" w:themeFill="background1" w:themeFillShade="D9"/>
          </w:tcPr>
          <w:p w14:paraId="23B63627" w14:textId="77777777" w:rsidR="00B7647E" w:rsidRPr="00413A16"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Changes</w:t>
            </w:r>
          </w:p>
        </w:tc>
      </w:tr>
      <w:tr w:rsidR="00B7647E" w:rsidRPr="00AF5F99" w14:paraId="450CB7E1" w14:textId="77777777" w:rsidTr="00302547">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C80A476" w14:textId="77777777" w:rsidR="00B7647E" w:rsidRDefault="00B7647E" w:rsidP="00302547">
            <w:pPr>
              <w:spacing w:beforeLines="40" w:before="96" w:afterLines="40" w:after="96"/>
              <w:rPr>
                <w:rFonts w:ascii="Garamond" w:hAnsi="Garamond" w:cs="Calibri"/>
                <w:b/>
                <w:bCs/>
                <w:color w:val="000000"/>
                <w:szCs w:val="24"/>
              </w:rPr>
            </w:pPr>
            <w:r>
              <w:rPr>
                <w:rFonts w:ascii="Garamond" w:hAnsi="Garamond" w:cs="Calibri"/>
                <w:b/>
                <w:bCs/>
                <w:color w:val="000000"/>
                <w:szCs w:val="24"/>
              </w:rPr>
              <w:t>Patton</w:t>
            </w:r>
          </w:p>
          <w:p w14:paraId="3E31F226"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D2366E3" w14:textId="77777777" w:rsidR="00B7647E" w:rsidRPr="00CC3146" w:rsidRDefault="00B7647E" w:rsidP="00302547">
            <w:pPr>
              <w:spacing w:beforeLines="40" w:before="96" w:afterLines="40" w:after="96"/>
              <w:rPr>
                <w:rFonts w:ascii="Garamond" w:hAnsi="Garamond"/>
              </w:rPr>
            </w:pPr>
            <w:r w:rsidRPr="005A3F9B">
              <w:rPr>
                <w:rFonts w:ascii="Garamond" w:hAnsi="Garamond"/>
              </w:rPr>
              <w:t>PAW 1004: Jogging</w:t>
            </w:r>
          </w:p>
        </w:tc>
        <w:tc>
          <w:tcPr>
            <w:tcW w:w="1694" w:type="dxa"/>
            <w:tcBorders>
              <w:top w:val="single" w:sz="4" w:space="0" w:color="auto"/>
              <w:left w:val="nil"/>
              <w:bottom w:val="single" w:sz="4" w:space="0" w:color="auto"/>
              <w:right w:val="single" w:sz="4" w:space="0" w:color="auto"/>
            </w:tcBorders>
            <w:shd w:val="clear" w:color="auto" w:fill="auto"/>
            <w:noWrap/>
          </w:tcPr>
          <w:p w14:paraId="722EC616"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val="restart"/>
            <w:tcBorders>
              <w:top w:val="single" w:sz="4" w:space="0" w:color="auto"/>
              <w:left w:val="nil"/>
              <w:bottom w:val="single" w:sz="4" w:space="0" w:color="auto"/>
              <w:right w:val="single" w:sz="4" w:space="0" w:color="auto"/>
            </w:tcBorders>
            <w:shd w:val="clear" w:color="auto" w:fill="auto"/>
          </w:tcPr>
          <w:p w14:paraId="07723FF8" w14:textId="77777777" w:rsidR="00B7647E"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LOs, Topics, Text, KGF, Sum exp</w:t>
            </w:r>
          </w:p>
        </w:tc>
      </w:tr>
      <w:tr w:rsidR="00B7647E" w:rsidRPr="00AF5F99" w14:paraId="4E7B2305"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3F701B7"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6098E32" w14:textId="77777777" w:rsidR="00B7647E" w:rsidRPr="00C848B5" w:rsidRDefault="00B7647E" w:rsidP="00302547">
            <w:pPr>
              <w:spacing w:beforeLines="40" w:before="96" w:afterLines="40" w:after="96"/>
              <w:rPr>
                <w:rFonts w:ascii="Garamond" w:hAnsi="Garamond"/>
              </w:rPr>
            </w:pPr>
            <w:r w:rsidRPr="005A3F9B">
              <w:rPr>
                <w:rFonts w:ascii="Garamond" w:hAnsi="Garamond"/>
              </w:rPr>
              <w:t>PAW 1005: Yoga</w:t>
            </w:r>
          </w:p>
        </w:tc>
        <w:tc>
          <w:tcPr>
            <w:tcW w:w="1694" w:type="dxa"/>
            <w:tcBorders>
              <w:top w:val="single" w:sz="4" w:space="0" w:color="auto"/>
              <w:left w:val="nil"/>
              <w:bottom w:val="single" w:sz="4" w:space="0" w:color="auto"/>
              <w:right w:val="single" w:sz="4" w:space="0" w:color="auto"/>
            </w:tcBorders>
            <w:shd w:val="clear" w:color="auto" w:fill="auto"/>
            <w:noWrap/>
          </w:tcPr>
          <w:p w14:paraId="37A0B6EE"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2B96AD17"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3B148802"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64FB6496"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B4EAC4E" w14:textId="77777777" w:rsidR="00B7647E" w:rsidRPr="00C848B5" w:rsidRDefault="00B7647E" w:rsidP="00302547">
            <w:pPr>
              <w:spacing w:beforeLines="40" w:before="96" w:afterLines="40" w:after="96"/>
              <w:rPr>
                <w:rFonts w:ascii="Garamond" w:hAnsi="Garamond"/>
              </w:rPr>
            </w:pPr>
            <w:r w:rsidRPr="005A3F9B">
              <w:rPr>
                <w:rFonts w:ascii="Garamond" w:hAnsi="Garamond"/>
              </w:rPr>
              <w:t>PAW 1006: Pilates</w:t>
            </w:r>
          </w:p>
        </w:tc>
        <w:tc>
          <w:tcPr>
            <w:tcW w:w="1694" w:type="dxa"/>
            <w:tcBorders>
              <w:top w:val="single" w:sz="4" w:space="0" w:color="auto"/>
              <w:left w:val="nil"/>
              <w:bottom w:val="single" w:sz="4" w:space="0" w:color="auto"/>
              <w:right w:val="single" w:sz="4" w:space="0" w:color="auto"/>
            </w:tcBorders>
            <w:shd w:val="clear" w:color="auto" w:fill="auto"/>
            <w:noWrap/>
          </w:tcPr>
          <w:p w14:paraId="3434EFB3"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6DDC64D1"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5AF3C489"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DB285BA"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4C0F19B" w14:textId="77777777" w:rsidR="00B7647E" w:rsidRPr="00C848B5" w:rsidRDefault="00B7647E" w:rsidP="00302547">
            <w:pPr>
              <w:spacing w:beforeLines="40" w:before="96" w:afterLines="40" w:after="96"/>
              <w:rPr>
                <w:rFonts w:ascii="Garamond" w:hAnsi="Garamond"/>
              </w:rPr>
            </w:pPr>
            <w:r w:rsidRPr="005A3F9B">
              <w:rPr>
                <w:rFonts w:ascii="Garamond" w:hAnsi="Garamond"/>
              </w:rPr>
              <w:t>PAW 1007: Dance Fitness</w:t>
            </w:r>
          </w:p>
        </w:tc>
        <w:tc>
          <w:tcPr>
            <w:tcW w:w="1694" w:type="dxa"/>
            <w:tcBorders>
              <w:top w:val="single" w:sz="4" w:space="0" w:color="auto"/>
              <w:left w:val="nil"/>
              <w:bottom w:val="single" w:sz="4" w:space="0" w:color="auto"/>
              <w:right w:val="single" w:sz="4" w:space="0" w:color="auto"/>
            </w:tcBorders>
            <w:shd w:val="clear" w:color="auto" w:fill="auto"/>
            <w:noWrap/>
          </w:tcPr>
          <w:p w14:paraId="5901BA9F"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32615482"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019EC962"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4C79648"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7DD322F" w14:textId="77777777" w:rsidR="00B7647E" w:rsidRPr="00C848B5" w:rsidRDefault="00B7647E" w:rsidP="00302547">
            <w:pPr>
              <w:spacing w:beforeLines="40" w:before="96" w:afterLines="40" w:after="96"/>
              <w:rPr>
                <w:rFonts w:ascii="Garamond" w:hAnsi="Garamond"/>
              </w:rPr>
            </w:pPr>
            <w:r w:rsidRPr="005A3F9B">
              <w:rPr>
                <w:rFonts w:ascii="Garamond" w:hAnsi="Garamond"/>
              </w:rPr>
              <w:t>PAW 1008: Indoor Cycling</w:t>
            </w:r>
          </w:p>
        </w:tc>
        <w:tc>
          <w:tcPr>
            <w:tcW w:w="1694" w:type="dxa"/>
            <w:tcBorders>
              <w:top w:val="single" w:sz="4" w:space="0" w:color="auto"/>
              <w:left w:val="nil"/>
              <w:bottom w:val="single" w:sz="4" w:space="0" w:color="auto"/>
              <w:right w:val="single" w:sz="4" w:space="0" w:color="auto"/>
            </w:tcBorders>
            <w:shd w:val="clear" w:color="auto" w:fill="auto"/>
            <w:noWrap/>
          </w:tcPr>
          <w:p w14:paraId="4BDAE960"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2837D979"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1DF03B24"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3A06096"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AA625DE"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1100: Basketball</w:t>
            </w:r>
          </w:p>
        </w:tc>
        <w:tc>
          <w:tcPr>
            <w:tcW w:w="1694" w:type="dxa"/>
            <w:tcBorders>
              <w:top w:val="single" w:sz="4" w:space="0" w:color="auto"/>
              <w:left w:val="nil"/>
              <w:bottom w:val="single" w:sz="4" w:space="0" w:color="auto"/>
              <w:right w:val="single" w:sz="4" w:space="0" w:color="auto"/>
            </w:tcBorders>
            <w:shd w:val="clear" w:color="auto" w:fill="auto"/>
            <w:noWrap/>
          </w:tcPr>
          <w:p w14:paraId="5307B6F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6A035C13"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3DC50072"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4199FAF"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60FBA9E"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1101: Lacrosse</w:t>
            </w:r>
          </w:p>
        </w:tc>
        <w:tc>
          <w:tcPr>
            <w:tcW w:w="1694" w:type="dxa"/>
            <w:tcBorders>
              <w:top w:val="single" w:sz="4" w:space="0" w:color="auto"/>
              <w:left w:val="nil"/>
              <w:bottom w:val="single" w:sz="4" w:space="0" w:color="auto"/>
              <w:right w:val="single" w:sz="4" w:space="0" w:color="auto"/>
            </w:tcBorders>
            <w:shd w:val="clear" w:color="auto" w:fill="auto"/>
            <w:noWrap/>
          </w:tcPr>
          <w:p w14:paraId="2477022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049AB2AB"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2D230618"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9AEE357"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55456D9"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1102: Softball</w:t>
            </w:r>
          </w:p>
        </w:tc>
        <w:tc>
          <w:tcPr>
            <w:tcW w:w="1694" w:type="dxa"/>
            <w:tcBorders>
              <w:top w:val="single" w:sz="4" w:space="0" w:color="auto"/>
              <w:left w:val="nil"/>
              <w:bottom w:val="single" w:sz="4" w:space="0" w:color="auto"/>
              <w:right w:val="single" w:sz="4" w:space="0" w:color="auto"/>
            </w:tcBorders>
            <w:shd w:val="clear" w:color="auto" w:fill="auto"/>
            <w:noWrap/>
          </w:tcPr>
          <w:p w14:paraId="1F949F4C"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23AFDFA2"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729EBFD2"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3ADA20F"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72EDD09"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1103: Fundamentals of Volleyball</w:t>
            </w:r>
          </w:p>
        </w:tc>
        <w:tc>
          <w:tcPr>
            <w:tcW w:w="1694" w:type="dxa"/>
            <w:tcBorders>
              <w:top w:val="single" w:sz="4" w:space="0" w:color="auto"/>
              <w:left w:val="nil"/>
              <w:bottom w:val="single" w:sz="4" w:space="0" w:color="auto"/>
              <w:right w:val="single" w:sz="4" w:space="0" w:color="auto"/>
            </w:tcBorders>
            <w:shd w:val="clear" w:color="auto" w:fill="auto"/>
            <w:noWrap/>
          </w:tcPr>
          <w:p w14:paraId="4BE275F7"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49D45A73"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7D643C69"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F31D785"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625E973"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1104: Ultimate Frisbee</w:t>
            </w:r>
          </w:p>
        </w:tc>
        <w:tc>
          <w:tcPr>
            <w:tcW w:w="1694" w:type="dxa"/>
            <w:tcBorders>
              <w:top w:val="single" w:sz="4" w:space="0" w:color="auto"/>
              <w:left w:val="nil"/>
              <w:bottom w:val="single" w:sz="4" w:space="0" w:color="auto"/>
              <w:right w:val="single" w:sz="4" w:space="0" w:color="auto"/>
            </w:tcBorders>
            <w:shd w:val="clear" w:color="auto" w:fill="auto"/>
            <w:noWrap/>
          </w:tcPr>
          <w:p w14:paraId="3779BC57"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543B2E18"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563DD78B"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96E855A"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FFE9540"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1106: Ice Hockey</w:t>
            </w:r>
          </w:p>
        </w:tc>
        <w:tc>
          <w:tcPr>
            <w:tcW w:w="1694" w:type="dxa"/>
            <w:tcBorders>
              <w:top w:val="single" w:sz="4" w:space="0" w:color="auto"/>
              <w:left w:val="nil"/>
              <w:bottom w:val="single" w:sz="4" w:space="0" w:color="auto"/>
              <w:right w:val="single" w:sz="4" w:space="0" w:color="auto"/>
            </w:tcBorders>
            <w:shd w:val="clear" w:color="auto" w:fill="auto"/>
            <w:noWrap/>
          </w:tcPr>
          <w:p w14:paraId="14B0A400"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57904F44"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4DCD335F"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1D82C24B"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C648612"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1108: Soccer</w:t>
            </w:r>
          </w:p>
        </w:tc>
        <w:tc>
          <w:tcPr>
            <w:tcW w:w="1694" w:type="dxa"/>
            <w:tcBorders>
              <w:top w:val="single" w:sz="4" w:space="0" w:color="auto"/>
              <w:left w:val="nil"/>
              <w:bottom w:val="single" w:sz="4" w:space="0" w:color="auto"/>
              <w:right w:val="single" w:sz="4" w:space="0" w:color="auto"/>
            </w:tcBorders>
            <w:shd w:val="clear" w:color="auto" w:fill="auto"/>
            <w:noWrap/>
          </w:tcPr>
          <w:p w14:paraId="77783DAC"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5AE2E738"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71CF24CA"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438B028"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DCAD6E9" w14:textId="77777777" w:rsidR="00B7647E" w:rsidRPr="00C848B5" w:rsidRDefault="00B7647E" w:rsidP="00302547">
            <w:pPr>
              <w:spacing w:beforeLines="40" w:before="96" w:afterLines="40" w:after="96"/>
              <w:rPr>
                <w:rFonts w:ascii="Garamond" w:hAnsi="Garamond"/>
              </w:rPr>
            </w:pPr>
            <w:r w:rsidRPr="005A3F9B">
              <w:rPr>
                <w:rFonts w:ascii="Garamond" w:hAnsi="Garamond"/>
              </w:rPr>
              <w:t>PAW 1109: Flag Football</w:t>
            </w:r>
          </w:p>
        </w:tc>
        <w:tc>
          <w:tcPr>
            <w:tcW w:w="1694" w:type="dxa"/>
            <w:tcBorders>
              <w:top w:val="single" w:sz="4" w:space="0" w:color="auto"/>
              <w:left w:val="nil"/>
              <w:bottom w:val="single" w:sz="4" w:space="0" w:color="auto"/>
              <w:right w:val="single" w:sz="4" w:space="0" w:color="auto"/>
            </w:tcBorders>
            <w:shd w:val="clear" w:color="auto" w:fill="auto"/>
            <w:noWrap/>
          </w:tcPr>
          <w:p w14:paraId="09A35D1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5B374140"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675C6526"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2C352D8"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A4DECE2" w14:textId="77777777" w:rsidR="00B7647E" w:rsidRPr="00C848B5" w:rsidRDefault="00B7647E" w:rsidP="00302547">
            <w:pPr>
              <w:spacing w:beforeLines="40" w:before="96" w:afterLines="40" w:after="96"/>
              <w:rPr>
                <w:rFonts w:ascii="Garamond" w:hAnsi="Garamond"/>
              </w:rPr>
            </w:pPr>
            <w:r w:rsidRPr="005A3F9B">
              <w:rPr>
                <w:rFonts w:ascii="Garamond" w:hAnsi="Garamond"/>
              </w:rPr>
              <w:t>PAW 1110: Team Handball</w:t>
            </w:r>
          </w:p>
        </w:tc>
        <w:tc>
          <w:tcPr>
            <w:tcW w:w="1694" w:type="dxa"/>
            <w:tcBorders>
              <w:top w:val="single" w:sz="4" w:space="0" w:color="auto"/>
              <w:left w:val="nil"/>
              <w:bottom w:val="single" w:sz="4" w:space="0" w:color="auto"/>
              <w:right w:val="single" w:sz="4" w:space="0" w:color="auto"/>
            </w:tcBorders>
            <w:shd w:val="clear" w:color="auto" w:fill="auto"/>
            <w:noWrap/>
          </w:tcPr>
          <w:p w14:paraId="6A85475B"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60F632D"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61BE05CC"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EA15EA9"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FB95CE6" w14:textId="77777777" w:rsidR="00B7647E" w:rsidRPr="00C848B5" w:rsidRDefault="00B7647E" w:rsidP="00302547">
            <w:pPr>
              <w:spacing w:beforeLines="40" w:before="96" w:afterLines="40" w:after="96"/>
              <w:rPr>
                <w:rFonts w:ascii="Garamond" w:hAnsi="Garamond"/>
              </w:rPr>
            </w:pPr>
            <w:r w:rsidRPr="005A3F9B">
              <w:rPr>
                <w:rFonts w:ascii="Garamond" w:hAnsi="Garamond"/>
              </w:rPr>
              <w:t>PAW 1111: Field Hockey</w:t>
            </w:r>
          </w:p>
        </w:tc>
        <w:tc>
          <w:tcPr>
            <w:tcW w:w="1694" w:type="dxa"/>
            <w:tcBorders>
              <w:top w:val="single" w:sz="4" w:space="0" w:color="auto"/>
              <w:left w:val="nil"/>
              <w:bottom w:val="single" w:sz="4" w:space="0" w:color="auto"/>
              <w:right w:val="single" w:sz="4" w:space="0" w:color="auto"/>
            </w:tcBorders>
            <w:shd w:val="clear" w:color="auto" w:fill="auto"/>
            <w:noWrap/>
          </w:tcPr>
          <w:p w14:paraId="352DC5C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38098EF4"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0593493D"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1F1572C"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2AA1AB0" w14:textId="77777777" w:rsidR="00B7647E" w:rsidRPr="00C848B5" w:rsidRDefault="00B7647E" w:rsidP="00302547">
            <w:pPr>
              <w:spacing w:beforeLines="40" w:before="96" w:afterLines="40" w:after="96"/>
              <w:rPr>
                <w:rFonts w:ascii="Garamond" w:hAnsi="Garamond"/>
              </w:rPr>
            </w:pPr>
            <w:r w:rsidRPr="005A3F9B">
              <w:rPr>
                <w:rFonts w:ascii="Garamond" w:hAnsi="Garamond"/>
              </w:rPr>
              <w:t xml:space="preserve">PAW 1114: </w:t>
            </w:r>
            <w:proofErr w:type="spellStart"/>
            <w:r w:rsidRPr="005A3F9B">
              <w:rPr>
                <w:rFonts w:ascii="Garamond" w:hAnsi="Garamond"/>
              </w:rPr>
              <w:t>Jokgu</w:t>
            </w:r>
            <w:proofErr w:type="spellEnd"/>
          </w:p>
        </w:tc>
        <w:tc>
          <w:tcPr>
            <w:tcW w:w="1694" w:type="dxa"/>
            <w:tcBorders>
              <w:top w:val="single" w:sz="4" w:space="0" w:color="auto"/>
              <w:left w:val="nil"/>
              <w:bottom w:val="single" w:sz="4" w:space="0" w:color="auto"/>
              <w:right w:val="single" w:sz="4" w:space="0" w:color="auto"/>
            </w:tcBorders>
            <w:shd w:val="clear" w:color="auto" w:fill="auto"/>
            <w:noWrap/>
          </w:tcPr>
          <w:p w14:paraId="42CE9466"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0A1FEB51"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5192579D"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E6D4F38"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2852209" w14:textId="77777777" w:rsidR="00B7647E" w:rsidRPr="00C848B5" w:rsidRDefault="00B7647E" w:rsidP="00302547">
            <w:pPr>
              <w:spacing w:beforeLines="40" w:before="96" w:afterLines="40" w:after="96"/>
              <w:rPr>
                <w:rFonts w:ascii="Garamond" w:hAnsi="Garamond"/>
              </w:rPr>
            </w:pPr>
            <w:r w:rsidRPr="005A3F9B">
              <w:rPr>
                <w:rFonts w:ascii="Garamond" w:hAnsi="Garamond"/>
              </w:rPr>
              <w:t>PAW 1115: Futsal</w:t>
            </w:r>
          </w:p>
        </w:tc>
        <w:tc>
          <w:tcPr>
            <w:tcW w:w="1694" w:type="dxa"/>
            <w:tcBorders>
              <w:top w:val="single" w:sz="4" w:space="0" w:color="auto"/>
              <w:left w:val="nil"/>
              <w:bottom w:val="single" w:sz="4" w:space="0" w:color="auto"/>
              <w:right w:val="single" w:sz="4" w:space="0" w:color="auto"/>
            </w:tcBorders>
            <w:shd w:val="clear" w:color="auto" w:fill="auto"/>
            <w:noWrap/>
          </w:tcPr>
          <w:p w14:paraId="08779581"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6EAF2E5B"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57C6E375"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637F3EE"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B95DFC1" w14:textId="77777777" w:rsidR="00B7647E" w:rsidRPr="00C848B5" w:rsidRDefault="00B7647E" w:rsidP="00302547">
            <w:pPr>
              <w:spacing w:beforeLines="40" w:before="96" w:afterLines="40" w:after="96"/>
              <w:rPr>
                <w:rFonts w:ascii="Garamond" w:hAnsi="Garamond"/>
              </w:rPr>
            </w:pPr>
            <w:r w:rsidRPr="005A3F9B">
              <w:rPr>
                <w:rFonts w:ascii="Garamond" w:hAnsi="Garamond"/>
              </w:rPr>
              <w:t xml:space="preserve">PAW 1116: </w:t>
            </w:r>
            <w:proofErr w:type="spellStart"/>
            <w:r w:rsidRPr="005A3F9B">
              <w:rPr>
                <w:rFonts w:ascii="Garamond" w:hAnsi="Garamond"/>
              </w:rPr>
              <w:t>Spikeball</w:t>
            </w:r>
            <w:proofErr w:type="spellEnd"/>
          </w:p>
        </w:tc>
        <w:tc>
          <w:tcPr>
            <w:tcW w:w="1694" w:type="dxa"/>
            <w:tcBorders>
              <w:top w:val="single" w:sz="4" w:space="0" w:color="auto"/>
              <w:left w:val="nil"/>
              <w:bottom w:val="single" w:sz="4" w:space="0" w:color="auto"/>
              <w:right w:val="single" w:sz="4" w:space="0" w:color="auto"/>
            </w:tcBorders>
            <w:shd w:val="clear" w:color="auto" w:fill="auto"/>
            <w:noWrap/>
          </w:tcPr>
          <w:p w14:paraId="1FB5D757"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E12F17C"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669EA6A8"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0410EF4D"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8B910C0"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1200: Fundamentals of Racquetball</w:t>
            </w:r>
          </w:p>
        </w:tc>
        <w:tc>
          <w:tcPr>
            <w:tcW w:w="1694" w:type="dxa"/>
            <w:tcBorders>
              <w:top w:val="single" w:sz="4" w:space="0" w:color="auto"/>
              <w:left w:val="nil"/>
              <w:bottom w:val="single" w:sz="4" w:space="0" w:color="auto"/>
              <w:right w:val="single" w:sz="4" w:space="0" w:color="auto"/>
            </w:tcBorders>
            <w:shd w:val="clear" w:color="auto" w:fill="auto"/>
            <w:noWrap/>
          </w:tcPr>
          <w:p w14:paraId="0EC45CEF"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E2E05BB"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034A8FBA"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6F6C5F0F"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B87AF19"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1201: Fundamentals of Tennis</w:t>
            </w:r>
          </w:p>
        </w:tc>
        <w:tc>
          <w:tcPr>
            <w:tcW w:w="1694" w:type="dxa"/>
            <w:tcBorders>
              <w:top w:val="single" w:sz="4" w:space="0" w:color="auto"/>
              <w:left w:val="nil"/>
              <w:bottom w:val="single" w:sz="4" w:space="0" w:color="auto"/>
              <w:right w:val="single" w:sz="4" w:space="0" w:color="auto"/>
            </w:tcBorders>
            <w:shd w:val="clear" w:color="auto" w:fill="auto"/>
            <w:noWrap/>
          </w:tcPr>
          <w:p w14:paraId="0F55143F"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4DF67746"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3D922480"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5E787722"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E7F45C5"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1202: Fundamentals of Golf</w:t>
            </w:r>
          </w:p>
        </w:tc>
        <w:tc>
          <w:tcPr>
            <w:tcW w:w="1694" w:type="dxa"/>
            <w:tcBorders>
              <w:top w:val="single" w:sz="4" w:space="0" w:color="auto"/>
              <w:left w:val="nil"/>
              <w:bottom w:val="single" w:sz="4" w:space="0" w:color="auto"/>
              <w:right w:val="single" w:sz="4" w:space="0" w:color="auto"/>
            </w:tcBorders>
            <w:shd w:val="clear" w:color="auto" w:fill="auto"/>
            <w:noWrap/>
          </w:tcPr>
          <w:p w14:paraId="03A46F10"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564559C8"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7A035551"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A8F09FC"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C7EC6F6"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1203: Badminton</w:t>
            </w:r>
          </w:p>
        </w:tc>
        <w:tc>
          <w:tcPr>
            <w:tcW w:w="1694" w:type="dxa"/>
            <w:tcBorders>
              <w:top w:val="single" w:sz="4" w:space="0" w:color="auto"/>
              <w:left w:val="nil"/>
              <w:bottom w:val="single" w:sz="4" w:space="0" w:color="auto"/>
              <w:right w:val="single" w:sz="4" w:space="0" w:color="auto"/>
            </w:tcBorders>
            <w:shd w:val="clear" w:color="auto" w:fill="auto"/>
            <w:noWrap/>
          </w:tcPr>
          <w:p w14:paraId="36A3B0F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40C8FF9F"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6707DCC6"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6CED0D78"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D2A96F9"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1206: Bowling</w:t>
            </w:r>
          </w:p>
        </w:tc>
        <w:tc>
          <w:tcPr>
            <w:tcW w:w="1694" w:type="dxa"/>
            <w:tcBorders>
              <w:top w:val="single" w:sz="4" w:space="0" w:color="auto"/>
              <w:left w:val="nil"/>
              <w:bottom w:val="single" w:sz="4" w:space="0" w:color="auto"/>
              <w:right w:val="single" w:sz="4" w:space="0" w:color="auto"/>
            </w:tcBorders>
            <w:shd w:val="clear" w:color="auto" w:fill="auto"/>
            <w:noWrap/>
          </w:tcPr>
          <w:p w14:paraId="45EEBB54"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72955C6E"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0EA1D97B"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33AD78AA"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0FAD858"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1208: Archery</w:t>
            </w:r>
          </w:p>
        </w:tc>
        <w:tc>
          <w:tcPr>
            <w:tcW w:w="1694" w:type="dxa"/>
            <w:tcBorders>
              <w:top w:val="single" w:sz="4" w:space="0" w:color="auto"/>
              <w:left w:val="nil"/>
              <w:bottom w:val="single" w:sz="4" w:space="0" w:color="auto"/>
              <w:right w:val="single" w:sz="4" w:space="0" w:color="auto"/>
            </w:tcBorders>
            <w:shd w:val="clear" w:color="auto" w:fill="auto"/>
            <w:noWrap/>
          </w:tcPr>
          <w:p w14:paraId="524A5F7D"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0A3E2F1B" w14:textId="77777777" w:rsidR="00B7647E" w:rsidRDefault="00B7647E" w:rsidP="00302547">
            <w:pPr>
              <w:spacing w:beforeLines="40" w:before="96" w:afterLines="40" w:after="96"/>
              <w:rPr>
                <w:rFonts w:ascii="Garamond" w:hAnsi="Garamond" w:cs="Calibri"/>
                <w:color w:val="000000"/>
                <w:szCs w:val="24"/>
              </w:rPr>
            </w:pPr>
          </w:p>
        </w:tc>
      </w:tr>
      <w:tr w:rsidR="00B7647E" w:rsidRPr="00AF5F99" w14:paraId="4AD99F5E"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7220FFC6"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70142B1" w14:textId="77777777" w:rsidR="00B7647E" w:rsidRPr="005A3F9B" w:rsidRDefault="00B7647E" w:rsidP="00302547">
            <w:pPr>
              <w:spacing w:beforeLines="40" w:before="96" w:afterLines="40" w:after="96"/>
              <w:rPr>
                <w:rFonts w:ascii="Garamond" w:hAnsi="Garamond"/>
              </w:rPr>
            </w:pPr>
            <w:r w:rsidRPr="005A3F9B">
              <w:rPr>
                <w:rFonts w:ascii="Garamond" w:hAnsi="Garamond"/>
              </w:rPr>
              <w:t>PAW 1209: Fundamentals of Ice Skating</w:t>
            </w:r>
          </w:p>
        </w:tc>
        <w:tc>
          <w:tcPr>
            <w:tcW w:w="1694" w:type="dxa"/>
            <w:tcBorders>
              <w:top w:val="single" w:sz="4" w:space="0" w:color="auto"/>
              <w:left w:val="nil"/>
              <w:bottom w:val="single" w:sz="4" w:space="0" w:color="auto"/>
              <w:right w:val="single" w:sz="4" w:space="0" w:color="auto"/>
            </w:tcBorders>
            <w:shd w:val="clear" w:color="auto" w:fill="auto"/>
            <w:noWrap/>
          </w:tcPr>
          <w:p w14:paraId="06687292"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6FFFFEA9" w14:textId="77777777" w:rsidR="00B7647E" w:rsidRDefault="00B7647E" w:rsidP="00302547">
            <w:pPr>
              <w:spacing w:beforeLines="40" w:before="96" w:afterLines="40" w:after="96"/>
              <w:rPr>
                <w:rFonts w:ascii="Garamond" w:hAnsi="Garamond" w:cs="Calibri"/>
                <w:color w:val="000000"/>
                <w:szCs w:val="24"/>
              </w:rPr>
            </w:pPr>
          </w:p>
        </w:tc>
      </w:tr>
    </w:tbl>
    <w:p w14:paraId="19C3AA4C" w14:textId="77777777" w:rsidR="00B7647E" w:rsidRDefault="00B7647E" w:rsidP="00B7647E"/>
    <w:tbl>
      <w:tblPr>
        <w:tblW w:w="9777" w:type="dxa"/>
        <w:tblLook w:val="04A0" w:firstRow="1" w:lastRow="0" w:firstColumn="1" w:lastColumn="0" w:noHBand="0" w:noVBand="1"/>
      </w:tblPr>
      <w:tblGrid>
        <w:gridCol w:w="1382"/>
        <w:gridCol w:w="4225"/>
        <w:gridCol w:w="1694"/>
        <w:gridCol w:w="2476"/>
      </w:tblGrid>
      <w:tr w:rsidR="00B7647E" w:rsidRPr="00AF5F99" w14:paraId="090C9C61" w14:textId="77777777" w:rsidTr="00302547">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68F496" w14:textId="77777777" w:rsidR="00B7647E" w:rsidRDefault="00B7647E" w:rsidP="00302547">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F7BE334" w14:textId="77777777" w:rsidR="00B7647E" w:rsidRPr="005A3F9B" w:rsidRDefault="00B7647E" w:rsidP="00302547">
            <w:pPr>
              <w:spacing w:beforeLines="40" w:before="96" w:afterLines="40" w:after="96"/>
              <w:rPr>
                <w:rFonts w:ascii="Garamond" w:hAnsi="Garamond"/>
              </w:rPr>
            </w:pPr>
            <w:r w:rsidRPr="00AF5F99">
              <w:rPr>
                <w:rFonts w:ascii="Garamond" w:hAnsi="Garamond" w:cs="Calibri"/>
                <w:b/>
                <w:bCs/>
                <w:color w:val="000000"/>
                <w:szCs w:val="24"/>
              </w:rPr>
              <w:t>Course</w:t>
            </w:r>
          </w:p>
        </w:tc>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EC80B06" w14:textId="77777777" w:rsidR="00B7647E" w:rsidRPr="008E1869"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BRICKS</w:t>
            </w: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BBA72" w14:textId="77777777" w:rsidR="00B7647E" w:rsidRPr="0013371D" w:rsidRDefault="00B7647E" w:rsidP="00302547">
            <w:pPr>
              <w:spacing w:beforeLines="40" w:before="96" w:afterLines="40" w:after="96"/>
              <w:rPr>
                <w:rFonts w:ascii="Garamond" w:hAnsi="Garamond" w:cs="Calibri"/>
                <w:color w:val="000000"/>
                <w:szCs w:val="24"/>
              </w:rPr>
            </w:pPr>
            <w:r w:rsidRPr="00AF5F99">
              <w:rPr>
                <w:rFonts w:ascii="Garamond" w:hAnsi="Garamond" w:cs="Calibri"/>
                <w:b/>
                <w:bCs/>
                <w:color w:val="000000"/>
                <w:szCs w:val="24"/>
              </w:rPr>
              <w:t>Changes</w:t>
            </w:r>
          </w:p>
        </w:tc>
      </w:tr>
      <w:tr w:rsidR="00B7647E" w:rsidRPr="00AF5F99" w14:paraId="2F44CDD5"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43D7FD8B" w14:textId="77777777" w:rsidR="00B7647E" w:rsidRDefault="00B7647E" w:rsidP="00302547">
            <w:pPr>
              <w:spacing w:beforeLines="40" w:before="96" w:afterLines="40" w:after="96"/>
              <w:rPr>
                <w:rFonts w:ascii="Garamond" w:hAnsi="Garamond" w:cs="Calibri"/>
                <w:b/>
                <w:bCs/>
                <w:color w:val="000000"/>
                <w:szCs w:val="24"/>
              </w:rPr>
            </w:pPr>
            <w:r>
              <w:rPr>
                <w:rFonts w:ascii="Garamond" w:hAnsi="Garamond" w:cs="Calibri"/>
                <w:b/>
                <w:bCs/>
                <w:color w:val="000000"/>
                <w:szCs w:val="24"/>
              </w:rPr>
              <w:t>Patton</w:t>
            </w:r>
          </w:p>
        </w:tc>
        <w:tc>
          <w:tcPr>
            <w:tcW w:w="4225" w:type="dxa"/>
            <w:tcBorders>
              <w:top w:val="single" w:sz="4" w:space="0" w:color="auto"/>
              <w:left w:val="nil"/>
              <w:bottom w:val="single" w:sz="4" w:space="0" w:color="auto"/>
              <w:right w:val="single" w:sz="4" w:space="0" w:color="auto"/>
            </w:tcBorders>
            <w:shd w:val="clear" w:color="auto" w:fill="auto"/>
            <w:noWrap/>
          </w:tcPr>
          <w:p w14:paraId="5026A233" w14:textId="77777777" w:rsidR="00B7647E" w:rsidRPr="00862485" w:rsidRDefault="00B7647E" w:rsidP="00302547">
            <w:pPr>
              <w:spacing w:beforeLines="40" w:before="96" w:afterLines="40" w:after="96"/>
              <w:rPr>
                <w:rFonts w:ascii="Garamond" w:hAnsi="Garamond"/>
              </w:rPr>
            </w:pPr>
            <w:r w:rsidRPr="005A3F9B">
              <w:rPr>
                <w:rFonts w:ascii="Garamond" w:hAnsi="Garamond"/>
              </w:rPr>
              <w:t>PAW 1213: Fundamentals of Karate</w:t>
            </w:r>
          </w:p>
        </w:tc>
        <w:tc>
          <w:tcPr>
            <w:tcW w:w="1694" w:type="dxa"/>
            <w:tcBorders>
              <w:top w:val="single" w:sz="4" w:space="0" w:color="auto"/>
              <w:left w:val="nil"/>
              <w:bottom w:val="single" w:sz="4" w:space="0" w:color="auto"/>
              <w:right w:val="single" w:sz="4" w:space="0" w:color="auto"/>
            </w:tcBorders>
            <w:shd w:val="clear" w:color="auto" w:fill="auto"/>
            <w:noWrap/>
          </w:tcPr>
          <w:p w14:paraId="75295D29"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val="restart"/>
            <w:tcBorders>
              <w:top w:val="single" w:sz="4" w:space="0" w:color="auto"/>
              <w:left w:val="nil"/>
              <w:right w:val="single" w:sz="4" w:space="0" w:color="auto"/>
            </w:tcBorders>
            <w:shd w:val="clear" w:color="auto" w:fill="auto"/>
          </w:tcPr>
          <w:p w14:paraId="4EE7D78B" w14:textId="77777777" w:rsidR="00B7647E" w:rsidRPr="0013371D"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LOs, Topics, Text, KGF, Sum exp</w:t>
            </w:r>
          </w:p>
        </w:tc>
      </w:tr>
      <w:tr w:rsidR="00B7647E" w:rsidRPr="00AF5F99" w14:paraId="389A79C5" w14:textId="77777777" w:rsidTr="00302547">
        <w:trPr>
          <w:trHeight w:val="315"/>
        </w:trPr>
        <w:tc>
          <w:tcPr>
            <w:tcW w:w="1382" w:type="dxa"/>
            <w:vMerge/>
            <w:tcBorders>
              <w:left w:val="single" w:sz="4" w:space="0" w:color="auto"/>
              <w:right w:val="single" w:sz="4" w:space="0" w:color="auto"/>
            </w:tcBorders>
            <w:shd w:val="clear" w:color="auto" w:fill="auto"/>
            <w:noWrap/>
          </w:tcPr>
          <w:p w14:paraId="7D993227"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925F0D5" w14:textId="77777777" w:rsidR="00B7647E" w:rsidRPr="001215EB" w:rsidRDefault="00B7647E" w:rsidP="00302547">
            <w:pPr>
              <w:spacing w:beforeLines="40" w:before="96" w:afterLines="40" w:after="96"/>
              <w:rPr>
                <w:rFonts w:ascii="Garamond" w:hAnsi="Garamond" w:cs="Calibri"/>
                <w:color w:val="000000"/>
                <w:szCs w:val="24"/>
              </w:rPr>
            </w:pPr>
            <w:r w:rsidRPr="005A3F9B">
              <w:rPr>
                <w:rFonts w:ascii="Garamond" w:hAnsi="Garamond"/>
              </w:rPr>
              <w:t>PAW 1214: Fundamentals of Tae Kwon Do</w:t>
            </w:r>
          </w:p>
        </w:tc>
        <w:tc>
          <w:tcPr>
            <w:tcW w:w="1694" w:type="dxa"/>
            <w:tcBorders>
              <w:top w:val="single" w:sz="4" w:space="0" w:color="auto"/>
              <w:left w:val="nil"/>
              <w:bottom w:val="single" w:sz="4" w:space="0" w:color="auto"/>
              <w:right w:val="single" w:sz="4" w:space="0" w:color="auto"/>
            </w:tcBorders>
            <w:shd w:val="clear" w:color="auto" w:fill="auto"/>
            <w:noWrap/>
          </w:tcPr>
          <w:p w14:paraId="3F952685" w14:textId="77777777" w:rsidR="00B7647E" w:rsidRPr="00FF6E83" w:rsidRDefault="00B7647E" w:rsidP="00302547">
            <w:pPr>
              <w:spacing w:beforeLines="40" w:before="96" w:afterLines="40" w:after="96"/>
              <w:rPr>
                <w:rFonts w:ascii="Garamond" w:hAnsi="Garamond" w:cs="Calibri"/>
                <w:b/>
                <w:bCs/>
                <w:color w:val="000000"/>
                <w:szCs w:val="24"/>
              </w:rPr>
            </w:pPr>
          </w:p>
        </w:tc>
        <w:tc>
          <w:tcPr>
            <w:tcW w:w="2476" w:type="dxa"/>
            <w:vMerge/>
            <w:tcBorders>
              <w:left w:val="nil"/>
              <w:right w:val="single" w:sz="4" w:space="0" w:color="auto"/>
            </w:tcBorders>
            <w:shd w:val="clear" w:color="auto" w:fill="auto"/>
          </w:tcPr>
          <w:p w14:paraId="57F3A1FE" w14:textId="77777777" w:rsidR="00B7647E" w:rsidRPr="0013371D" w:rsidRDefault="00B7647E" w:rsidP="00302547">
            <w:pPr>
              <w:spacing w:beforeLines="40" w:before="96" w:afterLines="40" w:after="96"/>
              <w:rPr>
                <w:rFonts w:ascii="Garamond" w:hAnsi="Garamond" w:cs="Calibri"/>
                <w:color w:val="000000"/>
                <w:szCs w:val="24"/>
              </w:rPr>
            </w:pPr>
          </w:p>
        </w:tc>
      </w:tr>
      <w:tr w:rsidR="00B7647E" w:rsidRPr="00AF5F99" w14:paraId="0633CA8F" w14:textId="77777777" w:rsidTr="00302547">
        <w:trPr>
          <w:trHeight w:val="315"/>
        </w:trPr>
        <w:tc>
          <w:tcPr>
            <w:tcW w:w="1382" w:type="dxa"/>
            <w:vMerge/>
            <w:tcBorders>
              <w:left w:val="single" w:sz="4" w:space="0" w:color="auto"/>
              <w:right w:val="single" w:sz="4" w:space="0" w:color="auto"/>
            </w:tcBorders>
            <w:shd w:val="clear" w:color="auto" w:fill="auto"/>
            <w:noWrap/>
          </w:tcPr>
          <w:p w14:paraId="193E5502"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074FEA6C" w14:textId="77777777" w:rsidR="00B7647E" w:rsidRPr="001215EB" w:rsidRDefault="00B7647E" w:rsidP="00302547">
            <w:pPr>
              <w:spacing w:beforeLines="40" w:before="96" w:afterLines="40" w:after="96"/>
              <w:rPr>
                <w:rFonts w:ascii="Garamond" w:hAnsi="Garamond" w:cs="Calibri"/>
                <w:color w:val="000000"/>
                <w:szCs w:val="24"/>
              </w:rPr>
            </w:pPr>
            <w:r w:rsidRPr="005A3F9B">
              <w:rPr>
                <w:rFonts w:ascii="Garamond" w:hAnsi="Garamond"/>
              </w:rPr>
              <w:t>PAW 1219: Disc Golf</w:t>
            </w:r>
          </w:p>
        </w:tc>
        <w:tc>
          <w:tcPr>
            <w:tcW w:w="1694" w:type="dxa"/>
            <w:tcBorders>
              <w:top w:val="single" w:sz="4" w:space="0" w:color="auto"/>
              <w:left w:val="nil"/>
              <w:bottom w:val="single" w:sz="4" w:space="0" w:color="auto"/>
              <w:right w:val="single" w:sz="4" w:space="0" w:color="auto"/>
            </w:tcBorders>
            <w:shd w:val="clear" w:color="auto" w:fill="auto"/>
            <w:noWrap/>
          </w:tcPr>
          <w:p w14:paraId="1FE0E9A8" w14:textId="77777777" w:rsidR="00B7647E" w:rsidRPr="00CE35B2" w:rsidRDefault="00B7647E" w:rsidP="00302547">
            <w:pPr>
              <w:spacing w:beforeLines="40" w:before="96" w:afterLines="40" w:after="96"/>
              <w:rPr>
                <w:rFonts w:ascii="Garamond" w:hAnsi="Garamond" w:cs="Calibri"/>
                <w:color w:val="000000"/>
                <w:szCs w:val="24"/>
              </w:rPr>
            </w:pPr>
          </w:p>
        </w:tc>
        <w:tc>
          <w:tcPr>
            <w:tcW w:w="2476" w:type="dxa"/>
            <w:vMerge/>
            <w:tcBorders>
              <w:left w:val="nil"/>
              <w:right w:val="single" w:sz="4" w:space="0" w:color="auto"/>
            </w:tcBorders>
            <w:shd w:val="clear" w:color="auto" w:fill="auto"/>
          </w:tcPr>
          <w:p w14:paraId="1270A342" w14:textId="77777777" w:rsidR="00B7647E" w:rsidRPr="0013371D" w:rsidRDefault="00B7647E" w:rsidP="00302547">
            <w:pPr>
              <w:spacing w:beforeLines="40" w:before="96" w:afterLines="40" w:after="96"/>
              <w:rPr>
                <w:rFonts w:ascii="Garamond" w:hAnsi="Garamond" w:cs="Calibri"/>
                <w:color w:val="000000"/>
                <w:szCs w:val="24"/>
              </w:rPr>
            </w:pPr>
          </w:p>
        </w:tc>
      </w:tr>
      <w:tr w:rsidR="00B7647E" w:rsidRPr="00AF5F99" w14:paraId="3901AF43" w14:textId="77777777" w:rsidTr="00302547">
        <w:trPr>
          <w:trHeight w:val="315"/>
        </w:trPr>
        <w:tc>
          <w:tcPr>
            <w:tcW w:w="1382" w:type="dxa"/>
            <w:vMerge/>
            <w:tcBorders>
              <w:left w:val="single" w:sz="4" w:space="0" w:color="auto"/>
              <w:right w:val="single" w:sz="4" w:space="0" w:color="auto"/>
            </w:tcBorders>
            <w:shd w:val="clear" w:color="auto" w:fill="auto"/>
            <w:noWrap/>
          </w:tcPr>
          <w:p w14:paraId="0BEE908A"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5A2BC7A3" w14:textId="77777777" w:rsidR="00B7647E" w:rsidRPr="00C848B5" w:rsidRDefault="00B7647E" w:rsidP="00302547">
            <w:pPr>
              <w:spacing w:beforeLines="40" w:before="96" w:afterLines="40" w:after="96"/>
              <w:rPr>
                <w:rFonts w:ascii="Garamond" w:hAnsi="Garamond"/>
              </w:rPr>
            </w:pPr>
            <w:r w:rsidRPr="005A3F9B">
              <w:rPr>
                <w:rFonts w:ascii="Garamond" w:hAnsi="Garamond"/>
              </w:rPr>
              <w:t>PAW 1220: Trail Running</w:t>
            </w:r>
          </w:p>
        </w:tc>
        <w:tc>
          <w:tcPr>
            <w:tcW w:w="1694" w:type="dxa"/>
            <w:tcBorders>
              <w:top w:val="single" w:sz="4" w:space="0" w:color="auto"/>
              <w:left w:val="nil"/>
              <w:bottom w:val="single" w:sz="4" w:space="0" w:color="auto"/>
              <w:right w:val="single" w:sz="4" w:space="0" w:color="auto"/>
            </w:tcBorders>
            <w:shd w:val="clear" w:color="auto" w:fill="auto"/>
            <w:noWrap/>
          </w:tcPr>
          <w:p w14:paraId="5C969952"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right w:val="single" w:sz="4" w:space="0" w:color="auto"/>
            </w:tcBorders>
            <w:shd w:val="clear" w:color="auto" w:fill="auto"/>
          </w:tcPr>
          <w:p w14:paraId="1884C837" w14:textId="77777777" w:rsidR="00B7647E" w:rsidRPr="0013371D" w:rsidRDefault="00B7647E" w:rsidP="00302547">
            <w:pPr>
              <w:spacing w:beforeLines="40" w:before="96" w:afterLines="40" w:after="96"/>
              <w:rPr>
                <w:rFonts w:ascii="Garamond" w:hAnsi="Garamond" w:cs="Calibri"/>
                <w:color w:val="000000"/>
                <w:szCs w:val="24"/>
              </w:rPr>
            </w:pPr>
          </w:p>
        </w:tc>
      </w:tr>
      <w:tr w:rsidR="00B7647E" w:rsidRPr="00AF5F99" w14:paraId="1F4D0019" w14:textId="77777777" w:rsidTr="00302547">
        <w:trPr>
          <w:trHeight w:val="315"/>
        </w:trPr>
        <w:tc>
          <w:tcPr>
            <w:tcW w:w="1382" w:type="dxa"/>
            <w:vMerge/>
            <w:tcBorders>
              <w:left w:val="single" w:sz="4" w:space="0" w:color="auto"/>
              <w:right w:val="single" w:sz="4" w:space="0" w:color="auto"/>
            </w:tcBorders>
            <w:shd w:val="clear" w:color="auto" w:fill="auto"/>
            <w:noWrap/>
          </w:tcPr>
          <w:p w14:paraId="10AD698C"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67B6C8EB" w14:textId="77777777" w:rsidR="00B7647E" w:rsidRPr="005A3F9B" w:rsidRDefault="00B7647E" w:rsidP="00302547">
            <w:pPr>
              <w:spacing w:beforeLines="40" w:before="96" w:afterLines="40" w:after="96"/>
              <w:rPr>
                <w:rFonts w:ascii="Garamond" w:hAnsi="Garamond"/>
              </w:rPr>
            </w:pPr>
            <w:r w:rsidRPr="005A3F9B">
              <w:rPr>
                <w:rFonts w:ascii="Garamond" w:hAnsi="Garamond"/>
              </w:rPr>
              <w:t>PAW 1300: Aqua Aerobics</w:t>
            </w:r>
          </w:p>
        </w:tc>
        <w:tc>
          <w:tcPr>
            <w:tcW w:w="1694" w:type="dxa"/>
            <w:tcBorders>
              <w:top w:val="single" w:sz="4" w:space="0" w:color="auto"/>
              <w:left w:val="nil"/>
              <w:bottom w:val="single" w:sz="4" w:space="0" w:color="auto"/>
              <w:right w:val="single" w:sz="4" w:space="0" w:color="auto"/>
            </w:tcBorders>
            <w:shd w:val="clear" w:color="auto" w:fill="auto"/>
            <w:noWrap/>
          </w:tcPr>
          <w:p w14:paraId="6A46CDE3" w14:textId="77777777" w:rsidR="00B7647E" w:rsidRPr="00671C1C" w:rsidRDefault="00B7647E" w:rsidP="00302547">
            <w:pPr>
              <w:spacing w:beforeLines="40" w:before="96" w:afterLines="40" w:after="96"/>
              <w:rPr>
                <w:rFonts w:ascii="Garamond" w:hAnsi="Garamond" w:cs="Calibri"/>
                <w:color w:val="000000"/>
                <w:szCs w:val="24"/>
              </w:rPr>
            </w:pPr>
          </w:p>
        </w:tc>
        <w:tc>
          <w:tcPr>
            <w:tcW w:w="2476" w:type="dxa"/>
            <w:vMerge/>
            <w:tcBorders>
              <w:left w:val="nil"/>
              <w:right w:val="single" w:sz="4" w:space="0" w:color="auto"/>
            </w:tcBorders>
            <w:shd w:val="clear" w:color="auto" w:fill="auto"/>
          </w:tcPr>
          <w:p w14:paraId="39557A99" w14:textId="77777777" w:rsidR="00B7647E" w:rsidRPr="00671C1C" w:rsidRDefault="00B7647E" w:rsidP="00302547">
            <w:pPr>
              <w:spacing w:beforeLines="40" w:before="96" w:afterLines="40" w:after="96"/>
              <w:rPr>
                <w:rFonts w:ascii="Garamond" w:hAnsi="Garamond" w:cs="Calibri"/>
                <w:color w:val="000000"/>
                <w:szCs w:val="24"/>
              </w:rPr>
            </w:pPr>
          </w:p>
        </w:tc>
      </w:tr>
      <w:tr w:rsidR="00B7647E" w:rsidRPr="00AF5F99" w14:paraId="12CB779D" w14:textId="77777777" w:rsidTr="00302547">
        <w:trPr>
          <w:trHeight w:val="315"/>
        </w:trPr>
        <w:tc>
          <w:tcPr>
            <w:tcW w:w="1382" w:type="dxa"/>
            <w:vMerge/>
            <w:tcBorders>
              <w:left w:val="single" w:sz="4" w:space="0" w:color="auto"/>
              <w:right w:val="single" w:sz="4" w:space="0" w:color="auto"/>
            </w:tcBorders>
            <w:shd w:val="clear" w:color="auto" w:fill="auto"/>
            <w:noWrap/>
          </w:tcPr>
          <w:p w14:paraId="6809819E"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4FBE6FA0" w14:textId="77777777" w:rsidR="00B7647E" w:rsidRPr="00AF5F99" w:rsidRDefault="00B7647E" w:rsidP="00302547">
            <w:pPr>
              <w:spacing w:beforeLines="40" w:before="96" w:afterLines="40" w:after="96"/>
              <w:rPr>
                <w:rFonts w:ascii="Garamond" w:hAnsi="Garamond" w:cs="Calibri"/>
                <w:b/>
                <w:bCs/>
                <w:color w:val="000000"/>
                <w:szCs w:val="24"/>
              </w:rPr>
            </w:pPr>
            <w:r w:rsidRPr="005A3F9B">
              <w:rPr>
                <w:rFonts w:ascii="Garamond" w:hAnsi="Garamond"/>
              </w:rPr>
              <w:t xml:space="preserve">PAW 1301: Fundamentals of Swimming </w:t>
            </w:r>
          </w:p>
        </w:tc>
        <w:tc>
          <w:tcPr>
            <w:tcW w:w="1694" w:type="dxa"/>
            <w:tcBorders>
              <w:top w:val="single" w:sz="4" w:space="0" w:color="auto"/>
              <w:left w:val="nil"/>
              <w:bottom w:val="single" w:sz="4" w:space="0" w:color="auto"/>
              <w:right w:val="single" w:sz="4" w:space="0" w:color="auto"/>
            </w:tcBorders>
            <w:shd w:val="clear" w:color="auto" w:fill="auto"/>
            <w:noWrap/>
          </w:tcPr>
          <w:p w14:paraId="57CD362C" w14:textId="77777777" w:rsidR="00B7647E" w:rsidRPr="00671C1C" w:rsidRDefault="00B7647E" w:rsidP="00302547">
            <w:pPr>
              <w:spacing w:beforeLines="40" w:before="96" w:afterLines="40" w:after="96"/>
              <w:rPr>
                <w:rFonts w:ascii="Garamond" w:hAnsi="Garamond" w:cs="Calibri"/>
                <w:color w:val="000000"/>
                <w:szCs w:val="24"/>
              </w:rPr>
            </w:pPr>
          </w:p>
        </w:tc>
        <w:tc>
          <w:tcPr>
            <w:tcW w:w="2476" w:type="dxa"/>
            <w:vMerge/>
            <w:tcBorders>
              <w:left w:val="nil"/>
              <w:right w:val="single" w:sz="4" w:space="0" w:color="auto"/>
            </w:tcBorders>
            <w:shd w:val="clear" w:color="auto" w:fill="auto"/>
          </w:tcPr>
          <w:p w14:paraId="76A42925" w14:textId="77777777" w:rsidR="00B7647E" w:rsidRPr="00671C1C" w:rsidRDefault="00B7647E" w:rsidP="00302547">
            <w:pPr>
              <w:spacing w:beforeLines="40" w:before="96" w:afterLines="40" w:after="96"/>
              <w:rPr>
                <w:rFonts w:ascii="Garamond" w:hAnsi="Garamond" w:cs="Calibri"/>
                <w:color w:val="000000"/>
                <w:szCs w:val="24"/>
              </w:rPr>
            </w:pPr>
          </w:p>
        </w:tc>
      </w:tr>
      <w:tr w:rsidR="00B7647E" w:rsidRPr="00AF5F99" w14:paraId="6CB8B80E" w14:textId="77777777" w:rsidTr="00302547">
        <w:trPr>
          <w:trHeight w:val="315"/>
        </w:trPr>
        <w:tc>
          <w:tcPr>
            <w:tcW w:w="1382" w:type="dxa"/>
            <w:vMerge/>
            <w:tcBorders>
              <w:left w:val="single" w:sz="4" w:space="0" w:color="auto"/>
              <w:right w:val="single" w:sz="4" w:space="0" w:color="auto"/>
            </w:tcBorders>
            <w:shd w:val="clear" w:color="auto" w:fill="auto"/>
            <w:noWrap/>
          </w:tcPr>
          <w:p w14:paraId="22B88F97"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1D694742" w14:textId="77777777" w:rsidR="00B7647E" w:rsidRPr="00AF5F99" w:rsidRDefault="00B7647E" w:rsidP="00302547">
            <w:pPr>
              <w:spacing w:beforeLines="40" w:before="96" w:afterLines="40" w:after="96"/>
              <w:rPr>
                <w:rFonts w:ascii="Garamond" w:hAnsi="Garamond" w:cs="Calibri"/>
                <w:b/>
                <w:bCs/>
                <w:color w:val="000000"/>
                <w:szCs w:val="24"/>
              </w:rPr>
            </w:pPr>
            <w:r w:rsidRPr="005A3F9B">
              <w:rPr>
                <w:rFonts w:ascii="Garamond" w:hAnsi="Garamond"/>
              </w:rPr>
              <w:t>PAW 1302: Fundamentals Swim Conditioning</w:t>
            </w:r>
          </w:p>
        </w:tc>
        <w:tc>
          <w:tcPr>
            <w:tcW w:w="1694" w:type="dxa"/>
            <w:tcBorders>
              <w:top w:val="single" w:sz="4" w:space="0" w:color="auto"/>
              <w:left w:val="nil"/>
              <w:bottom w:val="single" w:sz="4" w:space="0" w:color="auto"/>
              <w:right w:val="single" w:sz="4" w:space="0" w:color="auto"/>
            </w:tcBorders>
            <w:shd w:val="clear" w:color="auto" w:fill="auto"/>
            <w:noWrap/>
          </w:tcPr>
          <w:p w14:paraId="6ADF79AE" w14:textId="77777777" w:rsidR="00B7647E" w:rsidRPr="00671C1C" w:rsidRDefault="00B7647E" w:rsidP="00302547">
            <w:pPr>
              <w:spacing w:beforeLines="40" w:before="96" w:afterLines="40" w:after="96"/>
              <w:rPr>
                <w:rFonts w:ascii="Garamond" w:hAnsi="Garamond" w:cs="Calibri"/>
                <w:color w:val="000000"/>
                <w:szCs w:val="24"/>
              </w:rPr>
            </w:pPr>
          </w:p>
        </w:tc>
        <w:tc>
          <w:tcPr>
            <w:tcW w:w="2476" w:type="dxa"/>
            <w:vMerge/>
            <w:tcBorders>
              <w:left w:val="nil"/>
              <w:right w:val="single" w:sz="4" w:space="0" w:color="auto"/>
            </w:tcBorders>
            <w:shd w:val="clear" w:color="auto" w:fill="auto"/>
          </w:tcPr>
          <w:p w14:paraId="1A4BE5B9" w14:textId="77777777" w:rsidR="00B7647E" w:rsidRPr="00671C1C" w:rsidRDefault="00B7647E" w:rsidP="00302547">
            <w:pPr>
              <w:spacing w:beforeLines="40" w:before="96" w:afterLines="40" w:after="96"/>
              <w:rPr>
                <w:rFonts w:ascii="Garamond" w:hAnsi="Garamond" w:cs="Calibri"/>
                <w:color w:val="000000"/>
                <w:szCs w:val="24"/>
              </w:rPr>
            </w:pPr>
          </w:p>
        </w:tc>
      </w:tr>
      <w:tr w:rsidR="00B7647E" w:rsidRPr="00AF5F99" w14:paraId="4739137D" w14:textId="77777777" w:rsidTr="00302547">
        <w:trPr>
          <w:trHeight w:val="315"/>
        </w:trPr>
        <w:tc>
          <w:tcPr>
            <w:tcW w:w="1382" w:type="dxa"/>
            <w:vMerge/>
            <w:tcBorders>
              <w:left w:val="single" w:sz="4" w:space="0" w:color="auto"/>
              <w:right w:val="single" w:sz="4" w:space="0" w:color="auto"/>
            </w:tcBorders>
            <w:shd w:val="clear" w:color="auto" w:fill="auto"/>
            <w:noWrap/>
          </w:tcPr>
          <w:p w14:paraId="0579E6BA" w14:textId="77777777" w:rsidR="00B7647E" w:rsidRPr="00AF5F99"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309527F1" w14:textId="77777777" w:rsidR="00B7647E" w:rsidRPr="00AF5F99" w:rsidRDefault="00B7647E" w:rsidP="00302547">
            <w:pPr>
              <w:spacing w:beforeLines="40" w:before="96" w:afterLines="40" w:after="96"/>
              <w:rPr>
                <w:rFonts w:ascii="Garamond" w:hAnsi="Garamond" w:cs="Calibri"/>
                <w:b/>
                <w:bCs/>
                <w:color w:val="000000"/>
                <w:szCs w:val="24"/>
              </w:rPr>
            </w:pPr>
            <w:r w:rsidRPr="005A3F9B">
              <w:rPr>
                <w:rFonts w:ascii="Garamond" w:hAnsi="Garamond"/>
              </w:rPr>
              <w:t>PAW 2301: Intermediate Swimming</w:t>
            </w:r>
          </w:p>
        </w:tc>
        <w:tc>
          <w:tcPr>
            <w:tcW w:w="1694" w:type="dxa"/>
            <w:tcBorders>
              <w:top w:val="single" w:sz="4" w:space="0" w:color="auto"/>
              <w:left w:val="nil"/>
              <w:bottom w:val="single" w:sz="4" w:space="0" w:color="auto"/>
              <w:right w:val="single" w:sz="4" w:space="0" w:color="auto"/>
            </w:tcBorders>
            <w:shd w:val="clear" w:color="auto" w:fill="auto"/>
            <w:noWrap/>
          </w:tcPr>
          <w:p w14:paraId="652A0F22"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vMerge/>
            <w:tcBorders>
              <w:left w:val="nil"/>
              <w:bottom w:val="single" w:sz="4" w:space="0" w:color="auto"/>
              <w:right w:val="single" w:sz="4" w:space="0" w:color="auto"/>
            </w:tcBorders>
            <w:shd w:val="clear" w:color="auto" w:fill="auto"/>
          </w:tcPr>
          <w:p w14:paraId="1993693D" w14:textId="77777777" w:rsidR="00B7647E" w:rsidRPr="0013371D" w:rsidRDefault="00B7647E" w:rsidP="00302547">
            <w:pPr>
              <w:spacing w:beforeLines="40" w:before="96" w:afterLines="40" w:after="96"/>
              <w:rPr>
                <w:rFonts w:ascii="Garamond" w:hAnsi="Garamond" w:cs="Calibri"/>
                <w:color w:val="000000"/>
                <w:szCs w:val="24"/>
              </w:rPr>
            </w:pPr>
          </w:p>
        </w:tc>
      </w:tr>
      <w:tr w:rsidR="00B7647E" w:rsidRPr="00AF5F99" w14:paraId="5ED21627" w14:textId="77777777" w:rsidTr="00302547">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3AD8371" w14:textId="77777777" w:rsidR="00B7647E" w:rsidRDefault="00B7647E" w:rsidP="00302547">
            <w:pPr>
              <w:spacing w:beforeLines="40" w:before="96" w:afterLines="40" w:after="96"/>
              <w:rPr>
                <w:rFonts w:ascii="Garamond" w:hAnsi="Garamond" w:cs="Calibri"/>
                <w:b/>
                <w:bCs/>
                <w:color w:val="000000"/>
                <w:szCs w:val="24"/>
              </w:rPr>
            </w:pPr>
            <w:r>
              <w:rPr>
                <w:rFonts w:ascii="Garamond" w:hAnsi="Garamond" w:cs="Calibri"/>
                <w:b/>
                <w:bCs/>
                <w:color w:val="000000"/>
                <w:szCs w:val="24"/>
              </w:rPr>
              <w:t>Scripps</w:t>
            </w:r>
          </w:p>
        </w:tc>
        <w:tc>
          <w:tcPr>
            <w:tcW w:w="4225" w:type="dxa"/>
            <w:tcBorders>
              <w:top w:val="single" w:sz="4" w:space="0" w:color="auto"/>
              <w:left w:val="nil"/>
              <w:bottom w:val="single" w:sz="4" w:space="0" w:color="auto"/>
              <w:right w:val="single" w:sz="4" w:space="0" w:color="auto"/>
            </w:tcBorders>
            <w:shd w:val="clear" w:color="auto" w:fill="auto"/>
            <w:noWrap/>
          </w:tcPr>
          <w:p w14:paraId="62986881" w14:textId="77777777" w:rsidR="00B7647E" w:rsidRPr="003C302D" w:rsidRDefault="00B7647E" w:rsidP="00302547">
            <w:pPr>
              <w:spacing w:beforeLines="40" w:before="96" w:afterLines="40" w:after="96"/>
              <w:rPr>
                <w:rFonts w:ascii="Garamond" w:hAnsi="Garamond" w:cs="Calibri"/>
                <w:color w:val="333333"/>
                <w:szCs w:val="24"/>
              </w:rPr>
            </w:pPr>
            <w:r w:rsidRPr="003C302D">
              <w:rPr>
                <w:rFonts w:ascii="Garamond" w:hAnsi="Garamond"/>
              </w:rPr>
              <w:t>MDIA 7000: Professional Seminar for Mass Communication PhD</w:t>
            </w:r>
          </w:p>
        </w:tc>
        <w:tc>
          <w:tcPr>
            <w:tcW w:w="1694" w:type="dxa"/>
            <w:tcBorders>
              <w:top w:val="single" w:sz="4" w:space="0" w:color="auto"/>
              <w:left w:val="nil"/>
              <w:bottom w:val="single" w:sz="4" w:space="0" w:color="auto"/>
              <w:right w:val="single" w:sz="4" w:space="0" w:color="auto"/>
            </w:tcBorders>
            <w:shd w:val="clear" w:color="auto" w:fill="auto"/>
            <w:noWrap/>
          </w:tcPr>
          <w:p w14:paraId="0BEE10C8" w14:textId="77777777" w:rsidR="00B7647E" w:rsidRPr="003C302D"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47067C0F" w14:textId="77777777" w:rsidR="00B7647E" w:rsidRPr="003C302D" w:rsidRDefault="00B7647E" w:rsidP="00302547">
            <w:pPr>
              <w:spacing w:beforeLines="40" w:before="96" w:afterLines="40" w:after="96"/>
              <w:rPr>
                <w:rFonts w:ascii="Garamond" w:hAnsi="Garamond" w:cs="Calibri"/>
                <w:color w:val="000000"/>
                <w:szCs w:val="24"/>
              </w:rPr>
            </w:pPr>
            <w:r w:rsidRPr="003C302D">
              <w:rPr>
                <w:rFonts w:ascii="Garamond" w:hAnsi="Garamond" w:cs="Calibri"/>
                <w:color w:val="000000"/>
                <w:szCs w:val="24"/>
              </w:rPr>
              <w:t xml:space="preserve">Credit &amp; contact </w:t>
            </w:r>
            <w:proofErr w:type="spellStart"/>
            <w:r w:rsidRPr="003C302D">
              <w:rPr>
                <w:rFonts w:ascii="Garamond" w:hAnsi="Garamond" w:cs="Calibri"/>
                <w:color w:val="000000"/>
                <w:szCs w:val="24"/>
              </w:rPr>
              <w:t>hrs</w:t>
            </w:r>
            <w:proofErr w:type="spellEnd"/>
            <w:r w:rsidRPr="003C302D">
              <w:rPr>
                <w:rFonts w:ascii="Garamond" w:hAnsi="Garamond" w:cs="Calibri"/>
                <w:color w:val="000000"/>
                <w:szCs w:val="24"/>
              </w:rPr>
              <w:t xml:space="preserve"> 1 </w:t>
            </w:r>
            <w:r w:rsidRPr="003C302D">
              <w:rPr>
                <w:rFonts w:ascii="Garamond" w:hAnsi="Garamond" w:cs="Calibri"/>
                <w:color w:val="000000"/>
                <w:szCs w:val="24"/>
              </w:rPr>
              <w:sym w:font="Wingdings" w:char="F0E0"/>
            </w:r>
            <w:r w:rsidRPr="003C302D">
              <w:rPr>
                <w:rFonts w:ascii="Garamond" w:hAnsi="Garamond" w:cs="Calibri"/>
                <w:color w:val="000000"/>
                <w:szCs w:val="24"/>
              </w:rPr>
              <w:t>3, (formerly take 3x @1hr)</w:t>
            </w:r>
          </w:p>
        </w:tc>
      </w:tr>
      <w:tr w:rsidR="00B7647E" w:rsidRPr="00AF5F99" w14:paraId="7AE6077C" w14:textId="77777777" w:rsidTr="00302547">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3CA8B3AE"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2F01E810" w14:textId="77777777" w:rsidR="00B7647E" w:rsidRPr="003C302D" w:rsidRDefault="00B7647E" w:rsidP="00302547">
            <w:pPr>
              <w:spacing w:beforeLines="40" w:before="96" w:afterLines="40" w:after="96"/>
              <w:rPr>
                <w:rFonts w:ascii="Garamond" w:hAnsi="Garamond" w:cs="Calibri"/>
                <w:color w:val="333333"/>
                <w:szCs w:val="24"/>
              </w:rPr>
            </w:pPr>
            <w:r w:rsidRPr="003C302D">
              <w:rPr>
                <w:rFonts w:ascii="Garamond" w:hAnsi="Garamond"/>
              </w:rPr>
              <w:t>ITS 4020 / ITS 5020: Strategic Decision Making in Information and Telecommunication Industries</w:t>
            </w:r>
          </w:p>
        </w:tc>
        <w:tc>
          <w:tcPr>
            <w:tcW w:w="1694" w:type="dxa"/>
            <w:tcBorders>
              <w:top w:val="single" w:sz="4" w:space="0" w:color="auto"/>
              <w:left w:val="nil"/>
              <w:bottom w:val="single" w:sz="4" w:space="0" w:color="auto"/>
              <w:right w:val="single" w:sz="4" w:space="0" w:color="auto"/>
            </w:tcBorders>
            <w:shd w:val="clear" w:color="auto" w:fill="auto"/>
            <w:noWrap/>
          </w:tcPr>
          <w:p w14:paraId="77307D15" w14:textId="77777777" w:rsidR="00B7647E" w:rsidRPr="003C302D"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1A3B9594" w14:textId="77777777" w:rsidR="00B7647E" w:rsidRPr="003C302D" w:rsidRDefault="00B7647E" w:rsidP="00302547">
            <w:pPr>
              <w:spacing w:beforeLines="40" w:before="96" w:afterLines="40" w:after="96"/>
              <w:rPr>
                <w:rFonts w:ascii="Garamond" w:hAnsi="Garamond" w:cs="Calibri"/>
                <w:color w:val="000000"/>
                <w:szCs w:val="24"/>
              </w:rPr>
            </w:pPr>
            <w:r w:rsidRPr="003C302D">
              <w:rPr>
                <w:rFonts w:ascii="Garamond" w:hAnsi="Garamond" w:cs="Calibri"/>
                <w:color w:val="000000"/>
                <w:szCs w:val="24"/>
              </w:rPr>
              <w:t>Pre-</w:t>
            </w:r>
            <w:proofErr w:type="spellStart"/>
            <w:r w:rsidRPr="003C302D">
              <w:rPr>
                <w:rFonts w:ascii="Garamond" w:hAnsi="Garamond" w:cs="Calibri"/>
                <w:color w:val="000000"/>
                <w:szCs w:val="24"/>
              </w:rPr>
              <w:t>reqs</w:t>
            </w:r>
            <w:proofErr w:type="spellEnd"/>
            <w:r w:rsidRPr="003C302D">
              <w:rPr>
                <w:rFonts w:ascii="Garamond" w:hAnsi="Garamond" w:cs="Calibri"/>
                <w:color w:val="000000"/>
                <w:szCs w:val="24"/>
              </w:rPr>
              <w:t>, add Dual List</w:t>
            </w:r>
          </w:p>
        </w:tc>
      </w:tr>
      <w:tr w:rsidR="00B7647E" w:rsidRPr="00AF5F99" w14:paraId="1E0BDBDB" w14:textId="77777777" w:rsidTr="00302547">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65BA0D24" w14:textId="77777777" w:rsidR="00B7647E" w:rsidRDefault="00B7647E" w:rsidP="00302547">
            <w:pPr>
              <w:spacing w:beforeLines="40" w:before="96" w:afterLines="40" w:after="96"/>
              <w:rPr>
                <w:rFonts w:ascii="Garamond" w:hAnsi="Garamond" w:cs="Calibri"/>
                <w:b/>
                <w:bCs/>
                <w:color w:val="000000"/>
                <w:szCs w:val="24"/>
              </w:rPr>
            </w:pPr>
            <w:r>
              <w:rPr>
                <w:rFonts w:ascii="Garamond" w:hAnsi="Garamond" w:cs="Calibri"/>
                <w:b/>
                <w:bCs/>
                <w:color w:val="000000"/>
                <w:szCs w:val="24"/>
              </w:rPr>
              <w:t>University</w:t>
            </w:r>
          </w:p>
        </w:tc>
        <w:tc>
          <w:tcPr>
            <w:tcW w:w="4225" w:type="dxa"/>
            <w:tcBorders>
              <w:top w:val="single" w:sz="4" w:space="0" w:color="auto"/>
              <w:left w:val="nil"/>
              <w:bottom w:val="single" w:sz="4" w:space="0" w:color="auto"/>
              <w:right w:val="single" w:sz="4" w:space="0" w:color="auto"/>
            </w:tcBorders>
            <w:shd w:val="clear" w:color="auto" w:fill="auto"/>
            <w:noWrap/>
          </w:tcPr>
          <w:p w14:paraId="2D9709E7" w14:textId="77777777" w:rsidR="00B7647E" w:rsidRPr="005E6EBD" w:rsidRDefault="00B7647E" w:rsidP="00302547">
            <w:pPr>
              <w:spacing w:beforeLines="40" w:before="96" w:afterLines="40" w:after="96"/>
              <w:rPr>
                <w:rFonts w:ascii="Garamond" w:hAnsi="Garamond"/>
                <w:highlight w:val="yellow"/>
              </w:rPr>
            </w:pPr>
            <w:r w:rsidRPr="006A4909">
              <w:rPr>
                <w:rFonts w:ascii="Garamond" w:hAnsi="Garamond"/>
              </w:rPr>
              <w:t>SPST 4250: Senior Seminar</w:t>
            </w:r>
          </w:p>
        </w:tc>
        <w:tc>
          <w:tcPr>
            <w:tcW w:w="1694" w:type="dxa"/>
            <w:tcBorders>
              <w:top w:val="single" w:sz="4" w:space="0" w:color="auto"/>
              <w:left w:val="nil"/>
              <w:bottom w:val="single" w:sz="4" w:space="0" w:color="auto"/>
              <w:right w:val="single" w:sz="4" w:space="0" w:color="auto"/>
            </w:tcBorders>
            <w:shd w:val="clear" w:color="auto" w:fill="auto"/>
            <w:noWrap/>
          </w:tcPr>
          <w:p w14:paraId="1663A502" w14:textId="77777777" w:rsidR="00B7647E" w:rsidRPr="008E1869"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Cap</w:t>
            </w:r>
          </w:p>
        </w:tc>
        <w:tc>
          <w:tcPr>
            <w:tcW w:w="2476" w:type="dxa"/>
            <w:tcBorders>
              <w:top w:val="single" w:sz="4" w:space="0" w:color="auto"/>
              <w:left w:val="nil"/>
              <w:bottom w:val="single" w:sz="4" w:space="0" w:color="auto"/>
              <w:right w:val="single" w:sz="4" w:space="0" w:color="auto"/>
            </w:tcBorders>
            <w:shd w:val="clear" w:color="auto" w:fill="auto"/>
          </w:tcPr>
          <w:p w14:paraId="07BDF926" w14:textId="77777777" w:rsidR="00B7647E" w:rsidRDefault="00B7647E" w:rsidP="00302547">
            <w:pPr>
              <w:spacing w:beforeLines="40" w:before="96" w:afterLines="40" w:after="96"/>
              <w:rPr>
                <w:rFonts w:ascii="Garamond" w:hAnsi="Garamond" w:cs="Calibri"/>
                <w:color w:val="000000"/>
                <w:szCs w:val="24"/>
              </w:rPr>
            </w:pPr>
            <w:proofErr w:type="spellStart"/>
            <w:r>
              <w:rPr>
                <w:rFonts w:ascii="Garamond" w:hAnsi="Garamond" w:cs="Calibri"/>
                <w:color w:val="000000"/>
                <w:szCs w:val="24"/>
              </w:rPr>
              <w:t>Descr</w:t>
            </w:r>
            <w:proofErr w:type="spellEnd"/>
            <w:r>
              <w:rPr>
                <w:rFonts w:ascii="Garamond" w:hAnsi="Garamond" w:cs="Calibri"/>
                <w:color w:val="000000"/>
                <w:szCs w:val="24"/>
              </w:rPr>
              <w:t xml:space="preserve">, LOs, Credit &amp; contract </w:t>
            </w:r>
            <w:proofErr w:type="spellStart"/>
            <w:r>
              <w:rPr>
                <w:rFonts w:ascii="Garamond" w:hAnsi="Garamond" w:cs="Calibri"/>
                <w:color w:val="000000"/>
                <w:szCs w:val="24"/>
              </w:rPr>
              <w:t>hrs</w:t>
            </w:r>
            <w:proofErr w:type="spellEnd"/>
            <w:r>
              <w:rPr>
                <w:rFonts w:ascii="Garamond" w:hAnsi="Garamond" w:cs="Calibri"/>
                <w:color w:val="000000"/>
                <w:szCs w:val="24"/>
              </w:rPr>
              <w:t xml:space="preserve"> 2</w:t>
            </w:r>
            <w:r w:rsidRPr="00DB4980">
              <w:rPr>
                <w:rFonts w:ascii="Garamond" w:hAnsi="Garamond" w:cs="Calibri"/>
                <w:color w:val="000000"/>
                <w:szCs w:val="24"/>
              </w:rPr>
              <w:sym w:font="Wingdings" w:char="F0E0"/>
            </w:r>
            <w:r>
              <w:rPr>
                <w:rFonts w:ascii="Garamond" w:hAnsi="Garamond" w:cs="Calibri"/>
                <w:color w:val="000000"/>
                <w:szCs w:val="24"/>
              </w:rPr>
              <w:t>3, Pre-</w:t>
            </w:r>
            <w:proofErr w:type="spellStart"/>
            <w:r>
              <w:rPr>
                <w:rFonts w:ascii="Garamond" w:hAnsi="Garamond" w:cs="Calibri"/>
                <w:color w:val="000000"/>
                <w:szCs w:val="24"/>
              </w:rPr>
              <w:t>reqs</w:t>
            </w:r>
            <w:proofErr w:type="spellEnd"/>
            <w:r>
              <w:rPr>
                <w:rFonts w:ascii="Garamond" w:hAnsi="Garamond" w:cs="Calibri"/>
                <w:color w:val="000000"/>
                <w:szCs w:val="24"/>
              </w:rPr>
              <w:t>, Topics, texts,  KGF, sum exp, Add BRICKS</w:t>
            </w:r>
          </w:p>
        </w:tc>
      </w:tr>
      <w:tr w:rsidR="00B7647E" w:rsidRPr="00AF5F99" w14:paraId="77F84690" w14:textId="77777777" w:rsidTr="00302547">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47FE2B1D" w14:textId="77777777" w:rsidR="00B7647E" w:rsidRDefault="00B7647E" w:rsidP="00302547">
            <w:pPr>
              <w:spacing w:beforeLines="40" w:before="96" w:afterLines="40" w:after="96"/>
              <w:rPr>
                <w:rFonts w:ascii="Garamond" w:hAnsi="Garamond" w:cs="Calibri"/>
                <w:b/>
                <w:bCs/>
                <w:color w:val="000000"/>
                <w:szCs w:val="24"/>
              </w:rPr>
            </w:pPr>
          </w:p>
        </w:tc>
        <w:tc>
          <w:tcPr>
            <w:tcW w:w="4225" w:type="dxa"/>
            <w:tcBorders>
              <w:top w:val="single" w:sz="4" w:space="0" w:color="auto"/>
              <w:left w:val="nil"/>
              <w:bottom w:val="single" w:sz="4" w:space="0" w:color="auto"/>
              <w:right w:val="single" w:sz="4" w:space="0" w:color="auto"/>
            </w:tcBorders>
            <w:shd w:val="clear" w:color="auto" w:fill="auto"/>
            <w:noWrap/>
          </w:tcPr>
          <w:p w14:paraId="7CC8C71B" w14:textId="77777777" w:rsidR="00B7647E" w:rsidRPr="005E6EBD" w:rsidRDefault="00B7647E" w:rsidP="00302547">
            <w:pPr>
              <w:spacing w:beforeLines="40" w:before="96" w:afterLines="40" w:after="96"/>
              <w:rPr>
                <w:rFonts w:ascii="Garamond" w:hAnsi="Garamond"/>
                <w:highlight w:val="yellow"/>
              </w:rPr>
            </w:pPr>
            <w:r w:rsidRPr="006A4909">
              <w:rPr>
                <w:rFonts w:ascii="Garamond" w:hAnsi="Garamond"/>
              </w:rPr>
              <w:t>TAS 3210: Evidence-Based Leadership Decision-Making</w:t>
            </w:r>
          </w:p>
        </w:tc>
        <w:tc>
          <w:tcPr>
            <w:tcW w:w="1694" w:type="dxa"/>
            <w:tcBorders>
              <w:top w:val="single" w:sz="4" w:space="0" w:color="auto"/>
              <w:left w:val="nil"/>
              <w:bottom w:val="single" w:sz="4" w:space="0" w:color="auto"/>
              <w:right w:val="single" w:sz="4" w:space="0" w:color="auto"/>
            </w:tcBorders>
            <w:shd w:val="clear" w:color="auto" w:fill="auto"/>
            <w:noWrap/>
          </w:tcPr>
          <w:p w14:paraId="3D8B5344" w14:textId="77777777" w:rsidR="00B7647E" w:rsidRPr="008E1869" w:rsidRDefault="00B7647E" w:rsidP="00302547">
            <w:pPr>
              <w:spacing w:beforeLines="40" w:before="96" w:afterLines="40" w:after="96"/>
              <w:rPr>
                <w:rFonts w:ascii="Garamond" w:hAnsi="Garamond" w:cs="Calibri"/>
                <w:color w:val="000000"/>
                <w:szCs w:val="24"/>
              </w:rPr>
            </w:pPr>
          </w:p>
        </w:tc>
        <w:tc>
          <w:tcPr>
            <w:tcW w:w="2476" w:type="dxa"/>
            <w:tcBorders>
              <w:top w:val="single" w:sz="4" w:space="0" w:color="auto"/>
              <w:left w:val="nil"/>
              <w:bottom w:val="single" w:sz="4" w:space="0" w:color="auto"/>
              <w:right w:val="single" w:sz="4" w:space="0" w:color="auto"/>
            </w:tcBorders>
            <w:shd w:val="clear" w:color="auto" w:fill="auto"/>
          </w:tcPr>
          <w:p w14:paraId="2506264E" w14:textId="77777777" w:rsidR="00B7647E" w:rsidRDefault="00B7647E" w:rsidP="00302547">
            <w:pPr>
              <w:spacing w:beforeLines="40" w:before="96" w:afterLines="40" w:after="96"/>
              <w:rPr>
                <w:rFonts w:ascii="Garamond" w:hAnsi="Garamond" w:cs="Calibri"/>
                <w:color w:val="000000"/>
                <w:szCs w:val="24"/>
              </w:rPr>
            </w:pPr>
            <w:r>
              <w:rPr>
                <w:rFonts w:ascii="Garamond" w:hAnsi="Garamond" w:cs="Calibri"/>
                <w:color w:val="000000"/>
                <w:szCs w:val="24"/>
              </w:rPr>
              <w:t>Pre-</w:t>
            </w:r>
            <w:proofErr w:type="spellStart"/>
            <w:r>
              <w:rPr>
                <w:rFonts w:ascii="Garamond" w:hAnsi="Garamond" w:cs="Calibri"/>
                <w:color w:val="000000"/>
                <w:szCs w:val="24"/>
              </w:rPr>
              <w:t>reqs</w:t>
            </w:r>
            <w:proofErr w:type="spellEnd"/>
          </w:p>
        </w:tc>
      </w:tr>
    </w:tbl>
    <w:p w14:paraId="0AB8066A" w14:textId="77777777" w:rsidR="00B7647E" w:rsidRDefault="00B7647E" w:rsidP="00B7647E">
      <w:pPr>
        <w:rPr>
          <w:rFonts w:ascii="Garamond" w:hAnsi="Garamond"/>
          <w:szCs w:val="24"/>
        </w:rPr>
      </w:pPr>
    </w:p>
    <w:p w14:paraId="50DACCF9" w14:textId="77777777" w:rsidR="00B7647E" w:rsidRDefault="00B7647E" w:rsidP="00B7647E">
      <w:pPr>
        <w:rPr>
          <w:rFonts w:ascii="Garamond" w:hAnsi="Garamond"/>
          <w:b/>
          <w:bCs/>
          <w:sz w:val="28"/>
          <w:szCs w:val="28"/>
        </w:rPr>
      </w:pPr>
      <w:r>
        <w:rPr>
          <w:rFonts w:ascii="Garamond" w:hAnsi="Garamond"/>
          <w:b/>
          <w:bCs/>
          <w:sz w:val="28"/>
          <w:szCs w:val="28"/>
        </w:rPr>
        <w:t>Course Deactivations:</w:t>
      </w:r>
    </w:p>
    <w:p w14:paraId="74F65CB2" w14:textId="77777777" w:rsidR="00B7647E" w:rsidRPr="00C554BF" w:rsidRDefault="00B7647E" w:rsidP="00B7647E">
      <w:pPr>
        <w:rPr>
          <w:rFonts w:ascii="Garamond" w:hAnsi="Garamond"/>
          <w:szCs w:val="24"/>
        </w:rPr>
      </w:pPr>
      <w:r w:rsidRPr="00C554BF">
        <w:rPr>
          <w:rFonts w:ascii="Garamond" w:hAnsi="Garamond"/>
          <w:szCs w:val="24"/>
        </w:rPr>
        <w:t>PAW 1009: Group Fitness and Exercise</w:t>
      </w:r>
    </w:p>
    <w:p w14:paraId="2A4F1C9D" w14:textId="77777777" w:rsidR="00B7647E" w:rsidRPr="00C554BF" w:rsidRDefault="00B7647E" w:rsidP="00B7647E">
      <w:pPr>
        <w:rPr>
          <w:rFonts w:ascii="Garamond" w:hAnsi="Garamond"/>
          <w:szCs w:val="24"/>
        </w:rPr>
      </w:pPr>
      <w:r w:rsidRPr="00C554BF">
        <w:rPr>
          <w:rFonts w:ascii="Garamond" w:hAnsi="Garamond"/>
          <w:szCs w:val="24"/>
        </w:rPr>
        <w:t>PAW 1099: Adapted Physical Activity</w:t>
      </w:r>
    </w:p>
    <w:p w14:paraId="380987EE" w14:textId="77777777" w:rsidR="00B7647E" w:rsidRPr="00C554BF" w:rsidRDefault="00B7647E" w:rsidP="00B7647E">
      <w:pPr>
        <w:rPr>
          <w:rFonts w:ascii="Garamond" w:hAnsi="Garamond"/>
          <w:szCs w:val="24"/>
        </w:rPr>
      </w:pPr>
      <w:r w:rsidRPr="00C554BF">
        <w:rPr>
          <w:rFonts w:ascii="Garamond" w:hAnsi="Garamond"/>
          <w:szCs w:val="24"/>
        </w:rPr>
        <w:t>PAW 1105: Broomball</w:t>
      </w:r>
    </w:p>
    <w:p w14:paraId="60B08795" w14:textId="77777777" w:rsidR="00B7647E" w:rsidRPr="00C554BF" w:rsidRDefault="00B7647E" w:rsidP="00B7647E">
      <w:pPr>
        <w:rPr>
          <w:rFonts w:ascii="Garamond" w:hAnsi="Garamond"/>
          <w:szCs w:val="24"/>
        </w:rPr>
      </w:pPr>
      <w:r w:rsidRPr="00C554BF">
        <w:rPr>
          <w:rFonts w:ascii="Garamond" w:hAnsi="Garamond"/>
          <w:szCs w:val="24"/>
        </w:rPr>
        <w:t xml:space="preserve">PAW 1112: </w:t>
      </w:r>
      <w:proofErr w:type="spellStart"/>
      <w:r w:rsidRPr="00C554BF">
        <w:rPr>
          <w:rFonts w:ascii="Garamond" w:hAnsi="Garamond"/>
          <w:szCs w:val="24"/>
        </w:rPr>
        <w:t>Walleyball</w:t>
      </w:r>
      <w:proofErr w:type="spellEnd"/>
      <w:r>
        <w:rPr>
          <w:rFonts w:ascii="Garamond" w:hAnsi="Garamond"/>
          <w:szCs w:val="24"/>
        </w:rPr>
        <w:t xml:space="preserve"> (not a typo)</w:t>
      </w:r>
    </w:p>
    <w:p w14:paraId="6F4E3BF6" w14:textId="77777777" w:rsidR="00B7647E" w:rsidRPr="00C554BF" w:rsidRDefault="00B7647E" w:rsidP="00B7647E">
      <w:pPr>
        <w:rPr>
          <w:rFonts w:ascii="Garamond" w:hAnsi="Garamond"/>
          <w:szCs w:val="24"/>
        </w:rPr>
      </w:pPr>
      <w:r w:rsidRPr="00C554BF">
        <w:rPr>
          <w:rFonts w:ascii="Garamond" w:hAnsi="Garamond"/>
          <w:szCs w:val="24"/>
        </w:rPr>
        <w:t>PAW 1113: Netball</w:t>
      </w:r>
    </w:p>
    <w:p w14:paraId="275F4E98" w14:textId="77777777" w:rsidR="00B7647E" w:rsidRPr="00C554BF" w:rsidRDefault="00B7647E" w:rsidP="00B7647E">
      <w:pPr>
        <w:rPr>
          <w:rFonts w:ascii="Garamond" w:hAnsi="Garamond"/>
          <w:szCs w:val="24"/>
        </w:rPr>
      </w:pPr>
      <w:r w:rsidRPr="00C554BF">
        <w:rPr>
          <w:rFonts w:ascii="Garamond" w:hAnsi="Garamond"/>
          <w:szCs w:val="24"/>
        </w:rPr>
        <w:t xml:space="preserve">PAW 1210: </w:t>
      </w:r>
      <w:r w:rsidRPr="00C554BF">
        <w:rPr>
          <w:rFonts w:ascii="Garamond" w:hAnsi="Garamond" w:cs="Open Sans"/>
          <w:color w:val="333333"/>
          <w:szCs w:val="24"/>
          <w:shd w:val="clear" w:color="auto" w:fill="FFFFFF"/>
        </w:rPr>
        <w:t>Fundamentals of Figure Skating</w:t>
      </w:r>
    </w:p>
    <w:p w14:paraId="0E56EB5F" w14:textId="77777777" w:rsidR="00B7647E" w:rsidRPr="00C554BF" w:rsidRDefault="00B7647E" w:rsidP="00B7647E">
      <w:pPr>
        <w:rPr>
          <w:rFonts w:ascii="Garamond" w:hAnsi="Garamond"/>
          <w:szCs w:val="24"/>
        </w:rPr>
      </w:pPr>
      <w:r w:rsidRPr="00C554BF">
        <w:rPr>
          <w:rFonts w:ascii="Garamond" w:hAnsi="Garamond"/>
          <w:szCs w:val="24"/>
        </w:rPr>
        <w:t xml:space="preserve">PAW 1211: </w:t>
      </w:r>
      <w:r w:rsidRPr="00C554BF">
        <w:rPr>
          <w:rFonts w:ascii="Garamond" w:hAnsi="Garamond" w:cs="Open Sans"/>
          <w:color w:val="333333"/>
          <w:szCs w:val="24"/>
          <w:shd w:val="clear" w:color="auto" w:fill="FFFFFF"/>
        </w:rPr>
        <w:t>Fundamentals of Snow Skiing</w:t>
      </w:r>
    </w:p>
    <w:p w14:paraId="3790604C" w14:textId="77777777" w:rsidR="00B7647E" w:rsidRPr="00C554BF" w:rsidRDefault="00B7647E" w:rsidP="00B7647E">
      <w:pPr>
        <w:rPr>
          <w:rFonts w:ascii="Garamond" w:hAnsi="Garamond"/>
          <w:szCs w:val="24"/>
        </w:rPr>
      </w:pPr>
      <w:r w:rsidRPr="00C554BF">
        <w:rPr>
          <w:rFonts w:ascii="Garamond" w:hAnsi="Garamond"/>
          <w:szCs w:val="24"/>
        </w:rPr>
        <w:lastRenderedPageBreak/>
        <w:t xml:space="preserve">PAW 1212: </w:t>
      </w:r>
      <w:r w:rsidRPr="00C554BF">
        <w:rPr>
          <w:rFonts w:ascii="Garamond" w:hAnsi="Garamond" w:cs="Open Sans"/>
          <w:color w:val="333333"/>
          <w:szCs w:val="24"/>
          <w:shd w:val="clear" w:color="auto" w:fill="FFFFFF"/>
        </w:rPr>
        <w:t>Fundamentals of Water Skiing</w:t>
      </w:r>
    </w:p>
    <w:p w14:paraId="38CB13B5" w14:textId="77777777" w:rsidR="00B7647E" w:rsidRPr="00C554BF" w:rsidRDefault="00B7647E" w:rsidP="00B7647E">
      <w:pPr>
        <w:rPr>
          <w:rFonts w:ascii="Garamond" w:hAnsi="Garamond"/>
          <w:szCs w:val="24"/>
        </w:rPr>
      </w:pPr>
      <w:r w:rsidRPr="00C554BF">
        <w:rPr>
          <w:rFonts w:ascii="Garamond" w:hAnsi="Garamond"/>
          <w:szCs w:val="24"/>
        </w:rPr>
        <w:t xml:space="preserve">PAW 2210: </w:t>
      </w:r>
      <w:r w:rsidRPr="00C554BF">
        <w:rPr>
          <w:rFonts w:ascii="Garamond" w:hAnsi="Garamond" w:cs="Open Sans"/>
          <w:color w:val="333333"/>
          <w:szCs w:val="24"/>
          <w:shd w:val="clear" w:color="auto" w:fill="FFFFFF"/>
        </w:rPr>
        <w:t>Intermediate Figure Skating</w:t>
      </w:r>
    </w:p>
    <w:p w14:paraId="61BFE743" w14:textId="77777777" w:rsidR="00B7647E" w:rsidRPr="00C554BF" w:rsidRDefault="00B7647E" w:rsidP="00B7647E">
      <w:pPr>
        <w:rPr>
          <w:rFonts w:ascii="Garamond" w:hAnsi="Garamond"/>
          <w:szCs w:val="24"/>
        </w:rPr>
      </w:pPr>
      <w:r w:rsidRPr="00C554BF">
        <w:rPr>
          <w:rFonts w:ascii="Garamond" w:hAnsi="Garamond"/>
          <w:szCs w:val="24"/>
        </w:rPr>
        <w:t xml:space="preserve">PAW 2211: </w:t>
      </w:r>
      <w:r w:rsidRPr="00C554BF">
        <w:rPr>
          <w:rFonts w:ascii="Garamond" w:hAnsi="Garamond" w:cs="Open Sans"/>
          <w:color w:val="333333"/>
          <w:szCs w:val="24"/>
          <w:shd w:val="clear" w:color="auto" w:fill="FFFFFF"/>
        </w:rPr>
        <w:t>Intermediate Snow Skiing</w:t>
      </w:r>
    </w:p>
    <w:p w14:paraId="514C28DA" w14:textId="7301EE8D" w:rsidR="00B7647E" w:rsidRPr="00B7647E" w:rsidRDefault="00B7647E" w:rsidP="00B7647E">
      <w:pPr>
        <w:rPr>
          <w:rFonts w:ascii="Garamond" w:hAnsi="Garamond"/>
          <w:szCs w:val="24"/>
        </w:rPr>
      </w:pPr>
      <w:r w:rsidRPr="00C554BF">
        <w:rPr>
          <w:rFonts w:ascii="Garamond" w:hAnsi="Garamond"/>
          <w:szCs w:val="24"/>
        </w:rPr>
        <w:t xml:space="preserve">PAW 2212: </w:t>
      </w:r>
      <w:r w:rsidRPr="00C554BF">
        <w:rPr>
          <w:rFonts w:ascii="Garamond" w:hAnsi="Garamond" w:cs="Open Sans"/>
          <w:color w:val="333333"/>
          <w:szCs w:val="24"/>
          <w:shd w:val="clear" w:color="auto" w:fill="FFFFFF"/>
        </w:rPr>
        <w:t>Intermediate Waterskiing</w:t>
      </w:r>
    </w:p>
    <w:p w14:paraId="0BF32F45" w14:textId="77777777" w:rsidR="00BF3CB0" w:rsidRDefault="00BF3CB0" w:rsidP="00111455">
      <w:pPr>
        <w:tabs>
          <w:tab w:val="num" w:pos="2160"/>
        </w:tabs>
        <w:suppressAutoHyphens/>
        <w:outlineLvl w:val="0"/>
        <w:rPr>
          <w:rFonts w:ascii="Times New Roman" w:hAnsi="Times New Roman"/>
          <w:color w:val="000000"/>
          <w:szCs w:val="24"/>
        </w:rPr>
      </w:pPr>
    </w:p>
    <w:p w14:paraId="5AB90619" w14:textId="138BAC76" w:rsidR="00003AF5" w:rsidRDefault="00003AF5" w:rsidP="00003AF5">
      <w:pPr>
        <w:tabs>
          <w:tab w:val="num" w:pos="2160"/>
        </w:tabs>
        <w:suppressAutoHyphens/>
        <w:outlineLvl w:val="0"/>
        <w:rPr>
          <w:rFonts w:ascii="Times New Roman" w:hAnsi="Times New Roman"/>
          <w:color w:val="000000"/>
          <w:szCs w:val="24"/>
        </w:rPr>
      </w:pPr>
      <w:r w:rsidRPr="00003AF5">
        <w:rPr>
          <w:rFonts w:ascii="Times New Roman" w:hAnsi="Times New Roman"/>
          <w:b/>
          <w:color w:val="000000"/>
          <w:szCs w:val="24"/>
        </w:rPr>
        <w:t>General Education Committee Report:</w:t>
      </w:r>
      <w:r w:rsidRPr="00003AF5">
        <w:rPr>
          <w:rFonts w:ascii="Times New Roman" w:hAnsi="Times New Roman"/>
          <w:color w:val="000000"/>
          <w:szCs w:val="24"/>
        </w:rPr>
        <w:t xml:space="preserve"> </w:t>
      </w:r>
      <w:proofErr w:type="spellStart"/>
      <w:r w:rsidRPr="00003AF5">
        <w:rPr>
          <w:rFonts w:ascii="Times New Roman" w:hAnsi="Times New Roman"/>
          <w:color w:val="000000"/>
          <w:szCs w:val="24"/>
        </w:rPr>
        <w:t>Nukhet</w:t>
      </w:r>
      <w:proofErr w:type="spellEnd"/>
      <w:r w:rsidRPr="00003AF5">
        <w:rPr>
          <w:rFonts w:ascii="Times New Roman" w:hAnsi="Times New Roman"/>
          <w:color w:val="000000"/>
          <w:szCs w:val="24"/>
        </w:rPr>
        <w:t xml:space="preserve"> Sandal, Chair</w:t>
      </w:r>
    </w:p>
    <w:p w14:paraId="6BF07DC6" w14:textId="4041ACE9" w:rsidR="00003AF5" w:rsidRDefault="00F3796E" w:rsidP="00F3796E">
      <w:pPr>
        <w:pStyle w:val="ListParagraph"/>
        <w:numPr>
          <w:ilvl w:val="0"/>
          <w:numId w:val="90"/>
        </w:numPr>
        <w:rPr>
          <w:szCs w:val="24"/>
        </w:rPr>
      </w:pPr>
      <w:r>
        <w:rPr>
          <w:szCs w:val="24"/>
        </w:rPr>
        <w:t xml:space="preserve">A Faculty Senate resolution is being voted upon. It tasks the UCC with defining when a cocurricular activity makes claims of learning and therefore needs to have learning outcomes and an assessment plan. </w:t>
      </w:r>
    </w:p>
    <w:p w14:paraId="538E4434" w14:textId="514E7764" w:rsidR="00F3796E" w:rsidRPr="00F3796E" w:rsidRDefault="00F3796E" w:rsidP="00F3796E">
      <w:pPr>
        <w:pStyle w:val="ListParagraph"/>
        <w:numPr>
          <w:ilvl w:val="0"/>
          <w:numId w:val="90"/>
        </w:numPr>
        <w:rPr>
          <w:szCs w:val="24"/>
        </w:rPr>
      </w:pPr>
      <w:r>
        <w:rPr>
          <w:szCs w:val="24"/>
        </w:rPr>
        <w:t xml:space="preserve">Anyone with an interest in working on this as a small group should contact </w:t>
      </w:r>
      <w:proofErr w:type="spellStart"/>
      <w:r>
        <w:rPr>
          <w:szCs w:val="24"/>
        </w:rPr>
        <w:t>Eisworth</w:t>
      </w:r>
      <w:proofErr w:type="spellEnd"/>
      <w:r>
        <w:rPr>
          <w:szCs w:val="24"/>
        </w:rPr>
        <w:t>.</w:t>
      </w:r>
    </w:p>
    <w:sectPr w:rsidR="00F3796E" w:rsidRPr="00F3796E" w:rsidSect="004600BB">
      <w:footerReference w:type="default" r:id="rId25"/>
      <w:footerReference w:type="first" r:id="rId26"/>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9D34" w14:textId="77777777" w:rsidR="004600BB" w:rsidRDefault="004600BB" w:rsidP="0074614C">
      <w:r>
        <w:separator/>
      </w:r>
    </w:p>
  </w:endnote>
  <w:endnote w:type="continuationSeparator" w:id="0">
    <w:p w14:paraId="7F9F1A3F" w14:textId="77777777" w:rsidR="004600BB" w:rsidRDefault="004600B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64C8A2A3"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742780">
      <w:rPr>
        <w:rFonts w:ascii="Calibri" w:hAnsi="Calibri"/>
        <w:sz w:val="18"/>
        <w:szCs w:val="18"/>
      </w:rPr>
      <w:t>January 16, 2024</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8D9E" w14:textId="77777777" w:rsidR="004600BB" w:rsidRDefault="004600BB" w:rsidP="0074614C">
      <w:r>
        <w:separator/>
      </w:r>
    </w:p>
  </w:footnote>
  <w:footnote w:type="continuationSeparator" w:id="0">
    <w:p w14:paraId="4564D80A" w14:textId="77777777" w:rsidR="004600BB" w:rsidRDefault="004600B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3"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4"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0"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1"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2"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3"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4"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5"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7"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9"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0"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1"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2"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23"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24"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5"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26"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8"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9"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0"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31"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32"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33"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3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36"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38"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3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0"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41"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42"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43"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44"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45"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46"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48"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49"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50"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51" w15:restartNumberingAfterBreak="0">
    <w:nsid w:val="4681794C"/>
    <w:multiLevelType w:val="hybridMultilevel"/>
    <w:tmpl w:val="6A0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53"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55"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56"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57"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58"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6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6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62"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5"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66"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68"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69"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72"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74"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75" w15:restartNumberingAfterBreak="0">
    <w:nsid w:val="68566C3E"/>
    <w:multiLevelType w:val="hybridMultilevel"/>
    <w:tmpl w:val="A11C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831820"/>
    <w:multiLevelType w:val="hybridMultilevel"/>
    <w:tmpl w:val="9402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79"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80"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81"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84"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85"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88"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89"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34"/>
  </w:num>
  <w:num w:numId="2" w16cid:durableId="1868787332">
    <w:abstractNumId w:val="1"/>
  </w:num>
  <w:num w:numId="3" w16cid:durableId="1074816993">
    <w:abstractNumId w:val="89"/>
  </w:num>
  <w:num w:numId="4" w16cid:durableId="2103135428">
    <w:abstractNumId w:val="36"/>
  </w:num>
  <w:num w:numId="5" w16cid:durableId="1438939783">
    <w:abstractNumId w:val="71"/>
  </w:num>
  <w:num w:numId="6" w16cid:durableId="1626426581">
    <w:abstractNumId w:val="39"/>
  </w:num>
  <w:num w:numId="7" w16cid:durableId="965962776">
    <w:abstractNumId w:val="29"/>
  </w:num>
  <w:num w:numId="8" w16cid:durableId="395011077">
    <w:abstractNumId w:val="9"/>
  </w:num>
  <w:num w:numId="9" w16cid:durableId="1434978782">
    <w:abstractNumId w:val="79"/>
  </w:num>
  <w:num w:numId="10" w16cid:durableId="1155099126">
    <w:abstractNumId w:val="27"/>
  </w:num>
  <w:num w:numId="11" w16cid:durableId="1492915264">
    <w:abstractNumId w:val="42"/>
  </w:num>
  <w:num w:numId="12" w16cid:durableId="87507502">
    <w:abstractNumId w:val="26"/>
  </w:num>
  <w:num w:numId="13" w16cid:durableId="335040717">
    <w:abstractNumId w:val="86"/>
  </w:num>
  <w:num w:numId="14" w16cid:durableId="1431393050">
    <w:abstractNumId w:val="69"/>
  </w:num>
  <w:num w:numId="15" w16cid:durableId="1725254187">
    <w:abstractNumId w:val="72"/>
  </w:num>
  <w:num w:numId="16" w16cid:durableId="683091940">
    <w:abstractNumId w:val="35"/>
  </w:num>
  <w:num w:numId="17" w16cid:durableId="144705099">
    <w:abstractNumId w:val="11"/>
  </w:num>
  <w:num w:numId="18" w16cid:durableId="428744419">
    <w:abstractNumId w:val="65"/>
  </w:num>
  <w:num w:numId="19" w16cid:durableId="777943392">
    <w:abstractNumId w:val="43"/>
  </w:num>
  <w:num w:numId="20" w16cid:durableId="720835093">
    <w:abstractNumId w:val="28"/>
  </w:num>
  <w:num w:numId="21" w16cid:durableId="1987053818">
    <w:abstractNumId w:val="21"/>
  </w:num>
  <w:num w:numId="22" w16cid:durableId="175968504">
    <w:abstractNumId w:val="16"/>
  </w:num>
  <w:num w:numId="23" w16cid:durableId="596793166">
    <w:abstractNumId w:val="33"/>
  </w:num>
  <w:num w:numId="24" w16cid:durableId="138353344">
    <w:abstractNumId w:val="18"/>
  </w:num>
  <w:num w:numId="25" w16cid:durableId="1832674319">
    <w:abstractNumId w:val="84"/>
  </w:num>
  <w:num w:numId="26" w16cid:durableId="1451627483">
    <w:abstractNumId w:val="32"/>
  </w:num>
  <w:num w:numId="27" w16cid:durableId="1627657422">
    <w:abstractNumId w:val="19"/>
  </w:num>
  <w:num w:numId="28" w16cid:durableId="1783914596">
    <w:abstractNumId w:val="73"/>
  </w:num>
  <w:num w:numId="29" w16cid:durableId="786848159">
    <w:abstractNumId w:val="24"/>
  </w:num>
  <w:num w:numId="30" w16cid:durableId="2119596730">
    <w:abstractNumId w:val="83"/>
  </w:num>
  <w:num w:numId="31" w16cid:durableId="2123333331">
    <w:abstractNumId w:val="8"/>
  </w:num>
  <w:num w:numId="32" w16cid:durableId="563687489">
    <w:abstractNumId w:val="64"/>
  </w:num>
  <w:num w:numId="33" w16cid:durableId="1087969047">
    <w:abstractNumId w:val="0"/>
  </w:num>
  <w:num w:numId="34" w16cid:durableId="385296701">
    <w:abstractNumId w:val="63"/>
  </w:num>
  <w:num w:numId="35" w16cid:durableId="950014858">
    <w:abstractNumId w:val="66"/>
  </w:num>
  <w:num w:numId="36" w16cid:durableId="976641410">
    <w:abstractNumId w:val="58"/>
  </w:num>
  <w:num w:numId="37" w16cid:durableId="994723640">
    <w:abstractNumId w:val="3"/>
  </w:num>
  <w:num w:numId="38" w16cid:durableId="1960259496">
    <w:abstractNumId w:val="30"/>
  </w:num>
  <w:num w:numId="39" w16cid:durableId="204832658">
    <w:abstractNumId w:val="14"/>
  </w:num>
  <w:num w:numId="40" w16cid:durableId="1775784490">
    <w:abstractNumId w:val="80"/>
  </w:num>
  <w:num w:numId="41" w16cid:durableId="1561593936">
    <w:abstractNumId w:val="10"/>
  </w:num>
  <w:num w:numId="42" w16cid:durableId="446587270">
    <w:abstractNumId w:val="52"/>
  </w:num>
  <w:num w:numId="43" w16cid:durableId="385645684">
    <w:abstractNumId w:val="31"/>
  </w:num>
  <w:num w:numId="44" w16cid:durableId="1417626445">
    <w:abstractNumId w:val="47"/>
  </w:num>
  <w:num w:numId="45" w16cid:durableId="728577457">
    <w:abstractNumId w:val="49"/>
  </w:num>
  <w:num w:numId="46" w16cid:durableId="193155188">
    <w:abstractNumId w:val="13"/>
  </w:num>
  <w:num w:numId="47" w16cid:durableId="696740469">
    <w:abstractNumId w:val="25"/>
  </w:num>
  <w:num w:numId="48" w16cid:durableId="1747729199">
    <w:abstractNumId w:val="76"/>
  </w:num>
  <w:num w:numId="49" w16cid:durableId="298613063">
    <w:abstractNumId w:val="4"/>
  </w:num>
  <w:num w:numId="50" w16cid:durableId="1045982756">
    <w:abstractNumId w:val="17"/>
  </w:num>
  <w:num w:numId="51" w16cid:durableId="960257950">
    <w:abstractNumId w:val="6"/>
  </w:num>
  <w:num w:numId="52" w16cid:durableId="1857577100">
    <w:abstractNumId w:val="15"/>
  </w:num>
  <w:num w:numId="53" w16cid:durableId="1348405386">
    <w:abstractNumId w:val="62"/>
  </w:num>
  <w:num w:numId="54" w16cid:durableId="1040862645">
    <w:abstractNumId w:val="81"/>
  </w:num>
  <w:num w:numId="55" w16cid:durableId="909080798">
    <w:abstractNumId w:val="45"/>
  </w:num>
  <w:num w:numId="56" w16cid:durableId="396436836">
    <w:abstractNumId w:val="57"/>
  </w:num>
  <w:num w:numId="57" w16cid:durableId="134370679">
    <w:abstractNumId w:val="23"/>
  </w:num>
  <w:num w:numId="58" w16cid:durableId="595020849">
    <w:abstractNumId w:val="56"/>
  </w:num>
  <w:num w:numId="59" w16cid:durableId="1963073564">
    <w:abstractNumId w:val="60"/>
  </w:num>
  <w:num w:numId="60" w16cid:durableId="1415202028">
    <w:abstractNumId w:val="12"/>
  </w:num>
  <w:num w:numId="61" w16cid:durableId="2011324292">
    <w:abstractNumId w:val="61"/>
  </w:num>
  <w:num w:numId="62" w16cid:durableId="549918668">
    <w:abstractNumId w:val="38"/>
  </w:num>
  <w:num w:numId="63" w16cid:durableId="933973417">
    <w:abstractNumId w:val="78"/>
  </w:num>
  <w:num w:numId="64" w16cid:durableId="430584555">
    <w:abstractNumId w:val="48"/>
  </w:num>
  <w:num w:numId="65" w16cid:durableId="1072896145">
    <w:abstractNumId w:val="37"/>
  </w:num>
  <w:num w:numId="66" w16cid:durableId="225847797">
    <w:abstractNumId w:val="50"/>
  </w:num>
  <w:num w:numId="67" w16cid:durableId="845748923">
    <w:abstractNumId w:val="74"/>
  </w:num>
  <w:num w:numId="68" w16cid:durableId="1092967243">
    <w:abstractNumId w:val="7"/>
  </w:num>
  <w:num w:numId="69" w16cid:durableId="505363782">
    <w:abstractNumId w:val="53"/>
  </w:num>
  <w:num w:numId="70" w16cid:durableId="1968122645">
    <w:abstractNumId w:val="5"/>
  </w:num>
  <w:num w:numId="71" w16cid:durableId="659425118">
    <w:abstractNumId w:val="70"/>
  </w:num>
  <w:num w:numId="72" w16cid:durableId="1247837086">
    <w:abstractNumId w:val="46"/>
  </w:num>
  <w:num w:numId="73" w16cid:durableId="617493553">
    <w:abstractNumId w:val="22"/>
  </w:num>
  <w:num w:numId="74" w16cid:durableId="125776882">
    <w:abstractNumId w:val="41"/>
  </w:num>
  <w:num w:numId="75" w16cid:durableId="1705670197">
    <w:abstractNumId w:val="67"/>
  </w:num>
  <w:num w:numId="76" w16cid:durableId="160894549">
    <w:abstractNumId w:val="2"/>
  </w:num>
  <w:num w:numId="77" w16cid:durableId="116225392">
    <w:abstractNumId w:val="20"/>
  </w:num>
  <w:num w:numId="78" w16cid:durableId="106193973">
    <w:abstractNumId w:val="88"/>
  </w:num>
  <w:num w:numId="79" w16cid:durableId="1410540651">
    <w:abstractNumId w:val="44"/>
  </w:num>
  <w:num w:numId="80" w16cid:durableId="583491670">
    <w:abstractNumId w:val="87"/>
  </w:num>
  <w:num w:numId="81" w16cid:durableId="1628975378">
    <w:abstractNumId w:val="55"/>
  </w:num>
  <w:num w:numId="82" w16cid:durableId="1923560410">
    <w:abstractNumId w:val="85"/>
  </w:num>
  <w:num w:numId="83" w16cid:durableId="1911773809">
    <w:abstractNumId w:val="82"/>
  </w:num>
  <w:num w:numId="84" w16cid:durableId="780028411">
    <w:abstractNumId w:val="77"/>
  </w:num>
  <w:num w:numId="85" w16cid:durableId="1242526812">
    <w:abstractNumId w:val="51"/>
  </w:num>
  <w:num w:numId="86" w16cid:durableId="1742487919">
    <w:abstractNumId w:val="68"/>
  </w:num>
  <w:num w:numId="87" w16cid:durableId="276762525">
    <w:abstractNumId w:val="40"/>
  </w:num>
  <w:num w:numId="88" w16cid:durableId="1150949482">
    <w:abstractNumId w:val="59"/>
  </w:num>
  <w:num w:numId="89" w16cid:durableId="285359618">
    <w:abstractNumId w:val="54"/>
  </w:num>
  <w:num w:numId="90" w16cid:durableId="1692874294">
    <w:abstractNumId w:val="7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168"/>
    <w:rsid w:val="001C2662"/>
    <w:rsid w:val="001C308F"/>
    <w:rsid w:val="001C3EF3"/>
    <w:rsid w:val="001C472A"/>
    <w:rsid w:val="001C5597"/>
    <w:rsid w:val="001C5CF9"/>
    <w:rsid w:val="001C5D3B"/>
    <w:rsid w:val="001C6525"/>
    <w:rsid w:val="001C73CF"/>
    <w:rsid w:val="001D0076"/>
    <w:rsid w:val="001D1660"/>
    <w:rsid w:val="001D24CA"/>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0BB"/>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2780"/>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4E44"/>
    <w:rsid w:val="00A052E3"/>
    <w:rsid w:val="00A06029"/>
    <w:rsid w:val="00A062F4"/>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4F1F"/>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47E"/>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17BA"/>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38B"/>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697F"/>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3796E"/>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dik@ohio.edu" TargetMode="External"/><Relationship Id="rId18" Type="http://schemas.openxmlformats.org/officeDocument/2006/relationships/hyperlink" Target="mailto:shepardm@ohio.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uschins@ohio.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webstej1@ohio.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bstej1@ohio.edu" TargetMode="External"/><Relationship Id="rId20" Type="http://schemas.openxmlformats.org/officeDocument/2006/relationships/hyperlink" Target="mailto:webstej1@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provost/academic-programs/program-related-curricular-actions" TargetMode="External"/><Relationship Id="rId24" Type="http://schemas.openxmlformats.org/officeDocument/2006/relationships/hyperlink" Target="mailto:arauz@ohio.edu" TargetMode="External"/><Relationship Id="rId5" Type="http://schemas.openxmlformats.org/officeDocument/2006/relationships/numbering" Target="numbering.xml"/><Relationship Id="rId15" Type="http://schemas.openxmlformats.org/officeDocument/2006/relationships/hyperlink" Target="mailto:plow@ohio.edu" TargetMode="External"/><Relationship Id="rId23" Type="http://schemas.openxmlformats.org/officeDocument/2006/relationships/hyperlink" Target="mailto:gallego@ohio.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ndall@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lbreat@ohio.edu" TargetMode="External"/><Relationship Id="rId22" Type="http://schemas.openxmlformats.org/officeDocument/2006/relationships/hyperlink" Target="mailto:duschins@ohi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10</cp:revision>
  <cp:lastPrinted>2020-12-17T19:44:00Z</cp:lastPrinted>
  <dcterms:created xsi:type="dcterms:W3CDTF">2024-01-04T16:44:00Z</dcterms:created>
  <dcterms:modified xsi:type="dcterms:W3CDTF">2024-01-29T19:51:00Z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