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15F8" w14:textId="2E754B35" w:rsidR="00243CBF" w:rsidRPr="005B6915" w:rsidRDefault="006C76EF" w:rsidP="005B6915">
      <w:pPr>
        <w:jc w:val="center"/>
        <w:rPr>
          <w:rFonts w:ascii="Times" w:hAnsi="Times" w:cs="Times New Roman"/>
          <w:sz w:val="20"/>
          <w:szCs w:val="20"/>
        </w:rPr>
      </w:pPr>
      <w:r w:rsidRPr="006C76EF">
        <w:rPr>
          <w:rFonts w:ascii="Arial" w:hAnsi="Arial" w:cs="Arial"/>
          <w:b/>
          <w:bCs/>
          <w:color w:val="000000"/>
          <w:sz w:val="22"/>
          <w:szCs w:val="22"/>
        </w:rPr>
        <w:t> Sense of the Senate Resolution on the Inclusion of Bonuses in Contracts </w:t>
      </w:r>
    </w:p>
    <w:p w14:paraId="15F22779" w14:textId="77777777" w:rsidR="005B6915" w:rsidRPr="00841D51" w:rsidRDefault="005B6915" w:rsidP="006C76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1D51">
        <w:rPr>
          <w:rFonts w:ascii="Arial" w:hAnsi="Arial" w:cs="Arial"/>
          <w:b/>
          <w:color w:val="000000"/>
          <w:sz w:val="22"/>
          <w:szCs w:val="22"/>
        </w:rPr>
        <w:t>Faculty Senate</w:t>
      </w:r>
    </w:p>
    <w:p w14:paraId="2E0800E8" w14:textId="77777777" w:rsidR="005B6915" w:rsidRPr="00841D51" w:rsidRDefault="005B6915" w:rsidP="006C76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1D51">
        <w:rPr>
          <w:rFonts w:ascii="Arial" w:hAnsi="Arial" w:cs="Arial"/>
          <w:b/>
          <w:color w:val="000000"/>
          <w:sz w:val="22"/>
          <w:szCs w:val="22"/>
        </w:rPr>
        <w:t>Second Reading</w:t>
      </w:r>
    </w:p>
    <w:p w14:paraId="22CE774E" w14:textId="78D76AE4" w:rsidR="00243CBF" w:rsidRPr="00841D51" w:rsidRDefault="00243CBF" w:rsidP="006C76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1D51">
        <w:rPr>
          <w:rFonts w:ascii="Arial" w:hAnsi="Arial" w:cs="Arial"/>
          <w:b/>
          <w:color w:val="000000"/>
          <w:sz w:val="22"/>
          <w:szCs w:val="22"/>
        </w:rPr>
        <w:t>Novembe</w:t>
      </w:r>
      <w:r w:rsidR="005B6915" w:rsidRPr="00841D51">
        <w:rPr>
          <w:rFonts w:ascii="Arial" w:hAnsi="Arial" w:cs="Arial"/>
          <w:b/>
          <w:color w:val="000000"/>
          <w:sz w:val="22"/>
          <w:szCs w:val="22"/>
        </w:rPr>
        <w:t>r</w:t>
      </w:r>
      <w:r w:rsidR="00841D5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6915" w:rsidRPr="00841D51">
        <w:rPr>
          <w:rFonts w:ascii="Arial" w:hAnsi="Arial" w:cs="Arial"/>
          <w:b/>
          <w:color w:val="000000"/>
          <w:sz w:val="22"/>
          <w:szCs w:val="22"/>
        </w:rPr>
        <w:t>1, 2021</w:t>
      </w:r>
    </w:p>
    <w:p w14:paraId="0DC1EC0D" w14:textId="77777777" w:rsidR="006C76EF" w:rsidRPr="006C76EF" w:rsidRDefault="006C76EF" w:rsidP="006C76EF">
      <w:pPr>
        <w:rPr>
          <w:rFonts w:ascii="Times" w:eastAsia="Times New Roman" w:hAnsi="Times" w:cs="Times New Roman"/>
          <w:sz w:val="20"/>
          <w:szCs w:val="20"/>
        </w:rPr>
      </w:pPr>
    </w:p>
    <w:p w14:paraId="2BF00904" w14:textId="53A6FA29" w:rsidR="006C76EF" w:rsidRPr="006C76EF" w:rsidRDefault="006C76EF" w:rsidP="006C76EF">
      <w:pPr>
        <w:rPr>
          <w:rFonts w:ascii="Times" w:hAnsi="Times" w:cs="Times New Roman"/>
          <w:sz w:val="20"/>
          <w:szCs w:val="20"/>
        </w:rPr>
      </w:pPr>
      <w:r w:rsidRPr="006C76EF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bonuses </w:t>
      </w:r>
      <w:r w:rsidR="00DD6EA9">
        <w:rPr>
          <w:rFonts w:ascii="Arial" w:hAnsi="Arial" w:cs="Arial"/>
          <w:color w:val="000000"/>
          <w:sz w:val="22"/>
          <w:szCs w:val="22"/>
        </w:rPr>
        <w:t xml:space="preserve">have been </w:t>
      </w:r>
      <w:r w:rsidRPr="006C76EF">
        <w:rPr>
          <w:rFonts w:ascii="Arial" w:hAnsi="Arial" w:cs="Arial"/>
          <w:color w:val="000000"/>
          <w:sz w:val="22"/>
          <w:szCs w:val="22"/>
        </w:rPr>
        <w:t>awarded to select administrative leaders during period</w:t>
      </w:r>
      <w:r w:rsidR="00492058">
        <w:rPr>
          <w:rFonts w:ascii="Arial" w:hAnsi="Arial" w:cs="Arial"/>
          <w:color w:val="000000"/>
          <w:sz w:val="22"/>
          <w:szCs w:val="22"/>
        </w:rPr>
        <w:t>s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of significant faculty </w:t>
      </w:r>
      <w:proofErr w:type="gramStart"/>
      <w:r w:rsidRPr="006C76EF">
        <w:rPr>
          <w:rFonts w:ascii="Arial" w:hAnsi="Arial" w:cs="Arial"/>
          <w:color w:val="000000"/>
          <w:sz w:val="22"/>
          <w:szCs w:val="22"/>
        </w:rPr>
        <w:t>retrenchment;</w:t>
      </w:r>
      <w:proofErr w:type="gramEnd"/>
    </w:p>
    <w:p w14:paraId="5784A691" w14:textId="77777777" w:rsidR="00DD6EA9" w:rsidRDefault="00DD6EA9" w:rsidP="006C76E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96A2CA" w14:textId="465A5D0C" w:rsidR="006C76EF" w:rsidRPr="006C76EF" w:rsidRDefault="006C76EF" w:rsidP="006C76EF">
      <w:pPr>
        <w:rPr>
          <w:rFonts w:ascii="Times" w:hAnsi="Times" w:cs="Times New Roman"/>
          <w:sz w:val="20"/>
          <w:szCs w:val="20"/>
        </w:rPr>
      </w:pPr>
      <w:r w:rsidRPr="006C76EF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awarding bonuses </w:t>
      </w:r>
      <w:r w:rsidR="00DD6EA9">
        <w:rPr>
          <w:rFonts w:ascii="Arial" w:hAnsi="Arial" w:cs="Arial"/>
          <w:color w:val="000000"/>
          <w:sz w:val="22"/>
          <w:szCs w:val="22"/>
        </w:rPr>
        <w:t xml:space="preserve">should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indicate financial health and renders dubious any justifications </w:t>
      </w:r>
      <w:r w:rsidR="00461746">
        <w:rPr>
          <w:rFonts w:ascii="Arial" w:hAnsi="Arial" w:cs="Arial"/>
          <w:color w:val="000000"/>
          <w:sz w:val="22"/>
          <w:szCs w:val="22"/>
        </w:rPr>
        <w:t>for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eliminating faculty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and staff 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positions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based on claims of financial </w:t>
      </w:r>
      <w:proofErr w:type="gramStart"/>
      <w:r w:rsidRPr="006C76EF">
        <w:rPr>
          <w:rFonts w:ascii="Arial" w:hAnsi="Arial" w:cs="Arial"/>
          <w:color w:val="000000"/>
          <w:sz w:val="22"/>
          <w:szCs w:val="22"/>
        </w:rPr>
        <w:t>hardship;</w:t>
      </w:r>
      <w:proofErr w:type="gramEnd"/>
      <w:r w:rsidRPr="006C76EF">
        <w:rPr>
          <w:rFonts w:ascii="Arial" w:hAnsi="Arial" w:cs="Arial"/>
          <w:color w:val="000000"/>
          <w:sz w:val="22"/>
          <w:szCs w:val="22"/>
        </w:rPr>
        <w:t> </w:t>
      </w:r>
    </w:p>
    <w:p w14:paraId="57EFEC09" w14:textId="77777777" w:rsidR="006C76EF" w:rsidRPr="006C76EF" w:rsidRDefault="006C76EF" w:rsidP="006C76EF">
      <w:pPr>
        <w:rPr>
          <w:rFonts w:ascii="Times" w:eastAsia="Times New Roman" w:hAnsi="Times" w:cs="Times New Roman"/>
          <w:sz w:val="20"/>
          <w:szCs w:val="20"/>
        </w:rPr>
      </w:pPr>
    </w:p>
    <w:p w14:paraId="2A3EE824" w14:textId="02FDDB94" w:rsidR="006C76EF" w:rsidRPr="006C76EF" w:rsidRDefault="006C76EF" w:rsidP="006C76EF">
      <w:pPr>
        <w:rPr>
          <w:rFonts w:ascii="Times" w:hAnsi="Times" w:cs="Times New Roman"/>
          <w:sz w:val="20"/>
          <w:szCs w:val="20"/>
        </w:rPr>
      </w:pPr>
      <w:r w:rsidRPr="006C76EF">
        <w:rPr>
          <w:rFonts w:ascii="Arial" w:hAnsi="Arial" w:cs="Arial"/>
          <w:b/>
          <w:bCs/>
          <w:color w:val="000000"/>
          <w:sz w:val="22"/>
          <w:szCs w:val="22"/>
        </w:rPr>
        <w:t>Be it resolved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that no person appointed to the rank of Dean, Vice-President, President, </w:t>
      </w:r>
      <w:r w:rsidR="00C06B0F">
        <w:rPr>
          <w:rFonts w:ascii="Arial" w:hAnsi="Arial" w:cs="Arial"/>
          <w:color w:val="000000"/>
          <w:sz w:val="22"/>
          <w:szCs w:val="22"/>
        </w:rPr>
        <w:t xml:space="preserve">Provost, Vice-Provost,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Chief, or 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anyone holding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a </w:t>
      </w:r>
      <w:r w:rsidR="00C60E61">
        <w:rPr>
          <w:rFonts w:ascii="Arial" w:hAnsi="Arial" w:cs="Arial"/>
          <w:color w:val="000000"/>
          <w:sz w:val="22"/>
          <w:szCs w:val="22"/>
        </w:rPr>
        <w:t xml:space="preserve">Department of Athletics position with a base </w:t>
      </w:r>
      <w:r w:rsidR="00A467DE">
        <w:rPr>
          <w:rFonts w:ascii="Arial" w:hAnsi="Arial" w:cs="Arial"/>
          <w:color w:val="000000"/>
          <w:sz w:val="22"/>
          <w:szCs w:val="22"/>
        </w:rPr>
        <w:t xml:space="preserve">annual </w:t>
      </w:r>
      <w:r w:rsidR="00C60E61">
        <w:rPr>
          <w:rFonts w:ascii="Arial" w:hAnsi="Arial" w:cs="Arial"/>
          <w:color w:val="000000"/>
          <w:sz w:val="22"/>
          <w:szCs w:val="22"/>
        </w:rPr>
        <w:t xml:space="preserve">salary exceeding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A467DE">
        <w:rPr>
          <w:rFonts w:ascii="Arial" w:hAnsi="Arial" w:cs="Arial"/>
          <w:color w:val="000000"/>
          <w:sz w:val="22"/>
          <w:szCs w:val="22"/>
        </w:rPr>
        <w:t>of the Governor of Ohio</w:t>
      </w:r>
      <w:r w:rsidR="00C60E61" w:rsidRPr="006C76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shall receive any bonuses if, in the same year, </w:t>
      </w:r>
      <w:r w:rsidR="00BB6549">
        <w:rPr>
          <w:rFonts w:ascii="Arial" w:hAnsi="Arial" w:cs="Arial"/>
          <w:color w:val="000000"/>
          <w:sz w:val="22"/>
          <w:szCs w:val="22"/>
        </w:rPr>
        <w:t xml:space="preserve">there are no cost of living salary increases for faculty, or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the University eliminates faculty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and staff </w:t>
      </w:r>
      <w:r w:rsidRPr="006C76EF">
        <w:rPr>
          <w:rFonts w:ascii="Arial" w:hAnsi="Arial" w:cs="Arial"/>
          <w:color w:val="000000"/>
          <w:sz w:val="22"/>
          <w:szCs w:val="22"/>
        </w:rPr>
        <w:t>positions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 via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layoffs, </w:t>
      </w:r>
      <w:r w:rsidR="00DD6EA9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6C76EF">
        <w:rPr>
          <w:rFonts w:ascii="Arial" w:hAnsi="Arial" w:cs="Arial"/>
          <w:color w:val="000000"/>
          <w:sz w:val="22"/>
          <w:szCs w:val="22"/>
        </w:rPr>
        <w:t>eliminat</w:t>
      </w:r>
      <w:r w:rsidR="00461746">
        <w:rPr>
          <w:rFonts w:ascii="Arial" w:hAnsi="Arial" w:cs="Arial"/>
          <w:color w:val="000000"/>
          <w:sz w:val="22"/>
          <w:szCs w:val="22"/>
        </w:rPr>
        <w:t>es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programs, </w:t>
      </w:r>
      <w:r w:rsidR="00DD6EA9">
        <w:rPr>
          <w:rFonts w:ascii="Arial" w:hAnsi="Arial" w:cs="Arial"/>
          <w:color w:val="000000"/>
          <w:sz w:val="22"/>
          <w:szCs w:val="22"/>
        </w:rPr>
        <w:t xml:space="preserve">or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eliminates </w:t>
      </w:r>
      <w:r w:rsidR="00A467DE">
        <w:rPr>
          <w:rFonts w:ascii="Arial" w:hAnsi="Arial" w:cs="Arial"/>
          <w:color w:val="000000"/>
          <w:sz w:val="22"/>
          <w:szCs w:val="22"/>
        </w:rPr>
        <w:t xml:space="preserve">departments, or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eliminates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campuses, or </w:t>
      </w:r>
      <w:r w:rsidR="00461746">
        <w:rPr>
          <w:rFonts w:ascii="Arial" w:hAnsi="Arial" w:cs="Arial"/>
          <w:color w:val="000000"/>
          <w:sz w:val="22"/>
          <w:szCs w:val="22"/>
        </w:rPr>
        <w:t xml:space="preserve">does not </w:t>
      </w:r>
      <w:r w:rsidRPr="006C76EF">
        <w:rPr>
          <w:rFonts w:ascii="Arial" w:hAnsi="Arial" w:cs="Arial"/>
          <w:color w:val="000000"/>
          <w:sz w:val="22"/>
          <w:szCs w:val="22"/>
        </w:rPr>
        <w:t>renew contracts for instructional faculty</w:t>
      </w:r>
      <w:r w:rsidR="00B45C84">
        <w:rPr>
          <w:rFonts w:ascii="Arial" w:hAnsi="Arial" w:cs="Arial"/>
          <w:color w:val="000000"/>
          <w:sz w:val="22"/>
          <w:szCs w:val="22"/>
        </w:rPr>
        <w:t xml:space="preserve"> for budgetary purposes</w:t>
      </w:r>
      <w:r w:rsidRPr="006C76EF">
        <w:rPr>
          <w:rFonts w:ascii="Arial" w:hAnsi="Arial" w:cs="Arial"/>
          <w:color w:val="000000"/>
          <w:sz w:val="22"/>
          <w:szCs w:val="22"/>
        </w:rPr>
        <w:t>;</w:t>
      </w:r>
    </w:p>
    <w:p w14:paraId="3A7FDABA" w14:textId="77777777" w:rsidR="00DD6EA9" w:rsidRDefault="00DD6EA9" w:rsidP="006C76EF">
      <w:pPr>
        <w:rPr>
          <w:rFonts w:ascii="Arial" w:hAnsi="Arial" w:cs="Arial"/>
          <w:color w:val="000000"/>
          <w:sz w:val="22"/>
          <w:szCs w:val="22"/>
        </w:rPr>
      </w:pPr>
    </w:p>
    <w:p w14:paraId="4A5C82DF" w14:textId="2C9935FD" w:rsidR="006C76EF" w:rsidRDefault="00DD6EA9" w:rsidP="006C76E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 it further resolved </w:t>
      </w:r>
      <w:r>
        <w:rPr>
          <w:rFonts w:ascii="Arial" w:hAnsi="Arial" w:cs="Arial"/>
          <w:color w:val="000000"/>
          <w:sz w:val="22"/>
          <w:szCs w:val="22"/>
        </w:rPr>
        <w:t xml:space="preserve">that no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bonus </w:t>
      </w:r>
      <w:r>
        <w:rPr>
          <w:rFonts w:ascii="Arial" w:hAnsi="Arial" w:cs="Arial"/>
          <w:color w:val="000000"/>
          <w:sz w:val="22"/>
          <w:szCs w:val="22"/>
        </w:rPr>
        <w:t xml:space="preserve">will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later be awarded for performance </w:t>
      </w:r>
      <w:r w:rsidR="00A54C16">
        <w:rPr>
          <w:rFonts w:ascii="Arial" w:hAnsi="Arial" w:cs="Arial"/>
          <w:color w:val="000000"/>
          <w:sz w:val="22"/>
          <w:szCs w:val="22"/>
        </w:rPr>
        <w:t>during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 the year in which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>elimination of faculty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, staff, programs, departments, or campuses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>took place</w:t>
      </w:r>
      <w:r>
        <w:rPr>
          <w:rFonts w:ascii="Arial" w:hAnsi="Arial" w:cs="Arial"/>
          <w:color w:val="000000"/>
          <w:sz w:val="22"/>
          <w:szCs w:val="22"/>
        </w:rPr>
        <w:t xml:space="preserve"> due to claims of financial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hardship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="006C76EF" w:rsidRPr="006C76EF">
        <w:rPr>
          <w:rFonts w:ascii="Arial" w:hAnsi="Arial" w:cs="Arial"/>
          <w:color w:val="000000"/>
          <w:sz w:val="22"/>
          <w:szCs w:val="22"/>
        </w:rPr>
        <w:t> </w:t>
      </w:r>
    </w:p>
    <w:p w14:paraId="725EF7C8" w14:textId="77777777" w:rsidR="00DD6EA9" w:rsidRPr="006C76EF" w:rsidRDefault="00DD6EA9" w:rsidP="006C76EF">
      <w:pPr>
        <w:rPr>
          <w:rFonts w:ascii="Times" w:hAnsi="Times" w:cs="Times New Roman"/>
          <w:sz w:val="20"/>
          <w:szCs w:val="20"/>
        </w:rPr>
      </w:pPr>
    </w:p>
    <w:p w14:paraId="5A157E06" w14:textId="2784CA02" w:rsidR="006C76EF" w:rsidRPr="006C76EF" w:rsidRDefault="00DD6EA9" w:rsidP="006C76E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 it further resolved </w:t>
      </w:r>
      <w:r>
        <w:rPr>
          <w:rFonts w:ascii="Arial" w:hAnsi="Arial" w:cs="Arial"/>
          <w:color w:val="000000"/>
          <w:sz w:val="22"/>
          <w:szCs w:val="22"/>
        </w:rPr>
        <w:t xml:space="preserve">that not awarding bonuses during years 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in which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6C76EF">
        <w:rPr>
          <w:rFonts w:ascii="Arial" w:hAnsi="Arial" w:cs="Arial"/>
          <w:color w:val="000000"/>
          <w:sz w:val="22"/>
          <w:szCs w:val="22"/>
        </w:rPr>
        <w:t>elimination of faculty</w:t>
      </w:r>
      <w:r>
        <w:rPr>
          <w:rFonts w:ascii="Arial" w:hAnsi="Arial" w:cs="Arial"/>
          <w:color w:val="000000"/>
          <w:sz w:val="22"/>
          <w:szCs w:val="22"/>
        </w:rPr>
        <w:t xml:space="preserve">, staff, programs, departments, or campuses </w:t>
      </w:r>
      <w:r w:rsidRPr="006C76EF">
        <w:rPr>
          <w:rFonts w:ascii="Arial" w:hAnsi="Arial" w:cs="Arial"/>
          <w:color w:val="000000"/>
          <w:sz w:val="22"/>
          <w:szCs w:val="22"/>
        </w:rPr>
        <w:t>took place</w:t>
      </w:r>
      <w:r>
        <w:rPr>
          <w:rFonts w:ascii="Arial" w:hAnsi="Arial" w:cs="Arial"/>
          <w:color w:val="000000"/>
          <w:sz w:val="22"/>
          <w:szCs w:val="22"/>
        </w:rPr>
        <w:t xml:space="preserve"> due to claims of financial hardship</w:t>
      </w:r>
      <w:r w:rsidRPr="006C76EF">
        <w:rPr>
          <w:rFonts w:ascii="Arial" w:hAnsi="Arial" w:cs="Arial"/>
          <w:color w:val="000000"/>
          <w:sz w:val="22"/>
          <w:szCs w:val="22"/>
        </w:rPr>
        <w:t xml:space="preserve">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be reflected 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in all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initial </w:t>
      </w:r>
      <w:r w:rsidR="00A54C16">
        <w:rPr>
          <w:rFonts w:ascii="Arial" w:hAnsi="Arial" w:cs="Arial"/>
          <w:color w:val="000000"/>
          <w:sz w:val="22"/>
          <w:szCs w:val="22"/>
        </w:rPr>
        <w:t xml:space="preserve">employment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>contract</w:t>
      </w:r>
      <w:r w:rsidR="00A54C16">
        <w:rPr>
          <w:rFonts w:ascii="Arial" w:hAnsi="Arial" w:cs="Arial"/>
          <w:color w:val="000000"/>
          <w:sz w:val="22"/>
          <w:szCs w:val="22"/>
        </w:rPr>
        <w:t>s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 xml:space="preserve"> and in </w:t>
      </w: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="006C76EF" w:rsidRPr="006C76EF">
        <w:rPr>
          <w:rFonts w:ascii="Arial" w:hAnsi="Arial" w:cs="Arial"/>
          <w:color w:val="000000"/>
          <w:sz w:val="22"/>
          <w:szCs w:val="22"/>
        </w:rPr>
        <w:t>subsequent contracts.</w:t>
      </w:r>
    </w:p>
    <w:p w14:paraId="0590A44B" w14:textId="77777777" w:rsidR="006C76EF" w:rsidRPr="006C76EF" w:rsidRDefault="006C76EF" w:rsidP="006C76EF">
      <w:pPr>
        <w:rPr>
          <w:rFonts w:ascii="Times" w:eastAsia="Times New Roman" w:hAnsi="Times" w:cs="Times New Roman"/>
          <w:sz w:val="20"/>
          <w:szCs w:val="20"/>
        </w:rPr>
      </w:pPr>
    </w:p>
    <w:p w14:paraId="18FB8B3E" w14:textId="77777777" w:rsidR="002C4080" w:rsidRDefault="002C4080"/>
    <w:sectPr w:rsidR="002C4080" w:rsidSect="002C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EF"/>
    <w:rsid w:val="00011C60"/>
    <w:rsid w:val="000A1669"/>
    <w:rsid w:val="000C0EE7"/>
    <w:rsid w:val="001053C0"/>
    <w:rsid w:val="001F3B88"/>
    <w:rsid w:val="00243CBF"/>
    <w:rsid w:val="002C4080"/>
    <w:rsid w:val="00461746"/>
    <w:rsid w:val="00492058"/>
    <w:rsid w:val="005864A7"/>
    <w:rsid w:val="005B6915"/>
    <w:rsid w:val="005C02FA"/>
    <w:rsid w:val="005F5509"/>
    <w:rsid w:val="006A705A"/>
    <w:rsid w:val="006C76EF"/>
    <w:rsid w:val="00811BBE"/>
    <w:rsid w:val="00841D51"/>
    <w:rsid w:val="00871366"/>
    <w:rsid w:val="008758B2"/>
    <w:rsid w:val="00974D17"/>
    <w:rsid w:val="00A467DE"/>
    <w:rsid w:val="00A54C16"/>
    <w:rsid w:val="00B05D20"/>
    <w:rsid w:val="00B45C84"/>
    <w:rsid w:val="00BB6549"/>
    <w:rsid w:val="00BF7995"/>
    <w:rsid w:val="00C06B0F"/>
    <w:rsid w:val="00C60E61"/>
    <w:rsid w:val="00DB31CE"/>
    <w:rsid w:val="00DD6EA9"/>
    <w:rsid w:val="00DF692E"/>
    <w:rsid w:val="00D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1539E"/>
  <w14:defaultImageDpi w14:val="300"/>
  <w15:docId w15:val="{CEE9679D-8C1A-1D4D-A68A-87AB992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D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D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6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O'Keefe</dc:creator>
  <cp:keywords/>
  <dc:description/>
  <cp:lastModifiedBy>Brock, Angela</cp:lastModifiedBy>
  <cp:revision>3</cp:revision>
  <dcterms:created xsi:type="dcterms:W3CDTF">2021-10-29T14:01:00Z</dcterms:created>
  <dcterms:modified xsi:type="dcterms:W3CDTF">2021-10-29T14:24:00Z</dcterms:modified>
</cp:coreProperties>
</file>