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DB200" w14:textId="77777777" w:rsidR="0056230F" w:rsidRPr="008C3139" w:rsidRDefault="0056230F" w:rsidP="0056230F">
      <w:pPr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3139"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</w:rPr>
        <w:t>On Behalf of the Faculty of Ohio University</w:t>
      </w:r>
    </w:p>
    <w:p w14:paraId="19E6C882" w14:textId="3596A4EE" w:rsidR="0056230F" w:rsidRDefault="008C3139" w:rsidP="0056230F">
      <w:pPr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3139"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</w:rPr>
        <w:t xml:space="preserve">Resolution Regarding </w:t>
      </w:r>
      <w:r w:rsidR="0056230F"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</w:rPr>
        <w:t>Privileging the Academic Mission</w:t>
      </w:r>
    </w:p>
    <w:p w14:paraId="3A245671" w14:textId="02A154FC" w:rsidR="008C3139" w:rsidRDefault="0056230F" w:rsidP="0056230F">
      <w:pPr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</w:rPr>
        <w:t>When Allocating University Resources</w:t>
      </w:r>
    </w:p>
    <w:p w14:paraId="0245FBC7" w14:textId="45F8FDE6" w:rsidR="000B1EF6" w:rsidRDefault="000B1EF6" w:rsidP="0056230F">
      <w:pPr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C314375" w14:textId="4B785D78" w:rsidR="000B1EF6" w:rsidRDefault="000B1EF6" w:rsidP="0056230F">
      <w:pPr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</w:rPr>
        <w:t>Faculty Senate</w:t>
      </w:r>
    </w:p>
    <w:p w14:paraId="7F544C7C" w14:textId="63A68FBF" w:rsidR="000B1EF6" w:rsidRDefault="000B1EF6" w:rsidP="0056230F">
      <w:pPr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</w:rPr>
        <w:t>Executive Committee</w:t>
      </w:r>
    </w:p>
    <w:p w14:paraId="07E57359" w14:textId="0C44D02A" w:rsidR="000B1EF6" w:rsidRDefault="000B1EF6" w:rsidP="0056230F">
      <w:pPr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</w:rPr>
        <w:t>April 5, 2021</w:t>
      </w:r>
    </w:p>
    <w:p w14:paraId="430336CC" w14:textId="6D59F737" w:rsidR="005B3F93" w:rsidRDefault="005B3F93" w:rsidP="0056230F">
      <w:pPr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F6DE148" w14:textId="6B60FB9B" w:rsidR="005B3F93" w:rsidRPr="008C3139" w:rsidRDefault="000B1EF6" w:rsidP="0056230F">
      <w:pPr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</w:rPr>
        <w:t>Second</w:t>
      </w:r>
      <w:r w:rsidR="005B3F93"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</w:rPr>
        <w:t xml:space="preserve"> Reading</w:t>
      </w:r>
    </w:p>
    <w:p w14:paraId="3DCB6C4C" w14:textId="77777777" w:rsidR="0056230F" w:rsidRDefault="0056230F" w:rsidP="008C3139">
      <w:pPr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C259B4C" w14:textId="5B21904A" w:rsidR="008C3139" w:rsidRDefault="008C3139" w:rsidP="008C3139">
      <w:pPr>
        <w:spacing w:after="1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Whereas the current financial crisis at Ohio University threatens the quality of instruction and</w:t>
      </w:r>
    </w:p>
    <w:p w14:paraId="6AF16BF6" w14:textId="6FE8C9CC" w:rsidR="008C3139" w:rsidRDefault="008C3139" w:rsidP="008C3139">
      <w:pPr>
        <w:spacing w:after="1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Whereas </w:t>
      </w:r>
      <w:r w:rsidR="00A26178">
        <w:rPr>
          <w:rFonts w:ascii="Cambria" w:hAnsi="Cambria"/>
          <w:sz w:val="28"/>
          <w:szCs w:val="28"/>
        </w:rPr>
        <w:t>weakening</w:t>
      </w:r>
      <w:r>
        <w:rPr>
          <w:rFonts w:ascii="Cambria" w:hAnsi="Cambria"/>
          <w:sz w:val="28"/>
          <w:szCs w:val="28"/>
        </w:rPr>
        <w:t xml:space="preserve"> the academic reputation of Ohio University hinder</w:t>
      </w:r>
      <w:r w:rsidR="00A26178">
        <w:rPr>
          <w:rFonts w:ascii="Cambria" w:hAnsi="Cambria"/>
          <w:sz w:val="28"/>
          <w:szCs w:val="28"/>
        </w:rPr>
        <w:t>s</w:t>
      </w:r>
      <w:r>
        <w:rPr>
          <w:rFonts w:ascii="Cambria" w:hAnsi="Cambria"/>
          <w:sz w:val="28"/>
          <w:szCs w:val="28"/>
        </w:rPr>
        <w:t xml:space="preserve"> the ability of </w:t>
      </w:r>
      <w:r w:rsidR="00A26178">
        <w:rPr>
          <w:rFonts w:ascii="Cambria" w:hAnsi="Cambria"/>
          <w:sz w:val="28"/>
          <w:szCs w:val="28"/>
        </w:rPr>
        <w:t>the</w:t>
      </w:r>
      <w:r>
        <w:rPr>
          <w:rFonts w:ascii="Cambria" w:hAnsi="Cambria"/>
          <w:sz w:val="28"/>
          <w:szCs w:val="28"/>
        </w:rPr>
        <w:t xml:space="preserve"> University to recover from the current financial crisis and</w:t>
      </w:r>
    </w:p>
    <w:p w14:paraId="6F22CF07" w14:textId="057AAD01" w:rsidR="008C3139" w:rsidRDefault="008C3139" w:rsidP="008C3139">
      <w:pPr>
        <w:spacing w:after="1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Whereas</w:t>
      </w:r>
      <w:r w:rsidR="00A26178">
        <w:rPr>
          <w:rFonts w:ascii="Cambria" w:hAnsi="Cambria"/>
          <w:sz w:val="28"/>
          <w:szCs w:val="28"/>
        </w:rPr>
        <w:t xml:space="preserve"> weakening the academic reputation of</w:t>
      </w:r>
      <w:r>
        <w:rPr>
          <w:rFonts w:ascii="Cambria" w:hAnsi="Cambria"/>
          <w:sz w:val="28"/>
          <w:szCs w:val="28"/>
        </w:rPr>
        <w:t xml:space="preserve"> Ohio University </w:t>
      </w:r>
      <w:r w:rsidR="00A26178">
        <w:rPr>
          <w:rFonts w:ascii="Cambria" w:hAnsi="Cambria"/>
          <w:sz w:val="28"/>
          <w:szCs w:val="28"/>
        </w:rPr>
        <w:t>is a threat to the value of degrees earned at Ohio University and</w:t>
      </w:r>
    </w:p>
    <w:p w14:paraId="053847C0" w14:textId="5B25358A" w:rsidR="00252D3F" w:rsidRDefault="008C3139" w:rsidP="008C3139">
      <w:pPr>
        <w:spacing w:after="1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Whereas the reputation of a University is determined by the quality of its professors</w:t>
      </w:r>
      <w:r w:rsidR="00252D3F">
        <w:rPr>
          <w:rFonts w:ascii="Cambria" w:hAnsi="Cambria"/>
          <w:sz w:val="28"/>
          <w:szCs w:val="28"/>
        </w:rPr>
        <w:t xml:space="preserve"> and</w:t>
      </w:r>
    </w:p>
    <w:p w14:paraId="02BA9AAE" w14:textId="7BE8804F" w:rsidR="0056230F" w:rsidRPr="001E30CD" w:rsidRDefault="00252D3F" w:rsidP="0056230F">
      <w:pPr>
        <w:spacing w:after="120"/>
        <w:rPr>
          <w:rFonts w:ascii="Cambria" w:hAnsi="Cambria"/>
          <w:sz w:val="28"/>
          <w:szCs w:val="28"/>
        </w:rPr>
      </w:pPr>
      <w:r w:rsidRPr="001E30CD">
        <w:rPr>
          <w:rFonts w:ascii="Cambria" w:hAnsi="Cambria"/>
          <w:sz w:val="28"/>
          <w:szCs w:val="28"/>
        </w:rPr>
        <w:t xml:space="preserve">Whereas overcoming the </w:t>
      </w:r>
      <w:r w:rsidR="001A11DB" w:rsidRPr="001E30CD">
        <w:rPr>
          <w:rFonts w:ascii="Cambria" w:hAnsi="Cambria"/>
          <w:sz w:val="28"/>
          <w:szCs w:val="28"/>
        </w:rPr>
        <w:t xml:space="preserve">financial </w:t>
      </w:r>
      <w:r w:rsidRPr="001E30CD">
        <w:rPr>
          <w:rFonts w:ascii="Cambria" w:hAnsi="Cambria"/>
          <w:sz w:val="28"/>
          <w:szCs w:val="28"/>
        </w:rPr>
        <w:t>crisis and its consequences will require concentrati</w:t>
      </w:r>
      <w:r w:rsidR="001A11DB" w:rsidRPr="001E30CD">
        <w:rPr>
          <w:rFonts w:ascii="Cambria" w:hAnsi="Cambria"/>
          <w:sz w:val="28"/>
          <w:szCs w:val="28"/>
        </w:rPr>
        <w:t>ng</w:t>
      </w:r>
      <w:r w:rsidRPr="001E30CD">
        <w:rPr>
          <w:rFonts w:ascii="Cambria" w:hAnsi="Cambria"/>
          <w:sz w:val="28"/>
          <w:szCs w:val="28"/>
        </w:rPr>
        <w:t xml:space="preserve"> the University’s resources on its academic mission</w:t>
      </w:r>
      <w:r w:rsidR="0056230F">
        <w:rPr>
          <w:rFonts w:ascii="Cambria" w:hAnsi="Cambria"/>
          <w:sz w:val="28"/>
          <w:szCs w:val="28"/>
        </w:rPr>
        <w:t>,</w:t>
      </w:r>
    </w:p>
    <w:p w14:paraId="76869277" w14:textId="1D2E3AEC" w:rsidR="001E30CD" w:rsidRPr="001E30CD" w:rsidRDefault="001E30CD" w:rsidP="001E30CD">
      <w:pPr>
        <w:rPr>
          <w:rFonts w:ascii="Cambria" w:hAnsi="Cambria"/>
          <w:sz w:val="28"/>
          <w:szCs w:val="28"/>
        </w:rPr>
      </w:pPr>
      <w:r w:rsidRPr="001E30CD">
        <w:rPr>
          <w:rFonts w:ascii="Cambria" w:hAnsi="Cambria"/>
          <w:sz w:val="28"/>
          <w:szCs w:val="28"/>
        </w:rPr>
        <w:t xml:space="preserve">Be it resolved that the </w:t>
      </w:r>
      <w:r w:rsidR="0056230F">
        <w:rPr>
          <w:rFonts w:ascii="Cambria" w:hAnsi="Cambria"/>
          <w:sz w:val="28"/>
          <w:szCs w:val="28"/>
        </w:rPr>
        <w:t>Executive Vice President and Provost of Ohio University have a key role in ensuring that resource allocation privileges Ohio University’s academic mission.</w:t>
      </w:r>
    </w:p>
    <w:p w14:paraId="20C1E4EF" w14:textId="49787512" w:rsidR="006468D2" w:rsidRDefault="006468D2" w:rsidP="008C3139">
      <w:pPr>
        <w:spacing w:after="120"/>
        <w:rPr>
          <w:rFonts w:ascii="Cambria" w:hAnsi="Cambria"/>
          <w:sz w:val="28"/>
          <w:szCs w:val="28"/>
        </w:rPr>
      </w:pPr>
    </w:p>
    <w:sectPr w:rsidR="006468D2" w:rsidSect="00551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655BA"/>
    <w:multiLevelType w:val="hybridMultilevel"/>
    <w:tmpl w:val="F12E0E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39"/>
    <w:rsid w:val="000B1EF6"/>
    <w:rsid w:val="001A11DB"/>
    <w:rsid w:val="001D5757"/>
    <w:rsid w:val="001E123A"/>
    <w:rsid w:val="001E30CD"/>
    <w:rsid w:val="0022116F"/>
    <w:rsid w:val="00252D3F"/>
    <w:rsid w:val="00264F31"/>
    <w:rsid w:val="003E4EE7"/>
    <w:rsid w:val="00502CAA"/>
    <w:rsid w:val="00551829"/>
    <w:rsid w:val="0056230F"/>
    <w:rsid w:val="00563249"/>
    <w:rsid w:val="005B3F93"/>
    <w:rsid w:val="005E0652"/>
    <w:rsid w:val="0061735E"/>
    <w:rsid w:val="00632659"/>
    <w:rsid w:val="006468D2"/>
    <w:rsid w:val="00715D71"/>
    <w:rsid w:val="008C3139"/>
    <w:rsid w:val="00972675"/>
    <w:rsid w:val="009B4298"/>
    <w:rsid w:val="009C692F"/>
    <w:rsid w:val="00A26178"/>
    <w:rsid w:val="00A34497"/>
    <w:rsid w:val="00CA49E5"/>
    <w:rsid w:val="00DA6117"/>
    <w:rsid w:val="00DC48F1"/>
    <w:rsid w:val="00F2621F"/>
    <w:rsid w:val="00F5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E842F"/>
  <w15:chartTrackingRefBased/>
  <w15:docId w15:val="{207C9104-9F1A-D24E-BAB5-C205BCF0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3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nhideWhenUsed/>
    <w:rsid w:val="00264F31"/>
    <w:rPr>
      <w:rFonts w:ascii="Bookman Old Style" w:eastAsiaTheme="minorEastAsia" w:hAnsi="Bookman Old Style"/>
      <w:szCs w:val="20"/>
    </w:rPr>
  </w:style>
  <w:style w:type="character" w:customStyle="1" w:styleId="EndnoteTextChar">
    <w:name w:val="Endnote Text Char"/>
    <w:basedOn w:val="DefaultParagraphFont"/>
    <w:link w:val="EndnoteText"/>
    <w:rsid w:val="00264F31"/>
    <w:rPr>
      <w:rFonts w:ascii="Bookman Old Style" w:eastAsiaTheme="minorEastAsia" w:hAnsi="Bookman Old Style"/>
      <w:szCs w:val="20"/>
    </w:rPr>
  </w:style>
  <w:style w:type="paragraph" w:customStyle="1" w:styleId="endnote">
    <w:name w:val="endnote"/>
    <w:basedOn w:val="EndnoteText"/>
    <w:rsid w:val="00264F31"/>
    <w:pPr>
      <w:spacing w:line="440" w:lineRule="exact"/>
      <w:ind w:firstLine="48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02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11" ma:contentTypeDescription="Create a new document." ma:contentTypeScope="" ma:versionID="2e0ce2526c98e64c94250461932fcce4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059f48d5ae83d139a432609f0d2de419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50C5C7-36C4-4927-AD0C-CA2B27093B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EF63B0-A22B-411F-B160-DAE37EC8C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D1446C-B326-452F-BEAB-60EDE19506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Jacqueline</dc:creator>
  <cp:keywords/>
  <dc:description/>
  <cp:lastModifiedBy>Brock, Angela</cp:lastModifiedBy>
  <cp:revision>2</cp:revision>
  <cp:lastPrinted>2021-02-24T14:55:00Z</cp:lastPrinted>
  <dcterms:created xsi:type="dcterms:W3CDTF">2021-04-05T17:03:00Z</dcterms:created>
  <dcterms:modified xsi:type="dcterms:W3CDTF">2021-04-05T17:03:00Z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