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A80A" w14:textId="77777777" w:rsidR="00AF1889" w:rsidRDefault="00000000">
      <w:pPr>
        <w:spacing w:after="118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6F0854F5" w14:textId="77777777" w:rsidR="00AF1889" w:rsidRPr="00951514" w:rsidRDefault="00000000">
      <w:pPr>
        <w:spacing w:after="2" w:line="275" w:lineRule="auto"/>
        <w:ind w:left="4148" w:right="0" w:hanging="3865"/>
        <w:jc w:val="left"/>
        <w:rPr>
          <w:u w:val="single"/>
        </w:rPr>
      </w:pPr>
      <w:r>
        <w:rPr>
          <w:b/>
        </w:rPr>
        <w:t xml:space="preserve">Resolution to Endorse the Project Report </w:t>
      </w:r>
      <w:r w:rsidRPr="00951514">
        <w:rPr>
          <w:b/>
          <w:u w:val="single"/>
        </w:rPr>
        <w:t xml:space="preserve">Conceptualizing Teaching Excellence at Ohio University </w:t>
      </w:r>
    </w:p>
    <w:p w14:paraId="2DB0263A" w14:textId="77777777" w:rsidR="00AF1889" w:rsidRDefault="00000000">
      <w:pPr>
        <w:spacing w:after="19" w:line="259" w:lineRule="auto"/>
        <w:jc w:val="center"/>
      </w:pPr>
      <w:r>
        <w:t xml:space="preserve">Executive Committee </w:t>
      </w:r>
    </w:p>
    <w:p w14:paraId="045D7CC1" w14:textId="2A5D9B37" w:rsidR="00AF1889" w:rsidRDefault="00000000">
      <w:pPr>
        <w:spacing w:after="19" w:line="259" w:lineRule="auto"/>
        <w:ind w:right="4"/>
        <w:jc w:val="center"/>
      </w:pPr>
      <w:r>
        <w:t xml:space="preserve">December 12, 2022 </w:t>
      </w:r>
    </w:p>
    <w:p w14:paraId="641864DF" w14:textId="08BE2EBE" w:rsidR="00A5298D" w:rsidRDefault="00A5298D">
      <w:pPr>
        <w:spacing w:after="19" w:line="259" w:lineRule="auto"/>
        <w:ind w:right="4"/>
        <w:jc w:val="center"/>
      </w:pPr>
      <w:r>
        <w:t>PASSED</w:t>
      </w:r>
    </w:p>
    <w:p w14:paraId="1187B8DB" w14:textId="77777777" w:rsidR="00AF1889" w:rsidRDefault="00000000">
      <w:pPr>
        <w:spacing w:after="28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1ECB5AA4" w14:textId="77777777" w:rsidR="00AF1889" w:rsidRDefault="00000000">
      <w:pPr>
        <w:spacing w:after="10" w:line="275" w:lineRule="auto"/>
        <w:ind w:left="0" w:right="0" w:firstLine="0"/>
        <w:jc w:val="left"/>
      </w:pPr>
      <w:r>
        <w:rPr>
          <w:i/>
        </w:rPr>
        <w:t>Whereas</w:t>
      </w:r>
      <w:r>
        <w:t xml:space="preserve"> Ohio University’s mission statement states that Ohio University’s “central purpose is the intellectual and professional development of its students.” </w:t>
      </w:r>
    </w:p>
    <w:p w14:paraId="7A60F814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751A0170" w14:textId="77777777" w:rsidR="00AF1889" w:rsidRDefault="00000000">
      <w:pPr>
        <w:ind w:left="-5" w:right="0"/>
      </w:pPr>
      <w:r>
        <w:rPr>
          <w:i/>
        </w:rPr>
        <w:t>Whereas</w:t>
      </w:r>
      <w:r>
        <w:t xml:space="preserve"> the </w:t>
      </w:r>
      <w:r>
        <w:rPr>
          <w:i/>
        </w:rPr>
        <w:t>Ohio University Faculty Handbook</w:t>
      </w:r>
      <w:r>
        <w:t xml:space="preserve"> (Section IV.A.8) emphasizes its commitment to the development of its students by requiring instructional evaluations of all its courses. </w:t>
      </w:r>
    </w:p>
    <w:p w14:paraId="01B60E5E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4051D62F" w14:textId="77777777" w:rsidR="00AF1889" w:rsidRDefault="00000000">
      <w:pPr>
        <w:ind w:left="-5" w:right="0"/>
      </w:pPr>
      <w:r>
        <w:rPr>
          <w:i/>
        </w:rPr>
        <w:t xml:space="preserve">Whereas </w:t>
      </w:r>
      <w:r>
        <w:t xml:space="preserve">Ohio University guidelines for promotion and tenure documents for tenure-track, instructional, and clinical faculty require evidence of teaching effectiveness. </w:t>
      </w:r>
    </w:p>
    <w:p w14:paraId="1E929F19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79EE3A46" w14:textId="77777777" w:rsidR="00AF1889" w:rsidRDefault="00000000">
      <w:pPr>
        <w:ind w:left="-5" w:right="0"/>
      </w:pPr>
      <w:r>
        <w:rPr>
          <w:i/>
        </w:rPr>
        <w:t>Whereas</w:t>
      </w:r>
      <w:r>
        <w:t xml:space="preserve"> Ohio University does not currently have a university-wide framework for conceptualizing teaching excellence. </w:t>
      </w:r>
    </w:p>
    <w:p w14:paraId="433E9879" w14:textId="77777777" w:rsidR="00AF1889" w:rsidRDefault="00000000">
      <w:pPr>
        <w:spacing w:after="28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36C3C56" w14:textId="77777777" w:rsidR="00AF1889" w:rsidRDefault="00000000">
      <w:pPr>
        <w:ind w:left="-5" w:right="0"/>
      </w:pPr>
      <w:r>
        <w:rPr>
          <w:i/>
        </w:rPr>
        <w:t xml:space="preserve">Whereas </w:t>
      </w:r>
      <w:r>
        <w:t xml:space="preserve">the Teaching, Learning, and Assessment (TLA) Committee charged the 2021-22 Teaching </w:t>
      </w:r>
    </w:p>
    <w:p w14:paraId="7A539C09" w14:textId="77777777" w:rsidR="00AF1889" w:rsidRDefault="00000000">
      <w:pPr>
        <w:ind w:left="-5" w:right="0"/>
      </w:pPr>
      <w:r>
        <w:t xml:space="preserve">Excellence project team to produce recommendations for conceptualizing teaching excellence at Ohio University </w:t>
      </w:r>
    </w:p>
    <w:p w14:paraId="7495FB94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38E155C7" w14:textId="77777777" w:rsidR="00AF1889" w:rsidRDefault="00000000">
      <w:pPr>
        <w:ind w:left="-5" w:right="0"/>
      </w:pPr>
      <w:r>
        <w:rPr>
          <w:i/>
        </w:rPr>
        <w:t xml:space="preserve">Whereas </w:t>
      </w:r>
      <w:r>
        <w:t xml:space="preserve">the project team obtained feedback throughout 2021-22 through formal presentations, survey results, faculty workshops, and examination of best practices from other universities </w:t>
      </w:r>
    </w:p>
    <w:p w14:paraId="37A47442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3B0CCDF6" w14:textId="77777777" w:rsidR="00AF1889" w:rsidRDefault="00000000">
      <w:pPr>
        <w:ind w:left="-5" w:right="0"/>
      </w:pPr>
      <w:r>
        <w:rPr>
          <w:i/>
        </w:rPr>
        <w:t xml:space="preserve">Whereas </w:t>
      </w:r>
      <w:r>
        <w:t xml:space="preserve">the project report entitled </w:t>
      </w:r>
      <w:r>
        <w:rPr>
          <w:u w:val="single" w:color="000000"/>
        </w:rPr>
        <w:t>Conceptualizing Teaching Excellence at Ohio University</w:t>
      </w:r>
      <w:r>
        <w:t xml:space="preserve">   synthesized the feedback obtained from OHIO faculty and others, and recommended </w:t>
      </w:r>
    </w:p>
    <w:p w14:paraId="754622DE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1EB489F3" w14:textId="4DBAE959" w:rsidR="00AF1889" w:rsidRDefault="00000000">
      <w:pPr>
        <w:numPr>
          <w:ilvl w:val="0"/>
          <w:numId w:val="1"/>
        </w:numPr>
        <w:ind w:right="0" w:hanging="360"/>
      </w:pPr>
      <w:r>
        <w:t>Conceptualizing teaching excellence at Ohio University using six descriptors: well</w:t>
      </w:r>
      <w:r w:rsidR="00951514">
        <w:t>-</w:t>
      </w:r>
      <w:r>
        <w:t xml:space="preserve">designed, well-delivered, inclusive, learner-focused, reflective, and evolving. </w:t>
      </w:r>
    </w:p>
    <w:p w14:paraId="0F1CE6F4" w14:textId="77777777" w:rsidR="00AF1889" w:rsidRDefault="00000000">
      <w:pPr>
        <w:numPr>
          <w:ilvl w:val="0"/>
          <w:numId w:val="1"/>
        </w:numPr>
        <w:ind w:right="0" w:hanging="360"/>
      </w:pPr>
      <w:r>
        <w:t xml:space="preserve">Operationalizing teaching excellence at Ohio University using eight criteria: preparation, engagement, inclusion, subject expertise, pedagogical competence, outcomes, improvement, and adaptability/innovation. </w:t>
      </w:r>
    </w:p>
    <w:p w14:paraId="62D4D08B" w14:textId="77777777" w:rsidR="00AF1889" w:rsidRDefault="00000000">
      <w:pPr>
        <w:numPr>
          <w:ilvl w:val="0"/>
          <w:numId w:val="1"/>
        </w:numPr>
        <w:ind w:right="0" w:hanging="360"/>
      </w:pPr>
      <w:r>
        <w:t xml:space="preserve">Encouraging the use of evidence of teaching excellence from various sources, including the professor, students, colleagues/peers, academic leaders, and/or stakeholders. </w:t>
      </w:r>
    </w:p>
    <w:p w14:paraId="19513D4A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5CA8FCB9" w14:textId="77777777" w:rsidR="00AF1889" w:rsidRDefault="00000000">
      <w:pPr>
        <w:spacing w:after="419"/>
        <w:ind w:left="-5" w:right="0"/>
      </w:pPr>
      <w:r>
        <w:rPr>
          <w:i/>
        </w:rPr>
        <w:t xml:space="preserve">Whereas </w:t>
      </w:r>
      <w:r>
        <w:t xml:space="preserve"> the project report and its recommendations were endorsed by the full TLA Committee and subsequently submitted to the Executive Vice-President and Provost (EVPP) and the 2022-23 Faculty Senate Executive Committee for review and consideration. </w:t>
      </w:r>
    </w:p>
    <w:p w14:paraId="59F431ED" w14:textId="77777777" w:rsidR="00AF1889" w:rsidRDefault="00000000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082C4072" w14:textId="77777777" w:rsidR="00AF1889" w:rsidRDefault="00000000">
      <w:pPr>
        <w:spacing w:after="15" w:line="259" w:lineRule="auto"/>
        <w:ind w:left="0" w:right="1" w:firstLine="0"/>
        <w:jc w:val="right"/>
      </w:pPr>
      <w:r>
        <w:rPr>
          <w:sz w:val="22"/>
        </w:rPr>
        <w:t xml:space="preserve">2 </w:t>
      </w:r>
    </w:p>
    <w:p w14:paraId="24B105BF" w14:textId="77777777" w:rsidR="00AF1889" w:rsidRDefault="00000000">
      <w:pPr>
        <w:spacing w:after="90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63629EF" w14:textId="77777777" w:rsidR="00AF1889" w:rsidRDefault="00000000">
      <w:pPr>
        <w:spacing w:after="28" w:line="259" w:lineRule="auto"/>
        <w:ind w:left="0" w:right="0" w:firstLine="0"/>
        <w:jc w:val="left"/>
      </w:pPr>
      <w:r>
        <w:lastRenderedPageBreak/>
        <w:t xml:space="preserve"> </w:t>
      </w:r>
    </w:p>
    <w:p w14:paraId="56F37C7B" w14:textId="77777777" w:rsidR="00AF1889" w:rsidRDefault="00000000">
      <w:pPr>
        <w:spacing w:after="28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5FB5F89" w14:textId="77777777" w:rsidR="00AF1889" w:rsidRDefault="00000000">
      <w:pPr>
        <w:ind w:left="-5" w:right="0"/>
      </w:pPr>
      <w:r>
        <w:rPr>
          <w:i/>
        </w:rPr>
        <w:t xml:space="preserve">BE IT RESOLVED  </w:t>
      </w:r>
      <w:r>
        <w:t xml:space="preserve">that the Ohio University Faculty Senate endorses the proposed conceptualization of teaching excellence and corresponding recommendations found in the project report, and </w:t>
      </w:r>
    </w:p>
    <w:p w14:paraId="278CF758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65F9A603" w14:textId="77777777" w:rsidR="00AF1889" w:rsidRDefault="00000000">
      <w:pPr>
        <w:ind w:left="-5" w:right="0"/>
      </w:pPr>
      <w:r>
        <w:rPr>
          <w:i/>
        </w:rPr>
        <w:t>BE IT RESOLVED</w:t>
      </w:r>
      <w:r>
        <w:t xml:space="preserve"> that the Ohio University Faculty Senate authorizes the TLA committee to recommend changes to university policies and practices related to operationalizing the endorsed conceptualization of teaching excellence. </w:t>
      </w:r>
      <w:r>
        <w:rPr>
          <w:i/>
        </w:rPr>
        <w:t xml:space="preserve"> </w:t>
      </w:r>
    </w:p>
    <w:p w14:paraId="3562A006" w14:textId="77777777" w:rsidR="00AF1889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23A1E557" w14:textId="77777777" w:rsidR="00AF1889" w:rsidRDefault="00000000">
      <w:pPr>
        <w:ind w:left="-5" w:right="0"/>
      </w:pPr>
      <w:r>
        <w:rPr>
          <w:i/>
        </w:rPr>
        <w:t>BE IT FURTHER RESOLVED</w:t>
      </w:r>
      <w:r>
        <w:t xml:space="preserve"> that representatives of the TLA committee present recommended changes to Faculty Senate for review and consideration. </w:t>
      </w:r>
      <w:r>
        <w:rPr>
          <w:i/>
        </w:rPr>
        <w:t xml:space="preserve"> </w:t>
      </w:r>
    </w:p>
    <w:p w14:paraId="14E8084F" w14:textId="77777777" w:rsidR="00AF1889" w:rsidRDefault="00000000">
      <w:pPr>
        <w:spacing w:after="9355" w:line="259" w:lineRule="auto"/>
        <w:ind w:left="720" w:right="0" w:firstLine="0"/>
        <w:jc w:val="left"/>
      </w:pPr>
      <w:r>
        <w:t xml:space="preserve"> </w:t>
      </w:r>
    </w:p>
    <w:p w14:paraId="2493800A" w14:textId="77777777" w:rsidR="00AF1889" w:rsidRDefault="00000000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EP[Type here][Type here] </w:t>
      </w:r>
    </w:p>
    <w:sectPr w:rsidR="00AF1889">
      <w:pgSz w:w="12240" w:h="15840"/>
      <w:pgMar w:top="1" w:right="1436" w:bottom="9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C3693"/>
    <w:multiLevelType w:val="hybridMultilevel"/>
    <w:tmpl w:val="A456127C"/>
    <w:lvl w:ilvl="0" w:tplc="9DF078A6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A3FC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C0EA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8EA1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67FC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A1E90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3A5848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2793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1DF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158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89"/>
    <w:rsid w:val="00951514"/>
    <w:rsid w:val="00A5298D"/>
    <w:rsid w:val="00AF1889"/>
    <w:rsid w:val="00A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9F0FB"/>
  <w15:docId w15:val="{5C438E8B-F1CD-1048-9C20-CE461EF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8" w:lineRule="auto"/>
      <w:ind w:left="10" w:right="3" w:hanging="10"/>
      <w:jc w:val="both"/>
    </w:pPr>
    <w:rPr>
      <w:rFonts w:ascii="Garamond" w:eastAsia="Garamond" w:hAnsi="Garamond" w:cs="Garamond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Eisworth, Todd</dc:creator>
  <cp:keywords/>
  <cp:lastModifiedBy>Brock, Angela</cp:lastModifiedBy>
  <cp:revision>4</cp:revision>
  <dcterms:created xsi:type="dcterms:W3CDTF">2022-12-13T15:00:00Z</dcterms:created>
  <dcterms:modified xsi:type="dcterms:W3CDTF">2022-12-13T15:04:00Z</dcterms:modified>
</cp:coreProperties>
</file>