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DA687" w14:textId="31FA25DD" w:rsidR="00DD12C2" w:rsidRPr="00EF52E7" w:rsidRDefault="00DD12C2" w:rsidP="00DD12C2">
      <w:pPr>
        <w:pStyle w:val="NoSpacing"/>
        <w:rPr>
          <w:rFonts w:ascii="Times New Roman" w:hAnsi="Times New Roman"/>
          <w:b/>
          <w:sz w:val="24"/>
          <w:szCs w:val="24"/>
        </w:rPr>
      </w:pPr>
      <w:r w:rsidRPr="00EF52E7">
        <w:rPr>
          <w:rFonts w:ascii="Times New Roman" w:hAnsi="Times New Roman"/>
          <w:b/>
          <w:sz w:val="24"/>
          <w:szCs w:val="24"/>
        </w:rPr>
        <w:t>SECOND READINGS – PROGRAM CHANGES</w:t>
      </w:r>
    </w:p>
    <w:p w14:paraId="017431D9" w14:textId="0AC8A97D" w:rsidR="00873366" w:rsidRDefault="00835C50" w:rsidP="00EF52E7">
      <w:r>
        <w:t>NA</w:t>
      </w:r>
    </w:p>
    <w:p w14:paraId="4F1AE6D8" w14:textId="77777777" w:rsidR="00835C50" w:rsidRPr="0019391E" w:rsidRDefault="00835C50" w:rsidP="00EF52E7"/>
    <w:p w14:paraId="34B22EFD" w14:textId="16077093" w:rsidR="00322390" w:rsidRDefault="00A52CDD" w:rsidP="00646427">
      <w:pPr>
        <w:pStyle w:val="PlainText"/>
        <w:rPr>
          <w:rFonts w:ascii="Times New Roman" w:hAnsi="Times New Roman"/>
          <w:b/>
          <w:sz w:val="24"/>
          <w:szCs w:val="24"/>
        </w:rPr>
      </w:pPr>
      <w:r w:rsidRPr="00EF52E7">
        <w:rPr>
          <w:rFonts w:ascii="Times New Roman" w:hAnsi="Times New Roman"/>
          <w:b/>
          <w:sz w:val="24"/>
          <w:szCs w:val="24"/>
        </w:rPr>
        <w:t xml:space="preserve">SECOND READINGS </w:t>
      </w:r>
      <w:r w:rsidR="003512FC" w:rsidRPr="00EF52E7">
        <w:rPr>
          <w:rFonts w:ascii="Times New Roman" w:hAnsi="Times New Roman"/>
          <w:b/>
          <w:sz w:val="24"/>
          <w:szCs w:val="24"/>
        </w:rPr>
        <w:t>– NEW PROGRAMS</w:t>
      </w:r>
    </w:p>
    <w:p w14:paraId="36766C87" w14:textId="782E4890" w:rsidR="00EF7876" w:rsidRDefault="00EF7876" w:rsidP="00646427">
      <w:pPr>
        <w:pStyle w:val="PlainText"/>
        <w:rPr>
          <w:rFonts w:ascii="Times New Roman" w:hAnsi="Times New Roman"/>
          <w:b/>
          <w:sz w:val="24"/>
          <w:szCs w:val="24"/>
        </w:rPr>
      </w:pPr>
    </w:p>
    <w:p w14:paraId="22A2AE21" w14:textId="757BFDCD" w:rsidR="00EF7876" w:rsidRDefault="00EF7876" w:rsidP="00646427">
      <w:pPr>
        <w:pStyle w:val="PlainText"/>
        <w:rPr>
          <w:rFonts w:ascii="Times New Roman" w:hAnsi="Times New Roman"/>
          <w:b/>
          <w:sz w:val="24"/>
          <w:szCs w:val="24"/>
        </w:rPr>
      </w:pPr>
      <w:r>
        <w:rPr>
          <w:rFonts w:ascii="Times New Roman" w:hAnsi="Times New Roman"/>
          <w:b/>
          <w:sz w:val="24"/>
          <w:szCs w:val="24"/>
        </w:rPr>
        <w:t>(to ensure Grad Council review/approval)</w:t>
      </w:r>
    </w:p>
    <w:p w14:paraId="4E5FB9F1" w14:textId="77777777" w:rsidR="00EF7876" w:rsidRPr="00EF7876" w:rsidRDefault="00EF7876" w:rsidP="00DF7757">
      <w:pPr>
        <w:pStyle w:val="ListParagraph"/>
        <w:numPr>
          <w:ilvl w:val="0"/>
          <w:numId w:val="2"/>
        </w:numPr>
        <w:spacing w:after="0" w:line="240" w:lineRule="auto"/>
        <w:rPr>
          <w:b/>
          <w:bCs/>
        </w:rPr>
      </w:pPr>
      <w:r w:rsidRPr="00EF7876">
        <w:rPr>
          <w:b/>
          <w:bCs/>
        </w:rPr>
        <w:t>Patton College of Education</w:t>
      </w:r>
    </w:p>
    <w:p w14:paraId="496D3EF9" w14:textId="77777777" w:rsidR="00EF7876" w:rsidRPr="00EF7876" w:rsidRDefault="00EF7876" w:rsidP="00EF7876">
      <w:r w:rsidRPr="00EF7876">
        <w:t>Program Code: CTX60G</w:t>
      </w:r>
    </w:p>
    <w:p w14:paraId="7F15A9EC" w14:textId="77777777" w:rsidR="00EF7876" w:rsidRPr="00EF7876" w:rsidRDefault="00EF7876" w:rsidP="00EF7876">
      <w:r w:rsidRPr="00EF7876">
        <w:t xml:space="preserve">Program Name: Sport Coaching </w:t>
      </w:r>
    </w:p>
    <w:p w14:paraId="7D24D045" w14:textId="77777777" w:rsidR="00EF7876" w:rsidRPr="00EF7876" w:rsidRDefault="00EF7876" w:rsidP="00EF7876">
      <w:r w:rsidRPr="00EF7876">
        <w:t xml:space="preserve">Department: Recreation and Sport Pedagogy   </w:t>
      </w:r>
    </w:p>
    <w:p w14:paraId="0856EBEB" w14:textId="77777777" w:rsidR="00EF7876" w:rsidRPr="00EF7876" w:rsidRDefault="00EF7876" w:rsidP="00EF7876">
      <w:r w:rsidRPr="00EF7876">
        <w:t>Contact: Stephen Harvey</w:t>
      </w:r>
    </w:p>
    <w:p w14:paraId="09A54BCC" w14:textId="77777777" w:rsidR="00EF7876" w:rsidRPr="00EF7876" w:rsidRDefault="00EF7876" w:rsidP="00EF7876"/>
    <w:p w14:paraId="25599825" w14:textId="77777777" w:rsidR="00EF7876" w:rsidRPr="00EF7876" w:rsidRDefault="00EF7876" w:rsidP="00EF7876">
      <w:r w:rsidRPr="00EF7876">
        <w:t xml:space="preserve">The Department of Recreation and Sport Pedagogy seeks to establish a new Graduate Sport Coaching Certificate. The proposed graduate certificate will aim to meet the needs of existing graduate students who may have an interest in sport coaching but who are pursuing a master’s degree in a closely allied discipline. The Sport Coaching Certificate will not only provide these students with both knowledge and skills to enhance their ability to offer high quality youth sport programs, but also satisfy a recent update to the PRLS graduate curriculum that requires all students to complete a graduate certificate. Students must complete nine credit hours of coursework to fulfill program requirements. This Certificate is intended to serve students across the university who have an interest in becoming part-time or full-time coaches and/or for those with an already existing interest in sport, who would like to add more in-depth knowledge of this critical area. </w:t>
      </w:r>
    </w:p>
    <w:p w14:paraId="792E7E68" w14:textId="77777777" w:rsidR="00EF7876" w:rsidRPr="00EF7876" w:rsidRDefault="00EF7876" w:rsidP="00EF7876">
      <w:pPr>
        <w:rPr>
          <w:color w:val="000000"/>
          <w:shd w:val="clear" w:color="auto" w:fill="FFFFFF"/>
        </w:rPr>
      </w:pPr>
    </w:p>
    <w:p w14:paraId="07B45A1D" w14:textId="77777777" w:rsidR="00EF7876" w:rsidRPr="00EF7876" w:rsidRDefault="00EF7876" w:rsidP="00EF7876">
      <w:r w:rsidRPr="00EF7876">
        <w:t xml:space="preserve">Required Courses: </w:t>
      </w:r>
    </w:p>
    <w:p w14:paraId="2CF1C79A" w14:textId="77777777" w:rsidR="00EF7876" w:rsidRPr="00EF7876" w:rsidRDefault="00EF7876" w:rsidP="00EF7876">
      <w:r w:rsidRPr="00EF7876">
        <w:t xml:space="preserve">• COED 6110: Foundations of Coaching I </w:t>
      </w:r>
    </w:p>
    <w:p w14:paraId="52833A35" w14:textId="77777777" w:rsidR="00EF7876" w:rsidRPr="00EF7876" w:rsidRDefault="00EF7876" w:rsidP="00EF7876">
      <w:r w:rsidRPr="00EF7876">
        <w:t xml:space="preserve">• COED 5213: Dynamics of Skill Acquisition </w:t>
      </w:r>
    </w:p>
    <w:p w14:paraId="0F5CE63D" w14:textId="77777777" w:rsidR="00EF7876" w:rsidRPr="00EF7876" w:rsidRDefault="00EF7876" w:rsidP="00EF7876"/>
    <w:p w14:paraId="79F9639C" w14:textId="77777777" w:rsidR="00EF7876" w:rsidRPr="00EF7876" w:rsidRDefault="00EF7876" w:rsidP="00EF7876">
      <w:r w:rsidRPr="00EF7876">
        <w:t xml:space="preserve">Elective Courses: </w:t>
      </w:r>
    </w:p>
    <w:p w14:paraId="6F6F5360" w14:textId="77777777" w:rsidR="00EF7876" w:rsidRPr="00EF7876" w:rsidRDefault="00EF7876" w:rsidP="00EF7876">
      <w:r w:rsidRPr="00EF7876">
        <w:t xml:space="preserve">• COED 6140: Psychology for Sport Coaches </w:t>
      </w:r>
    </w:p>
    <w:p w14:paraId="1CDE85E2" w14:textId="77777777" w:rsidR="00EF7876" w:rsidRPr="00EF7876" w:rsidRDefault="00EF7876" w:rsidP="00EF7876">
      <w:r w:rsidRPr="00EF7876">
        <w:t xml:space="preserve">• COED 6150: Injury Risk Prevention and Management </w:t>
      </w:r>
    </w:p>
    <w:p w14:paraId="1FC2FA42" w14:textId="77777777" w:rsidR="00EF7876" w:rsidRDefault="00EF7876" w:rsidP="00EF7876">
      <w:r w:rsidRPr="00EF7876">
        <w:t>• COED 6170: Ethics and Diversity in Sport</w:t>
      </w:r>
      <w:r>
        <w:t xml:space="preserve"> </w:t>
      </w:r>
    </w:p>
    <w:p w14:paraId="3FAC33A8" w14:textId="77777777" w:rsidR="00253DC5" w:rsidRDefault="00253DC5" w:rsidP="00492262">
      <w:pPr>
        <w:pStyle w:val="Default"/>
        <w:rPr>
          <w:b/>
          <w:bCs/>
          <w:color w:val="auto"/>
        </w:rPr>
      </w:pPr>
    </w:p>
    <w:p w14:paraId="662664FA" w14:textId="2BC3F332" w:rsidR="00492262" w:rsidRDefault="00A52CDD" w:rsidP="00492262">
      <w:pPr>
        <w:pStyle w:val="Default"/>
        <w:rPr>
          <w:b/>
          <w:bCs/>
          <w:color w:val="auto"/>
        </w:rPr>
      </w:pPr>
      <w:r w:rsidRPr="00EF52E7">
        <w:rPr>
          <w:b/>
          <w:bCs/>
          <w:color w:val="auto"/>
        </w:rPr>
        <w:t>PROGRAM CHANGES</w:t>
      </w:r>
    </w:p>
    <w:p w14:paraId="6278A6B4" w14:textId="362A3F59" w:rsidR="00117181" w:rsidRPr="00117181" w:rsidRDefault="00117181" w:rsidP="00DF7757">
      <w:pPr>
        <w:pStyle w:val="ListParagraph"/>
        <w:numPr>
          <w:ilvl w:val="0"/>
          <w:numId w:val="1"/>
        </w:numPr>
        <w:spacing w:after="0" w:line="240" w:lineRule="auto"/>
        <w:rPr>
          <w:b/>
          <w:bCs/>
        </w:rPr>
      </w:pPr>
      <w:r>
        <w:rPr>
          <w:b/>
          <w:bCs/>
        </w:rPr>
        <w:t xml:space="preserve">College of Fine Arts </w:t>
      </w:r>
    </w:p>
    <w:p w14:paraId="49A04100" w14:textId="0751548C" w:rsidR="00117181" w:rsidRPr="00117181" w:rsidRDefault="00117181" w:rsidP="00117181">
      <w:r w:rsidRPr="00117181">
        <w:t xml:space="preserve">Program Code: </w:t>
      </w:r>
      <w:r>
        <w:t>BM5053</w:t>
      </w:r>
    </w:p>
    <w:p w14:paraId="23EA6F46" w14:textId="3B802CF1" w:rsidR="00117181" w:rsidRPr="00117181" w:rsidRDefault="00117181" w:rsidP="00117181">
      <w:r w:rsidRPr="00117181">
        <w:t xml:space="preserve">Program Name: </w:t>
      </w:r>
      <w:r>
        <w:t xml:space="preserve">Instrumental Performance </w:t>
      </w:r>
      <w:r w:rsidRPr="00117181">
        <w:t xml:space="preserve">       </w:t>
      </w:r>
    </w:p>
    <w:p w14:paraId="73BB94D6" w14:textId="22ECCB13" w:rsidR="00117181" w:rsidRPr="00117181" w:rsidRDefault="00117181" w:rsidP="00117181">
      <w:r w:rsidRPr="00117181">
        <w:t xml:space="preserve">Department: </w:t>
      </w:r>
      <w:r>
        <w:t>School of Music</w:t>
      </w:r>
      <w:r w:rsidRPr="00117181">
        <w:t xml:space="preserve">   </w:t>
      </w:r>
    </w:p>
    <w:p w14:paraId="7E49CFB9" w14:textId="7FCE9DE8" w:rsidR="00117181" w:rsidRPr="00117181" w:rsidRDefault="00117181" w:rsidP="00117181">
      <w:pPr>
        <w:rPr>
          <w:color w:val="000000"/>
          <w:shd w:val="clear" w:color="auto" w:fill="FFFFFF"/>
        </w:rPr>
      </w:pPr>
      <w:r w:rsidRPr="00117181">
        <w:t xml:space="preserve">Contact: </w:t>
      </w:r>
      <w:r>
        <w:rPr>
          <w:color w:val="000000"/>
          <w:shd w:val="clear" w:color="auto" w:fill="FFFFFF"/>
        </w:rPr>
        <w:t>Sean Parsons</w:t>
      </w:r>
    </w:p>
    <w:p w14:paraId="17558FF2" w14:textId="348CC9D0" w:rsidR="00117181" w:rsidRDefault="00117181" w:rsidP="00492262">
      <w:pPr>
        <w:pStyle w:val="Default"/>
        <w:rPr>
          <w:b/>
          <w:bCs/>
          <w:color w:val="auto"/>
        </w:rPr>
      </w:pPr>
    </w:p>
    <w:p w14:paraId="4F129386" w14:textId="33CA1661" w:rsidR="00117181" w:rsidRDefault="00117181" w:rsidP="00117181">
      <w:r>
        <w:t xml:space="preserve">The School of Music would like to propose an additional track in the Instrumental Performance degree in Contemporary Music and Technology. Currently we have 6 performance areas in the Bachelor of Music program; brass, percussion, strings, voice, woodwinds, and keyboard. This would be a 7th performance area. There is a reduction in the courses from the current performance track(s) in order to make space for students to study both technology and contemporary music styles. There will be shared coursework with the School of Media Arts and Studies. </w:t>
      </w:r>
    </w:p>
    <w:p w14:paraId="6AC94C52" w14:textId="1D1B3E19" w:rsidR="00117181" w:rsidRDefault="00117181" w:rsidP="00117181">
      <w:r>
        <w:t xml:space="preserve">The full curriculum of this track is located in OCEAN. </w:t>
      </w:r>
    </w:p>
    <w:p w14:paraId="18270635" w14:textId="77777777" w:rsidR="00117181" w:rsidRDefault="00117181" w:rsidP="00492262">
      <w:pPr>
        <w:pStyle w:val="Default"/>
        <w:rPr>
          <w:b/>
          <w:bCs/>
          <w:color w:val="auto"/>
        </w:rPr>
      </w:pPr>
    </w:p>
    <w:p w14:paraId="6FE7FDA2" w14:textId="77777777" w:rsidR="00117181" w:rsidRDefault="00117181" w:rsidP="00492262">
      <w:pPr>
        <w:pStyle w:val="Default"/>
        <w:rPr>
          <w:b/>
          <w:bCs/>
          <w:color w:val="auto"/>
        </w:rPr>
      </w:pPr>
    </w:p>
    <w:p w14:paraId="36545877" w14:textId="06D7E4B9" w:rsidR="001128F4" w:rsidRPr="00117181" w:rsidRDefault="001128F4" w:rsidP="001128F4">
      <w:pPr>
        <w:rPr>
          <w:color w:val="000000"/>
          <w:highlight w:val="yellow"/>
          <w:shd w:val="clear" w:color="auto" w:fill="FFFFFF"/>
        </w:rPr>
      </w:pPr>
    </w:p>
    <w:p w14:paraId="236E2E7A" w14:textId="54F9CAAC" w:rsidR="00B71B06" w:rsidRPr="00117181" w:rsidRDefault="00B71B06" w:rsidP="001128F4">
      <w:pPr>
        <w:rPr>
          <w:color w:val="000000"/>
          <w:highlight w:val="yellow"/>
          <w:shd w:val="clear" w:color="auto" w:fill="FFFFFF"/>
        </w:rPr>
      </w:pPr>
    </w:p>
    <w:p w14:paraId="6E243C00" w14:textId="77777777" w:rsidR="00835C50" w:rsidRPr="00117181" w:rsidRDefault="00835C50" w:rsidP="00835C50">
      <w:pPr>
        <w:pStyle w:val="ListParagraph"/>
        <w:numPr>
          <w:ilvl w:val="0"/>
          <w:numId w:val="1"/>
        </w:numPr>
        <w:spacing w:after="0" w:line="240" w:lineRule="auto"/>
        <w:rPr>
          <w:b/>
          <w:bCs/>
        </w:rPr>
      </w:pPr>
      <w:r>
        <w:rPr>
          <w:b/>
          <w:bCs/>
        </w:rPr>
        <w:lastRenderedPageBreak/>
        <w:t xml:space="preserve">College of Fine Arts </w:t>
      </w:r>
    </w:p>
    <w:p w14:paraId="7F1EBAE4" w14:textId="0272E208" w:rsidR="00835C50" w:rsidRPr="00117181" w:rsidRDefault="00835C50" w:rsidP="00835C50">
      <w:r w:rsidRPr="00117181">
        <w:t xml:space="preserve">Program Code: </w:t>
      </w:r>
      <w:r>
        <w:t>BA5149</w:t>
      </w:r>
    </w:p>
    <w:p w14:paraId="58F4B670" w14:textId="73B8A3AA" w:rsidR="00835C50" w:rsidRPr="00117181" w:rsidRDefault="00835C50" w:rsidP="00835C50">
      <w:r w:rsidRPr="00117181">
        <w:t xml:space="preserve">Program Name: </w:t>
      </w:r>
      <w:r>
        <w:t xml:space="preserve">Art History </w:t>
      </w:r>
      <w:r w:rsidRPr="00117181">
        <w:t xml:space="preserve">       </w:t>
      </w:r>
    </w:p>
    <w:p w14:paraId="3F07B909" w14:textId="37113B8E" w:rsidR="00835C50" w:rsidRPr="00117181" w:rsidRDefault="00835C50" w:rsidP="00835C50">
      <w:r w:rsidRPr="00117181">
        <w:t xml:space="preserve">Department: </w:t>
      </w:r>
      <w:r>
        <w:t>School of Art</w:t>
      </w:r>
      <w:r w:rsidRPr="00117181">
        <w:t xml:space="preserve">  </w:t>
      </w:r>
    </w:p>
    <w:p w14:paraId="265259A6" w14:textId="061B4C9C" w:rsidR="00835C50" w:rsidRDefault="00835C50" w:rsidP="00835C50">
      <w:pPr>
        <w:rPr>
          <w:color w:val="000000"/>
          <w:shd w:val="clear" w:color="auto" w:fill="FFFFFF"/>
        </w:rPr>
      </w:pPr>
      <w:r w:rsidRPr="00117181">
        <w:t xml:space="preserve">Contact: </w:t>
      </w:r>
      <w:r>
        <w:rPr>
          <w:color w:val="000000"/>
          <w:shd w:val="clear" w:color="auto" w:fill="FFFFFF"/>
        </w:rPr>
        <w:t>Karla Hackenmiller</w:t>
      </w:r>
    </w:p>
    <w:p w14:paraId="6056BC0F" w14:textId="7A797EE9" w:rsidR="00835C50" w:rsidRDefault="00835C50" w:rsidP="00835C50">
      <w:pPr>
        <w:rPr>
          <w:color w:val="000000"/>
          <w:shd w:val="clear" w:color="auto" w:fill="FFFFFF"/>
        </w:rPr>
      </w:pPr>
    </w:p>
    <w:p w14:paraId="312FED69" w14:textId="77777777" w:rsidR="00424869" w:rsidRDefault="00835C50" w:rsidP="00835C50">
      <w:r w:rsidRPr="00835C50">
        <w:t xml:space="preserve">This proposal seeks to address a program change due to the reduction in the number of 2000-level survey courses from three to two. 1. Currently students are required to take AH 2110 Art History 1, AH 2120 Art History 2, and AH 2130 World Art. However, the content of these three courses was revamped and will now be taught as two courses: AH 2110 From Caves to Calligraphy: Global Art + Design 1 and AH 2130 From Gutenberg to Google: Global Art + Design 2. Therefore, AH 2120 will no longer need to be taught. </w:t>
      </w:r>
    </w:p>
    <w:p w14:paraId="5C86AD45" w14:textId="77777777" w:rsidR="00424869" w:rsidRDefault="00424869" w:rsidP="00835C50"/>
    <w:p w14:paraId="0521D8AC" w14:textId="0C60115C" w:rsidR="00424869" w:rsidRDefault="00835C50" w:rsidP="00835C50">
      <w:r w:rsidRPr="00835C50">
        <w:t xml:space="preserve">Art History majors will now take 8 hrs of 2000-level surveys instead of 12. Replacing 3 of the 4 credits will be an additional upper-level AH course. </w:t>
      </w:r>
    </w:p>
    <w:p w14:paraId="4E1D39EC" w14:textId="77777777" w:rsidR="00424869" w:rsidRDefault="00424869" w:rsidP="00835C50"/>
    <w:p w14:paraId="4096100F" w14:textId="05578683" w:rsidR="00424869" w:rsidRDefault="00835C50" w:rsidP="00835C50">
      <w:r w:rsidRPr="00835C50">
        <w:t>Total program credit hours will reduce by 1 credit</w:t>
      </w:r>
    </w:p>
    <w:p w14:paraId="3BB508C7" w14:textId="77777777" w:rsidR="00424869" w:rsidRDefault="00424869" w:rsidP="00835C50"/>
    <w:p w14:paraId="054F0C14" w14:textId="58331B8E" w:rsidR="00424869" w:rsidRDefault="00835C50" w:rsidP="00835C50">
      <w:r w:rsidRPr="00835C50">
        <w:t xml:space="preserve">Addition of FAR 4500 as an upper-level course option. </w:t>
      </w:r>
    </w:p>
    <w:p w14:paraId="40495448" w14:textId="77777777" w:rsidR="00424869" w:rsidRDefault="00424869" w:rsidP="00835C50"/>
    <w:p w14:paraId="16F7607A" w14:textId="448F15EF" w:rsidR="00835C50" w:rsidRPr="00835C50" w:rsidRDefault="00835C50" w:rsidP="00835C50">
      <w:r w:rsidRPr="00835C50">
        <w:t>Change in GPA requirements from “Cum GPA 2.75, Major 3.0” to “Cum GPA 2.0, Major 2.75”</w:t>
      </w:r>
    </w:p>
    <w:p w14:paraId="2206AD54" w14:textId="77777777" w:rsidR="00835C50" w:rsidRPr="00117181" w:rsidRDefault="00835C50" w:rsidP="00835C50">
      <w:pPr>
        <w:rPr>
          <w:color w:val="000000"/>
          <w:shd w:val="clear" w:color="auto" w:fill="FFFFFF"/>
        </w:rPr>
      </w:pPr>
    </w:p>
    <w:p w14:paraId="4E2846A8" w14:textId="77777777" w:rsidR="00424869" w:rsidRPr="00117181" w:rsidRDefault="00424869" w:rsidP="00424869">
      <w:pPr>
        <w:pStyle w:val="ListParagraph"/>
        <w:numPr>
          <w:ilvl w:val="0"/>
          <w:numId w:val="1"/>
        </w:numPr>
        <w:spacing w:after="0" w:line="240" w:lineRule="auto"/>
        <w:rPr>
          <w:b/>
          <w:bCs/>
        </w:rPr>
      </w:pPr>
      <w:r>
        <w:rPr>
          <w:b/>
          <w:bCs/>
        </w:rPr>
        <w:t xml:space="preserve">College of Fine Arts </w:t>
      </w:r>
    </w:p>
    <w:p w14:paraId="7A2B7CCF" w14:textId="209DFE06" w:rsidR="00424869" w:rsidRPr="00117181" w:rsidRDefault="00424869" w:rsidP="00424869">
      <w:r w:rsidRPr="00117181">
        <w:t xml:space="preserve">Program Code: </w:t>
      </w:r>
      <w:r>
        <w:t>ORARTH</w:t>
      </w:r>
    </w:p>
    <w:p w14:paraId="716012F9" w14:textId="76EBEBF6" w:rsidR="00424869" w:rsidRPr="00117181" w:rsidRDefault="00424869" w:rsidP="00424869">
      <w:r w:rsidRPr="00117181">
        <w:t xml:space="preserve">Program Name: </w:t>
      </w:r>
      <w:r>
        <w:t xml:space="preserve">Art History Minor </w:t>
      </w:r>
      <w:r w:rsidRPr="00117181">
        <w:t xml:space="preserve">       </w:t>
      </w:r>
    </w:p>
    <w:p w14:paraId="0DC4CB61" w14:textId="77777777" w:rsidR="00424869" w:rsidRPr="00117181" w:rsidRDefault="00424869" w:rsidP="00424869">
      <w:r w:rsidRPr="00117181">
        <w:t xml:space="preserve">Department: </w:t>
      </w:r>
      <w:r>
        <w:t>School of Art</w:t>
      </w:r>
      <w:r w:rsidRPr="00117181">
        <w:t xml:space="preserve">  </w:t>
      </w:r>
    </w:p>
    <w:p w14:paraId="51BAF186" w14:textId="53C8311B" w:rsidR="00424869" w:rsidRDefault="00424869" w:rsidP="00424869">
      <w:pPr>
        <w:rPr>
          <w:color w:val="000000"/>
          <w:shd w:val="clear" w:color="auto" w:fill="FFFFFF"/>
        </w:rPr>
      </w:pPr>
      <w:r w:rsidRPr="00117181">
        <w:t xml:space="preserve">Contact: </w:t>
      </w:r>
      <w:r>
        <w:rPr>
          <w:color w:val="000000"/>
          <w:shd w:val="clear" w:color="auto" w:fill="FFFFFF"/>
        </w:rPr>
        <w:t>Karla Hackenmiller</w:t>
      </w:r>
    </w:p>
    <w:p w14:paraId="4210B2A6" w14:textId="15A25BFB" w:rsidR="00424869" w:rsidRDefault="00424869" w:rsidP="00424869">
      <w:pPr>
        <w:rPr>
          <w:color w:val="000000"/>
          <w:shd w:val="clear" w:color="auto" w:fill="FFFFFF"/>
        </w:rPr>
      </w:pPr>
    </w:p>
    <w:p w14:paraId="120C61C5" w14:textId="59845530" w:rsidR="00424869" w:rsidRDefault="00424869" w:rsidP="00424869">
      <w:r w:rsidRPr="00424869">
        <w:t xml:space="preserve">Currently students are required to take AH 2110 Art History 1, AH 2120 Art History 2, and AH 2130 World Art. However, the content of these three courses was revamped and will now be taught as two courses: AH 2110 From Caves to Calligraphy: Global Art + Design 1 and AH 2130 From Gutenberg to Google: Global Art + Design 2. Therefore, AH 2120 will no longer need to be taught. </w:t>
      </w:r>
    </w:p>
    <w:p w14:paraId="701E6867" w14:textId="77777777" w:rsidR="00424869" w:rsidRDefault="00424869" w:rsidP="00424869"/>
    <w:p w14:paraId="5AFFBAED" w14:textId="77777777" w:rsidR="00424869" w:rsidRDefault="00424869" w:rsidP="00424869">
      <w:r w:rsidRPr="00424869">
        <w:t>Art History m</w:t>
      </w:r>
      <w:r>
        <w:t>inors</w:t>
      </w:r>
      <w:r w:rsidRPr="00424869">
        <w:t xml:space="preserve"> will now take 8 hrs of 2000-level surveys instead of 12. Replacing 3 of the 4 credits will be an additional upper-level AH course. </w:t>
      </w:r>
    </w:p>
    <w:p w14:paraId="324EF1F5" w14:textId="77777777" w:rsidR="00424869" w:rsidRDefault="00424869" w:rsidP="00424869"/>
    <w:p w14:paraId="01C63113" w14:textId="77777777" w:rsidR="00424869" w:rsidRDefault="00424869" w:rsidP="00424869">
      <w:r w:rsidRPr="00424869">
        <w:t>Addition of FAR 4500 as an upper-level course option</w:t>
      </w:r>
    </w:p>
    <w:p w14:paraId="03139E46" w14:textId="77777777" w:rsidR="00424869" w:rsidRDefault="00424869" w:rsidP="00424869"/>
    <w:p w14:paraId="2B4BFF5E" w14:textId="77777777" w:rsidR="00424869" w:rsidRDefault="00424869" w:rsidP="00424869">
      <w:r w:rsidRPr="00424869">
        <w:t xml:space="preserve">Change in GPA requirements from “Minor GPA 2.75” to “Minor GPA 2.0” </w:t>
      </w:r>
    </w:p>
    <w:p w14:paraId="4E80844A" w14:textId="77777777" w:rsidR="00424869" w:rsidRDefault="00424869" w:rsidP="00424869"/>
    <w:p w14:paraId="238A029B" w14:textId="335FE16D" w:rsidR="00424869" w:rsidRPr="00424869" w:rsidRDefault="00424869" w:rsidP="00424869">
      <w:r w:rsidRPr="00424869">
        <w:t>Total program credit hours will reduce by 1 credit, from 24 down to 23 credits.</w:t>
      </w:r>
    </w:p>
    <w:p w14:paraId="0DE105D9" w14:textId="063F10FA" w:rsidR="00B71B06" w:rsidRDefault="00B71B06" w:rsidP="001128F4">
      <w:pPr>
        <w:rPr>
          <w:color w:val="000000"/>
          <w:highlight w:val="yellow"/>
          <w:shd w:val="clear" w:color="auto" w:fill="FFFFFF"/>
        </w:rPr>
      </w:pPr>
    </w:p>
    <w:p w14:paraId="3C7AE8EA" w14:textId="52462549" w:rsidR="00533B79" w:rsidRDefault="00533B79" w:rsidP="001128F4">
      <w:pPr>
        <w:rPr>
          <w:color w:val="000000"/>
          <w:highlight w:val="yellow"/>
          <w:shd w:val="clear" w:color="auto" w:fill="FFFFFF"/>
        </w:rPr>
      </w:pPr>
    </w:p>
    <w:p w14:paraId="681137E9" w14:textId="779AD00A" w:rsidR="00533B79" w:rsidRDefault="00533B79" w:rsidP="001128F4">
      <w:pPr>
        <w:rPr>
          <w:color w:val="000000"/>
          <w:highlight w:val="yellow"/>
          <w:shd w:val="clear" w:color="auto" w:fill="FFFFFF"/>
        </w:rPr>
      </w:pPr>
    </w:p>
    <w:p w14:paraId="092C0D24" w14:textId="7A00DB24" w:rsidR="00533B79" w:rsidRDefault="00533B79" w:rsidP="001128F4">
      <w:pPr>
        <w:rPr>
          <w:color w:val="000000"/>
          <w:highlight w:val="yellow"/>
          <w:shd w:val="clear" w:color="auto" w:fill="FFFFFF"/>
        </w:rPr>
      </w:pPr>
    </w:p>
    <w:p w14:paraId="0DE3F5B5" w14:textId="7D55DD84" w:rsidR="00533B79" w:rsidRDefault="00533B79" w:rsidP="001128F4">
      <w:pPr>
        <w:rPr>
          <w:color w:val="000000"/>
          <w:highlight w:val="yellow"/>
          <w:shd w:val="clear" w:color="auto" w:fill="FFFFFF"/>
        </w:rPr>
      </w:pPr>
    </w:p>
    <w:p w14:paraId="62201D11" w14:textId="050808CB" w:rsidR="00533B79" w:rsidRDefault="00533B79" w:rsidP="001128F4">
      <w:pPr>
        <w:rPr>
          <w:color w:val="000000"/>
          <w:highlight w:val="yellow"/>
          <w:shd w:val="clear" w:color="auto" w:fill="FFFFFF"/>
        </w:rPr>
      </w:pPr>
    </w:p>
    <w:p w14:paraId="204611A4" w14:textId="3B1F7567" w:rsidR="00533B79" w:rsidRDefault="00533B79" w:rsidP="001128F4">
      <w:pPr>
        <w:rPr>
          <w:color w:val="000000"/>
          <w:highlight w:val="yellow"/>
          <w:shd w:val="clear" w:color="auto" w:fill="FFFFFF"/>
        </w:rPr>
      </w:pPr>
    </w:p>
    <w:p w14:paraId="40E7CC6E" w14:textId="179A73E7" w:rsidR="00533B79" w:rsidRDefault="00533B79" w:rsidP="001128F4">
      <w:pPr>
        <w:rPr>
          <w:color w:val="000000"/>
          <w:highlight w:val="yellow"/>
          <w:shd w:val="clear" w:color="auto" w:fill="FFFFFF"/>
        </w:rPr>
      </w:pPr>
    </w:p>
    <w:p w14:paraId="1B5D1387" w14:textId="77777777" w:rsidR="00533B79" w:rsidRDefault="00533B79" w:rsidP="001128F4">
      <w:pPr>
        <w:rPr>
          <w:color w:val="000000"/>
          <w:highlight w:val="yellow"/>
          <w:shd w:val="clear" w:color="auto" w:fill="FFFFFF"/>
        </w:rPr>
      </w:pPr>
    </w:p>
    <w:p w14:paraId="058C4CA5" w14:textId="77777777" w:rsidR="00533B79" w:rsidRPr="00117181" w:rsidRDefault="00533B79" w:rsidP="00533B79">
      <w:pPr>
        <w:pStyle w:val="ListParagraph"/>
        <w:numPr>
          <w:ilvl w:val="0"/>
          <w:numId w:val="1"/>
        </w:numPr>
        <w:spacing w:after="0" w:line="240" w:lineRule="auto"/>
        <w:rPr>
          <w:b/>
          <w:bCs/>
        </w:rPr>
      </w:pPr>
      <w:r>
        <w:rPr>
          <w:b/>
          <w:bCs/>
        </w:rPr>
        <w:lastRenderedPageBreak/>
        <w:t xml:space="preserve">College of Fine Arts </w:t>
      </w:r>
    </w:p>
    <w:p w14:paraId="726515A1" w14:textId="73DA3489" w:rsidR="00533B79" w:rsidRPr="00117181" w:rsidRDefault="00533B79" w:rsidP="00533B79">
      <w:r w:rsidRPr="00117181">
        <w:t xml:space="preserve">Program Code: </w:t>
      </w:r>
      <w:r>
        <w:t>MM5184</w:t>
      </w:r>
    </w:p>
    <w:p w14:paraId="2AFBAA77" w14:textId="52665F4F" w:rsidR="00533B79" w:rsidRPr="00117181" w:rsidRDefault="00533B79" w:rsidP="00533B79">
      <w:r w:rsidRPr="00117181">
        <w:t xml:space="preserve">Program Name: </w:t>
      </w:r>
      <w:r>
        <w:t xml:space="preserve">Music Theory </w:t>
      </w:r>
      <w:r w:rsidRPr="00117181">
        <w:t xml:space="preserve">       </w:t>
      </w:r>
    </w:p>
    <w:p w14:paraId="13C75D24" w14:textId="2AE7F586" w:rsidR="00533B79" w:rsidRPr="00117181" w:rsidRDefault="00533B79" w:rsidP="00533B79">
      <w:r w:rsidRPr="00117181">
        <w:t xml:space="preserve">Department: </w:t>
      </w:r>
      <w:r>
        <w:t>School of Music</w:t>
      </w:r>
    </w:p>
    <w:p w14:paraId="624CF39C" w14:textId="6B1F03C7" w:rsidR="00533B79" w:rsidRDefault="00533B79" w:rsidP="00533B79">
      <w:r w:rsidRPr="00117181">
        <w:t xml:space="preserve">Contact: </w:t>
      </w:r>
      <w:r>
        <w:t>Ciro Scotto</w:t>
      </w:r>
    </w:p>
    <w:p w14:paraId="1FE0DA2D" w14:textId="101EA95F" w:rsidR="00533B79" w:rsidRDefault="00533B79" w:rsidP="00533B79"/>
    <w:p w14:paraId="06625AB9" w14:textId="77777777" w:rsidR="00533B79" w:rsidRDefault="00533B79" w:rsidP="00533B79">
      <w:r w:rsidRPr="00533B79">
        <w:t xml:space="preserve">The proposed changes reflect the requirements published in the School of Music’s Graduate Handbook. The proposed changes will align the program requirements outlined in OCEAN and the School of Music Graduate Handbook. </w:t>
      </w:r>
    </w:p>
    <w:p w14:paraId="26D39154" w14:textId="77777777" w:rsidR="00CD6C6E" w:rsidRDefault="00533B79" w:rsidP="00533B79">
      <w:r w:rsidRPr="00533B79">
        <w:t xml:space="preserve">The current “theory core” allows for either MUS 5030 (4.0HR) or MUS 5902: Special Topics in Post-Tonal Analysis (3.0HR). The proposed change allows for either MUS 5901: Special Topics Tonal Music or MUS 5902: Special Topics Post-Tonal Music. The proposed change will also require MUS 5030 if entering students do not pass the Post-Tonal Placement exam. MUS 5902 has become an advanced analysis course in Post-Tonal music while MUS 5030 now serves as an introduction to Post-Tonal analysis. Total credit hours for students requiring both courses will be 33 while total credit hours for those students taking only MUS 5901 or 5902 will remain at 30. </w:t>
      </w:r>
    </w:p>
    <w:p w14:paraId="1447DE95" w14:textId="77777777" w:rsidR="00CD6C6E" w:rsidRDefault="00CD6C6E" w:rsidP="00533B79"/>
    <w:p w14:paraId="63A29EFB" w14:textId="4C1952D6" w:rsidR="00533B79" w:rsidRPr="00DE2D7D" w:rsidRDefault="00533B79" w:rsidP="00533B79">
      <w:r w:rsidRPr="00533B79">
        <w:t>The current program requirements listed in OCEAN have been redistributed or eliminated to reflect current practices. While the “current” listing in OCEAN distributes degree courses between Music Bibliography (2.0HR), core requirements (15-16HR), electives (8.0-9.0HR), and thesis (4.0HR) (which don’t add up to 30HR), the proposed changes has only tw</w:t>
      </w:r>
      <w:r w:rsidR="00CD6C6E" w:rsidRPr="00CD6C6E">
        <w:t>o categories: core requirements (26HR) and electives (7.0HR) for a total of 33 credit hours.</w:t>
      </w:r>
    </w:p>
    <w:p w14:paraId="2BD0D51C" w14:textId="77777777" w:rsidR="00533B79" w:rsidRPr="00117181" w:rsidRDefault="00533B79" w:rsidP="001128F4">
      <w:pPr>
        <w:rPr>
          <w:color w:val="000000"/>
          <w:highlight w:val="yellow"/>
          <w:shd w:val="clear" w:color="auto" w:fill="FFFFFF"/>
        </w:rPr>
      </w:pPr>
    </w:p>
    <w:p w14:paraId="6F731F6D" w14:textId="77777777" w:rsidR="00424869" w:rsidRPr="00117181" w:rsidRDefault="00424869" w:rsidP="00533B79">
      <w:pPr>
        <w:pStyle w:val="ListParagraph"/>
        <w:numPr>
          <w:ilvl w:val="0"/>
          <w:numId w:val="1"/>
        </w:numPr>
        <w:spacing w:after="0" w:line="240" w:lineRule="auto"/>
        <w:rPr>
          <w:b/>
          <w:bCs/>
        </w:rPr>
      </w:pPr>
      <w:r>
        <w:rPr>
          <w:b/>
          <w:bCs/>
        </w:rPr>
        <w:t xml:space="preserve">College of Health Sciences and Professions  </w:t>
      </w:r>
    </w:p>
    <w:p w14:paraId="2E8995E1" w14:textId="09C88C10" w:rsidR="00424869" w:rsidRPr="00424869" w:rsidRDefault="00424869" w:rsidP="00424869">
      <w:pPr>
        <w:rPr>
          <w:lang w:val="pt-BR"/>
        </w:rPr>
      </w:pPr>
      <w:r w:rsidRPr="00424869">
        <w:rPr>
          <w:lang w:val="pt-BR"/>
        </w:rPr>
        <w:t>Program Code: BS6357 (e-campus)</w:t>
      </w:r>
      <w:r>
        <w:rPr>
          <w:lang w:val="pt-BR"/>
        </w:rPr>
        <w:t>/ BS6340 (Athens)</w:t>
      </w:r>
    </w:p>
    <w:p w14:paraId="6F47A730" w14:textId="535525FF" w:rsidR="00424869" w:rsidRPr="00117181" w:rsidRDefault="00424869" w:rsidP="00424869">
      <w:r w:rsidRPr="00117181">
        <w:t xml:space="preserve">Program Name: </w:t>
      </w:r>
      <w:r>
        <w:t xml:space="preserve">Integrated Healthcare Studies  </w:t>
      </w:r>
      <w:r w:rsidRPr="00117181">
        <w:t xml:space="preserve">       </w:t>
      </w:r>
    </w:p>
    <w:p w14:paraId="2AE5BD19" w14:textId="23FEF765" w:rsidR="00424869" w:rsidRPr="00117181" w:rsidRDefault="00424869" w:rsidP="00424869">
      <w:r w:rsidRPr="00117181">
        <w:t xml:space="preserve">Department: </w:t>
      </w:r>
      <w:r>
        <w:t>College of Health Sciences and Professions</w:t>
      </w:r>
      <w:r w:rsidRPr="00117181">
        <w:t xml:space="preserve">  </w:t>
      </w:r>
    </w:p>
    <w:p w14:paraId="4A9427D8" w14:textId="66676F3C" w:rsidR="00424869" w:rsidRDefault="00424869" w:rsidP="00424869">
      <w:pPr>
        <w:rPr>
          <w:color w:val="000000"/>
          <w:shd w:val="clear" w:color="auto" w:fill="FFFFFF"/>
        </w:rPr>
      </w:pPr>
      <w:r w:rsidRPr="00117181">
        <w:t xml:space="preserve">Contact: </w:t>
      </w:r>
      <w:r>
        <w:rPr>
          <w:color w:val="000000"/>
          <w:shd w:val="clear" w:color="auto" w:fill="FFFFFF"/>
        </w:rPr>
        <w:t>Tobe Gillogly</w:t>
      </w:r>
    </w:p>
    <w:p w14:paraId="29234FA7" w14:textId="4AB38100" w:rsidR="00424869" w:rsidRDefault="00424869" w:rsidP="00424869">
      <w:pPr>
        <w:rPr>
          <w:color w:val="000000"/>
          <w:shd w:val="clear" w:color="auto" w:fill="FFFFFF"/>
        </w:rPr>
      </w:pPr>
    </w:p>
    <w:p w14:paraId="0C108D11" w14:textId="2D350723" w:rsidR="00424869" w:rsidRDefault="00424869" w:rsidP="00424869">
      <w:r w:rsidRPr="00424869">
        <w:t>Due to the growth in enrollment in the Bachelor of Science in Integrated Healthcare Studies (BSIHS), which is a completion degree, it is necessary to refine course offerings in order to offer these students optimal opportunities to select the courses that best meet their educational needs. This proposal increases the number of course options both on campus and online.</w:t>
      </w:r>
      <w:r>
        <w:t xml:space="preserve"> In addition to IHS courses being added, b</w:t>
      </w:r>
      <w:r w:rsidRPr="00424869">
        <w:t xml:space="preserve">efore adding these courses (SW 3263, 3273, CSD 2140, CSD 1110, CSD 1120, and NRSE 2420), the appropriate departments were contacted regarding these additions. </w:t>
      </w:r>
    </w:p>
    <w:p w14:paraId="665F9E4F" w14:textId="7D49194F" w:rsidR="003812A5" w:rsidRDefault="003812A5" w:rsidP="00424869"/>
    <w:p w14:paraId="1CFE6F42" w14:textId="77777777" w:rsidR="003812A5" w:rsidRPr="00117181" w:rsidRDefault="003812A5" w:rsidP="003812A5">
      <w:pPr>
        <w:pStyle w:val="ListParagraph"/>
        <w:numPr>
          <w:ilvl w:val="0"/>
          <w:numId w:val="1"/>
        </w:numPr>
        <w:spacing w:after="0" w:line="240" w:lineRule="auto"/>
        <w:rPr>
          <w:b/>
          <w:bCs/>
        </w:rPr>
      </w:pPr>
      <w:r>
        <w:rPr>
          <w:b/>
          <w:bCs/>
        </w:rPr>
        <w:t xml:space="preserve">College of Health Sciences and Professions  </w:t>
      </w:r>
    </w:p>
    <w:p w14:paraId="67FEF3BE" w14:textId="04B31D4D" w:rsidR="003812A5" w:rsidRPr="003812A5" w:rsidRDefault="003812A5" w:rsidP="003812A5">
      <w:r w:rsidRPr="003812A5">
        <w:t>Program Code: MS6471</w:t>
      </w:r>
    </w:p>
    <w:p w14:paraId="3AD9A5C7" w14:textId="7206CA43" w:rsidR="003812A5" w:rsidRPr="00117181" w:rsidRDefault="003812A5" w:rsidP="003812A5">
      <w:r w:rsidRPr="00117181">
        <w:t xml:space="preserve">Program Name: </w:t>
      </w:r>
      <w:r>
        <w:t xml:space="preserve">Food and Nutrition Sciences   </w:t>
      </w:r>
      <w:r w:rsidRPr="00117181">
        <w:t xml:space="preserve">       </w:t>
      </w:r>
    </w:p>
    <w:p w14:paraId="4AB99065" w14:textId="6BDCA1B4" w:rsidR="003812A5" w:rsidRPr="00117181" w:rsidRDefault="003812A5" w:rsidP="003812A5">
      <w:r w:rsidRPr="00117181">
        <w:t xml:space="preserve">Department: </w:t>
      </w:r>
      <w:r>
        <w:t>Applied Health Sciences and Wellness</w:t>
      </w:r>
      <w:r w:rsidRPr="00117181">
        <w:t xml:space="preserve">  </w:t>
      </w:r>
    </w:p>
    <w:p w14:paraId="4BE54902" w14:textId="5A03BF0F" w:rsidR="003812A5" w:rsidRDefault="003812A5" w:rsidP="003812A5">
      <w:pPr>
        <w:rPr>
          <w:color w:val="000000"/>
          <w:shd w:val="clear" w:color="auto" w:fill="FFFFFF"/>
        </w:rPr>
      </w:pPr>
      <w:r w:rsidRPr="00117181">
        <w:t xml:space="preserve">Contact: </w:t>
      </w:r>
      <w:r>
        <w:rPr>
          <w:color w:val="000000"/>
          <w:shd w:val="clear" w:color="auto" w:fill="FFFFFF"/>
        </w:rPr>
        <w:t>Rob Brannan</w:t>
      </w:r>
    </w:p>
    <w:p w14:paraId="5CC5795D" w14:textId="1ECDD99A" w:rsidR="003812A5" w:rsidRDefault="003812A5" w:rsidP="003812A5">
      <w:pPr>
        <w:rPr>
          <w:color w:val="000000"/>
          <w:shd w:val="clear" w:color="auto" w:fill="FFFFFF"/>
        </w:rPr>
      </w:pPr>
    </w:p>
    <w:p w14:paraId="1B8644CF" w14:textId="77777777" w:rsidR="003812A5" w:rsidRDefault="003812A5" w:rsidP="003812A5">
      <w:r>
        <w:t xml:space="preserve">The Division of Food and Nutrition Sciences (FNS) faculty propose the following changes to the requirements for the MS6471 (Master of Science in Food and Nutrition Sciences) program. The purpose of this proposal is two-fold: the changes to the program are intended to 1) bring up to date the program requirements last updated in the q2s conversion, including the incorporation of new course options, especially new online options; and 2) provide clarity to the “Area of Specialization” requirement. The proposed changes do not affect the number of credit hours required for the degree or the student’s ability to finish the degree. </w:t>
      </w:r>
    </w:p>
    <w:p w14:paraId="785CD904" w14:textId="1CFB31EB" w:rsidR="003812A5" w:rsidRPr="00424869" w:rsidRDefault="003812A5" w:rsidP="00424869">
      <w:r>
        <w:lastRenderedPageBreak/>
        <w:t xml:space="preserve">One set of changes involves updates to the Core Coursework. These updates will result in no change to the overall credit hours of the program, but are required to align the program requirements with current course offerings, especially new online offerings. The other change involves removal of ancillary and unnecessary verbiage from the Area of Specialization, but has no effect on the credit hour requirement of the program. Full detail about course changes are listed in OCEAN 1.9. </w:t>
      </w:r>
    </w:p>
    <w:p w14:paraId="6368B3D7" w14:textId="77777777" w:rsidR="00424869" w:rsidRDefault="00424869" w:rsidP="00424869">
      <w:pPr>
        <w:rPr>
          <w:color w:val="000000"/>
          <w:shd w:val="clear" w:color="auto" w:fill="FFFFFF"/>
        </w:rPr>
      </w:pPr>
    </w:p>
    <w:p w14:paraId="1CA02CD1" w14:textId="2D497139" w:rsidR="008314BF" w:rsidRPr="00117181" w:rsidRDefault="008314BF" w:rsidP="003812A5">
      <w:pPr>
        <w:pStyle w:val="ListParagraph"/>
        <w:numPr>
          <w:ilvl w:val="0"/>
          <w:numId w:val="1"/>
        </w:numPr>
        <w:spacing w:after="0" w:line="240" w:lineRule="auto"/>
        <w:rPr>
          <w:b/>
          <w:bCs/>
        </w:rPr>
      </w:pPr>
      <w:r>
        <w:rPr>
          <w:b/>
          <w:bCs/>
        </w:rPr>
        <w:t xml:space="preserve">College of </w:t>
      </w:r>
      <w:r w:rsidR="00662687">
        <w:rPr>
          <w:b/>
          <w:bCs/>
        </w:rPr>
        <w:t>Business</w:t>
      </w:r>
      <w:r>
        <w:rPr>
          <w:b/>
          <w:bCs/>
        </w:rPr>
        <w:t xml:space="preserve">  </w:t>
      </w:r>
    </w:p>
    <w:p w14:paraId="47E40DFD" w14:textId="2F77C7CC" w:rsidR="008314BF" w:rsidRPr="00424869" w:rsidRDefault="008314BF" w:rsidP="008314BF">
      <w:pPr>
        <w:rPr>
          <w:lang w:val="pt-BR"/>
        </w:rPr>
      </w:pPr>
      <w:r w:rsidRPr="00424869">
        <w:rPr>
          <w:lang w:val="pt-BR"/>
        </w:rPr>
        <w:t xml:space="preserve">Program Code: </w:t>
      </w:r>
      <w:r w:rsidR="00662687">
        <w:rPr>
          <w:lang w:val="pt-BR"/>
        </w:rPr>
        <w:t>MS8162</w:t>
      </w:r>
    </w:p>
    <w:p w14:paraId="12F9885E" w14:textId="78FCF56F" w:rsidR="008314BF" w:rsidRPr="00117181" w:rsidRDefault="008314BF" w:rsidP="008314BF">
      <w:r w:rsidRPr="00117181">
        <w:t xml:space="preserve">Program Name: </w:t>
      </w:r>
      <w:r w:rsidR="00662687">
        <w:t>Athletic Administration</w:t>
      </w:r>
      <w:r>
        <w:t xml:space="preserve">  </w:t>
      </w:r>
      <w:r w:rsidRPr="00117181">
        <w:t xml:space="preserve">       </w:t>
      </w:r>
    </w:p>
    <w:p w14:paraId="09F12F61" w14:textId="4121FC99" w:rsidR="008314BF" w:rsidRPr="00117181" w:rsidRDefault="008314BF" w:rsidP="008314BF">
      <w:r w:rsidRPr="00117181">
        <w:t xml:space="preserve">Department: </w:t>
      </w:r>
      <w:r w:rsidR="00662687">
        <w:t>Sports Administration</w:t>
      </w:r>
      <w:r w:rsidRPr="00117181">
        <w:t xml:space="preserve">  </w:t>
      </w:r>
    </w:p>
    <w:p w14:paraId="04B35CAE" w14:textId="43EDD1CC" w:rsidR="008314BF" w:rsidRDefault="008314BF" w:rsidP="008314BF">
      <w:pPr>
        <w:rPr>
          <w:color w:val="000000"/>
          <w:shd w:val="clear" w:color="auto" w:fill="FFFFFF"/>
        </w:rPr>
      </w:pPr>
      <w:r w:rsidRPr="00117181">
        <w:t xml:space="preserve">Contact: </w:t>
      </w:r>
      <w:r w:rsidR="00662687">
        <w:rPr>
          <w:color w:val="000000"/>
          <w:shd w:val="clear" w:color="auto" w:fill="FFFFFF"/>
        </w:rPr>
        <w:t>Kelley Walton</w:t>
      </w:r>
    </w:p>
    <w:p w14:paraId="159660F8" w14:textId="4512C61D" w:rsidR="00662687" w:rsidRDefault="00662687" w:rsidP="008314BF">
      <w:pPr>
        <w:rPr>
          <w:color w:val="000000"/>
          <w:shd w:val="clear" w:color="auto" w:fill="FFFFFF"/>
        </w:rPr>
      </w:pPr>
    </w:p>
    <w:p w14:paraId="6786883C" w14:textId="77777777" w:rsidR="00662687" w:rsidRDefault="00662687" w:rsidP="00662687">
      <w:r>
        <w:t>W</w:t>
      </w:r>
      <w:r w:rsidRPr="00662687">
        <w:t>e have undertaken a review of the</w:t>
      </w:r>
      <w:r>
        <w:t xml:space="preserve"> </w:t>
      </w:r>
      <w:r w:rsidRPr="00662687">
        <w:t xml:space="preserve">Master of Athletic Administration (“MAA”) curriculum to ensure we are providing the best academic content to prepare students for a career in interscholastic athletic administration. Currently, students are required to complete 12 courses at 3.0 semester credit hours per course (36 credit hours). As many of the programs in the Department of Sports Administration program began outside of the college of business and as these programs have grown and developed into specific niche areas of study, this proposal seeks to help align the MAA program with College of Business standards, separate its courses as they are geared specifically toward the study of interscholastic athletic administration and align its procedures with the College of Business Graduate Programs. </w:t>
      </w:r>
    </w:p>
    <w:p w14:paraId="48DAFEC4" w14:textId="77777777" w:rsidR="00662687" w:rsidRDefault="00662687" w:rsidP="00662687"/>
    <w:p w14:paraId="184C7849" w14:textId="77777777" w:rsidR="00662687" w:rsidRDefault="00662687" w:rsidP="00662687">
      <w:r w:rsidRPr="00662687">
        <w:t xml:space="preserve">Proposed changes: </w:t>
      </w:r>
    </w:p>
    <w:p w14:paraId="04EB3F55" w14:textId="77777777" w:rsidR="00662687" w:rsidRDefault="00662687" w:rsidP="00662687">
      <w:r w:rsidRPr="00662687">
        <w:t xml:space="preserve">• Change the number of credit hours required to 30 credit hours (from 36 credit hours). </w:t>
      </w:r>
    </w:p>
    <w:p w14:paraId="432A3302" w14:textId="77777777" w:rsidR="00662687" w:rsidRDefault="00662687" w:rsidP="00662687">
      <w:r w:rsidRPr="00662687">
        <w:t xml:space="preserve">• Change the number of courses offered in the program to 11 (from 12). 9 3-credit hour courses, 1 2- credit hour course and 1 1-credit hour course. </w:t>
      </w:r>
    </w:p>
    <w:p w14:paraId="55338FE1" w14:textId="77777777" w:rsidR="00662687" w:rsidRDefault="00662687" w:rsidP="00662687">
      <w:r w:rsidRPr="00662687">
        <w:t xml:space="preserve">• Change the duration of the program to 5 semesters (from 6 semesters). </w:t>
      </w:r>
    </w:p>
    <w:p w14:paraId="0C87E918" w14:textId="75BC311C" w:rsidR="00662687" w:rsidRDefault="00662687" w:rsidP="00662687">
      <w:r w:rsidRPr="00662687">
        <w:t>• New course: SASM 6340 Interscholastic Data Interpretation and Evaluation</w:t>
      </w:r>
      <w:r>
        <w:t xml:space="preserve"> (approved)</w:t>
      </w:r>
      <w:r w:rsidRPr="00662687">
        <w:t xml:space="preserve"> </w:t>
      </w:r>
    </w:p>
    <w:p w14:paraId="624782B6" w14:textId="7A839A43" w:rsidR="00662687" w:rsidRDefault="00662687" w:rsidP="00662687">
      <w:r w:rsidRPr="00662687">
        <w:t xml:space="preserve">• New course: SASM 6380 Leadership Seminar </w:t>
      </w:r>
      <w:r>
        <w:t xml:space="preserve">(new course, </w:t>
      </w:r>
      <w:r w:rsidRPr="00662687">
        <w:rPr>
          <w:highlight w:val="yellow"/>
        </w:rPr>
        <w:t>ICC approved</w:t>
      </w:r>
      <w:r>
        <w:t>)</w:t>
      </w:r>
    </w:p>
    <w:p w14:paraId="62274A89" w14:textId="77777777" w:rsidR="00662687" w:rsidRDefault="00662687" w:rsidP="00662687">
      <w:r w:rsidRPr="00662687">
        <w:t xml:space="preserve">• SASM 6040 Administration of Interscholastic Athletic Programs will be discontinued. </w:t>
      </w:r>
    </w:p>
    <w:p w14:paraId="33C2FB9E" w14:textId="77777777" w:rsidR="00662687" w:rsidRDefault="00662687" w:rsidP="00662687">
      <w:r w:rsidRPr="00662687">
        <w:t xml:space="preserve">Content from this course will be combined with course content from SASM 6100 Athletic Administration Seminar to form a new, updated course SASM 6320 Foundations of Interscholastic Athletic Administration. </w:t>
      </w:r>
    </w:p>
    <w:p w14:paraId="43BBF077" w14:textId="77777777" w:rsidR="00662687" w:rsidRDefault="00662687" w:rsidP="00662687">
      <w:r w:rsidRPr="00662687">
        <w:t xml:space="preserve">• SASM 6420 Ethics in Sport will be discontinued. Content regarding ethics will be included in SASM 6356 Leadership and Ethics in Interscholastic Athletic Administration. </w:t>
      </w:r>
    </w:p>
    <w:p w14:paraId="0216C568" w14:textId="7F6BE1FB" w:rsidR="00662687" w:rsidRDefault="00662687" w:rsidP="00662687">
      <w:r w:rsidRPr="00662687">
        <w:t xml:space="preserve">• All MAA related courses will obtain new course numbers to be specific to students in the online MAA program. 6300-6399 will be used for MAA courses. </w:t>
      </w:r>
      <w:r w:rsidR="005A134E" w:rsidRPr="005A134E">
        <w:rPr>
          <w:highlight w:val="yellow"/>
        </w:rPr>
        <w:t>SASM 6390 (new course, ICC approved)</w:t>
      </w:r>
    </w:p>
    <w:p w14:paraId="6B95A0FC" w14:textId="1C04E01F" w:rsidR="00662687" w:rsidRPr="00662687" w:rsidRDefault="00662687" w:rsidP="00662687">
      <w:r w:rsidRPr="00662687">
        <w:t>• In addition to new courses, there are several courses needing updated, refreshed and/or combined with other courses to meet the new curriculum needs.</w:t>
      </w:r>
    </w:p>
    <w:p w14:paraId="741117E6" w14:textId="4ECED8C0" w:rsidR="00B71B06" w:rsidRPr="00117181" w:rsidRDefault="00B71B06" w:rsidP="001128F4">
      <w:pPr>
        <w:rPr>
          <w:color w:val="000000"/>
          <w:highlight w:val="yellow"/>
          <w:shd w:val="clear" w:color="auto" w:fill="FFFFFF"/>
        </w:rPr>
      </w:pPr>
    </w:p>
    <w:p w14:paraId="38A64AAD" w14:textId="39B04BDD" w:rsidR="009B2C22" w:rsidRPr="00117181" w:rsidRDefault="009B2C22" w:rsidP="003812A5">
      <w:pPr>
        <w:pStyle w:val="ListParagraph"/>
        <w:numPr>
          <w:ilvl w:val="0"/>
          <w:numId w:val="1"/>
        </w:numPr>
        <w:spacing w:after="0" w:line="240" w:lineRule="auto"/>
        <w:rPr>
          <w:b/>
          <w:bCs/>
        </w:rPr>
      </w:pPr>
      <w:r>
        <w:rPr>
          <w:b/>
          <w:bCs/>
        </w:rPr>
        <w:t xml:space="preserve">College of Arts &amp; Sciences </w:t>
      </w:r>
    </w:p>
    <w:p w14:paraId="5E8BA803" w14:textId="37DB4B94" w:rsidR="009B2C22" w:rsidRPr="00424869" w:rsidRDefault="009B2C22" w:rsidP="009B2C22">
      <w:pPr>
        <w:rPr>
          <w:lang w:val="pt-BR"/>
        </w:rPr>
      </w:pPr>
      <w:r w:rsidRPr="00424869">
        <w:rPr>
          <w:lang w:val="pt-BR"/>
        </w:rPr>
        <w:t xml:space="preserve">Program Code: </w:t>
      </w:r>
      <w:r>
        <w:rPr>
          <w:lang w:val="pt-BR"/>
        </w:rPr>
        <w:t>BS3310</w:t>
      </w:r>
    </w:p>
    <w:p w14:paraId="2EB95AC6" w14:textId="132B5098" w:rsidR="009B2C22" w:rsidRPr="00117181" w:rsidRDefault="009B2C22" w:rsidP="009B2C22">
      <w:r w:rsidRPr="00117181">
        <w:t xml:space="preserve">Program Name: </w:t>
      </w:r>
      <w:r>
        <w:t xml:space="preserve">Forensic Chemistry  </w:t>
      </w:r>
      <w:r w:rsidRPr="00117181">
        <w:t xml:space="preserve">       </w:t>
      </w:r>
    </w:p>
    <w:p w14:paraId="17DC360C" w14:textId="48B40B90" w:rsidR="009B2C22" w:rsidRPr="00117181" w:rsidRDefault="009B2C22" w:rsidP="009B2C22">
      <w:r w:rsidRPr="00117181">
        <w:t xml:space="preserve">Department: </w:t>
      </w:r>
      <w:r>
        <w:t>Chemistry and Biochemistry</w:t>
      </w:r>
    </w:p>
    <w:p w14:paraId="76123536" w14:textId="441AD6BA" w:rsidR="009B2C22" w:rsidRDefault="009B2C22" w:rsidP="009B2C22">
      <w:pPr>
        <w:rPr>
          <w:color w:val="000000"/>
          <w:shd w:val="clear" w:color="auto" w:fill="FFFFFF"/>
        </w:rPr>
      </w:pPr>
      <w:r w:rsidRPr="00117181">
        <w:t xml:space="preserve">Contact: </w:t>
      </w:r>
      <w:r>
        <w:rPr>
          <w:color w:val="000000"/>
          <w:shd w:val="clear" w:color="auto" w:fill="FFFFFF"/>
        </w:rPr>
        <w:t>Rebecca Barlag</w:t>
      </w:r>
    </w:p>
    <w:p w14:paraId="54AC6414" w14:textId="74882A2E" w:rsidR="009B2C22" w:rsidRDefault="009B2C22" w:rsidP="009B2C22">
      <w:pPr>
        <w:rPr>
          <w:color w:val="000000"/>
          <w:shd w:val="clear" w:color="auto" w:fill="FFFFFF"/>
        </w:rPr>
      </w:pPr>
    </w:p>
    <w:p w14:paraId="0AF262B7" w14:textId="77777777" w:rsidR="009B2C22" w:rsidRDefault="009B2C22" w:rsidP="009B2C22">
      <w:r w:rsidRPr="009B2C22">
        <w:t xml:space="preserve">The following proposed changes impact the major: </w:t>
      </w:r>
    </w:p>
    <w:p w14:paraId="17DF2878" w14:textId="77777777" w:rsidR="009B2C22" w:rsidRDefault="009B2C22" w:rsidP="009B2C22">
      <w:r w:rsidRPr="009B2C22">
        <w:t xml:space="preserve">1. Departmental courses – no change. Major requires completion of 19 courses (47.00 hours). </w:t>
      </w:r>
    </w:p>
    <w:p w14:paraId="4E695A80" w14:textId="77777777" w:rsidR="009B2C22" w:rsidRDefault="009B2C22" w:rsidP="009B2C22">
      <w:r w:rsidRPr="009B2C22">
        <w:lastRenderedPageBreak/>
        <w:t xml:space="preserve">2. Extradepartmental courses – remove 4 courses, add one course. Currently, the major requires 18 courses (54.00 hours), with proposed change the major will require 15 courses (47 hours). </w:t>
      </w:r>
    </w:p>
    <w:p w14:paraId="3877A65A" w14:textId="77777777" w:rsidR="009B2C22" w:rsidRDefault="009B2C22" w:rsidP="009B2C22"/>
    <w:p w14:paraId="749ACC32" w14:textId="77777777" w:rsidR="008404FD" w:rsidRDefault="009B2C22" w:rsidP="009B2C22">
      <w:r w:rsidRPr="009B2C22">
        <w:t xml:space="preserve">Proposed Change: Course deletion, remove UC 1900 Forensic Chemistry Learning Community from curriculum. Rationale: Accreditors have changed the requirement. Impact on Program Hours: Removal of 1CH. </w:t>
      </w:r>
    </w:p>
    <w:p w14:paraId="0691F809" w14:textId="77777777" w:rsidR="008404FD" w:rsidRDefault="008404FD" w:rsidP="009B2C22"/>
    <w:p w14:paraId="316FD0A4" w14:textId="77777777" w:rsidR="008404FD" w:rsidRDefault="009B2C22" w:rsidP="009B2C22">
      <w:r w:rsidRPr="009B2C22">
        <w:t xml:space="preserve">Proposed Change: Course addition, add CAS 2000 Introduction to Forensic Studies to the curriculum. Rationale: Accreditors have changed the requirement. Impact on Program Hours: Addition of 3CH. </w:t>
      </w:r>
    </w:p>
    <w:p w14:paraId="12D92813" w14:textId="77777777" w:rsidR="008404FD" w:rsidRDefault="008404FD" w:rsidP="009B2C22"/>
    <w:p w14:paraId="1D0ECE24" w14:textId="77777777" w:rsidR="008404FD" w:rsidRDefault="009B2C22" w:rsidP="009B2C22">
      <w:r w:rsidRPr="009B2C22">
        <w:t xml:space="preserve">Proposed Change: Course deletion, remove MATH 2302 Calculus II from curriculum. Rationale: Math 2302 is no longer a prerequisite for CHEM 3510 or any other course required for completion of the major. Impact on Program Hours: Removal of 4CH. </w:t>
      </w:r>
    </w:p>
    <w:p w14:paraId="137E724B" w14:textId="77777777" w:rsidR="008404FD" w:rsidRDefault="008404FD" w:rsidP="009B2C22"/>
    <w:p w14:paraId="4174A548" w14:textId="77777777" w:rsidR="008404FD" w:rsidRDefault="009B2C22" w:rsidP="009B2C22">
      <w:r w:rsidRPr="009B2C22">
        <w:t xml:space="preserve">Proposed Change: Course deletion, remove BIOS 3100 Genetics from the curriculum. Rationale: BIOS 3100 was required for the “DNA Track”, which no longer exists in the major. Impact on Program Hours: Removal of 3CH. </w:t>
      </w:r>
    </w:p>
    <w:p w14:paraId="1441D6B7" w14:textId="77777777" w:rsidR="008404FD" w:rsidRDefault="008404FD" w:rsidP="009B2C22"/>
    <w:p w14:paraId="16D08A6B" w14:textId="3CD6DFD4" w:rsidR="009B2C22" w:rsidRPr="009B2C22" w:rsidRDefault="009B2C22" w:rsidP="009B2C22">
      <w:r w:rsidRPr="009B2C22">
        <w:t xml:space="preserve">Proposed Change: Course deletion, remove BIOS 3105 Genetics Laboratory from the curriculum. Rationale: BIOS 3105 was required for the “DNA Track”, which no longer exists in the major. Impact on Program Hours: Removal of 2CH. </w:t>
      </w:r>
    </w:p>
    <w:p w14:paraId="26C71B87" w14:textId="77777777" w:rsidR="009B2C22" w:rsidRDefault="009B2C22" w:rsidP="009B2C22">
      <w:pPr>
        <w:rPr>
          <w:color w:val="000000"/>
          <w:shd w:val="clear" w:color="auto" w:fill="FFFFFF"/>
        </w:rPr>
      </w:pPr>
    </w:p>
    <w:p w14:paraId="1EF8D2F9" w14:textId="313F5D0A" w:rsidR="0029139E" w:rsidRPr="00117181" w:rsidRDefault="0029139E" w:rsidP="003812A5">
      <w:pPr>
        <w:pStyle w:val="ListParagraph"/>
        <w:numPr>
          <w:ilvl w:val="0"/>
          <w:numId w:val="1"/>
        </w:numPr>
        <w:spacing w:after="0" w:line="240" w:lineRule="auto"/>
        <w:rPr>
          <w:b/>
          <w:bCs/>
        </w:rPr>
      </w:pPr>
      <w:r>
        <w:rPr>
          <w:b/>
          <w:bCs/>
        </w:rPr>
        <w:t xml:space="preserve">Patton College of Education </w:t>
      </w:r>
    </w:p>
    <w:p w14:paraId="4AC258CC" w14:textId="4B8D5766" w:rsidR="0029139E" w:rsidRPr="00424869" w:rsidRDefault="0029139E" w:rsidP="0029139E">
      <w:pPr>
        <w:rPr>
          <w:lang w:val="pt-BR"/>
        </w:rPr>
      </w:pPr>
      <w:r w:rsidRPr="00424869">
        <w:rPr>
          <w:lang w:val="pt-BR"/>
        </w:rPr>
        <w:t xml:space="preserve">Program Code: </w:t>
      </w:r>
      <w:r>
        <w:rPr>
          <w:lang w:val="pt-BR"/>
        </w:rPr>
        <w:t>MS8163</w:t>
      </w:r>
    </w:p>
    <w:p w14:paraId="1CD568BF" w14:textId="2462548D" w:rsidR="0029139E" w:rsidRPr="00117181" w:rsidRDefault="0029139E" w:rsidP="0029139E">
      <w:r w:rsidRPr="00117181">
        <w:t xml:space="preserve">Program Name: </w:t>
      </w:r>
      <w:r>
        <w:t xml:space="preserve">Coaching Education- Soccer  </w:t>
      </w:r>
      <w:r w:rsidRPr="00117181">
        <w:t xml:space="preserve">       </w:t>
      </w:r>
    </w:p>
    <w:p w14:paraId="42202AAC" w14:textId="0DA89185" w:rsidR="0029139E" w:rsidRPr="00117181" w:rsidRDefault="0029139E" w:rsidP="0029139E">
      <w:r w:rsidRPr="00117181">
        <w:t xml:space="preserve">Department: </w:t>
      </w:r>
      <w:r>
        <w:t>Recreation and Sport Pedagogy</w:t>
      </w:r>
    </w:p>
    <w:p w14:paraId="6711E6AB" w14:textId="05CA7429" w:rsidR="0029139E" w:rsidRDefault="0029139E" w:rsidP="0029139E">
      <w:pPr>
        <w:rPr>
          <w:color w:val="000000"/>
          <w:shd w:val="clear" w:color="auto" w:fill="FFFFFF"/>
        </w:rPr>
      </w:pPr>
      <w:r w:rsidRPr="00117181">
        <w:t xml:space="preserve">Contact: </w:t>
      </w:r>
      <w:r>
        <w:rPr>
          <w:color w:val="000000"/>
          <w:shd w:val="clear" w:color="auto" w:fill="FFFFFF"/>
        </w:rPr>
        <w:t>Stephen Harvey</w:t>
      </w:r>
    </w:p>
    <w:p w14:paraId="42D6F5DA" w14:textId="4BA2856F" w:rsidR="0029139E" w:rsidRDefault="0029139E" w:rsidP="0029139E">
      <w:pPr>
        <w:rPr>
          <w:color w:val="000000"/>
          <w:shd w:val="clear" w:color="auto" w:fill="FFFFFF"/>
        </w:rPr>
      </w:pPr>
    </w:p>
    <w:p w14:paraId="4378F908" w14:textId="77777777" w:rsidR="0029139E" w:rsidRDefault="0029139E" w:rsidP="0029139E">
      <w:r w:rsidRPr="0029139E">
        <w:t>The Coaching Education program wishes to make program changes to meet the developing needs of soccer coaches and, simultaneously, make the program more financially attractive to prospective students</w:t>
      </w:r>
      <w:r>
        <w:t>.</w:t>
      </w:r>
    </w:p>
    <w:p w14:paraId="6581F38C" w14:textId="77777777" w:rsidR="0029139E" w:rsidRDefault="0029139E" w:rsidP="0029139E">
      <w:r w:rsidRPr="0029139E">
        <w:t xml:space="preserve">Changes: 1. Reduction in credit hours from 36 to 30. </w:t>
      </w:r>
    </w:p>
    <w:p w14:paraId="6F29F33C" w14:textId="12C76B83" w:rsidR="0029139E" w:rsidRDefault="0029139E" w:rsidP="0029139E">
      <w:r w:rsidRPr="0029139E">
        <w:t>2. Removal of courses</w:t>
      </w:r>
      <w:r>
        <w:t xml:space="preserve"> (EDRE 5010, COED 6180, COED 6400)</w:t>
      </w:r>
    </w:p>
    <w:p w14:paraId="0E9CB1C2" w14:textId="34D500EE" w:rsidR="0029139E" w:rsidRDefault="0029139E" w:rsidP="0029139E">
      <w:r w:rsidRPr="0029139E">
        <w:t>3. Addition of courses</w:t>
      </w:r>
      <w:r>
        <w:t xml:space="preserve"> (COED 6170, COED 6330)</w:t>
      </w:r>
    </w:p>
    <w:p w14:paraId="6931AACD" w14:textId="7412BDE2" w:rsidR="0029139E" w:rsidRDefault="0029139E" w:rsidP="0029139E">
      <w:r w:rsidRPr="0029139E">
        <w:t>4. Amendments to credit hours of existing courses</w:t>
      </w:r>
      <w:r>
        <w:t xml:space="preserve"> (COED 6100 &amp; COED 6101)</w:t>
      </w:r>
    </w:p>
    <w:p w14:paraId="3096343C" w14:textId="3C264BB6" w:rsidR="00ED5B46" w:rsidRDefault="00ED5B46" w:rsidP="00011106">
      <w:pPr>
        <w:pStyle w:val="ListParagraph"/>
        <w:tabs>
          <w:tab w:val="left" w:pos="270"/>
        </w:tabs>
        <w:spacing w:after="0" w:line="240" w:lineRule="auto"/>
        <w:ind w:left="0"/>
        <w:rPr>
          <w:szCs w:val="24"/>
        </w:rPr>
      </w:pPr>
    </w:p>
    <w:p w14:paraId="602DE16D" w14:textId="6CB15D56" w:rsidR="00C8173D" w:rsidRPr="00117181" w:rsidRDefault="00C8173D" w:rsidP="003812A5">
      <w:pPr>
        <w:pStyle w:val="ListParagraph"/>
        <w:numPr>
          <w:ilvl w:val="0"/>
          <w:numId w:val="1"/>
        </w:numPr>
        <w:spacing w:after="0" w:line="240" w:lineRule="auto"/>
        <w:rPr>
          <w:b/>
          <w:bCs/>
        </w:rPr>
      </w:pPr>
      <w:r>
        <w:rPr>
          <w:b/>
          <w:bCs/>
        </w:rPr>
        <w:t xml:space="preserve">Russ College of Engineering and Technology </w:t>
      </w:r>
    </w:p>
    <w:p w14:paraId="5B2E0217" w14:textId="687EE596" w:rsidR="00C8173D" w:rsidRPr="00012F2F" w:rsidRDefault="00C8173D" w:rsidP="00C8173D">
      <w:r w:rsidRPr="00012F2F">
        <w:t>Program Code: BS7255</w:t>
      </w:r>
    </w:p>
    <w:p w14:paraId="0F1310FD" w14:textId="3532483C" w:rsidR="00C8173D" w:rsidRPr="00117181" w:rsidRDefault="00C8173D" w:rsidP="00C8173D">
      <w:r w:rsidRPr="00117181">
        <w:t xml:space="preserve">Program Name: </w:t>
      </w:r>
      <w:r>
        <w:t xml:space="preserve">Industrial and Systems Engineering   </w:t>
      </w:r>
      <w:r w:rsidRPr="00117181">
        <w:t xml:space="preserve">       </w:t>
      </w:r>
    </w:p>
    <w:p w14:paraId="697F6B36" w14:textId="37768151" w:rsidR="00C8173D" w:rsidRPr="00117181" w:rsidRDefault="00C8173D" w:rsidP="00C8173D">
      <w:r w:rsidRPr="00117181">
        <w:t xml:space="preserve">Department: </w:t>
      </w:r>
      <w:r>
        <w:t xml:space="preserve">Industrial and Systems Engineering   </w:t>
      </w:r>
      <w:r w:rsidRPr="00117181">
        <w:t xml:space="preserve">       </w:t>
      </w:r>
    </w:p>
    <w:p w14:paraId="5840E463" w14:textId="23226E90" w:rsidR="00C8173D" w:rsidRDefault="00C8173D" w:rsidP="00C8173D">
      <w:pPr>
        <w:rPr>
          <w:color w:val="000000"/>
          <w:shd w:val="clear" w:color="auto" w:fill="FFFFFF"/>
        </w:rPr>
      </w:pPr>
      <w:r w:rsidRPr="00117181">
        <w:t xml:space="preserve">Contact: </w:t>
      </w:r>
      <w:r>
        <w:rPr>
          <w:color w:val="000000"/>
          <w:shd w:val="clear" w:color="auto" w:fill="FFFFFF"/>
        </w:rPr>
        <w:t>Dale Masel</w:t>
      </w:r>
    </w:p>
    <w:p w14:paraId="7AF84C79" w14:textId="229AA6B5" w:rsidR="00C8173D" w:rsidRDefault="00C8173D" w:rsidP="00C8173D">
      <w:pPr>
        <w:rPr>
          <w:color w:val="000000"/>
          <w:shd w:val="clear" w:color="auto" w:fill="FFFFFF"/>
        </w:rPr>
      </w:pPr>
    </w:p>
    <w:p w14:paraId="2214CFFC" w14:textId="77777777" w:rsidR="00C8173D" w:rsidRDefault="00C8173D" w:rsidP="00C8173D">
      <w:r>
        <w:t xml:space="preserve">We propose the following changes to the BS7255 program </w:t>
      </w:r>
    </w:p>
    <w:p w14:paraId="0F07B961" w14:textId="77777777" w:rsidR="00C8173D" w:rsidRDefault="00C8173D" w:rsidP="00C8173D">
      <w:r>
        <w:t xml:space="preserve">1. Add ISE 2000 Programming Tools for ISE as option for programming requirement (4 hours) – goal 1 below </w:t>
      </w:r>
    </w:p>
    <w:p w14:paraId="04B1A124" w14:textId="77777777" w:rsidR="00C8173D" w:rsidRDefault="00C8173D" w:rsidP="00C8173D">
      <w:r>
        <w:t xml:space="preserve">2. Add ISE 3400J Writing and Communications for Engineers as option for junior english (Tier I J course) requirement(3 hours) – goal 2 </w:t>
      </w:r>
    </w:p>
    <w:p w14:paraId="140929B5" w14:textId="77777777" w:rsidR="00C8173D" w:rsidRDefault="00C8173D" w:rsidP="00C8173D">
      <w:r>
        <w:t xml:space="preserve">3. Add ISE 4151 Information Systems Engineering (4 hours) – goal 1 </w:t>
      </w:r>
    </w:p>
    <w:p w14:paraId="78B43153" w14:textId="77777777" w:rsidR="00C8173D" w:rsidRDefault="00C8173D" w:rsidP="00C8173D">
      <w:r>
        <w:t xml:space="preserve">4. Remove COMS1030 – goal 2 </w:t>
      </w:r>
    </w:p>
    <w:p w14:paraId="15F32591" w14:textId="77777777" w:rsidR="00C8173D" w:rsidRDefault="00C8173D" w:rsidP="00C8173D">
      <w:r>
        <w:lastRenderedPageBreak/>
        <w:t xml:space="preserve">5. Remove PHIL1300 – goal 4 </w:t>
      </w:r>
    </w:p>
    <w:p w14:paraId="6FAB2419" w14:textId="77777777" w:rsidR="00C8173D" w:rsidRDefault="00C8173D" w:rsidP="00C8173D">
      <w:r>
        <w:t xml:space="preserve">6. Remove ISE 2100 and ISE 4150 – goal 1 and 2 </w:t>
      </w:r>
    </w:p>
    <w:p w14:paraId="5057BF3C" w14:textId="77777777" w:rsidR="00C8173D" w:rsidRDefault="00C8173D" w:rsidP="00C8173D">
      <w:r>
        <w:t xml:space="preserve">7. Remove ET 2100/ETM 3030 – goal 1 </w:t>
      </w:r>
    </w:p>
    <w:p w14:paraId="0C4583A4" w14:textId="77777777" w:rsidR="00C8173D" w:rsidRDefault="00C8173D" w:rsidP="00C8173D">
      <w:r>
        <w:t xml:space="preserve">8. Replace ISE 3340 with ISE 3341 for changed content </w:t>
      </w:r>
    </w:p>
    <w:p w14:paraId="34AD4B62" w14:textId="77777777" w:rsidR="00C8173D" w:rsidRDefault="00C8173D" w:rsidP="00C8173D">
      <w:r>
        <w:t xml:space="preserve">9. Remove PCAs (Professional Concentration Areas) – goal 5 </w:t>
      </w:r>
    </w:p>
    <w:p w14:paraId="4B900C79" w14:textId="77777777" w:rsidR="00C8173D" w:rsidRDefault="00C8173D" w:rsidP="00C8173D">
      <w:r>
        <w:t xml:space="preserve">10. Remove Engineering Science electives – goal 6 </w:t>
      </w:r>
    </w:p>
    <w:p w14:paraId="303F37CD" w14:textId="77777777" w:rsidR="00C8173D" w:rsidRDefault="00C8173D" w:rsidP="00C8173D">
      <w:r>
        <w:t xml:space="preserve">11. Combine 9, 10, and ISE elective categories into a broader category of ISE technical electives – goal 5,6,7 </w:t>
      </w:r>
    </w:p>
    <w:p w14:paraId="032A3D8A" w14:textId="77777777" w:rsidR="00C8173D" w:rsidRDefault="00C8173D" w:rsidP="00C8173D"/>
    <w:p w14:paraId="219A5756" w14:textId="044C6E25" w:rsidR="00C8173D" w:rsidRDefault="00C8173D" w:rsidP="00C8173D">
      <w:r>
        <w:t xml:space="preserve">These changes in courses are based on recommendation of our Board of Visitors (advisory body consisting of ISE professionals – some are alumni) in order to improve skills and market value of our graduates. In the transitional period curriculum will list ISE2000 or ET2100 as programming elective and ISE3400J or ETM3700J as writing and communication elective. This will enable that ENT college proposes a consolidated courses in those two areas for all major in the college. </w:t>
      </w:r>
    </w:p>
    <w:p w14:paraId="37A64A34" w14:textId="77777777" w:rsidR="000A47DE" w:rsidRPr="00011106" w:rsidRDefault="000A47DE" w:rsidP="00011106">
      <w:pPr>
        <w:pStyle w:val="ListParagraph"/>
        <w:tabs>
          <w:tab w:val="left" w:pos="270"/>
        </w:tabs>
        <w:spacing w:after="0" w:line="240" w:lineRule="auto"/>
        <w:ind w:left="0"/>
        <w:rPr>
          <w:szCs w:val="24"/>
        </w:rPr>
      </w:pPr>
    </w:p>
    <w:p w14:paraId="09BC4908" w14:textId="1351AD15" w:rsidR="00CF3DF7" w:rsidRPr="000211DD" w:rsidRDefault="00A52CDD" w:rsidP="000211DD">
      <w:pPr>
        <w:pStyle w:val="Default"/>
        <w:rPr>
          <w:b/>
          <w:bCs/>
          <w:color w:val="auto"/>
        </w:rPr>
      </w:pPr>
      <w:r w:rsidRPr="00EF52E7">
        <w:rPr>
          <w:b/>
          <w:bCs/>
          <w:color w:val="auto"/>
        </w:rPr>
        <w:t>FIRST READING- NEW PROGRAM</w:t>
      </w:r>
      <w:r w:rsidR="007E72B8" w:rsidRPr="00EF52E7">
        <w:rPr>
          <w:b/>
          <w:bCs/>
          <w:color w:val="auto"/>
        </w:rPr>
        <w:t>/ CERTIFICATE</w:t>
      </w:r>
    </w:p>
    <w:p w14:paraId="4ADD055A" w14:textId="0F88385E" w:rsidR="000A47DE" w:rsidRPr="00117181" w:rsidRDefault="000A47DE" w:rsidP="000A47DE">
      <w:pPr>
        <w:pStyle w:val="ListParagraph"/>
        <w:numPr>
          <w:ilvl w:val="0"/>
          <w:numId w:val="13"/>
        </w:numPr>
        <w:spacing w:after="0" w:line="240" w:lineRule="auto"/>
        <w:rPr>
          <w:b/>
          <w:bCs/>
        </w:rPr>
      </w:pPr>
      <w:r>
        <w:rPr>
          <w:b/>
          <w:bCs/>
        </w:rPr>
        <w:t>College of Business</w:t>
      </w:r>
    </w:p>
    <w:p w14:paraId="1C2323F1" w14:textId="17C0A8CD" w:rsidR="000A47DE" w:rsidRPr="00424869" w:rsidRDefault="000A47DE" w:rsidP="000A47DE">
      <w:pPr>
        <w:rPr>
          <w:lang w:val="pt-BR"/>
        </w:rPr>
      </w:pPr>
      <w:r w:rsidRPr="00424869">
        <w:rPr>
          <w:lang w:val="pt-BR"/>
        </w:rPr>
        <w:t xml:space="preserve">Program Code: </w:t>
      </w:r>
      <w:r>
        <w:rPr>
          <w:lang w:val="pt-BR"/>
        </w:rPr>
        <w:t>NDAXX2</w:t>
      </w:r>
    </w:p>
    <w:p w14:paraId="0B268AA7" w14:textId="531E989B" w:rsidR="000A47DE" w:rsidRPr="00117181" w:rsidRDefault="000A47DE" w:rsidP="000A47DE">
      <w:r w:rsidRPr="00117181">
        <w:t xml:space="preserve">Program Name: </w:t>
      </w:r>
      <w:r>
        <w:t xml:space="preserve">Accelerated Graduate Pathway- Marketing   </w:t>
      </w:r>
      <w:r w:rsidRPr="00117181">
        <w:t xml:space="preserve">       </w:t>
      </w:r>
    </w:p>
    <w:p w14:paraId="60A1E1B0" w14:textId="7D3D7E93" w:rsidR="000A47DE" w:rsidRPr="00117181" w:rsidRDefault="000A47DE" w:rsidP="000A47DE">
      <w:r w:rsidRPr="00117181">
        <w:t xml:space="preserve">Department: </w:t>
      </w:r>
      <w:r>
        <w:t>Marketing</w:t>
      </w:r>
    </w:p>
    <w:p w14:paraId="3D5BFF8B" w14:textId="339A7969" w:rsidR="000A47DE" w:rsidRDefault="000A47DE" w:rsidP="000A47DE">
      <w:pPr>
        <w:rPr>
          <w:color w:val="000000"/>
          <w:shd w:val="clear" w:color="auto" w:fill="FFFFFF"/>
        </w:rPr>
      </w:pPr>
      <w:r w:rsidRPr="00117181">
        <w:t xml:space="preserve">Contact: </w:t>
      </w:r>
      <w:r>
        <w:rPr>
          <w:color w:val="000000"/>
          <w:shd w:val="clear" w:color="auto" w:fill="FFFFFF"/>
        </w:rPr>
        <w:t>Katie Hartman</w:t>
      </w:r>
    </w:p>
    <w:p w14:paraId="4830897C" w14:textId="091739CF" w:rsidR="000A47DE" w:rsidRDefault="000A47DE" w:rsidP="000A47DE">
      <w:pPr>
        <w:rPr>
          <w:color w:val="000000"/>
          <w:shd w:val="clear" w:color="auto" w:fill="FFFFFF"/>
        </w:rPr>
      </w:pPr>
    </w:p>
    <w:p w14:paraId="26168C13" w14:textId="77777777" w:rsidR="000A47DE" w:rsidRDefault="000A47DE" w:rsidP="000A47DE">
      <w:r>
        <w:t xml:space="preserve">Exceptionally qualified and prepared students who are seeking to expand their sales knowledge and leadership skills beyond the undergraduate coursework required for completion of the CTSALE will be afforded the opportunity to complete CTSSLG with their bachelor’s degree. </w:t>
      </w:r>
    </w:p>
    <w:p w14:paraId="43A6D439" w14:textId="77777777" w:rsidR="000A47DE" w:rsidRDefault="000A47DE" w:rsidP="000A47DE"/>
    <w:p w14:paraId="147326B2" w14:textId="77777777" w:rsidR="000A47DE" w:rsidRDefault="000A47DE" w:rsidP="000A47DE">
      <w:r>
        <w:t xml:space="preserve">CTSSLG is a nine-hour graduate certificate currently offered as part of a graduate degree program or standalone. Courses include MBA 6300, 6400, and 6500, can be taken in any sequence, and are offered online as 7- week courses. </w:t>
      </w:r>
    </w:p>
    <w:p w14:paraId="3EF10BE7" w14:textId="77777777" w:rsidR="000A47DE" w:rsidRDefault="000A47DE" w:rsidP="000A47DE"/>
    <w:p w14:paraId="1ABDD5CF" w14:textId="77777777" w:rsidR="000A47DE" w:rsidRDefault="000A47DE" w:rsidP="000A47DE">
      <w:r>
        <w:t xml:space="preserve">Students will be eligible to apply when they have earned or are in-process of completing 75 credit hours; students will be eligible to enroll in courses when they have earned or are in-process of completing 90 credit hours. </w:t>
      </w:r>
    </w:p>
    <w:p w14:paraId="09777E93" w14:textId="77777777" w:rsidR="000A47DE" w:rsidRDefault="000A47DE" w:rsidP="000A47DE"/>
    <w:p w14:paraId="3830D8F4" w14:textId="7FC025CF" w:rsidR="000A47DE" w:rsidRDefault="000A47DE" w:rsidP="000A47DE">
      <w:r>
        <w:t>This pathway will allow students to be better prepared for managerial assignments or promotions in sales professions. As no similar opportunity currently exists at peer/competitor institutions, this AGP should give Ohio University a point of differentiation amongst their peers.</w:t>
      </w:r>
    </w:p>
    <w:p w14:paraId="5B1172EB" w14:textId="77777777" w:rsidR="000A47DE" w:rsidRDefault="000A47DE" w:rsidP="000A47DE">
      <w:pPr>
        <w:rPr>
          <w:color w:val="000000"/>
          <w:shd w:val="clear" w:color="auto" w:fill="FFFFFF"/>
        </w:rPr>
      </w:pPr>
    </w:p>
    <w:p w14:paraId="7BE66419" w14:textId="558B6944" w:rsidR="008357C9" w:rsidRDefault="000A47DE" w:rsidP="00646427">
      <w:pPr>
        <w:pStyle w:val="Default"/>
        <w:rPr>
          <w:bCs/>
          <w:color w:val="auto"/>
        </w:rPr>
      </w:pPr>
      <w:r>
        <w:rPr>
          <w:bCs/>
          <w:color w:val="auto"/>
        </w:rPr>
        <w:t>Admission criteria:</w:t>
      </w:r>
    </w:p>
    <w:p w14:paraId="483C7729" w14:textId="77777777" w:rsidR="000A47DE" w:rsidRDefault="000A47DE" w:rsidP="000A47DE">
      <w:r>
        <w:t xml:space="preserve">i. Required GPA: </w:t>
      </w:r>
    </w:p>
    <w:p w14:paraId="57E51763" w14:textId="77777777" w:rsidR="000A47DE" w:rsidRDefault="000A47DE" w:rsidP="000A47DE">
      <w:r>
        <w:t>o ≥ 3.00 Overall GPA</w:t>
      </w:r>
    </w:p>
    <w:p w14:paraId="1F5B8BF8" w14:textId="77777777" w:rsidR="000A47DE" w:rsidRDefault="000A47DE" w:rsidP="000A47DE">
      <w:r>
        <w:t xml:space="preserve">o ≥ 3.50 in most recent 30 hours </w:t>
      </w:r>
    </w:p>
    <w:p w14:paraId="4C95BE53" w14:textId="77777777" w:rsidR="000A47DE" w:rsidRDefault="000A47DE" w:rsidP="000A47DE">
      <w:r>
        <w:t xml:space="preserve">o ≥ 3.33 (B+) in MKT 2900 </w:t>
      </w:r>
    </w:p>
    <w:p w14:paraId="23250B10" w14:textId="77777777" w:rsidR="000A47DE" w:rsidRDefault="000A47DE" w:rsidP="000A47DE">
      <w:r>
        <w:t xml:space="preserve">o ≥ 3.33 (B+) in MKT 3580 </w:t>
      </w:r>
    </w:p>
    <w:p w14:paraId="558CA8E3" w14:textId="77777777" w:rsidR="000A47DE" w:rsidRDefault="000A47DE" w:rsidP="000A47DE">
      <w:r>
        <w:t>o ≥ 3.33 (B+) in MKT 4580 or 4680 or 4780</w:t>
      </w:r>
    </w:p>
    <w:p w14:paraId="56D3E4B2" w14:textId="02263BC2" w:rsidR="000A47DE" w:rsidRDefault="000A47DE" w:rsidP="000A47DE">
      <w:r>
        <w:t>ii. Other prerequisites: Acceptance into CTSALE, Application, Resume, Interview</w:t>
      </w:r>
    </w:p>
    <w:p w14:paraId="3B74B2C7" w14:textId="77777777" w:rsidR="000A47DE" w:rsidRDefault="000A47DE" w:rsidP="000A47DE">
      <w:r>
        <w:t xml:space="preserve">Students will receive professional advising from two offices: </w:t>
      </w:r>
    </w:p>
    <w:p w14:paraId="70586839" w14:textId="77777777" w:rsidR="000A47DE" w:rsidRDefault="000A47DE" w:rsidP="000A47DE">
      <w:r>
        <w:t xml:space="preserve">1. Schey Sales Centre will explain curriculum expectations, risks, and requirements. </w:t>
      </w:r>
    </w:p>
    <w:p w14:paraId="352C77C7" w14:textId="77777777" w:rsidR="000A47DE" w:rsidRDefault="000A47DE" w:rsidP="000A47DE">
      <w:r>
        <w:t xml:space="preserve">2. CoB Career and Student Services Center will map a pathway to graduation. </w:t>
      </w:r>
    </w:p>
    <w:p w14:paraId="0FCF4045" w14:textId="5606D8CC" w:rsidR="000A47DE" w:rsidRDefault="000A47DE" w:rsidP="000A47DE">
      <w:r>
        <w:t>Through the Schey Sales Centre, students will sign an AGP advising &amp; risk acknowledge form</w:t>
      </w:r>
    </w:p>
    <w:p w14:paraId="235E1AF3" w14:textId="77777777" w:rsidR="00656FD4" w:rsidRPr="00117181" w:rsidRDefault="00656FD4" w:rsidP="00656FD4">
      <w:pPr>
        <w:pStyle w:val="ListParagraph"/>
        <w:numPr>
          <w:ilvl w:val="0"/>
          <w:numId w:val="13"/>
        </w:numPr>
        <w:spacing w:after="0" w:line="240" w:lineRule="auto"/>
        <w:rPr>
          <w:b/>
          <w:bCs/>
        </w:rPr>
      </w:pPr>
      <w:r>
        <w:rPr>
          <w:b/>
          <w:bCs/>
        </w:rPr>
        <w:lastRenderedPageBreak/>
        <w:t>College of Business</w:t>
      </w:r>
    </w:p>
    <w:p w14:paraId="6C3C9EE3" w14:textId="440674D0" w:rsidR="00656FD4" w:rsidRPr="00424869" w:rsidRDefault="00656FD4" w:rsidP="00656FD4">
      <w:pPr>
        <w:rPr>
          <w:lang w:val="pt-BR"/>
        </w:rPr>
      </w:pPr>
      <w:r w:rsidRPr="00424869">
        <w:rPr>
          <w:lang w:val="pt-BR"/>
        </w:rPr>
        <w:t xml:space="preserve">Program Code: </w:t>
      </w:r>
      <w:r>
        <w:rPr>
          <w:lang w:val="pt-BR"/>
        </w:rPr>
        <w:t>CTX16G</w:t>
      </w:r>
    </w:p>
    <w:p w14:paraId="6CA856A9" w14:textId="6D24B8E7" w:rsidR="00656FD4" w:rsidRPr="00117181" w:rsidRDefault="00656FD4" w:rsidP="00656FD4">
      <w:r w:rsidRPr="00117181">
        <w:t xml:space="preserve">Program Name: </w:t>
      </w:r>
      <w:r>
        <w:t xml:space="preserve">Sport Leadership Certificate    </w:t>
      </w:r>
      <w:r w:rsidRPr="00117181">
        <w:t xml:space="preserve">       </w:t>
      </w:r>
    </w:p>
    <w:p w14:paraId="11117653" w14:textId="7498D4FC" w:rsidR="00656FD4" w:rsidRPr="00117181" w:rsidRDefault="00656FD4" w:rsidP="00656FD4">
      <w:r w:rsidRPr="00117181">
        <w:t xml:space="preserve">Department: </w:t>
      </w:r>
      <w:r>
        <w:t>Sports Administration</w:t>
      </w:r>
    </w:p>
    <w:p w14:paraId="65F51B67" w14:textId="7E038E77" w:rsidR="00656FD4" w:rsidRDefault="00656FD4" w:rsidP="00656FD4">
      <w:pPr>
        <w:rPr>
          <w:color w:val="000000"/>
          <w:shd w:val="clear" w:color="auto" w:fill="FFFFFF"/>
        </w:rPr>
      </w:pPr>
      <w:r w:rsidRPr="00117181">
        <w:t xml:space="preserve">Contact: </w:t>
      </w:r>
      <w:r>
        <w:rPr>
          <w:color w:val="000000"/>
          <w:shd w:val="clear" w:color="auto" w:fill="FFFFFF"/>
        </w:rPr>
        <w:t>Heather Lawrence-Benedict</w:t>
      </w:r>
    </w:p>
    <w:p w14:paraId="697D66A3" w14:textId="0AD75B5A" w:rsidR="00656FD4" w:rsidRDefault="00656FD4" w:rsidP="00656FD4">
      <w:pPr>
        <w:rPr>
          <w:color w:val="000000"/>
          <w:shd w:val="clear" w:color="auto" w:fill="FFFFFF"/>
        </w:rPr>
      </w:pPr>
    </w:p>
    <w:p w14:paraId="0B826559" w14:textId="77777777" w:rsidR="00656FD4" w:rsidRDefault="00656FD4" w:rsidP="00656FD4">
      <w:r>
        <w:t>The Department of Sports Administration seeks to establish a new Sport Leadership Certificate. It will be designed as a generalist certificate for multiple audiences: those who have an interest in the sport industry, are in professional roles that tangentially interact with sport businesses, and/or for mangers and leaders interested in exploring a future career in sport. The certificate is a gainful employment certificate that is available to non-degree seeking students and offered as part of the self-directed Master of Science in Management</w:t>
      </w:r>
    </w:p>
    <w:p w14:paraId="02D840E6" w14:textId="77777777" w:rsidR="00656FD4" w:rsidRDefault="00656FD4" w:rsidP="00656FD4">
      <w:pPr>
        <w:rPr>
          <w:color w:val="000000"/>
          <w:shd w:val="clear" w:color="auto" w:fill="FFFFFF"/>
        </w:rPr>
      </w:pPr>
    </w:p>
    <w:p w14:paraId="1D61335E" w14:textId="77777777" w:rsidR="00656FD4" w:rsidRDefault="00656FD4" w:rsidP="00656FD4">
      <w:r>
        <w:t xml:space="preserve">Students must complete the three courses listed below, resulting in nine credit hours. Admitted students will need to earn a C or better in all of the courses that are required for this certificate program and must maintain a cumulative GPA of 3.0 or higher to be awarded the certificate, which aligns with the Graduate College expectations for degree-seeking students. </w:t>
      </w:r>
    </w:p>
    <w:p w14:paraId="21AD952F" w14:textId="77777777" w:rsidR="00656FD4" w:rsidRDefault="00656FD4" w:rsidP="00656FD4">
      <w:r>
        <w:t xml:space="preserve">• SASM 6110: Foundations of Sport Business </w:t>
      </w:r>
    </w:p>
    <w:p w14:paraId="27B23D83" w14:textId="77777777" w:rsidR="00656FD4" w:rsidRDefault="00656FD4" w:rsidP="00656FD4">
      <w:r>
        <w:t xml:space="preserve">• SASM 6100: Athletic Administration Seminar (Sport Leadership) </w:t>
      </w:r>
    </w:p>
    <w:p w14:paraId="5A4DA467" w14:textId="547DCD5E" w:rsidR="000A47DE" w:rsidRDefault="00656FD4" w:rsidP="00C048FB">
      <w:r>
        <w:t xml:space="preserve">• SASM 5000: Diversity and Inclusion in Sport </w:t>
      </w:r>
    </w:p>
    <w:p w14:paraId="3136964F" w14:textId="77777777" w:rsidR="00C66358" w:rsidRDefault="00C66358" w:rsidP="00C66358"/>
    <w:p w14:paraId="16311B6F" w14:textId="007A3A52" w:rsidR="00C66358" w:rsidRPr="00117181" w:rsidRDefault="00C66358" w:rsidP="00C66358">
      <w:pPr>
        <w:pStyle w:val="ListParagraph"/>
        <w:numPr>
          <w:ilvl w:val="0"/>
          <w:numId w:val="13"/>
        </w:numPr>
        <w:spacing w:after="0" w:line="240" w:lineRule="auto"/>
        <w:rPr>
          <w:b/>
          <w:bCs/>
        </w:rPr>
      </w:pPr>
      <w:r>
        <w:rPr>
          <w:b/>
          <w:bCs/>
        </w:rPr>
        <w:t xml:space="preserve">College of Arts &amp; Sciences </w:t>
      </w:r>
    </w:p>
    <w:p w14:paraId="74F636C8" w14:textId="52A733EB" w:rsidR="00C66358" w:rsidRPr="00424869" w:rsidRDefault="00C66358" w:rsidP="00C66358">
      <w:pPr>
        <w:rPr>
          <w:lang w:val="pt-BR"/>
        </w:rPr>
      </w:pPr>
      <w:r w:rsidRPr="00424869">
        <w:rPr>
          <w:lang w:val="pt-BR"/>
        </w:rPr>
        <w:t xml:space="preserve">Program Code: </w:t>
      </w:r>
      <w:r>
        <w:rPr>
          <w:lang w:val="pt-BR"/>
        </w:rPr>
        <w:t>CTX10U</w:t>
      </w:r>
    </w:p>
    <w:p w14:paraId="24A07F1C" w14:textId="2A8C1E8A" w:rsidR="00C66358" w:rsidRPr="00117181" w:rsidRDefault="00C66358" w:rsidP="00C66358">
      <w:r w:rsidRPr="00117181">
        <w:t xml:space="preserve">Program Name: </w:t>
      </w:r>
      <w:r>
        <w:t xml:space="preserve">German Studies Certificate    </w:t>
      </w:r>
      <w:r w:rsidRPr="00117181">
        <w:t xml:space="preserve">       </w:t>
      </w:r>
    </w:p>
    <w:p w14:paraId="3C3910BE" w14:textId="2ED02250" w:rsidR="00C66358" w:rsidRPr="00117181" w:rsidRDefault="00C66358" w:rsidP="00C66358">
      <w:r w:rsidRPr="00117181">
        <w:t xml:space="preserve">Department: </w:t>
      </w:r>
      <w:r>
        <w:t xml:space="preserve">Modern Languages </w:t>
      </w:r>
    </w:p>
    <w:p w14:paraId="74440C02" w14:textId="239C47C0" w:rsidR="00C66358" w:rsidRDefault="00C66358" w:rsidP="00C66358">
      <w:pPr>
        <w:rPr>
          <w:color w:val="000000"/>
          <w:shd w:val="clear" w:color="auto" w:fill="FFFFFF"/>
        </w:rPr>
      </w:pPr>
      <w:r w:rsidRPr="00117181">
        <w:t xml:space="preserve">Contact: </w:t>
      </w:r>
      <w:r>
        <w:rPr>
          <w:color w:val="000000"/>
          <w:shd w:val="clear" w:color="auto" w:fill="FFFFFF"/>
        </w:rPr>
        <w:t>Nikhil Sathe</w:t>
      </w:r>
    </w:p>
    <w:p w14:paraId="3D794C05" w14:textId="7166294A" w:rsidR="00C66358" w:rsidRDefault="00C66358" w:rsidP="00C66358">
      <w:pPr>
        <w:rPr>
          <w:color w:val="000000"/>
          <w:shd w:val="clear" w:color="auto" w:fill="FFFFFF"/>
        </w:rPr>
      </w:pPr>
    </w:p>
    <w:p w14:paraId="5BCE1226" w14:textId="5B454E43" w:rsidR="00C66358" w:rsidRDefault="00C66358" w:rsidP="00C66358">
      <w:r>
        <w:t xml:space="preserve">The German Studies Certificate is an interdisciplinary, complementary course of study open to all undergraduates. As with existing area studies certificates in Modern Languages (French and Francophone Studies, Italian Studies, Russian Studies), this certificate is designed for students in any field with interests in the German-speaking countries. German majors, minors, and lower-level language students have expressed interest in integrating their study of German with other disciplines. The Certificate aims to expand students’ advanced language study with a broader examination of the rich and varied cultures of the German-speaking countries by exploring them through numerous disciplines. The Certificate requires a minimum of 15 credits, which are selected from the following departments and schools: Art History, Economics, Film, Geography, History, Modern Languages, Music, Philosophy, Political Science, Sociology, and Theater. Although not required, study abroad is encouraged. No supplementary resources are required, as all courses currently exist. </w:t>
      </w:r>
    </w:p>
    <w:p w14:paraId="0CD84CD7" w14:textId="6108882E" w:rsidR="00C66358" w:rsidRDefault="00C66358" w:rsidP="00C66358"/>
    <w:p w14:paraId="181A1F78" w14:textId="77777777" w:rsidR="00C66358" w:rsidRDefault="00C66358" w:rsidP="00C66358">
      <w:r>
        <w:t xml:space="preserve">Required Courses: </w:t>
      </w:r>
    </w:p>
    <w:p w14:paraId="5915F3E6" w14:textId="77777777" w:rsidR="00C66358" w:rsidRDefault="00C66358" w:rsidP="00C66358">
      <w:r>
        <w:t xml:space="preserve">• GER 3110 (Advanced German Conversation and Composition I) (Credit Hours: 3) </w:t>
      </w:r>
    </w:p>
    <w:p w14:paraId="79113D07" w14:textId="77777777" w:rsidR="00C66358" w:rsidRDefault="00C66358" w:rsidP="00C66358">
      <w:r>
        <w:t xml:space="preserve">• GER 3120 (Advanced German Conversation and Composition II) (Credit Hours: 3) or ILML 2905 (German Literature in English) (Credit Hours: 3) </w:t>
      </w:r>
    </w:p>
    <w:p w14:paraId="4EBAC7DC" w14:textId="77777777" w:rsidR="00C66358" w:rsidRDefault="00C66358" w:rsidP="00C66358"/>
    <w:p w14:paraId="77A54827" w14:textId="77777777" w:rsidR="00C66358" w:rsidRDefault="00C66358" w:rsidP="00C66358">
      <w:r>
        <w:t xml:space="preserve">Electives Courses (9 credits) </w:t>
      </w:r>
    </w:p>
    <w:p w14:paraId="252262E5" w14:textId="13EA3D9E" w:rsidR="00C66358" w:rsidRPr="00C66358" w:rsidRDefault="00C66358" w:rsidP="00C66358">
      <w:r>
        <w:t xml:space="preserve">Students choose three elective courses, </w:t>
      </w:r>
      <w:r w:rsidRPr="00C66358">
        <w:t xml:space="preserve">for a total of 9 credits. </w:t>
      </w:r>
      <w:r w:rsidRPr="00C66358">
        <w:rPr>
          <w:color w:val="000000"/>
          <w:shd w:val="clear" w:color="auto" w:fill="FFFFFF"/>
        </w:rPr>
        <w:t>No more than one elective may have any of the following prefixes</w:t>
      </w:r>
      <w:r>
        <w:rPr>
          <w:color w:val="000000"/>
          <w:shd w:val="clear" w:color="auto" w:fill="FFFFFF"/>
        </w:rPr>
        <w:t xml:space="preserve"> GER or ML. The full list of electives are in OCEAN 1.9.</w:t>
      </w:r>
    </w:p>
    <w:p w14:paraId="7177AF03" w14:textId="3338AF4D" w:rsidR="00C66358" w:rsidRDefault="00C66358" w:rsidP="00C66358"/>
    <w:p w14:paraId="3E5236B2" w14:textId="77777777" w:rsidR="000A47DE" w:rsidRDefault="000A47DE" w:rsidP="00646427">
      <w:pPr>
        <w:pStyle w:val="Default"/>
        <w:rPr>
          <w:b/>
          <w:color w:val="auto"/>
        </w:rPr>
      </w:pPr>
    </w:p>
    <w:p w14:paraId="0F4C0089" w14:textId="0657B9E4" w:rsidR="00A52CDD" w:rsidRDefault="00105A6E" w:rsidP="00646427">
      <w:pPr>
        <w:pStyle w:val="Default"/>
        <w:rPr>
          <w:b/>
          <w:color w:val="auto"/>
        </w:rPr>
      </w:pPr>
      <w:r w:rsidRPr="00EF52E7">
        <w:rPr>
          <w:b/>
          <w:color w:val="auto"/>
        </w:rPr>
        <w:lastRenderedPageBreak/>
        <w:t>EXPEDITED REVIEW</w:t>
      </w:r>
    </w:p>
    <w:p w14:paraId="41EE0C96" w14:textId="71483331" w:rsidR="00C048FB" w:rsidRPr="00117181" w:rsidRDefault="00C048FB" w:rsidP="00C048FB">
      <w:pPr>
        <w:pStyle w:val="ListParagraph"/>
        <w:numPr>
          <w:ilvl w:val="0"/>
          <w:numId w:val="15"/>
        </w:numPr>
        <w:spacing w:after="0" w:line="240" w:lineRule="auto"/>
        <w:rPr>
          <w:b/>
          <w:bCs/>
        </w:rPr>
      </w:pPr>
      <w:r>
        <w:rPr>
          <w:b/>
          <w:bCs/>
        </w:rPr>
        <w:t xml:space="preserve">College of Health Sciences &amp; Professions </w:t>
      </w:r>
    </w:p>
    <w:p w14:paraId="6465BCFE" w14:textId="017A087A" w:rsidR="00C048FB" w:rsidRPr="00424869" w:rsidRDefault="00C048FB" w:rsidP="00C048FB">
      <w:pPr>
        <w:rPr>
          <w:lang w:val="pt-BR"/>
        </w:rPr>
      </w:pPr>
      <w:r w:rsidRPr="00424869">
        <w:rPr>
          <w:lang w:val="pt-BR"/>
        </w:rPr>
        <w:t xml:space="preserve">Program Code: </w:t>
      </w:r>
      <w:r>
        <w:rPr>
          <w:lang w:val="pt-BR"/>
        </w:rPr>
        <w:t>MS6469</w:t>
      </w:r>
    </w:p>
    <w:p w14:paraId="2E1048B2" w14:textId="49EED6AD" w:rsidR="00C048FB" w:rsidRPr="00117181" w:rsidRDefault="00C048FB" w:rsidP="00C048FB">
      <w:r w:rsidRPr="00117181">
        <w:t xml:space="preserve">Program Name: </w:t>
      </w:r>
      <w:r>
        <w:t xml:space="preserve">Child and Family Studies     </w:t>
      </w:r>
      <w:r w:rsidRPr="00117181">
        <w:t xml:space="preserve">       </w:t>
      </w:r>
    </w:p>
    <w:p w14:paraId="41C1A822" w14:textId="2F8888EE" w:rsidR="00C048FB" w:rsidRPr="00117181" w:rsidRDefault="00C048FB" w:rsidP="00C048FB">
      <w:r w:rsidRPr="00117181">
        <w:t xml:space="preserve">Department: </w:t>
      </w:r>
      <w:r>
        <w:t>Social and Public Health</w:t>
      </w:r>
    </w:p>
    <w:p w14:paraId="3D5C0787" w14:textId="519490F6" w:rsidR="00C048FB" w:rsidRDefault="00C048FB" w:rsidP="00C048FB">
      <w:pPr>
        <w:rPr>
          <w:color w:val="000000"/>
          <w:shd w:val="clear" w:color="auto" w:fill="FFFFFF"/>
        </w:rPr>
      </w:pPr>
      <w:r w:rsidRPr="00117181">
        <w:t xml:space="preserve">Contact: </w:t>
      </w:r>
      <w:r>
        <w:rPr>
          <w:color w:val="000000"/>
          <w:shd w:val="clear" w:color="auto" w:fill="FFFFFF"/>
        </w:rPr>
        <w:t>Sally Marinellie</w:t>
      </w:r>
    </w:p>
    <w:p w14:paraId="4B8A10DF" w14:textId="0AB61D3F" w:rsidR="00C048FB" w:rsidRDefault="00C048FB" w:rsidP="00C048FB">
      <w:pPr>
        <w:rPr>
          <w:color w:val="000000"/>
          <w:shd w:val="clear" w:color="auto" w:fill="FFFFFF"/>
        </w:rPr>
      </w:pPr>
    </w:p>
    <w:p w14:paraId="547953B0" w14:textId="4B8844E8" w:rsidR="00810819" w:rsidRDefault="00C048FB" w:rsidP="00C048FB">
      <w:r>
        <w:t>Per Beth Quitslund, we are submitting MS6469 as an expedited change. Please see the table in OCEAN, which outlines the Q2S-approved curriculum and the current curriculum. Culminating experiences: In both concentrations, there is research (project or thesis) that serves as the culminating experience. In the child life concentration, there is an additional clinical externship that requires 600 hours.</w:t>
      </w:r>
    </w:p>
    <w:p w14:paraId="45C84AC7" w14:textId="77777777" w:rsidR="00C048FB" w:rsidRPr="00C048FB" w:rsidRDefault="00C048FB" w:rsidP="00C048FB"/>
    <w:p w14:paraId="1F384F25" w14:textId="4E410C84" w:rsidR="00810819" w:rsidRDefault="00810819" w:rsidP="00646427">
      <w:pPr>
        <w:pStyle w:val="Default"/>
        <w:rPr>
          <w:b/>
          <w:color w:val="auto"/>
        </w:rPr>
      </w:pPr>
    </w:p>
    <w:p w14:paraId="3D5FFA2F" w14:textId="5FB7EAD7" w:rsidR="00C34EC8" w:rsidRDefault="00117181" w:rsidP="00646427">
      <w:pPr>
        <w:pStyle w:val="Default"/>
        <w:rPr>
          <w:b/>
          <w:color w:val="auto"/>
        </w:rPr>
      </w:pPr>
      <w:r>
        <w:rPr>
          <w:b/>
          <w:color w:val="auto"/>
        </w:rPr>
        <w:t>NOTIFICATIONS</w:t>
      </w:r>
    </w:p>
    <w:p w14:paraId="37073D35" w14:textId="43A4D35E" w:rsidR="00117181" w:rsidRPr="00C34EC8" w:rsidRDefault="00C34EC8" w:rsidP="00012F2F">
      <w:pPr>
        <w:pStyle w:val="Default"/>
        <w:numPr>
          <w:ilvl w:val="0"/>
          <w:numId w:val="20"/>
        </w:numPr>
        <w:rPr>
          <w:b/>
          <w:color w:val="auto"/>
        </w:rPr>
      </w:pPr>
      <w:r w:rsidRPr="00C34EC8">
        <w:rPr>
          <w:b/>
          <w:color w:val="auto"/>
        </w:rPr>
        <w:t>Program Suspension</w:t>
      </w:r>
    </w:p>
    <w:p w14:paraId="534D75B3" w14:textId="10D5243B" w:rsidR="00C34EC8" w:rsidRDefault="00C34EC8" w:rsidP="00646427">
      <w:pPr>
        <w:pStyle w:val="Default"/>
        <w:rPr>
          <w:bCs/>
          <w:color w:val="auto"/>
        </w:rPr>
      </w:pPr>
      <w:r>
        <w:rPr>
          <w:bCs/>
          <w:color w:val="auto"/>
        </w:rPr>
        <w:t>Office Administration Technology A.A.B. AA5005</w:t>
      </w:r>
    </w:p>
    <w:p w14:paraId="6870379D" w14:textId="77777777" w:rsidR="00C34EC8" w:rsidRDefault="00C34EC8" w:rsidP="00C34EC8">
      <w:pPr>
        <w:autoSpaceDE w:val="0"/>
        <w:autoSpaceDN w:val="0"/>
        <w:adjustRightInd w:val="0"/>
        <w:rPr>
          <w:rFonts w:eastAsiaTheme="minorHAnsi"/>
          <w:color w:val="231F20"/>
          <w:lang w:eastAsia="en-US"/>
        </w:rPr>
      </w:pPr>
    </w:p>
    <w:p w14:paraId="360D30CD" w14:textId="21A23FA4" w:rsidR="00C34EC8" w:rsidRDefault="00C34EC8" w:rsidP="00C34EC8">
      <w:pPr>
        <w:autoSpaceDE w:val="0"/>
        <w:autoSpaceDN w:val="0"/>
        <w:adjustRightInd w:val="0"/>
        <w:rPr>
          <w:rFonts w:eastAsiaTheme="minorHAnsi"/>
          <w:color w:val="231F20"/>
          <w:lang w:eastAsia="en-US"/>
        </w:rPr>
      </w:pPr>
      <w:r>
        <w:rPr>
          <w:rFonts w:eastAsiaTheme="minorHAnsi"/>
          <w:color w:val="231F20"/>
          <w:lang w:eastAsia="en-US"/>
        </w:rPr>
        <w:t>On March 7, 2019, two internal and one external reviewer representing the University</w:t>
      </w:r>
    </w:p>
    <w:p w14:paraId="33160B3B" w14:textId="77777777" w:rsidR="00C34EC8" w:rsidRDefault="00C34EC8" w:rsidP="00C34EC8">
      <w:pPr>
        <w:autoSpaceDE w:val="0"/>
        <w:autoSpaceDN w:val="0"/>
        <w:adjustRightInd w:val="0"/>
        <w:rPr>
          <w:rFonts w:eastAsiaTheme="minorHAnsi"/>
          <w:color w:val="231F20"/>
          <w:lang w:eastAsia="en-US"/>
        </w:rPr>
      </w:pPr>
      <w:r>
        <w:rPr>
          <w:rFonts w:eastAsiaTheme="minorHAnsi"/>
          <w:color w:val="231F20"/>
          <w:lang w:eastAsia="en-US"/>
        </w:rPr>
        <w:t>Curriculum Council’s Program Review Committee completed the program review for the</w:t>
      </w:r>
    </w:p>
    <w:p w14:paraId="6FB99958" w14:textId="77777777" w:rsidR="00C34EC8" w:rsidRDefault="00C34EC8" w:rsidP="00C34EC8">
      <w:pPr>
        <w:autoSpaceDE w:val="0"/>
        <w:autoSpaceDN w:val="0"/>
        <w:adjustRightInd w:val="0"/>
        <w:rPr>
          <w:rFonts w:eastAsiaTheme="minorHAnsi"/>
          <w:color w:val="231F20"/>
          <w:lang w:eastAsia="en-US"/>
        </w:rPr>
      </w:pPr>
      <w:r>
        <w:rPr>
          <w:rFonts w:eastAsiaTheme="minorHAnsi"/>
          <w:color w:val="231F20"/>
          <w:lang w:eastAsia="en-US"/>
        </w:rPr>
        <w:t>Regional Higher Education A.A.B. program in Office Administration Technology (OAT).</w:t>
      </w:r>
    </w:p>
    <w:p w14:paraId="3E3CA6AD" w14:textId="77777777" w:rsidR="00C34EC8" w:rsidRDefault="00C34EC8" w:rsidP="00C34EC8">
      <w:pPr>
        <w:autoSpaceDE w:val="0"/>
        <w:autoSpaceDN w:val="0"/>
        <w:adjustRightInd w:val="0"/>
        <w:rPr>
          <w:rFonts w:eastAsiaTheme="minorHAnsi"/>
          <w:color w:val="231F20"/>
          <w:lang w:eastAsia="en-US"/>
        </w:rPr>
      </w:pPr>
      <w:r>
        <w:rPr>
          <w:rFonts w:eastAsiaTheme="minorHAnsi"/>
          <w:color w:val="231F20"/>
          <w:lang w:eastAsia="en-US"/>
        </w:rPr>
        <w:t>Although many aspects of the program were found to be successful (faculty, financial</w:t>
      </w:r>
    </w:p>
    <w:p w14:paraId="37D30F4B" w14:textId="77777777" w:rsidR="00C34EC8" w:rsidRDefault="00C34EC8" w:rsidP="00C34EC8">
      <w:pPr>
        <w:autoSpaceDE w:val="0"/>
        <w:autoSpaceDN w:val="0"/>
        <w:adjustRightInd w:val="0"/>
        <w:rPr>
          <w:rFonts w:eastAsiaTheme="minorHAnsi"/>
          <w:color w:val="231F20"/>
          <w:lang w:eastAsia="en-US"/>
        </w:rPr>
      </w:pPr>
      <w:r>
        <w:rPr>
          <w:rFonts w:eastAsiaTheme="minorHAnsi"/>
          <w:color w:val="231F20"/>
          <w:lang w:eastAsia="en-US"/>
        </w:rPr>
        <w:t>resources, physical facilities, library resources, technology assistance, attracting majors</w:t>
      </w:r>
    </w:p>
    <w:p w14:paraId="36FE7EEC" w14:textId="77777777" w:rsidR="00C34EC8" w:rsidRDefault="00C34EC8" w:rsidP="00C34EC8">
      <w:pPr>
        <w:autoSpaceDE w:val="0"/>
        <w:autoSpaceDN w:val="0"/>
        <w:adjustRightInd w:val="0"/>
        <w:rPr>
          <w:rFonts w:eastAsiaTheme="minorHAnsi"/>
          <w:color w:val="231F20"/>
          <w:lang w:eastAsia="en-US"/>
        </w:rPr>
      </w:pPr>
      <w:r>
        <w:rPr>
          <w:rFonts w:eastAsiaTheme="minorHAnsi"/>
          <w:color w:val="231F20"/>
          <w:lang w:eastAsia="en-US"/>
        </w:rPr>
        <w:t>from a declining enrollment, student satisfaction, successful internships, and job</w:t>
      </w:r>
    </w:p>
    <w:p w14:paraId="5C57F2EF" w14:textId="77777777" w:rsidR="00C34EC8" w:rsidRDefault="00C34EC8" w:rsidP="00C34EC8">
      <w:pPr>
        <w:autoSpaceDE w:val="0"/>
        <w:autoSpaceDN w:val="0"/>
        <w:adjustRightInd w:val="0"/>
        <w:rPr>
          <w:rFonts w:eastAsiaTheme="minorHAnsi"/>
          <w:color w:val="231F20"/>
          <w:lang w:eastAsia="en-US"/>
        </w:rPr>
      </w:pPr>
      <w:r>
        <w:rPr>
          <w:rFonts w:eastAsiaTheme="minorHAnsi"/>
          <w:color w:val="231F20"/>
          <w:lang w:eastAsia="en-US"/>
        </w:rPr>
        <w:t>placements), the resulting recommendation was that the program is in jeopardy based</w:t>
      </w:r>
    </w:p>
    <w:p w14:paraId="350F9470" w14:textId="3412755A" w:rsidR="00C34EC8" w:rsidRDefault="00C34EC8" w:rsidP="00C34EC8">
      <w:pPr>
        <w:autoSpaceDE w:val="0"/>
        <w:autoSpaceDN w:val="0"/>
        <w:adjustRightInd w:val="0"/>
        <w:rPr>
          <w:rFonts w:eastAsiaTheme="minorHAnsi"/>
          <w:color w:val="231F20"/>
          <w:lang w:eastAsia="en-US"/>
        </w:rPr>
      </w:pPr>
      <w:r>
        <w:rPr>
          <w:rFonts w:eastAsiaTheme="minorHAnsi"/>
          <w:color w:val="231F20"/>
          <w:lang w:eastAsia="en-US"/>
        </w:rPr>
        <w:t>on the following concerns:</w:t>
      </w:r>
    </w:p>
    <w:p w14:paraId="432CC614" w14:textId="77777777" w:rsidR="00C34EC8" w:rsidRDefault="00C34EC8" w:rsidP="00C34EC8">
      <w:pPr>
        <w:autoSpaceDE w:val="0"/>
        <w:autoSpaceDN w:val="0"/>
        <w:adjustRightInd w:val="0"/>
        <w:rPr>
          <w:rFonts w:eastAsiaTheme="minorHAnsi"/>
          <w:color w:val="231F20"/>
          <w:lang w:eastAsia="en-US"/>
        </w:rPr>
      </w:pPr>
    </w:p>
    <w:p w14:paraId="09774FB1" w14:textId="77777777" w:rsidR="00C34EC8" w:rsidRDefault="00C34EC8" w:rsidP="00C34EC8">
      <w:pPr>
        <w:pStyle w:val="ListParagraph"/>
        <w:numPr>
          <w:ilvl w:val="0"/>
          <w:numId w:val="16"/>
        </w:numPr>
        <w:autoSpaceDE w:val="0"/>
        <w:autoSpaceDN w:val="0"/>
        <w:adjustRightInd w:val="0"/>
        <w:spacing w:after="0" w:line="240" w:lineRule="auto"/>
        <w:rPr>
          <w:rFonts w:eastAsiaTheme="minorHAnsi"/>
          <w:color w:val="231F20"/>
          <w:lang w:eastAsia="en-US"/>
        </w:rPr>
      </w:pPr>
      <w:r w:rsidRPr="00C34EC8">
        <w:rPr>
          <w:rFonts w:eastAsiaTheme="minorHAnsi"/>
          <w:color w:val="231F20"/>
          <w:lang w:eastAsia="en-US"/>
        </w:rPr>
        <w:t>Nationwide demand for OAT graduates is decreasing (local market not included</w:t>
      </w:r>
      <w:r>
        <w:rPr>
          <w:rFonts w:eastAsiaTheme="minorHAnsi"/>
          <w:color w:val="231F20"/>
          <w:lang w:eastAsia="en-US"/>
        </w:rPr>
        <w:t>.</w:t>
      </w:r>
    </w:p>
    <w:p w14:paraId="37DB63AE" w14:textId="77777777" w:rsidR="00C34EC8" w:rsidRDefault="00C34EC8" w:rsidP="00C34EC8">
      <w:pPr>
        <w:pStyle w:val="ListParagraph"/>
        <w:numPr>
          <w:ilvl w:val="0"/>
          <w:numId w:val="16"/>
        </w:numPr>
        <w:autoSpaceDE w:val="0"/>
        <w:autoSpaceDN w:val="0"/>
        <w:adjustRightInd w:val="0"/>
        <w:spacing w:after="0" w:line="240" w:lineRule="auto"/>
        <w:rPr>
          <w:rFonts w:eastAsiaTheme="minorHAnsi"/>
          <w:color w:val="231F20"/>
          <w:lang w:eastAsia="en-US"/>
        </w:rPr>
      </w:pPr>
      <w:r w:rsidRPr="00C34EC8">
        <w:rPr>
          <w:rFonts w:eastAsiaTheme="minorHAnsi"/>
          <w:color w:val="231F20"/>
          <w:lang w:eastAsia="en-US"/>
        </w:rPr>
        <w:t>No funds available for Microsoft Office Specialist (MOS) testing and certification</w:t>
      </w:r>
    </w:p>
    <w:p w14:paraId="7A8AEB89" w14:textId="77777777" w:rsidR="00C34EC8" w:rsidRDefault="00C34EC8" w:rsidP="00C34EC8">
      <w:pPr>
        <w:pStyle w:val="ListParagraph"/>
        <w:numPr>
          <w:ilvl w:val="0"/>
          <w:numId w:val="16"/>
        </w:numPr>
        <w:autoSpaceDE w:val="0"/>
        <w:autoSpaceDN w:val="0"/>
        <w:adjustRightInd w:val="0"/>
        <w:spacing w:after="0" w:line="240" w:lineRule="auto"/>
        <w:rPr>
          <w:rFonts w:eastAsiaTheme="minorHAnsi"/>
          <w:color w:val="231F20"/>
          <w:lang w:eastAsia="en-US"/>
        </w:rPr>
      </w:pPr>
      <w:r w:rsidRPr="00C34EC8">
        <w:rPr>
          <w:rFonts w:eastAsiaTheme="minorHAnsi"/>
          <w:color w:val="231F20"/>
          <w:lang w:eastAsia="en-US"/>
        </w:rPr>
        <w:t>Decreasing enrollment and subsequent decrease in number of OAT majors</w:t>
      </w:r>
    </w:p>
    <w:p w14:paraId="3B1A302F" w14:textId="77777777" w:rsidR="00C34EC8" w:rsidRDefault="00C34EC8" w:rsidP="00C34EC8">
      <w:pPr>
        <w:pStyle w:val="ListParagraph"/>
        <w:numPr>
          <w:ilvl w:val="0"/>
          <w:numId w:val="16"/>
        </w:numPr>
        <w:autoSpaceDE w:val="0"/>
        <w:autoSpaceDN w:val="0"/>
        <w:adjustRightInd w:val="0"/>
        <w:spacing w:after="0" w:line="240" w:lineRule="auto"/>
        <w:rPr>
          <w:rFonts w:eastAsiaTheme="minorHAnsi"/>
          <w:color w:val="231F20"/>
          <w:lang w:eastAsia="en-US"/>
        </w:rPr>
      </w:pPr>
      <w:r w:rsidRPr="00C34EC8">
        <w:rPr>
          <w:rFonts w:eastAsiaTheme="minorHAnsi"/>
          <w:color w:val="231F20"/>
          <w:lang w:eastAsia="en-US"/>
        </w:rPr>
        <w:t>Overlap in technical programs’ content across RHE; content encroachment</w:t>
      </w:r>
    </w:p>
    <w:p w14:paraId="5BDBAA5F" w14:textId="6228322F" w:rsidR="00C34EC8" w:rsidRPr="00C34EC8" w:rsidRDefault="00C34EC8" w:rsidP="00C34EC8">
      <w:pPr>
        <w:pStyle w:val="ListParagraph"/>
        <w:numPr>
          <w:ilvl w:val="0"/>
          <w:numId w:val="16"/>
        </w:numPr>
        <w:autoSpaceDE w:val="0"/>
        <w:autoSpaceDN w:val="0"/>
        <w:adjustRightInd w:val="0"/>
        <w:spacing w:after="0" w:line="240" w:lineRule="auto"/>
        <w:rPr>
          <w:rFonts w:eastAsiaTheme="minorHAnsi"/>
          <w:color w:val="231F20"/>
          <w:lang w:eastAsia="en-US"/>
        </w:rPr>
      </w:pPr>
      <w:r w:rsidRPr="00C34EC8">
        <w:rPr>
          <w:rFonts w:eastAsiaTheme="minorHAnsi"/>
          <w:color w:val="231F20"/>
        </w:rPr>
        <w:t>Lack of a regular computer replacement cycle in labs in RHE</w:t>
      </w:r>
    </w:p>
    <w:p w14:paraId="3E9E9BC5" w14:textId="1C809AE3" w:rsidR="00C34EC8" w:rsidRDefault="00C34EC8" w:rsidP="00C34EC8">
      <w:pPr>
        <w:pStyle w:val="Default"/>
        <w:rPr>
          <w:bCs/>
          <w:color w:val="auto"/>
        </w:rPr>
      </w:pPr>
    </w:p>
    <w:p w14:paraId="0CC2C9DD" w14:textId="344FF9CA" w:rsidR="00C34EC8" w:rsidRPr="00C34EC8" w:rsidRDefault="00C34EC8" w:rsidP="00C34EC8">
      <w:pPr>
        <w:pStyle w:val="Default"/>
        <w:rPr>
          <w:bCs/>
          <w:color w:val="auto"/>
        </w:rPr>
      </w:pPr>
      <w:r>
        <w:rPr>
          <w:bCs/>
          <w:color w:val="auto"/>
        </w:rPr>
        <w:t xml:space="preserve">A teach-out plan has been initiated for the remaining students and the only faculty person’s workload has been assigned to the BTAS and will remain teaching OAT popular courses. </w:t>
      </w:r>
    </w:p>
    <w:p w14:paraId="6F107719" w14:textId="65B5E933" w:rsidR="008314BF" w:rsidRDefault="008314BF" w:rsidP="00646427">
      <w:pPr>
        <w:pStyle w:val="Default"/>
        <w:rPr>
          <w:b/>
          <w:color w:val="auto"/>
        </w:rPr>
      </w:pPr>
    </w:p>
    <w:p w14:paraId="0EC031C2" w14:textId="6C2A535A" w:rsidR="008314BF" w:rsidRDefault="00012F2F" w:rsidP="00012F2F">
      <w:pPr>
        <w:pStyle w:val="Default"/>
        <w:numPr>
          <w:ilvl w:val="0"/>
          <w:numId w:val="20"/>
        </w:numPr>
        <w:rPr>
          <w:b/>
          <w:color w:val="auto"/>
        </w:rPr>
      </w:pPr>
      <w:r>
        <w:rPr>
          <w:b/>
          <w:color w:val="auto"/>
        </w:rPr>
        <w:t>RHE Program Alignment, Department Details</w:t>
      </w:r>
    </w:p>
    <w:p w14:paraId="2ECC9B22" w14:textId="0D34941C" w:rsidR="00EC609A" w:rsidRDefault="00EC609A" w:rsidP="00012F2F">
      <w:pPr>
        <w:pStyle w:val="Default"/>
        <w:numPr>
          <w:ilvl w:val="0"/>
          <w:numId w:val="20"/>
        </w:numPr>
        <w:rPr>
          <w:b/>
          <w:color w:val="auto"/>
        </w:rPr>
      </w:pPr>
      <w:r>
        <w:rPr>
          <w:b/>
          <w:color w:val="auto"/>
        </w:rPr>
        <w:t xml:space="preserve">Creation of ND Code for OHIO Honors Program </w:t>
      </w:r>
    </w:p>
    <w:p w14:paraId="35229D83" w14:textId="2ACECF0D" w:rsidR="00A64F94" w:rsidRDefault="00A64F94" w:rsidP="00012F2F">
      <w:pPr>
        <w:pStyle w:val="Default"/>
        <w:numPr>
          <w:ilvl w:val="0"/>
          <w:numId w:val="20"/>
        </w:numPr>
        <w:rPr>
          <w:b/>
          <w:color w:val="auto"/>
        </w:rPr>
      </w:pPr>
      <w:r>
        <w:rPr>
          <w:b/>
          <w:color w:val="auto"/>
        </w:rPr>
        <w:t>COB Graduate Certiticate Financial Aid Eligibility</w:t>
      </w:r>
    </w:p>
    <w:p w14:paraId="2DEA60EE" w14:textId="13955A56" w:rsidR="00C048FB" w:rsidRDefault="00C048FB" w:rsidP="00646427">
      <w:pPr>
        <w:pStyle w:val="Default"/>
        <w:rPr>
          <w:b/>
          <w:color w:val="auto"/>
        </w:rPr>
      </w:pPr>
    </w:p>
    <w:p w14:paraId="63B760D8" w14:textId="0D0B22E0" w:rsidR="00C048FB" w:rsidRDefault="00C048FB" w:rsidP="00646427">
      <w:pPr>
        <w:pStyle w:val="Default"/>
        <w:rPr>
          <w:b/>
          <w:color w:val="auto"/>
        </w:rPr>
      </w:pPr>
    </w:p>
    <w:p w14:paraId="7F45AE22" w14:textId="2DB9270D" w:rsidR="00C048FB" w:rsidRDefault="00C048FB" w:rsidP="00646427">
      <w:pPr>
        <w:pStyle w:val="Default"/>
        <w:rPr>
          <w:b/>
          <w:color w:val="auto"/>
        </w:rPr>
      </w:pPr>
    </w:p>
    <w:p w14:paraId="331BFB9C" w14:textId="53905A00" w:rsidR="005C27C8" w:rsidRDefault="005C27C8" w:rsidP="00646427">
      <w:pPr>
        <w:pStyle w:val="Default"/>
        <w:rPr>
          <w:b/>
          <w:color w:val="auto"/>
        </w:rPr>
      </w:pPr>
    </w:p>
    <w:p w14:paraId="63D99308" w14:textId="2CEA7C5D" w:rsidR="005C27C8" w:rsidRDefault="005C27C8" w:rsidP="00646427">
      <w:pPr>
        <w:pStyle w:val="Default"/>
        <w:rPr>
          <w:b/>
          <w:color w:val="auto"/>
        </w:rPr>
      </w:pPr>
    </w:p>
    <w:p w14:paraId="3AB1C930" w14:textId="51800244" w:rsidR="005C27C8" w:rsidRDefault="005C27C8" w:rsidP="00646427">
      <w:pPr>
        <w:pStyle w:val="Default"/>
        <w:rPr>
          <w:b/>
          <w:color w:val="auto"/>
        </w:rPr>
      </w:pPr>
    </w:p>
    <w:p w14:paraId="36E3BDA6" w14:textId="59EF6611" w:rsidR="005C27C8" w:rsidRDefault="005C27C8" w:rsidP="00646427">
      <w:pPr>
        <w:pStyle w:val="Default"/>
        <w:rPr>
          <w:b/>
          <w:color w:val="auto"/>
        </w:rPr>
      </w:pPr>
    </w:p>
    <w:p w14:paraId="502B6F12" w14:textId="2D50D7A9" w:rsidR="005C27C8" w:rsidRDefault="005C27C8" w:rsidP="00646427">
      <w:pPr>
        <w:pStyle w:val="Default"/>
        <w:rPr>
          <w:b/>
          <w:color w:val="auto"/>
        </w:rPr>
      </w:pPr>
    </w:p>
    <w:p w14:paraId="116E4B3C" w14:textId="4F48F24C" w:rsidR="005C27C8" w:rsidRDefault="005C27C8" w:rsidP="00646427">
      <w:pPr>
        <w:pStyle w:val="Default"/>
        <w:rPr>
          <w:b/>
          <w:color w:val="auto"/>
        </w:rPr>
      </w:pPr>
    </w:p>
    <w:p w14:paraId="3C841B9C" w14:textId="77777777" w:rsidR="005C27C8" w:rsidRDefault="005C27C8" w:rsidP="00646427">
      <w:pPr>
        <w:pStyle w:val="Default"/>
        <w:rPr>
          <w:b/>
          <w:color w:val="auto"/>
        </w:rPr>
      </w:pPr>
    </w:p>
    <w:p w14:paraId="508799E2" w14:textId="77777777" w:rsidR="00C048FB" w:rsidRPr="00117181" w:rsidRDefault="00C048FB" w:rsidP="00646427">
      <w:pPr>
        <w:pStyle w:val="Default"/>
        <w:rPr>
          <w:b/>
          <w:color w:val="auto"/>
        </w:rPr>
      </w:pPr>
    </w:p>
    <w:p w14:paraId="3FB2D4A2" w14:textId="3F210866" w:rsidR="00217C99" w:rsidRPr="00217C99" w:rsidRDefault="00217C99" w:rsidP="00BC2592">
      <w:pPr>
        <w:pStyle w:val="gmail-msolistparagraph"/>
        <w:spacing w:before="0" w:beforeAutospacing="0" w:after="0" w:afterAutospacing="0"/>
        <w:rPr>
          <w:b/>
          <w:bCs/>
          <w:color w:val="000000"/>
          <w:u w:val="single"/>
        </w:rPr>
      </w:pPr>
      <w:r w:rsidRPr="00217C99">
        <w:rPr>
          <w:b/>
          <w:bCs/>
          <w:color w:val="000000"/>
          <w:u w:val="single"/>
        </w:rPr>
        <w:lastRenderedPageBreak/>
        <w:t xml:space="preserve">Graduate Curriculum </w:t>
      </w:r>
      <w:r>
        <w:rPr>
          <w:b/>
          <w:bCs/>
          <w:color w:val="000000"/>
          <w:u w:val="single"/>
        </w:rPr>
        <w:t>Cleanup</w:t>
      </w:r>
    </w:p>
    <w:p w14:paraId="1611C4E7" w14:textId="789C33EC" w:rsidR="00E84848" w:rsidRDefault="00E84848" w:rsidP="00E84848">
      <w:pPr>
        <w:autoSpaceDE w:val="0"/>
        <w:autoSpaceDN w:val="0"/>
        <w:adjustRightInd w:val="0"/>
        <w:rPr>
          <w:rFonts w:eastAsiaTheme="minorHAnsi"/>
          <w:b/>
          <w:bCs/>
          <w:color w:val="000000"/>
          <w:sz w:val="23"/>
          <w:szCs w:val="23"/>
        </w:rPr>
      </w:pPr>
    </w:p>
    <w:p w14:paraId="5D971C2B" w14:textId="2ACBA1DC" w:rsidR="00A30F99" w:rsidRPr="00CA76A4" w:rsidRDefault="00CA76A4" w:rsidP="00DF7757">
      <w:pPr>
        <w:pStyle w:val="ListParagraph"/>
        <w:numPr>
          <w:ilvl w:val="0"/>
          <w:numId w:val="3"/>
        </w:numPr>
        <w:rPr>
          <w:b/>
          <w:bCs/>
        </w:rPr>
      </w:pPr>
      <w:r>
        <w:rPr>
          <w:b/>
          <w:bCs/>
        </w:rPr>
        <w:t xml:space="preserve">African Studies </w:t>
      </w:r>
    </w:p>
    <w:p w14:paraId="2F9B8642" w14:textId="2C8933FC" w:rsidR="00CA76A4" w:rsidRPr="004238E3" w:rsidRDefault="00CA76A4" w:rsidP="00CA76A4">
      <w:pPr>
        <w:pStyle w:val="paragraph"/>
        <w:spacing w:before="0" w:beforeAutospacing="0" w:after="0" w:afterAutospacing="0"/>
        <w:textAlignment w:val="baseline"/>
        <w:rPr>
          <w:rStyle w:val="normaltextrun"/>
          <w:rFonts w:ascii="Arial" w:hAnsi="Arial" w:cs="Arial"/>
          <w:sz w:val="18"/>
          <w:szCs w:val="18"/>
        </w:rPr>
      </w:pPr>
      <w:r>
        <w:rPr>
          <w:rStyle w:val="normaltextrun"/>
          <w:u w:val="single"/>
        </w:rPr>
        <w:t>Subject: Notification of curriculum changes from survey follow-up: MA4209, African Studies</w:t>
      </w:r>
      <w:r>
        <w:rPr>
          <w:rStyle w:val="eop"/>
        </w:rPr>
        <w:t> </w:t>
      </w:r>
    </w:p>
    <w:p w14:paraId="7C7A5A21" w14:textId="77777777" w:rsidR="00CA76A4" w:rsidRDefault="00CA76A4" w:rsidP="00CA76A4">
      <w:pPr>
        <w:pStyle w:val="paragraph"/>
        <w:spacing w:before="0" w:beforeAutospacing="0" w:after="0" w:afterAutospacing="0"/>
        <w:textAlignment w:val="baseline"/>
        <w:rPr>
          <w:rStyle w:val="eop"/>
        </w:rPr>
      </w:pPr>
      <w:r>
        <w:rPr>
          <w:rStyle w:val="normaltextrun"/>
        </w:rPr>
        <w:t>Following the curriculum cleanup process, the following changes are requested for MA4209- African Studies</w:t>
      </w:r>
      <w:r>
        <w:rPr>
          <w:rStyle w:val="eop"/>
        </w:rPr>
        <w:t> </w:t>
      </w:r>
    </w:p>
    <w:p w14:paraId="7CE0A11D" w14:textId="77777777" w:rsidR="00CA76A4" w:rsidRDefault="00CA76A4" w:rsidP="00CA76A4">
      <w:pPr>
        <w:pStyle w:val="paragraph"/>
        <w:spacing w:before="0" w:beforeAutospacing="0" w:after="0" w:afterAutospacing="0"/>
        <w:textAlignment w:val="baseline"/>
        <w:rPr>
          <w:rFonts w:ascii="Arial" w:hAnsi="Arial" w:cs="Arial"/>
          <w:sz w:val="18"/>
          <w:szCs w:val="18"/>
        </w:rPr>
      </w:pPr>
    </w:p>
    <w:p w14:paraId="5091E2ED" w14:textId="77777777" w:rsidR="00CA76A4" w:rsidRDefault="00CA76A4" w:rsidP="00DF7757">
      <w:pPr>
        <w:pStyle w:val="paragraph"/>
        <w:numPr>
          <w:ilvl w:val="0"/>
          <w:numId w:val="4"/>
        </w:numPr>
        <w:spacing w:before="0" w:beforeAutospacing="0" w:after="0" w:afterAutospacing="0"/>
        <w:textAlignment w:val="baseline"/>
      </w:pPr>
      <w:r>
        <w:rPr>
          <w:rStyle w:val="normaltextrun"/>
        </w:rPr>
        <w:t>We currently have specific courses (ENG 7800, INST 5100, and either HIST 5410 or HIST 5411) as requirements to fulfil the 12-hr core requirement. According to the Q2S binder, the 12 hours of the core could come from a very long list of possible courses. These specific courses were available as part of the long list. </w:t>
      </w:r>
      <w:r>
        <w:rPr>
          <w:rStyle w:val="eop"/>
        </w:rPr>
        <w:t> </w:t>
      </w:r>
    </w:p>
    <w:p w14:paraId="07BB6EA6" w14:textId="77777777" w:rsidR="00CA76A4" w:rsidRDefault="00CA76A4" w:rsidP="00DF7757">
      <w:pPr>
        <w:pStyle w:val="paragraph"/>
        <w:numPr>
          <w:ilvl w:val="0"/>
          <w:numId w:val="4"/>
        </w:numPr>
        <w:spacing w:before="0" w:beforeAutospacing="0" w:after="0" w:afterAutospacing="0"/>
        <w:textAlignment w:val="baseline"/>
      </w:pPr>
      <w:r>
        <w:rPr>
          <w:rStyle w:val="normaltextrun"/>
        </w:rPr>
        <w:t>Currently, one 3-4-hour research methods course is required. Previously, a minimum of 6 hours was required.</w:t>
      </w:r>
      <w:r>
        <w:rPr>
          <w:rStyle w:val="eop"/>
        </w:rPr>
        <w:t> </w:t>
      </w:r>
    </w:p>
    <w:p w14:paraId="3C9093E5" w14:textId="77777777" w:rsidR="00CA76A4" w:rsidRDefault="00CA76A4" w:rsidP="00DF7757">
      <w:pPr>
        <w:pStyle w:val="paragraph"/>
        <w:numPr>
          <w:ilvl w:val="0"/>
          <w:numId w:val="4"/>
        </w:numPr>
        <w:spacing w:before="0" w:beforeAutospacing="0" w:after="0" w:afterAutospacing="0"/>
        <w:textAlignment w:val="baseline"/>
      </w:pPr>
      <w:r>
        <w:rPr>
          <w:rStyle w:val="normaltextrun"/>
        </w:rPr>
        <w:t>Currently, some distribution of credits is required from among lists of arts &amp; humanities courses and social science courses (6-8 hours in each, essentially 2 courses).  No such distribution was required previously. The courses on the disciplinary lists are largely drawn, however, from courses that were previously available as choices in the core or as part of the 12 hours of electives. </w:t>
      </w:r>
      <w:r>
        <w:rPr>
          <w:rStyle w:val="eop"/>
        </w:rPr>
        <w:t> </w:t>
      </w:r>
    </w:p>
    <w:p w14:paraId="11869DDF" w14:textId="77777777" w:rsidR="00CA76A4" w:rsidRDefault="00CA76A4" w:rsidP="00DF7757">
      <w:pPr>
        <w:pStyle w:val="paragraph"/>
        <w:numPr>
          <w:ilvl w:val="0"/>
          <w:numId w:val="4"/>
        </w:numPr>
        <w:spacing w:before="0" w:beforeAutospacing="0" w:after="0" w:afterAutospacing="0"/>
        <w:textAlignment w:val="baseline"/>
      </w:pPr>
      <w:r>
        <w:rPr>
          <w:rStyle w:val="normaltextrun"/>
        </w:rPr>
        <w:t>The current program requires an additional 8-12 hours of electives. This brings the graded coursework to a minimum of 37 hours (not including languages). The program in the binder requires a minimum of 30 hours of graded coursework (not including languages). </w:t>
      </w:r>
      <w:r>
        <w:rPr>
          <w:rStyle w:val="eop"/>
        </w:rPr>
        <w:t> </w:t>
      </w:r>
    </w:p>
    <w:p w14:paraId="74633A24" w14:textId="503239EC" w:rsidR="00CA76A4" w:rsidRDefault="00CA76A4" w:rsidP="00DF7757">
      <w:pPr>
        <w:pStyle w:val="paragraph"/>
        <w:numPr>
          <w:ilvl w:val="0"/>
          <w:numId w:val="4"/>
        </w:numPr>
        <w:spacing w:before="0" w:beforeAutospacing="0" w:after="0" w:afterAutospacing="0"/>
        <w:textAlignment w:val="baseline"/>
        <w:rPr>
          <w:rStyle w:val="eop"/>
        </w:rPr>
      </w:pPr>
      <w:r>
        <w:rPr>
          <w:rStyle w:val="normaltextrun"/>
        </w:rPr>
        <w:t>The current program does not have a specific segment for the professional project.  We want to make this clearer and state that this can be fulfilled by professional project hours, independent study hours, internship hours, service learning, thesis, or capstone project as stated in the binder. Currently students list these under electives and up to 8 hours count towards the graduation requirement.  The binder requires at least 10 hours of professional focus. </w:t>
      </w:r>
      <w:r>
        <w:rPr>
          <w:rStyle w:val="eop"/>
        </w:rPr>
        <w:t> </w:t>
      </w:r>
    </w:p>
    <w:p w14:paraId="20B8BA13" w14:textId="77777777" w:rsidR="005C27C8" w:rsidRDefault="005C27C8" w:rsidP="004238E3">
      <w:pPr>
        <w:pStyle w:val="paragraph"/>
        <w:spacing w:before="0" w:beforeAutospacing="0" w:after="0" w:afterAutospacing="0"/>
        <w:textAlignment w:val="baseline"/>
        <w:rPr>
          <w:rStyle w:val="eop"/>
        </w:rPr>
      </w:pPr>
    </w:p>
    <w:p w14:paraId="610D3788" w14:textId="3905BF50" w:rsidR="00CA76A4" w:rsidRPr="004238E3" w:rsidRDefault="004238E3" w:rsidP="004238E3">
      <w:pPr>
        <w:pStyle w:val="paragraph"/>
        <w:numPr>
          <w:ilvl w:val="0"/>
          <w:numId w:val="3"/>
        </w:numPr>
        <w:spacing w:before="0" w:beforeAutospacing="0" w:after="0" w:afterAutospacing="0"/>
        <w:textAlignment w:val="baseline"/>
        <w:rPr>
          <w:b/>
          <w:bCs/>
        </w:rPr>
      </w:pPr>
      <w:r>
        <w:rPr>
          <w:rStyle w:val="eop"/>
          <w:b/>
          <w:bCs/>
        </w:rPr>
        <w:t xml:space="preserve">MS 8141 Master’s in Coaching Education- Athens </w:t>
      </w:r>
    </w:p>
    <w:p w14:paraId="1BC833C9" w14:textId="77777777" w:rsidR="004238E3" w:rsidRPr="004238E3" w:rsidRDefault="004238E3" w:rsidP="004238E3">
      <w:pPr>
        <w:kinsoku w:val="0"/>
        <w:overflowPunct w:val="0"/>
        <w:autoSpaceDE w:val="0"/>
        <w:autoSpaceDN w:val="0"/>
        <w:adjustRightInd w:val="0"/>
        <w:spacing w:before="7" w:after="1"/>
        <w:rPr>
          <w:rFonts w:eastAsiaTheme="minorHAnsi"/>
          <w:sz w:val="10"/>
          <w:szCs w:val="10"/>
          <w:lang w:eastAsia="en-US"/>
        </w:rPr>
      </w:pPr>
    </w:p>
    <w:tbl>
      <w:tblPr>
        <w:tblW w:w="0" w:type="auto"/>
        <w:tblInd w:w="109" w:type="dxa"/>
        <w:tblLayout w:type="fixed"/>
        <w:tblCellMar>
          <w:left w:w="0" w:type="dxa"/>
          <w:right w:w="0" w:type="dxa"/>
        </w:tblCellMar>
        <w:tblLook w:val="0000" w:firstRow="0" w:lastRow="0" w:firstColumn="0" w:lastColumn="0" w:noHBand="0" w:noVBand="0"/>
      </w:tblPr>
      <w:tblGrid>
        <w:gridCol w:w="4498"/>
        <w:gridCol w:w="4968"/>
      </w:tblGrid>
      <w:tr w:rsidR="004238E3" w:rsidRPr="004238E3" w14:paraId="40E2376A" w14:textId="77777777">
        <w:trPr>
          <w:trHeight w:val="260"/>
        </w:trPr>
        <w:tc>
          <w:tcPr>
            <w:tcW w:w="4498" w:type="dxa"/>
            <w:tcBorders>
              <w:top w:val="single" w:sz="4" w:space="0" w:color="000000"/>
              <w:left w:val="single" w:sz="4" w:space="0" w:color="000000"/>
              <w:bottom w:val="single" w:sz="4" w:space="0" w:color="000000"/>
              <w:right w:val="single" w:sz="4" w:space="0" w:color="000000"/>
            </w:tcBorders>
          </w:tcPr>
          <w:p w14:paraId="6A7772F8" w14:textId="77777777" w:rsidR="004238E3" w:rsidRPr="004238E3" w:rsidRDefault="004238E3" w:rsidP="004238E3">
            <w:pPr>
              <w:kinsoku w:val="0"/>
              <w:overflowPunct w:val="0"/>
              <w:autoSpaceDE w:val="0"/>
              <w:autoSpaceDN w:val="0"/>
              <w:adjustRightInd w:val="0"/>
              <w:spacing w:line="253" w:lineRule="exact"/>
              <w:ind w:left="105"/>
              <w:rPr>
                <w:rFonts w:eastAsiaTheme="minorHAnsi"/>
                <w:b/>
                <w:bCs/>
                <w:lang w:eastAsia="en-US"/>
              </w:rPr>
            </w:pPr>
            <w:r w:rsidRPr="004238E3">
              <w:rPr>
                <w:rFonts w:eastAsiaTheme="minorHAnsi"/>
                <w:b/>
                <w:bCs/>
                <w:lang w:eastAsia="en-US"/>
              </w:rPr>
              <w:t>Current MS8141 Program in OCEAN 1.9</w:t>
            </w:r>
          </w:p>
        </w:tc>
        <w:tc>
          <w:tcPr>
            <w:tcW w:w="4968" w:type="dxa"/>
            <w:tcBorders>
              <w:top w:val="single" w:sz="4" w:space="0" w:color="000000"/>
              <w:left w:val="single" w:sz="4" w:space="0" w:color="000000"/>
              <w:bottom w:val="single" w:sz="4" w:space="0" w:color="000000"/>
              <w:right w:val="single" w:sz="4" w:space="0" w:color="000000"/>
            </w:tcBorders>
          </w:tcPr>
          <w:p w14:paraId="038282D7" w14:textId="77777777" w:rsidR="004238E3" w:rsidRPr="004238E3" w:rsidRDefault="004238E3" w:rsidP="004238E3">
            <w:pPr>
              <w:kinsoku w:val="0"/>
              <w:overflowPunct w:val="0"/>
              <w:autoSpaceDE w:val="0"/>
              <w:autoSpaceDN w:val="0"/>
              <w:adjustRightInd w:val="0"/>
              <w:spacing w:line="253" w:lineRule="exact"/>
              <w:ind w:left="100"/>
              <w:rPr>
                <w:rFonts w:eastAsiaTheme="minorHAnsi"/>
                <w:b/>
                <w:bCs/>
                <w:lang w:eastAsia="en-US"/>
              </w:rPr>
            </w:pPr>
            <w:r w:rsidRPr="004238E3">
              <w:rPr>
                <w:rFonts w:eastAsiaTheme="minorHAnsi"/>
                <w:b/>
                <w:bCs/>
                <w:lang w:eastAsia="en-US"/>
              </w:rPr>
              <w:t>New MS8141 Program in Graduate Catalog</w:t>
            </w:r>
          </w:p>
        </w:tc>
      </w:tr>
      <w:tr w:rsidR="004238E3" w:rsidRPr="004238E3" w14:paraId="4EB5EFC5" w14:textId="77777777">
        <w:trPr>
          <w:trHeight w:val="260"/>
        </w:trPr>
        <w:tc>
          <w:tcPr>
            <w:tcW w:w="4498" w:type="dxa"/>
            <w:tcBorders>
              <w:top w:val="single" w:sz="4" w:space="0" w:color="000000"/>
              <w:left w:val="single" w:sz="4" w:space="0" w:color="000000"/>
              <w:bottom w:val="single" w:sz="4" w:space="0" w:color="000000"/>
              <w:right w:val="single" w:sz="4" w:space="0" w:color="000000"/>
            </w:tcBorders>
          </w:tcPr>
          <w:p w14:paraId="4174B805" w14:textId="77777777" w:rsidR="004238E3" w:rsidRPr="004238E3" w:rsidRDefault="004238E3" w:rsidP="004238E3">
            <w:pPr>
              <w:kinsoku w:val="0"/>
              <w:overflowPunct w:val="0"/>
              <w:autoSpaceDE w:val="0"/>
              <w:autoSpaceDN w:val="0"/>
              <w:adjustRightInd w:val="0"/>
              <w:spacing w:line="258" w:lineRule="exact"/>
              <w:ind w:left="105"/>
              <w:rPr>
                <w:rFonts w:eastAsiaTheme="minorHAnsi"/>
                <w:lang w:eastAsia="en-US"/>
              </w:rPr>
            </w:pPr>
            <w:r w:rsidRPr="004238E3">
              <w:rPr>
                <w:rFonts w:eastAsiaTheme="minorHAnsi"/>
                <w:lang w:eastAsia="en-US"/>
              </w:rPr>
              <w:t>COED 6110 Foundations of Coaching (3)</w:t>
            </w:r>
          </w:p>
        </w:tc>
        <w:tc>
          <w:tcPr>
            <w:tcW w:w="4968" w:type="dxa"/>
            <w:tcBorders>
              <w:top w:val="single" w:sz="4" w:space="0" w:color="000000"/>
              <w:left w:val="single" w:sz="4" w:space="0" w:color="000000"/>
              <w:bottom w:val="single" w:sz="4" w:space="0" w:color="000000"/>
              <w:right w:val="single" w:sz="4" w:space="0" w:color="000000"/>
            </w:tcBorders>
          </w:tcPr>
          <w:p w14:paraId="35C481D7" w14:textId="77777777" w:rsidR="004238E3" w:rsidRPr="004238E3" w:rsidRDefault="004238E3" w:rsidP="004238E3">
            <w:pPr>
              <w:kinsoku w:val="0"/>
              <w:overflowPunct w:val="0"/>
              <w:autoSpaceDE w:val="0"/>
              <w:autoSpaceDN w:val="0"/>
              <w:adjustRightInd w:val="0"/>
              <w:spacing w:line="258" w:lineRule="exact"/>
              <w:ind w:left="100"/>
              <w:rPr>
                <w:rFonts w:eastAsiaTheme="minorHAnsi"/>
                <w:lang w:eastAsia="en-US"/>
              </w:rPr>
            </w:pPr>
            <w:r w:rsidRPr="004238E3">
              <w:rPr>
                <w:rFonts w:eastAsiaTheme="minorHAnsi"/>
                <w:lang w:eastAsia="en-US"/>
              </w:rPr>
              <w:t>COED 6110 Foundations of Coaching (3)</w:t>
            </w:r>
          </w:p>
        </w:tc>
      </w:tr>
      <w:tr w:rsidR="004238E3" w:rsidRPr="004238E3" w14:paraId="7025688E" w14:textId="77777777">
        <w:trPr>
          <w:trHeight w:val="540"/>
        </w:trPr>
        <w:tc>
          <w:tcPr>
            <w:tcW w:w="4498" w:type="dxa"/>
            <w:tcBorders>
              <w:top w:val="single" w:sz="4" w:space="0" w:color="000000"/>
              <w:left w:val="single" w:sz="4" w:space="0" w:color="000000"/>
              <w:bottom w:val="single" w:sz="4" w:space="0" w:color="000000"/>
              <w:right w:val="single" w:sz="4" w:space="0" w:color="000000"/>
            </w:tcBorders>
          </w:tcPr>
          <w:p w14:paraId="34BC2A2A" w14:textId="77777777" w:rsidR="004238E3" w:rsidRPr="004238E3" w:rsidRDefault="004238E3" w:rsidP="004238E3">
            <w:pPr>
              <w:kinsoku w:val="0"/>
              <w:overflowPunct w:val="0"/>
              <w:autoSpaceDE w:val="0"/>
              <w:autoSpaceDN w:val="0"/>
              <w:adjustRightInd w:val="0"/>
              <w:spacing w:before="1" w:line="274" w:lineRule="exact"/>
              <w:ind w:left="105"/>
              <w:rPr>
                <w:rFonts w:eastAsiaTheme="minorHAnsi"/>
                <w:spacing w:val="-5"/>
                <w:lang w:eastAsia="en-US"/>
              </w:rPr>
            </w:pPr>
            <w:r w:rsidRPr="004238E3">
              <w:rPr>
                <w:rFonts w:eastAsiaTheme="minorHAnsi"/>
                <w:spacing w:val="-4"/>
                <w:lang w:eastAsia="en-US"/>
              </w:rPr>
              <w:t xml:space="preserve">COED 6120 </w:t>
            </w:r>
            <w:r w:rsidRPr="004238E3">
              <w:rPr>
                <w:rFonts w:eastAsiaTheme="minorHAnsi"/>
                <w:spacing w:val="-6"/>
                <w:lang w:eastAsia="en-US"/>
              </w:rPr>
              <w:t xml:space="preserve">Management </w:t>
            </w:r>
            <w:r w:rsidRPr="004238E3">
              <w:rPr>
                <w:rFonts w:eastAsiaTheme="minorHAnsi"/>
                <w:lang w:eastAsia="en-US"/>
              </w:rPr>
              <w:t xml:space="preserve">&amp; </w:t>
            </w:r>
            <w:r w:rsidRPr="004238E3">
              <w:rPr>
                <w:rFonts w:eastAsiaTheme="minorHAnsi"/>
                <w:spacing w:val="-5"/>
                <w:lang w:eastAsia="en-US"/>
              </w:rPr>
              <w:t>Leadership for Coaches (3)</w:t>
            </w:r>
          </w:p>
        </w:tc>
        <w:tc>
          <w:tcPr>
            <w:tcW w:w="4968" w:type="dxa"/>
            <w:tcBorders>
              <w:top w:val="single" w:sz="4" w:space="0" w:color="000000"/>
              <w:left w:val="single" w:sz="4" w:space="0" w:color="000000"/>
              <w:bottom w:val="single" w:sz="4" w:space="0" w:color="000000"/>
              <w:right w:val="single" w:sz="4" w:space="0" w:color="000000"/>
            </w:tcBorders>
          </w:tcPr>
          <w:p w14:paraId="31AA5FAE" w14:textId="77777777" w:rsidR="004238E3" w:rsidRPr="004238E3" w:rsidRDefault="004238E3" w:rsidP="004238E3">
            <w:pPr>
              <w:kinsoku w:val="0"/>
              <w:overflowPunct w:val="0"/>
              <w:autoSpaceDE w:val="0"/>
              <w:autoSpaceDN w:val="0"/>
              <w:adjustRightInd w:val="0"/>
              <w:spacing w:before="1" w:line="274" w:lineRule="exact"/>
              <w:ind w:left="100" w:right="493"/>
              <w:rPr>
                <w:rFonts w:eastAsiaTheme="minorHAnsi"/>
                <w:spacing w:val="-5"/>
                <w:lang w:eastAsia="en-US"/>
              </w:rPr>
            </w:pPr>
            <w:r w:rsidRPr="004238E3">
              <w:rPr>
                <w:rFonts w:eastAsiaTheme="minorHAnsi"/>
                <w:spacing w:val="-4"/>
                <w:lang w:eastAsia="en-US"/>
              </w:rPr>
              <w:t xml:space="preserve">COED 6120 </w:t>
            </w:r>
            <w:r w:rsidRPr="004238E3">
              <w:rPr>
                <w:rFonts w:eastAsiaTheme="minorHAnsi"/>
                <w:spacing w:val="-6"/>
                <w:lang w:eastAsia="en-US"/>
              </w:rPr>
              <w:t xml:space="preserve">Management </w:t>
            </w:r>
            <w:r w:rsidRPr="004238E3">
              <w:rPr>
                <w:rFonts w:eastAsiaTheme="minorHAnsi"/>
                <w:lang w:eastAsia="en-US"/>
              </w:rPr>
              <w:t xml:space="preserve">&amp; </w:t>
            </w:r>
            <w:r w:rsidRPr="004238E3">
              <w:rPr>
                <w:rFonts w:eastAsiaTheme="minorHAnsi"/>
                <w:spacing w:val="-5"/>
                <w:lang w:eastAsia="en-US"/>
              </w:rPr>
              <w:t>Leadership for Coaches (3)</w:t>
            </w:r>
          </w:p>
        </w:tc>
      </w:tr>
      <w:tr w:rsidR="004238E3" w:rsidRPr="004238E3" w14:paraId="735FFF51" w14:textId="77777777">
        <w:trPr>
          <w:trHeight w:val="260"/>
        </w:trPr>
        <w:tc>
          <w:tcPr>
            <w:tcW w:w="4498" w:type="dxa"/>
            <w:tcBorders>
              <w:top w:val="single" w:sz="4" w:space="0" w:color="000000"/>
              <w:left w:val="single" w:sz="4" w:space="0" w:color="000000"/>
              <w:bottom w:val="single" w:sz="4" w:space="0" w:color="000000"/>
              <w:right w:val="single" w:sz="4" w:space="0" w:color="000000"/>
            </w:tcBorders>
          </w:tcPr>
          <w:p w14:paraId="66290153" w14:textId="77777777" w:rsidR="004238E3" w:rsidRPr="004238E3" w:rsidRDefault="004238E3" w:rsidP="004238E3">
            <w:pPr>
              <w:kinsoku w:val="0"/>
              <w:overflowPunct w:val="0"/>
              <w:autoSpaceDE w:val="0"/>
              <w:autoSpaceDN w:val="0"/>
              <w:adjustRightInd w:val="0"/>
              <w:spacing w:line="253" w:lineRule="exact"/>
              <w:ind w:left="105"/>
              <w:rPr>
                <w:rFonts w:eastAsiaTheme="minorHAnsi"/>
                <w:lang w:eastAsia="en-US"/>
              </w:rPr>
            </w:pPr>
            <w:r w:rsidRPr="004238E3">
              <w:rPr>
                <w:rFonts w:eastAsiaTheme="minorHAnsi"/>
                <w:lang w:eastAsia="en-US"/>
              </w:rPr>
              <w:t>COED 6140 Psychology of Coaching (3)</w:t>
            </w:r>
          </w:p>
        </w:tc>
        <w:tc>
          <w:tcPr>
            <w:tcW w:w="4968" w:type="dxa"/>
            <w:tcBorders>
              <w:top w:val="single" w:sz="4" w:space="0" w:color="000000"/>
              <w:left w:val="single" w:sz="4" w:space="0" w:color="000000"/>
              <w:bottom w:val="single" w:sz="4" w:space="0" w:color="000000"/>
              <w:right w:val="single" w:sz="4" w:space="0" w:color="000000"/>
            </w:tcBorders>
          </w:tcPr>
          <w:p w14:paraId="4E24C32A" w14:textId="77777777" w:rsidR="004238E3" w:rsidRPr="004238E3" w:rsidRDefault="004238E3" w:rsidP="004238E3">
            <w:pPr>
              <w:kinsoku w:val="0"/>
              <w:overflowPunct w:val="0"/>
              <w:autoSpaceDE w:val="0"/>
              <w:autoSpaceDN w:val="0"/>
              <w:adjustRightInd w:val="0"/>
              <w:spacing w:line="253" w:lineRule="exact"/>
              <w:ind w:left="100"/>
              <w:rPr>
                <w:rFonts w:eastAsiaTheme="minorHAnsi"/>
                <w:lang w:eastAsia="en-US"/>
              </w:rPr>
            </w:pPr>
            <w:r w:rsidRPr="004238E3">
              <w:rPr>
                <w:rFonts w:eastAsiaTheme="minorHAnsi"/>
                <w:lang w:eastAsia="en-US"/>
              </w:rPr>
              <w:t>COED 6140 Psychology of Coaching (3)</w:t>
            </w:r>
          </w:p>
        </w:tc>
      </w:tr>
      <w:tr w:rsidR="004238E3" w:rsidRPr="004238E3" w14:paraId="08D24155" w14:textId="77777777">
        <w:trPr>
          <w:trHeight w:val="540"/>
        </w:trPr>
        <w:tc>
          <w:tcPr>
            <w:tcW w:w="4498" w:type="dxa"/>
            <w:tcBorders>
              <w:top w:val="single" w:sz="4" w:space="0" w:color="000000"/>
              <w:left w:val="single" w:sz="4" w:space="0" w:color="000000"/>
              <w:bottom w:val="single" w:sz="4" w:space="0" w:color="000000"/>
              <w:right w:val="single" w:sz="4" w:space="0" w:color="000000"/>
            </w:tcBorders>
          </w:tcPr>
          <w:p w14:paraId="44D2B731" w14:textId="77777777" w:rsidR="004238E3" w:rsidRPr="004238E3" w:rsidRDefault="004238E3" w:rsidP="004238E3">
            <w:pPr>
              <w:kinsoku w:val="0"/>
              <w:overflowPunct w:val="0"/>
              <w:autoSpaceDE w:val="0"/>
              <w:autoSpaceDN w:val="0"/>
              <w:adjustRightInd w:val="0"/>
              <w:spacing w:line="273" w:lineRule="exact"/>
              <w:ind w:left="105"/>
              <w:rPr>
                <w:rFonts w:eastAsiaTheme="minorHAnsi"/>
                <w:color w:val="FF0000"/>
                <w:lang w:eastAsia="en-US"/>
              </w:rPr>
            </w:pPr>
            <w:r w:rsidRPr="004238E3">
              <w:rPr>
                <w:rFonts w:eastAsiaTheme="minorHAnsi"/>
                <w:color w:val="FF0000"/>
                <w:lang w:eastAsia="en-US"/>
              </w:rPr>
              <w:t>SASM 6540 Legal Foundations of Risk</w:t>
            </w:r>
          </w:p>
          <w:p w14:paraId="62CABAE0" w14:textId="77777777" w:rsidR="004238E3" w:rsidRPr="004238E3" w:rsidRDefault="004238E3" w:rsidP="004238E3">
            <w:pPr>
              <w:kinsoku w:val="0"/>
              <w:overflowPunct w:val="0"/>
              <w:autoSpaceDE w:val="0"/>
              <w:autoSpaceDN w:val="0"/>
              <w:adjustRightInd w:val="0"/>
              <w:spacing w:before="2" w:line="257" w:lineRule="exact"/>
              <w:ind w:left="105"/>
              <w:rPr>
                <w:rFonts w:eastAsiaTheme="minorHAnsi"/>
                <w:color w:val="FF0000"/>
                <w:lang w:eastAsia="en-US"/>
              </w:rPr>
            </w:pPr>
            <w:r w:rsidRPr="004238E3">
              <w:rPr>
                <w:rFonts w:eastAsiaTheme="minorHAnsi"/>
                <w:color w:val="FF0000"/>
                <w:lang w:eastAsia="en-US"/>
              </w:rPr>
              <w:t>Management (3)</w:t>
            </w:r>
          </w:p>
        </w:tc>
        <w:tc>
          <w:tcPr>
            <w:tcW w:w="4968" w:type="dxa"/>
            <w:tcBorders>
              <w:top w:val="single" w:sz="4" w:space="0" w:color="000000"/>
              <w:left w:val="single" w:sz="4" w:space="0" w:color="000000"/>
              <w:bottom w:val="single" w:sz="4" w:space="0" w:color="000000"/>
              <w:right w:val="single" w:sz="4" w:space="0" w:color="000000"/>
            </w:tcBorders>
          </w:tcPr>
          <w:p w14:paraId="167008AE" w14:textId="77777777" w:rsidR="004238E3" w:rsidRPr="004238E3" w:rsidRDefault="004238E3" w:rsidP="004238E3">
            <w:pPr>
              <w:kinsoku w:val="0"/>
              <w:overflowPunct w:val="0"/>
              <w:autoSpaceDE w:val="0"/>
              <w:autoSpaceDN w:val="0"/>
              <w:adjustRightInd w:val="0"/>
              <w:spacing w:line="273" w:lineRule="exact"/>
              <w:ind w:left="100"/>
              <w:rPr>
                <w:rFonts w:eastAsiaTheme="minorHAnsi"/>
                <w:color w:val="00B0F0"/>
                <w:lang w:eastAsia="en-US"/>
              </w:rPr>
            </w:pPr>
            <w:r w:rsidRPr="004238E3">
              <w:rPr>
                <w:rFonts w:eastAsiaTheme="minorHAnsi"/>
                <w:color w:val="00B0F0"/>
                <w:lang w:eastAsia="en-US"/>
              </w:rPr>
              <w:t>COED 6150 Injury Prevention &amp; Risk</w:t>
            </w:r>
          </w:p>
          <w:p w14:paraId="6309C4DD" w14:textId="77777777" w:rsidR="004238E3" w:rsidRPr="004238E3" w:rsidRDefault="004238E3" w:rsidP="004238E3">
            <w:pPr>
              <w:kinsoku w:val="0"/>
              <w:overflowPunct w:val="0"/>
              <w:autoSpaceDE w:val="0"/>
              <w:autoSpaceDN w:val="0"/>
              <w:adjustRightInd w:val="0"/>
              <w:spacing w:before="2" w:line="257" w:lineRule="exact"/>
              <w:ind w:left="100"/>
              <w:rPr>
                <w:rFonts w:eastAsiaTheme="minorHAnsi"/>
                <w:color w:val="00B0F0"/>
                <w:lang w:eastAsia="en-US"/>
              </w:rPr>
            </w:pPr>
            <w:r w:rsidRPr="004238E3">
              <w:rPr>
                <w:rFonts w:eastAsiaTheme="minorHAnsi"/>
                <w:color w:val="00B0F0"/>
                <w:lang w:eastAsia="en-US"/>
              </w:rPr>
              <w:t>Management (3)</w:t>
            </w:r>
          </w:p>
        </w:tc>
      </w:tr>
      <w:tr w:rsidR="004238E3" w:rsidRPr="004238E3" w14:paraId="4B794A40" w14:textId="77777777">
        <w:trPr>
          <w:trHeight w:val="540"/>
        </w:trPr>
        <w:tc>
          <w:tcPr>
            <w:tcW w:w="4498" w:type="dxa"/>
            <w:tcBorders>
              <w:top w:val="single" w:sz="4" w:space="0" w:color="000000"/>
              <w:left w:val="single" w:sz="4" w:space="0" w:color="000000"/>
              <w:bottom w:val="single" w:sz="4" w:space="0" w:color="000000"/>
              <w:right w:val="single" w:sz="4" w:space="0" w:color="000000"/>
            </w:tcBorders>
          </w:tcPr>
          <w:p w14:paraId="052114B4" w14:textId="77777777" w:rsidR="004238E3" w:rsidRPr="004238E3" w:rsidRDefault="004238E3" w:rsidP="004238E3">
            <w:pPr>
              <w:kinsoku w:val="0"/>
              <w:overflowPunct w:val="0"/>
              <w:autoSpaceDE w:val="0"/>
              <w:autoSpaceDN w:val="0"/>
              <w:adjustRightInd w:val="0"/>
              <w:spacing w:line="273" w:lineRule="exact"/>
              <w:ind w:left="105"/>
              <w:rPr>
                <w:rFonts w:eastAsiaTheme="minorHAnsi"/>
                <w:color w:val="FF0000"/>
                <w:lang w:eastAsia="en-US"/>
              </w:rPr>
            </w:pPr>
            <w:r w:rsidRPr="004238E3">
              <w:rPr>
                <w:rFonts w:eastAsiaTheme="minorHAnsi"/>
                <w:color w:val="FF0000"/>
                <w:lang w:eastAsia="en-US"/>
              </w:rPr>
              <w:t>SASM 6240 Ethics in Sport (3)</w:t>
            </w:r>
          </w:p>
        </w:tc>
        <w:tc>
          <w:tcPr>
            <w:tcW w:w="4968" w:type="dxa"/>
            <w:tcBorders>
              <w:top w:val="single" w:sz="4" w:space="0" w:color="000000"/>
              <w:left w:val="single" w:sz="4" w:space="0" w:color="000000"/>
              <w:bottom w:val="single" w:sz="4" w:space="0" w:color="000000"/>
              <w:right w:val="single" w:sz="4" w:space="0" w:color="000000"/>
            </w:tcBorders>
          </w:tcPr>
          <w:p w14:paraId="6123E10E" w14:textId="77777777" w:rsidR="004238E3" w:rsidRPr="004238E3" w:rsidRDefault="004238E3" w:rsidP="004238E3">
            <w:pPr>
              <w:kinsoku w:val="0"/>
              <w:overflowPunct w:val="0"/>
              <w:autoSpaceDE w:val="0"/>
              <w:autoSpaceDN w:val="0"/>
              <w:adjustRightInd w:val="0"/>
              <w:spacing w:line="273" w:lineRule="exact"/>
              <w:ind w:left="100"/>
              <w:rPr>
                <w:rFonts w:eastAsiaTheme="minorHAnsi"/>
                <w:color w:val="00B0F0"/>
                <w:lang w:eastAsia="en-US"/>
              </w:rPr>
            </w:pPr>
            <w:r w:rsidRPr="004238E3">
              <w:rPr>
                <w:rFonts w:eastAsiaTheme="minorHAnsi"/>
                <w:color w:val="00B0F0"/>
                <w:lang w:eastAsia="en-US"/>
              </w:rPr>
              <w:t>COED 6170 Ethics &amp; Diversity in Athletic</w:t>
            </w:r>
          </w:p>
          <w:p w14:paraId="387DC19C" w14:textId="77777777" w:rsidR="004238E3" w:rsidRPr="004238E3" w:rsidRDefault="004238E3" w:rsidP="004238E3">
            <w:pPr>
              <w:kinsoku w:val="0"/>
              <w:overflowPunct w:val="0"/>
              <w:autoSpaceDE w:val="0"/>
              <w:autoSpaceDN w:val="0"/>
              <w:adjustRightInd w:val="0"/>
              <w:spacing w:before="2" w:line="257" w:lineRule="exact"/>
              <w:ind w:left="100"/>
              <w:rPr>
                <w:rFonts w:eastAsiaTheme="minorHAnsi"/>
                <w:color w:val="00B0F0"/>
                <w:lang w:eastAsia="en-US"/>
              </w:rPr>
            </w:pPr>
            <w:r w:rsidRPr="004238E3">
              <w:rPr>
                <w:rFonts w:eastAsiaTheme="minorHAnsi"/>
                <w:color w:val="00B0F0"/>
                <w:lang w:eastAsia="en-US"/>
              </w:rPr>
              <w:t>Coaching (3)</w:t>
            </w:r>
          </w:p>
        </w:tc>
      </w:tr>
      <w:tr w:rsidR="004238E3" w:rsidRPr="004238E3" w14:paraId="191FD546" w14:textId="77777777">
        <w:trPr>
          <w:trHeight w:val="540"/>
        </w:trPr>
        <w:tc>
          <w:tcPr>
            <w:tcW w:w="4498" w:type="dxa"/>
            <w:tcBorders>
              <w:top w:val="single" w:sz="4" w:space="0" w:color="000000"/>
              <w:left w:val="single" w:sz="4" w:space="0" w:color="000000"/>
              <w:bottom w:val="single" w:sz="4" w:space="0" w:color="000000"/>
              <w:right w:val="single" w:sz="4" w:space="0" w:color="000000"/>
            </w:tcBorders>
          </w:tcPr>
          <w:p w14:paraId="07224528" w14:textId="77777777" w:rsidR="004238E3" w:rsidRPr="004238E3" w:rsidRDefault="004238E3" w:rsidP="004238E3">
            <w:pPr>
              <w:kinsoku w:val="0"/>
              <w:overflowPunct w:val="0"/>
              <w:autoSpaceDE w:val="0"/>
              <w:autoSpaceDN w:val="0"/>
              <w:adjustRightInd w:val="0"/>
              <w:spacing w:before="6" w:line="274" w:lineRule="exact"/>
              <w:ind w:left="105" w:right="136"/>
              <w:rPr>
                <w:rFonts w:eastAsiaTheme="minorHAnsi"/>
                <w:color w:val="FF0000"/>
                <w:spacing w:val="-5"/>
                <w:lang w:eastAsia="en-US"/>
              </w:rPr>
            </w:pPr>
            <w:r w:rsidRPr="004238E3">
              <w:rPr>
                <w:rFonts w:eastAsiaTheme="minorHAnsi"/>
                <w:color w:val="FF0000"/>
                <w:spacing w:val="-4"/>
                <w:lang w:eastAsia="en-US"/>
              </w:rPr>
              <w:t xml:space="preserve">COED 6200 </w:t>
            </w:r>
            <w:r w:rsidRPr="004238E3">
              <w:rPr>
                <w:rFonts w:eastAsiaTheme="minorHAnsi"/>
                <w:color w:val="FF0000"/>
                <w:spacing w:val="-5"/>
                <w:lang w:eastAsia="en-US"/>
              </w:rPr>
              <w:t xml:space="preserve">Research </w:t>
            </w:r>
            <w:r w:rsidRPr="004238E3">
              <w:rPr>
                <w:rFonts w:eastAsiaTheme="minorHAnsi"/>
                <w:color w:val="FF0000"/>
                <w:lang w:eastAsia="en-US"/>
              </w:rPr>
              <w:t xml:space="preserve">&amp; </w:t>
            </w:r>
            <w:r w:rsidRPr="004238E3">
              <w:rPr>
                <w:rFonts w:eastAsiaTheme="minorHAnsi"/>
                <w:color w:val="FF0000"/>
                <w:spacing w:val="-6"/>
                <w:lang w:eastAsia="en-US"/>
              </w:rPr>
              <w:t xml:space="preserve">Analysis Methods </w:t>
            </w:r>
            <w:r w:rsidRPr="004238E3">
              <w:rPr>
                <w:rFonts w:eastAsiaTheme="minorHAnsi"/>
                <w:color w:val="FF0000"/>
                <w:spacing w:val="-4"/>
                <w:lang w:eastAsia="en-US"/>
              </w:rPr>
              <w:t xml:space="preserve">for </w:t>
            </w:r>
            <w:r w:rsidRPr="004238E3">
              <w:rPr>
                <w:rFonts w:eastAsiaTheme="minorHAnsi"/>
                <w:color w:val="FF0000"/>
                <w:spacing w:val="-5"/>
                <w:lang w:eastAsia="en-US"/>
              </w:rPr>
              <w:t>Coaches (4)</w:t>
            </w:r>
          </w:p>
        </w:tc>
        <w:tc>
          <w:tcPr>
            <w:tcW w:w="4968" w:type="dxa"/>
            <w:tcBorders>
              <w:top w:val="single" w:sz="4" w:space="0" w:color="000000"/>
              <w:left w:val="single" w:sz="4" w:space="0" w:color="000000"/>
              <w:bottom w:val="single" w:sz="4" w:space="0" w:color="000000"/>
              <w:right w:val="single" w:sz="4" w:space="0" w:color="000000"/>
            </w:tcBorders>
          </w:tcPr>
          <w:p w14:paraId="48C3C315" w14:textId="77777777" w:rsidR="004238E3" w:rsidRPr="004238E3" w:rsidRDefault="004238E3" w:rsidP="004238E3">
            <w:pPr>
              <w:kinsoku w:val="0"/>
              <w:overflowPunct w:val="0"/>
              <w:autoSpaceDE w:val="0"/>
              <w:autoSpaceDN w:val="0"/>
              <w:adjustRightInd w:val="0"/>
              <w:spacing w:before="6" w:line="274" w:lineRule="exact"/>
              <w:ind w:left="100"/>
              <w:rPr>
                <w:rFonts w:eastAsiaTheme="minorHAnsi"/>
                <w:color w:val="00B0F0"/>
                <w:spacing w:val="-5"/>
                <w:lang w:eastAsia="en-US"/>
              </w:rPr>
            </w:pPr>
            <w:r w:rsidRPr="004238E3">
              <w:rPr>
                <w:rFonts w:eastAsiaTheme="minorHAnsi"/>
                <w:color w:val="00B0F0"/>
                <w:spacing w:val="-4"/>
                <w:lang w:eastAsia="en-US"/>
              </w:rPr>
              <w:t xml:space="preserve">COED 6270 </w:t>
            </w:r>
            <w:r w:rsidRPr="004238E3">
              <w:rPr>
                <w:rFonts w:eastAsiaTheme="minorHAnsi"/>
                <w:color w:val="00B0F0"/>
                <w:spacing w:val="-5"/>
                <w:lang w:eastAsia="en-US"/>
              </w:rPr>
              <w:t xml:space="preserve">Reading, Writing </w:t>
            </w:r>
            <w:r w:rsidRPr="004238E3">
              <w:rPr>
                <w:rFonts w:eastAsiaTheme="minorHAnsi"/>
                <w:color w:val="00B0F0"/>
                <w:spacing w:val="-4"/>
                <w:lang w:eastAsia="en-US"/>
              </w:rPr>
              <w:t xml:space="preserve">and </w:t>
            </w:r>
            <w:r w:rsidRPr="004238E3">
              <w:rPr>
                <w:rFonts w:eastAsiaTheme="minorHAnsi"/>
                <w:color w:val="00B0F0"/>
                <w:spacing w:val="-6"/>
                <w:lang w:eastAsia="en-US"/>
              </w:rPr>
              <w:t xml:space="preserve">Applying </w:t>
            </w:r>
            <w:r w:rsidRPr="004238E3">
              <w:rPr>
                <w:rFonts w:eastAsiaTheme="minorHAnsi"/>
                <w:color w:val="00B0F0"/>
                <w:spacing w:val="-5"/>
                <w:lang w:eastAsia="en-US"/>
              </w:rPr>
              <w:t xml:space="preserve">Research </w:t>
            </w:r>
            <w:r w:rsidRPr="004238E3">
              <w:rPr>
                <w:rFonts w:eastAsiaTheme="minorHAnsi"/>
                <w:color w:val="00B0F0"/>
                <w:spacing w:val="-4"/>
                <w:lang w:eastAsia="en-US"/>
              </w:rPr>
              <w:t xml:space="preserve">for </w:t>
            </w:r>
            <w:r w:rsidRPr="004238E3">
              <w:rPr>
                <w:rFonts w:eastAsiaTheme="minorHAnsi"/>
                <w:color w:val="00B0F0"/>
                <w:spacing w:val="-5"/>
                <w:lang w:eastAsia="en-US"/>
              </w:rPr>
              <w:t>Sport Coaches (3)</w:t>
            </w:r>
          </w:p>
        </w:tc>
      </w:tr>
      <w:tr w:rsidR="004238E3" w:rsidRPr="004238E3" w14:paraId="637D28C6" w14:textId="77777777">
        <w:trPr>
          <w:trHeight w:val="540"/>
        </w:trPr>
        <w:tc>
          <w:tcPr>
            <w:tcW w:w="4498" w:type="dxa"/>
            <w:tcBorders>
              <w:top w:val="single" w:sz="4" w:space="0" w:color="000000"/>
              <w:left w:val="single" w:sz="4" w:space="0" w:color="000000"/>
              <w:bottom w:val="single" w:sz="4" w:space="0" w:color="000000"/>
              <w:right w:val="single" w:sz="4" w:space="0" w:color="000000"/>
            </w:tcBorders>
          </w:tcPr>
          <w:p w14:paraId="75458D55" w14:textId="77777777" w:rsidR="004238E3" w:rsidRPr="004238E3" w:rsidRDefault="004238E3" w:rsidP="004238E3">
            <w:pPr>
              <w:kinsoku w:val="0"/>
              <w:overflowPunct w:val="0"/>
              <w:autoSpaceDE w:val="0"/>
              <w:autoSpaceDN w:val="0"/>
              <w:adjustRightInd w:val="0"/>
              <w:spacing w:line="273" w:lineRule="exact"/>
              <w:ind w:left="105"/>
              <w:rPr>
                <w:rFonts w:eastAsiaTheme="minorHAnsi"/>
                <w:color w:val="FF0000"/>
                <w:lang w:eastAsia="en-US"/>
              </w:rPr>
            </w:pPr>
            <w:r w:rsidRPr="004238E3">
              <w:rPr>
                <w:rFonts w:eastAsiaTheme="minorHAnsi"/>
                <w:color w:val="FF0000"/>
                <w:lang w:eastAsia="en-US"/>
              </w:rPr>
              <w:t>EXPH 5160 Resistance Training (3)</w:t>
            </w:r>
          </w:p>
        </w:tc>
        <w:tc>
          <w:tcPr>
            <w:tcW w:w="4968" w:type="dxa"/>
            <w:tcBorders>
              <w:top w:val="single" w:sz="4" w:space="0" w:color="000000"/>
              <w:left w:val="single" w:sz="4" w:space="0" w:color="000000"/>
              <w:bottom w:val="single" w:sz="4" w:space="0" w:color="000000"/>
              <w:right w:val="single" w:sz="4" w:space="0" w:color="000000"/>
            </w:tcBorders>
          </w:tcPr>
          <w:p w14:paraId="084BEAD8" w14:textId="77777777" w:rsidR="004238E3" w:rsidRPr="004238E3" w:rsidRDefault="004238E3" w:rsidP="004238E3">
            <w:pPr>
              <w:kinsoku w:val="0"/>
              <w:overflowPunct w:val="0"/>
              <w:autoSpaceDE w:val="0"/>
              <w:autoSpaceDN w:val="0"/>
              <w:adjustRightInd w:val="0"/>
              <w:spacing w:before="1" w:line="274" w:lineRule="exact"/>
              <w:ind w:left="100" w:right="493"/>
              <w:rPr>
                <w:rFonts w:eastAsiaTheme="minorHAnsi"/>
                <w:color w:val="00B0F0"/>
                <w:spacing w:val="-5"/>
                <w:lang w:eastAsia="en-US"/>
              </w:rPr>
            </w:pPr>
            <w:r w:rsidRPr="004238E3">
              <w:rPr>
                <w:rFonts w:eastAsiaTheme="minorHAnsi"/>
                <w:color w:val="00B0F0"/>
                <w:spacing w:val="-4"/>
                <w:lang w:eastAsia="en-US"/>
              </w:rPr>
              <w:t xml:space="preserve">COED 6160 </w:t>
            </w:r>
            <w:r w:rsidRPr="004238E3">
              <w:rPr>
                <w:rFonts w:eastAsiaTheme="minorHAnsi"/>
                <w:color w:val="00B0F0"/>
                <w:spacing w:val="-6"/>
                <w:lang w:eastAsia="en-US"/>
              </w:rPr>
              <w:t xml:space="preserve">Performance </w:t>
            </w:r>
            <w:r w:rsidRPr="004238E3">
              <w:rPr>
                <w:rFonts w:eastAsiaTheme="minorHAnsi"/>
                <w:color w:val="00B0F0"/>
                <w:spacing w:val="-4"/>
                <w:lang w:eastAsia="en-US"/>
              </w:rPr>
              <w:t xml:space="preserve">and </w:t>
            </w:r>
            <w:r w:rsidRPr="004238E3">
              <w:rPr>
                <w:rFonts w:eastAsiaTheme="minorHAnsi"/>
                <w:color w:val="00B0F0"/>
                <w:spacing w:val="-5"/>
                <w:lang w:eastAsia="en-US"/>
              </w:rPr>
              <w:t xml:space="preserve">Conditioning for </w:t>
            </w:r>
            <w:r w:rsidRPr="004238E3">
              <w:rPr>
                <w:rFonts w:eastAsiaTheme="minorHAnsi"/>
                <w:color w:val="00B0F0"/>
                <w:spacing w:val="-6"/>
                <w:lang w:eastAsia="en-US"/>
              </w:rPr>
              <w:t xml:space="preserve">Athletic </w:t>
            </w:r>
            <w:r w:rsidRPr="004238E3">
              <w:rPr>
                <w:rFonts w:eastAsiaTheme="minorHAnsi"/>
                <w:color w:val="00B0F0"/>
                <w:spacing w:val="-5"/>
                <w:lang w:eastAsia="en-US"/>
              </w:rPr>
              <w:t>Coaches (3)</w:t>
            </w:r>
          </w:p>
        </w:tc>
      </w:tr>
      <w:tr w:rsidR="004238E3" w:rsidRPr="004238E3" w14:paraId="5C88C7B2" w14:textId="77777777">
        <w:trPr>
          <w:trHeight w:val="260"/>
        </w:trPr>
        <w:tc>
          <w:tcPr>
            <w:tcW w:w="4498" w:type="dxa"/>
            <w:tcBorders>
              <w:top w:val="single" w:sz="4" w:space="0" w:color="000000"/>
              <w:left w:val="single" w:sz="4" w:space="0" w:color="000000"/>
              <w:bottom w:val="single" w:sz="4" w:space="0" w:color="000000"/>
              <w:right w:val="single" w:sz="4" w:space="0" w:color="000000"/>
            </w:tcBorders>
          </w:tcPr>
          <w:p w14:paraId="539218A2" w14:textId="77777777" w:rsidR="004238E3" w:rsidRPr="004238E3" w:rsidRDefault="004238E3" w:rsidP="004238E3">
            <w:pPr>
              <w:kinsoku w:val="0"/>
              <w:overflowPunct w:val="0"/>
              <w:autoSpaceDE w:val="0"/>
              <w:autoSpaceDN w:val="0"/>
              <w:adjustRightInd w:val="0"/>
              <w:spacing w:line="253" w:lineRule="exact"/>
              <w:ind w:left="105"/>
              <w:rPr>
                <w:rFonts w:eastAsiaTheme="minorHAnsi"/>
                <w:lang w:eastAsia="en-US"/>
              </w:rPr>
            </w:pPr>
            <w:r w:rsidRPr="004238E3">
              <w:rPr>
                <w:rFonts w:eastAsiaTheme="minorHAnsi"/>
                <w:lang w:eastAsia="en-US"/>
              </w:rPr>
              <w:t>COED 6920 Practicum (1)</w:t>
            </w:r>
          </w:p>
        </w:tc>
        <w:tc>
          <w:tcPr>
            <w:tcW w:w="4968" w:type="dxa"/>
            <w:tcBorders>
              <w:top w:val="single" w:sz="4" w:space="0" w:color="000000"/>
              <w:left w:val="single" w:sz="4" w:space="0" w:color="000000"/>
              <w:bottom w:val="single" w:sz="4" w:space="0" w:color="000000"/>
              <w:right w:val="single" w:sz="4" w:space="0" w:color="000000"/>
            </w:tcBorders>
          </w:tcPr>
          <w:p w14:paraId="26C7DD7D" w14:textId="77777777" w:rsidR="004238E3" w:rsidRPr="004238E3" w:rsidRDefault="004238E3" w:rsidP="004238E3">
            <w:pPr>
              <w:kinsoku w:val="0"/>
              <w:overflowPunct w:val="0"/>
              <w:autoSpaceDE w:val="0"/>
              <w:autoSpaceDN w:val="0"/>
              <w:adjustRightInd w:val="0"/>
              <w:spacing w:line="253" w:lineRule="exact"/>
              <w:ind w:left="100"/>
              <w:rPr>
                <w:rFonts w:eastAsiaTheme="minorHAnsi"/>
                <w:lang w:eastAsia="en-US"/>
              </w:rPr>
            </w:pPr>
            <w:r w:rsidRPr="004238E3">
              <w:rPr>
                <w:rFonts w:eastAsiaTheme="minorHAnsi"/>
                <w:lang w:eastAsia="en-US"/>
              </w:rPr>
              <w:t>COED 6920 Practicum (1)</w:t>
            </w:r>
          </w:p>
        </w:tc>
      </w:tr>
      <w:tr w:rsidR="004238E3" w:rsidRPr="004238E3" w14:paraId="608145D1" w14:textId="77777777">
        <w:trPr>
          <w:trHeight w:val="260"/>
        </w:trPr>
        <w:tc>
          <w:tcPr>
            <w:tcW w:w="4498" w:type="dxa"/>
            <w:tcBorders>
              <w:top w:val="single" w:sz="4" w:space="0" w:color="000000"/>
              <w:left w:val="single" w:sz="4" w:space="0" w:color="000000"/>
              <w:bottom w:val="single" w:sz="4" w:space="0" w:color="000000"/>
              <w:right w:val="single" w:sz="4" w:space="0" w:color="000000"/>
            </w:tcBorders>
          </w:tcPr>
          <w:p w14:paraId="0661D5DA" w14:textId="77777777" w:rsidR="004238E3" w:rsidRPr="004238E3" w:rsidRDefault="004238E3" w:rsidP="004238E3">
            <w:pPr>
              <w:kinsoku w:val="0"/>
              <w:overflowPunct w:val="0"/>
              <w:autoSpaceDE w:val="0"/>
              <w:autoSpaceDN w:val="0"/>
              <w:adjustRightInd w:val="0"/>
              <w:rPr>
                <w:rFonts w:eastAsiaTheme="minorHAnsi"/>
                <w:sz w:val="20"/>
                <w:szCs w:val="20"/>
                <w:lang w:eastAsia="en-US"/>
              </w:rPr>
            </w:pPr>
          </w:p>
        </w:tc>
        <w:tc>
          <w:tcPr>
            <w:tcW w:w="4968" w:type="dxa"/>
            <w:tcBorders>
              <w:top w:val="single" w:sz="4" w:space="0" w:color="000000"/>
              <w:left w:val="single" w:sz="4" w:space="0" w:color="000000"/>
              <w:bottom w:val="single" w:sz="4" w:space="0" w:color="000000"/>
              <w:right w:val="single" w:sz="4" w:space="0" w:color="000000"/>
            </w:tcBorders>
          </w:tcPr>
          <w:p w14:paraId="7255CC08" w14:textId="77777777" w:rsidR="004238E3" w:rsidRPr="004238E3" w:rsidRDefault="004238E3" w:rsidP="004238E3">
            <w:pPr>
              <w:kinsoku w:val="0"/>
              <w:overflowPunct w:val="0"/>
              <w:autoSpaceDE w:val="0"/>
              <w:autoSpaceDN w:val="0"/>
              <w:adjustRightInd w:val="0"/>
              <w:spacing w:line="258" w:lineRule="exact"/>
              <w:ind w:left="100"/>
              <w:rPr>
                <w:rFonts w:eastAsiaTheme="minorHAnsi"/>
                <w:color w:val="00B0F0"/>
                <w:spacing w:val="-5"/>
                <w:lang w:eastAsia="en-US"/>
              </w:rPr>
            </w:pPr>
            <w:r w:rsidRPr="004238E3">
              <w:rPr>
                <w:rFonts w:eastAsiaTheme="minorHAnsi"/>
                <w:color w:val="00B0F0"/>
                <w:spacing w:val="-4"/>
                <w:lang w:eastAsia="en-US"/>
              </w:rPr>
              <w:t xml:space="preserve">COED 6400 </w:t>
            </w:r>
            <w:r w:rsidRPr="004238E3">
              <w:rPr>
                <w:rFonts w:eastAsiaTheme="minorHAnsi"/>
                <w:color w:val="00B0F0"/>
                <w:spacing w:val="-5"/>
                <w:lang w:eastAsia="en-US"/>
              </w:rPr>
              <w:t xml:space="preserve">Coaching </w:t>
            </w:r>
            <w:r w:rsidRPr="004238E3">
              <w:rPr>
                <w:rFonts w:eastAsiaTheme="minorHAnsi"/>
                <w:color w:val="00B0F0"/>
                <w:spacing w:val="-6"/>
                <w:lang w:eastAsia="en-US"/>
              </w:rPr>
              <w:t xml:space="preserve">Performance </w:t>
            </w:r>
            <w:r w:rsidRPr="004238E3">
              <w:rPr>
                <w:rFonts w:eastAsiaTheme="minorHAnsi"/>
                <w:color w:val="00B0F0"/>
                <w:spacing w:val="-5"/>
                <w:lang w:eastAsia="en-US"/>
              </w:rPr>
              <w:t>Evaluation (2)</w:t>
            </w:r>
          </w:p>
        </w:tc>
      </w:tr>
      <w:tr w:rsidR="004238E3" w:rsidRPr="004238E3" w14:paraId="17E537E6" w14:textId="77777777">
        <w:trPr>
          <w:trHeight w:val="260"/>
        </w:trPr>
        <w:tc>
          <w:tcPr>
            <w:tcW w:w="4498" w:type="dxa"/>
            <w:tcBorders>
              <w:top w:val="single" w:sz="4" w:space="0" w:color="000000"/>
              <w:left w:val="single" w:sz="4" w:space="0" w:color="000000"/>
              <w:bottom w:val="single" w:sz="4" w:space="0" w:color="000000"/>
              <w:right w:val="single" w:sz="4" w:space="0" w:color="000000"/>
            </w:tcBorders>
          </w:tcPr>
          <w:p w14:paraId="5A6046F4" w14:textId="77777777" w:rsidR="004238E3" w:rsidRPr="004238E3" w:rsidRDefault="004238E3" w:rsidP="004238E3">
            <w:pPr>
              <w:kinsoku w:val="0"/>
              <w:overflowPunct w:val="0"/>
              <w:autoSpaceDE w:val="0"/>
              <w:autoSpaceDN w:val="0"/>
              <w:adjustRightInd w:val="0"/>
              <w:spacing w:line="253" w:lineRule="exact"/>
              <w:ind w:left="105"/>
              <w:rPr>
                <w:rFonts w:eastAsiaTheme="minorHAnsi"/>
                <w:color w:val="92D050"/>
                <w:lang w:eastAsia="en-US"/>
              </w:rPr>
            </w:pPr>
            <w:r w:rsidRPr="004238E3">
              <w:rPr>
                <w:rFonts w:eastAsiaTheme="minorHAnsi"/>
                <w:color w:val="92D050"/>
                <w:lang w:eastAsia="en-US"/>
              </w:rPr>
              <w:t>Electives (13)</w:t>
            </w:r>
          </w:p>
        </w:tc>
        <w:tc>
          <w:tcPr>
            <w:tcW w:w="4968" w:type="dxa"/>
            <w:tcBorders>
              <w:top w:val="single" w:sz="4" w:space="0" w:color="000000"/>
              <w:left w:val="single" w:sz="4" w:space="0" w:color="000000"/>
              <w:bottom w:val="single" w:sz="4" w:space="0" w:color="000000"/>
              <w:right w:val="single" w:sz="4" w:space="0" w:color="000000"/>
            </w:tcBorders>
          </w:tcPr>
          <w:p w14:paraId="3A8EEB4A" w14:textId="77777777" w:rsidR="004238E3" w:rsidRPr="004238E3" w:rsidRDefault="004238E3" w:rsidP="004238E3">
            <w:pPr>
              <w:kinsoku w:val="0"/>
              <w:overflowPunct w:val="0"/>
              <w:autoSpaceDE w:val="0"/>
              <w:autoSpaceDN w:val="0"/>
              <w:adjustRightInd w:val="0"/>
              <w:spacing w:line="253" w:lineRule="exact"/>
              <w:ind w:left="100"/>
              <w:rPr>
                <w:rFonts w:eastAsiaTheme="minorHAnsi"/>
                <w:color w:val="92D050"/>
                <w:lang w:eastAsia="en-US"/>
              </w:rPr>
            </w:pPr>
            <w:r w:rsidRPr="004238E3">
              <w:rPr>
                <w:rFonts w:eastAsiaTheme="minorHAnsi"/>
                <w:color w:val="92D050"/>
                <w:lang w:eastAsia="en-US"/>
              </w:rPr>
              <w:t>Electives (12)</w:t>
            </w:r>
          </w:p>
        </w:tc>
      </w:tr>
      <w:tr w:rsidR="004238E3" w:rsidRPr="004238E3" w14:paraId="3C9FB1BC" w14:textId="77777777">
        <w:trPr>
          <w:trHeight w:val="260"/>
        </w:trPr>
        <w:tc>
          <w:tcPr>
            <w:tcW w:w="4498" w:type="dxa"/>
            <w:tcBorders>
              <w:top w:val="single" w:sz="4" w:space="0" w:color="000000"/>
              <w:left w:val="single" w:sz="4" w:space="0" w:color="000000"/>
              <w:bottom w:val="single" w:sz="4" w:space="0" w:color="000000"/>
              <w:right w:val="single" w:sz="4" w:space="0" w:color="000000"/>
            </w:tcBorders>
          </w:tcPr>
          <w:p w14:paraId="4F9E2701" w14:textId="77777777" w:rsidR="004238E3" w:rsidRPr="004238E3" w:rsidRDefault="004238E3" w:rsidP="004238E3">
            <w:pPr>
              <w:kinsoku w:val="0"/>
              <w:overflowPunct w:val="0"/>
              <w:autoSpaceDE w:val="0"/>
              <w:autoSpaceDN w:val="0"/>
              <w:adjustRightInd w:val="0"/>
              <w:spacing w:line="258" w:lineRule="exact"/>
              <w:ind w:left="105"/>
              <w:rPr>
                <w:rFonts w:eastAsiaTheme="minorHAnsi"/>
                <w:b/>
                <w:bCs/>
                <w:lang w:eastAsia="en-US"/>
              </w:rPr>
            </w:pPr>
            <w:r w:rsidRPr="004238E3">
              <w:rPr>
                <w:rFonts w:eastAsiaTheme="minorHAnsi"/>
                <w:b/>
                <w:bCs/>
                <w:lang w:eastAsia="en-US"/>
              </w:rPr>
              <w:t>Total = 36 credits</w:t>
            </w:r>
          </w:p>
        </w:tc>
        <w:tc>
          <w:tcPr>
            <w:tcW w:w="4968" w:type="dxa"/>
            <w:tcBorders>
              <w:top w:val="single" w:sz="4" w:space="0" w:color="000000"/>
              <w:left w:val="single" w:sz="4" w:space="0" w:color="000000"/>
              <w:bottom w:val="single" w:sz="4" w:space="0" w:color="000000"/>
              <w:right w:val="single" w:sz="4" w:space="0" w:color="000000"/>
            </w:tcBorders>
          </w:tcPr>
          <w:p w14:paraId="014B30E7" w14:textId="77777777" w:rsidR="004238E3" w:rsidRPr="004238E3" w:rsidRDefault="004238E3" w:rsidP="004238E3">
            <w:pPr>
              <w:kinsoku w:val="0"/>
              <w:overflowPunct w:val="0"/>
              <w:autoSpaceDE w:val="0"/>
              <w:autoSpaceDN w:val="0"/>
              <w:adjustRightInd w:val="0"/>
              <w:spacing w:line="258" w:lineRule="exact"/>
              <w:ind w:left="100"/>
              <w:rPr>
                <w:rFonts w:eastAsiaTheme="minorHAnsi"/>
                <w:b/>
                <w:bCs/>
                <w:lang w:eastAsia="en-US"/>
              </w:rPr>
            </w:pPr>
            <w:r w:rsidRPr="004238E3">
              <w:rPr>
                <w:rFonts w:eastAsiaTheme="minorHAnsi"/>
                <w:b/>
                <w:bCs/>
                <w:lang w:eastAsia="en-US"/>
              </w:rPr>
              <w:t>Total = 36 credits</w:t>
            </w:r>
          </w:p>
        </w:tc>
      </w:tr>
    </w:tbl>
    <w:p w14:paraId="55724C64" w14:textId="77777777" w:rsidR="004238E3" w:rsidRPr="004238E3" w:rsidRDefault="004238E3" w:rsidP="004238E3">
      <w:pPr>
        <w:kinsoku w:val="0"/>
        <w:overflowPunct w:val="0"/>
        <w:autoSpaceDE w:val="0"/>
        <w:autoSpaceDN w:val="0"/>
        <w:adjustRightInd w:val="0"/>
        <w:spacing w:line="273" w:lineRule="exact"/>
        <w:ind w:left="804"/>
        <w:rPr>
          <w:rFonts w:eastAsiaTheme="minorHAnsi"/>
          <w:lang w:eastAsia="en-US"/>
        </w:rPr>
      </w:pPr>
      <w:r w:rsidRPr="004238E3">
        <w:rPr>
          <w:rFonts w:eastAsiaTheme="minorHAnsi"/>
          <w:lang w:eastAsia="en-US"/>
        </w:rPr>
        <w:t>Key:</w:t>
      </w:r>
    </w:p>
    <w:p w14:paraId="1CE98E7E" w14:textId="77777777" w:rsidR="004238E3" w:rsidRPr="004238E3" w:rsidRDefault="004238E3" w:rsidP="004238E3">
      <w:pPr>
        <w:kinsoku w:val="0"/>
        <w:overflowPunct w:val="0"/>
        <w:autoSpaceDE w:val="0"/>
        <w:autoSpaceDN w:val="0"/>
        <w:adjustRightInd w:val="0"/>
        <w:spacing w:before="5" w:line="237" w:lineRule="auto"/>
        <w:ind w:left="804" w:right="3424"/>
        <w:rPr>
          <w:rFonts w:eastAsiaTheme="minorHAnsi"/>
          <w:color w:val="00B0F0"/>
          <w:lang w:eastAsia="en-US"/>
        </w:rPr>
      </w:pPr>
      <w:r w:rsidRPr="004238E3">
        <w:rPr>
          <w:rFonts w:eastAsiaTheme="minorHAnsi"/>
          <w:color w:val="FF0000"/>
          <w:lang w:eastAsia="en-US"/>
        </w:rPr>
        <w:lastRenderedPageBreak/>
        <w:t xml:space="preserve">Text in red indicates removal from the degree (13 credits) </w:t>
      </w:r>
      <w:r w:rsidRPr="004238E3">
        <w:rPr>
          <w:rFonts w:eastAsiaTheme="minorHAnsi"/>
          <w:color w:val="00B0F0"/>
          <w:lang w:eastAsia="en-US"/>
        </w:rPr>
        <w:t>Text in blue indicates addition to the program (14 credits)</w:t>
      </w:r>
    </w:p>
    <w:p w14:paraId="470C3C68" w14:textId="77777777" w:rsidR="004238E3" w:rsidRPr="004238E3" w:rsidRDefault="004238E3" w:rsidP="004238E3">
      <w:pPr>
        <w:kinsoku w:val="0"/>
        <w:overflowPunct w:val="0"/>
        <w:autoSpaceDE w:val="0"/>
        <w:autoSpaceDN w:val="0"/>
        <w:adjustRightInd w:val="0"/>
        <w:ind w:left="39"/>
        <w:rPr>
          <w:rFonts w:eastAsiaTheme="minorHAnsi"/>
          <w:color w:val="92D050"/>
          <w:lang w:eastAsia="en-US"/>
        </w:rPr>
      </w:pPr>
      <w:r w:rsidRPr="004238E3">
        <w:rPr>
          <w:rFonts w:eastAsiaTheme="minorHAnsi"/>
          <w:color w:val="92D050"/>
          <w:lang w:eastAsia="en-US"/>
        </w:rPr>
        <w:t>Text in green indicates change from the original program (1 credit)</w:t>
      </w:r>
    </w:p>
    <w:p w14:paraId="4B846278" w14:textId="7248FA23" w:rsidR="004238E3" w:rsidRDefault="004238E3" w:rsidP="005C27C8">
      <w:pPr>
        <w:rPr>
          <w:b/>
          <w:bCs/>
        </w:rPr>
      </w:pPr>
    </w:p>
    <w:p w14:paraId="74B10DD8" w14:textId="491DC30B" w:rsidR="005C27C8" w:rsidRPr="005C27C8" w:rsidRDefault="005C27C8" w:rsidP="005C27C8">
      <w:pPr>
        <w:rPr>
          <w:b/>
          <w:bCs/>
        </w:rPr>
      </w:pPr>
      <w:r>
        <w:rPr>
          <w:b/>
          <w:bCs/>
        </w:rPr>
        <w:t>Programs Committee Guidelines Revisions- 1</w:t>
      </w:r>
      <w:r w:rsidRPr="005C27C8">
        <w:rPr>
          <w:b/>
          <w:bCs/>
          <w:vertAlign w:val="superscript"/>
        </w:rPr>
        <w:t>st</w:t>
      </w:r>
      <w:r>
        <w:rPr>
          <w:b/>
          <w:bCs/>
        </w:rPr>
        <w:t xml:space="preserve"> Reading </w:t>
      </w:r>
    </w:p>
    <w:sectPr w:rsidR="005C27C8" w:rsidRPr="005C27C8" w:rsidSect="009C41F5">
      <w:headerReference w:type="default" r:id="rId8"/>
      <w:footerReference w:type="default" r:id="rId9"/>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09184" w14:textId="77777777" w:rsidR="00EF09FD" w:rsidRDefault="00EF09FD" w:rsidP="004C480F">
      <w:r>
        <w:separator/>
      </w:r>
    </w:p>
  </w:endnote>
  <w:endnote w:type="continuationSeparator" w:id="0">
    <w:p w14:paraId="64E4BEDF" w14:textId="77777777" w:rsidR="00EF09FD" w:rsidRDefault="00EF09FD"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8F2B9F" w14:paraId="0EA29499" w14:textId="77777777">
      <w:tc>
        <w:tcPr>
          <w:tcW w:w="918" w:type="dxa"/>
        </w:tcPr>
        <w:p w14:paraId="3511841D" w14:textId="2357FF08" w:rsidR="008F2B9F" w:rsidRPr="005B48A2" w:rsidRDefault="008F2B9F">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Pr="00923FF0">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12</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8F2B9F" w:rsidRPr="005B48A2" w:rsidRDefault="008F2B9F">
          <w:pPr>
            <w:pStyle w:val="Footer"/>
            <w:rPr>
              <w:sz w:val="20"/>
              <w:szCs w:val="20"/>
            </w:rPr>
          </w:pPr>
        </w:p>
      </w:tc>
    </w:tr>
  </w:tbl>
  <w:p w14:paraId="0E2B7AA4" w14:textId="77777777" w:rsidR="008F2B9F" w:rsidRDefault="008F2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FE318" w14:textId="77777777" w:rsidR="00EF09FD" w:rsidRDefault="00EF09FD" w:rsidP="004C480F">
      <w:r>
        <w:separator/>
      </w:r>
    </w:p>
  </w:footnote>
  <w:footnote w:type="continuationSeparator" w:id="0">
    <w:p w14:paraId="059A5CEC" w14:textId="77777777" w:rsidR="00EF09FD" w:rsidRDefault="00EF09FD" w:rsidP="004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9263" w14:textId="77777777" w:rsidR="008F2B9F" w:rsidRPr="000F4B02" w:rsidRDefault="008F2B9F"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5D79CCE9" w14:textId="1ADD9432" w:rsidR="008F2B9F" w:rsidRPr="000F4B02" w:rsidRDefault="008F2B9F" w:rsidP="00524C9B">
    <w:pPr>
      <w:pStyle w:val="NoSpacing"/>
      <w:jc w:val="center"/>
      <w:rPr>
        <w:rFonts w:asciiTheme="minorHAnsi" w:hAnsiTheme="minorHAnsi"/>
        <w:b/>
        <w:sz w:val="24"/>
        <w:szCs w:val="24"/>
      </w:rPr>
    </w:pPr>
    <w:r>
      <w:rPr>
        <w:rFonts w:asciiTheme="minorHAnsi" w:hAnsiTheme="minorHAnsi"/>
        <w:b/>
        <w:sz w:val="24"/>
        <w:szCs w:val="24"/>
      </w:rPr>
      <w:t xml:space="preserve">Agenda Items for UCC </w:t>
    </w:r>
    <w:r w:rsidR="00117181">
      <w:rPr>
        <w:rFonts w:asciiTheme="minorHAnsi" w:hAnsiTheme="minorHAnsi"/>
        <w:b/>
        <w:sz w:val="24"/>
        <w:szCs w:val="24"/>
      </w:rPr>
      <w:t>April 14</w:t>
    </w:r>
    <w:r w:rsidR="00AB1DD9">
      <w:rPr>
        <w:rFonts w:asciiTheme="minorHAnsi" w:hAnsiTheme="minorHAnsi"/>
        <w:b/>
        <w:sz w:val="24"/>
        <w:szCs w:val="24"/>
      </w:rPr>
      <w:t>, 2020</w:t>
    </w:r>
  </w:p>
  <w:p w14:paraId="24B6E4AE" w14:textId="77777777" w:rsidR="008F2B9F" w:rsidRDefault="008F2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5023"/>
    <w:multiLevelType w:val="hybridMultilevel"/>
    <w:tmpl w:val="F98AA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0589A"/>
    <w:multiLevelType w:val="hybridMultilevel"/>
    <w:tmpl w:val="33548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4FE0"/>
    <w:multiLevelType w:val="hybridMultilevel"/>
    <w:tmpl w:val="01F8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93746"/>
    <w:multiLevelType w:val="hybridMultilevel"/>
    <w:tmpl w:val="1EF4E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A0114"/>
    <w:multiLevelType w:val="hybridMultilevel"/>
    <w:tmpl w:val="9D0C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348A0"/>
    <w:multiLevelType w:val="hybridMultilevel"/>
    <w:tmpl w:val="9D88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D2E85"/>
    <w:multiLevelType w:val="hybridMultilevel"/>
    <w:tmpl w:val="6AF0F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F408F"/>
    <w:multiLevelType w:val="hybridMultilevel"/>
    <w:tmpl w:val="0CB62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A6DD6"/>
    <w:multiLevelType w:val="hybridMultilevel"/>
    <w:tmpl w:val="E07EE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E38E8"/>
    <w:multiLevelType w:val="hybridMultilevel"/>
    <w:tmpl w:val="D80CC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A25F2"/>
    <w:multiLevelType w:val="hybridMultilevel"/>
    <w:tmpl w:val="0014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62DD9"/>
    <w:multiLevelType w:val="hybridMultilevel"/>
    <w:tmpl w:val="AA5C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507E4"/>
    <w:multiLevelType w:val="hybridMultilevel"/>
    <w:tmpl w:val="BE64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55932"/>
    <w:multiLevelType w:val="hybridMultilevel"/>
    <w:tmpl w:val="9C72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D16EC"/>
    <w:multiLevelType w:val="hybridMultilevel"/>
    <w:tmpl w:val="692AF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56012"/>
    <w:multiLevelType w:val="hybridMultilevel"/>
    <w:tmpl w:val="F98AA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E0478"/>
    <w:multiLevelType w:val="hybridMultilevel"/>
    <w:tmpl w:val="628E3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F67A95"/>
    <w:multiLevelType w:val="hybridMultilevel"/>
    <w:tmpl w:val="61927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C5F0F"/>
    <w:multiLevelType w:val="hybridMultilevel"/>
    <w:tmpl w:val="1EF4E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46672E"/>
    <w:multiLevelType w:val="hybridMultilevel"/>
    <w:tmpl w:val="9C72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1"/>
  </w:num>
  <w:num w:numId="4">
    <w:abstractNumId w:val="16"/>
  </w:num>
  <w:num w:numId="5">
    <w:abstractNumId w:val="13"/>
  </w:num>
  <w:num w:numId="6">
    <w:abstractNumId w:val="1"/>
  </w:num>
  <w:num w:numId="7">
    <w:abstractNumId w:val="5"/>
  </w:num>
  <w:num w:numId="8">
    <w:abstractNumId w:val="14"/>
  </w:num>
  <w:num w:numId="9">
    <w:abstractNumId w:val="17"/>
  </w:num>
  <w:num w:numId="10">
    <w:abstractNumId w:val="7"/>
  </w:num>
  <w:num w:numId="11">
    <w:abstractNumId w:val="8"/>
  </w:num>
  <w:num w:numId="12">
    <w:abstractNumId w:val="10"/>
  </w:num>
  <w:num w:numId="13">
    <w:abstractNumId w:val="2"/>
  </w:num>
  <w:num w:numId="14">
    <w:abstractNumId w:val="0"/>
  </w:num>
  <w:num w:numId="15">
    <w:abstractNumId w:val="3"/>
  </w:num>
  <w:num w:numId="16">
    <w:abstractNumId w:val="12"/>
  </w:num>
  <w:num w:numId="17">
    <w:abstractNumId w:val="15"/>
  </w:num>
  <w:num w:numId="18">
    <w:abstractNumId w:val="18"/>
  </w:num>
  <w:num w:numId="19">
    <w:abstractNumId w:val="9"/>
  </w:num>
  <w:num w:numId="2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07C0D"/>
    <w:rsid w:val="000108E7"/>
    <w:rsid w:val="00011106"/>
    <w:rsid w:val="00011329"/>
    <w:rsid w:val="00012D31"/>
    <w:rsid w:val="00012F2F"/>
    <w:rsid w:val="000134AD"/>
    <w:rsid w:val="00015B66"/>
    <w:rsid w:val="00020437"/>
    <w:rsid w:val="000211DD"/>
    <w:rsid w:val="00025808"/>
    <w:rsid w:val="0002793E"/>
    <w:rsid w:val="0003237C"/>
    <w:rsid w:val="0003442A"/>
    <w:rsid w:val="0003459A"/>
    <w:rsid w:val="000400DB"/>
    <w:rsid w:val="000404C0"/>
    <w:rsid w:val="00040625"/>
    <w:rsid w:val="0004375D"/>
    <w:rsid w:val="00043EF7"/>
    <w:rsid w:val="0004438A"/>
    <w:rsid w:val="00044BB5"/>
    <w:rsid w:val="00051C54"/>
    <w:rsid w:val="00053DC8"/>
    <w:rsid w:val="00056C74"/>
    <w:rsid w:val="000646E7"/>
    <w:rsid w:val="00071806"/>
    <w:rsid w:val="000737C1"/>
    <w:rsid w:val="000746A4"/>
    <w:rsid w:val="0008097C"/>
    <w:rsid w:val="00080C02"/>
    <w:rsid w:val="00086201"/>
    <w:rsid w:val="000863AD"/>
    <w:rsid w:val="00090592"/>
    <w:rsid w:val="00094EE6"/>
    <w:rsid w:val="00097874"/>
    <w:rsid w:val="000A08C4"/>
    <w:rsid w:val="000A1D1C"/>
    <w:rsid w:val="000A3D20"/>
    <w:rsid w:val="000A47DE"/>
    <w:rsid w:val="000A6EE6"/>
    <w:rsid w:val="000A73BC"/>
    <w:rsid w:val="000B556F"/>
    <w:rsid w:val="000B6067"/>
    <w:rsid w:val="000B69AB"/>
    <w:rsid w:val="000B76EE"/>
    <w:rsid w:val="000C7D52"/>
    <w:rsid w:val="000D33E4"/>
    <w:rsid w:val="000D3F32"/>
    <w:rsid w:val="000E017B"/>
    <w:rsid w:val="000E4CCF"/>
    <w:rsid w:val="000E741C"/>
    <w:rsid w:val="000F0703"/>
    <w:rsid w:val="000F0E92"/>
    <w:rsid w:val="000F1A28"/>
    <w:rsid w:val="000F1E16"/>
    <w:rsid w:val="000F3F5F"/>
    <w:rsid w:val="000F466A"/>
    <w:rsid w:val="000F4B02"/>
    <w:rsid w:val="000F7F12"/>
    <w:rsid w:val="001014CA"/>
    <w:rsid w:val="00101CEA"/>
    <w:rsid w:val="00101E7D"/>
    <w:rsid w:val="001054C3"/>
    <w:rsid w:val="00105A6E"/>
    <w:rsid w:val="00107E47"/>
    <w:rsid w:val="00110087"/>
    <w:rsid w:val="00111B5D"/>
    <w:rsid w:val="001128F4"/>
    <w:rsid w:val="00112CE5"/>
    <w:rsid w:val="00113C20"/>
    <w:rsid w:val="00117181"/>
    <w:rsid w:val="00117CE5"/>
    <w:rsid w:val="00121DEC"/>
    <w:rsid w:val="00131D5C"/>
    <w:rsid w:val="0013284D"/>
    <w:rsid w:val="00135CD3"/>
    <w:rsid w:val="0014000E"/>
    <w:rsid w:val="00142A88"/>
    <w:rsid w:val="00143042"/>
    <w:rsid w:val="001443D4"/>
    <w:rsid w:val="001459AE"/>
    <w:rsid w:val="00147D0A"/>
    <w:rsid w:val="001542D4"/>
    <w:rsid w:val="001576BF"/>
    <w:rsid w:val="001609E5"/>
    <w:rsid w:val="00161115"/>
    <w:rsid w:val="001622F1"/>
    <w:rsid w:val="001669FB"/>
    <w:rsid w:val="001724F4"/>
    <w:rsid w:val="00174C6E"/>
    <w:rsid w:val="0017692C"/>
    <w:rsid w:val="00181859"/>
    <w:rsid w:val="001846CB"/>
    <w:rsid w:val="00186623"/>
    <w:rsid w:val="00190C99"/>
    <w:rsid w:val="0019391E"/>
    <w:rsid w:val="001A1181"/>
    <w:rsid w:val="001A2AAA"/>
    <w:rsid w:val="001A4DEE"/>
    <w:rsid w:val="001A7665"/>
    <w:rsid w:val="001B3816"/>
    <w:rsid w:val="001C012C"/>
    <w:rsid w:val="001C2FD8"/>
    <w:rsid w:val="001C5D11"/>
    <w:rsid w:val="001C6201"/>
    <w:rsid w:val="001D097B"/>
    <w:rsid w:val="001D2C2B"/>
    <w:rsid w:val="001D441A"/>
    <w:rsid w:val="001D79E8"/>
    <w:rsid w:val="001E06EE"/>
    <w:rsid w:val="001E78D7"/>
    <w:rsid w:val="001F44B4"/>
    <w:rsid w:val="001F48BC"/>
    <w:rsid w:val="001F52A4"/>
    <w:rsid w:val="001F61C3"/>
    <w:rsid w:val="001F7A83"/>
    <w:rsid w:val="00204629"/>
    <w:rsid w:val="002058C5"/>
    <w:rsid w:val="00205F76"/>
    <w:rsid w:val="0020604C"/>
    <w:rsid w:val="002134B7"/>
    <w:rsid w:val="00214AB6"/>
    <w:rsid w:val="00214AF6"/>
    <w:rsid w:val="00215CEB"/>
    <w:rsid w:val="00216311"/>
    <w:rsid w:val="00217141"/>
    <w:rsid w:val="00217C99"/>
    <w:rsid w:val="00220ED1"/>
    <w:rsid w:val="0022261F"/>
    <w:rsid w:val="00222BEF"/>
    <w:rsid w:val="00223E0B"/>
    <w:rsid w:val="002312D5"/>
    <w:rsid w:val="002315D3"/>
    <w:rsid w:val="00233B6D"/>
    <w:rsid w:val="00234BDB"/>
    <w:rsid w:val="002373E9"/>
    <w:rsid w:val="0023741B"/>
    <w:rsid w:val="00237C45"/>
    <w:rsid w:val="00240557"/>
    <w:rsid w:val="0024081C"/>
    <w:rsid w:val="002438F6"/>
    <w:rsid w:val="002442F5"/>
    <w:rsid w:val="00246D8B"/>
    <w:rsid w:val="00246E20"/>
    <w:rsid w:val="00250AE1"/>
    <w:rsid w:val="00253DC5"/>
    <w:rsid w:val="00257ADE"/>
    <w:rsid w:val="00260367"/>
    <w:rsid w:val="00260A1D"/>
    <w:rsid w:val="002633A4"/>
    <w:rsid w:val="002659E5"/>
    <w:rsid w:val="00275E8C"/>
    <w:rsid w:val="00281E30"/>
    <w:rsid w:val="00290574"/>
    <w:rsid w:val="0029139E"/>
    <w:rsid w:val="0029195A"/>
    <w:rsid w:val="00295567"/>
    <w:rsid w:val="002A387E"/>
    <w:rsid w:val="002A6E0C"/>
    <w:rsid w:val="002A6ED0"/>
    <w:rsid w:val="002B0DD3"/>
    <w:rsid w:val="002B1310"/>
    <w:rsid w:val="002B324C"/>
    <w:rsid w:val="002B4AFB"/>
    <w:rsid w:val="002B65BC"/>
    <w:rsid w:val="002C16A4"/>
    <w:rsid w:val="002C25C3"/>
    <w:rsid w:val="002C3551"/>
    <w:rsid w:val="002C3991"/>
    <w:rsid w:val="002C3F91"/>
    <w:rsid w:val="002C5A73"/>
    <w:rsid w:val="002C5DC7"/>
    <w:rsid w:val="002C6E02"/>
    <w:rsid w:val="002D1538"/>
    <w:rsid w:val="002D27F6"/>
    <w:rsid w:val="002D3948"/>
    <w:rsid w:val="002D3C71"/>
    <w:rsid w:val="002E1887"/>
    <w:rsid w:val="002E4AA8"/>
    <w:rsid w:val="002F0EC4"/>
    <w:rsid w:val="002F0F86"/>
    <w:rsid w:val="002F3BB4"/>
    <w:rsid w:val="002F3FE8"/>
    <w:rsid w:val="002F605B"/>
    <w:rsid w:val="00301504"/>
    <w:rsid w:val="0030695F"/>
    <w:rsid w:val="00315A98"/>
    <w:rsid w:val="00316CB4"/>
    <w:rsid w:val="00316CE6"/>
    <w:rsid w:val="00322390"/>
    <w:rsid w:val="00324C10"/>
    <w:rsid w:val="003328C7"/>
    <w:rsid w:val="00333FEA"/>
    <w:rsid w:val="00334F47"/>
    <w:rsid w:val="00337217"/>
    <w:rsid w:val="00342C3D"/>
    <w:rsid w:val="003431FD"/>
    <w:rsid w:val="003512FC"/>
    <w:rsid w:val="00351D6F"/>
    <w:rsid w:val="00353916"/>
    <w:rsid w:val="00354AAE"/>
    <w:rsid w:val="00360B0D"/>
    <w:rsid w:val="00361308"/>
    <w:rsid w:val="0036204D"/>
    <w:rsid w:val="00363146"/>
    <w:rsid w:val="00365010"/>
    <w:rsid w:val="003708D7"/>
    <w:rsid w:val="003759BD"/>
    <w:rsid w:val="003764A3"/>
    <w:rsid w:val="00377E81"/>
    <w:rsid w:val="00377EA0"/>
    <w:rsid w:val="003812A5"/>
    <w:rsid w:val="00384020"/>
    <w:rsid w:val="003902F7"/>
    <w:rsid w:val="00390F11"/>
    <w:rsid w:val="00393B41"/>
    <w:rsid w:val="003A1375"/>
    <w:rsid w:val="003A243C"/>
    <w:rsid w:val="003A7486"/>
    <w:rsid w:val="003B115E"/>
    <w:rsid w:val="003B1840"/>
    <w:rsid w:val="003B263A"/>
    <w:rsid w:val="003B53E1"/>
    <w:rsid w:val="003B5926"/>
    <w:rsid w:val="003B6532"/>
    <w:rsid w:val="003C39B2"/>
    <w:rsid w:val="003D0236"/>
    <w:rsid w:val="003D5AE4"/>
    <w:rsid w:val="003E105C"/>
    <w:rsid w:val="003E22F5"/>
    <w:rsid w:val="003E54C3"/>
    <w:rsid w:val="003E5F1E"/>
    <w:rsid w:val="003E6876"/>
    <w:rsid w:val="003E7009"/>
    <w:rsid w:val="003F00E0"/>
    <w:rsid w:val="003F67E4"/>
    <w:rsid w:val="003F68C3"/>
    <w:rsid w:val="00406347"/>
    <w:rsid w:val="00406405"/>
    <w:rsid w:val="00412C66"/>
    <w:rsid w:val="00412C74"/>
    <w:rsid w:val="00414B59"/>
    <w:rsid w:val="004228BD"/>
    <w:rsid w:val="00422BB1"/>
    <w:rsid w:val="004238E3"/>
    <w:rsid w:val="00424869"/>
    <w:rsid w:val="00425FD4"/>
    <w:rsid w:val="004266D9"/>
    <w:rsid w:val="00426E35"/>
    <w:rsid w:val="00427658"/>
    <w:rsid w:val="00427A51"/>
    <w:rsid w:val="004307D1"/>
    <w:rsid w:val="004307FF"/>
    <w:rsid w:val="0043273F"/>
    <w:rsid w:val="00432843"/>
    <w:rsid w:val="00434627"/>
    <w:rsid w:val="00434F4E"/>
    <w:rsid w:val="00435E96"/>
    <w:rsid w:val="00441660"/>
    <w:rsid w:val="00442E7D"/>
    <w:rsid w:val="004451C2"/>
    <w:rsid w:val="0044655A"/>
    <w:rsid w:val="00447E9D"/>
    <w:rsid w:val="00452995"/>
    <w:rsid w:val="00452D7B"/>
    <w:rsid w:val="0045343E"/>
    <w:rsid w:val="00462479"/>
    <w:rsid w:val="00470AAC"/>
    <w:rsid w:val="00471F5C"/>
    <w:rsid w:val="004744BB"/>
    <w:rsid w:val="004745D3"/>
    <w:rsid w:val="00474DC9"/>
    <w:rsid w:val="004814F2"/>
    <w:rsid w:val="00481CAE"/>
    <w:rsid w:val="00490D05"/>
    <w:rsid w:val="004913E8"/>
    <w:rsid w:val="00491712"/>
    <w:rsid w:val="00492125"/>
    <w:rsid w:val="00492262"/>
    <w:rsid w:val="004A09AB"/>
    <w:rsid w:val="004A0C52"/>
    <w:rsid w:val="004A4148"/>
    <w:rsid w:val="004A467D"/>
    <w:rsid w:val="004A4867"/>
    <w:rsid w:val="004B3D23"/>
    <w:rsid w:val="004B3E09"/>
    <w:rsid w:val="004B43D0"/>
    <w:rsid w:val="004C2A19"/>
    <w:rsid w:val="004C480F"/>
    <w:rsid w:val="004C71D0"/>
    <w:rsid w:val="004C7271"/>
    <w:rsid w:val="004C7AC6"/>
    <w:rsid w:val="004D02B2"/>
    <w:rsid w:val="004D04D8"/>
    <w:rsid w:val="004D1FD6"/>
    <w:rsid w:val="004D76AE"/>
    <w:rsid w:val="004E20AF"/>
    <w:rsid w:val="004F183B"/>
    <w:rsid w:val="004F7A57"/>
    <w:rsid w:val="0051069F"/>
    <w:rsid w:val="00512A22"/>
    <w:rsid w:val="00514576"/>
    <w:rsid w:val="00514CC2"/>
    <w:rsid w:val="00516C57"/>
    <w:rsid w:val="005234B7"/>
    <w:rsid w:val="00524C9B"/>
    <w:rsid w:val="00526DFD"/>
    <w:rsid w:val="00533B79"/>
    <w:rsid w:val="0053710F"/>
    <w:rsid w:val="00537783"/>
    <w:rsid w:val="00540C03"/>
    <w:rsid w:val="00544B97"/>
    <w:rsid w:val="00545793"/>
    <w:rsid w:val="005501B7"/>
    <w:rsid w:val="005520EB"/>
    <w:rsid w:val="0055594A"/>
    <w:rsid w:val="0056069E"/>
    <w:rsid w:val="00561111"/>
    <w:rsid w:val="00562DE4"/>
    <w:rsid w:val="005720A0"/>
    <w:rsid w:val="00576B87"/>
    <w:rsid w:val="005802A1"/>
    <w:rsid w:val="00580D9A"/>
    <w:rsid w:val="0058328B"/>
    <w:rsid w:val="00585C21"/>
    <w:rsid w:val="0059301A"/>
    <w:rsid w:val="00593235"/>
    <w:rsid w:val="0059441A"/>
    <w:rsid w:val="00597673"/>
    <w:rsid w:val="005A082B"/>
    <w:rsid w:val="005A134E"/>
    <w:rsid w:val="005A33B7"/>
    <w:rsid w:val="005A403E"/>
    <w:rsid w:val="005A4A83"/>
    <w:rsid w:val="005B044E"/>
    <w:rsid w:val="005B0E0C"/>
    <w:rsid w:val="005B25E8"/>
    <w:rsid w:val="005B297E"/>
    <w:rsid w:val="005B48A2"/>
    <w:rsid w:val="005B5B8F"/>
    <w:rsid w:val="005C0728"/>
    <w:rsid w:val="005C27C8"/>
    <w:rsid w:val="005C5244"/>
    <w:rsid w:val="005C574E"/>
    <w:rsid w:val="005C6E44"/>
    <w:rsid w:val="005C7D21"/>
    <w:rsid w:val="005D02BF"/>
    <w:rsid w:val="005D284C"/>
    <w:rsid w:val="005D4036"/>
    <w:rsid w:val="005E0A2E"/>
    <w:rsid w:val="005E3B8B"/>
    <w:rsid w:val="005E3FBA"/>
    <w:rsid w:val="005F0234"/>
    <w:rsid w:val="005F03D7"/>
    <w:rsid w:val="005F31E0"/>
    <w:rsid w:val="005F43F1"/>
    <w:rsid w:val="005F6028"/>
    <w:rsid w:val="00601EA6"/>
    <w:rsid w:val="006054AB"/>
    <w:rsid w:val="006120A8"/>
    <w:rsid w:val="00612BD6"/>
    <w:rsid w:val="00614A9F"/>
    <w:rsid w:val="006166DA"/>
    <w:rsid w:val="00617BAA"/>
    <w:rsid w:val="006210D5"/>
    <w:rsid w:val="00625160"/>
    <w:rsid w:val="00625471"/>
    <w:rsid w:val="00625AD9"/>
    <w:rsid w:val="00630C37"/>
    <w:rsid w:val="0063109D"/>
    <w:rsid w:val="00631A4D"/>
    <w:rsid w:val="00632357"/>
    <w:rsid w:val="00640690"/>
    <w:rsid w:val="00640EC9"/>
    <w:rsid w:val="00641222"/>
    <w:rsid w:val="00646427"/>
    <w:rsid w:val="00650F30"/>
    <w:rsid w:val="00652088"/>
    <w:rsid w:val="00653747"/>
    <w:rsid w:val="0065390E"/>
    <w:rsid w:val="00653C85"/>
    <w:rsid w:val="00656FD4"/>
    <w:rsid w:val="00657BB4"/>
    <w:rsid w:val="006602F6"/>
    <w:rsid w:val="0066227F"/>
    <w:rsid w:val="00662687"/>
    <w:rsid w:val="00664158"/>
    <w:rsid w:val="00666166"/>
    <w:rsid w:val="006733BC"/>
    <w:rsid w:val="00673E31"/>
    <w:rsid w:val="0067435A"/>
    <w:rsid w:val="00674570"/>
    <w:rsid w:val="00676262"/>
    <w:rsid w:val="00676675"/>
    <w:rsid w:val="00680A33"/>
    <w:rsid w:val="0068395E"/>
    <w:rsid w:val="00684A1D"/>
    <w:rsid w:val="0068682D"/>
    <w:rsid w:val="006870EC"/>
    <w:rsid w:val="00687541"/>
    <w:rsid w:val="00692E9E"/>
    <w:rsid w:val="00693BB1"/>
    <w:rsid w:val="00694928"/>
    <w:rsid w:val="0069576B"/>
    <w:rsid w:val="00695C30"/>
    <w:rsid w:val="006968B3"/>
    <w:rsid w:val="006A2173"/>
    <w:rsid w:val="006A23F5"/>
    <w:rsid w:val="006A3A43"/>
    <w:rsid w:val="006A5172"/>
    <w:rsid w:val="006A571C"/>
    <w:rsid w:val="006A7AB8"/>
    <w:rsid w:val="006B07EE"/>
    <w:rsid w:val="006B0B48"/>
    <w:rsid w:val="006B36F5"/>
    <w:rsid w:val="006C2D64"/>
    <w:rsid w:val="006C4AC7"/>
    <w:rsid w:val="006C678C"/>
    <w:rsid w:val="006D075D"/>
    <w:rsid w:val="006D5F96"/>
    <w:rsid w:val="006E2CA6"/>
    <w:rsid w:val="006E3A5A"/>
    <w:rsid w:val="006E4E25"/>
    <w:rsid w:val="006E60BD"/>
    <w:rsid w:val="006E6824"/>
    <w:rsid w:val="006E7993"/>
    <w:rsid w:val="006F3EE7"/>
    <w:rsid w:val="006F4737"/>
    <w:rsid w:val="006F4752"/>
    <w:rsid w:val="00704284"/>
    <w:rsid w:val="0070581F"/>
    <w:rsid w:val="0070613B"/>
    <w:rsid w:val="0070657D"/>
    <w:rsid w:val="00706E45"/>
    <w:rsid w:val="00707DED"/>
    <w:rsid w:val="00712818"/>
    <w:rsid w:val="00714257"/>
    <w:rsid w:val="00714E8A"/>
    <w:rsid w:val="007150C0"/>
    <w:rsid w:val="007154A6"/>
    <w:rsid w:val="00716DF9"/>
    <w:rsid w:val="00721E4A"/>
    <w:rsid w:val="00731EAF"/>
    <w:rsid w:val="00732E12"/>
    <w:rsid w:val="00743818"/>
    <w:rsid w:val="00745E86"/>
    <w:rsid w:val="007470A3"/>
    <w:rsid w:val="00747EAA"/>
    <w:rsid w:val="007522D5"/>
    <w:rsid w:val="0075545C"/>
    <w:rsid w:val="00755890"/>
    <w:rsid w:val="00755C32"/>
    <w:rsid w:val="00756491"/>
    <w:rsid w:val="00761B10"/>
    <w:rsid w:val="00765E1B"/>
    <w:rsid w:val="00770D20"/>
    <w:rsid w:val="007714E1"/>
    <w:rsid w:val="00771DBD"/>
    <w:rsid w:val="00775B96"/>
    <w:rsid w:val="00775CB0"/>
    <w:rsid w:val="00780202"/>
    <w:rsid w:val="00781999"/>
    <w:rsid w:val="00784BAD"/>
    <w:rsid w:val="00787278"/>
    <w:rsid w:val="00790632"/>
    <w:rsid w:val="007918CA"/>
    <w:rsid w:val="00794E81"/>
    <w:rsid w:val="00795CBD"/>
    <w:rsid w:val="007A111D"/>
    <w:rsid w:val="007A1EDF"/>
    <w:rsid w:val="007A51BE"/>
    <w:rsid w:val="007A7179"/>
    <w:rsid w:val="007A757F"/>
    <w:rsid w:val="007B2022"/>
    <w:rsid w:val="007B449E"/>
    <w:rsid w:val="007B6D1E"/>
    <w:rsid w:val="007C2C7D"/>
    <w:rsid w:val="007C4BAD"/>
    <w:rsid w:val="007C4FB7"/>
    <w:rsid w:val="007C5405"/>
    <w:rsid w:val="007C6EF7"/>
    <w:rsid w:val="007C6F02"/>
    <w:rsid w:val="007C7815"/>
    <w:rsid w:val="007D0FD3"/>
    <w:rsid w:val="007D4AAF"/>
    <w:rsid w:val="007D57E6"/>
    <w:rsid w:val="007D7828"/>
    <w:rsid w:val="007E5F4C"/>
    <w:rsid w:val="007E6F6A"/>
    <w:rsid w:val="007E72B8"/>
    <w:rsid w:val="007F546A"/>
    <w:rsid w:val="007F6C91"/>
    <w:rsid w:val="00810819"/>
    <w:rsid w:val="00820BAA"/>
    <w:rsid w:val="0082383B"/>
    <w:rsid w:val="00826C3C"/>
    <w:rsid w:val="00827E8A"/>
    <w:rsid w:val="008314BF"/>
    <w:rsid w:val="00834B91"/>
    <w:rsid w:val="008357C9"/>
    <w:rsid w:val="00835C50"/>
    <w:rsid w:val="00836318"/>
    <w:rsid w:val="008404FD"/>
    <w:rsid w:val="0084237D"/>
    <w:rsid w:val="0084566E"/>
    <w:rsid w:val="00846CA6"/>
    <w:rsid w:val="008474E1"/>
    <w:rsid w:val="00847FF9"/>
    <w:rsid w:val="00851082"/>
    <w:rsid w:val="00851FA4"/>
    <w:rsid w:val="008528DF"/>
    <w:rsid w:val="00852DD3"/>
    <w:rsid w:val="00854F49"/>
    <w:rsid w:val="00855B92"/>
    <w:rsid w:val="008568DF"/>
    <w:rsid w:val="00864C22"/>
    <w:rsid w:val="00867764"/>
    <w:rsid w:val="00867E1B"/>
    <w:rsid w:val="00873366"/>
    <w:rsid w:val="00875172"/>
    <w:rsid w:val="008765AC"/>
    <w:rsid w:val="00880E7B"/>
    <w:rsid w:val="00882D0A"/>
    <w:rsid w:val="0088440E"/>
    <w:rsid w:val="00884BE7"/>
    <w:rsid w:val="00887E39"/>
    <w:rsid w:val="008908FA"/>
    <w:rsid w:val="0089228E"/>
    <w:rsid w:val="00893AAF"/>
    <w:rsid w:val="008A1A41"/>
    <w:rsid w:val="008A1AE2"/>
    <w:rsid w:val="008B02B9"/>
    <w:rsid w:val="008B0700"/>
    <w:rsid w:val="008B4C99"/>
    <w:rsid w:val="008C05D3"/>
    <w:rsid w:val="008C13B8"/>
    <w:rsid w:val="008C1D28"/>
    <w:rsid w:val="008C2DD5"/>
    <w:rsid w:val="008C3BAF"/>
    <w:rsid w:val="008D4195"/>
    <w:rsid w:val="008D4268"/>
    <w:rsid w:val="008D5D51"/>
    <w:rsid w:val="008E0B93"/>
    <w:rsid w:val="008E59BA"/>
    <w:rsid w:val="008E6E20"/>
    <w:rsid w:val="008F2B9F"/>
    <w:rsid w:val="008F5CBB"/>
    <w:rsid w:val="00905E9F"/>
    <w:rsid w:val="00910FE1"/>
    <w:rsid w:val="00913638"/>
    <w:rsid w:val="009161BA"/>
    <w:rsid w:val="00916262"/>
    <w:rsid w:val="00922BDF"/>
    <w:rsid w:val="00923D00"/>
    <w:rsid w:val="00923FF0"/>
    <w:rsid w:val="00926504"/>
    <w:rsid w:val="00933791"/>
    <w:rsid w:val="009351DD"/>
    <w:rsid w:val="0094044E"/>
    <w:rsid w:val="009430FB"/>
    <w:rsid w:val="0094747C"/>
    <w:rsid w:val="00953D6F"/>
    <w:rsid w:val="009557D1"/>
    <w:rsid w:val="00963C8C"/>
    <w:rsid w:val="00965D9F"/>
    <w:rsid w:val="00966971"/>
    <w:rsid w:val="00967A30"/>
    <w:rsid w:val="009719DB"/>
    <w:rsid w:val="00973482"/>
    <w:rsid w:val="009835C0"/>
    <w:rsid w:val="00985A24"/>
    <w:rsid w:val="00992026"/>
    <w:rsid w:val="00993095"/>
    <w:rsid w:val="009A2030"/>
    <w:rsid w:val="009B2C22"/>
    <w:rsid w:val="009B36AF"/>
    <w:rsid w:val="009B3E18"/>
    <w:rsid w:val="009B65C1"/>
    <w:rsid w:val="009C1E49"/>
    <w:rsid w:val="009C41F5"/>
    <w:rsid w:val="009C439B"/>
    <w:rsid w:val="009C4E20"/>
    <w:rsid w:val="009C5E28"/>
    <w:rsid w:val="009D5422"/>
    <w:rsid w:val="009D5D12"/>
    <w:rsid w:val="009E0C8A"/>
    <w:rsid w:val="009E6391"/>
    <w:rsid w:val="009E647B"/>
    <w:rsid w:val="009F2353"/>
    <w:rsid w:val="009F2AB2"/>
    <w:rsid w:val="009F2F9F"/>
    <w:rsid w:val="009F42DC"/>
    <w:rsid w:val="009F5E6D"/>
    <w:rsid w:val="009F6062"/>
    <w:rsid w:val="009F6436"/>
    <w:rsid w:val="00A003C0"/>
    <w:rsid w:val="00A02213"/>
    <w:rsid w:val="00A026D3"/>
    <w:rsid w:val="00A06DAE"/>
    <w:rsid w:val="00A0735A"/>
    <w:rsid w:val="00A073C9"/>
    <w:rsid w:val="00A218AA"/>
    <w:rsid w:val="00A24C78"/>
    <w:rsid w:val="00A25AA7"/>
    <w:rsid w:val="00A272B9"/>
    <w:rsid w:val="00A30D53"/>
    <w:rsid w:val="00A30F99"/>
    <w:rsid w:val="00A334CC"/>
    <w:rsid w:val="00A3730C"/>
    <w:rsid w:val="00A40049"/>
    <w:rsid w:val="00A47031"/>
    <w:rsid w:val="00A47C21"/>
    <w:rsid w:val="00A50AD1"/>
    <w:rsid w:val="00A517F3"/>
    <w:rsid w:val="00A52CDD"/>
    <w:rsid w:val="00A6233A"/>
    <w:rsid w:val="00A62508"/>
    <w:rsid w:val="00A63668"/>
    <w:rsid w:val="00A64D02"/>
    <w:rsid w:val="00A64F94"/>
    <w:rsid w:val="00A658D1"/>
    <w:rsid w:val="00A66198"/>
    <w:rsid w:val="00A664A2"/>
    <w:rsid w:val="00A6761E"/>
    <w:rsid w:val="00A71BB5"/>
    <w:rsid w:val="00A721C3"/>
    <w:rsid w:val="00A7247F"/>
    <w:rsid w:val="00A74C96"/>
    <w:rsid w:val="00A771BE"/>
    <w:rsid w:val="00A80CBE"/>
    <w:rsid w:val="00A80E13"/>
    <w:rsid w:val="00A84DF0"/>
    <w:rsid w:val="00A85C07"/>
    <w:rsid w:val="00A92753"/>
    <w:rsid w:val="00AA25CB"/>
    <w:rsid w:val="00AA561A"/>
    <w:rsid w:val="00AB1DD9"/>
    <w:rsid w:val="00AB6CCE"/>
    <w:rsid w:val="00AD26ED"/>
    <w:rsid w:val="00AD3778"/>
    <w:rsid w:val="00AD5F01"/>
    <w:rsid w:val="00AE012D"/>
    <w:rsid w:val="00AE06C7"/>
    <w:rsid w:val="00AE320A"/>
    <w:rsid w:val="00AE32C5"/>
    <w:rsid w:val="00AE6C0E"/>
    <w:rsid w:val="00AF01AB"/>
    <w:rsid w:val="00AF0553"/>
    <w:rsid w:val="00AF33A2"/>
    <w:rsid w:val="00AF38E0"/>
    <w:rsid w:val="00AF4F92"/>
    <w:rsid w:val="00AF72E2"/>
    <w:rsid w:val="00AF7594"/>
    <w:rsid w:val="00B0080D"/>
    <w:rsid w:val="00B01777"/>
    <w:rsid w:val="00B02EAD"/>
    <w:rsid w:val="00B03EB9"/>
    <w:rsid w:val="00B04DCD"/>
    <w:rsid w:val="00B12F10"/>
    <w:rsid w:val="00B134C0"/>
    <w:rsid w:val="00B13A91"/>
    <w:rsid w:val="00B22077"/>
    <w:rsid w:val="00B245A3"/>
    <w:rsid w:val="00B25944"/>
    <w:rsid w:val="00B368FC"/>
    <w:rsid w:val="00B3696B"/>
    <w:rsid w:val="00B40632"/>
    <w:rsid w:val="00B4104E"/>
    <w:rsid w:val="00B4200E"/>
    <w:rsid w:val="00B43BE4"/>
    <w:rsid w:val="00B50216"/>
    <w:rsid w:val="00B51B04"/>
    <w:rsid w:val="00B52CB1"/>
    <w:rsid w:val="00B545DF"/>
    <w:rsid w:val="00B55AB7"/>
    <w:rsid w:val="00B61241"/>
    <w:rsid w:val="00B625D3"/>
    <w:rsid w:val="00B64C8C"/>
    <w:rsid w:val="00B65009"/>
    <w:rsid w:val="00B71B06"/>
    <w:rsid w:val="00B729AB"/>
    <w:rsid w:val="00B72BA2"/>
    <w:rsid w:val="00B73492"/>
    <w:rsid w:val="00B82F40"/>
    <w:rsid w:val="00B84164"/>
    <w:rsid w:val="00B85439"/>
    <w:rsid w:val="00B87671"/>
    <w:rsid w:val="00B87742"/>
    <w:rsid w:val="00B87D26"/>
    <w:rsid w:val="00B94F60"/>
    <w:rsid w:val="00BA1200"/>
    <w:rsid w:val="00BA4AAC"/>
    <w:rsid w:val="00BA581D"/>
    <w:rsid w:val="00BA5AF1"/>
    <w:rsid w:val="00BB0C1F"/>
    <w:rsid w:val="00BB2EA7"/>
    <w:rsid w:val="00BC2592"/>
    <w:rsid w:val="00BC33C9"/>
    <w:rsid w:val="00BC62D8"/>
    <w:rsid w:val="00BD082E"/>
    <w:rsid w:val="00BD314A"/>
    <w:rsid w:val="00BD3BFE"/>
    <w:rsid w:val="00BD40A1"/>
    <w:rsid w:val="00BD5605"/>
    <w:rsid w:val="00BE3F2A"/>
    <w:rsid w:val="00BE41E6"/>
    <w:rsid w:val="00BE4425"/>
    <w:rsid w:val="00BE56A0"/>
    <w:rsid w:val="00BF2159"/>
    <w:rsid w:val="00BF3787"/>
    <w:rsid w:val="00BF3DFA"/>
    <w:rsid w:val="00BF7B7E"/>
    <w:rsid w:val="00C00E5A"/>
    <w:rsid w:val="00C0232F"/>
    <w:rsid w:val="00C02781"/>
    <w:rsid w:val="00C048FB"/>
    <w:rsid w:val="00C059A2"/>
    <w:rsid w:val="00C117E6"/>
    <w:rsid w:val="00C120F7"/>
    <w:rsid w:val="00C127EA"/>
    <w:rsid w:val="00C12B30"/>
    <w:rsid w:val="00C16CDE"/>
    <w:rsid w:val="00C1704F"/>
    <w:rsid w:val="00C177F8"/>
    <w:rsid w:val="00C20109"/>
    <w:rsid w:val="00C26CAC"/>
    <w:rsid w:val="00C26D6F"/>
    <w:rsid w:val="00C30841"/>
    <w:rsid w:val="00C34EC8"/>
    <w:rsid w:val="00C3760E"/>
    <w:rsid w:val="00C414F9"/>
    <w:rsid w:val="00C418F7"/>
    <w:rsid w:val="00C42D60"/>
    <w:rsid w:val="00C45077"/>
    <w:rsid w:val="00C506FF"/>
    <w:rsid w:val="00C53A3A"/>
    <w:rsid w:val="00C56FD6"/>
    <w:rsid w:val="00C57A46"/>
    <w:rsid w:val="00C603DA"/>
    <w:rsid w:val="00C60646"/>
    <w:rsid w:val="00C6069D"/>
    <w:rsid w:val="00C61968"/>
    <w:rsid w:val="00C61EEB"/>
    <w:rsid w:val="00C65073"/>
    <w:rsid w:val="00C66358"/>
    <w:rsid w:val="00C677DA"/>
    <w:rsid w:val="00C7094A"/>
    <w:rsid w:val="00C76036"/>
    <w:rsid w:val="00C8173D"/>
    <w:rsid w:val="00C81A1A"/>
    <w:rsid w:val="00C828FE"/>
    <w:rsid w:val="00C82AFD"/>
    <w:rsid w:val="00C866E7"/>
    <w:rsid w:val="00C87271"/>
    <w:rsid w:val="00C87C2C"/>
    <w:rsid w:val="00C91FFA"/>
    <w:rsid w:val="00C92A88"/>
    <w:rsid w:val="00C9377A"/>
    <w:rsid w:val="00C95AEE"/>
    <w:rsid w:val="00C96DF4"/>
    <w:rsid w:val="00C97A8A"/>
    <w:rsid w:val="00CA305A"/>
    <w:rsid w:val="00CA35EC"/>
    <w:rsid w:val="00CA3DEE"/>
    <w:rsid w:val="00CA76A4"/>
    <w:rsid w:val="00CB167C"/>
    <w:rsid w:val="00CB307D"/>
    <w:rsid w:val="00CB3928"/>
    <w:rsid w:val="00CB56F9"/>
    <w:rsid w:val="00CB7472"/>
    <w:rsid w:val="00CC30A9"/>
    <w:rsid w:val="00CC34C7"/>
    <w:rsid w:val="00CC4921"/>
    <w:rsid w:val="00CC56EA"/>
    <w:rsid w:val="00CD32A3"/>
    <w:rsid w:val="00CD4D05"/>
    <w:rsid w:val="00CD6C6E"/>
    <w:rsid w:val="00CE77BC"/>
    <w:rsid w:val="00CF1E36"/>
    <w:rsid w:val="00CF3DF7"/>
    <w:rsid w:val="00CF66CA"/>
    <w:rsid w:val="00D01F14"/>
    <w:rsid w:val="00D0372F"/>
    <w:rsid w:val="00D075D7"/>
    <w:rsid w:val="00D07921"/>
    <w:rsid w:val="00D10525"/>
    <w:rsid w:val="00D10DEF"/>
    <w:rsid w:val="00D119A8"/>
    <w:rsid w:val="00D130C1"/>
    <w:rsid w:val="00D15052"/>
    <w:rsid w:val="00D2183C"/>
    <w:rsid w:val="00D24D90"/>
    <w:rsid w:val="00D33A17"/>
    <w:rsid w:val="00D366CB"/>
    <w:rsid w:val="00D3796B"/>
    <w:rsid w:val="00D425B2"/>
    <w:rsid w:val="00D437ED"/>
    <w:rsid w:val="00D43F79"/>
    <w:rsid w:val="00D45AB7"/>
    <w:rsid w:val="00D46978"/>
    <w:rsid w:val="00D472E7"/>
    <w:rsid w:val="00D60510"/>
    <w:rsid w:val="00D62AD7"/>
    <w:rsid w:val="00D63C43"/>
    <w:rsid w:val="00D65038"/>
    <w:rsid w:val="00D66D55"/>
    <w:rsid w:val="00D71189"/>
    <w:rsid w:val="00D716CF"/>
    <w:rsid w:val="00D72459"/>
    <w:rsid w:val="00D73152"/>
    <w:rsid w:val="00D73C2D"/>
    <w:rsid w:val="00D74217"/>
    <w:rsid w:val="00D86141"/>
    <w:rsid w:val="00D8765A"/>
    <w:rsid w:val="00D92BC4"/>
    <w:rsid w:val="00D94121"/>
    <w:rsid w:val="00D94B69"/>
    <w:rsid w:val="00D9735C"/>
    <w:rsid w:val="00D9756D"/>
    <w:rsid w:val="00DA359B"/>
    <w:rsid w:val="00DA3904"/>
    <w:rsid w:val="00DB1AE5"/>
    <w:rsid w:val="00DB29AF"/>
    <w:rsid w:val="00DB5D9F"/>
    <w:rsid w:val="00DC094E"/>
    <w:rsid w:val="00DC30A0"/>
    <w:rsid w:val="00DC338D"/>
    <w:rsid w:val="00DC4D28"/>
    <w:rsid w:val="00DC5D08"/>
    <w:rsid w:val="00DD007A"/>
    <w:rsid w:val="00DD0B70"/>
    <w:rsid w:val="00DD12C2"/>
    <w:rsid w:val="00DD2EBB"/>
    <w:rsid w:val="00DD535D"/>
    <w:rsid w:val="00DE0108"/>
    <w:rsid w:val="00DE07E8"/>
    <w:rsid w:val="00DE112E"/>
    <w:rsid w:val="00DE24DF"/>
    <w:rsid w:val="00DE2D7D"/>
    <w:rsid w:val="00DE3970"/>
    <w:rsid w:val="00DE4FFF"/>
    <w:rsid w:val="00DE5370"/>
    <w:rsid w:val="00DF0606"/>
    <w:rsid w:val="00DF2CD9"/>
    <w:rsid w:val="00DF344D"/>
    <w:rsid w:val="00DF4369"/>
    <w:rsid w:val="00DF5C5C"/>
    <w:rsid w:val="00DF5DB8"/>
    <w:rsid w:val="00DF7757"/>
    <w:rsid w:val="00E006D8"/>
    <w:rsid w:val="00E00DA2"/>
    <w:rsid w:val="00E010BD"/>
    <w:rsid w:val="00E05E73"/>
    <w:rsid w:val="00E16FFA"/>
    <w:rsid w:val="00E205F7"/>
    <w:rsid w:val="00E22E6B"/>
    <w:rsid w:val="00E237C4"/>
    <w:rsid w:val="00E259AC"/>
    <w:rsid w:val="00E26778"/>
    <w:rsid w:val="00E2764C"/>
    <w:rsid w:val="00E30C8C"/>
    <w:rsid w:val="00E32D84"/>
    <w:rsid w:val="00E34ACD"/>
    <w:rsid w:val="00E3570F"/>
    <w:rsid w:val="00E36805"/>
    <w:rsid w:val="00E37CF4"/>
    <w:rsid w:val="00E43168"/>
    <w:rsid w:val="00E44EAB"/>
    <w:rsid w:val="00E50805"/>
    <w:rsid w:val="00E5274B"/>
    <w:rsid w:val="00E5699C"/>
    <w:rsid w:val="00E57AC0"/>
    <w:rsid w:val="00E607B8"/>
    <w:rsid w:val="00E61DC8"/>
    <w:rsid w:val="00E61EC4"/>
    <w:rsid w:val="00E64477"/>
    <w:rsid w:val="00E66497"/>
    <w:rsid w:val="00E715DF"/>
    <w:rsid w:val="00E734C5"/>
    <w:rsid w:val="00E76DBA"/>
    <w:rsid w:val="00E836E0"/>
    <w:rsid w:val="00E84848"/>
    <w:rsid w:val="00E934D8"/>
    <w:rsid w:val="00E9735C"/>
    <w:rsid w:val="00EA7A59"/>
    <w:rsid w:val="00EB108A"/>
    <w:rsid w:val="00EB21CB"/>
    <w:rsid w:val="00EB2D51"/>
    <w:rsid w:val="00EB4674"/>
    <w:rsid w:val="00EB4E21"/>
    <w:rsid w:val="00EB653F"/>
    <w:rsid w:val="00EC609A"/>
    <w:rsid w:val="00EC7B91"/>
    <w:rsid w:val="00ED1F86"/>
    <w:rsid w:val="00ED5B46"/>
    <w:rsid w:val="00EE7FE5"/>
    <w:rsid w:val="00EF09FD"/>
    <w:rsid w:val="00EF1B78"/>
    <w:rsid w:val="00EF204E"/>
    <w:rsid w:val="00EF52E7"/>
    <w:rsid w:val="00EF5689"/>
    <w:rsid w:val="00EF5999"/>
    <w:rsid w:val="00EF7876"/>
    <w:rsid w:val="00F01EFF"/>
    <w:rsid w:val="00F0332F"/>
    <w:rsid w:val="00F06509"/>
    <w:rsid w:val="00F06D90"/>
    <w:rsid w:val="00F07474"/>
    <w:rsid w:val="00F10709"/>
    <w:rsid w:val="00F1125C"/>
    <w:rsid w:val="00F13940"/>
    <w:rsid w:val="00F170E1"/>
    <w:rsid w:val="00F22731"/>
    <w:rsid w:val="00F2769C"/>
    <w:rsid w:val="00F33A37"/>
    <w:rsid w:val="00F44F6F"/>
    <w:rsid w:val="00F45C15"/>
    <w:rsid w:val="00F46A79"/>
    <w:rsid w:val="00F531F3"/>
    <w:rsid w:val="00F560E1"/>
    <w:rsid w:val="00F56EBE"/>
    <w:rsid w:val="00F6047E"/>
    <w:rsid w:val="00F6075C"/>
    <w:rsid w:val="00F6260A"/>
    <w:rsid w:val="00F63344"/>
    <w:rsid w:val="00F66E37"/>
    <w:rsid w:val="00F70C79"/>
    <w:rsid w:val="00F74863"/>
    <w:rsid w:val="00F76EC1"/>
    <w:rsid w:val="00F77EA0"/>
    <w:rsid w:val="00F830D9"/>
    <w:rsid w:val="00F83314"/>
    <w:rsid w:val="00F85B73"/>
    <w:rsid w:val="00F87D95"/>
    <w:rsid w:val="00F97D9B"/>
    <w:rsid w:val="00FA0A0E"/>
    <w:rsid w:val="00FA1EC6"/>
    <w:rsid w:val="00FA57FC"/>
    <w:rsid w:val="00FA6CAE"/>
    <w:rsid w:val="00FA78B5"/>
    <w:rsid w:val="00FA7DB2"/>
    <w:rsid w:val="00FB0800"/>
    <w:rsid w:val="00FB35A8"/>
    <w:rsid w:val="00FC0FD1"/>
    <w:rsid w:val="00FC1BDA"/>
    <w:rsid w:val="00FC2A37"/>
    <w:rsid w:val="00FC4D49"/>
    <w:rsid w:val="00FC4F68"/>
    <w:rsid w:val="00FC654C"/>
    <w:rsid w:val="00FC660C"/>
    <w:rsid w:val="00FD1C9E"/>
    <w:rsid w:val="00FD397F"/>
    <w:rsid w:val="00FD6C5C"/>
    <w:rsid w:val="00FD77E8"/>
    <w:rsid w:val="00FD7E5C"/>
    <w:rsid w:val="00FE2DD9"/>
    <w:rsid w:val="00FE3AA1"/>
    <w:rsid w:val="00FE5935"/>
    <w:rsid w:val="00FE77C6"/>
    <w:rsid w:val="00FF0A4D"/>
    <w:rsid w:val="00FF2B68"/>
    <w:rsid w:val="00FF46F2"/>
    <w:rsid w:val="00FF762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73D"/>
    <w:pPr>
      <w:spacing w:after="0" w:line="240" w:lineRule="auto"/>
    </w:pPr>
    <w:rPr>
      <w:rFonts w:ascii="Times New Roman" w:eastAsia="Times New Roman" w:hAnsi="Times New Roman" w:cs="Times New Roman"/>
      <w:sz w:val="24"/>
      <w:szCs w:val="24"/>
      <w:lang w:val="en-US" w:eastAsia="zh-CN"/>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style>
  <w:style w:type="paragraph" w:customStyle="1" w:styleId="gmail-msolistparagraph">
    <w:name w:val="gmail-msolistparagraph"/>
    <w:basedOn w:val="Normal"/>
    <w:rsid w:val="00BC2592"/>
    <w:pPr>
      <w:spacing w:before="100" w:beforeAutospacing="1" w:after="100" w:afterAutospacing="1"/>
    </w:pPr>
  </w:style>
  <w:style w:type="paragraph" w:customStyle="1" w:styleId="paragraph">
    <w:name w:val="paragraph"/>
    <w:basedOn w:val="Normal"/>
    <w:rsid w:val="00CA76A4"/>
    <w:pPr>
      <w:spacing w:before="100" w:beforeAutospacing="1" w:after="100" w:afterAutospacing="1"/>
    </w:pPr>
    <w:rPr>
      <w:lang w:eastAsia="en-US"/>
    </w:rPr>
  </w:style>
  <w:style w:type="character" w:customStyle="1" w:styleId="normaltextrun">
    <w:name w:val="normaltextrun"/>
    <w:basedOn w:val="DefaultParagraphFont"/>
    <w:rsid w:val="00CA76A4"/>
  </w:style>
  <w:style w:type="character" w:customStyle="1" w:styleId="eop">
    <w:name w:val="eop"/>
    <w:basedOn w:val="DefaultParagraphFont"/>
    <w:rsid w:val="00CA76A4"/>
  </w:style>
  <w:style w:type="paragraph" w:styleId="BodyText">
    <w:name w:val="Body Text"/>
    <w:basedOn w:val="Normal"/>
    <w:link w:val="BodyTextChar"/>
    <w:uiPriority w:val="1"/>
    <w:qFormat/>
    <w:rsid w:val="004238E3"/>
    <w:pPr>
      <w:autoSpaceDE w:val="0"/>
      <w:autoSpaceDN w:val="0"/>
      <w:adjustRightInd w:val="0"/>
      <w:ind w:left="804"/>
    </w:pPr>
    <w:rPr>
      <w:rFonts w:eastAsiaTheme="minorHAnsi"/>
      <w:lang w:eastAsia="en-US"/>
    </w:rPr>
  </w:style>
  <w:style w:type="character" w:customStyle="1" w:styleId="BodyTextChar">
    <w:name w:val="Body Text Char"/>
    <w:basedOn w:val="DefaultParagraphFont"/>
    <w:link w:val="BodyText"/>
    <w:uiPriority w:val="1"/>
    <w:rsid w:val="004238E3"/>
    <w:rPr>
      <w:rFonts w:ascii="Times New Roman" w:hAnsi="Times New Roman" w:cs="Times New Roman"/>
      <w:sz w:val="24"/>
      <w:szCs w:val="24"/>
      <w:lang w:val="en-US"/>
    </w:rPr>
  </w:style>
  <w:style w:type="paragraph" w:customStyle="1" w:styleId="TableParagraph">
    <w:name w:val="Table Paragraph"/>
    <w:basedOn w:val="Normal"/>
    <w:uiPriority w:val="1"/>
    <w:qFormat/>
    <w:rsid w:val="004238E3"/>
    <w:pPr>
      <w:autoSpaceDE w:val="0"/>
      <w:autoSpaceDN w:val="0"/>
      <w:adjustRightInd w:val="0"/>
      <w:spacing w:line="253" w:lineRule="exact"/>
      <w:ind w:left="10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2359965">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187321">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4745864">
      <w:bodyDiv w:val="1"/>
      <w:marLeft w:val="0"/>
      <w:marRight w:val="0"/>
      <w:marTop w:val="0"/>
      <w:marBottom w:val="0"/>
      <w:divBdr>
        <w:top w:val="none" w:sz="0" w:space="0" w:color="auto"/>
        <w:left w:val="none" w:sz="0" w:space="0" w:color="auto"/>
        <w:bottom w:val="none" w:sz="0" w:space="0" w:color="auto"/>
        <w:right w:val="none" w:sz="0" w:space="0" w:color="auto"/>
      </w:divBdr>
    </w:div>
    <w:div w:id="36636355">
      <w:bodyDiv w:val="1"/>
      <w:marLeft w:val="0"/>
      <w:marRight w:val="0"/>
      <w:marTop w:val="0"/>
      <w:marBottom w:val="0"/>
      <w:divBdr>
        <w:top w:val="none" w:sz="0" w:space="0" w:color="auto"/>
        <w:left w:val="none" w:sz="0" w:space="0" w:color="auto"/>
        <w:bottom w:val="none" w:sz="0" w:space="0" w:color="auto"/>
        <w:right w:val="none" w:sz="0" w:space="0" w:color="auto"/>
      </w:divBdr>
    </w:div>
    <w:div w:id="37244557">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39978757">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3874992">
      <w:bodyDiv w:val="1"/>
      <w:marLeft w:val="0"/>
      <w:marRight w:val="0"/>
      <w:marTop w:val="0"/>
      <w:marBottom w:val="0"/>
      <w:divBdr>
        <w:top w:val="none" w:sz="0" w:space="0" w:color="auto"/>
        <w:left w:val="none" w:sz="0" w:space="0" w:color="auto"/>
        <w:bottom w:val="none" w:sz="0" w:space="0" w:color="auto"/>
        <w:right w:val="none" w:sz="0" w:space="0" w:color="auto"/>
      </w:divBdr>
    </w:div>
    <w:div w:id="43876025">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48841579">
      <w:bodyDiv w:val="1"/>
      <w:marLeft w:val="0"/>
      <w:marRight w:val="0"/>
      <w:marTop w:val="0"/>
      <w:marBottom w:val="0"/>
      <w:divBdr>
        <w:top w:val="none" w:sz="0" w:space="0" w:color="auto"/>
        <w:left w:val="none" w:sz="0" w:space="0" w:color="auto"/>
        <w:bottom w:val="none" w:sz="0" w:space="0" w:color="auto"/>
        <w:right w:val="none" w:sz="0" w:space="0" w:color="auto"/>
      </w:divBdr>
    </w:div>
    <w:div w:id="51316727">
      <w:bodyDiv w:val="1"/>
      <w:marLeft w:val="0"/>
      <w:marRight w:val="0"/>
      <w:marTop w:val="0"/>
      <w:marBottom w:val="0"/>
      <w:divBdr>
        <w:top w:val="none" w:sz="0" w:space="0" w:color="auto"/>
        <w:left w:val="none" w:sz="0" w:space="0" w:color="auto"/>
        <w:bottom w:val="none" w:sz="0" w:space="0" w:color="auto"/>
        <w:right w:val="none" w:sz="0" w:space="0" w:color="auto"/>
      </w:divBdr>
    </w:div>
    <w:div w:id="56363807">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0154849">
      <w:bodyDiv w:val="1"/>
      <w:marLeft w:val="0"/>
      <w:marRight w:val="0"/>
      <w:marTop w:val="0"/>
      <w:marBottom w:val="0"/>
      <w:divBdr>
        <w:top w:val="none" w:sz="0" w:space="0" w:color="auto"/>
        <w:left w:val="none" w:sz="0" w:space="0" w:color="auto"/>
        <w:bottom w:val="none" w:sz="0" w:space="0" w:color="auto"/>
        <w:right w:val="none" w:sz="0" w:space="0" w:color="auto"/>
      </w:divBdr>
    </w:div>
    <w:div w:id="70274503">
      <w:bodyDiv w:val="1"/>
      <w:marLeft w:val="0"/>
      <w:marRight w:val="0"/>
      <w:marTop w:val="0"/>
      <w:marBottom w:val="0"/>
      <w:divBdr>
        <w:top w:val="none" w:sz="0" w:space="0" w:color="auto"/>
        <w:left w:val="none" w:sz="0" w:space="0" w:color="auto"/>
        <w:bottom w:val="none" w:sz="0" w:space="0" w:color="auto"/>
        <w:right w:val="none" w:sz="0" w:space="0" w:color="auto"/>
      </w:divBdr>
    </w:div>
    <w:div w:id="77097445">
      <w:bodyDiv w:val="1"/>
      <w:marLeft w:val="0"/>
      <w:marRight w:val="0"/>
      <w:marTop w:val="0"/>
      <w:marBottom w:val="0"/>
      <w:divBdr>
        <w:top w:val="none" w:sz="0" w:space="0" w:color="auto"/>
        <w:left w:val="none" w:sz="0" w:space="0" w:color="auto"/>
        <w:bottom w:val="none" w:sz="0" w:space="0" w:color="auto"/>
        <w:right w:val="none" w:sz="0" w:space="0" w:color="auto"/>
      </w:divBdr>
    </w:div>
    <w:div w:id="79911346">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6893">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83763481">
      <w:bodyDiv w:val="1"/>
      <w:marLeft w:val="0"/>
      <w:marRight w:val="0"/>
      <w:marTop w:val="0"/>
      <w:marBottom w:val="0"/>
      <w:divBdr>
        <w:top w:val="none" w:sz="0" w:space="0" w:color="auto"/>
        <w:left w:val="none" w:sz="0" w:space="0" w:color="auto"/>
        <w:bottom w:val="none" w:sz="0" w:space="0" w:color="auto"/>
        <w:right w:val="none" w:sz="0" w:space="0" w:color="auto"/>
      </w:divBdr>
    </w:div>
    <w:div w:id="85347261">
      <w:bodyDiv w:val="1"/>
      <w:marLeft w:val="0"/>
      <w:marRight w:val="0"/>
      <w:marTop w:val="0"/>
      <w:marBottom w:val="0"/>
      <w:divBdr>
        <w:top w:val="none" w:sz="0" w:space="0" w:color="auto"/>
        <w:left w:val="none" w:sz="0" w:space="0" w:color="auto"/>
        <w:bottom w:val="none" w:sz="0" w:space="0" w:color="auto"/>
        <w:right w:val="none" w:sz="0" w:space="0" w:color="auto"/>
      </w:divBdr>
    </w:div>
    <w:div w:id="92477546">
      <w:bodyDiv w:val="1"/>
      <w:marLeft w:val="0"/>
      <w:marRight w:val="0"/>
      <w:marTop w:val="0"/>
      <w:marBottom w:val="0"/>
      <w:divBdr>
        <w:top w:val="none" w:sz="0" w:space="0" w:color="auto"/>
        <w:left w:val="none" w:sz="0" w:space="0" w:color="auto"/>
        <w:bottom w:val="none" w:sz="0" w:space="0" w:color="auto"/>
        <w:right w:val="none" w:sz="0" w:space="0" w:color="auto"/>
      </w:divBdr>
    </w:div>
    <w:div w:id="95099872">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01072117">
      <w:bodyDiv w:val="1"/>
      <w:marLeft w:val="0"/>
      <w:marRight w:val="0"/>
      <w:marTop w:val="0"/>
      <w:marBottom w:val="0"/>
      <w:divBdr>
        <w:top w:val="none" w:sz="0" w:space="0" w:color="auto"/>
        <w:left w:val="none" w:sz="0" w:space="0" w:color="auto"/>
        <w:bottom w:val="none" w:sz="0" w:space="0" w:color="auto"/>
        <w:right w:val="none" w:sz="0" w:space="0" w:color="auto"/>
      </w:divBdr>
    </w:div>
    <w:div w:id="102457665">
      <w:bodyDiv w:val="1"/>
      <w:marLeft w:val="0"/>
      <w:marRight w:val="0"/>
      <w:marTop w:val="0"/>
      <w:marBottom w:val="0"/>
      <w:divBdr>
        <w:top w:val="none" w:sz="0" w:space="0" w:color="auto"/>
        <w:left w:val="none" w:sz="0" w:space="0" w:color="auto"/>
        <w:bottom w:val="none" w:sz="0" w:space="0" w:color="auto"/>
        <w:right w:val="none" w:sz="0" w:space="0" w:color="auto"/>
      </w:divBdr>
    </w:div>
    <w:div w:id="103576628">
      <w:bodyDiv w:val="1"/>
      <w:marLeft w:val="0"/>
      <w:marRight w:val="0"/>
      <w:marTop w:val="0"/>
      <w:marBottom w:val="0"/>
      <w:divBdr>
        <w:top w:val="none" w:sz="0" w:space="0" w:color="auto"/>
        <w:left w:val="none" w:sz="0" w:space="0" w:color="auto"/>
        <w:bottom w:val="none" w:sz="0" w:space="0" w:color="auto"/>
        <w:right w:val="none" w:sz="0" w:space="0" w:color="auto"/>
      </w:divBdr>
    </w:div>
    <w:div w:id="108402962">
      <w:bodyDiv w:val="1"/>
      <w:marLeft w:val="0"/>
      <w:marRight w:val="0"/>
      <w:marTop w:val="0"/>
      <w:marBottom w:val="0"/>
      <w:divBdr>
        <w:top w:val="none" w:sz="0" w:space="0" w:color="auto"/>
        <w:left w:val="none" w:sz="0" w:space="0" w:color="auto"/>
        <w:bottom w:val="none" w:sz="0" w:space="0" w:color="auto"/>
        <w:right w:val="none" w:sz="0" w:space="0" w:color="auto"/>
      </w:divBdr>
    </w:div>
    <w:div w:id="112018794">
      <w:bodyDiv w:val="1"/>
      <w:marLeft w:val="0"/>
      <w:marRight w:val="0"/>
      <w:marTop w:val="0"/>
      <w:marBottom w:val="0"/>
      <w:divBdr>
        <w:top w:val="none" w:sz="0" w:space="0" w:color="auto"/>
        <w:left w:val="none" w:sz="0" w:space="0" w:color="auto"/>
        <w:bottom w:val="none" w:sz="0" w:space="0" w:color="auto"/>
        <w:right w:val="none" w:sz="0" w:space="0" w:color="auto"/>
      </w:divBdr>
    </w:div>
    <w:div w:id="114913746">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2190107">
      <w:bodyDiv w:val="1"/>
      <w:marLeft w:val="0"/>
      <w:marRight w:val="0"/>
      <w:marTop w:val="0"/>
      <w:marBottom w:val="0"/>
      <w:divBdr>
        <w:top w:val="none" w:sz="0" w:space="0" w:color="auto"/>
        <w:left w:val="none" w:sz="0" w:space="0" w:color="auto"/>
        <w:bottom w:val="none" w:sz="0" w:space="0" w:color="auto"/>
        <w:right w:val="none" w:sz="0" w:space="0" w:color="auto"/>
      </w:divBdr>
    </w:div>
    <w:div w:id="124154448">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7357655">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33253960">
      <w:bodyDiv w:val="1"/>
      <w:marLeft w:val="0"/>
      <w:marRight w:val="0"/>
      <w:marTop w:val="0"/>
      <w:marBottom w:val="0"/>
      <w:divBdr>
        <w:top w:val="none" w:sz="0" w:space="0" w:color="auto"/>
        <w:left w:val="none" w:sz="0" w:space="0" w:color="auto"/>
        <w:bottom w:val="none" w:sz="0" w:space="0" w:color="auto"/>
        <w:right w:val="none" w:sz="0" w:space="0" w:color="auto"/>
      </w:divBdr>
    </w:div>
    <w:div w:id="133642035">
      <w:bodyDiv w:val="1"/>
      <w:marLeft w:val="0"/>
      <w:marRight w:val="0"/>
      <w:marTop w:val="0"/>
      <w:marBottom w:val="0"/>
      <w:divBdr>
        <w:top w:val="none" w:sz="0" w:space="0" w:color="auto"/>
        <w:left w:val="none" w:sz="0" w:space="0" w:color="auto"/>
        <w:bottom w:val="none" w:sz="0" w:space="0" w:color="auto"/>
        <w:right w:val="none" w:sz="0" w:space="0" w:color="auto"/>
      </w:divBdr>
    </w:div>
    <w:div w:id="134839754">
      <w:bodyDiv w:val="1"/>
      <w:marLeft w:val="0"/>
      <w:marRight w:val="0"/>
      <w:marTop w:val="0"/>
      <w:marBottom w:val="0"/>
      <w:divBdr>
        <w:top w:val="none" w:sz="0" w:space="0" w:color="auto"/>
        <w:left w:val="none" w:sz="0" w:space="0" w:color="auto"/>
        <w:bottom w:val="none" w:sz="0" w:space="0" w:color="auto"/>
        <w:right w:val="none" w:sz="0" w:space="0" w:color="auto"/>
      </w:divBdr>
    </w:div>
    <w:div w:id="138232829">
      <w:bodyDiv w:val="1"/>
      <w:marLeft w:val="0"/>
      <w:marRight w:val="0"/>
      <w:marTop w:val="0"/>
      <w:marBottom w:val="0"/>
      <w:divBdr>
        <w:top w:val="none" w:sz="0" w:space="0" w:color="auto"/>
        <w:left w:val="none" w:sz="0" w:space="0" w:color="auto"/>
        <w:bottom w:val="none" w:sz="0" w:space="0" w:color="auto"/>
        <w:right w:val="none" w:sz="0" w:space="0" w:color="auto"/>
      </w:divBdr>
    </w:div>
    <w:div w:id="139543677">
      <w:bodyDiv w:val="1"/>
      <w:marLeft w:val="0"/>
      <w:marRight w:val="0"/>
      <w:marTop w:val="0"/>
      <w:marBottom w:val="0"/>
      <w:divBdr>
        <w:top w:val="none" w:sz="0" w:space="0" w:color="auto"/>
        <w:left w:val="none" w:sz="0" w:space="0" w:color="auto"/>
        <w:bottom w:val="none" w:sz="0" w:space="0" w:color="auto"/>
        <w:right w:val="none" w:sz="0" w:space="0" w:color="auto"/>
      </w:divBdr>
    </w:div>
    <w:div w:id="143930300">
      <w:bodyDiv w:val="1"/>
      <w:marLeft w:val="0"/>
      <w:marRight w:val="0"/>
      <w:marTop w:val="0"/>
      <w:marBottom w:val="0"/>
      <w:divBdr>
        <w:top w:val="none" w:sz="0" w:space="0" w:color="auto"/>
        <w:left w:val="none" w:sz="0" w:space="0" w:color="auto"/>
        <w:bottom w:val="none" w:sz="0" w:space="0" w:color="auto"/>
        <w:right w:val="none" w:sz="0" w:space="0" w:color="auto"/>
      </w:divBdr>
    </w:div>
    <w:div w:id="144980809">
      <w:bodyDiv w:val="1"/>
      <w:marLeft w:val="0"/>
      <w:marRight w:val="0"/>
      <w:marTop w:val="0"/>
      <w:marBottom w:val="0"/>
      <w:divBdr>
        <w:top w:val="none" w:sz="0" w:space="0" w:color="auto"/>
        <w:left w:val="none" w:sz="0" w:space="0" w:color="auto"/>
        <w:bottom w:val="none" w:sz="0" w:space="0" w:color="auto"/>
        <w:right w:val="none" w:sz="0" w:space="0" w:color="auto"/>
      </w:divBdr>
    </w:div>
    <w:div w:id="149829796">
      <w:bodyDiv w:val="1"/>
      <w:marLeft w:val="0"/>
      <w:marRight w:val="0"/>
      <w:marTop w:val="0"/>
      <w:marBottom w:val="0"/>
      <w:divBdr>
        <w:top w:val="none" w:sz="0" w:space="0" w:color="auto"/>
        <w:left w:val="none" w:sz="0" w:space="0" w:color="auto"/>
        <w:bottom w:val="none" w:sz="0" w:space="0" w:color="auto"/>
        <w:right w:val="none" w:sz="0" w:space="0" w:color="auto"/>
      </w:divBdr>
    </w:div>
    <w:div w:id="154077893">
      <w:bodyDiv w:val="1"/>
      <w:marLeft w:val="0"/>
      <w:marRight w:val="0"/>
      <w:marTop w:val="0"/>
      <w:marBottom w:val="0"/>
      <w:divBdr>
        <w:top w:val="none" w:sz="0" w:space="0" w:color="auto"/>
        <w:left w:val="none" w:sz="0" w:space="0" w:color="auto"/>
        <w:bottom w:val="none" w:sz="0" w:space="0" w:color="auto"/>
        <w:right w:val="none" w:sz="0" w:space="0" w:color="auto"/>
      </w:divBdr>
    </w:div>
    <w:div w:id="154884777">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60391408">
      <w:bodyDiv w:val="1"/>
      <w:marLeft w:val="0"/>
      <w:marRight w:val="0"/>
      <w:marTop w:val="0"/>
      <w:marBottom w:val="0"/>
      <w:divBdr>
        <w:top w:val="none" w:sz="0" w:space="0" w:color="auto"/>
        <w:left w:val="none" w:sz="0" w:space="0" w:color="auto"/>
        <w:bottom w:val="none" w:sz="0" w:space="0" w:color="auto"/>
        <w:right w:val="none" w:sz="0" w:space="0" w:color="auto"/>
      </w:divBdr>
    </w:div>
    <w:div w:id="161556503">
      <w:bodyDiv w:val="1"/>
      <w:marLeft w:val="0"/>
      <w:marRight w:val="0"/>
      <w:marTop w:val="0"/>
      <w:marBottom w:val="0"/>
      <w:divBdr>
        <w:top w:val="none" w:sz="0" w:space="0" w:color="auto"/>
        <w:left w:val="none" w:sz="0" w:space="0" w:color="auto"/>
        <w:bottom w:val="none" w:sz="0" w:space="0" w:color="auto"/>
        <w:right w:val="none" w:sz="0" w:space="0" w:color="auto"/>
      </w:divBdr>
    </w:div>
    <w:div w:id="163017532">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3958178">
      <w:bodyDiv w:val="1"/>
      <w:marLeft w:val="0"/>
      <w:marRight w:val="0"/>
      <w:marTop w:val="0"/>
      <w:marBottom w:val="0"/>
      <w:divBdr>
        <w:top w:val="none" w:sz="0" w:space="0" w:color="auto"/>
        <w:left w:val="none" w:sz="0" w:space="0" w:color="auto"/>
        <w:bottom w:val="none" w:sz="0" w:space="0" w:color="auto"/>
        <w:right w:val="none" w:sz="0" w:space="0" w:color="auto"/>
      </w:divBdr>
    </w:div>
    <w:div w:id="178856250">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79323152">
      <w:bodyDiv w:val="1"/>
      <w:marLeft w:val="0"/>
      <w:marRight w:val="0"/>
      <w:marTop w:val="0"/>
      <w:marBottom w:val="0"/>
      <w:divBdr>
        <w:top w:val="none" w:sz="0" w:space="0" w:color="auto"/>
        <w:left w:val="none" w:sz="0" w:space="0" w:color="auto"/>
        <w:bottom w:val="none" w:sz="0" w:space="0" w:color="auto"/>
        <w:right w:val="none" w:sz="0" w:space="0" w:color="auto"/>
      </w:divBdr>
    </w:div>
    <w:div w:id="182670966">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196166306">
      <w:bodyDiv w:val="1"/>
      <w:marLeft w:val="0"/>
      <w:marRight w:val="0"/>
      <w:marTop w:val="0"/>
      <w:marBottom w:val="0"/>
      <w:divBdr>
        <w:top w:val="none" w:sz="0" w:space="0" w:color="auto"/>
        <w:left w:val="none" w:sz="0" w:space="0" w:color="auto"/>
        <w:bottom w:val="none" w:sz="0" w:space="0" w:color="auto"/>
        <w:right w:val="none" w:sz="0" w:space="0" w:color="auto"/>
      </w:divBdr>
    </w:div>
    <w:div w:id="202330007">
      <w:bodyDiv w:val="1"/>
      <w:marLeft w:val="0"/>
      <w:marRight w:val="0"/>
      <w:marTop w:val="0"/>
      <w:marBottom w:val="0"/>
      <w:divBdr>
        <w:top w:val="none" w:sz="0" w:space="0" w:color="auto"/>
        <w:left w:val="none" w:sz="0" w:space="0" w:color="auto"/>
        <w:bottom w:val="none" w:sz="0" w:space="0" w:color="auto"/>
        <w:right w:val="none" w:sz="0" w:space="0" w:color="auto"/>
      </w:divBdr>
    </w:div>
    <w:div w:id="204103111">
      <w:bodyDiv w:val="1"/>
      <w:marLeft w:val="0"/>
      <w:marRight w:val="0"/>
      <w:marTop w:val="0"/>
      <w:marBottom w:val="0"/>
      <w:divBdr>
        <w:top w:val="none" w:sz="0" w:space="0" w:color="auto"/>
        <w:left w:val="none" w:sz="0" w:space="0" w:color="auto"/>
        <w:bottom w:val="none" w:sz="0" w:space="0" w:color="auto"/>
        <w:right w:val="none" w:sz="0" w:space="0" w:color="auto"/>
      </w:divBdr>
    </w:div>
    <w:div w:id="207954428">
      <w:bodyDiv w:val="1"/>
      <w:marLeft w:val="0"/>
      <w:marRight w:val="0"/>
      <w:marTop w:val="0"/>
      <w:marBottom w:val="0"/>
      <w:divBdr>
        <w:top w:val="none" w:sz="0" w:space="0" w:color="auto"/>
        <w:left w:val="none" w:sz="0" w:space="0" w:color="auto"/>
        <w:bottom w:val="none" w:sz="0" w:space="0" w:color="auto"/>
        <w:right w:val="none" w:sz="0" w:space="0" w:color="auto"/>
      </w:divBdr>
    </w:div>
    <w:div w:id="210777406">
      <w:bodyDiv w:val="1"/>
      <w:marLeft w:val="0"/>
      <w:marRight w:val="0"/>
      <w:marTop w:val="0"/>
      <w:marBottom w:val="0"/>
      <w:divBdr>
        <w:top w:val="none" w:sz="0" w:space="0" w:color="auto"/>
        <w:left w:val="none" w:sz="0" w:space="0" w:color="auto"/>
        <w:bottom w:val="none" w:sz="0" w:space="0" w:color="auto"/>
        <w:right w:val="none" w:sz="0" w:space="0" w:color="auto"/>
      </w:divBdr>
    </w:div>
    <w:div w:id="215824527">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27737783">
      <w:bodyDiv w:val="1"/>
      <w:marLeft w:val="0"/>
      <w:marRight w:val="0"/>
      <w:marTop w:val="0"/>
      <w:marBottom w:val="0"/>
      <w:divBdr>
        <w:top w:val="none" w:sz="0" w:space="0" w:color="auto"/>
        <w:left w:val="none" w:sz="0" w:space="0" w:color="auto"/>
        <w:bottom w:val="none" w:sz="0" w:space="0" w:color="auto"/>
        <w:right w:val="none" w:sz="0" w:space="0" w:color="auto"/>
      </w:divBdr>
    </w:div>
    <w:div w:id="230114976">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38179257">
      <w:bodyDiv w:val="1"/>
      <w:marLeft w:val="0"/>
      <w:marRight w:val="0"/>
      <w:marTop w:val="0"/>
      <w:marBottom w:val="0"/>
      <w:divBdr>
        <w:top w:val="none" w:sz="0" w:space="0" w:color="auto"/>
        <w:left w:val="none" w:sz="0" w:space="0" w:color="auto"/>
        <w:bottom w:val="none" w:sz="0" w:space="0" w:color="auto"/>
        <w:right w:val="none" w:sz="0" w:space="0" w:color="auto"/>
      </w:divBdr>
    </w:div>
    <w:div w:id="240140560">
      <w:bodyDiv w:val="1"/>
      <w:marLeft w:val="0"/>
      <w:marRight w:val="0"/>
      <w:marTop w:val="0"/>
      <w:marBottom w:val="0"/>
      <w:divBdr>
        <w:top w:val="none" w:sz="0" w:space="0" w:color="auto"/>
        <w:left w:val="none" w:sz="0" w:space="0" w:color="auto"/>
        <w:bottom w:val="none" w:sz="0" w:space="0" w:color="auto"/>
        <w:right w:val="none" w:sz="0" w:space="0" w:color="auto"/>
      </w:divBdr>
    </w:div>
    <w:div w:id="242111247">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52590995">
      <w:bodyDiv w:val="1"/>
      <w:marLeft w:val="0"/>
      <w:marRight w:val="0"/>
      <w:marTop w:val="0"/>
      <w:marBottom w:val="0"/>
      <w:divBdr>
        <w:top w:val="none" w:sz="0" w:space="0" w:color="auto"/>
        <w:left w:val="none" w:sz="0" w:space="0" w:color="auto"/>
        <w:bottom w:val="none" w:sz="0" w:space="0" w:color="auto"/>
        <w:right w:val="none" w:sz="0" w:space="0" w:color="auto"/>
      </w:divBdr>
    </w:div>
    <w:div w:id="260263878">
      <w:bodyDiv w:val="1"/>
      <w:marLeft w:val="0"/>
      <w:marRight w:val="0"/>
      <w:marTop w:val="0"/>
      <w:marBottom w:val="0"/>
      <w:divBdr>
        <w:top w:val="none" w:sz="0" w:space="0" w:color="auto"/>
        <w:left w:val="none" w:sz="0" w:space="0" w:color="auto"/>
        <w:bottom w:val="none" w:sz="0" w:space="0" w:color="auto"/>
        <w:right w:val="none" w:sz="0" w:space="0" w:color="auto"/>
      </w:divBdr>
    </w:div>
    <w:div w:id="263849780">
      <w:bodyDiv w:val="1"/>
      <w:marLeft w:val="0"/>
      <w:marRight w:val="0"/>
      <w:marTop w:val="0"/>
      <w:marBottom w:val="0"/>
      <w:divBdr>
        <w:top w:val="none" w:sz="0" w:space="0" w:color="auto"/>
        <w:left w:val="none" w:sz="0" w:space="0" w:color="auto"/>
        <w:bottom w:val="none" w:sz="0" w:space="0" w:color="auto"/>
        <w:right w:val="none" w:sz="0" w:space="0" w:color="auto"/>
      </w:divBdr>
    </w:div>
    <w:div w:id="278997602">
      <w:bodyDiv w:val="1"/>
      <w:marLeft w:val="0"/>
      <w:marRight w:val="0"/>
      <w:marTop w:val="0"/>
      <w:marBottom w:val="0"/>
      <w:divBdr>
        <w:top w:val="none" w:sz="0" w:space="0" w:color="auto"/>
        <w:left w:val="none" w:sz="0" w:space="0" w:color="auto"/>
        <w:bottom w:val="none" w:sz="0" w:space="0" w:color="auto"/>
        <w:right w:val="none" w:sz="0" w:space="0" w:color="auto"/>
      </w:divBdr>
    </w:div>
    <w:div w:id="283191491">
      <w:bodyDiv w:val="1"/>
      <w:marLeft w:val="0"/>
      <w:marRight w:val="0"/>
      <w:marTop w:val="0"/>
      <w:marBottom w:val="0"/>
      <w:divBdr>
        <w:top w:val="none" w:sz="0" w:space="0" w:color="auto"/>
        <w:left w:val="none" w:sz="0" w:space="0" w:color="auto"/>
        <w:bottom w:val="none" w:sz="0" w:space="0" w:color="auto"/>
        <w:right w:val="none" w:sz="0" w:space="0" w:color="auto"/>
      </w:divBdr>
    </w:div>
    <w:div w:id="283386927">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84773763">
      <w:bodyDiv w:val="1"/>
      <w:marLeft w:val="0"/>
      <w:marRight w:val="0"/>
      <w:marTop w:val="0"/>
      <w:marBottom w:val="0"/>
      <w:divBdr>
        <w:top w:val="none" w:sz="0" w:space="0" w:color="auto"/>
        <w:left w:val="none" w:sz="0" w:space="0" w:color="auto"/>
        <w:bottom w:val="none" w:sz="0" w:space="0" w:color="auto"/>
        <w:right w:val="none" w:sz="0" w:space="0" w:color="auto"/>
      </w:divBdr>
    </w:div>
    <w:div w:id="287901341">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8288">
      <w:bodyDiv w:val="1"/>
      <w:marLeft w:val="0"/>
      <w:marRight w:val="0"/>
      <w:marTop w:val="0"/>
      <w:marBottom w:val="0"/>
      <w:divBdr>
        <w:top w:val="none" w:sz="0" w:space="0" w:color="auto"/>
        <w:left w:val="none" w:sz="0" w:space="0" w:color="auto"/>
        <w:bottom w:val="none" w:sz="0" w:space="0" w:color="auto"/>
        <w:right w:val="none" w:sz="0" w:space="0" w:color="auto"/>
      </w:divBdr>
    </w:div>
    <w:div w:id="299579903">
      <w:bodyDiv w:val="1"/>
      <w:marLeft w:val="0"/>
      <w:marRight w:val="0"/>
      <w:marTop w:val="0"/>
      <w:marBottom w:val="0"/>
      <w:divBdr>
        <w:top w:val="none" w:sz="0" w:space="0" w:color="auto"/>
        <w:left w:val="none" w:sz="0" w:space="0" w:color="auto"/>
        <w:bottom w:val="none" w:sz="0" w:space="0" w:color="auto"/>
        <w:right w:val="none" w:sz="0" w:space="0" w:color="auto"/>
      </w:divBdr>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11983563">
      <w:bodyDiv w:val="1"/>
      <w:marLeft w:val="0"/>
      <w:marRight w:val="0"/>
      <w:marTop w:val="0"/>
      <w:marBottom w:val="0"/>
      <w:divBdr>
        <w:top w:val="none" w:sz="0" w:space="0" w:color="auto"/>
        <w:left w:val="none" w:sz="0" w:space="0" w:color="auto"/>
        <w:bottom w:val="none" w:sz="0" w:space="0" w:color="auto"/>
        <w:right w:val="none" w:sz="0" w:space="0" w:color="auto"/>
      </w:divBdr>
    </w:div>
    <w:div w:id="317534012">
      <w:bodyDiv w:val="1"/>
      <w:marLeft w:val="0"/>
      <w:marRight w:val="0"/>
      <w:marTop w:val="0"/>
      <w:marBottom w:val="0"/>
      <w:divBdr>
        <w:top w:val="none" w:sz="0" w:space="0" w:color="auto"/>
        <w:left w:val="none" w:sz="0" w:space="0" w:color="auto"/>
        <w:bottom w:val="none" w:sz="0" w:space="0" w:color="auto"/>
        <w:right w:val="none" w:sz="0" w:space="0" w:color="auto"/>
      </w:divBdr>
    </w:div>
    <w:div w:id="319895632">
      <w:bodyDiv w:val="1"/>
      <w:marLeft w:val="0"/>
      <w:marRight w:val="0"/>
      <w:marTop w:val="0"/>
      <w:marBottom w:val="0"/>
      <w:divBdr>
        <w:top w:val="none" w:sz="0" w:space="0" w:color="auto"/>
        <w:left w:val="none" w:sz="0" w:space="0" w:color="auto"/>
        <w:bottom w:val="none" w:sz="0" w:space="0" w:color="auto"/>
        <w:right w:val="none" w:sz="0" w:space="0" w:color="auto"/>
      </w:divBdr>
    </w:div>
    <w:div w:id="32035361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37083695">
      <w:bodyDiv w:val="1"/>
      <w:marLeft w:val="0"/>
      <w:marRight w:val="0"/>
      <w:marTop w:val="0"/>
      <w:marBottom w:val="0"/>
      <w:divBdr>
        <w:top w:val="none" w:sz="0" w:space="0" w:color="auto"/>
        <w:left w:val="none" w:sz="0" w:space="0" w:color="auto"/>
        <w:bottom w:val="none" w:sz="0" w:space="0" w:color="auto"/>
        <w:right w:val="none" w:sz="0" w:space="0" w:color="auto"/>
      </w:divBdr>
    </w:div>
    <w:div w:id="341588203">
      <w:bodyDiv w:val="1"/>
      <w:marLeft w:val="0"/>
      <w:marRight w:val="0"/>
      <w:marTop w:val="0"/>
      <w:marBottom w:val="0"/>
      <w:divBdr>
        <w:top w:val="none" w:sz="0" w:space="0" w:color="auto"/>
        <w:left w:val="none" w:sz="0" w:space="0" w:color="auto"/>
        <w:bottom w:val="none" w:sz="0" w:space="0" w:color="auto"/>
        <w:right w:val="none" w:sz="0" w:space="0" w:color="auto"/>
      </w:divBdr>
    </w:div>
    <w:div w:id="344282462">
      <w:bodyDiv w:val="1"/>
      <w:marLeft w:val="0"/>
      <w:marRight w:val="0"/>
      <w:marTop w:val="0"/>
      <w:marBottom w:val="0"/>
      <w:divBdr>
        <w:top w:val="none" w:sz="0" w:space="0" w:color="auto"/>
        <w:left w:val="none" w:sz="0" w:space="0" w:color="auto"/>
        <w:bottom w:val="none" w:sz="0" w:space="0" w:color="auto"/>
        <w:right w:val="none" w:sz="0" w:space="0" w:color="auto"/>
      </w:divBdr>
    </w:div>
    <w:div w:id="345255547">
      <w:bodyDiv w:val="1"/>
      <w:marLeft w:val="0"/>
      <w:marRight w:val="0"/>
      <w:marTop w:val="0"/>
      <w:marBottom w:val="0"/>
      <w:divBdr>
        <w:top w:val="none" w:sz="0" w:space="0" w:color="auto"/>
        <w:left w:val="none" w:sz="0" w:space="0" w:color="auto"/>
        <w:bottom w:val="none" w:sz="0" w:space="0" w:color="auto"/>
        <w:right w:val="none" w:sz="0" w:space="0" w:color="auto"/>
      </w:divBdr>
    </w:div>
    <w:div w:id="346101451">
      <w:bodyDiv w:val="1"/>
      <w:marLeft w:val="0"/>
      <w:marRight w:val="0"/>
      <w:marTop w:val="0"/>
      <w:marBottom w:val="0"/>
      <w:divBdr>
        <w:top w:val="none" w:sz="0" w:space="0" w:color="auto"/>
        <w:left w:val="none" w:sz="0" w:space="0" w:color="auto"/>
        <w:bottom w:val="none" w:sz="0" w:space="0" w:color="auto"/>
        <w:right w:val="none" w:sz="0" w:space="0" w:color="auto"/>
      </w:divBdr>
    </w:div>
    <w:div w:id="346174774">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49918075">
      <w:bodyDiv w:val="1"/>
      <w:marLeft w:val="0"/>
      <w:marRight w:val="0"/>
      <w:marTop w:val="0"/>
      <w:marBottom w:val="0"/>
      <w:divBdr>
        <w:top w:val="none" w:sz="0" w:space="0" w:color="auto"/>
        <w:left w:val="none" w:sz="0" w:space="0" w:color="auto"/>
        <w:bottom w:val="none" w:sz="0" w:space="0" w:color="auto"/>
        <w:right w:val="none" w:sz="0" w:space="0" w:color="auto"/>
      </w:divBdr>
    </w:div>
    <w:div w:id="354382226">
      <w:bodyDiv w:val="1"/>
      <w:marLeft w:val="0"/>
      <w:marRight w:val="0"/>
      <w:marTop w:val="0"/>
      <w:marBottom w:val="0"/>
      <w:divBdr>
        <w:top w:val="none" w:sz="0" w:space="0" w:color="auto"/>
        <w:left w:val="none" w:sz="0" w:space="0" w:color="auto"/>
        <w:bottom w:val="none" w:sz="0" w:space="0" w:color="auto"/>
        <w:right w:val="none" w:sz="0" w:space="0" w:color="auto"/>
      </w:divBdr>
    </w:div>
    <w:div w:id="356278530">
      <w:bodyDiv w:val="1"/>
      <w:marLeft w:val="0"/>
      <w:marRight w:val="0"/>
      <w:marTop w:val="0"/>
      <w:marBottom w:val="0"/>
      <w:divBdr>
        <w:top w:val="none" w:sz="0" w:space="0" w:color="auto"/>
        <w:left w:val="none" w:sz="0" w:space="0" w:color="auto"/>
        <w:bottom w:val="none" w:sz="0" w:space="0" w:color="auto"/>
        <w:right w:val="none" w:sz="0" w:space="0" w:color="auto"/>
      </w:divBdr>
    </w:div>
    <w:div w:id="365178832">
      <w:bodyDiv w:val="1"/>
      <w:marLeft w:val="0"/>
      <w:marRight w:val="0"/>
      <w:marTop w:val="0"/>
      <w:marBottom w:val="0"/>
      <w:divBdr>
        <w:top w:val="none" w:sz="0" w:space="0" w:color="auto"/>
        <w:left w:val="none" w:sz="0" w:space="0" w:color="auto"/>
        <w:bottom w:val="none" w:sz="0" w:space="0" w:color="auto"/>
        <w:right w:val="none" w:sz="0" w:space="0" w:color="auto"/>
      </w:divBdr>
    </w:div>
    <w:div w:id="370689241">
      <w:bodyDiv w:val="1"/>
      <w:marLeft w:val="0"/>
      <w:marRight w:val="0"/>
      <w:marTop w:val="0"/>
      <w:marBottom w:val="0"/>
      <w:divBdr>
        <w:top w:val="none" w:sz="0" w:space="0" w:color="auto"/>
        <w:left w:val="none" w:sz="0" w:space="0" w:color="auto"/>
        <w:bottom w:val="none" w:sz="0" w:space="0" w:color="auto"/>
        <w:right w:val="none" w:sz="0" w:space="0" w:color="auto"/>
      </w:divBdr>
    </w:div>
    <w:div w:id="378942410">
      <w:bodyDiv w:val="1"/>
      <w:marLeft w:val="0"/>
      <w:marRight w:val="0"/>
      <w:marTop w:val="0"/>
      <w:marBottom w:val="0"/>
      <w:divBdr>
        <w:top w:val="none" w:sz="0" w:space="0" w:color="auto"/>
        <w:left w:val="none" w:sz="0" w:space="0" w:color="auto"/>
        <w:bottom w:val="none" w:sz="0" w:space="0" w:color="auto"/>
        <w:right w:val="none" w:sz="0" w:space="0" w:color="auto"/>
      </w:divBdr>
    </w:div>
    <w:div w:id="382483633">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3162163">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00561098">
      <w:bodyDiv w:val="1"/>
      <w:marLeft w:val="0"/>
      <w:marRight w:val="0"/>
      <w:marTop w:val="0"/>
      <w:marBottom w:val="0"/>
      <w:divBdr>
        <w:top w:val="none" w:sz="0" w:space="0" w:color="auto"/>
        <w:left w:val="none" w:sz="0" w:space="0" w:color="auto"/>
        <w:bottom w:val="none" w:sz="0" w:space="0" w:color="auto"/>
        <w:right w:val="none" w:sz="0" w:space="0" w:color="auto"/>
      </w:divBdr>
    </w:div>
    <w:div w:id="401563041">
      <w:bodyDiv w:val="1"/>
      <w:marLeft w:val="0"/>
      <w:marRight w:val="0"/>
      <w:marTop w:val="0"/>
      <w:marBottom w:val="0"/>
      <w:divBdr>
        <w:top w:val="none" w:sz="0" w:space="0" w:color="auto"/>
        <w:left w:val="none" w:sz="0" w:space="0" w:color="auto"/>
        <w:bottom w:val="none" w:sz="0" w:space="0" w:color="auto"/>
        <w:right w:val="none" w:sz="0" w:space="0" w:color="auto"/>
      </w:divBdr>
    </w:div>
    <w:div w:id="404034906">
      <w:bodyDiv w:val="1"/>
      <w:marLeft w:val="0"/>
      <w:marRight w:val="0"/>
      <w:marTop w:val="0"/>
      <w:marBottom w:val="0"/>
      <w:divBdr>
        <w:top w:val="none" w:sz="0" w:space="0" w:color="auto"/>
        <w:left w:val="none" w:sz="0" w:space="0" w:color="auto"/>
        <w:bottom w:val="none" w:sz="0" w:space="0" w:color="auto"/>
        <w:right w:val="none" w:sz="0" w:space="0" w:color="auto"/>
      </w:divBdr>
    </w:div>
    <w:div w:id="40942745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15134209">
      <w:bodyDiv w:val="1"/>
      <w:marLeft w:val="0"/>
      <w:marRight w:val="0"/>
      <w:marTop w:val="0"/>
      <w:marBottom w:val="0"/>
      <w:divBdr>
        <w:top w:val="none" w:sz="0" w:space="0" w:color="auto"/>
        <w:left w:val="none" w:sz="0" w:space="0" w:color="auto"/>
        <w:bottom w:val="none" w:sz="0" w:space="0" w:color="auto"/>
        <w:right w:val="none" w:sz="0" w:space="0" w:color="auto"/>
      </w:divBdr>
    </w:div>
    <w:div w:id="416829621">
      <w:bodyDiv w:val="1"/>
      <w:marLeft w:val="0"/>
      <w:marRight w:val="0"/>
      <w:marTop w:val="0"/>
      <w:marBottom w:val="0"/>
      <w:divBdr>
        <w:top w:val="none" w:sz="0" w:space="0" w:color="auto"/>
        <w:left w:val="none" w:sz="0" w:space="0" w:color="auto"/>
        <w:bottom w:val="none" w:sz="0" w:space="0" w:color="auto"/>
        <w:right w:val="none" w:sz="0" w:space="0" w:color="auto"/>
      </w:divBdr>
    </w:div>
    <w:div w:id="419378585">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442055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32432648">
      <w:bodyDiv w:val="1"/>
      <w:marLeft w:val="0"/>
      <w:marRight w:val="0"/>
      <w:marTop w:val="0"/>
      <w:marBottom w:val="0"/>
      <w:divBdr>
        <w:top w:val="none" w:sz="0" w:space="0" w:color="auto"/>
        <w:left w:val="none" w:sz="0" w:space="0" w:color="auto"/>
        <w:bottom w:val="none" w:sz="0" w:space="0" w:color="auto"/>
        <w:right w:val="none" w:sz="0" w:space="0" w:color="auto"/>
      </w:divBdr>
    </w:div>
    <w:div w:id="436099733">
      <w:bodyDiv w:val="1"/>
      <w:marLeft w:val="0"/>
      <w:marRight w:val="0"/>
      <w:marTop w:val="0"/>
      <w:marBottom w:val="0"/>
      <w:divBdr>
        <w:top w:val="none" w:sz="0" w:space="0" w:color="auto"/>
        <w:left w:val="none" w:sz="0" w:space="0" w:color="auto"/>
        <w:bottom w:val="none" w:sz="0" w:space="0" w:color="auto"/>
        <w:right w:val="none" w:sz="0" w:space="0" w:color="auto"/>
      </w:divBdr>
    </w:div>
    <w:div w:id="437915878">
      <w:bodyDiv w:val="1"/>
      <w:marLeft w:val="0"/>
      <w:marRight w:val="0"/>
      <w:marTop w:val="0"/>
      <w:marBottom w:val="0"/>
      <w:divBdr>
        <w:top w:val="none" w:sz="0" w:space="0" w:color="auto"/>
        <w:left w:val="none" w:sz="0" w:space="0" w:color="auto"/>
        <w:bottom w:val="none" w:sz="0" w:space="0" w:color="auto"/>
        <w:right w:val="none" w:sz="0" w:space="0" w:color="auto"/>
      </w:divBdr>
    </w:div>
    <w:div w:id="441614260">
      <w:bodyDiv w:val="1"/>
      <w:marLeft w:val="0"/>
      <w:marRight w:val="0"/>
      <w:marTop w:val="0"/>
      <w:marBottom w:val="0"/>
      <w:divBdr>
        <w:top w:val="none" w:sz="0" w:space="0" w:color="auto"/>
        <w:left w:val="none" w:sz="0" w:space="0" w:color="auto"/>
        <w:bottom w:val="none" w:sz="0" w:space="0" w:color="auto"/>
        <w:right w:val="none" w:sz="0" w:space="0" w:color="auto"/>
      </w:divBdr>
    </w:div>
    <w:div w:id="444734280">
      <w:bodyDiv w:val="1"/>
      <w:marLeft w:val="0"/>
      <w:marRight w:val="0"/>
      <w:marTop w:val="0"/>
      <w:marBottom w:val="0"/>
      <w:divBdr>
        <w:top w:val="none" w:sz="0" w:space="0" w:color="auto"/>
        <w:left w:val="none" w:sz="0" w:space="0" w:color="auto"/>
        <w:bottom w:val="none" w:sz="0" w:space="0" w:color="auto"/>
        <w:right w:val="none" w:sz="0" w:space="0" w:color="auto"/>
      </w:divBdr>
    </w:div>
    <w:div w:id="446126079">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54908951">
      <w:bodyDiv w:val="1"/>
      <w:marLeft w:val="0"/>
      <w:marRight w:val="0"/>
      <w:marTop w:val="0"/>
      <w:marBottom w:val="0"/>
      <w:divBdr>
        <w:top w:val="none" w:sz="0" w:space="0" w:color="auto"/>
        <w:left w:val="none" w:sz="0" w:space="0" w:color="auto"/>
        <w:bottom w:val="none" w:sz="0" w:space="0" w:color="auto"/>
        <w:right w:val="none" w:sz="0" w:space="0" w:color="auto"/>
      </w:divBdr>
    </w:div>
    <w:div w:id="455413504">
      <w:bodyDiv w:val="1"/>
      <w:marLeft w:val="0"/>
      <w:marRight w:val="0"/>
      <w:marTop w:val="0"/>
      <w:marBottom w:val="0"/>
      <w:divBdr>
        <w:top w:val="none" w:sz="0" w:space="0" w:color="auto"/>
        <w:left w:val="none" w:sz="0" w:space="0" w:color="auto"/>
        <w:bottom w:val="none" w:sz="0" w:space="0" w:color="auto"/>
        <w:right w:val="none" w:sz="0" w:space="0" w:color="auto"/>
      </w:divBdr>
    </w:div>
    <w:div w:id="459953958">
      <w:bodyDiv w:val="1"/>
      <w:marLeft w:val="0"/>
      <w:marRight w:val="0"/>
      <w:marTop w:val="0"/>
      <w:marBottom w:val="0"/>
      <w:divBdr>
        <w:top w:val="none" w:sz="0" w:space="0" w:color="auto"/>
        <w:left w:val="none" w:sz="0" w:space="0" w:color="auto"/>
        <w:bottom w:val="none" w:sz="0" w:space="0" w:color="auto"/>
        <w:right w:val="none" w:sz="0" w:space="0" w:color="auto"/>
      </w:divBdr>
    </w:div>
    <w:div w:id="462231460">
      <w:bodyDiv w:val="1"/>
      <w:marLeft w:val="0"/>
      <w:marRight w:val="0"/>
      <w:marTop w:val="0"/>
      <w:marBottom w:val="0"/>
      <w:divBdr>
        <w:top w:val="none" w:sz="0" w:space="0" w:color="auto"/>
        <w:left w:val="none" w:sz="0" w:space="0" w:color="auto"/>
        <w:bottom w:val="none" w:sz="0" w:space="0" w:color="auto"/>
        <w:right w:val="none" w:sz="0" w:space="0" w:color="auto"/>
      </w:divBdr>
    </w:div>
    <w:div w:id="467550864">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74107381">
      <w:bodyDiv w:val="1"/>
      <w:marLeft w:val="0"/>
      <w:marRight w:val="0"/>
      <w:marTop w:val="0"/>
      <w:marBottom w:val="0"/>
      <w:divBdr>
        <w:top w:val="none" w:sz="0" w:space="0" w:color="auto"/>
        <w:left w:val="none" w:sz="0" w:space="0" w:color="auto"/>
        <w:bottom w:val="none" w:sz="0" w:space="0" w:color="auto"/>
        <w:right w:val="none" w:sz="0" w:space="0" w:color="auto"/>
      </w:divBdr>
    </w:div>
    <w:div w:id="479199273">
      <w:bodyDiv w:val="1"/>
      <w:marLeft w:val="0"/>
      <w:marRight w:val="0"/>
      <w:marTop w:val="0"/>
      <w:marBottom w:val="0"/>
      <w:divBdr>
        <w:top w:val="none" w:sz="0" w:space="0" w:color="auto"/>
        <w:left w:val="none" w:sz="0" w:space="0" w:color="auto"/>
        <w:bottom w:val="none" w:sz="0" w:space="0" w:color="auto"/>
        <w:right w:val="none" w:sz="0" w:space="0" w:color="auto"/>
      </w:divBdr>
    </w:div>
    <w:div w:id="480076769">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
    <w:div w:id="488326130">
      <w:bodyDiv w:val="1"/>
      <w:marLeft w:val="0"/>
      <w:marRight w:val="0"/>
      <w:marTop w:val="0"/>
      <w:marBottom w:val="0"/>
      <w:divBdr>
        <w:top w:val="none" w:sz="0" w:space="0" w:color="auto"/>
        <w:left w:val="none" w:sz="0" w:space="0" w:color="auto"/>
        <w:bottom w:val="none" w:sz="0" w:space="0" w:color="auto"/>
        <w:right w:val="none" w:sz="0" w:space="0" w:color="auto"/>
      </w:divBdr>
    </w:div>
    <w:div w:id="494688071">
      <w:bodyDiv w:val="1"/>
      <w:marLeft w:val="0"/>
      <w:marRight w:val="0"/>
      <w:marTop w:val="0"/>
      <w:marBottom w:val="0"/>
      <w:divBdr>
        <w:top w:val="none" w:sz="0" w:space="0" w:color="auto"/>
        <w:left w:val="none" w:sz="0" w:space="0" w:color="auto"/>
        <w:bottom w:val="none" w:sz="0" w:space="0" w:color="auto"/>
        <w:right w:val="none" w:sz="0" w:space="0" w:color="auto"/>
      </w:divBdr>
    </w:div>
    <w:div w:id="495341603">
      <w:bodyDiv w:val="1"/>
      <w:marLeft w:val="0"/>
      <w:marRight w:val="0"/>
      <w:marTop w:val="0"/>
      <w:marBottom w:val="0"/>
      <w:divBdr>
        <w:top w:val="none" w:sz="0" w:space="0" w:color="auto"/>
        <w:left w:val="none" w:sz="0" w:space="0" w:color="auto"/>
        <w:bottom w:val="none" w:sz="0" w:space="0" w:color="auto"/>
        <w:right w:val="none" w:sz="0" w:space="0" w:color="auto"/>
      </w:divBdr>
    </w:div>
    <w:div w:id="495996116">
      <w:bodyDiv w:val="1"/>
      <w:marLeft w:val="0"/>
      <w:marRight w:val="0"/>
      <w:marTop w:val="0"/>
      <w:marBottom w:val="0"/>
      <w:divBdr>
        <w:top w:val="none" w:sz="0" w:space="0" w:color="auto"/>
        <w:left w:val="none" w:sz="0" w:space="0" w:color="auto"/>
        <w:bottom w:val="none" w:sz="0" w:space="0" w:color="auto"/>
        <w:right w:val="none" w:sz="0" w:space="0" w:color="auto"/>
      </w:divBdr>
    </w:div>
    <w:div w:id="498424577">
      <w:bodyDiv w:val="1"/>
      <w:marLeft w:val="0"/>
      <w:marRight w:val="0"/>
      <w:marTop w:val="0"/>
      <w:marBottom w:val="0"/>
      <w:divBdr>
        <w:top w:val="none" w:sz="0" w:space="0" w:color="auto"/>
        <w:left w:val="none" w:sz="0" w:space="0" w:color="auto"/>
        <w:bottom w:val="none" w:sz="0" w:space="0" w:color="auto"/>
        <w:right w:val="none" w:sz="0" w:space="0" w:color="auto"/>
      </w:divBdr>
    </w:div>
    <w:div w:id="506286732">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18736752">
      <w:bodyDiv w:val="1"/>
      <w:marLeft w:val="0"/>
      <w:marRight w:val="0"/>
      <w:marTop w:val="0"/>
      <w:marBottom w:val="0"/>
      <w:divBdr>
        <w:top w:val="none" w:sz="0" w:space="0" w:color="auto"/>
        <w:left w:val="none" w:sz="0" w:space="0" w:color="auto"/>
        <w:bottom w:val="none" w:sz="0" w:space="0" w:color="auto"/>
        <w:right w:val="none" w:sz="0" w:space="0" w:color="auto"/>
      </w:divBdr>
    </w:div>
    <w:div w:id="520096972">
      <w:bodyDiv w:val="1"/>
      <w:marLeft w:val="0"/>
      <w:marRight w:val="0"/>
      <w:marTop w:val="0"/>
      <w:marBottom w:val="0"/>
      <w:divBdr>
        <w:top w:val="none" w:sz="0" w:space="0" w:color="auto"/>
        <w:left w:val="none" w:sz="0" w:space="0" w:color="auto"/>
        <w:bottom w:val="none" w:sz="0" w:space="0" w:color="auto"/>
        <w:right w:val="none" w:sz="0" w:space="0" w:color="auto"/>
      </w:divBdr>
    </w:div>
    <w:div w:id="520356858">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38708776">
      <w:bodyDiv w:val="1"/>
      <w:marLeft w:val="0"/>
      <w:marRight w:val="0"/>
      <w:marTop w:val="0"/>
      <w:marBottom w:val="0"/>
      <w:divBdr>
        <w:top w:val="none" w:sz="0" w:space="0" w:color="auto"/>
        <w:left w:val="none" w:sz="0" w:space="0" w:color="auto"/>
        <w:bottom w:val="none" w:sz="0" w:space="0" w:color="auto"/>
        <w:right w:val="none" w:sz="0" w:space="0" w:color="auto"/>
      </w:divBdr>
    </w:div>
    <w:div w:id="539826659">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7643947">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49537072">
      <w:bodyDiv w:val="1"/>
      <w:marLeft w:val="0"/>
      <w:marRight w:val="0"/>
      <w:marTop w:val="0"/>
      <w:marBottom w:val="0"/>
      <w:divBdr>
        <w:top w:val="none" w:sz="0" w:space="0" w:color="auto"/>
        <w:left w:val="none" w:sz="0" w:space="0" w:color="auto"/>
        <w:bottom w:val="none" w:sz="0" w:space="0" w:color="auto"/>
        <w:right w:val="none" w:sz="0" w:space="0" w:color="auto"/>
      </w:divBdr>
    </w:div>
    <w:div w:id="552544651">
      <w:bodyDiv w:val="1"/>
      <w:marLeft w:val="0"/>
      <w:marRight w:val="0"/>
      <w:marTop w:val="0"/>
      <w:marBottom w:val="0"/>
      <w:divBdr>
        <w:top w:val="none" w:sz="0" w:space="0" w:color="auto"/>
        <w:left w:val="none" w:sz="0" w:space="0" w:color="auto"/>
        <w:bottom w:val="none" w:sz="0" w:space="0" w:color="auto"/>
        <w:right w:val="none" w:sz="0" w:space="0" w:color="auto"/>
      </w:divBdr>
    </w:div>
    <w:div w:id="553125964">
      <w:bodyDiv w:val="1"/>
      <w:marLeft w:val="0"/>
      <w:marRight w:val="0"/>
      <w:marTop w:val="0"/>
      <w:marBottom w:val="0"/>
      <w:divBdr>
        <w:top w:val="none" w:sz="0" w:space="0" w:color="auto"/>
        <w:left w:val="none" w:sz="0" w:space="0" w:color="auto"/>
        <w:bottom w:val="none" w:sz="0" w:space="0" w:color="auto"/>
        <w:right w:val="none" w:sz="0" w:space="0" w:color="auto"/>
      </w:divBdr>
    </w:div>
    <w:div w:id="559369587">
      <w:bodyDiv w:val="1"/>
      <w:marLeft w:val="0"/>
      <w:marRight w:val="0"/>
      <w:marTop w:val="0"/>
      <w:marBottom w:val="0"/>
      <w:divBdr>
        <w:top w:val="none" w:sz="0" w:space="0" w:color="auto"/>
        <w:left w:val="none" w:sz="0" w:space="0" w:color="auto"/>
        <w:bottom w:val="none" w:sz="0" w:space="0" w:color="auto"/>
        <w:right w:val="none" w:sz="0" w:space="0" w:color="auto"/>
      </w:divBdr>
    </w:div>
    <w:div w:id="560022922">
      <w:bodyDiv w:val="1"/>
      <w:marLeft w:val="0"/>
      <w:marRight w:val="0"/>
      <w:marTop w:val="0"/>
      <w:marBottom w:val="0"/>
      <w:divBdr>
        <w:top w:val="none" w:sz="0" w:space="0" w:color="auto"/>
        <w:left w:val="none" w:sz="0" w:space="0" w:color="auto"/>
        <w:bottom w:val="none" w:sz="0" w:space="0" w:color="auto"/>
        <w:right w:val="none" w:sz="0" w:space="0" w:color="auto"/>
      </w:divBdr>
    </w:div>
    <w:div w:id="56225602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3174041">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598216907">
      <w:bodyDiv w:val="1"/>
      <w:marLeft w:val="0"/>
      <w:marRight w:val="0"/>
      <w:marTop w:val="0"/>
      <w:marBottom w:val="0"/>
      <w:divBdr>
        <w:top w:val="none" w:sz="0" w:space="0" w:color="auto"/>
        <w:left w:val="none" w:sz="0" w:space="0" w:color="auto"/>
        <w:bottom w:val="none" w:sz="0" w:space="0" w:color="auto"/>
        <w:right w:val="none" w:sz="0" w:space="0" w:color="auto"/>
      </w:divBdr>
    </w:div>
    <w:div w:id="598951855">
      <w:bodyDiv w:val="1"/>
      <w:marLeft w:val="0"/>
      <w:marRight w:val="0"/>
      <w:marTop w:val="0"/>
      <w:marBottom w:val="0"/>
      <w:divBdr>
        <w:top w:val="none" w:sz="0" w:space="0" w:color="auto"/>
        <w:left w:val="none" w:sz="0" w:space="0" w:color="auto"/>
        <w:bottom w:val="none" w:sz="0" w:space="0" w:color="auto"/>
        <w:right w:val="none" w:sz="0" w:space="0" w:color="auto"/>
      </w:divBdr>
    </w:div>
    <w:div w:id="607935563">
      <w:bodyDiv w:val="1"/>
      <w:marLeft w:val="0"/>
      <w:marRight w:val="0"/>
      <w:marTop w:val="0"/>
      <w:marBottom w:val="0"/>
      <w:divBdr>
        <w:top w:val="none" w:sz="0" w:space="0" w:color="auto"/>
        <w:left w:val="none" w:sz="0" w:space="0" w:color="auto"/>
        <w:bottom w:val="none" w:sz="0" w:space="0" w:color="auto"/>
        <w:right w:val="none" w:sz="0" w:space="0" w:color="auto"/>
      </w:divBdr>
    </w:div>
    <w:div w:id="610623055">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19993096">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25235121">
      <w:bodyDiv w:val="1"/>
      <w:marLeft w:val="0"/>
      <w:marRight w:val="0"/>
      <w:marTop w:val="0"/>
      <w:marBottom w:val="0"/>
      <w:divBdr>
        <w:top w:val="none" w:sz="0" w:space="0" w:color="auto"/>
        <w:left w:val="none" w:sz="0" w:space="0" w:color="auto"/>
        <w:bottom w:val="none" w:sz="0" w:space="0" w:color="auto"/>
        <w:right w:val="none" w:sz="0" w:space="0" w:color="auto"/>
      </w:divBdr>
    </w:div>
    <w:div w:id="630287178">
      <w:bodyDiv w:val="1"/>
      <w:marLeft w:val="0"/>
      <w:marRight w:val="0"/>
      <w:marTop w:val="0"/>
      <w:marBottom w:val="0"/>
      <w:divBdr>
        <w:top w:val="none" w:sz="0" w:space="0" w:color="auto"/>
        <w:left w:val="none" w:sz="0" w:space="0" w:color="auto"/>
        <w:bottom w:val="none" w:sz="0" w:space="0" w:color="auto"/>
        <w:right w:val="none" w:sz="0" w:space="0" w:color="auto"/>
      </w:divBdr>
    </w:div>
    <w:div w:id="631591481">
      <w:bodyDiv w:val="1"/>
      <w:marLeft w:val="0"/>
      <w:marRight w:val="0"/>
      <w:marTop w:val="0"/>
      <w:marBottom w:val="0"/>
      <w:divBdr>
        <w:top w:val="none" w:sz="0" w:space="0" w:color="auto"/>
        <w:left w:val="none" w:sz="0" w:space="0" w:color="auto"/>
        <w:bottom w:val="none" w:sz="0" w:space="0" w:color="auto"/>
        <w:right w:val="none" w:sz="0" w:space="0" w:color="auto"/>
      </w:divBdr>
    </w:div>
    <w:div w:id="634532839">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38729564">
      <w:bodyDiv w:val="1"/>
      <w:marLeft w:val="0"/>
      <w:marRight w:val="0"/>
      <w:marTop w:val="0"/>
      <w:marBottom w:val="0"/>
      <w:divBdr>
        <w:top w:val="none" w:sz="0" w:space="0" w:color="auto"/>
        <w:left w:val="none" w:sz="0" w:space="0" w:color="auto"/>
        <w:bottom w:val="none" w:sz="0" w:space="0" w:color="auto"/>
        <w:right w:val="none" w:sz="0" w:space="0" w:color="auto"/>
      </w:divBdr>
    </w:div>
    <w:div w:id="641083319">
      <w:bodyDiv w:val="1"/>
      <w:marLeft w:val="0"/>
      <w:marRight w:val="0"/>
      <w:marTop w:val="0"/>
      <w:marBottom w:val="0"/>
      <w:divBdr>
        <w:top w:val="none" w:sz="0" w:space="0" w:color="auto"/>
        <w:left w:val="none" w:sz="0" w:space="0" w:color="auto"/>
        <w:bottom w:val="none" w:sz="0" w:space="0" w:color="auto"/>
        <w:right w:val="none" w:sz="0" w:space="0" w:color="auto"/>
      </w:divBdr>
    </w:div>
    <w:div w:id="645010256">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50714598">
      <w:bodyDiv w:val="1"/>
      <w:marLeft w:val="0"/>
      <w:marRight w:val="0"/>
      <w:marTop w:val="0"/>
      <w:marBottom w:val="0"/>
      <w:divBdr>
        <w:top w:val="none" w:sz="0" w:space="0" w:color="auto"/>
        <w:left w:val="none" w:sz="0" w:space="0" w:color="auto"/>
        <w:bottom w:val="none" w:sz="0" w:space="0" w:color="auto"/>
        <w:right w:val="none" w:sz="0" w:space="0" w:color="auto"/>
      </w:divBdr>
    </w:div>
    <w:div w:id="655645891">
      <w:bodyDiv w:val="1"/>
      <w:marLeft w:val="0"/>
      <w:marRight w:val="0"/>
      <w:marTop w:val="0"/>
      <w:marBottom w:val="0"/>
      <w:divBdr>
        <w:top w:val="none" w:sz="0" w:space="0" w:color="auto"/>
        <w:left w:val="none" w:sz="0" w:space="0" w:color="auto"/>
        <w:bottom w:val="none" w:sz="0" w:space="0" w:color="auto"/>
        <w:right w:val="none" w:sz="0" w:space="0" w:color="auto"/>
      </w:divBdr>
    </w:div>
    <w:div w:id="656343435">
      <w:bodyDiv w:val="1"/>
      <w:marLeft w:val="0"/>
      <w:marRight w:val="0"/>
      <w:marTop w:val="0"/>
      <w:marBottom w:val="0"/>
      <w:divBdr>
        <w:top w:val="none" w:sz="0" w:space="0" w:color="auto"/>
        <w:left w:val="none" w:sz="0" w:space="0" w:color="auto"/>
        <w:bottom w:val="none" w:sz="0" w:space="0" w:color="auto"/>
        <w:right w:val="none" w:sz="0" w:space="0" w:color="auto"/>
      </w:divBdr>
    </w:div>
    <w:div w:id="660543419">
      <w:bodyDiv w:val="1"/>
      <w:marLeft w:val="0"/>
      <w:marRight w:val="0"/>
      <w:marTop w:val="0"/>
      <w:marBottom w:val="0"/>
      <w:divBdr>
        <w:top w:val="none" w:sz="0" w:space="0" w:color="auto"/>
        <w:left w:val="none" w:sz="0" w:space="0" w:color="auto"/>
        <w:bottom w:val="none" w:sz="0" w:space="0" w:color="auto"/>
        <w:right w:val="none" w:sz="0" w:space="0" w:color="auto"/>
      </w:divBdr>
    </w:div>
    <w:div w:id="670254242">
      <w:bodyDiv w:val="1"/>
      <w:marLeft w:val="0"/>
      <w:marRight w:val="0"/>
      <w:marTop w:val="0"/>
      <w:marBottom w:val="0"/>
      <w:divBdr>
        <w:top w:val="none" w:sz="0" w:space="0" w:color="auto"/>
        <w:left w:val="none" w:sz="0" w:space="0" w:color="auto"/>
        <w:bottom w:val="none" w:sz="0" w:space="0" w:color="auto"/>
        <w:right w:val="none" w:sz="0" w:space="0" w:color="auto"/>
      </w:divBdr>
    </w:div>
    <w:div w:id="672804919">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74770051">
      <w:bodyDiv w:val="1"/>
      <w:marLeft w:val="0"/>
      <w:marRight w:val="0"/>
      <w:marTop w:val="0"/>
      <w:marBottom w:val="0"/>
      <w:divBdr>
        <w:top w:val="none" w:sz="0" w:space="0" w:color="auto"/>
        <w:left w:val="none" w:sz="0" w:space="0" w:color="auto"/>
        <w:bottom w:val="none" w:sz="0" w:space="0" w:color="auto"/>
        <w:right w:val="none" w:sz="0" w:space="0" w:color="auto"/>
      </w:divBdr>
    </w:div>
    <w:div w:id="683672763">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5888572">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14542467">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29231189">
      <w:bodyDiv w:val="1"/>
      <w:marLeft w:val="0"/>
      <w:marRight w:val="0"/>
      <w:marTop w:val="0"/>
      <w:marBottom w:val="0"/>
      <w:divBdr>
        <w:top w:val="none" w:sz="0" w:space="0" w:color="auto"/>
        <w:left w:val="none" w:sz="0" w:space="0" w:color="auto"/>
        <w:bottom w:val="none" w:sz="0" w:space="0" w:color="auto"/>
        <w:right w:val="none" w:sz="0" w:space="0" w:color="auto"/>
      </w:divBdr>
    </w:div>
    <w:div w:id="732045688">
      <w:bodyDiv w:val="1"/>
      <w:marLeft w:val="0"/>
      <w:marRight w:val="0"/>
      <w:marTop w:val="0"/>
      <w:marBottom w:val="0"/>
      <w:divBdr>
        <w:top w:val="none" w:sz="0" w:space="0" w:color="auto"/>
        <w:left w:val="none" w:sz="0" w:space="0" w:color="auto"/>
        <w:bottom w:val="none" w:sz="0" w:space="0" w:color="auto"/>
        <w:right w:val="none" w:sz="0" w:space="0" w:color="auto"/>
      </w:divBdr>
    </w:div>
    <w:div w:id="735739217">
      <w:bodyDiv w:val="1"/>
      <w:marLeft w:val="0"/>
      <w:marRight w:val="0"/>
      <w:marTop w:val="0"/>
      <w:marBottom w:val="0"/>
      <w:divBdr>
        <w:top w:val="none" w:sz="0" w:space="0" w:color="auto"/>
        <w:left w:val="none" w:sz="0" w:space="0" w:color="auto"/>
        <w:bottom w:val="none" w:sz="0" w:space="0" w:color="auto"/>
        <w:right w:val="none" w:sz="0" w:space="0" w:color="auto"/>
      </w:divBdr>
    </w:div>
    <w:div w:id="740829764">
      <w:bodyDiv w:val="1"/>
      <w:marLeft w:val="0"/>
      <w:marRight w:val="0"/>
      <w:marTop w:val="0"/>
      <w:marBottom w:val="0"/>
      <w:divBdr>
        <w:top w:val="none" w:sz="0" w:space="0" w:color="auto"/>
        <w:left w:val="none" w:sz="0" w:space="0" w:color="auto"/>
        <w:bottom w:val="none" w:sz="0" w:space="0" w:color="auto"/>
        <w:right w:val="none" w:sz="0" w:space="0" w:color="auto"/>
      </w:divBdr>
    </w:div>
    <w:div w:id="747265324">
      <w:bodyDiv w:val="1"/>
      <w:marLeft w:val="0"/>
      <w:marRight w:val="0"/>
      <w:marTop w:val="0"/>
      <w:marBottom w:val="0"/>
      <w:divBdr>
        <w:top w:val="none" w:sz="0" w:space="0" w:color="auto"/>
        <w:left w:val="none" w:sz="0" w:space="0" w:color="auto"/>
        <w:bottom w:val="none" w:sz="0" w:space="0" w:color="auto"/>
        <w:right w:val="none" w:sz="0" w:space="0" w:color="auto"/>
      </w:divBdr>
    </w:div>
    <w:div w:id="749275553">
      <w:bodyDiv w:val="1"/>
      <w:marLeft w:val="0"/>
      <w:marRight w:val="0"/>
      <w:marTop w:val="0"/>
      <w:marBottom w:val="0"/>
      <w:divBdr>
        <w:top w:val="none" w:sz="0" w:space="0" w:color="auto"/>
        <w:left w:val="none" w:sz="0" w:space="0" w:color="auto"/>
        <w:bottom w:val="none" w:sz="0" w:space="0" w:color="auto"/>
        <w:right w:val="none" w:sz="0" w:space="0" w:color="auto"/>
      </w:divBdr>
    </w:div>
    <w:div w:id="751782570">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5128075">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56753775">
      <w:bodyDiv w:val="1"/>
      <w:marLeft w:val="0"/>
      <w:marRight w:val="0"/>
      <w:marTop w:val="0"/>
      <w:marBottom w:val="0"/>
      <w:divBdr>
        <w:top w:val="none" w:sz="0" w:space="0" w:color="auto"/>
        <w:left w:val="none" w:sz="0" w:space="0" w:color="auto"/>
        <w:bottom w:val="none" w:sz="0" w:space="0" w:color="auto"/>
        <w:right w:val="none" w:sz="0" w:space="0" w:color="auto"/>
      </w:divBdr>
    </w:div>
    <w:div w:id="759571095">
      <w:bodyDiv w:val="1"/>
      <w:marLeft w:val="0"/>
      <w:marRight w:val="0"/>
      <w:marTop w:val="0"/>
      <w:marBottom w:val="0"/>
      <w:divBdr>
        <w:top w:val="none" w:sz="0" w:space="0" w:color="auto"/>
        <w:left w:val="none" w:sz="0" w:space="0" w:color="auto"/>
        <w:bottom w:val="none" w:sz="0" w:space="0" w:color="auto"/>
        <w:right w:val="none" w:sz="0" w:space="0" w:color="auto"/>
      </w:divBdr>
    </w:div>
    <w:div w:id="759911226">
      <w:bodyDiv w:val="1"/>
      <w:marLeft w:val="0"/>
      <w:marRight w:val="0"/>
      <w:marTop w:val="0"/>
      <w:marBottom w:val="0"/>
      <w:divBdr>
        <w:top w:val="none" w:sz="0" w:space="0" w:color="auto"/>
        <w:left w:val="none" w:sz="0" w:space="0" w:color="auto"/>
        <w:bottom w:val="none" w:sz="0" w:space="0" w:color="auto"/>
        <w:right w:val="none" w:sz="0" w:space="0" w:color="auto"/>
      </w:divBdr>
    </w:div>
    <w:div w:id="761799767">
      <w:bodyDiv w:val="1"/>
      <w:marLeft w:val="0"/>
      <w:marRight w:val="0"/>
      <w:marTop w:val="0"/>
      <w:marBottom w:val="0"/>
      <w:divBdr>
        <w:top w:val="none" w:sz="0" w:space="0" w:color="auto"/>
        <w:left w:val="none" w:sz="0" w:space="0" w:color="auto"/>
        <w:bottom w:val="none" w:sz="0" w:space="0" w:color="auto"/>
        <w:right w:val="none" w:sz="0" w:space="0" w:color="auto"/>
      </w:divBdr>
    </w:div>
    <w:div w:id="767191883">
      <w:bodyDiv w:val="1"/>
      <w:marLeft w:val="0"/>
      <w:marRight w:val="0"/>
      <w:marTop w:val="0"/>
      <w:marBottom w:val="0"/>
      <w:divBdr>
        <w:top w:val="none" w:sz="0" w:space="0" w:color="auto"/>
        <w:left w:val="none" w:sz="0" w:space="0" w:color="auto"/>
        <w:bottom w:val="none" w:sz="0" w:space="0" w:color="auto"/>
        <w:right w:val="none" w:sz="0" w:space="0" w:color="auto"/>
      </w:divBdr>
    </w:div>
    <w:div w:id="768158201">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796143340">
      <w:bodyDiv w:val="1"/>
      <w:marLeft w:val="0"/>
      <w:marRight w:val="0"/>
      <w:marTop w:val="0"/>
      <w:marBottom w:val="0"/>
      <w:divBdr>
        <w:top w:val="none" w:sz="0" w:space="0" w:color="auto"/>
        <w:left w:val="none" w:sz="0" w:space="0" w:color="auto"/>
        <w:bottom w:val="none" w:sz="0" w:space="0" w:color="auto"/>
        <w:right w:val="none" w:sz="0" w:space="0" w:color="auto"/>
      </w:divBdr>
    </w:div>
    <w:div w:id="798454950">
      <w:bodyDiv w:val="1"/>
      <w:marLeft w:val="0"/>
      <w:marRight w:val="0"/>
      <w:marTop w:val="0"/>
      <w:marBottom w:val="0"/>
      <w:divBdr>
        <w:top w:val="none" w:sz="0" w:space="0" w:color="auto"/>
        <w:left w:val="none" w:sz="0" w:space="0" w:color="auto"/>
        <w:bottom w:val="none" w:sz="0" w:space="0" w:color="auto"/>
        <w:right w:val="none" w:sz="0" w:space="0" w:color="auto"/>
      </w:divBdr>
    </w:div>
    <w:div w:id="802581912">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11287488">
      <w:bodyDiv w:val="1"/>
      <w:marLeft w:val="0"/>
      <w:marRight w:val="0"/>
      <w:marTop w:val="0"/>
      <w:marBottom w:val="0"/>
      <w:divBdr>
        <w:top w:val="none" w:sz="0" w:space="0" w:color="auto"/>
        <w:left w:val="none" w:sz="0" w:space="0" w:color="auto"/>
        <w:bottom w:val="none" w:sz="0" w:space="0" w:color="auto"/>
        <w:right w:val="none" w:sz="0" w:space="0" w:color="auto"/>
      </w:divBdr>
    </w:div>
    <w:div w:id="815877463">
      <w:bodyDiv w:val="1"/>
      <w:marLeft w:val="0"/>
      <w:marRight w:val="0"/>
      <w:marTop w:val="0"/>
      <w:marBottom w:val="0"/>
      <w:divBdr>
        <w:top w:val="none" w:sz="0" w:space="0" w:color="auto"/>
        <w:left w:val="none" w:sz="0" w:space="0" w:color="auto"/>
        <w:bottom w:val="none" w:sz="0" w:space="0" w:color="auto"/>
        <w:right w:val="none" w:sz="0" w:space="0" w:color="auto"/>
      </w:divBdr>
    </w:div>
    <w:div w:id="816917637">
      <w:bodyDiv w:val="1"/>
      <w:marLeft w:val="0"/>
      <w:marRight w:val="0"/>
      <w:marTop w:val="0"/>
      <w:marBottom w:val="0"/>
      <w:divBdr>
        <w:top w:val="none" w:sz="0" w:space="0" w:color="auto"/>
        <w:left w:val="none" w:sz="0" w:space="0" w:color="auto"/>
        <w:bottom w:val="none" w:sz="0" w:space="0" w:color="auto"/>
        <w:right w:val="none" w:sz="0" w:space="0" w:color="auto"/>
      </w:divBdr>
    </w:div>
    <w:div w:id="821966155">
      <w:bodyDiv w:val="1"/>
      <w:marLeft w:val="0"/>
      <w:marRight w:val="0"/>
      <w:marTop w:val="0"/>
      <w:marBottom w:val="0"/>
      <w:divBdr>
        <w:top w:val="none" w:sz="0" w:space="0" w:color="auto"/>
        <w:left w:val="none" w:sz="0" w:space="0" w:color="auto"/>
        <w:bottom w:val="none" w:sz="0" w:space="0" w:color="auto"/>
        <w:right w:val="none" w:sz="0" w:space="0" w:color="auto"/>
      </w:divBdr>
    </w:div>
    <w:div w:id="823550122">
      <w:bodyDiv w:val="1"/>
      <w:marLeft w:val="0"/>
      <w:marRight w:val="0"/>
      <w:marTop w:val="0"/>
      <w:marBottom w:val="0"/>
      <w:divBdr>
        <w:top w:val="none" w:sz="0" w:space="0" w:color="auto"/>
        <w:left w:val="none" w:sz="0" w:space="0" w:color="auto"/>
        <w:bottom w:val="none" w:sz="0" w:space="0" w:color="auto"/>
        <w:right w:val="none" w:sz="0" w:space="0" w:color="auto"/>
      </w:divBdr>
    </w:div>
    <w:div w:id="823665336">
      <w:bodyDiv w:val="1"/>
      <w:marLeft w:val="0"/>
      <w:marRight w:val="0"/>
      <w:marTop w:val="0"/>
      <w:marBottom w:val="0"/>
      <w:divBdr>
        <w:top w:val="none" w:sz="0" w:space="0" w:color="auto"/>
        <w:left w:val="none" w:sz="0" w:space="0" w:color="auto"/>
        <w:bottom w:val="none" w:sz="0" w:space="0" w:color="auto"/>
        <w:right w:val="none" w:sz="0" w:space="0" w:color="auto"/>
      </w:divBdr>
    </w:div>
    <w:div w:id="829324069">
      <w:bodyDiv w:val="1"/>
      <w:marLeft w:val="0"/>
      <w:marRight w:val="0"/>
      <w:marTop w:val="0"/>
      <w:marBottom w:val="0"/>
      <w:divBdr>
        <w:top w:val="none" w:sz="0" w:space="0" w:color="auto"/>
        <w:left w:val="none" w:sz="0" w:space="0" w:color="auto"/>
        <w:bottom w:val="none" w:sz="0" w:space="0" w:color="auto"/>
        <w:right w:val="none" w:sz="0" w:space="0" w:color="auto"/>
      </w:divBdr>
    </w:div>
    <w:div w:id="833568051">
      <w:bodyDiv w:val="1"/>
      <w:marLeft w:val="0"/>
      <w:marRight w:val="0"/>
      <w:marTop w:val="0"/>
      <w:marBottom w:val="0"/>
      <w:divBdr>
        <w:top w:val="none" w:sz="0" w:space="0" w:color="auto"/>
        <w:left w:val="none" w:sz="0" w:space="0" w:color="auto"/>
        <w:bottom w:val="none" w:sz="0" w:space="0" w:color="auto"/>
        <w:right w:val="none" w:sz="0" w:space="0" w:color="auto"/>
      </w:divBdr>
    </w:div>
    <w:div w:id="834102236">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2815515">
      <w:bodyDiv w:val="1"/>
      <w:marLeft w:val="0"/>
      <w:marRight w:val="0"/>
      <w:marTop w:val="0"/>
      <w:marBottom w:val="0"/>
      <w:divBdr>
        <w:top w:val="none" w:sz="0" w:space="0" w:color="auto"/>
        <w:left w:val="none" w:sz="0" w:space="0" w:color="auto"/>
        <w:bottom w:val="none" w:sz="0" w:space="0" w:color="auto"/>
        <w:right w:val="none" w:sz="0" w:space="0" w:color="auto"/>
      </w:divBdr>
    </w:div>
    <w:div w:id="843857824">
      <w:bodyDiv w:val="1"/>
      <w:marLeft w:val="0"/>
      <w:marRight w:val="0"/>
      <w:marTop w:val="0"/>
      <w:marBottom w:val="0"/>
      <w:divBdr>
        <w:top w:val="none" w:sz="0" w:space="0" w:color="auto"/>
        <w:left w:val="none" w:sz="0" w:space="0" w:color="auto"/>
        <w:bottom w:val="none" w:sz="0" w:space="0" w:color="auto"/>
        <w:right w:val="none" w:sz="0" w:space="0" w:color="auto"/>
      </w:divBdr>
    </w:div>
    <w:div w:id="843859491">
      <w:bodyDiv w:val="1"/>
      <w:marLeft w:val="0"/>
      <w:marRight w:val="0"/>
      <w:marTop w:val="0"/>
      <w:marBottom w:val="0"/>
      <w:divBdr>
        <w:top w:val="none" w:sz="0" w:space="0" w:color="auto"/>
        <w:left w:val="none" w:sz="0" w:space="0" w:color="auto"/>
        <w:bottom w:val="none" w:sz="0" w:space="0" w:color="auto"/>
        <w:right w:val="none" w:sz="0" w:space="0" w:color="auto"/>
      </w:divBdr>
    </w:div>
    <w:div w:id="843860504">
      <w:bodyDiv w:val="1"/>
      <w:marLeft w:val="0"/>
      <w:marRight w:val="0"/>
      <w:marTop w:val="0"/>
      <w:marBottom w:val="0"/>
      <w:divBdr>
        <w:top w:val="none" w:sz="0" w:space="0" w:color="auto"/>
        <w:left w:val="none" w:sz="0" w:space="0" w:color="auto"/>
        <w:bottom w:val="none" w:sz="0" w:space="0" w:color="auto"/>
        <w:right w:val="none" w:sz="0" w:space="0" w:color="auto"/>
      </w:divBdr>
    </w:div>
    <w:div w:id="846672944">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0951847">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57112507">
      <w:bodyDiv w:val="1"/>
      <w:marLeft w:val="0"/>
      <w:marRight w:val="0"/>
      <w:marTop w:val="0"/>
      <w:marBottom w:val="0"/>
      <w:divBdr>
        <w:top w:val="none" w:sz="0" w:space="0" w:color="auto"/>
        <w:left w:val="none" w:sz="0" w:space="0" w:color="auto"/>
        <w:bottom w:val="none" w:sz="0" w:space="0" w:color="auto"/>
        <w:right w:val="none" w:sz="0" w:space="0" w:color="auto"/>
      </w:divBdr>
    </w:div>
    <w:div w:id="865094462">
      <w:bodyDiv w:val="1"/>
      <w:marLeft w:val="0"/>
      <w:marRight w:val="0"/>
      <w:marTop w:val="0"/>
      <w:marBottom w:val="0"/>
      <w:divBdr>
        <w:top w:val="none" w:sz="0" w:space="0" w:color="auto"/>
        <w:left w:val="none" w:sz="0" w:space="0" w:color="auto"/>
        <w:bottom w:val="none" w:sz="0" w:space="0" w:color="auto"/>
        <w:right w:val="none" w:sz="0" w:space="0" w:color="auto"/>
      </w:divBdr>
    </w:div>
    <w:div w:id="866068341">
      <w:bodyDiv w:val="1"/>
      <w:marLeft w:val="0"/>
      <w:marRight w:val="0"/>
      <w:marTop w:val="0"/>
      <w:marBottom w:val="0"/>
      <w:divBdr>
        <w:top w:val="none" w:sz="0" w:space="0" w:color="auto"/>
        <w:left w:val="none" w:sz="0" w:space="0" w:color="auto"/>
        <w:bottom w:val="none" w:sz="0" w:space="0" w:color="auto"/>
        <w:right w:val="none" w:sz="0" w:space="0" w:color="auto"/>
      </w:divBdr>
    </w:div>
    <w:div w:id="873268091">
      <w:bodyDiv w:val="1"/>
      <w:marLeft w:val="0"/>
      <w:marRight w:val="0"/>
      <w:marTop w:val="0"/>
      <w:marBottom w:val="0"/>
      <w:divBdr>
        <w:top w:val="none" w:sz="0" w:space="0" w:color="auto"/>
        <w:left w:val="none" w:sz="0" w:space="0" w:color="auto"/>
        <w:bottom w:val="none" w:sz="0" w:space="0" w:color="auto"/>
        <w:right w:val="none" w:sz="0" w:space="0" w:color="auto"/>
      </w:divBdr>
    </w:div>
    <w:div w:id="878472380">
      <w:bodyDiv w:val="1"/>
      <w:marLeft w:val="0"/>
      <w:marRight w:val="0"/>
      <w:marTop w:val="0"/>
      <w:marBottom w:val="0"/>
      <w:divBdr>
        <w:top w:val="none" w:sz="0" w:space="0" w:color="auto"/>
        <w:left w:val="none" w:sz="0" w:space="0" w:color="auto"/>
        <w:bottom w:val="none" w:sz="0" w:space="0" w:color="auto"/>
        <w:right w:val="none" w:sz="0" w:space="0" w:color="auto"/>
      </w:divBdr>
    </w:div>
    <w:div w:id="880703198">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898707903">
      <w:bodyDiv w:val="1"/>
      <w:marLeft w:val="0"/>
      <w:marRight w:val="0"/>
      <w:marTop w:val="0"/>
      <w:marBottom w:val="0"/>
      <w:divBdr>
        <w:top w:val="none" w:sz="0" w:space="0" w:color="auto"/>
        <w:left w:val="none" w:sz="0" w:space="0" w:color="auto"/>
        <w:bottom w:val="none" w:sz="0" w:space="0" w:color="auto"/>
        <w:right w:val="none" w:sz="0" w:space="0" w:color="auto"/>
      </w:divBdr>
    </w:div>
    <w:div w:id="902060871">
      <w:bodyDiv w:val="1"/>
      <w:marLeft w:val="0"/>
      <w:marRight w:val="0"/>
      <w:marTop w:val="0"/>
      <w:marBottom w:val="0"/>
      <w:divBdr>
        <w:top w:val="none" w:sz="0" w:space="0" w:color="auto"/>
        <w:left w:val="none" w:sz="0" w:space="0" w:color="auto"/>
        <w:bottom w:val="none" w:sz="0" w:space="0" w:color="auto"/>
        <w:right w:val="none" w:sz="0" w:space="0" w:color="auto"/>
      </w:divBdr>
    </w:div>
    <w:div w:id="906303376">
      <w:bodyDiv w:val="1"/>
      <w:marLeft w:val="0"/>
      <w:marRight w:val="0"/>
      <w:marTop w:val="0"/>
      <w:marBottom w:val="0"/>
      <w:divBdr>
        <w:top w:val="none" w:sz="0" w:space="0" w:color="auto"/>
        <w:left w:val="none" w:sz="0" w:space="0" w:color="auto"/>
        <w:bottom w:val="none" w:sz="0" w:space="0" w:color="auto"/>
        <w:right w:val="none" w:sz="0" w:space="0" w:color="auto"/>
      </w:divBdr>
    </w:div>
    <w:div w:id="914515717">
      <w:bodyDiv w:val="1"/>
      <w:marLeft w:val="0"/>
      <w:marRight w:val="0"/>
      <w:marTop w:val="0"/>
      <w:marBottom w:val="0"/>
      <w:divBdr>
        <w:top w:val="none" w:sz="0" w:space="0" w:color="auto"/>
        <w:left w:val="none" w:sz="0" w:space="0" w:color="auto"/>
        <w:bottom w:val="none" w:sz="0" w:space="0" w:color="auto"/>
        <w:right w:val="none" w:sz="0" w:space="0" w:color="auto"/>
      </w:divBdr>
    </w:div>
    <w:div w:id="915361982">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25500359">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940141771">
      <w:bodyDiv w:val="1"/>
      <w:marLeft w:val="0"/>
      <w:marRight w:val="0"/>
      <w:marTop w:val="0"/>
      <w:marBottom w:val="0"/>
      <w:divBdr>
        <w:top w:val="none" w:sz="0" w:space="0" w:color="auto"/>
        <w:left w:val="none" w:sz="0" w:space="0" w:color="auto"/>
        <w:bottom w:val="none" w:sz="0" w:space="0" w:color="auto"/>
        <w:right w:val="none" w:sz="0" w:space="0" w:color="auto"/>
      </w:divBdr>
    </w:div>
    <w:div w:id="940186787">
      <w:bodyDiv w:val="1"/>
      <w:marLeft w:val="0"/>
      <w:marRight w:val="0"/>
      <w:marTop w:val="0"/>
      <w:marBottom w:val="0"/>
      <w:divBdr>
        <w:top w:val="none" w:sz="0" w:space="0" w:color="auto"/>
        <w:left w:val="none" w:sz="0" w:space="0" w:color="auto"/>
        <w:bottom w:val="none" w:sz="0" w:space="0" w:color="auto"/>
        <w:right w:val="none" w:sz="0" w:space="0" w:color="auto"/>
      </w:divBdr>
    </w:div>
    <w:div w:id="942420596">
      <w:bodyDiv w:val="1"/>
      <w:marLeft w:val="0"/>
      <w:marRight w:val="0"/>
      <w:marTop w:val="0"/>
      <w:marBottom w:val="0"/>
      <w:divBdr>
        <w:top w:val="none" w:sz="0" w:space="0" w:color="auto"/>
        <w:left w:val="none" w:sz="0" w:space="0" w:color="auto"/>
        <w:bottom w:val="none" w:sz="0" w:space="0" w:color="auto"/>
        <w:right w:val="none" w:sz="0" w:space="0" w:color="auto"/>
      </w:divBdr>
    </w:div>
    <w:div w:id="953249155">
      <w:bodyDiv w:val="1"/>
      <w:marLeft w:val="0"/>
      <w:marRight w:val="0"/>
      <w:marTop w:val="0"/>
      <w:marBottom w:val="0"/>
      <w:divBdr>
        <w:top w:val="none" w:sz="0" w:space="0" w:color="auto"/>
        <w:left w:val="none" w:sz="0" w:space="0" w:color="auto"/>
        <w:bottom w:val="none" w:sz="0" w:space="0" w:color="auto"/>
        <w:right w:val="none" w:sz="0" w:space="0" w:color="auto"/>
      </w:divBdr>
    </w:div>
    <w:div w:id="953559325">
      <w:bodyDiv w:val="1"/>
      <w:marLeft w:val="0"/>
      <w:marRight w:val="0"/>
      <w:marTop w:val="0"/>
      <w:marBottom w:val="0"/>
      <w:divBdr>
        <w:top w:val="none" w:sz="0" w:space="0" w:color="auto"/>
        <w:left w:val="none" w:sz="0" w:space="0" w:color="auto"/>
        <w:bottom w:val="none" w:sz="0" w:space="0" w:color="auto"/>
        <w:right w:val="none" w:sz="0" w:space="0" w:color="auto"/>
      </w:divBdr>
    </w:div>
    <w:div w:id="963317087">
      <w:bodyDiv w:val="1"/>
      <w:marLeft w:val="0"/>
      <w:marRight w:val="0"/>
      <w:marTop w:val="0"/>
      <w:marBottom w:val="0"/>
      <w:divBdr>
        <w:top w:val="none" w:sz="0" w:space="0" w:color="auto"/>
        <w:left w:val="none" w:sz="0" w:space="0" w:color="auto"/>
        <w:bottom w:val="none" w:sz="0" w:space="0" w:color="auto"/>
        <w:right w:val="none" w:sz="0" w:space="0" w:color="auto"/>
      </w:divBdr>
    </w:div>
    <w:div w:id="972902796">
      <w:bodyDiv w:val="1"/>
      <w:marLeft w:val="0"/>
      <w:marRight w:val="0"/>
      <w:marTop w:val="0"/>
      <w:marBottom w:val="0"/>
      <w:divBdr>
        <w:top w:val="none" w:sz="0" w:space="0" w:color="auto"/>
        <w:left w:val="none" w:sz="0" w:space="0" w:color="auto"/>
        <w:bottom w:val="none" w:sz="0" w:space="0" w:color="auto"/>
        <w:right w:val="none" w:sz="0" w:space="0" w:color="auto"/>
      </w:divBdr>
    </w:div>
    <w:div w:id="982733286">
      <w:bodyDiv w:val="1"/>
      <w:marLeft w:val="0"/>
      <w:marRight w:val="0"/>
      <w:marTop w:val="0"/>
      <w:marBottom w:val="0"/>
      <w:divBdr>
        <w:top w:val="none" w:sz="0" w:space="0" w:color="auto"/>
        <w:left w:val="none" w:sz="0" w:space="0" w:color="auto"/>
        <w:bottom w:val="none" w:sz="0" w:space="0" w:color="auto"/>
        <w:right w:val="none" w:sz="0" w:space="0" w:color="auto"/>
      </w:divBdr>
    </w:div>
    <w:div w:id="988361392">
      <w:bodyDiv w:val="1"/>
      <w:marLeft w:val="0"/>
      <w:marRight w:val="0"/>
      <w:marTop w:val="0"/>
      <w:marBottom w:val="0"/>
      <w:divBdr>
        <w:top w:val="none" w:sz="0" w:space="0" w:color="auto"/>
        <w:left w:val="none" w:sz="0" w:space="0" w:color="auto"/>
        <w:bottom w:val="none" w:sz="0" w:space="0" w:color="auto"/>
        <w:right w:val="none" w:sz="0" w:space="0" w:color="auto"/>
      </w:divBdr>
    </w:div>
    <w:div w:id="1000355141">
      <w:bodyDiv w:val="1"/>
      <w:marLeft w:val="0"/>
      <w:marRight w:val="0"/>
      <w:marTop w:val="0"/>
      <w:marBottom w:val="0"/>
      <w:divBdr>
        <w:top w:val="none" w:sz="0" w:space="0" w:color="auto"/>
        <w:left w:val="none" w:sz="0" w:space="0" w:color="auto"/>
        <w:bottom w:val="none" w:sz="0" w:space="0" w:color="auto"/>
        <w:right w:val="none" w:sz="0" w:space="0" w:color="auto"/>
      </w:divBdr>
    </w:div>
    <w:div w:id="1001279491">
      <w:bodyDiv w:val="1"/>
      <w:marLeft w:val="0"/>
      <w:marRight w:val="0"/>
      <w:marTop w:val="0"/>
      <w:marBottom w:val="0"/>
      <w:divBdr>
        <w:top w:val="none" w:sz="0" w:space="0" w:color="auto"/>
        <w:left w:val="none" w:sz="0" w:space="0" w:color="auto"/>
        <w:bottom w:val="none" w:sz="0" w:space="0" w:color="auto"/>
        <w:right w:val="none" w:sz="0" w:space="0" w:color="auto"/>
      </w:divBdr>
    </w:div>
    <w:div w:id="1002317448">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07902348">
      <w:bodyDiv w:val="1"/>
      <w:marLeft w:val="0"/>
      <w:marRight w:val="0"/>
      <w:marTop w:val="0"/>
      <w:marBottom w:val="0"/>
      <w:divBdr>
        <w:top w:val="none" w:sz="0" w:space="0" w:color="auto"/>
        <w:left w:val="none" w:sz="0" w:space="0" w:color="auto"/>
        <w:bottom w:val="none" w:sz="0" w:space="0" w:color="auto"/>
        <w:right w:val="none" w:sz="0" w:space="0" w:color="auto"/>
      </w:divBdr>
    </w:div>
    <w:div w:id="1015965396">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22047382">
      <w:bodyDiv w:val="1"/>
      <w:marLeft w:val="0"/>
      <w:marRight w:val="0"/>
      <w:marTop w:val="0"/>
      <w:marBottom w:val="0"/>
      <w:divBdr>
        <w:top w:val="none" w:sz="0" w:space="0" w:color="auto"/>
        <w:left w:val="none" w:sz="0" w:space="0" w:color="auto"/>
        <w:bottom w:val="none" w:sz="0" w:space="0" w:color="auto"/>
        <w:right w:val="none" w:sz="0" w:space="0" w:color="auto"/>
      </w:divBdr>
    </w:div>
    <w:div w:id="1024474455">
      <w:bodyDiv w:val="1"/>
      <w:marLeft w:val="0"/>
      <w:marRight w:val="0"/>
      <w:marTop w:val="0"/>
      <w:marBottom w:val="0"/>
      <w:divBdr>
        <w:top w:val="none" w:sz="0" w:space="0" w:color="auto"/>
        <w:left w:val="none" w:sz="0" w:space="0" w:color="auto"/>
        <w:bottom w:val="none" w:sz="0" w:space="0" w:color="auto"/>
        <w:right w:val="none" w:sz="0" w:space="0" w:color="auto"/>
      </w:divBdr>
    </w:div>
    <w:div w:id="1034772406">
      <w:bodyDiv w:val="1"/>
      <w:marLeft w:val="0"/>
      <w:marRight w:val="0"/>
      <w:marTop w:val="0"/>
      <w:marBottom w:val="0"/>
      <w:divBdr>
        <w:top w:val="none" w:sz="0" w:space="0" w:color="auto"/>
        <w:left w:val="none" w:sz="0" w:space="0" w:color="auto"/>
        <w:bottom w:val="none" w:sz="0" w:space="0" w:color="auto"/>
        <w:right w:val="none" w:sz="0" w:space="0" w:color="auto"/>
      </w:divBdr>
    </w:div>
    <w:div w:id="1037464880">
      <w:bodyDiv w:val="1"/>
      <w:marLeft w:val="0"/>
      <w:marRight w:val="0"/>
      <w:marTop w:val="0"/>
      <w:marBottom w:val="0"/>
      <w:divBdr>
        <w:top w:val="none" w:sz="0" w:space="0" w:color="auto"/>
        <w:left w:val="none" w:sz="0" w:space="0" w:color="auto"/>
        <w:bottom w:val="none" w:sz="0" w:space="0" w:color="auto"/>
        <w:right w:val="none" w:sz="0" w:space="0" w:color="auto"/>
      </w:divBdr>
    </w:div>
    <w:div w:id="1042704108">
      <w:bodyDiv w:val="1"/>
      <w:marLeft w:val="0"/>
      <w:marRight w:val="0"/>
      <w:marTop w:val="0"/>
      <w:marBottom w:val="0"/>
      <w:divBdr>
        <w:top w:val="none" w:sz="0" w:space="0" w:color="auto"/>
        <w:left w:val="none" w:sz="0" w:space="0" w:color="auto"/>
        <w:bottom w:val="none" w:sz="0" w:space="0" w:color="auto"/>
        <w:right w:val="none" w:sz="0" w:space="0" w:color="auto"/>
      </w:divBdr>
    </w:div>
    <w:div w:id="1047072771">
      <w:bodyDiv w:val="1"/>
      <w:marLeft w:val="0"/>
      <w:marRight w:val="0"/>
      <w:marTop w:val="0"/>
      <w:marBottom w:val="0"/>
      <w:divBdr>
        <w:top w:val="none" w:sz="0" w:space="0" w:color="auto"/>
        <w:left w:val="none" w:sz="0" w:space="0" w:color="auto"/>
        <w:bottom w:val="none" w:sz="0" w:space="0" w:color="auto"/>
        <w:right w:val="none" w:sz="0" w:space="0" w:color="auto"/>
      </w:divBdr>
    </w:div>
    <w:div w:id="1047726860">
      <w:bodyDiv w:val="1"/>
      <w:marLeft w:val="0"/>
      <w:marRight w:val="0"/>
      <w:marTop w:val="0"/>
      <w:marBottom w:val="0"/>
      <w:divBdr>
        <w:top w:val="none" w:sz="0" w:space="0" w:color="auto"/>
        <w:left w:val="none" w:sz="0" w:space="0" w:color="auto"/>
        <w:bottom w:val="none" w:sz="0" w:space="0" w:color="auto"/>
        <w:right w:val="none" w:sz="0" w:space="0" w:color="auto"/>
      </w:divBdr>
    </w:div>
    <w:div w:id="1048531434">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51616362">
      <w:bodyDiv w:val="1"/>
      <w:marLeft w:val="0"/>
      <w:marRight w:val="0"/>
      <w:marTop w:val="0"/>
      <w:marBottom w:val="0"/>
      <w:divBdr>
        <w:top w:val="none" w:sz="0" w:space="0" w:color="auto"/>
        <w:left w:val="none" w:sz="0" w:space="0" w:color="auto"/>
        <w:bottom w:val="none" w:sz="0" w:space="0" w:color="auto"/>
        <w:right w:val="none" w:sz="0" w:space="0" w:color="auto"/>
      </w:divBdr>
    </w:div>
    <w:div w:id="1056665458">
      <w:bodyDiv w:val="1"/>
      <w:marLeft w:val="0"/>
      <w:marRight w:val="0"/>
      <w:marTop w:val="0"/>
      <w:marBottom w:val="0"/>
      <w:divBdr>
        <w:top w:val="none" w:sz="0" w:space="0" w:color="auto"/>
        <w:left w:val="none" w:sz="0" w:space="0" w:color="auto"/>
        <w:bottom w:val="none" w:sz="0" w:space="0" w:color="auto"/>
        <w:right w:val="none" w:sz="0" w:space="0" w:color="auto"/>
      </w:divBdr>
    </w:div>
    <w:div w:id="1058287847">
      <w:bodyDiv w:val="1"/>
      <w:marLeft w:val="0"/>
      <w:marRight w:val="0"/>
      <w:marTop w:val="0"/>
      <w:marBottom w:val="0"/>
      <w:divBdr>
        <w:top w:val="none" w:sz="0" w:space="0" w:color="auto"/>
        <w:left w:val="none" w:sz="0" w:space="0" w:color="auto"/>
        <w:bottom w:val="none" w:sz="0" w:space="0" w:color="auto"/>
        <w:right w:val="none" w:sz="0" w:space="0" w:color="auto"/>
      </w:divBdr>
    </w:div>
    <w:div w:id="1058674020">
      <w:bodyDiv w:val="1"/>
      <w:marLeft w:val="0"/>
      <w:marRight w:val="0"/>
      <w:marTop w:val="0"/>
      <w:marBottom w:val="0"/>
      <w:divBdr>
        <w:top w:val="none" w:sz="0" w:space="0" w:color="auto"/>
        <w:left w:val="none" w:sz="0" w:space="0" w:color="auto"/>
        <w:bottom w:val="none" w:sz="0" w:space="0" w:color="auto"/>
        <w:right w:val="none" w:sz="0" w:space="0" w:color="auto"/>
      </w:divBdr>
    </w:div>
    <w:div w:id="1066800329">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0368166">
      <w:bodyDiv w:val="1"/>
      <w:marLeft w:val="0"/>
      <w:marRight w:val="0"/>
      <w:marTop w:val="0"/>
      <w:marBottom w:val="0"/>
      <w:divBdr>
        <w:top w:val="none" w:sz="0" w:space="0" w:color="auto"/>
        <w:left w:val="none" w:sz="0" w:space="0" w:color="auto"/>
        <w:bottom w:val="none" w:sz="0" w:space="0" w:color="auto"/>
        <w:right w:val="none" w:sz="0" w:space="0" w:color="auto"/>
      </w:divBdr>
    </w:div>
    <w:div w:id="1082534104">
      <w:bodyDiv w:val="1"/>
      <w:marLeft w:val="0"/>
      <w:marRight w:val="0"/>
      <w:marTop w:val="0"/>
      <w:marBottom w:val="0"/>
      <w:divBdr>
        <w:top w:val="none" w:sz="0" w:space="0" w:color="auto"/>
        <w:left w:val="none" w:sz="0" w:space="0" w:color="auto"/>
        <w:bottom w:val="none" w:sz="0" w:space="0" w:color="auto"/>
        <w:right w:val="none" w:sz="0" w:space="0" w:color="auto"/>
      </w:divBdr>
    </w:div>
    <w:div w:id="1086077788">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5713824">
      <w:bodyDiv w:val="1"/>
      <w:marLeft w:val="0"/>
      <w:marRight w:val="0"/>
      <w:marTop w:val="0"/>
      <w:marBottom w:val="0"/>
      <w:divBdr>
        <w:top w:val="none" w:sz="0" w:space="0" w:color="auto"/>
        <w:left w:val="none" w:sz="0" w:space="0" w:color="auto"/>
        <w:bottom w:val="none" w:sz="0" w:space="0" w:color="auto"/>
        <w:right w:val="none" w:sz="0" w:space="0" w:color="auto"/>
      </w:divBdr>
    </w:div>
    <w:div w:id="1096555659">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00418493">
      <w:bodyDiv w:val="1"/>
      <w:marLeft w:val="0"/>
      <w:marRight w:val="0"/>
      <w:marTop w:val="0"/>
      <w:marBottom w:val="0"/>
      <w:divBdr>
        <w:top w:val="none" w:sz="0" w:space="0" w:color="auto"/>
        <w:left w:val="none" w:sz="0" w:space="0" w:color="auto"/>
        <w:bottom w:val="none" w:sz="0" w:space="0" w:color="auto"/>
        <w:right w:val="none" w:sz="0" w:space="0" w:color="auto"/>
      </w:divBdr>
    </w:div>
    <w:div w:id="1102383708">
      <w:bodyDiv w:val="1"/>
      <w:marLeft w:val="0"/>
      <w:marRight w:val="0"/>
      <w:marTop w:val="0"/>
      <w:marBottom w:val="0"/>
      <w:divBdr>
        <w:top w:val="none" w:sz="0" w:space="0" w:color="auto"/>
        <w:left w:val="none" w:sz="0" w:space="0" w:color="auto"/>
        <w:bottom w:val="none" w:sz="0" w:space="0" w:color="auto"/>
        <w:right w:val="none" w:sz="0" w:space="0" w:color="auto"/>
      </w:divBdr>
    </w:div>
    <w:div w:id="1105930074">
      <w:bodyDiv w:val="1"/>
      <w:marLeft w:val="0"/>
      <w:marRight w:val="0"/>
      <w:marTop w:val="0"/>
      <w:marBottom w:val="0"/>
      <w:divBdr>
        <w:top w:val="none" w:sz="0" w:space="0" w:color="auto"/>
        <w:left w:val="none" w:sz="0" w:space="0" w:color="auto"/>
        <w:bottom w:val="none" w:sz="0" w:space="0" w:color="auto"/>
        <w:right w:val="none" w:sz="0" w:space="0" w:color="auto"/>
      </w:divBdr>
    </w:div>
    <w:div w:id="1111633645">
      <w:bodyDiv w:val="1"/>
      <w:marLeft w:val="0"/>
      <w:marRight w:val="0"/>
      <w:marTop w:val="0"/>
      <w:marBottom w:val="0"/>
      <w:divBdr>
        <w:top w:val="none" w:sz="0" w:space="0" w:color="auto"/>
        <w:left w:val="none" w:sz="0" w:space="0" w:color="auto"/>
        <w:bottom w:val="none" w:sz="0" w:space="0" w:color="auto"/>
        <w:right w:val="none" w:sz="0" w:space="0" w:color="auto"/>
      </w:divBdr>
    </w:div>
    <w:div w:id="1115566079">
      <w:bodyDiv w:val="1"/>
      <w:marLeft w:val="0"/>
      <w:marRight w:val="0"/>
      <w:marTop w:val="0"/>
      <w:marBottom w:val="0"/>
      <w:divBdr>
        <w:top w:val="none" w:sz="0" w:space="0" w:color="auto"/>
        <w:left w:val="none" w:sz="0" w:space="0" w:color="auto"/>
        <w:bottom w:val="none" w:sz="0" w:space="0" w:color="auto"/>
        <w:right w:val="none" w:sz="0" w:space="0" w:color="auto"/>
      </w:divBdr>
    </w:div>
    <w:div w:id="1121921969">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31248076">
      <w:bodyDiv w:val="1"/>
      <w:marLeft w:val="0"/>
      <w:marRight w:val="0"/>
      <w:marTop w:val="0"/>
      <w:marBottom w:val="0"/>
      <w:divBdr>
        <w:top w:val="none" w:sz="0" w:space="0" w:color="auto"/>
        <w:left w:val="none" w:sz="0" w:space="0" w:color="auto"/>
        <w:bottom w:val="none" w:sz="0" w:space="0" w:color="auto"/>
        <w:right w:val="none" w:sz="0" w:space="0" w:color="auto"/>
      </w:divBdr>
    </w:div>
    <w:div w:id="1140538639">
      <w:bodyDiv w:val="1"/>
      <w:marLeft w:val="0"/>
      <w:marRight w:val="0"/>
      <w:marTop w:val="0"/>
      <w:marBottom w:val="0"/>
      <w:divBdr>
        <w:top w:val="none" w:sz="0" w:space="0" w:color="auto"/>
        <w:left w:val="none" w:sz="0" w:space="0" w:color="auto"/>
        <w:bottom w:val="none" w:sz="0" w:space="0" w:color="auto"/>
        <w:right w:val="none" w:sz="0" w:space="0" w:color="auto"/>
      </w:divBdr>
    </w:div>
    <w:div w:id="1142623949">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50823428">
      <w:bodyDiv w:val="1"/>
      <w:marLeft w:val="0"/>
      <w:marRight w:val="0"/>
      <w:marTop w:val="0"/>
      <w:marBottom w:val="0"/>
      <w:divBdr>
        <w:top w:val="none" w:sz="0" w:space="0" w:color="auto"/>
        <w:left w:val="none" w:sz="0" w:space="0" w:color="auto"/>
        <w:bottom w:val="none" w:sz="0" w:space="0" w:color="auto"/>
        <w:right w:val="none" w:sz="0" w:space="0" w:color="auto"/>
      </w:divBdr>
    </w:div>
    <w:div w:id="1155755409">
      <w:bodyDiv w:val="1"/>
      <w:marLeft w:val="0"/>
      <w:marRight w:val="0"/>
      <w:marTop w:val="0"/>
      <w:marBottom w:val="0"/>
      <w:divBdr>
        <w:top w:val="none" w:sz="0" w:space="0" w:color="auto"/>
        <w:left w:val="none" w:sz="0" w:space="0" w:color="auto"/>
        <w:bottom w:val="none" w:sz="0" w:space="0" w:color="auto"/>
        <w:right w:val="none" w:sz="0" w:space="0" w:color="auto"/>
      </w:divBdr>
    </w:div>
    <w:div w:id="1162819799">
      <w:bodyDiv w:val="1"/>
      <w:marLeft w:val="0"/>
      <w:marRight w:val="0"/>
      <w:marTop w:val="0"/>
      <w:marBottom w:val="0"/>
      <w:divBdr>
        <w:top w:val="none" w:sz="0" w:space="0" w:color="auto"/>
        <w:left w:val="none" w:sz="0" w:space="0" w:color="auto"/>
        <w:bottom w:val="none" w:sz="0" w:space="0" w:color="auto"/>
        <w:right w:val="none" w:sz="0" w:space="0" w:color="auto"/>
      </w:divBdr>
    </w:div>
    <w:div w:id="1163467999">
      <w:bodyDiv w:val="1"/>
      <w:marLeft w:val="0"/>
      <w:marRight w:val="0"/>
      <w:marTop w:val="0"/>
      <w:marBottom w:val="0"/>
      <w:divBdr>
        <w:top w:val="none" w:sz="0" w:space="0" w:color="auto"/>
        <w:left w:val="none" w:sz="0" w:space="0" w:color="auto"/>
        <w:bottom w:val="none" w:sz="0" w:space="0" w:color="auto"/>
        <w:right w:val="none" w:sz="0" w:space="0" w:color="auto"/>
      </w:divBdr>
    </w:div>
    <w:div w:id="1168517743">
      <w:bodyDiv w:val="1"/>
      <w:marLeft w:val="0"/>
      <w:marRight w:val="0"/>
      <w:marTop w:val="0"/>
      <w:marBottom w:val="0"/>
      <w:divBdr>
        <w:top w:val="none" w:sz="0" w:space="0" w:color="auto"/>
        <w:left w:val="none" w:sz="0" w:space="0" w:color="auto"/>
        <w:bottom w:val="none" w:sz="0" w:space="0" w:color="auto"/>
        <w:right w:val="none" w:sz="0" w:space="0" w:color="auto"/>
      </w:divBdr>
    </w:div>
    <w:div w:id="1174032444">
      <w:bodyDiv w:val="1"/>
      <w:marLeft w:val="0"/>
      <w:marRight w:val="0"/>
      <w:marTop w:val="0"/>
      <w:marBottom w:val="0"/>
      <w:divBdr>
        <w:top w:val="none" w:sz="0" w:space="0" w:color="auto"/>
        <w:left w:val="none" w:sz="0" w:space="0" w:color="auto"/>
        <w:bottom w:val="none" w:sz="0" w:space="0" w:color="auto"/>
        <w:right w:val="none" w:sz="0" w:space="0" w:color="auto"/>
      </w:divBdr>
    </w:div>
    <w:div w:id="1180970796">
      <w:bodyDiv w:val="1"/>
      <w:marLeft w:val="0"/>
      <w:marRight w:val="0"/>
      <w:marTop w:val="0"/>
      <w:marBottom w:val="0"/>
      <w:divBdr>
        <w:top w:val="none" w:sz="0" w:space="0" w:color="auto"/>
        <w:left w:val="none" w:sz="0" w:space="0" w:color="auto"/>
        <w:bottom w:val="none" w:sz="0" w:space="0" w:color="auto"/>
        <w:right w:val="none" w:sz="0" w:space="0" w:color="auto"/>
      </w:divBdr>
    </w:div>
    <w:div w:id="1182428759">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87870459">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3395963">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04945533">
      <w:bodyDiv w:val="1"/>
      <w:marLeft w:val="0"/>
      <w:marRight w:val="0"/>
      <w:marTop w:val="0"/>
      <w:marBottom w:val="0"/>
      <w:divBdr>
        <w:top w:val="none" w:sz="0" w:space="0" w:color="auto"/>
        <w:left w:val="none" w:sz="0" w:space="0" w:color="auto"/>
        <w:bottom w:val="none" w:sz="0" w:space="0" w:color="auto"/>
        <w:right w:val="none" w:sz="0" w:space="0" w:color="auto"/>
      </w:divBdr>
    </w:div>
    <w:div w:id="1207831535">
      <w:bodyDiv w:val="1"/>
      <w:marLeft w:val="0"/>
      <w:marRight w:val="0"/>
      <w:marTop w:val="0"/>
      <w:marBottom w:val="0"/>
      <w:divBdr>
        <w:top w:val="none" w:sz="0" w:space="0" w:color="auto"/>
        <w:left w:val="none" w:sz="0" w:space="0" w:color="auto"/>
        <w:bottom w:val="none" w:sz="0" w:space="0" w:color="auto"/>
        <w:right w:val="none" w:sz="0" w:space="0" w:color="auto"/>
      </w:divBdr>
    </w:div>
    <w:div w:id="1212111667">
      <w:bodyDiv w:val="1"/>
      <w:marLeft w:val="0"/>
      <w:marRight w:val="0"/>
      <w:marTop w:val="0"/>
      <w:marBottom w:val="0"/>
      <w:divBdr>
        <w:top w:val="none" w:sz="0" w:space="0" w:color="auto"/>
        <w:left w:val="none" w:sz="0" w:space="0" w:color="auto"/>
        <w:bottom w:val="none" w:sz="0" w:space="0" w:color="auto"/>
        <w:right w:val="none" w:sz="0" w:space="0" w:color="auto"/>
      </w:divBdr>
    </w:div>
    <w:div w:id="1213737759">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19559850">
      <w:bodyDiv w:val="1"/>
      <w:marLeft w:val="0"/>
      <w:marRight w:val="0"/>
      <w:marTop w:val="0"/>
      <w:marBottom w:val="0"/>
      <w:divBdr>
        <w:top w:val="none" w:sz="0" w:space="0" w:color="auto"/>
        <w:left w:val="none" w:sz="0" w:space="0" w:color="auto"/>
        <w:bottom w:val="none" w:sz="0" w:space="0" w:color="auto"/>
        <w:right w:val="none" w:sz="0" w:space="0" w:color="auto"/>
      </w:divBdr>
    </w:div>
    <w:div w:id="1219585401">
      <w:bodyDiv w:val="1"/>
      <w:marLeft w:val="0"/>
      <w:marRight w:val="0"/>
      <w:marTop w:val="0"/>
      <w:marBottom w:val="0"/>
      <w:divBdr>
        <w:top w:val="none" w:sz="0" w:space="0" w:color="auto"/>
        <w:left w:val="none" w:sz="0" w:space="0" w:color="auto"/>
        <w:bottom w:val="none" w:sz="0" w:space="0" w:color="auto"/>
        <w:right w:val="none" w:sz="0" w:space="0" w:color="auto"/>
      </w:divBdr>
    </w:div>
    <w:div w:id="1226795108">
      <w:bodyDiv w:val="1"/>
      <w:marLeft w:val="0"/>
      <w:marRight w:val="0"/>
      <w:marTop w:val="0"/>
      <w:marBottom w:val="0"/>
      <w:divBdr>
        <w:top w:val="none" w:sz="0" w:space="0" w:color="auto"/>
        <w:left w:val="none" w:sz="0" w:space="0" w:color="auto"/>
        <w:bottom w:val="none" w:sz="0" w:space="0" w:color="auto"/>
        <w:right w:val="none" w:sz="0" w:space="0" w:color="auto"/>
      </w:divBdr>
    </w:div>
    <w:div w:id="1236479098">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6822742">
      <w:bodyDiv w:val="1"/>
      <w:marLeft w:val="0"/>
      <w:marRight w:val="0"/>
      <w:marTop w:val="0"/>
      <w:marBottom w:val="0"/>
      <w:divBdr>
        <w:top w:val="none" w:sz="0" w:space="0" w:color="auto"/>
        <w:left w:val="none" w:sz="0" w:space="0" w:color="auto"/>
        <w:bottom w:val="none" w:sz="0" w:space="0" w:color="auto"/>
        <w:right w:val="none" w:sz="0" w:space="0" w:color="auto"/>
      </w:divBdr>
    </w:div>
    <w:div w:id="1237669279">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50046095">
      <w:bodyDiv w:val="1"/>
      <w:marLeft w:val="0"/>
      <w:marRight w:val="0"/>
      <w:marTop w:val="0"/>
      <w:marBottom w:val="0"/>
      <w:divBdr>
        <w:top w:val="none" w:sz="0" w:space="0" w:color="auto"/>
        <w:left w:val="none" w:sz="0" w:space="0" w:color="auto"/>
        <w:bottom w:val="none" w:sz="0" w:space="0" w:color="auto"/>
        <w:right w:val="none" w:sz="0" w:space="0" w:color="auto"/>
      </w:divBdr>
    </w:div>
    <w:div w:id="1250118036">
      <w:bodyDiv w:val="1"/>
      <w:marLeft w:val="0"/>
      <w:marRight w:val="0"/>
      <w:marTop w:val="0"/>
      <w:marBottom w:val="0"/>
      <w:divBdr>
        <w:top w:val="none" w:sz="0" w:space="0" w:color="auto"/>
        <w:left w:val="none" w:sz="0" w:space="0" w:color="auto"/>
        <w:bottom w:val="none" w:sz="0" w:space="0" w:color="auto"/>
        <w:right w:val="none" w:sz="0" w:space="0" w:color="auto"/>
      </w:divBdr>
    </w:div>
    <w:div w:id="1251697174">
      <w:bodyDiv w:val="1"/>
      <w:marLeft w:val="0"/>
      <w:marRight w:val="0"/>
      <w:marTop w:val="0"/>
      <w:marBottom w:val="0"/>
      <w:divBdr>
        <w:top w:val="none" w:sz="0" w:space="0" w:color="auto"/>
        <w:left w:val="none" w:sz="0" w:space="0" w:color="auto"/>
        <w:bottom w:val="none" w:sz="0" w:space="0" w:color="auto"/>
        <w:right w:val="none" w:sz="0" w:space="0" w:color="auto"/>
      </w:divBdr>
    </w:div>
    <w:div w:id="1252809972">
      <w:bodyDiv w:val="1"/>
      <w:marLeft w:val="0"/>
      <w:marRight w:val="0"/>
      <w:marTop w:val="0"/>
      <w:marBottom w:val="0"/>
      <w:divBdr>
        <w:top w:val="none" w:sz="0" w:space="0" w:color="auto"/>
        <w:left w:val="none" w:sz="0" w:space="0" w:color="auto"/>
        <w:bottom w:val="none" w:sz="0" w:space="0" w:color="auto"/>
        <w:right w:val="none" w:sz="0" w:space="0" w:color="auto"/>
      </w:divBdr>
    </w:div>
    <w:div w:id="1253734098">
      <w:bodyDiv w:val="1"/>
      <w:marLeft w:val="0"/>
      <w:marRight w:val="0"/>
      <w:marTop w:val="0"/>
      <w:marBottom w:val="0"/>
      <w:divBdr>
        <w:top w:val="none" w:sz="0" w:space="0" w:color="auto"/>
        <w:left w:val="none" w:sz="0" w:space="0" w:color="auto"/>
        <w:bottom w:val="none" w:sz="0" w:space="0" w:color="auto"/>
        <w:right w:val="none" w:sz="0" w:space="0" w:color="auto"/>
      </w:divBdr>
    </w:div>
    <w:div w:id="1256133290">
      <w:bodyDiv w:val="1"/>
      <w:marLeft w:val="0"/>
      <w:marRight w:val="0"/>
      <w:marTop w:val="0"/>
      <w:marBottom w:val="0"/>
      <w:divBdr>
        <w:top w:val="none" w:sz="0" w:space="0" w:color="auto"/>
        <w:left w:val="none" w:sz="0" w:space="0" w:color="auto"/>
        <w:bottom w:val="none" w:sz="0" w:space="0" w:color="auto"/>
        <w:right w:val="none" w:sz="0" w:space="0" w:color="auto"/>
      </w:divBdr>
    </w:div>
    <w:div w:id="1259829325">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72206169">
      <w:bodyDiv w:val="1"/>
      <w:marLeft w:val="0"/>
      <w:marRight w:val="0"/>
      <w:marTop w:val="0"/>
      <w:marBottom w:val="0"/>
      <w:divBdr>
        <w:top w:val="none" w:sz="0" w:space="0" w:color="auto"/>
        <w:left w:val="none" w:sz="0" w:space="0" w:color="auto"/>
        <w:bottom w:val="none" w:sz="0" w:space="0" w:color="auto"/>
        <w:right w:val="none" w:sz="0" w:space="0" w:color="auto"/>
      </w:divBdr>
    </w:div>
    <w:div w:id="1277175742">
      <w:bodyDiv w:val="1"/>
      <w:marLeft w:val="0"/>
      <w:marRight w:val="0"/>
      <w:marTop w:val="0"/>
      <w:marBottom w:val="0"/>
      <w:divBdr>
        <w:top w:val="none" w:sz="0" w:space="0" w:color="auto"/>
        <w:left w:val="none" w:sz="0" w:space="0" w:color="auto"/>
        <w:bottom w:val="none" w:sz="0" w:space="0" w:color="auto"/>
        <w:right w:val="none" w:sz="0" w:space="0" w:color="auto"/>
      </w:divBdr>
    </w:div>
    <w:div w:id="1279145159">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4628494">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296716635">
      <w:bodyDiv w:val="1"/>
      <w:marLeft w:val="0"/>
      <w:marRight w:val="0"/>
      <w:marTop w:val="0"/>
      <w:marBottom w:val="0"/>
      <w:divBdr>
        <w:top w:val="none" w:sz="0" w:space="0" w:color="auto"/>
        <w:left w:val="none" w:sz="0" w:space="0" w:color="auto"/>
        <w:bottom w:val="none" w:sz="0" w:space="0" w:color="auto"/>
        <w:right w:val="none" w:sz="0" w:space="0" w:color="auto"/>
      </w:divBdr>
    </w:div>
    <w:div w:id="1299991401">
      <w:bodyDiv w:val="1"/>
      <w:marLeft w:val="0"/>
      <w:marRight w:val="0"/>
      <w:marTop w:val="0"/>
      <w:marBottom w:val="0"/>
      <w:divBdr>
        <w:top w:val="none" w:sz="0" w:space="0" w:color="auto"/>
        <w:left w:val="none" w:sz="0" w:space="0" w:color="auto"/>
        <w:bottom w:val="none" w:sz="0" w:space="0" w:color="auto"/>
        <w:right w:val="none" w:sz="0" w:space="0" w:color="auto"/>
      </w:divBdr>
    </w:div>
    <w:div w:id="1300839126">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2541165">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4888930">
      <w:bodyDiv w:val="1"/>
      <w:marLeft w:val="0"/>
      <w:marRight w:val="0"/>
      <w:marTop w:val="0"/>
      <w:marBottom w:val="0"/>
      <w:divBdr>
        <w:top w:val="none" w:sz="0" w:space="0" w:color="auto"/>
        <w:left w:val="none" w:sz="0" w:space="0" w:color="auto"/>
        <w:bottom w:val="none" w:sz="0" w:space="0" w:color="auto"/>
        <w:right w:val="none" w:sz="0" w:space="0" w:color="auto"/>
      </w:divBdr>
    </w:div>
    <w:div w:id="1305550772">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2102390">
      <w:bodyDiv w:val="1"/>
      <w:marLeft w:val="0"/>
      <w:marRight w:val="0"/>
      <w:marTop w:val="0"/>
      <w:marBottom w:val="0"/>
      <w:divBdr>
        <w:top w:val="none" w:sz="0" w:space="0" w:color="auto"/>
        <w:left w:val="none" w:sz="0" w:space="0" w:color="auto"/>
        <w:bottom w:val="none" w:sz="0" w:space="0" w:color="auto"/>
        <w:right w:val="none" w:sz="0" w:space="0" w:color="auto"/>
      </w:divBdr>
    </w:div>
    <w:div w:id="1312177925">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16759853">
      <w:bodyDiv w:val="1"/>
      <w:marLeft w:val="0"/>
      <w:marRight w:val="0"/>
      <w:marTop w:val="0"/>
      <w:marBottom w:val="0"/>
      <w:divBdr>
        <w:top w:val="none" w:sz="0" w:space="0" w:color="auto"/>
        <w:left w:val="none" w:sz="0" w:space="0" w:color="auto"/>
        <w:bottom w:val="none" w:sz="0" w:space="0" w:color="auto"/>
        <w:right w:val="none" w:sz="0" w:space="0" w:color="auto"/>
      </w:divBdr>
    </w:div>
    <w:div w:id="1317760534">
      <w:bodyDiv w:val="1"/>
      <w:marLeft w:val="0"/>
      <w:marRight w:val="0"/>
      <w:marTop w:val="0"/>
      <w:marBottom w:val="0"/>
      <w:divBdr>
        <w:top w:val="none" w:sz="0" w:space="0" w:color="auto"/>
        <w:left w:val="none" w:sz="0" w:space="0" w:color="auto"/>
        <w:bottom w:val="none" w:sz="0" w:space="0" w:color="auto"/>
        <w:right w:val="none" w:sz="0" w:space="0" w:color="auto"/>
      </w:divBdr>
    </w:div>
    <w:div w:id="1320236114">
      <w:bodyDiv w:val="1"/>
      <w:marLeft w:val="0"/>
      <w:marRight w:val="0"/>
      <w:marTop w:val="0"/>
      <w:marBottom w:val="0"/>
      <w:divBdr>
        <w:top w:val="none" w:sz="0" w:space="0" w:color="auto"/>
        <w:left w:val="none" w:sz="0" w:space="0" w:color="auto"/>
        <w:bottom w:val="none" w:sz="0" w:space="0" w:color="auto"/>
        <w:right w:val="none" w:sz="0" w:space="0" w:color="auto"/>
      </w:divBdr>
    </w:div>
    <w:div w:id="1331134020">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8267400">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43782521">
      <w:bodyDiv w:val="1"/>
      <w:marLeft w:val="0"/>
      <w:marRight w:val="0"/>
      <w:marTop w:val="0"/>
      <w:marBottom w:val="0"/>
      <w:divBdr>
        <w:top w:val="none" w:sz="0" w:space="0" w:color="auto"/>
        <w:left w:val="none" w:sz="0" w:space="0" w:color="auto"/>
        <w:bottom w:val="none" w:sz="0" w:space="0" w:color="auto"/>
        <w:right w:val="none" w:sz="0" w:space="0" w:color="auto"/>
      </w:divBdr>
    </w:div>
    <w:div w:id="1344894583">
      <w:bodyDiv w:val="1"/>
      <w:marLeft w:val="0"/>
      <w:marRight w:val="0"/>
      <w:marTop w:val="0"/>
      <w:marBottom w:val="0"/>
      <w:divBdr>
        <w:top w:val="none" w:sz="0" w:space="0" w:color="auto"/>
        <w:left w:val="none" w:sz="0" w:space="0" w:color="auto"/>
        <w:bottom w:val="none" w:sz="0" w:space="0" w:color="auto"/>
        <w:right w:val="none" w:sz="0" w:space="0" w:color="auto"/>
      </w:divBdr>
    </w:div>
    <w:div w:id="1350260019">
      <w:bodyDiv w:val="1"/>
      <w:marLeft w:val="0"/>
      <w:marRight w:val="0"/>
      <w:marTop w:val="0"/>
      <w:marBottom w:val="0"/>
      <w:divBdr>
        <w:top w:val="none" w:sz="0" w:space="0" w:color="auto"/>
        <w:left w:val="none" w:sz="0" w:space="0" w:color="auto"/>
        <w:bottom w:val="none" w:sz="0" w:space="0" w:color="auto"/>
        <w:right w:val="none" w:sz="0" w:space="0" w:color="auto"/>
      </w:divBdr>
    </w:div>
    <w:div w:id="1352608856">
      <w:bodyDiv w:val="1"/>
      <w:marLeft w:val="0"/>
      <w:marRight w:val="0"/>
      <w:marTop w:val="0"/>
      <w:marBottom w:val="0"/>
      <w:divBdr>
        <w:top w:val="none" w:sz="0" w:space="0" w:color="auto"/>
        <w:left w:val="none" w:sz="0" w:space="0" w:color="auto"/>
        <w:bottom w:val="none" w:sz="0" w:space="0" w:color="auto"/>
        <w:right w:val="none" w:sz="0" w:space="0" w:color="auto"/>
      </w:divBdr>
    </w:div>
    <w:div w:id="1357393080">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3554327">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69643401">
      <w:bodyDiv w:val="1"/>
      <w:marLeft w:val="0"/>
      <w:marRight w:val="0"/>
      <w:marTop w:val="0"/>
      <w:marBottom w:val="0"/>
      <w:divBdr>
        <w:top w:val="none" w:sz="0" w:space="0" w:color="auto"/>
        <w:left w:val="none" w:sz="0" w:space="0" w:color="auto"/>
        <w:bottom w:val="none" w:sz="0" w:space="0" w:color="auto"/>
        <w:right w:val="none" w:sz="0" w:space="0" w:color="auto"/>
      </w:divBdr>
    </w:div>
    <w:div w:id="1384450714">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3647">
      <w:bodyDiv w:val="1"/>
      <w:marLeft w:val="0"/>
      <w:marRight w:val="0"/>
      <w:marTop w:val="0"/>
      <w:marBottom w:val="0"/>
      <w:divBdr>
        <w:top w:val="none" w:sz="0" w:space="0" w:color="auto"/>
        <w:left w:val="none" w:sz="0" w:space="0" w:color="auto"/>
        <w:bottom w:val="none" w:sz="0" w:space="0" w:color="auto"/>
        <w:right w:val="none" w:sz="0" w:space="0" w:color="auto"/>
      </w:divBdr>
    </w:div>
    <w:div w:id="1395002790">
      <w:bodyDiv w:val="1"/>
      <w:marLeft w:val="0"/>
      <w:marRight w:val="0"/>
      <w:marTop w:val="0"/>
      <w:marBottom w:val="0"/>
      <w:divBdr>
        <w:top w:val="none" w:sz="0" w:space="0" w:color="auto"/>
        <w:left w:val="none" w:sz="0" w:space="0" w:color="auto"/>
        <w:bottom w:val="none" w:sz="0" w:space="0" w:color="auto"/>
        <w:right w:val="none" w:sz="0" w:space="0" w:color="auto"/>
      </w:divBdr>
    </w:div>
    <w:div w:id="1395666660">
      <w:bodyDiv w:val="1"/>
      <w:marLeft w:val="0"/>
      <w:marRight w:val="0"/>
      <w:marTop w:val="0"/>
      <w:marBottom w:val="0"/>
      <w:divBdr>
        <w:top w:val="none" w:sz="0" w:space="0" w:color="auto"/>
        <w:left w:val="none" w:sz="0" w:space="0" w:color="auto"/>
        <w:bottom w:val="none" w:sz="0" w:space="0" w:color="auto"/>
        <w:right w:val="none" w:sz="0" w:space="0" w:color="auto"/>
      </w:divBdr>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7825214">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00862346">
      <w:bodyDiv w:val="1"/>
      <w:marLeft w:val="0"/>
      <w:marRight w:val="0"/>
      <w:marTop w:val="0"/>
      <w:marBottom w:val="0"/>
      <w:divBdr>
        <w:top w:val="none" w:sz="0" w:space="0" w:color="auto"/>
        <w:left w:val="none" w:sz="0" w:space="0" w:color="auto"/>
        <w:bottom w:val="none" w:sz="0" w:space="0" w:color="auto"/>
        <w:right w:val="none" w:sz="0" w:space="0" w:color="auto"/>
      </w:divBdr>
    </w:div>
    <w:div w:id="1406343274">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17559023">
      <w:bodyDiv w:val="1"/>
      <w:marLeft w:val="0"/>
      <w:marRight w:val="0"/>
      <w:marTop w:val="0"/>
      <w:marBottom w:val="0"/>
      <w:divBdr>
        <w:top w:val="none" w:sz="0" w:space="0" w:color="auto"/>
        <w:left w:val="none" w:sz="0" w:space="0" w:color="auto"/>
        <w:bottom w:val="none" w:sz="0" w:space="0" w:color="auto"/>
        <w:right w:val="none" w:sz="0" w:space="0" w:color="auto"/>
      </w:divBdr>
    </w:div>
    <w:div w:id="1429814567">
      <w:bodyDiv w:val="1"/>
      <w:marLeft w:val="0"/>
      <w:marRight w:val="0"/>
      <w:marTop w:val="0"/>
      <w:marBottom w:val="0"/>
      <w:divBdr>
        <w:top w:val="none" w:sz="0" w:space="0" w:color="auto"/>
        <w:left w:val="none" w:sz="0" w:space="0" w:color="auto"/>
        <w:bottom w:val="none" w:sz="0" w:space="0" w:color="auto"/>
        <w:right w:val="none" w:sz="0" w:space="0" w:color="auto"/>
      </w:divBdr>
    </w:div>
    <w:div w:id="1436905812">
      <w:bodyDiv w:val="1"/>
      <w:marLeft w:val="0"/>
      <w:marRight w:val="0"/>
      <w:marTop w:val="0"/>
      <w:marBottom w:val="0"/>
      <w:divBdr>
        <w:top w:val="none" w:sz="0" w:space="0" w:color="auto"/>
        <w:left w:val="none" w:sz="0" w:space="0" w:color="auto"/>
        <w:bottom w:val="none" w:sz="0" w:space="0" w:color="auto"/>
        <w:right w:val="none" w:sz="0" w:space="0" w:color="auto"/>
      </w:divBdr>
    </w:div>
    <w:div w:id="1441412301">
      <w:bodyDiv w:val="1"/>
      <w:marLeft w:val="0"/>
      <w:marRight w:val="0"/>
      <w:marTop w:val="0"/>
      <w:marBottom w:val="0"/>
      <w:divBdr>
        <w:top w:val="none" w:sz="0" w:space="0" w:color="auto"/>
        <w:left w:val="none" w:sz="0" w:space="0" w:color="auto"/>
        <w:bottom w:val="none" w:sz="0" w:space="0" w:color="auto"/>
        <w:right w:val="none" w:sz="0" w:space="0" w:color="auto"/>
      </w:divBdr>
    </w:div>
    <w:div w:id="1447773251">
      <w:bodyDiv w:val="1"/>
      <w:marLeft w:val="0"/>
      <w:marRight w:val="0"/>
      <w:marTop w:val="0"/>
      <w:marBottom w:val="0"/>
      <w:divBdr>
        <w:top w:val="none" w:sz="0" w:space="0" w:color="auto"/>
        <w:left w:val="none" w:sz="0" w:space="0" w:color="auto"/>
        <w:bottom w:val="none" w:sz="0" w:space="0" w:color="auto"/>
        <w:right w:val="none" w:sz="0" w:space="0" w:color="auto"/>
      </w:divBdr>
    </w:div>
    <w:div w:id="1450049822">
      <w:bodyDiv w:val="1"/>
      <w:marLeft w:val="0"/>
      <w:marRight w:val="0"/>
      <w:marTop w:val="0"/>
      <w:marBottom w:val="0"/>
      <w:divBdr>
        <w:top w:val="none" w:sz="0" w:space="0" w:color="auto"/>
        <w:left w:val="none" w:sz="0" w:space="0" w:color="auto"/>
        <w:bottom w:val="none" w:sz="0" w:space="0" w:color="auto"/>
        <w:right w:val="none" w:sz="0" w:space="0" w:color="auto"/>
      </w:divBdr>
    </w:div>
    <w:div w:id="1454639090">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4978314">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480071922">
      <w:bodyDiv w:val="1"/>
      <w:marLeft w:val="0"/>
      <w:marRight w:val="0"/>
      <w:marTop w:val="0"/>
      <w:marBottom w:val="0"/>
      <w:divBdr>
        <w:top w:val="none" w:sz="0" w:space="0" w:color="auto"/>
        <w:left w:val="none" w:sz="0" w:space="0" w:color="auto"/>
        <w:bottom w:val="none" w:sz="0" w:space="0" w:color="auto"/>
        <w:right w:val="none" w:sz="0" w:space="0" w:color="auto"/>
      </w:divBdr>
    </w:div>
    <w:div w:id="1487935977">
      <w:bodyDiv w:val="1"/>
      <w:marLeft w:val="0"/>
      <w:marRight w:val="0"/>
      <w:marTop w:val="0"/>
      <w:marBottom w:val="0"/>
      <w:divBdr>
        <w:top w:val="none" w:sz="0" w:space="0" w:color="auto"/>
        <w:left w:val="none" w:sz="0" w:space="0" w:color="auto"/>
        <w:bottom w:val="none" w:sz="0" w:space="0" w:color="auto"/>
        <w:right w:val="none" w:sz="0" w:space="0" w:color="auto"/>
      </w:divBdr>
    </w:div>
    <w:div w:id="1489977677">
      <w:bodyDiv w:val="1"/>
      <w:marLeft w:val="0"/>
      <w:marRight w:val="0"/>
      <w:marTop w:val="0"/>
      <w:marBottom w:val="0"/>
      <w:divBdr>
        <w:top w:val="none" w:sz="0" w:space="0" w:color="auto"/>
        <w:left w:val="none" w:sz="0" w:space="0" w:color="auto"/>
        <w:bottom w:val="none" w:sz="0" w:space="0" w:color="auto"/>
        <w:right w:val="none" w:sz="0" w:space="0" w:color="auto"/>
      </w:divBdr>
    </w:div>
    <w:div w:id="1497040534">
      <w:bodyDiv w:val="1"/>
      <w:marLeft w:val="0"/>
      <w:marRight w:val="0"/>
      <w:marTop w:val="0"/>
      <w:marBottom w:val="0"/>
      <w:divBdr>
        <w:top w:val="none" w:sz="0" w:space="0" w:color="auto"/>
        <w:left w:val="none" w:sz="0" w:space="0" w:color="auto"/>
        <w:bottom w:val="none" w:sz="0" w:space="0" w:color="auto"/>
        <w:right w:val="none" w:sz="0" w:space="0" w:color="auto"/>
      </w:divBdr>
    </w:div>
    <w:div w:id="1498959776">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00316480">
      <w:bodyDiv w:val="1"/>
      <w:marLeft w:val="0"/>
      <w:marRight w:val="0"/>
      <w:marTop w:val="0"/>
      <w:marBottom w:val="0"/>
      <w:divBdr>
        <w:top w:val="none" w:sz="0" w:space="0" w:color="auto"/>
        <w:left w:val="none" w:sz="0" w:space="0" w:color="auto"/>
        <w:bottom w:val="none" w:sz="0" w:space="0" w:color="auto"/>
        <w:right w:val="none" w:sz="0" w:space="0" w:color="auto"/>
      </w:divBdr>
    </w:div>
    <w:div w:id="1503859044">
      <w:bodyDiv w:val="1"/>
      <w:marLeft w:val="0"/>
      <w:marRight w:val="0"/>
      <w:marTop w:val="0"/>
      <w:marBottom w:val="0"/>
      <w:divBdr>
        <w:top w:val="none" w:sz="0" w:space="0" w:color="auto"/>
        <w:left w:val="none" w:sz="0" w:space="0" w:color="auto"/>
        <w:bottom w:val="none" w:sz="0" w:space="0" w:color="auto"/>
        <w:right w:val="none" w:sz="0" w:space="0" w:color="auto"/>
      </w:divBdr>
    </w:div>
    <w:div w:id="1510950220">
      <w:bodyDiv w:val="1"/>
      <w:marLeft w:val="0"/>
      <w:marRight w:val="0"/>
      <w:marTop w:val="0"/>
      <w:marBottom w:val="0"/>
      <w:divBdr>
        <w:top w:val="none" w:sz="0" w:space="0" w:color="auto"/>
        <w:left w:val="none" w:sz="0" w:space="0" w:color="auto"/>
        <w:bottom w:val="none" w:sz="0" w:space="0" w:color="auto"/>
        <w:right w:val="none" w:sz="0" w:space="0" w:color="auto"/>
      </w:divBdr>
    </w:div>
    <w:div w:id="1517184673">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463908">
      <w:bodyDiv w:val="1"/>
      <w:marLeft w:val="0"/>
      <w:marRight w:val="0"/>
      <w:marTop w:val="0"/>
      <w:marBottom w:val="0"/>
      <w:divBdr>
        <w:top w:val="none" w:sz="0" w:space="0" w:color="auto"/>
        <w:left w:val="none" w:sz="0" w:space="0" w:color="auto"/>
        <w:bottom w:val="none" w:sz="0" w:space="0" w:color="auto"/>
        <w:right w:val="none" w:sz="0" w:space="0" w:color="auto"/>
      </w:divBdr>
    </w:div>
    <w:div w:id="1520654155">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23276731">
      <w:bodyDiv w:val="1"/>
      <w:marLeft w:val="0"/>
      <w:marRight w:val="0"/>
      <w:marTop w:val="0"/>
      <w:marBottom w:val="0"/>
      <w:divBdr>
        <w:top w:val="none" w:sz="0" w:space="0" w:color="auto"/>
        <w:left w:val="none" w:sz="0" w:space="0" w:color="auto"/>
        <w:bottom w:val="none" w:sz="0" w:space="0" w:color="auto"/>
        <w:right w:val="none" w:sz="0" w:space="0" w:color="auto"/>
      </w:divBdr>
    </w:div>
    <w:div w:id="1543127873">
      <w:bodyDiv w:val="1"/>
      <w:marLeft w:val="0"/>
      <w:marRight w:val="0"/>
      <w:marTop w:val="0"/>
      <w:marBottom w:val="0"/>
      <w:divBdr>
        <w:top w:val="none" w:sz="0" w:space="0" w:color="auto"/>
        <w:left w:val="none" w:sz="0" w:space="0" w:color="auto"/>
        <w:bottom w:val="none" w:sz="0" w:space="0" w:color="auto"/>
        <w:right w:val="none" w:sz="0" w:space="0" w:color="auto"/>
      </w:divBdr>
    </w:div>
    <w:div w:id="1549075119">
      <w:bodyDiv w:val="1"/>
      <w:marLeft w:val="0"/>
      <w:marRight w:val="0"/>
      <w:marTop w:val="0"/>
      <w:marBottom w:val="0"/>
      <w:divBdr>
        <w:top w:val="none" w:sz="0" w:space="0" w:color="auto"/>
        <w:left w:val="none" w:sz="0" w:space="0" w:color="auto"/>
        <w:bottom w:val="none" w:sz="0" w:space="0" w:color="auto"/>
        <w:right w:val="none" w:sz="0" w:space="0" w:color="auto"/>
      </w:divBdr>
    </w:div>
    <w:div w:id="1552575746">
      <w:bodyDiv w:val="1"/>
      <w:marLeft w:val="0"/>
      <w:marRight w:val="0"/>
      <w:marTop w:val="0"/>
      <w:marBottom w:val="0"/>
      <w:divBdr>
        <w:top w:val="none" w:sz="0" w:space="0" w:color="auto"/>
        <w:left w:val="none" w:sz="0" w:space="0" w:color="auto"/>
        <w:bottom w:val="none" w:sz="0" w:space="0" w:color="auto"/>
        <w:right w:val="none" w:sz="0" w:space="0" w:color="auto"/>
      </w:divBdr>
    </w:div>
    <w:div w:id="1554849901">
      <w:bodyDiv w:val="1"/>
      <w:marLeft w:val="0"/>
      <w:marRight w:val="0"/>
      <w:marTop w:val="0"/>
      <w:marBottom w:val="0"/>
      <w:divBdr>
        <w:top w:val="none" w:sz="0" w:space="0" w:color="auto"/>
        <w:left w:val="none" w:sz="0" w:space="0" w:color="auto"/>
        <w:bottom w:val="none" w:sz="0" w:space="0" w:color="auto"/>
        <w:right w:val="none" w:sz="0" w:space="0" w:color="auto"/>
      </w:divBdr>
    </w:div>
    <w:div w:id="1557547225">
      <w:bodyDiv w:val="1"/>
      <w:marLeft w:val="0"/>
      <w:marRight w:val="0"/>
      <w:marTop w:val="0"/>
      <w:marBottom w:val="0"/>
      <w:divBdr>
        <w:top w:val="none" w:sz="0" w:space="0" w:color="auto"/>
        <w:left w:val="none" w:sz="0" w:space="0" w:color="auto"/>
        <w:bottom w:val="none" w:sz="0" w:space="0" w:color="auto"/>
        <w:right w:val="none" w:sz="0" w:space="0" w:color="auto"/>
      </w:divBdr>
    </w:div>
    <w:div w:id="1562599771">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4831169">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0268671">
      <w:bodyDiv w:val="1"/>
      <w:marLeft w:val="0"/>
      <w:marRight w:val="0"/>
      <w:marTop w:val="0"/>
      <w:marBottom w:val="0"/>
      <w:divBdr>
        <w:top w:val="none" w:sz="0" w:space="0" w:color="auto"/>
        <w:left w:val="none" w:sz="0" w:space="0" w:color="auto"/>
        <w:bottom w:val="none" w:sz="0" w:space="0" w:color="auto"/>
        <w:right w:val="none" w:sz="0" w:space="0" w:color="auto"/>
      </w:divBdr>
    </w:div>
    <w:div w:id="1572888768">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588462037">
      <w:bodyDiv w:val="1"/>
      <w:marLeft w:val="0"/>
      <w:marRight w:val="0"/>
      <w:marTop w:val="0"/>
      <w:marBottom w:val="0"/>
      <w:divBdr>
        <w:top w:val="none" w:sz="0" w:space="0" w:color="auto"/>
        <w:left w:val="none" w:sz="0" w:space="0" w:color="auto"/>
        <w:bottom w:val="none" w:sz="0" w:space="0" w:color="auto"/>
        <w:right w:val="none" w:sz="0" w:space="0" w:color="auto"/>
      </w:divBdr>
    </w:div>
    <w:div w:id="1594898148">
      <w:bodyDiv w:val="1"/>
      <w:marLeft w:val="0"/>
      <w:marRight w:val="0"/>
      <w:marTop w:val="0"/>
      <w:marBottom w:val="0"/>
      <w:divBdr>
        <w:top w:val="none" w:sz="0" w:space="0" w:color="auto"/>
        <w:left w:val="none" w:sz="0" w:space="0" w:color="auto"/>
        <w:bottom w:val="none" w:sz="0" w:space="0" w:color="auto"/>
        <w:right w:val="none" w:sz="0" w:space="0" w:color="auto"/>
      </w:divBdr>
    </w:div>
    <w:div w:id="1596791084">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4068521">
      <w:bodyDiv w:val="1"/>
      <w:marLeft w:val="0"/>
      <w:marRight w:val="0"/>
      <w:marTop w:val="0"/>
      <w:marBottom w:val="0"/>
      <w:divBdr>
        <w:top w:val="none" w:sz="0" w:space="0" w:color="auto"/>
        <w:left w:val="none" w:sz="0" w:space="0" w:color="auto"/>
        <w:bottom w:val="none" w:sz="0" w:space="0" w:color="auto"/>
        <w:right w:val="none" w:sz="0" w:space="0" w:color="auto"/>
      </w:divBdr>
    </w:div>
    <w:div w:id="1604612121">
      <w:bodyDiv w:val="1"/>
      <w:marLeft w:val="0"/>
      <w:marRight w:val="0"/>
      <w:marTop w:val="0"/>
      <w:marBottom w:val="0"/>
      <w:divBdr>
        <w:top w:val="none" w:sz="0" w:space="0" w:color="auto"/>
        <w:left w:val="none" w:sz="0" w:space="0" w:color="auto"/>
        <w:bottom w:val="none" w:sz="0" w:space="0" w:color="auto"/>
        <w:right w:val="none" w:sz="0" w:space="0" w:color="auto"/>
      </w:divBdr>
    </w:div>
    <w:div w:id="1606227296">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49094262">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55258281">
      <w:bodyDiv w:val="1"/>
      <w:marLeft w:val="0"/>
      <w:marRight w:val="0"/>
      <w:marTop w:val="0"/>
      <w:marBottom w:val="0"/>
      <w:divBdr>
        <w:top w:val="none" w:sz="0" w:space="0" w:color="auto"/>
        <w:left w:val="none" w:sz="0" w:space="0" w:color="auto"/>
        <w:bottom w:val="none" w:sz="0" w:space="0" w:color="auto"/>
        <w:right w:val="none" w:sz="0" w:space="0" w:color="auto"/>
      </w:divBdr>
    </w:div>
    <w:div w:id="1656255655">
      <w:bodyDiv w:val="1"/>
      <w:marLeft w:val="0"/>
      <w:marRight w:val="0"/>
      <w:marTop w:val="0"/>
      <w:marBottom w:val="0"/>
      <w:divBdr>
        <w:top w:val="none" w:sz="0" w:space="0" w:color="auto"/>
        <w:left w:val="none" w:sz="0" w:space="0" w:color="auto"/>
        <w:bottom w:val="none" w:sz="0" w:space="0" w:color="auto"/>
        <w:right w:val="none" w:sz="0" w:space="0" w:color="auto"/>
      </w:divBdr>
    </w:div>
    <w:div w:id="1657487739">
      <w:bodyDiv w:val="1"/>
      <w:marLeft w:val="0"/>
      <w:marRight w:val="0"/>
      <w:marTop w:val="0"/>
      <w:marBottom w:val="0"/>
      <w:divBdr>
        <w:top w:val="none" w:sz="0" w:space="0" w:color="auto"/>
        <w:left w:val="none" w:sz="0" w:space="0" w:color="auto"/>
        <w:bottom w:val="none" w:sz="0" w:space="0" w:color="auto"/>
        <w:right w:val="none" w:sz="0" w:space="0" w:color="auto"/>
      </w:divBdr>
    </w:div>
    <w:div w:id="1658224012">
      <w:bodyDiv w:val="1"/>
      <w:marLeft w:val="0"/>
      <w:marRight w:val="0"/>
      <w:marTop w:val="0"/>
      <w:marBottom w:val="0"/>
      <w:divBdr>
        <w:top w:val="none" w:sz="0" w:space="0" w:color="auto"/>
        <w:left w:val="none" w:sz="0" w:space="0" w:color="auto"/>
        <w:bottom w:val="none" w:sz="0" w:space="0" w:color="auto"/>
        <w:right w:val="none" w:sz="0" w:space="0" w:color="auto"/>
      </w:divBdr>
    </w:div>
    <w:div w:id="1665204321">
      <w:bodyDiv w:val="1"/>
      <w:marLeft w:val="0"/>
      <w:marRight w:val="0"/>
      <w:marTop w:val="0"/>
      <w:marBottom w:val="0"/>
      <w:divBdr>
        <w:top w:val="none" w:sz="0" w:space="0" w:color="auto"/>
        <w:left w:val="none" w:sz="0" w:space="0" w:color="auto"/>
        <w:bottom w:val="none" w:sz="0" w:space="0" w:color="auto"/>
        <w:right w:val="none" w:sz="0" w:space="0" w:color="auto"/>
      </w:divBdr>
    </w:div>
    <w:div w:id="1674795744">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83051246">
      <w:bodyDiv w:val="1"/>
      <w:marLeft w:val="0"/>
      <w:marRight w:val="0"/>
      <w:marTop w:val="0"/>
      <w:marBottom w:val="0"/>
      <w:divBdr>
        <w:top w:val="none" w:sz="0" w:space="0" w:color="auto"/>
        <w:left w:val="none" w:sz="0" w:space="0" w:color="auto"/>
        <w:bottom w:val="none" w:sz="0" w:space="0" w:color="auto"/>
        <w:right w:val="none" w:sz="0" w:space="0" w:color="auto"/>
      </w:divBdr>
    </w:div>
    <w:div w:id="1689990413">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698265168">
      <w:bodyDiv w:val="1"/>
      <w:marLeft w:val="0"/>
      <w:marRight w:val="0"/>
      <w:marTop w:val="0"/>
      <w:marBottom w:val="0"/>
      <w:divBdr>
        <w:top w:val="none" w:sz="0" w:space="0" w:color="auto"/>
        <w:left w:val="none" w:sz="0" w:space="0" w:color="auto"/>
        <w:bottom w:val="none" w:sz="0" w:space="0" w:color="auto"/>
        <w:right w:val="none" w:sz="0" w:space="0" w:color="auto"/>
      </w:divBdr>
    </w:div>
    <w:div w:id="1701206093">
      <w:bodyDiv w:val="1"/>
      <w:marLeft w:val="0"/>
      <w:marRight w:val="0"/>
      <w:marTop w:val="0"/>
      <w:marBottom w:val="0"/>
      <w:divBdr>
        <w:top w:val="none" w:sz="0" w:space="0" w:color="auto"/>
        <w:left w:val="none" w:sz="0" w:space="0" w:color="auto"/>
        <w:bottom w:val="none" w:sz="0" w:space="0" w:color="auto"/>
        <w:right w:val="none" w:sz="0" w:space="0" w:color="auto"/>
      </w:divBdr>
    </w:div>
    <w:div w:id="1704745959">
      <w:bodyDiv w:val="1"/>
      <w:marLeft w:val="0"/>
      <w:marRight w:val="0"/>
      <w:marTop w:val="0"/>
      <w:marBottom w:val="0"/>
      <w:divBdr>
        <w:top w:val="none" w:sz="0" w:space="0" w:color="auto"/>
        <w:left w:val="none" w:sz="0" w:space="0" w:color="auto"/>
        <w:bottom w:val="none" w:sz="0" w:space="0" w:color="auto"/>
        <w:right w:val="none" w:sz="0" w:space="0" w:color="auto"/>
      </w:divBdr>
    </w:div>
    <w:div w:id="1704863347">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08873896">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15501448">
      <w:bodyDiv w:val="1"/>
      <w:marLeft w:val="0"/>
      <w:marRight w:val="0"/>
      <w:marTop w:val="0"/>
      <w:marBottom w:val="0"/>
      <w:divBdr>
        <w:top w:val="none" w:sz="0" w:space="0" w:color="auto"/>
        <w:left w:val="none" w:sz="0" w:space="0" w:color="auto"/>
        <w:bottom w:val="none" w:sz="0" w:space="0" w:color="auto"/>
        <w:right w:val="none" w:sz="0" w:space="0" w:color="auto"/>
      </w:divBdr>
    </w:div>
    <w:div w:id="1716004346">
      <w:bodyDiv w:val="1"/>
      <w:marLeft w:val="0"/>
      <w:marRight w:val="0"/>
      <w:marTop w:val="0"/>
      <w:marBottom w:val="0"/>
      <w:divBdr>
        <w:top w:val="none" w:sz="0" w:space="0" w:color="auto"/>
        <w:left w:val="none" w:sz="0" w:space="0" w:color="auto"/>
        <w:bottom w:val="none" w:sz="0" w:space="0" w:color="auto"/>
        <w:right w:val="none" w:sz="0" w:space="0" w:color="auto"/>
      </w:divBdr>
    </w:div>
    <w:div w:id="1723598202">
      <w:bodyDiv w:val="1"/>
      <w:marLeft w:val="0"/>
      <w:marRight w:val="0"/>
      <w:marTop w:val="0"/>
      <w:marBottom w:val="0"/>
      <w:divBdr>
        <w:top w:val="none" w:sz="0" w:space="0" w:color="auto"/>
        <w:left w:val="none" w:sz="0" w:space="0" w:color="auto"/>
        <w:bottom w:val="none" w:sz="0" w:space="0" w:color="auto"/>
        <w:right w:val="none" w:sz="0" w:space="0" w:color="auto"/>
      </w:divBdr>
    </w:div>
    <w:div w:id="1726564842">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34424571">
      <w:bodyDiv w:val="1"/>
      <w:marLeft w:val="0"/>
      <w:marRight w:val="0"/>
      <w:marTop w:val="0"/>
      <w:marBottom w:val="0"/>
      <w:divBdr>
        <w:top w:val="none" w:sz="0" w:space="0" w:color="auto"/>
        <w:left w:val="none" w:sz="0" w:space="0" w:color="auto"/>
        <w:bottom w:val="none" w:sz="0" w:space="0" w:color="auto"/>
        <w:right w:val="none" w:sz="0" w:space="0" w:color="auto"/>
      </w:divBdr>
    </w:div>
    <w:div w:id="1742286495">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43333617">
      <w:bodyDiv w:val="1"/>
      <w:marLeft w:val="0"/>
      <w:marRight w:val="0"/>
      <w:marTop w:val="0"/>
      <w:marBottom w:val="0"/>
      <w:divBdr>
        <w:top w:val="none" w:sz="0" w:space="0" w:color="auto"/>
        <w:left w:val="none" w:sz="0" w:space="0" w:color="auto"/>
        <w:bottom w:val="none" w:sz="0" w:space="0" w:color="auto"/>
        <w:right w:val="none" w:sz="0" w:space="0" w:color="auto"/>
      </w:divBdr>
    </w:div>
    <w:div w:id="1744251282">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57634834">
      <w:bodyDiv w:val="1"/>
      <w:marLeft w:val="0"/>
      <w:marRight w:val="0"/>
      <w:marTop w:val="0"/>
      <w:marBottom w:val="0"/>
      <w:divBdr>
        <w:top w:val="none" w:sz="0" w:space="0" w:color="auto"/>
        <w:left w:val="none" w:sz="0" w:space="0" w:color="auto"/>
        <w:bottom w:val="none" w:sz="0" w:space="0" w:color="auto"/>
        <w:right w:val="none" w:sz="0" w:space="0" w:color="auto"/>
      </w:divBdr>
    </w:div>
    <w:div w:id="1761950812">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1242462">
      <w:bodyDiv w:val="1"/>
      <w:marLeft w:val="0"/>
      <w:marRight w:val="0"/>
      <w:marTop w:val="0"/>
      <w:marBottom w:val="0"/>
      <w:divBdr>
        <w:top w:val="none" w:sz="0" w:space="0" w:color="auto"/>
        <w:left w:val="none" w:sz="0" w:space="0" w:color="auto"/>
        <w:bottom w:val="none" w:sz="0" w:space="0" w:color="auto"/>
        <w:right w:val="none" w:sz="0" w:space="0" w:color="auto"/>
      </w:divBdr>
    </w:div>
    <w:div w:id="1777941188">
      <w:bodyDiv w:val="1"/>
      <w:marLeft w:val="0"/>
      <w:marRight w:val="0"/>
      <w:marTop w:val="0"/>
      <w:marBottom w:val="0"/>
      <w:divBdr>
        <w:top w:val="none" w:sz="0" w:space="0" w:color="auto"/>
        <w:left w:val="none" w:sz="0" w:space="0" w:color="auto"/>
        <w:bottom w:val="none" w:sz="0" w:space="0" w:color="auto"/>
        <w:right w:val="none" w:sz="0" w:space="0" w:color="auto"/>
      </w:divBdr>
    </w:div>
    <w:div w:id="1778286440">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81103557">
      <w:bodyDiv w:val="1"/>
      <w:marLeft w:val="0"/>
      <w:marRight w:val="0"/>
      <w:marTop w:val="0"/>
      <w:marBottom w:val="0"/>
      <w:divBdr>
        <w:top w:val="none" w:sz="0" w:space="0" w:color="auto"/>
        <w:left w:val="none" w:sz="0" w:space="0" w:color="auto"/>
        <w:bottom w:val="none" w:sz="0" w:space="0" w:color="auto"/>
        <w:right w:val="none" w:sz="0" w:space="0" w:color="auto"/>
      </w:divBdr>
    </w:div>
    <w:div w:id="1783919860">
      <w:bodyDiv w:val="1"/>
      <w:marLeft w:val="0"/>
      <w:marRight w:val="0"/>
      <w:marTop w:val="0"/>
      <w:marBottom w:val="0"/>
      <w:divBdr>
        <w:top w:val="none" w:sz="0" w:space="0" w:color="auto"/>
        <w:left w:val="none" w:sz="0" w:space="0" w:color="auto"/>
        <w:bottom w:val="none" w:sz="0" w:space="0" w:color="auto"/>
        <w:right w:val="none" w:sz="0" w:space="0" w:color="auto"/>
      </w:divBdr>
    </w:div>
    <w:div w:id="1787002151">
      <w:bodyDiv w:val="1"/>
      <w:marLeft w:val="0"/>
      <w:marRight w:val="0"/>
      <w:marTop w:val="0"/>
      <w:marBottom w:val="0"/>
      <w:divBdr>
        <w:top w:val="none" w:sz="0" w:space="0" w:color="auto"/>
        <w:left w:val="none" w:sz="0" w:space="0" w:color="auto"/>
        <w:bottom w:val="none" w:sz="0" w:space="0" w:color="auto"/>
        <w:right w:val="none" w:sz="0" w:space="0" w:color="auto"/>
      </w:divBdr>
    </w:div>
    <w:div w:id="1793745518">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799445969">
      <w:bodyDiv w:val="1"/>
      <w:marLeft w:val="0"/>
      <w:marRight w:val="0"/>
      <w:marTop w:val="0"/>
      <w:marBottom w:val="0"/>
      <w:divBdr>
        <w:top w:val="none" w:sz="0" w:space="0" w:color="auto"/>
        <w:left w:val="none" w:sz="0" w:space="0" w:color="auto"/>
        <w:bottom w:val="none" w:sz="0" w:space="0" w:color="auto"/>
        <w:right w:val="none" w:sz="0" w:space="0" w:color="auto"/>
      </w:divBdr>
    </w:div>
    <w:div w:id="1809740731">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22310143">
      <w:bodyDiv w:val="1"/>
      <w:marLeft w:val="0"/>
      <w:marRight w:val="0"/>
      <w:marTop w:val="0"/>
      <w:marBottom w:val="0"/>
      <w:divBdr>
        <w:top w:val="none" w:sz="0" w:space="0" w:color="auto"/>
        <w:left w:val="none" w:sz="0" w:space="0" w:color="auto"/>
        <w:bottom w:val="none" w:sz="0" w:space="0" w:color="auto"/>
        <w:right w:val="none" w:sz="0" w:space="0" w:color="auto"/>
      </w:divBdr>
    </w:div>
    <w:div w:id="1825051259">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7357204">
      <w:bodyDiv w:val="1"/>
      <w:marLeft w:val="0"/>
      <w:marRight w:val="0"/>
      <w:marTop w:val="0"/>
      <w:marBottom w:val="0"/>
      <w:divBdr>
        <w:top w:val="none" w:sz="0" w:space="0" w:color="auto"/>
        <w:left w:val="none" w:sz="0" w:space="0" w:color="auto"/>
        <w:bottom w:val="none" w:sz="0" w:space="0" w:color="auto"/>
        <w:right w:val="none" w:sz="0" w:space="0" w:color="auto"/>
      </w:divBdr>
    </w:div>
    <w:div w:id="1848402824">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395755">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64518142">
      <w:bodyDiv w:val="1"/>
      <w:marLeft w:val="0"/>
      <w:marRight w:val="0"/>
      <w:marTop w:val="0"/>
      <w:marBottom w:val="0"/>
      <w:divBdr>
        <w:top w:val="none" w:sz="0" w:space="0" w:color="auto"/>
        <w:left w:val="none" w:sz="0" w:space="0" w:color="auto"/>
        <w:bottom w:val="none" w:sz="0" w:space="0" w:color="auto"/>
        <w:right w:val="none" w:sz="0" w:space="0" w:color="auto"/>
      </w:divBdr>
    </w:div>
    <w:div w:id="1866751712">
      <w:bodyDiv w:val="1"/>
      <w:marLeft w:val="0"/>
      <w:marRight w:val="0"/>
      <w:marTop w:val="0"/>
      <w:marBottom w:val="0"/>
      <w:divBdr>
        <w:top w:val="none" w:sz="0" w:space="0" w:color="auto"/>
        <w:left w:val="none" w:sz="0" w:space="0" w:color="auto"/>
        <w:bottom w:val="none" w:sz="0" w:space="0" w:color="auto"/>
        <w:right w:val="none" w:sz="0" w:space="0" w:color="auto"/>
      </w:divBdr>
    </w:div>
    <w:div w:id="1869641893">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734635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887908392">
      <w:bodyDiv w:val="1"/>
      <w:marLeft w:val="0"/>
      <w:marRight w:val="0"/>
      <w:marTop w:val="0"/>
      <w:marBottom w:val="0"/>
      <w:divBdr>
        <w:top w:val="none" w:sz="0" w:space="0" w:color="auto"/>
        <w:left w:val="none" w:sz="0" w:space="0" w:color="auto"/>
        <w:bottom w:val="none" w:sz="0" w:space="0" w:color="auto"/>
        <w:right w:val="none" w:sz="0" w:space="0" w:color="auto"/>
      </w:divBdr>
    </w:div>
    <w:div w:id="1891258025">
      <w:bodyDiv w:val="1"/>
      <w:marLeft w:val="0"/>
      <w:marRight w:val="0"/>
      <w:marTop w:val="0"/>
      <w:marBottom w:val="0"/>
      <w:divBdr>
        <w:top w:val="none" w:sz="0" w:space="0" w:color="auto"/>
        <w:left w:val="none" w:sz="0" w:space="0" w:color="auto"/>
        <w:bottom w:val="none" w:sz="0" w:space="0" w:color="auto"/>
        <w:right w:val="none" w:sz="0" w:space="0" w:color="auto"/>
      </w:divBdr>
    </w:div>
    <w:div w:id="1893928758">
      <w:bodyDiv w:val="1"/>
      <w:marLeft w:val="0"/>
      <w:marRight w:val="0"/>
      <w:marTop w:val="0"/>
      <w:marBottom w:val="0"/>
      <w:divBdr>
        <w:top w:val="none" w:sz="0" w:space="0" w:color="auto"/>
        <w:left w:val="none" w:sz="0" w:space="0" w:color="auto"/>
        <w:bottom w:val="none" w:sz="0" w:space="0" w:color="auto"/>
        <w:right w:val="none" w:sz="0" w:space="0" w:color="auto"/>
      </w:divBdr>
    </w:div>
    <w:div w:id="1898737689">
      <w:bodyDiv w:val="1"/>
      <w:marLeft w:val="0"/>
      <w:marRight w:val="0"/>
      <w:marTop w:val="0"/>
      <w:marBottom w:val="0"/>
      <w:divBdr>
        <w:top w:val="none" w:sz="0" w:space="0" w:color="auto"/>
        <w:left w:val="none" w:sz="0" w:space="0" w:color="auto"/>
        <w:bottom w:val="none" w:sz="0" w:space="0" w:color="auto"/>
        <w:right w:val="none" w:sz="0" w:space="0" w:color="auto"/>
      </w:divBdr>
    </w:div>
    <w:div w:id="1898852440">
      <w:bodyDiv w:val="1"/>
      <w:marLeft w:val="0"/>
      <w:marRight w:val="0"/>
      <w:marTop w:val="0"/>
      <w:marBottom w:val="0"/>
      <w:divBdr>
        <w:top w:val="none" w:sz="0" w:space="0" w:color="auto"/>
        <w:left w:val="none" w:sz="0" w:space="0" w:color="auto"/>
        <w:bottom w:val="none" w:sz="0" w:space="0" w:color="auto"/>
        <w:right w:val="none" w:sz="0" w:space="0" w:color="auto"/>
      </w:divBdr>
    </w:div>
    <w:div w:id="1904439058">
      <w:bodyDiv w:val="1"/>
      <w:marLeft w:val="0"/>
      <w:marRight w:val="0"/>
      <w:marTop w:val="0"/>
      <w:marBottom w:val="0"/>
      <w:divBdr>
        <w:top w:val="none" w:sz="0" w:space="0" w:color="auto"/>
        <w:left w:val="none" w:sz="0" w:space="0" w:color="auto"/>
        <w:bottom w:val="none" w:sz="0" w:space="0" w:color="auto"/>
        <w:right w:val="none" w:sz="0" w:space="0" w:color="auto"/>
      </w:divBdr>
    </w:div>
    <w:div w:id="1904682844">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07105500">
      <w:bodyDiv w:val="1"/>
      <w:marLeft w:val="0"/>
      <w:marRight w:val="0"/>
      <w:marTop w:val="0"/>
      <w:marBottom w:val="0"/>
      <w:divBdr>
        <w:top w:val="none" w:sz="0" w:space="0" w:color="auto"/>
        <w:left w:val="none" w:sz="0" w:space="0" w:color="auto"/>
        <w:bottom w:val="none" w:sz="0" w:space="0" w:color="auto"/>
        <w:right w:val="none" w:sz="0" w:space="0" w:color="auto"/>
      </w:divBdr>
    </w:div>
    <w:div w:id="1910922380">
      <w:bodyDiv w:val="1"/>
      <w:marLeft w:val="0"/>
      <w:marRight w:val="0"/>
      <w:marTop w:val="0"/>
      <w:marBottom w:val="0"/>
      <w:divBdr>
        <w:top w:val="none" w:sz="0" w:space="0" w:color="auto"/>
        <w:left w:val="none" w:sz="0" w:space="0" w:color="auto"/>
        <w:bottom w:val="none" w:sz="0" w:space="0" w:color="auto"/>
        <w:right w:val="none" w:sz="0" w:space="0" w:color="auto"/>
      </w:divBdr>
    </w:div>
    <w:div w:id="1911307613">
      <w:bodyDiv w:val="1"/>
      <w:marLeft w:val="0"/>
      <w:marRight w:val="0"/>
      <w:marTop w:val="0"/>
      <w:marBottom w:val="0"/>
      <w:divBdr>
        <w:top w:val="none" w:sz="0" w:space="0" w:color="auto"/>
        <w:left w:val="none" w:sz="0" w:space="0" w:color="auto"/>
        <w:bottom w:val="none" w:sz="0" w:space="0" w:color="auto"/>
        <w:right w:val="none" w:sz="0" w:space="0" w:color="auto"/>
      </w:divBdr>
    </w:div>
    <w:div w:id="1916551282">
      <w:bodyDiv w:val="1"/>
      <w:marLeft w:val="0"/>
      <w:marRight w:val="0"/>
      <w:marTop w:val="0"/>
      <w:marBottom w:val="0"/>
      <w:divBdr>
        <w:top w:val="none" w:sz="0" w:space="0" w:color="auto"/>
        <w:left w:val="none" w:sz="0" w:space="0" w:color="auto"/>
        <w:bottom w:val="none" w:sz="0" w:space="0" w:color="auto"/>
        <w:right w:val="none" w:sz="0" w:space="0" w:color="auto"/>
      </w:divBdr>
    </w:div>
    <w:div w:id="1919095396">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0504602">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35240905">
      <w:bodyDiv w:val="1"/>
      <w:marLeft w:val="0"/>
      <w:marRight w:val="0"/>
      <w:marTop w:val="0"/>
      <w:marBottom w:val="0"/>
      <w:divBdr>
        <w:top w:val="none" w:sz="0" w:space="0" w:color="auto"/>
        <w:left w:val="none" w:sz="0" w:space="0" w:color="auto"/>
        <w:bottom w:val="none" w:sz="0" w:space="0" w:color="auto"/>
        <w:right w:val="none" w:sz="0" w:space="0" w:color="auto"/>
      </w:divBdr>
    </w:div>
    <w:div w:id="1941182409">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42638250">
      <w:bodyDiv w:val="1"/>
      <w:marLeft w:val="0"/>
      <w:marRight w:val="0"/>
      <w:marTop w:val="0"/>
      <w:marBottom w:val="0"/>
      <w:divBdr>
        <w:top w:val="none" w:sz="0" w:space="0" w:color="auto"/>
        <w:left w:val="none" w:sz="0" w:space="0" w:color="auto"/>
        <w:bottom w:val="none" w:sz="0" w:space="0" w:color="auto"/>
        <w:right w:val="none" w:sz="0" w:space="0" w:color="auto"/>
      </w:divBdr>
    </w:div>
    <w:div w:id="1951013561">
      <w:bodyDiv w:val="1"/>
      <w:marLeft w:val="0"/>
      <w:marRight w:val="0"/>
      <w:marTop w:val="0"/>
      <w:marBottom w:val="0"/>
      <w:divBdr>
        <w:top w:val="none" w:sz="0" w:space="0" w:color="auto"/>
        <w:left w:val="none" w:sz="0" w:space="0" w:color="auto"/>
        <w:bottom w:val="none" w:sz="0" w:space="0" w:color="auto"/>
        <w:right w:val="none" w:sz="0" w:space="0" w:color="auto"/>
      </w:divBdr>
    </w:div>
    <w:div w:id="1951735715">
      <w:bodyDiv w:val="1"/>
      <w:marLeft w:val="0"/>
      <w:marRight w:val="0"/>
      <w:marTop w:val="0"/>
      <w:marBottom w:val="0"/>
      <w:divBdr>
        <w:top w:val="none" w:sz="0" w:space="0" w:color="auto"/>
        <w:left w:val="none" w:sz="0" w:space="0" w:color="auto"/>
        <w:bottom w:val="none" w:sz="0" w:space="0" w:color="auto"/>
        <w:right w:val="none" w:sz="0" w:space="0" w:color="auto"/>
      </w:divBdr>
    </w:div>
    <w:div w:id="1956448598">
      <w:bodyDiv w:val="1"/>
      <w:marLeft w:val="0"/>
      <w:marRight w:val="0"/>
      <w:marTop w:val="0"/>
      <w:marBottom w:val="0"/>
      <w:divBdr>
        <w:top w:val="none" w:sz="0" w:space="0" w:color="auto"/>
        <w:left w:val="none" w:sz="0" w:space="0" w:color="auto"/>
        <w:bottom w:val="none" w:sz="0" w:space="0" w:color="auto"/>
        <w:right w:val="none" w:sz="0" w:space="0" w:color="auto"/>
      </w:divBdr>
    </w:div>
    <w:div w:id="1959481350">
      <w:bodyDiv w:val="1"/>
      <w:marLeft w:val="0"/>
      <w:marRight w:val="0"/>
      <w:marTop w:val="0"/>
      <w:marBottom w:val="0"/>
      <w:divBdr>
        <w:top w:val="none" w:sz="0" w:space="0" w:color="auto"/>
        <w:left w:val="none" w:sz="0" w:space="0" w:color="auto"/>
        <w:bottom w:val="none" w:sz="0" w:space="0" w:color="auto"/>
        <w:right w:val="none" w:sz="0" w:space="0" w:color="auto"/>
      </w:divBdr>
    </w:div>
    <w:div w:id="1961718970">
      <w:bodyDiv w:val="1"/>
      <w:marLeft w:val="0"/>
      <w:marRight w:val="0"/>
      <w:marTop w:val="0"/>
      <w:marBottom w:val="0"/>
      <w:divBdr>
        <w:top w:val="none" w:sz="0" w:space="0" w:color="auto"/>
        <w:left w:val="none" w:sz="0" w:space="0" w:color="auto"/>
        <w:bottom w:val="none" w:sz="0" w:space="0" w:color="auto"/>
        <w:right w:val="none" w:sz="0" w:space="0" w:color="auto"/>
      </w:divBdr>
    </w:div>
    <w:div w:id="1962030867">
      <w:bodyDiv w:val="1"/>
      <w:marLeft w:val="0"/>
      <w:marRight w:val="0"/>
      <w:marTop w:val="0"/>
      <w:marBottom w:val="0"/>
      <w:divBdr>
        <w:top w:val="none" w:sz="0" w:space="0" w:color="auto"/>
        <w:left w:val="none" w:sz="0" w:space="0" w:color="auto"/>
        <w:bottom w:val="none" w:sz="0" w:space="0" w:color="auto"/>
        <w:right w:val="none" w:sz="0" w:space="0" w:color="auto"/>
      </w:divBdr>
    </w:div>
    <w:div w:id="1962610859">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2397663">
      <w:bodyDiv w:val="1"/>
      <w:marLeft w:val="0"/>
      <w:marRight w:val="0"/>
      <w:marTop w:val="0"/>
      <w:marBottom w:val="0"/>
      <w:divBdr>
        <w:top w:val="none" w:sz="0" w:space="0" w:color="auto"/>
        <w:left w:val="none" w:sz="0" w:space="0" w:color="auto"/>
        <w:bottom w:val="none" w:sz="0" w:space="0" w:color="auto"/>
        <w:right w:val="none" w:sz="0" w:space="0" w:color="auto"/>
      </w:divBdr>
    </w:div>
    <w:div w:id="1976446349">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80647378">
      <w:bodyDiv w:val="1"/>
      <w:marLeft w:val="0"/>
      <w:marRight w:val="0"/>
      <w:marTop w:val="0"/>
      <w:marBottom w:val="0"/>
      <w:divBdr>
        <w:top w:val="none" w:sz="0" w:space="0" w:color="auto"/>
        <w:left w:val="none" w:sz="0" w:space="0" w:color="auto"/>
        <w:bottom w:val="none" w:sz="0" w:space="0" w:color="auto"/>
        <w:right w:val="none" w:sz="0" w:space="0" w:color="auto"/>
      </w:divBdr>
    </w:div>
    <w:div w:id="1984775326">
      <w:bodyDiv w:val="1"/>
      <w:marLeft w:val="0"/>
      <w:marRight w:val="0"/>
      <w:marTop w:val="0"/>
      <w:marBottom w:val="0"/>
      <w:divBdr>
        <w:top w:val="none" w:sz="0" w:space="0" w:color="auto"/>
        <w:left w:val="none" w:sz="0" w:space="0" w:color="auto"/>
        <w:bottom w:val="none" w:sz="0" w:space="0" w:color="auto"/>
        <w:right w:val="none" w:sz="0" w:space="0" w:color="auto"/>
      </w:divBdr>
    </w:div>
    <w:div w:id="1986546088">
      <w:bodyDiv w:val="1"/>
      <w:marLeft w:val="0"/>
      <w:marRight w:val="0"/>
      <w:marTop w:val="0"/>
      <w:marBottom w:val="0"/>
      <w:divBdr>
        <w:top w:val="none" w:sz="0" w:space="0" w:color="auto"/>
        <w:left w:val="none" w:sz="0" w:space="0" w:color="auto"/>
        <w:bottom w:val="none" w:sz="0" w:space="0" w:color="auto"/>
        <w:right w:val="none" w:sz="0" w:space="0" w:color="auto"/>
      </w:divBdr>
    </w:div>
    <w:div w:id="1987781915">
      <w:bodyDiv w:val="1"/>
      <w:marLeft w:val="0"/>
      <w:marRight w:val="0"/>
      <w:marTop w:val="0"/>
      <w:marBottom w:val="0"/>
      <w:divBdr>
        <w:top w:val="none" w:sz="0" w:space="0" w:color="auto"/>
        <w:left w:val="none" w:sz="0" w:space="0" w:color="auto"/>
        <w:bottom w:val="none" w:sz="0" w:space="0" w:color="auto"/>
        <w:right w:val="none" w:sz="0" w:space="0" w:color="auto"/>
      </w:divBdr>
    </w:div>
    <w:div w:id="1989240656">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1994793335">
      <w:bodyDiv w:val="1"/>
      <w:marLeft w:val="0"/>
      <w:marRight w:val="0"/>
      <w:marTop w:val="0"/>
      <w:marBottom w:val="0"/>
      <w:divBdr>
        <w:top w:val="none" w:sz="0" w:space="0" w:color="auto"/>
        <w:left w:val="none" w:sz="0" w:space="0" w:color="auto"/>
        <w:bottom w:val="none" w:sz="0" w:space="0" w:color="auto"/>
        <w:right w:val="none" w:sz="0" w:space="0" w:color="auto"/>
      </w:divBdr>
    </w:div>
    <w:div w:id="2001154329">
      <w:bodyDiv w:val="1"/>
      <w:marLeft w:val="0"/>
      <w:marRight w:val="0"/>
      <w:marTop w:val="0"/>
      <w:marBottom w:val="0"/>
      <w:divBdr>
        <w:top w:val="none" w:sz="0" w:space="0" w:color="auto"/>
        <w:left w:val="none" w:sz="0" w:space="0" w:color="auto"/>
        <w:bottom w:val="none" w:sz="0" w:space="0" w:color="auto"/>
        <w:right w:val="none" w:sz="0" w:space="0" w:color="auto"/>
      </w:divBdr>
    </w:div>
    <w:div w:id="2005887386">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21465547">
      <w:bodyDiv w:val="1"/>
      <w:marLeft w:val="0"/>
      <w:marRight w:val="0"/>
      <w:marTop w:val="0"/>
      <w:marBottom w:val="0"/>
      <w:divBdr>
        <w:top w:val="none" w:sz="0" w:space="0" w:color="auto"/>
        <w:left w:val="none" w:sz="0" w:space="0" w:color="auto"/>
        <w:bottom w:val="none" w:sz="0" w:space="0" w:color="auto"/>
        <w:right w:val="none" w:sz="0" w:space="0" w:color="auto"/>
      </w:divBdr>
    </w:div>
    <w:div w:id="2025277967">
      <w:bodyDiv w:val="1"/>
      <w:marLeft w:val="0"/>
      <w:marRight w:val="0"/>
      <w:marTop w:val="0"/>
      <w:marBottom w:val="0"/>
      <w:divBdr>
        <w:top w:val="none" w:sz="0" w:space="0" w:color="auto"/>
        <w:left w:val="none" w:sz="0" w:space="0" w:color="auto"/>
        <w:bottom w:val="none" w:sz="0" w:space="0" w:color="auto"/>
        <w:right w:val="none" w:sz="0" w:space="0" w:color="auto"/>
      </w:divBdr>
    </w:div>
    <w:div w:id="2031107182">
      <w:bodyDiv w:val="1"/>
      <w:marLeft w:val="0"/>
      <w:marRight w:val="0"/>
      <w:marTop w:val="0"/>
      <w:marBottom w:val="0"/>
      <w:divBdr>
        <w:top w:val="none" w:sz="0" w:space="0" w:color="auto"/>
        <w:left w:val="none" w:sz="0" w:space="0" w:color="auto"/>
        <w:bottom w:val="none" w:sz="0" w:space="0" w:color="auto"/>
        <w:right w:val="none" w:sz="0" w:space="0" w:color="auto"/>
      </w:divBdr>
    </w:div>
    <w:div w:id="2031488114">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48288435">
      <w:bodyDiv w:val="1"/>
      <w:marLeft w:val="0"/>
      <w:marRight w:val="0"/>
      <w:marTop w:val="0"/>
      <w:marBottom w:val="0"/>
      <w:divBdr>
        <w:top w:val="none" w:sz="0" w:space="0" w:color="auto"/>
        <w:left w:val="none" w:sz="0" w:space="0" w:color="auto"/>
        <w:bottom w:val="none" w:sz="0" w:space="0" w:color="auto"/>
        <w:right w:val="none" w:sz="0" w:space="0" w:color="auto"/>
      </w:divBdr>
    </w:div>
    <w:div w:id="2050959371">
      <w:bodyDiv w:val="1"/>
      <w:marLeft w:val="0"/>
      <w:marRight w:val="0"/>
      <w:marTop w:val="0"/>
      <w:marBottom w:val="0"/>
      <w:divBdr>
        <w:top w:val="none" w:sz="0" w:space="0" w:color="auto"/>
        <w:left w:val="none" w:sz="0" w:space="0" w:color="auto"/>
        <w:bottom w:val="none" w:sz="0" w:space="0" w:color="auto"/>
        <w:right w:val="none" w:sz="0" w:space="0" w:color="auto"/>
      </w:divBdr>
    </w:div>
    <w:div w:id="2053309709">
      <w:bodyDiv w:val="1"/>
      <w:marLeft w:val="0"/>
      <w:marRight w:val="0"/>
      <w:marTop w:val="0"/>
      <w:marBottom w:val="0"/>
      <w:divBdr>
        <w:top w:val="none" w:sz="0" w:space="0" w:color="auto"/>
        <w:left w:val="none" w:sz="0" w:space="0" w:color="auto"/>
        <w:bottom w:val="none" w:sz="0" w:space="0" w:color="auto"/>
        <w:right w:val="none" w:sz="0" w:space="0" w:color="auto"/>
      </w:divBdr>
    </w:div>
    <w:div w:id="2061006851">
      <w:bodyDiv w:val="1"/>
      <w:marLeft w:val="0"/>
      <w:marRight w:val="0"/>
      <w:marTop w:val="0"/>
      <w:marBottom w:val="0"/>
      <w:divBdr>
        <w:top w:val="none" w:sz="0" w:space="0" w:color="auto"/>
        <w:left w:val="none" w:sz="0" w:space="0" w:color="auto"/>
        <w:bottom w:val="none" w:sz="0" w:space="0" w:color="auto"/>
        <w:right w:val="none" w:sz="0" w:space="0" w:color="auto"/>
      </w:divBdr>
    </w:div>
    <w:div w:id="2064013550">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77430325">
      <w:bodyDiv w:val="1"/>
      <w:marLeft w:val="0"/>
      <w:marRight w:val="0"/>
      <w:marTop w:val="0"/>
      <w:marBottom w:val="0"/>
      <w:divBdr>
        <w:top w:val="none" w:sz="0" w:space="0" w:color="auto"/>
        <w:left w:val="none" w:sz="0" w:space="0" w:color="auto"/>
        <w:bottom w:val="none" w:sz="0" w:space="0" w:color="auto"/>
        <w:right w:val="none" w:sz="0" w:space="0" w:color="auto"/>
      </w:divBdr>
    </w:div>
    <w:div w:id="2078555741">
      <w:bodyDiv w:val="1"/>
      <w:marLeft w:val="0"/>
      <w:marRight w:val="0"/>
      <w:marTop w:val="0"/>
      <w:marBottom w:val="0"/>
      <w:divBdr>
        <w:top w:val="none" w:sz="0" w:space="0" w:color="auto"/>
        <w:left w:val="none" w:sz="0" w:space="0" w:color="auto"/>
        <w:bottom w:val="none" w:sz="0" w:space="0" w:color="auto"/>
        <w:right w:val="none" w:sz="0" w:space="0" w:color="auto"/>
      </w:divBdr>
    </w:div>
    <w:div w:id="2080210224">
      <w:bodyDiv w:val="1"/>
      <w:marLeft w:val="0"/>
      <w:marRight w:val="0"/>
      <w:marTop w:val="0"/>
      <w:marBottom w:val="0"/>
      <w:divBdr>
        <w:top w:val="none" w:sz="0" w:space="0" w:color="auto"/>
        <w:left w:val="none" w:sz="0" w:space="0" w:color="auto"/>
        <w:bottom w:val="none" w:sz="0" w:space="0" w:color="auto"/>
        <w:right w:val="none" w:sz="0" w:space="0" w:color="auto"/>
      </w:divBdr>
    </w:div>
    <w:div w:id="2080787423">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86563932">
      <w:bodyDiv w:val="1"/>
      <w:marLeft w:val="0"/>
      <w:marRight w:val="0"/>
      <w:marTop w:val="0"/>
      <w:marBottom w:val="0"/>
      <w:divBdr>
        <w:top w:val="none" w:sz="0" w:space="0" w:color="auto"/>
        <w:left w:val="none" w:sz="0" w:space="0" w:color="auto"/>
        <w:bottom w:val="none" w:sz="0" w:space="0" w:color="auto"/>
        <w:right w:val="none" w:sz="0" w:space="0" w:color="auto"/>
      </w:divBdr>
    </w:div>
    <w:div w:id="2093895381">
      <w:bodyDiv w:val="1"/>
      <w:marLeft w:val="0"/>
      <w:marRight w:val="0"/>
      <w:marTop w:val="0"/>
      <w:marBottom w:val="0"/>
      <w:divBdr>
        <w:top w:val="none" w:sz="0" w:space="0" w:color="auto"/>
        <w:left w:val="none" w:sz="0" w:space="0" w:color="auto"/>
        <w:bottom w:val="none" w:sz="0" w:space="0" w:color="auto"/>
        <w:right w:val="none" w:sz="0" w:space="0" w:color="auto"/>
      </w:divBdr>
    </w:div>
    <w:div w:id="2097089510">
      <w:bodyDiv w:val="1"/>
      <w:marLeft w:val="0"/>
      <w:marRight w:val="0"/>
      <w:marTop w:val="0"/>
      <w:marBottom w:val="0"/>
      <w:divBdr>
        <w:top w:val="none" w:sz="0" w:space="0" w:color="auto"/>
        <w:left w:val="none" w:sz="0" w:space="0" w:color="auto"/>
        <w:bottom w:val="none" w:sz="0" w:space="0" w:color="auto"/>
        <w:right w:val="none" w:sz="0" w:space="0" w:color="auto"/>
      </w:divBdr>
    </w:div>
    <w:div w:id="2097164904">
      <w:bodyDiv w:val="1"/>
      <w:marLeft w:val="0"/>
      <w:marRight w:val="0"/>
      <w:marTop w:val="0"/>
      <w:marBottom w:val="0"/>
      <w:divBdr>
        <w:top w:val="none" w:sz="0" w:space="0" w:color="auto"/>
        <w:left w:val="none" w:sz="0" w:space="0" w:color="auto"/>
        <w:bottom w:val="none" w:sz="0" w:space="0" w:color="auto"/>
        <w:right w:val="none" w:sz="0" w:space="0" w:color="auto"/>
      </w:divBdr>
    </w:div>
    <w:div w:id="2098364133">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1559956">
      <w:bodyDiv w:val="1"/>
      <w:marLeft w:val="0"/>
      <w:marRight w:val="0"/>
      <w:marTop w:val="0"/>
      <w:marBottom w:val="0"/>
      <w:divBdr>
        <w:top w:val="none" w:sz="0" w:space="0" w:color="auto"/>
        <w:left w:val="none" w:sz="0" w:space="0" w:color="auto"/>
        <w:bottom w:val="none" w:sz="0" w:space="0" w:color="auto"/>
        <w:right w:val="none" w:sz="0" w:space="0" w:color="auto"/>
      </w:divBdr>
    </w:div>
    <w:div w:id="2102794075">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0805831">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18206732">
      <w:bodyDiv w:val="1"/>
      <w:marLeft w:val="0"/>
      <w:marRight w:val="0"/>
      <w:marTop w:val="0"/>
      <w:marBottom w:val="0"/>
      <w:divBdr>
        <w:top w:val="none" w:sz="0" w:space="0" w:color="auto"/>
        <w:left w:val="none" w:sz="0" w:space="0" w:color="auto"/>
        <w:bottom w:val="none" w:sz="0" w:space="0" w:color="auto"/>
        <w:right w:val="none" w:sz="0" w:space="0" w:color="auto"/>
      </w:divBdr>
    </w:div>
    <w:div w:id="2118406637">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29546898">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31825936">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 w:id="21472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4C5E8-54DD-8E41-B1C8-665C74FD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3474</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cp:lastPrinted>2018-09-11T18:08:00Z</cp:lastPrinted>
  <dcterms:created xsi:type="dcterms:W3CDTF">2020-04-13T17:59:00Z</dcterms:created>
  <dcterms:modified xsi:type="dcterms:W3CDTF">2020-04-13T17:59:00Z</dcterms:modified>
</cp:coreProperties>
</file>