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C4C0" w14:textId="77777777" w:rsidR="0012619A" w:rsidRDefault="0012619A" w:rsidP="00DD12C2">
      <w:pPr>
        <w:pStyle w:val="NoSpacing"/>
        <w:rPr>
          <w:rFonts w:ascii="Times New Roman" w:hAnsi="Times New Roman"/>
          <w:b/>
          <w:sz w:val="24"/>
          <w:szCs w:val="24"/>
        </w:rPr>
      </w:pPr>
    </w:p>
    <w:p w14:paraId="3DBDA687" w14:textId="01090426"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017431D9" w14:textId="47C27CA7" w:rsidR="00873366" w:rsidRDefault="007279A1" w:rsidP="00EF52E7">
      <w:r>
        <w:t>NA</w:t>
      </w:r>
    </w:p>
    <w:p w14:paraId="4F1AE6D8" w14:textId="77777777" w:rsidR="00835C50" w:rsidRPr="0019391E" w:rsidRDefault="00835C50"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50C1A542" w14:textId="328F4F88" w:rsidR="000869A8" w:rsidRPr="002E4736" w:rsidRDefault="002E4736" w:rsidP="00646427">
      <w:pPr>
        <w:pStyle w:val="PlainText"/>
        <w:rPr>
          <w:rFonts w:ascii="Times New Roman" w:hAnsi="Times New Roman"/>
          <w:bCs/>
          <w:sz w:val="24"/>
          <w:szCs w:val="24"/>
        </w:rPr>
      </w:pPr>
      <w:r>
        <w:rPr>
          <w:rFonts w:ascii="Times New Roman" w:hAnsi="Times New Roman"/>
          <w:bCs/>
          <w:sz w:val="24"/>
          <w:szCs w:val="24"/>
        </w:rPr>
        <w:t>NA</w:t>
      </w:r>
    </w:p>
    <w:p w14:paraId="787A11B5" w14:textId="77777777" w:rsidR="000869A8" w:rsidRDefault="000869A8" w:rsidP="00646427">
      <w:pPr>
        <w:pStyle w:val="PlainText"/>
        <w:rPr>
          <w:rFonts w:ascii="Times New Roman" w:hAnsi="Times New Roman"/>
          <w:b/>
          <w:sz w:val="24"/>
          <w:szCs w:val="24"/>
        </w:rPr>
      </w:pPr>
    </w:p>
    <w:p w14:paraId="662664FA" w14:textId="3EEADC30" w:rsidR="00492262" w:rsidRDefault="00A52CDD" w:rsidP="00492262">
      <w:pPr>
        <w:pStyle w:val="Default"/>
        <w:rPr>
          <w:b/>
          <w:bCs/>
          <w:color w:val="auto"/>
        </w:rPr>
      </w:pPr>
      <w:r w:rsidRPr="00EF52E7">
        <w:rPr>
          <w:b/>
          <w:bCs/>
          <w:color w:val="auto"/>
        </w:rPr>
        <w:t>PROGRAM CHANGES</w:t>
      </w:r>
    </w:p>
    <w:p w14:paraId="519F8BB9" w14:textId="5E234764" w:rsidR="006B145B" w:rsidRPr="00F02984" w:rsidRDefault="006B145B" w:rsidP="006B145B">
      <w:pPr>
        <w:pStyle w:val="Default"/>
        <w:numPr>
          <w:ilvl w:val="0"/>
          <w:numId w:val="1"/>
        </w:numPr>
        <w:rPr>
          <w:b/>
          <w:bCs/>
          <w:color w:val="auto"/>
        </w:rPr>
      </w:pPr>
      <w:r>
        <w:rPr>
          <w:b/>
          <w:bCs/>
          <w:color w:val="auto"/>
        </w:rPr>
        <w:t xml:space="preserve">Patton College </w:t>
      </w:r>
      <w:r w:rsidRPr="00F02984">
        <w:rPr>
          <w:b/>
          <w:bCs/>
          <w:color w:val="auto"/>
        </w:rPr>
        <w:t xml:space="preserve">of </w:t>
      </w:r>
      <w:r>
        <w:rPr>
          <w:b/>
          <w:bCs/>
          <w:color w:val="auto"/>
        </w:rPr>
        <w:t>Education</w:t>
      </w:r>
    </w:p>
    <w:p w14:paraId="70C02560" w14:textId="53C07787" w:rsidR="006B145B" w:rsidRDefault="006B145B" w:rsidP="006B145B">
      <w:pPr>
        <w:pStyle w:val="Default"/>
        <w:rPr>
          <w:color w:val="auto"/>
        </w:rPr>
      </w:pPr>
      <w:r>
        <w:rPr>
          <w:color w:val="auto"/>
        </w:rPr>
        <w:t>Program Code: ME6866</w:t>
      </w:r>
    </w:p>
    <w:p w14:paraId="1666C6AB" w14:textId="75029974" w:rsidR="006B145B" w:rsidRDefault="006B145B" w:rsidP="006B145B">
      <w:pPr>
        <w:pStyle w:val="Default"/>
        <w:rPr>
          <w:color w:val="auto"/>
        </w:rPr>
      </w:pPr>
      <w:r>
        <w:rPr>
          <w:color w:val="auto"/>
        </w:rPr>
        <w:t xml:space="preserve">Program Name: Integrative Language Arts </w:t>
      </w:r>
    </w:p>
    <w:p w14:paraId="7FE04C15" w14:textId="509F4920" w:rsidR="006B145B" w:rsidRDefault="006B145B" w:rsidP="006B145B">
      <w:pPr>
        <w:pStyle w:val="Default"/>
        <w:rPr>
          <w:color w:val="auto"/>
        </w:rPr>
      </w:pPr>
      <w:r>
        <w:rPr>
          <w:color w:val="auto"/>
        </w:rPr>
        <w:t xml:space="preserve">Department/School: Teacher Education </w:t>
      </w:r>
    </w:p>
    <w:p w14:paraId="5AD3CA26" w14:textId="26370893" w:rsidR="006B145B" w:rsidRDefault="006B145B" w:rsidP="006B145B">
      <w:pPr>
        <w:pStyle w:val="Default"/>
        <w:rPr>
          <w:color w:val="auto"/>
        </w:rPr>
      </w:pPr>
      <w:r>
        <w:rPr>
          <w:color w:val="auto"/>
        </w:rPr>
        <w:t>Contact: Matt Felton-Koestler</w:t>
      </w:r>
    </w:p>
    <w:p w14:paraId="2850B649" w14:textId="3B6DE1EA" w:rsidR="006B145B" w:rsidRDefault="006B145B" w:rsidP="006B145B">
      <w:pPr>
        <w:pStyle w:val="Default"/>
        <w:rPr>
          <w:color w:val="auto"/>
        </w:rPr>
      </w:pPr>
    </w:p>
    <w:p w14:paraId="6E470599" w14:textId="77777777" w:rsidR="006B145B" w:rsidRDefault="006B145B" w:rsidP="006B145B">
      <w:r>
        <w:t xml:space="preserve">We are eliminating two 1-credit field courses because they will no longer be offered through ENG and because the students already have ample field hours through the college of education. Students only take one of these, so this lowers the overall credits from 46 to 45: </w:t>
      </w:r>
    </w:p>
    <w:p w14:paraId="0A644795" w14:textId="77777777" w:rsidR="006B145B" w:rsidRDefault="006B145B" w:rsidP="006B145B">
      <w:r>
        <w:t xml:space="preserve">• ENG 5911 Field Experiencei n Secondary English/Language Composition </w:t>
      </w:r>
    </w:p>
    <w:p w14:paraId="50035876" w14:textId="35AEB50B" w:rsidR="006B145B" w:rsidRDefault="006B145B" w:rsidP="006B145B">
      <w:r>
        <w:t>• ENG 5912 Field Experience in Secondary English/Literature</w:t>
      </w:r>
    </w:p>
    <w:p w14:paraId="0180AE38" w14:textId="441AD7C6" w:rsidR="006B145B" w:rsidRDefault="006B145B" w:rsidP="006B145B">
      <w:pPr>
        <w:pStyle w:val="Default"/>
        <w:rPr>
          <w:color w:val="auto"/>
        </w:rPr>
      </w:pPr>
    </w:p>
    <w:p w14:paraId="16273505" w14:textId="77777777" w:rsidR="006B145B" w:rsidRDefault="006B145B" w:rsidP="006B145B">
      <w:r>
        <w:t>This change was made in consultation with Dr. Linda Rice, English Department Chair</w:t>
      </w:r>
    </w:p>
    <w:p w14:paraId="54D4AD0E" w14:textId="26808AFE" w:rsidR="006B145B" w:rsidRDefault="006B145B" w:rsidP="006B145B">
      <w:pPr>
        <w:pStyle w:val="Default"/>
        <w:rPr>
          <w:color w:val="auto"/>
        </w:rPr>
      </w:pPr>
    </w:p>
    <w:p w14:paraId="3483EFF6" w14:textId="77777777" w:rsidR="006B145B" w:rsidRDefault="006B145B" w:rsidP="006B145B">
      <w:r>
        <w:t xml:space="preserve">The current program requires students to choose ONE of the following options: </w:t>
      </w:r>
    </w:p>
    <w:p w14:paraId="4D7551AC" w14:textId="77777777" w:rsidR="006B145B" w:rsidRDefault="006B145B" w:rsidP="006B145B">
      <w:r>
        <w:t xml:space="preserve">• ENG 5510 Teaching Literature in Secondary Schools (3 credits) AND ENG 5911 Field Experience in Secondary English/Language Composition (1 credit) </w:t>
      </w:r>
    </w:p>
    <w:p w14:paraId="11B0F07B" w14:textId="77777777" w:rsidR="006B145B" w:rsidRDefault="006B145B" w:rsidP="006B145B">
      <w:r>
        <w:t xml:space="preserve">• ENG 5520 Teaching Language and Composition (3 credits) AND ENG 5912 Field Experience in Secondary English/Literature (1 credit) </w:t>
      </w:r>
    </w:p>
    <w:p w14:paraId="2BCF6672" w14:textId="77777777" w:rsidR="006B145B" w:rsidRDefault="006B145B" w:rsidP="006B145B"/>
    <w:p w14:paraId="591B85CB" w14:textId="4C06614B" w:rsidR="006B145B" w:rsidRDefault="006B145B" w:rsidP="006B145B">
      <w:r>
        <w:t>We are eliminating the requirement for either ENG 5911 or 5912, thus eliminating 1 credit from the program of study.</w:t>
      </w:r>
    </w:p>
    <w:p w14:paraId="2C60EC92" w14:textId="77777777" w:rsidR="006B145B" w:rsidRDefault="006B145B" w:rsidP="006B145B">
      <w:pPr>
        <w:pStyle w:val="Default"/>
        <w:rPr>
          <w:color w:val="auto"/>
        </w:rPr>
      </w:pPr>
    </w:p>
    <w:p w14:paraId="333C42E3" w14:textId="77777777" w:rsidR="000869A8" w:rsidRPr="00011106" w:rsidRDefault="000869A8" w:rsidP="00011106">
      <w:pPr>
        <w:pStyle w:val="ListParagraph"/>
        <w:tabs>
          <w:tab w:val="left" w:pos="270"/>
        </w:tabs>
        <w:spacing w:after="0" w:line="240" w:lineRule="auto"/>
        <w:ind w:left="0"/>
        <w:rPr>
          <w:szCs w:val="24"/>
        </w:rPr>
      </w:pPr>
    </w:p>
    <w:p w14:paraId="44B2CD33" w14:textId="3EAFF26E" w:rsidR="002B020E" w:rsidRDefault="00A52CDD" w:rsidP="002B020E">
      <w:pPr>
        <w:pStyle w:val="Default"/>
        <w:rPr>
          <w:b/>
          <w:bCs/>
          <w:color w:val="auto"/>
        </w:rPr>
      </w:pPr>
      <w:r w:rsidRPr="00EF52E7">
        <w:rPr>
          <w:b/>
          <w:bCs/>
          <w:color w:val="auto"/>
        </w:rPr>
        <w:t>FIRST READING- NEW PROGRAM</w:t>
      </w:r>
      <w:r w:rsidR="007E72B8" w:rsidRPr="00EF52E7">
        <w:rPr>
          <w:b/>
          <w:bCs/>
          <w:color w:val="auto"/>
        </w:rPr>
        <w:t>/ CERTIFICATE</w:t>
      </w:r>
    </w:p>
    <w:p w14:paraId="7EF44C3C" w14:textId="7350A7AE" w:rsidR="00923F15" w:rsidRPr="00923F15" w:rsidRDefault="00923F15" w:rsidP="002B020E">
      <w:pPr>
        <w:pStyle w:val="Default"/>
        <w:rPr>
          <w:color w:val="auto"/>
        </w:rPr>
      </w:pPr>
      <w:r>
        <w:rPr>
          <w:color w:val="auto"/>
        </w:rPr>
        <w:t>NA</w:t>
      </w:r>
    </w:p>
    <w:p w14:paraId="174C7FBE" w14:textId="6CCD53D8" w:rsidR="00FF681D" w:rsidRDefault="00FF681D" w:rsidP="002B020E">
      <w:pPr>
        <w:pStyle w:val="Default"/>
        <w:rPr>
          <w:b/>
          <w:bCs/>
          <w:color w:val="auto"/>
        </w:rPr>
      </w:pPr>
    </w:p>
    <w:p w14:paraId="1C166BAC" w14:textId="0F443E19" w:rsidR="00FF681D" w:rsidRDefault="00FF681D" w:rsidP="002B020E">
      <w:pPr>
        <w:pStyle w:val="Default"/>
        <w:rPr>
          <w:b/>
          <w:bCs/>
          <w:color w:val="auto"/>
        </w:rPr>
      </w:pPr>
      <w:r>
        <w:rPr>
          <w:b/>
          <w:bCs/>
          <w:color w:val="auto"/>
        </w:rPr>
        <w:t>EXPEDITED</w:t>
      </w:r>
    </w:p>
    <w:p w14:paraId="64DD67BE" w14:textId="07C932BE" w:rsidR="00923F15" w:rsidRPr="00F02984" w:rsidRDefault="00F02984" w:rsidP="0066474C">
      <w:pPr>
        <w:pStyle w:val="Default"/>
        <w:numPr>
          <w:ilvl w:val="0"/>
          <w:numId w:val="25"/>
        </w:numPr>
        <w:rPr>
          <w:b/>
          <w:bCs/>
          <w:color w:val="auto"/>
        </w:rPr>
      </w:pPr>
      <w:r>
        <w:rPr>
          <w:b/>
          <w:bCs/>
          <w:color w:val="auto"/>
        </w:rPr>
        <w:t xml:space="preserve">College </w:t>
      </w:r>
      <w:r w:rsidRPr="00F02984">
        <w:rPr>
          <w:b/>
          <w:bCs/>
          <w:color w:val="auto"/>
        </w:rPr>
        <w:t>of Fine Arts</w:t>
      </w:r>
    </w:p>
    <w:p w14:paraId="65B08A07" w14:textId="2A5D32A1" w:rsidR="00F02984" w:rsidRDefault="00F02984" w:rsidP="00F02984">
      <w:pPr>
        <w:pStyle w:val="Default"/>
        <w:rPr>
          <w:color w:val="auto"/>
        </w:rPr>
      </w:pPr>
      <w:r>
        <w:rPr>
          <w:color w:val="auto"/>
        </w:rPr>
        <w:t>Program Code: BF5155</w:t>
      </w:r>
    </w:p>
    <w:p w14:paraId="3099E38C" w14:textId="5A3DC1CB" w:rsidR="00F02984" w:rsidRDefault="00F02984" w:rsidP="00F02984">
      <w:pPr>
        <w:pStyle w:val="Default"/>
        <w:rPr>
          <w:color w:val="auto"/>
        </w:rPr>
      </w:pPr>
      <w:r>
        <w:rPr>
          <w:color w:val="auto"/>
        </w:rPr>
        <w:t>Program Name: Film</w:t>
      </w:r>
      <w:r>
        <w:rPr>
          <w:color w:val="auto"/>
        </w:rPr>
        <w:tab/>
      </w:r>
    </w:p>
    <w:p w14:paraId="1ABB4302" w14:textId="4BD6DB64" w:rsidR="00F02984" w:rsidRDefault="00F02984" w:rsidP="00F02984">
      <w:pPr>
        <w:pStyle w:val="Default"/>
        <w:rPr>
          <w:color w:val="auto"/>
        </w:rPr>
      </w:pPr>
      <w:r>
        <w:rPr>
          <w:color w:val="auto"/>
        </w:rPr>
        <w:t>Department/School: School of Film</w:t>
      </w:r>
    </w:p>
    <w:p w14:paraId="1D0672B4" w14:textId="03439809" w:rsidR="00F02984" w:rsidRDefault="00F02984" w:rsidP="00F02984">
      <w:pPr>
        <w:pStyle w:val="Default"/>
        <w:rPr>
          <w:color w:val="auto"/>
        </w:rPr>
      </w:pPr>
      <w:r>
        <w:rPr>
          <w:color w:val="auto"/>
        </w:rPr>
        <w:t>Contact: Ofer Eliaz</w:t>
      </w:r>
    </w:p>
    <w:p w14:paraId="532C39F4" w14:textId="62B837AF" w:rsidR="00F02984" w:rsidRDefault="00F02984" w:rsidP="00F02984">
      <w:pPr>
        <w:pStyle w:val="Default"/>
        <w:rPr>
          <w:color w:val="auto"/>
        </w:rPr>
      </w:pPr>
    </w:p>
    <w:p w14:paraId="03EB5515" w14:textId="77777777" w:rsidR="00F02984" w:rsidRPr="00F02984" w:rsidRDefault="00F02984" w:rsidP="00F02984">
      <w:r w:rsidRPr="00F02984">
        <w:t>Add FAR 1500: Viewing the Arts as an option to the 1st Year Core requirement.</w:t>
      </w:r>
    </w:p>
    <w:p w14:paraId="2BE1FBE8" w14:textId="77777777" w:rsidR="00F02984" w:rsidRDefault="00F02984" w:rsidP="00F02984">
      <w:r w:rsidRPr="00F02984">
        <w:t>This course would support the BFA curriculum well and will give the students more flexibility in building their schedules. This change will not alter the program’s</w:t>
      </w:r>
      <w:r>
        <w:t xml:space="preserve"> required credit hours,</w:t>
      </w:r>
      <w:r w:rsidRPr="00F02984">
        <w:t xml:space="preserve"> learning outco</w:t>
      </w:r>
      <w:r>
        <w:t>m</w:t>
      </w:r>
      <w:r w:rsidRPr="00F02984">
        <w:t>es</w:t>
      </w:r>
      <w:r>
        <w:t>, or</w:t>
      </w:r>
      <w:r w:rsidRPr="00F02984">
        <w:t xml:space="preserve"> assessment plans.</w:t>
      </w:r>
      <w:r>
        <w:t xml:space="preserve"> </w:t>
      </w:r>
    </w:p>
    <w:p w14:paraId="1AD443DA" w14:textId="77777777" w:rsidR="00F02984" w:rsidRDefault="00F02984" w:rsidP="00F02984"/>
    <w:p w14:paraId="25E8683F" w14:textId="1789C196" w:rsidR="00F02984" w:rsidRDefault="00F02984" w:rsidP="00F02984">
      <w:r w:rsidRPr="00F02984">
        <w:t xml:space="preserve">Currently, the First-Year Core requires that students complete one of the following courses: </w:t>
      </w:r>
    </w:p>
    <w:p w14:paraId="69E6C4D7" w14:textId="1A681488" w:rsidR="00F02984" w:rsidRDefault="00F02984" w:rsidP="00F02984">
      <w:r w:rsidRPr="00F02984">
        <w:t xml:space="preserve">ART 1100 – Seeing and Knowing the Visual Arts </w:t>
      </w:r>
    </w:p>
    <w:p w14:paraId="6DF9CF90" w14:textId="77777777" w:rsidR="00F02984" w:rsidRDefault="00F02984" w:rsidP="00F02984">
      <w:r w:rsidRPr="00F02984">
        <w:t xml:space="preserve">ART 1240 – Visual Art in Practice and Theory: Critical Perspectives </w:t>
      </w:r>
    </w:p>
    <w:p w14:paraId="4FDB6D7E" w14:textId="77777777" w:rsidR="00F02984" w:rsidRDefault="00F02984" w:rsidP="00F02984">
      <w:r w:rsidRPr="00F02984">
        <w:t xml:space="preserve">IART 1170 – Introduction to the Arts: Arts in Contexts </w:t>
      </w:r>
    </w:p>
    <w:p w14:paraId="33E95D48" w14:textId="77777777" w:rsidR="00F02984" w:rsidRDefault="00F02984" w:rsidP="00F02984"/>
    <w:p w14:paraId="2AB15ADE" w14:textId="461D2685" w:rsidR="00F02984" w:rsidRPr="0066474C" w:rsidRDefault="00F02984" w:rsidP="0066474C">
      <w:r w:rsidRPr="00F02984">
        <w:t>This change would add the following course to the list of options from which the students can choose: FAR 1500: Viewing the Arts</w:t>
      </w:r>
    </w:p>
    <w:p w14:paraId="7D450491" w14:textId="77777777" w:rsidR="00F02984" w:rsidRPr="00F02984" w:rsidRDefault="00F02984" w:rsidP="002B020E">
      <w:pPr>
        <w:pStyle w:val="Default"/>
        <w:rPr>
          <w:b/>
          <w:bCs/>
          <w:color w:val="auto"/>
        </w:rPr>
      </w:pPr>
    </w:p>
    <w:p w14:paraId="1D87FE94" w14:textId="324FDA66" w:rsidR="00923F15" w:rsidRPr="00923F15" w:rsidRDefault="00923F15" w:rsidP="002B020E">
      <w:pPr>
        <w:pStyle w:val="Default"/>
        <w:rPr>
          <w:b/>
          <w:color w:val="auto"/>
        </w:rPr>
      </w:pPr>
      <w:r>
        <w:rPr>
          <w:b/>
          <w:color w:val="auto"/>
        </w:rPr>
        <w:t>NOTIFICATIONS</w:t>
      </w:r>
    </w:p>
    <w:p w14:paraId="501126B3" w14:textId="77777777" w:rsidR="00E4709D" w:rsidRDefault="00E4709D" w:rsidP="00E4709D">
      <w:pPr>
        <w:jc w:val="both"/>
      </w:pPr>
    </w:p>
    <w:p w14:paraId="6934275E" w14:textId="65F5BBA3" w:rsidR="00F57CB1" w:rsidRPr="00262F6D" w:rsidRDefault="00262F6D" w:rsidP="00262F6D">
      <w:pPr>
        <w:pStyle w:val="gmail-msolistparagraph"/>
        <w:numPr>
          <w:ilvl w:val="0"/>
          <w:numId w:val="24"/>
        </w:numPr>
        <w:spacing w:before="0" w:beforeAutospacing="0" w:after="0" w:afterAutospacing="0"/>
        <w:rPr>
          <w:color w:val="000000"/>
        </w:rPr>
      </w:pPr>
      <w:r w:rsidRPr="00262F6D">
        <w:rPr>
          <w:color w:val="000000"/>
        </w:rPr>
        <w:t>Open OHIO</w:t>
      </w:r>
      <w:r>
        <w:rPr>
          <w:color w:val="000000"/>
        </w:rPr>
        <w:t xml:space="preserve"> Announcement </w:t>
      </w:r>
    </w:p>
    <w:sectPr w:rsidR="00F57CB1" w:rsidRPr="00262F6D"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C2D6" w14:textId="77777777" w:rsidR="00216A97" w:rsidRDefault="00216A97" w:rsidP="004C480F">
      <w:r>
        <w:separator/>
      </w:r>
    </w:p>
  </w:endnote>
  <w:endnote w:type="continuationSeparator" w:id="0">
    <w:p w14:paraId="59A1A63F" w14:textId="77777777" w:rsidR="00216A97" w:rsidRDefault="00216A97"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7029" w14:textId="77777777" w:rsidR="00216A97" w:rsidRDefault="00216A97" w:rsidP="004C480F">
      <w:r>
        <w:separator/>
      </w:r>
    </w:p>
  </w:footnote>
  <w:footnote w:type="continuationSeparator" w:id="0">
    <w:p w14:paraId="0A5EB586" w14:textId="77777777" w:rsidR="00216A97" w:rsidRDefault="00216A97"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24B6E4AE" w14:textId="4312CEE3" w:rsidR="00303F91" w:rsidRDefault="00303F91" w:rsidP="00262F6D">
    <w:pPr>
      <w:pStyle w:val="NoSpacing"/>
      <w:jc w:val="center"/>
    </w:pPr>
    <w:r>
      <w:rPr>
        <w:rFonts w:asciiTheme="minorHAnsi" w:hAnsiTheme="minorHAnsi"/>
        <w:b/>
        <w:sz w:val="24"/>
        <w:szCs w:val="24"/>
      </w:rPr>
      <w:t xml:space="preserve">Agenda Items for </w:t>
    </w:r>
    <w:r w:rsidR="00E4709D">
      <w:rPr>
        <w:rFonts w:asciiTheme="minorHAnsi" w:hAnsiTheme="minorHAnsi"/>
        <w:b/>
        <w:sz w:val="24"/>
        <w:szCs w:val="24"/>
      </w:rPr>
      <w:t xml:space="preserve">UCC </w:t>
    </w:r>
    <w:r w:rsidR="00262F6D">
      <w:rPr>
        <w:rFonts w:asciiTheme="minorHAnsi" w:hAnsiTheme="minorHAnsi"/>
        <w:b/>
        <w:sz w:val="24"/>
        <w:szCs w:val="24"/>
      </w:rPr>
      <w:t>September 14,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848E9"/>
    <w:multiLevelType w:val="hybridMultilevel"/>
    <w:tmpl w:val="C96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EFF"/>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D51166"/>
    <w:multiLevelType w:val="hybridMultilevel"/>
    <w:tmpl w:val="913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930EB"/>
    <w:multiLevelType w:val="hybridMultilevel"/>
    <w:tmpl w:val="CA3A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11" w15:restartNumberingAfterBreak="0">
    <w:nsid w:val="4C761604"/>
    <w:multiLevelType w:val="hybridMultilevel"/>
    <w:tmpl w:val="985E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D087D0B"/>
    <w:multiLevelType w:val="hybridMultilevel"/>
    <w:tmpl w:val="4FA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A86098"/>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C6FD5"/>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4400A"/>
    <w:multiLevelType w:val="hybridMultilevel"/>
    <w:tmpl w:val="A332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9"/>
  </w:num>
  <w:num w:numId="4">
    <w:abstractNumId w:val="11"/>
  </w:num>
  <w:num w:numId="5">
    <w:abstractNumId w:val="22"/>
  </w:num>
  <w:num w:numId="6">
    <w:abstractNumId w:val="21"/>
  </w:num>
  <w:num w:numId="7">
    <w:abstractNumId w:val="7"/>
  </w:num>
  <w:num w:numId="8">
    <w:abstractNumId w:val="19"/>
  </w:num>
  <w:num w:numId="9">
    <w:abstractNumId w:val="3"/>
  </w:num>
  <w:num w:numId="10">
    <w:abstractNumId w:val="1"/>
  </w:num>
  <w:num w:numId="11">
    <w:abstractNumId w:val="8"/>
  </w:num>
  <w:num w:numId="12">
    <w:abstractNumId w:val="2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3937"/>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28FE"/>
    <w:rsid w:val="000646E7"/>
    <w:rsid w:val="00071806"/>
    <w:rsid w:val="000737C1"/>
    <w:rsid w:val="000746A4"/>
    <w:rsid w:val="0008097C"/>
    <w:rsid w:val="00080C02"/>
    <w:rsid w:val="00086201"/>
    <w:rsid w:val="000863AD"/>
    <w:rsid w:val="000869A8"/>
    <w:rsid w:val="00090592"/>
    <w:rsid w:val="00094EE6"/>
    <w:rsid w:val="00097874"/>
    <w:rsid w:val="000A08C4"/>
    <w:rsid w:val="000A1D1C"/>
    <w:rsid w:val="000A3D20"/>
    <w:rsid w:val="000A47DE"/>
    <w:rsid w:val="000A6EE6"/>
    <w:rsid w:val="000A73BC"/>
    <w:rsid w:val="000B556F"/>
    <w:rsid w:val="000B6067"/>
    <w:rsid w:val="000B69AB"/>
    <w:rsid w:val="000B76EE"/>
    <w:rsid w:val="000C7D52"/>
    <w:rsid w:val="000D2B40"/>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1DEC"/>
    <w:rsid w:val="0012619A"/>
    <w:rsid w:val="00127C89"/>
    <w:rsid w:val="00131D5C"/>
    <w:rsid w:val="0013284D"/>
    <w:rsid w:val="00135CD3"/>
    <w:rsid w:val="0014000E"/>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6A97"/>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5597"/>
    <w:rsid w:val="00257ADE"/>
    <w:rsid w:val="00260367"/>
    <w:rsid w:val="00260A1D"/>
    <w:rsid w:val="00262F6D"/>
    <w:rsid w:val="002633A4"/>
    <w:rsid w:val="002659E5"/>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F91"/>
    <w:rsid w:val="0030695F"/>
    <w:rsid w:val="00315A98"/>
    <w:rsid w:val="00316CB4"/>
    <w:rsid w:val="00316CE6"/>
    <w:rsid w:val="00322390"/>
    <w:rsid w:val="00324C10"/>
    <w:rsid w:val="003328C7"/>
    <w:rsid w:val="00333FEA"/>
    <w:rsid w:val="00334F47"/>
    <w:rsid w:val="00337217"/>
    <w:rsid w:val="00342C3D"/>
    <w:rsid w:val="003431FD"/>
    <w:rsid w:val="003512FC"/>
    <w:rsid w:val="00351947"/>
    <w:rsid w:val="00351D6F"/>
    <w:rsid w:val="00353916"/>
    <w:rsid w:val="00354AAE"/>
    <w:rsid w:val="00356C7F"/>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7009"/>
    <w:rsid w:val="003F00E0"/>
    <w:rsid w:val="003F67E4"/>
    <w:rsid w:val="003F68C3"/>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81F67"/>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71D0"/>
    <w:rsid w:val="004C7271"/>
    <w:rsid w:val="004C7AC6"/>
    <w:rsid w:val="004D02B2"/>
    <w:rsid w:val="004D04D8"/>
    <w:rsid w:val="004D1FD6"/>
    <w:rsid w:val="004D4A70"/>
    <w:rsid w:val="004D76AE"/>
    <w:rsid w:val="004E20AF"/>
    <w:rsid w:val="004E4590"/>
    <w:rsid w:val="004F183B"/>
    <w:rsid w:val="004F7A57"/>
    <w:rsid w:val="0051069F"/>
    <w:rsid w:val="00512A22"/>
    <w:rsid w:val="00514576"/>
    <w:rsid w:val="00514CC2"/>
    <w:rsid w:val="00516C57"/>
    <w:rsid w:val="005234B7"/>
    <w:rsid w:val="00524C9B"/>
    <w:rsid w:val="00526DFD"/>
    <w:rsid w:val="00532AA9"/>
    <w:rsid w:val="00533B79"/>
    <w:rsid w:val="0053710F"/>
    <w:rsid w:val="00537783"/>
    <w:rsid w:val="00540C03"/>
    <w:rsid w:val="00544B97"/>
    <w:rsid w:val="00545793"/>
    <w:rsid w:val="005476D3"/>
    <w:rsid w:val="005501B7"/>
    <w:rsid w:val="005520EB"/>
    <w:rsid w:val="0055594A"/>
    <w:rsid w:val="0056069E"/>
    <w:rsid w:val="00561111"/>
    <w:rsid w:val="00562DE4"/>
    <w:rsid w:val="005720A0"/>
    <w:rsid w:val="00576B87"/>
    <w:rsid w:val="005802A1"/>
    <w:rsid w:val="00580D9A"/>
    <w:rsid w:val="0058328B"/>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B8F"/>
    <w:rsid w:val="005C0728"/>
    <w:rsid w:val="005C27C8"/>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20E7"/>
    <w:rsid w:val="005F31E0"/>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474C"/>
    <w:rsid w:val="00666166"/>
    <w:rsid w:val="006733BC"/>
    <w:rsid w:val="00673E31"/>
    <w:rsid w:val="0067435A"/>
    <w:rsid w:val="00674570"/>
    <w:rsid w:val="00676262"/>
    <w:rsid w:val="00676675"/>
    <w:rsid w:val="00676A76"/>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3A43"/>
    <w:rsid w:val="006A5172"/>
    <w:rsid w:val="006A571C"/>
    <w:rsid w:val="006A7AB8"/>
    <w:rsid w:val="006B07EE"/>
    <w:rsid w:val="006B0B48"/>
    <w:rsid w:val="006B0B6C"/>
    <w:rsid w:val="006B145B"/>
    <w:rsid w:val="006B36F5"/>
    <w:rsid w:val="006B5DB2"/>
    <w:rsid w:val="006C2D64"/>
    <w:rsid w:val="006C4AC7"/>
    <w:rsid w:val="006C678C"/>
    <w:rsid w:val="006C6A54"/>
    <w:rsid w:val="006D075D"/>
    <w:rsid w:val="006D5F96"/>
    <w:rsid w:val="006E2CA6"/>
    <w:rsid w:val="006E3A5A"/>
    <w:rsid w:val="006E4E25"/>
    <w:rsid w:val="006E60BD"/>
    <w:rsid w:val="006E6824"/>
    <w:rsid w:val="006E76F6"/>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16DF9"/>
    <w:rsid w:val="00721E4A"/>
    <w:rsid w:val="007279A1"/>
    <w:rsid w:val="00731EAF"/>
    <w:rsid w:val="00732E12"/>
    <w:rsid w:val="0074381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C7815"/>
    <w:rsid w:val="007D0FD3"/>
    <w:rsid w:val="007D4669"/>
    <w:rsid w:val="007D4AAF"/>
    <w:rsid w:val="007D57E6"/>
    <w:rsid w:val="007D698B"/>
    <w:rsid w:val="007D7828"/>
    <w:rsid w:val="007E5F4C"/>
    <w:rsid w:val="007E6F6A"/>
    <w:rsid w:val="007E72B8"/>
    <w:rsid w:val="007F546A"/>
    <w:rsid w:val="007F6C91"/>
    <w:rsid w:val="00810819"/>
    <w:rsid w:val="008141C2"/>
    <w:rsid w:val="0081755A"/>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E7B"/>
    <w:rsid w:val="00882D0A"/>
    <w:rsid w:val="0088405B"/>
    <w:rsid w:val="0088440E"/>
    <w:rsid w:val="00884BE7"/>
    <w:rsid w:val="00887E39"/>
    <w:rsid w:val="008908FA"/>
    <w:rsid w:val="0089228E"/>
    <w:rsid w:val="00893AAF"/>
    <w:rsid w:val="008A1A41"/>
    <w:rsid w:val="008A1AE2"/>
    <w:rsid w:val="008B02B9"/>
    <w:rsid w:val="008B0700"/>
    <w:rsid w:val="008B4C99"/>
    <w:rsid w:val="008B5539"/>
    <w:rsid w:val="008C05D3"/>
    <w:rsid w:val="008C13B8"/>
    <w:rsid w:val="008C1D28"/>
    <w:rsid w:val="008C2DD5"/>
    <w:rsid w:val="008C3BAF"/>
    <w:rsid w:val="008D1C50"/>
    <w:rsid w:val="008D4195"/>
    <w:rsid w:val="008D4268"/>
    <w:rsid w:val="008D5D51"/>
    <w:rsid w:val="008E0B93"/>
    <w:rsid w:val="008E51EB"/>
    <w:rsid w:val="008E59BA"/>
    <w:rsid w:val="008E6E20"/>
    <w:rsid w:val="008F2B9F"/>
    <w:rsid w:val="008F5CBB"/>
    <w:rsid w:val="00905E9F"/>
    <w:rsid w:val="00910FE1"/>
    <w:rsid w:val="00913638"/>
    <w:rsid w:val="009161BA"/>
    <w:rsid w:val="00916262"/>
    <w:rsid w:val="00922BDF"/>
    <w:rsid w:val="00923D00"/>
    <w:rsid w:val="00923F15"/>
    <w:rsid w:val="00923FF0"/>
    <w:rsid w:val="00924415"/>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736C9"/>
    <w:rsid w:val="009835C0"/>
    <w:rsid w:val="00985A24"/>
    <w:rsid w:val="00992026"/>
    <w:rsid w:val="00993095"/>
    <w:rsid w:val="009A2030"/>
    <w:rsid w:val="009B1395"/>
    <w:rsid w:val="009B2C22"/>
    <w:rsid w:val="009B36AF"/>
    <w:rsid w:val="009B3E18"/>
    <w:rsid w:val="009B4F33"/>
    <w:rsid w:val="009B65C1"/>
    <w:rsid w:val="009C1E49"/>
    <w:rsid w:val="009C41F5"/>
    <w:rsid w:val="009C439B"/>
    <w:rsid w:val="009C4E20"/>
    <w:rsid w:val="009C5E28"/>
    <w:rsid w:val="009D5422"/>
    <w:rsid w:val="009D5D12"/>
    <w:rsid w:val="009E0C8A"/>
    <w:rsid w:val="009E6391"/>
    <w:rsid w:val="009E647B"/>
    <w:rsid w:val="009F2353"/>
    <w:rsid w:val="009F2AB2"/>
    <w:rsid w:val="009F2F9F"/>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93385"/>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B4B"/>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17E2"/>
    <w:rsid w:val="00BE3F2A"/>
    <w:rsid w:val="00BE41E6"/>
    <w:rsid w:val="00BE4425"/>
    <w:rsid w:val="00BE56A0"/>
    <w:rsid w:val="00BE6224"/>
    <w:rsid w:val="00BF2159"/>
    <w:rsid w:val="00BF3787"/>
    <w:rsid w:val="00BF3DFA"/>
    <w:rsid w:val="00BF5E72"/>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20109"/>
    <w:rsid w:val="00C26CAC"/>
    <w:rsid w:val="00C26D6F"/>
    <w:rsid w:val="00C30841"/>
    <w:rsid w:val="00C34EC8"/>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6358"/>
    <w:rsid w:val="00C677DA"/>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5AE2"/>
    <w:rsid w:val="00CB7472"/>
    <w:rsid w:val="00CC1761"/>
    <w:rsid w:val="00CC2FB1"/>
    <w:rsid w:val="00CC30A9"/>
    <w:rsid w:val="00CC34C7"/>
    <w:rsid w:val="00CC4921"/>
    <w:rsid w:val="00CC56EA"/>
    <w:rsid w:val="00CD10E1"/>
    <w:rsid w:val="00CD32A3"/>
    <w:rsid w:val="00CD390C"/>
    <w:rsid w:val="00CD4D05"/>
    <w:rsid w:val="00CD6C6E"/>
    <w:rsid w:val="00CE77BC"/>
    <w:rsid w:val="00CF1E36"/>
    <w:rsid w:val="00CF3DF7"/>
    <w:rsid w:val="00CF581F"/>
    <w:rsid w:val="00CF66CA"/>
    <w:rsid w:val="00D01F14"/>
    <w:rsid w:val="00D0372F"/>
    <w:rsid w:val="00D075D7"/>
    <w:rsid w:val="00D07921"/>
    <w:rsid w:val="00D10525"/>
    <w:rsid w:val="00D10C11"/>
    <w:rsid w:val="00D10DEF"/>
    <w:rsid w:val="00D119A8"/>
    <w:rsid w:val="00D130C1"/>
    <w:rsid w:val="00D15052"/>
    <w:rsid w:val="00D158E9"/>
    <w:rsid w:val="00D2183C"/>
    <w:rsid w:val="00D242DE"/>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92D"/>
    <w:rsid w:val="00E05E73"/>
    <w:rsid w:val="00E16FFA"/>
    <w:rsid w:val="00E1737B"/>
    <w:rsid w:val="00E205F7"/>
    <w:rsid w:val="00E22E6B"/>
    <w:rsid w:val="00E237C4"/>
    <w:rsid w:val="00E24250"/>
    <w:rsid w:val="00E259AC"/>
    <w:rsid w:val="00E26778"/>
    <w:rsid w:val="00E2764C"/>
    <w:rsid w:val="00E30C8C"/>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609A"/>
    <w:rsid w:val="00EC7B91"/>
    <w:rsid w:val="00ED1F86"/>
    <w:rsid w:val="00ED5B46"/>
    <w:rsid w:val="00EE7FE5"/>
    <w:rsid w:val="00EF1B78"/>
    <w:rsid w:val="00EF204E"/>
    <w:rsid w:val="00EF52E7"/>
    <w:rsid w:val="00EF5689"/>
    <w:rsid w:val="00EF5999"/>
    <w:rsid w:val="00EF7876"/>
    <w:rsid w:val="00F01EFF"/>
    <w:rsid w:val="00F02984"/>
    <w:rsid w:val="00F0332F"/>
    <w:rsid w:val="00F064CA"/>
    <w:rsid w:val="00F06509"/>
    <w:rsid w:val="00F06D90"/>
    <w:rsid w:val="00F07474"/>
    <w:rsid w:val="00F10709"/>
    <w:rsid w:val="00F1125C"/>
    <w:rsid w:val="00F13940"/>
    <w:rsid w:val="00F15976"/>
    <w:rsid w:val="00F170E1"/>
    <w:rsid w:val="00F22731"/>
    <w:rsid w:val="00F25F43"/>
    <w:rsid w:val="00F2769C"/>
    <w:rsid w:val="00F33A37"/>
    <w:rsid w:val="00F37777"/>
    <w:rsid w:val="00F4296A"/>
    <w:rsid w:val="00F44F6F"/>
    <w:rsid w:val="00F45C15"/>
    <w:rsid w:val="00F46A79"/>
    <w:rsid w:val="00F47FB9"/>
    <w:rsid w:val="00F531F3"/>
    <w:rsid w:val="00F560E1"/>
    <w:rsid w:val="00F56EBE"/>
    <w:rsid w:val="00F57CB1"/>
    <w:rsid w:val="00F6047E"/>
    <w:rsid w:val="00F6075C"/>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5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3698045">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321726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5017359">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4730509">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9577288">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7287845">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2021-09-13T16:58:00Z</dcterms:created>
  <dcterms:modified xsi:type="dcterms:W3CDTF">2021-09-13T16:58:00Z</dcterms:modified>
</cp:coreProperties>
</file>