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1B9" w14:textId="77777777" w:rsidR="001824A9" w:rsidRPr="00487DBC" w:rsidRDefault="001824A9" w:rsidP="001824A9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5512716E" w14:textId="3E361B66" w:rsidR="001824A9" w:rsidRPr="00487DBC" w:rsidRDefault="00574A91" w:rsidP="001824A9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February 6</w:t>
      </w:r>
      <w:r w:rsidR="001824A9">
        <w:rPr>
          <w:rFonts w:ascii="Garamond" w:hAnsi="Garamond"/>
          <w:b/>
          <w:bCs/>
          <w:sz w:val="32"/>
          <w:szCs w:val="32"/>
        </w:rPr>
        <w:t>, 202</w:t>
      </w:r>
      <w:r>
        <w:rPr>
          <w:rFonts w:ascii="Garamond" w:hAnsi="Garamond"/>
          <w:b/>
          <w:bCs/>
          <w:sz w:val="32"/>
          <w:szCs w:val="32"/>
        </w:rPr>
        <w:t>4</w:t>
      </w:r>
    </w:p>
    <w:p w14:paraId="3F96601A" w14:textId="77777777" w:rsidR="001824A9" w:rsidRDefault="001824A9" w:rsidP="001824A9">
      <w:pPr>
        <w:rPr>
          <w:rFonts w:ascii="Garamond" w:hAnsi="Garamond"/>
          <w:b/>
          <w:bCs/>
          <w:sz w:val="28"/>
          <w:szCs w:val="28"/>
        </w:rPr>
      </w:pPr>
    </w:p>
    <w:p w14:paraId="06F1A8CE" w14:textId="77777777" w:rsidR="001824A9" w:rsidRDefault="001824A9" w:rsidP="001824A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  <w:r>
        <w:rPr>
          <w:rFonts w:ascii="Garamond" w:hAnsi="Garamond"/>
          <w:sz w:val="24"/>
          <w:szCs w:val="24"/>
        </w:rPr>
        <w:t xml:space="preserve"> [BRICKS/Gen Ed] are already approved.</w:t>
      </w:r>
    </w:p>
    <w:p w14:paraId="7378EA3B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2B4455A8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1824A9" w:rsidRPr="008104DF" w14:paraId="29285FFE" w14:textId="77777777" w:rsidTr="00EE2049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96DAF1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5A4DFD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6EE3DD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B636C8" w:rsidRPr="008104DF" w14:paraId="107DAF30" w14:textId="77777777" w:rsidTr="00EE2049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EF59" w14:textId="4254DCE9" w:rsidR="00B636C8" w:rsidRPr="00BA1254" w:rsidRDefault="00B636C8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F90F" w14:textId="59AC6CFB" w:rsidR="00B636C8" w:rsidRPr="0030778D" w:rsidRDefault="00B636C8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>BIOS 4880/5880: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 Fundamentals of Immunology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721E" w14:textId="46DDB425" w:rsidR="00B636C8" w:rsidRPr="0030778D" w:rsidRDefault="00B636C8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74A91" w:rsidRPr="008104DF" w14:paraId="0970FD09" w14:textId="77777777" w:rsidTr="00574A91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686C" w14:textId="5233D346" w:rsidR="00574A91" w:rsidRPr="00BA1254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BA4C" w14:textId="111B8E1F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ENGT 2240: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Basic Vacuum Systems Technology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DBEE4" w14:textId="511F92DC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91" w:rsidRPr="008104DF" w14:paraId="0C9F300B" w14:textId="77777777" w:rsidTr="00574A9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F5F7" w14:textId="77777777" w:rsidR="00574A91" w:rsidRPr="00BA1254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C16C" w14:textId="127D4EDB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ETM 3210: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Applied &amp; Integrated Mechatronics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2B05" w14:textId="68221266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91" w:rsidRPr="008104DF" w14:paraId="2700A3D6" w14:textId="77777777" w:rsidTr="00574A9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DF24" w14:textId="77777777" w:rsidR="00574A91" w:rsidRPr="00BA1254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B63CA" w14:textId="6C46DD0E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ETM 2320: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Basic Electronics and Control Systems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FEBA9" w14:textId="77777777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91" w:rsidRPr="008104DF" w14:paraId="2B18CCE4" w14:textId="77777777" w:rsidTr="00574A9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F0EB" w14:textId="77777777" w:rsidR="00574A91" w:rsidRPr="00BA1254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2C3C" w14:textId="761C63F6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74A91">
              <w:rPr>
                <w:rFonts w:ascii="Garamond" w:hAnsi="Garamond"/>
                <w:b/>
                <w:bCs/>
                <w:sz w:val="24"/>
                <w:szCs w:val="24"/>
              </w:rPr>
              <w:t>ETM 4360:</w:t>
            </w:r>
            <w:r w:rsidRPr="00574A91">
              <w:rPr>
                <w:rFonts w:ascii="Garamond" w:hAnsi="Garamond"/>
                <w:sz w:val="24"/>
                <w:szCs w:val="24"/>
              </w:rPr>
              <w:t xml:space="preserve"> Advanced Automation &amp; Integration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BAA81" w14:textId="77777777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A91" w:rsidRPr="008104DF" w14:paraId="197F599E" w14:textId="77777777" w:rsidTr="00574A9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DC89" w14:textId="77777777" w:rsidR="00574A91" w:rsidRPr="00BA1254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F6297" w14:textId="3A33D89E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74A91">
              <w:rPr>
                <w:rFonts w:ascii="Garamond" w:hAnsi="Garamond"/>
                <w:b/>
                <w:bCs/>
                <w:sz w:val="24"/>
                <w:szCs w:val="24"/>
              </w:rPr>
              <w:t>ETM 2200:</w:t>
            </w:r>
            <w:r w:rsidRPr="00574A91">
              <w:rPr>
                <w:rFonts w:ascii="Garamond" w:hAnsi="Garamond"/>
                <w:sz w:val="24"/>
                <w:szCs w:val="24"/>
              </w:rPr>
              <w:t xml:space="preserve"> Introduction to Applied Robotics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0736" w14:textId="77777777" w:rsidR="00574A91" w:rsidRPr="0030778D" w:rsidRDefault="00574A91" w:rsidP="00574A9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1E97AB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09D2DE0F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C554BF" w:rsidRPr="00AF5F99" w14:paraId="021C461C" w14:textId="77777777" w:rsidTr="00C554BF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E9285" w14:textId="4B17634D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A7BA67" w14:textId="5B495783" w:rsidR="00C554BF" w:rsidRPr="00413A1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A6E332" w14:textId="27AF34ED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6F6F0" w14:textId="078E3700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515E41" w:rsidRPr="00AF5F99" w14:paraId="7EA1051E" w14:textId="77777777" w:rsidTr="00185ACC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68BB" w14:textId="6B244F0D" w:rsidR="00515E41" w:rsidRDefault="001D5FAA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96FD" w14:textId="73736474" w:rsidR="00515E41" w:rsidRPr="0030778D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FIN 3310: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Risk and Insurance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F4591" w14:textId="08FDF82D" w:rsidR="00515E41" w:rsidRPr="0030778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DD4" w14:textId="4C64FBCD" w:rsidR="00515E41" w:rsidRPr="0030778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Pre-req,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</w:t>
            </w:r>
            <w:r w:rsidR="0057787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="006A0B9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Texts, KGF, Sum exp</w:t>
            </w:r>
          </w:p>
        </w:tc>
      </w:tr>
      <w:tr w:rsidR="00515E41" w:rsidRPr="00AF5F99" w14:paraId="45CE14E3" w14:textId="77777777" w:rsidTr="003C302D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B475" w14:textId="44890FA9" w:rsidR="00515E41" w:rsidRDefault="00515E41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D5B4" w14:textId="51BAE884" w:rsidR="00515E41" w:rsidRPr="0030778D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ART 3650: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History of Furniture and Interior Design II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3521" w14:textId="70B5AAC2" w:rsidR="00515E41" w:rsidRPr="0030778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B8D" w14:textId="5549DB4C" w:rsidR="00515E41" w:rsidRPr="0030778D" w:rsidRDefault="00185ACC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Pre-req, KGF, Sum exp</w:t>
            </w:r>
          </w:p>
        </w:tc>
      </w:tr>
      <w:tr w:rsidR="00515E41" w:rsidRPr="00AF5F99" w14:paraId="2BC7320B" w14:textId="77777777" w:rsidTr="00B17FF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A4C20" w14:textId="77777777" w:rsidR="00515E41" w:rsidRDefault="00515E41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4A02" w14:textId="0A76F197" w:rsidR="00515E41" w:rsidRPr="0030778D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ART 3670: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Construction Documents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F529" w14:textId="77777777" w:rsidR="00515E41" w:rsidRPr="0030778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5D8" w14:textId="5C7BB7AA" w:rsidR="00515E41" w:rsidRPr="0030778D" w:rsidRDefault="00220B07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Pre-req, Size, Sum exp</w:t>
            </w:r>
          </w:p>
        </w:tc>
      </w:tr>
      <w:tr w:rsidR="00515E41" w:rsidRPr="00AF5F99" w14:paraId="4AC8BE23" w14:textId="77777777" w:rsidTr="00185ACC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AD37" w14:textId="77777777" w:rsidR="00515E41" w:rsidRDefault="00515E41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01FA" w14:textId="101ED4F9" w:rsidR="00515E41" w:rsidRPr="0030778D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ART 3631: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Interior Architecture Pre-Professional Internship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BC58" w14:textId="77777777" w:rsidR="00515E41" w:rsidRPr="0030778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64B8" w14:textId="128DCC5E" w:rsidR="00515E41" w:rsidRPr="0030778D" w:rsidRDefault="00954B90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</w:p>
        </w:tc>
      </w:tr>
      <w:tr w:rsidR="00515E41" w:rsidRPr="00AF5F99" w14:paraId="35905176" w14:textId="77777777" w:rsidTr="00185ACC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582D" w14:textId="44AE3321" w:rsidR="00515E41" w:rsidRDefault="00515E41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A3BF" w14:textId="64C5D0DE" w:rsidR="00515E41" w:rsidRPr="0085312A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 w:val="24"/>
                <w:szCs w:val="24"/>
              </w:rPr>
              <w:t>PM 6900:</w:t>
            </w:r>
            <w:r w:rsidRPr="00574A91">
              <w:rPr>
                <w:rFonts w:ascii="Garamond" w:hAnsi="Garamond"/>
                <w:sz w:val="24"/>
                <w:szCs w:val="24"/>
              </w:rPr>
              <w:t xml:space="preserve"> Special Topics in Project Management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B915B" w14:textId="77777777" w:rsidR="00515E41" w:rsidRPr="0085312A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807" w14:textId="7894E0FB" w:rsidR="00515E41" w:rsidRPr="0085312A" w:rsidRDefault="00412510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Repeatable, LOs Cred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1-9 </w:t>
            </w:r>
            <w:r w:rsidRPr="0041251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1-3, KGF, Sum exp</w:t>
            </w:r>
          </w:p>
        </w:tc>
      </w:tr>
      <w:tr w:rsidR="00515E41" w:rsidRPr="00AF5F99" w14:paraId="3349F0AE" w14:textId="77777777" w:rsidTr="0085312A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7CA0" w14:textId="77777777" w:rsidR="00515E41" w:rsidRDefault="00515E41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CD28" w14:textId="13EAC378" w:rsidR="00515E41" w:rsidRPr="00862485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 w:val="24"/>
                <w:szCs w:val="24"/>
              </w:rPr>
              <w:t>EE 3334:</w:t>
            </w:r>
            <w:r w:rsidRPr="00574A91">
              <w:rPr>
                <w:rFonts w:ascii="Garamond" w:hAnsi="Garamond"/>
                <w:sz w:val="24"/>
                <w:szCs w:val="24"/>
              </w:rPr>
              <w:t xml:space="preserve"> Analog Signals and Systems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58DC" w14:textId="77777777" w:rsidR="00515E41" w:rsidRPr="008E1869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EE40" w14:textId="7A30CE4E" w:rsidR="00515E41" w:rsidRPr="0013371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“Linear Signals and Systems”,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Cred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4--&gt;3, Topics, Texts, KGF, Sum exp </w:t>
            </w:r>
          </w:p>
        </w:tc>
      </w:tr>
      <w:tr w:rsidR="00515E41" w:rsidRPr="00AF5F99" w14:paraId="668D0FC2" w14:textId="77777777" w:rsidTr="0085312A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F3D53" w14:textId="77777777" w:rsidR="00515E41" w:rsidRDefault="00515E41" w:rsidP="00515E4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D44" w14:textId="30599EDF" w:rsidR="00515E41" w:rsidRPr="00862485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 w:val="24"/>
                <w:szCs w:val="24"/>
              </w:rPr>
              <w:t>EE 3513:</w:t>
            </w:r>
            <w:r w:rsidRPr="00574A91">
              <w:rPr>
                <w:rFonts w:ascii="Garamond" w:hAnsi="Garamond"/>
                <w:sz w:val="24"/>
                <w:szCs w:val="24"/>
              </w:rPr>
              <w:t xml:space="preserve"> Digital Signals and Systems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B174" w14:textId="77777777" w:rsidR="00515E41" w:rsidRPr="008E1869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803" w14:textId="41DAA277" w:rsidR="00515E41" w:rsidRPr="0013371D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Topics, Texts, KGF, Sum exp</w:t>
            </w:r>
          </w:p>
        </w:tc>
      </w:tr>
      <w:tr w:rsidR="00515E41" w:rsidRPr="00AF5F99" w14:paraId="403D1F73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178C0" w14:textId="4D0F82D0" w:rsidR="00515E41" w:rsidRDefault="00515E41" w:rsidP="00515E41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3FAF" w14:textId="7930A767" w:rsidR="00515E41" w:rsidRPr="005A3F9B" w:rsidRDefault="00515E41" w:rsidP="00515E41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 w:val="24"/>
                <w:szCs w:val="24"/>
              </w:rPr>
              <w:t>AVN 4850:</w:t>
            </w:r>
            <w:r w:rsidRPr="00574A91">
              <w:rPr>
                <w:rFonts w:ascii="Garamond" w:hAnsi="Garamond"/>
                <w:sz w:val="24"/>
                <w:szCs w:val="24"/>
              </w:rPr>
              <w:t xml:space="preserve"> Advanced Aircraft and Flight Crew Operations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DF8F" w14:textId="77777777" w:rsidR="00515E41" w:rsidRPr="008E1869" w:rsidRDefault="00515E41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59A0" w14:textId="7676F22B" w:rsidR="00515E41" w:rsidRDefault="00412510" w:rsidP="00515E4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Pre-req, size</w:t>
            </w:r>
          </w:p>
        </w:tc>
      </w:tr>
      <w:tr w:rsidR="001D5FAA" w:rsidRPr="00AF5F99" w14:paraId="0040DE17" w14:textId="77777777" w:rsidTr="001D5FAA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40CD" w14:textId="2A5E0F12" w:rsidR="001D5FAA" w:rsidRDefault="001D5FAA" w:rsidP="001D5FAA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C474" w14:textId="49FE6AD5" w:rsidR="001D5FAA" w:rsidRPr="00D521FC" w:rsidRDefault="001D5FAA" w:rsidP="001D5FAA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EM 2011: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The Business of Media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67AB" w14:textId="77777777" w:rsidR="001D5FAA" w:rsidRPr="008E1869" w:rsidRDefault="001D5FAA" w:rsidP="001D5FA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036" w14:textId="405559BA" w:rsidR="001D5FAA" w:rsidRDefault="001D5FAA" w:rsidP="001D5FA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“Electronic Media as Business”,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Size, Topics, Texts, KGF, Sum exp </w:t>
            </w:r>
          </w:p>
        </w:tc>
      </w:tr>
      <w:tr w:rsidR="001D5FAA" w:rsidRPr="00AF5F99" w14:paraId="1FE0E783" w14:textId="77777777" w:rsidTr="0085312A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486A" w14:textId="77777777" w:rsidR="001D5FAA" w:rsidRDefault="001D5FAA" w:rsidP="001D5FAA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FD86" w14:textId="25600113" w:rsidR="001D5FAA" w:rsidRPr="00D521FC" w:rsidRDefault="001D5FAA" w:rsidP="001D5FAA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 w:val="24"/>
                <w:szCs w:val="24"/>
              </w:rPr>
              <w:t xml:space="preserve">EM 2570: </w:t>
            </w:r>
            <w:r w:rsidRPr="00A50005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Media Sales and Advertising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D09F" w14:textId="77777777" w:rsidR="001D5FAA" w:rsidRPr="008E1869" w:rsidRDefault="001D5FAA" w:rsidP="001D5FA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66E4" w14:textId="6F15FAD5" w:rsidR="001D5FAA" w:rsidRDefault="001D5FAA" w:rsidP="001D5FA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“Advertising in the Broadcast and Cable Media”,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., LOs, Size, Topics, Texts, KGF, Sum exp</w:t>
            </w:r>
          </w:p>
        </w:tc>
      </w:tr>
    </w:tbl>
    <w:p w14:paraId="3AA8F238" w14:textId="77777777" w:rsidR="0085312A" w:rsidRDefault="0085312A"/>
    <w:p w14:paraId="3220B173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7D4B35C3" w14:textId="56BCE5D9" w:rsidR="001824A9" w:rsidRDefault="003C302D" w:rsidP="001824A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Course </w:t>
      </w:r>
      <w:r w:rsidR="00C554BF">
        <w:rPr>
          <w:rFonts w:ascii="Garamond" w:hAnsi="Garamond"/>
          <w:b/>
          <w:bCs/>
          <w:sz w:val="28"/>
          <w:szCs w:val="28"/>
        </w:rPr>
        <w:t>Deactivations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6325771B" w14:textId="3F268A03" w:rsidR="00954B90" w:rsidRDefault="00954B90" w:rsidP="001824A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None</w:t>
      </w:r>
    </w:p>
    <w:p w14:paraId="6EA10FB3" w14:textId="77777777" w:rsidR="001824A9" w:rsidRDefault="001824A9"/>
    <w:sectPr w:rsidR="0018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A9"/>
    <w:rsid w:val="00031780"/>
    <w:rsid w:val="0008714B"/>
    <w:rsid w:val="000A1DAF"/>
    <w:rsid w:val="001215EB"/>
    <w:rsid w:val="00165F73"/>
    <w:rsid w:val="001824A9"/>
    <w:rsid w:val="00185ACC"/>
    <w:rsid w:val="001A6870"/>
    <w:rsid w:val="001D5FAA"/>
    <w:rsid w:val="00220B07"/>
    <w:rsid w:val="002247BD"/>
    <w:rsid w:val="002B00E5"/>
    <w:rsid w:val="002B3A05"/>
    <w:rsid w:val="002E1164"/>
    <w:rsid w:val="002F2CA1"/>
    <w:rsid w:val="0030778D"/>
    <w:rsid w:val="00344359"/>
    <w:rsid w:val="00364002"/>
    <w:rsid w:val="00382A00"/>
    <w:rsid w:val="003A3F0B"/>
    <w:rsid w:val="003C302D"/>
    <w:rsid w:val="003F079B"/>
    <w:rsid w:val="00410927"/>
    <w:rsid w:val="00412510"/>
    <w:rsid w:val="00413A16"/>
    <w:rsid w:val="00427B1E"/>
    <w:rsid w:val="0049525E"/>
    <w:rsid w:val="004A058D"/>
    <w:rsid w:val="004C5A4D"/>
    <w:rsid w:val="004F43C4"/>
    <w:rsid w:val="00515E41"/>
    <w:rsid w:val="00545754"/>
    <w:rsid w:val="00574A91"/>
    <w:rsid w:val="00577872"/>
    <w:rsid w:val="005A1487"/>
    <w:rsid w:val="00630D63"/>
    <w:rsid w:val="00671C1C"/>
    <w:rsid w:val="00674616"/>
    <w:rsid w:val="006A0B98"/>
    <w:rsid w:val="006A4909"/>
    <w:rsid w:val="006D37B4"/>
    <w:rsid w:val="007B79F5"/>
    <w:rsid w:val="00804FD6"/>
    <w:rsid w:val="00812414"/>
    <w:rsid w:val="0085312A"/>
    <w:rsid w:val="00871FB6"/>
    <w:rsid w:val="008A0D40"/>
    <w:rsid w:val="0090342E"/>
    <w:rsid w:val="00913680"/>
    <w:rsid w:val="00954B90"/>
    <w:rsid w:val="00967ECA"/>
    <w:rsid w:val="009F06C3"/>
    <w:rsid w:val="009F0761"/>
    <w:rsid w:val="00A140C6"/>
    <w:rsid w:val="00A57D14"/>
    <w:rsid w:val="00A71714"/>
    <w:rsid w:val="00AC4F25"/>
    <w:rsid w:val="00B223E4"/>
    <w:rsid w:val="00B37297"/>
    <w:rsid w:val="00B53321"/>
    <w:rsid w:val="00B636C8"/>
    <w:rsid w:val="00B66557"/>
    <w:rsid w:val="00B80D7D"/>
    <w:rsid w:val="00B81133"/>
    <w:rsid w:val="00BA1254"/>
    <w:rsid w:val="00C554BF"/>
    <w:rsid w:val="00CC085B"/>
    <w:rsid w:val="00CE35B2"/>
    <w:rsid w:val="00CE5AF6"/>
    <w:rsid w:val="00CF0B1C"/>
    <w:rsid w:val="00D26158"/>
    <w:rsid w:val="00D521FC"/>
    <w:rsid w:val="00DB3819"/>
    <w:rsid w:val="00DB4980"/>
    <w:rsid w:val="00DD392E"/>
    <w:rsid w:val="00E325D2"/>
    <w:rsid w:val="00EB7481"/>
    <w:rsid w:val="00F5100D"/>
    <w:rsid w:val="00F55EAE"/>
    <w:rsid w:val="00FD549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C55"/>
  <w15:chartTrackingRefBased/>
  <w15:docId w15:val="{799DB68B-8850-4477-B16A-02D9135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A9"/>
    <w:pPr>
      <w:spacing w:after="0" w:line="240" w:lineRule="auto"/>
    </w:pPr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824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24A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table" w:styleId="TableGrid">
    <w:name w:val="Table Grid"/>
    <w:basedOn w:val="TableNormal"/>
    <w:uiPriority w:val="39"/>
    <w:rsid w:val="001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4A9"/>
    <w:rPr>
      <w:b/>
      <w:bCs/>
    </w:rPr>
  </w:style>
  <w:style w:type="paragraph" w:customStyle="1" w:styleId="ng-binding">
    <w:name w:val="ng-binding"/>
    <w:basedOn w:val="Normal"/>
    <w:rsid w:val="00574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Hallman-Thrasher, Allyson</dc:creator>
  <cp:keywords/>
  <dc:description/>
  <cp:lastModifiedBy>Brock, Angela</cp:lastModifiedBy>
  <cp:revision>3</cp:revision>
  <dcterms:created xsi:type="dcterms:W3CDTF">2024-02-06T14:28:00Z</dcterms:created>
  <dcterms:modified xsi:type="dcterms:W3CDTF">2024-02-06T18:27:00Z</dcterms:modified>
</cp:coreProperties>
</file>