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95E5" w14:textId="77777777" w:rsidR="00A4168E" w:rsidRPr="00740263" w:rsidRDefault="00A4168E" w:rsidP="00A4168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bookmarkStart w:id="0" w:name="_GoBack"/>
      <w:bookmarkEnd w:id="0"/>
      <w:r w:rsidRPr="00740263">
        <w:rPr>
          <w:rStyle w:val="normaltextrun"/>
          <w:b/>
          <w:bCs/>
        </w:rPr>
        <w:t>Ohio University Faculty Senate</w:t>
      </w:r>
      <w:r w:rsidRPr="00740263">
        <w:rPr>
          <w:rStyle w:val="eop"/>
          <w:b/>
          <w:bCs/>
        </w:rPr>
        <w:t> </w:t>
      </w:r>
    </w:p>
    <w:p w14:paraId="045525E5" w14:textId="4CD5D5CE" w:rsidR="00A4168E" w:rsidRPr="00740263" w:rsidRDefault="00A4168E" w:rsidP="00A4168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>Agenda for Monday, December 9, 2019</w:t>
      </w:r>
      <w:r w:rsidRPr="00740263">
        <w:rPr>
          <w:rStyle w:val="eop"/>
          <w:b/>
          <w:bCs/>
        </w:rPr>
        <w:t> </w:t>
      </w:r>
    </w:p>
    <w:p w14:paraId="519B8267" w14:textId="17637228" w:rsidR="00A4168E" w:rsidRPr="00740263" w:rsidRDefault="00A4168E" w:rsidP="00A4168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>Room 245, Margaret M. Walter Hall, 7:10-9:00pm</w:t>
      </w:r>
      <w:r w:rsidRPr="00740263">
        <w:rPr>
          <w:rStyle w:val="eop"/>
          <w:b/>
          <w:bCs/>
        </w:rPr>
        <w:t> </w:t>
      </w:r>
    </w:p>
    <w:p w14:paraId="55E69CCE" w14:textId="77777777" w:rsidR="00A4168E" w:rsidRPr="00740263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0B1A808D" w14:textId="77777777" w:rsidR="00A4168E" w:rsidRPr="00740263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4802490F" w14:textId="0FA3F914" w:rsidR="00514CFE" w:rsidRPr="00740263" w:rsidRDefault="00542C75" w:rsidP="00192D3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  </w:t>
      </w:r>
      <w:r w:rsidR="00514CFE" w:rsidRPr="00740263">
        <w:rPr>
          <w:rStyle w:val="normaltextrun"/>
          <w:b/>
          <w:bCs/>
        </w:rPr>
        <w:t>I.</w:t>
      </w:r>
      <w:r w:rsidR="00A4168E" w:rsidRPr="00740263">
        <w:rPr>
          <w:rStyle w:val="normaltextrun"/>
          <w:b/>
          <w:bCs/>
        </w:rPr>
        <w:t xml:space="preserve">      Dave Scholl, </w:t>
      </w:r>
      <w:r w:rsidR="00211AED" w:rsidRPr="00740263">
        <w:rPr>
          <w:rStyle w:val="normaltextrun"/>
          <w:b/>
          <w:bCs/>
        </w:rPr>
        <w:t>&amp;</w:t>
      </w:r>
      <w:r w:rsidR="00A4168E" w:rsidRPr="00740263">
        <w:rPr>
          <w:rStyle w:val="normaltextrun"/>
          <w:b/>
          <w:bCs/>
        </w:rPr>
        <w:t xml:space="preserve"> Janelle Coleman</w:t>
      </w:r>
      <w:r w:rsidR="00192D3D" w:rsidRPr="00740263">
        <w:rPr>
          <w:rStyle w:val="normaltextrun"/>
          <w:b/>
          <w:bCs/>
        </w:rPr>
        <w:t>:</w:t>
      </w:r>
      <w:r w:rsidR="00A4168E" w:rsidRPr="00740263">
        <w:rPr>
          <w:rStyle w:val="normaltextrun"/>
          <w:b/>
          <w:bCs/>
        </w:rPr>
        <w:t xml:space="preserve"> Ohio University Board of </w:t>
      </w:r>
      <w:r w:rsidR="00514CFE" w:rsidRPr="00740263">
        <w:rPr>
          <w:rStyle w:val="normaltextrun"/>
          <w:b/>
          <w:bCs/>
        </w:rPr>
        <w:t xml:space="preserve">Trustees           </w:t>
      </w:r>
    </w:p>
    <w:p w14:paraId="46463108" w14:textId="6F4F15C0" w:rsidR="00A4168E" w:rsidRPr="00740263" w:rsidRDefault="00A4168E" w:rsidP="00514CFE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0DD3E669" w14:textId="72280996" w:rsidR="00A4168E" w:rsidRPr="00740263" w:rsidRDefault="00A4168E" w:rsidP="00A4168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 xml:space="preserve">      Roll Call and Approval of the November 4, 2019 Minutes</w:t>
      </w:r>
      <w:r w:rsidRPr="00740263">
        <w:rPr>
          <w:rStyle w:val="eop"/>
          <w:b/>
          <w:bCs/>
        </w:rPr>
        <w:t> </w:t>
      </w:r>
    </w:p>
    <w:p w14:paraId="153B1035" w14:textId="77777777" w:rsidR="00A4168E" w:rsidRPr="00740263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15E96E5D" w14:textId="30C36350" w:rsidR="00A4168E" w:rsidRPr="00740263" w:rsidRDefault="00A4168E" w:rsidP="00A4168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 xml:space="preserve">      Chair’s Report—Robin Muhammad</w:t>
      </w:r>
    </w:p>
    <w:p w14:paraId="373BA699" w14:textId="77777777" w:rsidR="00A4168E" w:rsidRPr="00740263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067319FF" w14:textId="77777777" w:rsidR="00A4168E" w:rsidRPr="00740263" w:rsidRDefault="00A4168E" w:rsidP="00A4168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>Updates &amp; Announcements</w:t>
      </w:r>
      <w:r w:rsidRPr="00740263">
        <w:rPr>
          <w:rStyle w:val="eop"/>
          <w:b/>
          <w:bCs/>
        </w:rPr>
        <w:t> </w:t>
      </w:r>
    </w:p>
    <w:p w14:paraId="08B8FA05" w14:textId="2070FCCC" w:rsidR="00A4168E" w:rsidRPr="00740263" w:rsidRDefault="00A4168E" w:rsidP="00A4168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 xml:space="preserve">Upcoming Senate Meeting: </w:t>
      </w:r>
      <w:r w:rsidR="00192D3D" w:rsidRPr="00740263">
        <w:rPr>
          <w:rStyle w:val="normaltextrun"/>
          <w:b/>
          <w:bCs/>
        </w:rPr>
        <w:t xml:space="preserve">February </w:t>
      </w:r>
      <w:r w:rsidR="00AD742B" w:rsidRPr="00740263">
        <w:rPr>
          <w:rStyle w:val="normaltextrun"/>
          <w:b/>
          <w:bCs/>
        </w:rPr>
        <w:t>3, 2020</w:t>
      </w:r>
    </w:p>
    <w:p w14:paraId="3B5C5600" w14:textId="77777777" w:rsidR="00A4168E" w:rsidRPr="00740263" w:rsidRDefault="00A4168E" w:rsidP="00A4168E">
      <w:pPr>
        <w:pStyle w:val="paragraph"/>
        <w:spacing w:before="0" w:beforeAutospacing="0" w:after="0" w:afterAutospacing="0"/>
        <w:ind w:left="144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6EFFB424" w14:textId="70C47558" w:rsidR="00211AED" w:rsidRPr="00740263" w:rsidRDefault="00A4168E" w:rsidP="00211AE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b/>
          <w:bCs/>
        </w:rPr>
      </w:pPr>
      <w:r w:rsidRPr="00740263">
        <w:rPr>
          <w:rStyle w:val="normaltextrun"/>
          <w:b/>
          <w:bCs/>
        </w:rPr>
        <w:t xml:space="preserve">       Discussion: </w:t>
      </w:r>
      <w:r w:rsidR="00514CFE" w:rsidRPr="00740263">
        <w:rPr>
          <w:rStyle w:val="eop"/>
          <w:b/>
          <w:bCs/>
        </w:rPr>
        <w:t>The Strategic Framework and College-Level Realignment Exercises</w:t>
      </w:r>
    </w:p>
    <w:p w14:paraId="623F5103" w14:textId="77777777" w:rsidR="00211AED" w:rsidRPr="00740263" w:rsidRDefault="00211AED" w:rsidP="00211AE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78139093" w14:textId="03E2523E" w:rsidR="00740263" w:rsidRDefault="00740263" w:rsidP="00740263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740263">
        <w:rPr>
          <w:b/>
          <w:bCs/>
          <w:color w:val="201F1E"/>
        </w:rPr>
        <w:t>Reimagining General Education presentation: Katie Hartman</w:t>
      </w:r>
    </w:p>
    <w:p w14:paraId="1C79C3BB" w14:textId="77777777" w:rsidR="00740263" w:rsidRDefault="00740263" w:rsidP="00740263">
      <w:pPr>
        <w:pStyle w:val="ListParagraph"/>
        <w:rPr>
          <w:b/>
          <w:bCs/>
          <w:color w:val="201F1E"/>
        </w:rPr>
      </w:pPr>
    </w:p>
    <w:p w14:paraId="25673829" w14:textId="77777777" w:rsidR="00740263" w:rsidRPr="00740263" w:rsidRDefault="00740263" w:rsidP="00740263">
      <w:pPr>
        <w:pStyle w:val="xmsonormal"/>
        <w:shd w:val="clear" w:color="auto" w:fill="FFFFFF"/>
        <w:spacing w:before="0" w:beforeAutospacing="0" w:after="0" w:afterAutospacing="0"/>
        <w:ind w:left="720"/>
        <w:rPr>
          <w:b/>
          <w:bCs/>
          <w:color w:val="201F1E"/>
        </w:rPr>
      </w:pPr>
    </w:p>
    <w:p w14:paraId="219E54E9" w14:textId="76306367" w:rsidR="00740263" w:rsidRDefault="00740263" w:rsidP="00740263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740263">
        <w:rPr>
          <w:b/>
          <w:bCs/>
          <w:color w:val="201F1E"/>
        </w:rPr>
        <w:t>Executive Committee:  Sarah Helfrich</w:t>
      </w:r>
    </w:p>
    <w:p w14:paraId="4B577BAC" w14:textId="77777777" w:rsidR="00740263" w:rsidRPr="00740263" w:rsidRDefault="00740263" w:rsidP="00740263">
      <w:pPr>
        <w:pStyle w:val="xmsonormal"/>
        <w:shd w:val="clear" w:color="auto" w:fill="FFFFFF"/>
        <w:spacing w:before="0" w:beforeAutospacing="0" w:after="0" w:afterAutospacing="0"/>
        <w:ind w:left="720"/>
        <w:rPr>
          <w:b/>
          <w:bCs/>
          <w:color w:val="201F1E"/>
        </w:rPr>
      </w:pPr>
    </w:p>
    <w:p w14:paraId="522C2BB6" w14:textId="6C469FAA" w:rsidR="00740263" w:rsidRDefault="00740263" w:rsidP="0074026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740263">
        <w:rPr>
          <w:b/>
          <w:bCs/>
          <w:color w:val="201F1E"/>
        </w:rPr>
        <w:t xml:space="preserve">                Resolution to Reimagine and Revise General Education – First </w:t>
      </w:r>
      <w:r>
        <w:rPr>
          <w:b/>
          <w:bCs/>
          <w:color w:val="201F1E"/>
        </w:rPr>
        <w:t>R</w:t>
      </w:r>
      <w:r w:rsidRPr="00740263">
        <w:rPr>
          <w:b/>
          <w:bCs/>
          <w:color w:val="201F1E"/>
        </w:rPr>
        <w:t>eading    </w:t>
      </w:r>
    </w:p>
    <w:p w14:paraId="5177FD4F" w14:textId="77777777" w:rsidR="00740263" w:rsidRPr="00740263" w:rsidRDefault="00740263" w:rsidP="0074026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5A82961F" w14:textId="77777777" w:rsidR="00740263" w:rsidRDefault="00740263" w:rsidP="00740263">
      <w:pPr>
        <w:pStyle w:val="xmsonormal"/>
        <w:shd w:val="clear" w:color="auto" w:fill="FFFFFF"/>
        <w:spacing w:before="0" w:beforeAutospacing="0" w:after="0" w:afterAutospacing="0"/>
        <w:ind w:left="360"/>
        <w:rPr>
          <w:b/>
          <w:bCs/>
          <w:color w:val="201F1E"/>
        </w:rPr>
      </w:pPr>
      <w:r w:rsidRPr="00740263">
        <w:rPr>
          <w:b/>
          <w:bCs/>
          <w:color w:val="201F1E"/>
        </w:rPr>
        <w:t xml:space="preserve">          Resolution to Establish the UCC General Education committee – </w:t>
      </w:r>
      <w:r>
        <w:rPr>
          <w:b/>
          <w:bCs/>
          <w:color w:val="201F1E"/>
        </w:rPr>
        <w:t>Second</w:t>
      </w:r>
      <w:r w:rsidRPr="00740263">
        <w:rPr>
          <w:b/>
          <w:bCs/>
          <w:color w:val="201F1E"/>
        </w:rPr>
        <w:t xml:space="preserve"> </w:t>
      </w:r>
    </w:p>
    <w:p w14:paraId="0395C062" w14:textId="7B6526CA" w:rsidR="00740263" w:rsidRPr="00740263" w:rsidRDefault="00740263" w:rsidP="00740263">
      <w:pPr>
        <w:pStyle w:val="xmsonormal"/>
        <w:shd w:val="clear" w:color="auto" w:fill="FFFFFF"/>
        <w:spacing w:before="0" w:beforeAutospacing="0" w:after="0" w:afterAutospacing="0"/>
        <w:ind w:left="720"/>
        <w:rPr>
          <w:b/>
          <w:bCs/>
          <w:color w:val="201F1E"/>
        </w:rPr>
      </w:pPr>
      <w:r>
        <w:rPr>
          <w:b/>
          <w:bCs/>
          <w:color w:val="201F1E"/>
        </w:rPr>
        <w:t xml:space="preserve">    </w:t>
      </w:r>
      <w:r w:rsidRPr="00740263">
        <w:rPr>
          <w:b/>
          <w:bCs/>
          <w:color w:val="201F1E"/>
        </w:rPr>
        <w:t>Reading &amp; Vote        </w:t>
      </w:r>
      <w:r>
        <w:rPr>
          <w:b/>
          <w:bCs/>
          <w:color w:val="201F1E"/>
        </w:rPr>
        <w:t xml:space="preserve">     </w:t>
      </w:r>
    </w:p>
    <w:p w14:paraId="569D123A" w14:textId="77777777" w:rsidR="00A4168E" w:rsidRPr="00740263" w:rsidRDefault="00A4168E" w:rsidP="00192D3D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15680B49" w14:textId="13DBA2FF" w:rsidR="00A4168E" w:rsidRPr="00740263" w:rsidRDefault="00A4168E" w:rsidP="00A4168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 xml:space="preserve">       Professional Relations Committee—Sarah Wyatt</w:t>
      </w:r>
      <w:r w:rsidRPr="00740263">
        <w:rPr>
          <w:rStyle w:val="eop"/>
          <w:b/>
          <w:bCs/>
        </w:rPr>
        <w:t> </w:t>
      </w:r>
    </w:p>
    <w:p w14:paraId="5385A937" w14:textId="77777777" w:rsidR="00A4168E" w:rsidRPr="00740263" w:rsidRDefault="00A4168E" w:rsidP="00A4168E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666880C9" w14:textId="77777777" w:rsidR="00740263" w:rsidRDefault="00740263" w:rsidP="00192D3D">
      <w:pPr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11AED" w:rsidRPr="007402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Sense-of-the-Senate Resolution on Faculty without Home Departments – Second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</w:t>
      </w:r>
    </w:p>
    <w:p w14:paraId="23429590" w14:textId="52218299" w:rsidR="00211AED" w:rsidRPr="00740263" w:rsidRDefault="00740263" w:rsidP="00192D3D">
      <w:pPr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11AED" w:rsidRPr="007402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Reading &amp; Vote</w:t>
      </w:r>
    </w:p>
    <w:p w14:paraId="0288CD96" w14:textId="4C707779" w:rsidR="00A4168E" w:rsidRPr="00740263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5543B02F" w14:textId="27B9B1C6" w:rsidR="00A4168E" w:rsidRPr="00740263" w:rsidRDefault="00A4168E" w:rsidP="00A4168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 xml:space="preserve">       Educational Policy &amp; Student Affairs Committee—Betty Sindelar</w:t>
      </w:r>
      <w:r w:rsidRPr="00740263">
        <w:rPr>
          <w:rStyle w:val="eop"/>
          <w:b/>
          <w:bCs/>
        </w:rPr>
        <w:t> </w:t>
      </w:r>
    </w:p>
    <w:p w14:paraId="35A0C858" w14:textId="77777777" w:rsidR="00A4168E" w:rsidRPr="00740263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6ABC445C" w14:textId="1CC69940" w:rsidR="00514CFE" w:rsidRPr="00740263" w:rsidRDefault="00A4168E" w:rsidP="00514CF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740263">
        <w:rPr>
          <w:rStyle w:val="normaltextrun"/>
          <w:b/>
          <w:bCs/>
        </w:rPr>
        <w:t>Promotion &amp; Tenure Committee—</w:t>
      </w:r>
      <w:r w:rsidRPr="00740263">
        <w:rPr>
          <w:rStyle w:val="eop"/>
          <w:b/>
          <w:bCs/>
        </w:rPr>
        <w:t> </w:t>
      </w:r>
      <w:r w:rsidR="00514CFE" w:rsidRPr="00740263">
        <w:rPr>
          <w:rStyle w:val="eop"/>
          <w:b/>
          <w:bCs/>
        </w:rPr>
        <w:t xml:space="preserve">Jackie Wolf </w:t>
      </w:r>
    </w:p>
    <w:p w14:paraId="4C27103F" w14:textId="77777777" w:rsidR="00A4168E" w:rsidRPr="00740263" w:rsidRDefault="00A4168E" w:rsidP="00A4168E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</w:rPr>
      </w:pPr>
    </w:p>
    <w:p w14:paraId="7D75DDFC" w14:textId="3E922F78" w:rsidR="00A4168E" w:rsidRPr="00740263" w:rsidRDefault="00A4168E" w:rsidP="00A4168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 xml:space="preserve">       Finance &amp; Facilities Committee—Susan Williams</w:t>
      </w:r>
      <w:r w:rsidRPr="00740263">
        <w:rPr>
          <w:rStyle w:val="eop"/>
          <w:b/>
          <w:bCs/>
        </w:rPr>
        <w:t> </w:t>
      </w:r>
    </w:p>
    <w:p w14:paraId="2DD1FC57" w14:textId="77777777" w:rsidR="00A4168E" w:rsidRPr="00740263" w:rsidRDefault="00A4168E" w:rsidP="00A4168E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6BCA6FBE" w14:textId="6081F05C" w:rsidR="00A4168E" w:rsidRPr="00740263" w:rsidRDefault="00A4168E" w:rsidP="00A4168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 xml:space="preserve">       New Business</w:t>
      </w:r>
      <w:r w:rsidRPr="00740263">
        <w:rPr>
          <w:rStyle w:val="eop"/>
          <w:b/>
          <w:bCs/>
        </w:rPr>
        <w:t> </w:t>
      </w:r>
    </w:p>
    <w:p w14:paraId="502DB991" w14:textId="77777777" w:rsidR="00A4168E" w:rsidRPr="00740263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0534DF19" w14:textId="6F72FB30" w:rsidR="00A4168E" w:rsidRPr="00740263" w:rsidRDefault="00A4168E" w:rsidP="00A4168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b/>
          <w:bCs/>
        </w:rPr>
      </w:pPr>
      <w:r w:rsidRPr="00740263">
        <w:rPr>
          <w:rStyle w:val="normaltextrun"/>
          <w:b/>
          <w:bCs/>
        </w:rPr>
        <w:t xml:space="preserve">       Adjournment</w:t>
      </w:r>
      <w:r w:rsidRPr="00740263">
        <w:rPr>
          <w:rStyle w:val="eop"/>
          <w:b/>
          <w:bCs/>
        </w:rPr>
        <w:t> </w:t>
      </w:r>
    </w:p>
    <w:p w14:paraId="585F7961" w14:textId="77777777" w:rsidR="00A4168E" w:rsidRPr="00740263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740263">
        <w:rPr>
          <w:rStyle w:val="eop"/>
          <w:b/>
          <w:bCs/>
        </w:rPr>
        <w:t> </w:t>
      </w:r>
    </w:p>
    <w:p w14:paraId="61C05A06" w14:textId="77777777" w:rsidR="00AB0EB5" w:rsidRPr="00740263" w:rsidRDefault="00DC6F48">
      <w:pPr>
        <w:rPr>
          <w:rFonts w:ascii="Times New Roman" w:hAnsi="Times New Roman" w:cs="Times New Roman"/>
          <w:b/>
          <w:bCs/>
        </w:rPr>
      </w:pPr>
    </w:p>
    <w:sectPr w:rsidR="00AB0EB5" w:rsidRPr="00740263" w:rsidSect="0094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7E7"/>
    <w:multiLevelType w:val="multilevel"/>
    <w:tmpl w:val="4B0096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56DC"/>
    <w:multiLevelType w:val="multilevel"/>
    <w:tmpl w:val="926CBD3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C7F11"/>
    <w:multiLevelType w:val="multilevel"/>
    <w:tmpl w:val="0B9A8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1715A"/>
    <w:multiLevelType w:val="multilevel"/>
    <w:tmpl w:val="91EE0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72785"/>
    <w:multiLevelType w:val="multilevel"/>
    <w:tmpl w:val="BAD64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64FB5"/>
    <w:multiLevelType w:val="multilevel"/>
    <w:tmpl w:val="5704C29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5F591F63"/>
    <w:multiLevelType w:val="multilevel"/>
    <w:tmpl w:val="BE7E6F3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21E57"/>
    <w:multiLevelType w:val="multilevel"/>
    <w:tmpl w:val="4914DF8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C4FB1"/>
    <w:multiLevelType w:val="multilevel"/>
    <w:tmpl w:val="090692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B063A"/>
    <w:multiLevelType w:val="multilevel"/>
    <w:tmpl w:val="17A6AB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01E1B"/>
    <w:multiLevelType w:val="multilevel"/>
    <w:tmpl w:val="4E904B4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B1CF8"/>
    <w:multiLevelType w:val="multilevel"/>
    <w:tmpl w:val="02C8352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13005"/>
    <w:multiLevelType w:val="multilevel"/>
    <w:tmpl w:val="C5363762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7F430DC2"/>
    <w:multiLevelType w:val="multilevel"/>
    <w:tmpl w:val="0B065460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8E"/>
    <w:rsid w:val="00192D3D"/>
    <w:rsid w:val="00211AED"/>
    <w:rsid w:val="002E51D5"/>
    <w:rsid w:val="003359BF"/>
    <w:rsid w:val="00514CFE"/>
    <w:rsid w:val="00542C75"/>
    <w:rsid w:val="00607E8A"/>
    <w:rsid w:val="00740263"/>
    <w:rsid w:val="00947CF4"/>
    <w:rsid w:val="00964BD8"/>
    <w:rsid w:val="009E13D5"/>
    <w:rsid w:val="00A4168E"/>
    <w:rsid w:val="00AD742B"/>
    <w:rsid w:val="00D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099D7"/>
  <w15:chartTrackingRefBased/>
  <w15:docId w15:val="{A261371F-0204-1642-B6CF-3C31A4A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4168E"/>
  </w:style>
  <w:style w:type="character" w:customStyle="1" w:styleId="eop">
    <w:name w:val="eop"/>
    <w:basedOn w:val="DefaultParagraphFont"/>
    <w:rsid w:val="00A4168E"/>
  </w:style>
  <w:style w:type="character" w:customStyle="1" w:styleId="spellingerror">
    <w:name w:val="spellingerror"/>
    <w:basedOn w:val="DefaultParagraphFont"/>
    <w:rsid w:val="00A4168E"/>
  </w:style>
  <w:style w:type="paragraph" w:customStyle="1" w:styleId="xmsonormal">
    <w:name w:val="x_msonormal"/>
    <w:basedOn w:val="Normal"/>
    <w:rsid w:val="007402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cp:lastPrinted>2019-12-04T13:37:00Z</cp:lastPrinted>
  <dcterms:created xsi:type="dcterms:W3CDTF">2019-12-05T18:17:00Z</dcterms:created>
  <dcterms:modified xsi:type="dcterms:W3CDTF">2019-12-05T18:17:00Z</dcterms:modified>
</cp:coreProperties>
</file>