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2"/>
        <w:gridCol w:w="7898"/>
      </w:tblGrid>
      <w:tr w:rsidR="00331058" w:rsidRPr="00331058" w14:paraId="3247B253" w14:textId="77777777" w:rsidTr="00331058">
        <w:trPr>
          <w:trHeight w:val="270"/>
          <w:tblCellSpacing w:w="15" w:type="dxa"/>
        </w:trPr>
        <w:tc>
          <w:tcPr>
            <w:tcW w:w="0" w:type="auto"/>
            <w:noWrap/>
            <w:hideMark/>
          </w:tcPr>
          <w:p w14:paraId="4FBCC33E" w14:textId="77777777" w:rsidR="00331058" w:rsidRPr="00331058" w:rsidRDefault="00331058" w:rsidP="00331058">
            <w:pPr>
              <w:rPr>
                <w:rFonts w:ascii="Times New Roman" w:eastAsia="Times New Roman" w:hAnsi="Times New Roman" w:cs="Times New Roman"/>
                <w:b/>
                <w:bCs/>
                <w:color w:val="000000"/>
              </w:rPr>
            </w:pPr>
            <w:r w:rsidRPr="00331058">
              <w:rPr>
                <w:rFonts w:ascii="Times New Roman" w:eastAsia="Times New Roman" w:hAnsi="Times New Roman" w:cs="Times New Roman"/>
                <w:b/>
                <w:bCs/>
                <w:color w:val="000000"/>
              </w:rPr>
              <w:t>From:</w:t>
            </w:r>
          </w:p>
        </w:tc>
        <w:tc>
          <w:tcPr>
            <w:tcW w:w="0" w:type="auto"/>
            <w:hideMark/>
          </w:tcPr>
          <w:p w14:paraId="179B0CD3" w14:textId="77777777" w:rsidR="00331058" w:rsidRPr="00331058" w:rsidRDefault="00331058" w:rsidP="00331058">
            <w:pPr>
              <w:rPr>
                <w:rFonts w:ascii="Times New Roman" w:eastAsia="Times New Roman" w:hAnsi="Times New Roman" w:cs="Times New Roman"/>
                <w:color w:val="000000"/>
              </w:rPr>
            </w:pPr>
            <w:proofErr w:type="spellStart"/>
            <w:r w:rsidRPr="00331058">
              <w:rPr>
                <w:rFonts w:ascii="Times New Roman" w:eastAsia="Times New Roman" w:hAnsi="Times New Roman" w:cs="Times New Roman"/>
                <w:color w:val="000000"/>
              </w:rPr>
              <w:t>Chenji</w:t>
            </w:r>
            <w:proofErr w:type="spellEnd"/>
            <w:r w:rsidRPr="00331058">
              <w:rPr>
                <w:rFonts w:ascii="Times New Roman" w:eastAsia="Times New Roman" w:hAnsi="Times New Roman" w:cs="Times New Roman"/>
                <w:color w:val="000000"/>
              </w:rPr>
              <w:t xml:space="preserve">, </w:t>
            </w:r>
            <w:proofErr w:type="spellStart"/>
            <w:r w:rsidRPr="00331058">
              <w:rPr>
                <w:rFonts w:ascii="Times New Roman" w:eastAsia="Times New Roman" w:hAnsi="Times New Roman" w:cs="Times New Roman"/>
                <w:color w:val="000000"/>
              </w:rPr>
              <w:t>Harshavardhan</w:t>
            </w:r>
            <w:proofErr w:type="spellEnd"/>
            <w:r w:rsidRPr="00331058">
              <w:rPr>
                <w:rFonts w:ascii="Times New Roman" w:eastAsia="Times New Roman" w:hAnsi="Times New Roman" w:cs="Times New Roman"/>
                <w:color w:val="000000"/>
              </w:rPr>
              <w:t> &lt;chenji@ohio.edu&gt;</w:t>
            </w:r>
          </w:p>
        </w:tc>
      </w:tr>
      <w:tr w:rsidR="00331058" w:rsidRPr="00331058" w14:paraId="1B81F59A" w14:textId="77777777" w:rsidTr="00331058">
        <w:trPr>
          <w:trHeight w:val="270"/>
          <w:tblCellSpacing w:w="15" w:type="dxa"/>
        </w:trPr>
        <w:tc>
          <w:tcPr>
            <w:tcW w:w="0" w:type="auto"/>
            <w:noWrap/>
            <w:hideMark/>
          </w:tcPr>
          <w:p w14:paraId="0390F26C" w14:textId="77777777" w:rsidR="00331058" w:rsidRPr="00331058" w:rsidRDefault="00331058" w:rsidP="00331058">
            <w:pPr>
              <w:rPr>
                <w:rFonts w:ascii="Times New Roman" w:eastAsia="Times New Roman" w:hAnsi="Times New Roman" w:cs="Times New Roman"/>
                <w:b/>
                <w:bCs/>
                <w:color w:val="000000"/>
              </w:rPr>
            </w:pPr>
            <w:r w:rsidRPr="00331058">
              <w:rPr>
                <w:rFonts w:ascii="Times New Roman" w:eastAsia="Times New Roman" w:hAnsi="Times New Roman" w:cs="Times New Roman"/>
                <w:b/>
                <w:bCs/>
                <w:color w:val="000000"/>
              </w:rPr>
              <w:t>Sent on:</w:t>
            </w:r>
          </w:p>
        </w:tc>
        <w:tc>
          <w:tcPr>
            <w:tcW w:w="0" w:type="auto"/>
            <w:hideMark/>
          </w:tcPr>
          <w:p w14:paraId="6AB0CBA9" w14:textId="77777777" w:rsidR="00331058" w:rsidRPr="00331058" w:rsidRDefault="00331058" w:rsidP="00331058">
            <w:pPr>
              <w:rPr>
                <w:rFonts w:ascii="Times New Roman" w:eastAsia="Times New Roman" w:hAnsi="Times New Roman" w:cs="Times New Roman"/>
                <w:color w:val="000000"/>
              </w:rPr>
            </w:pPr>
            <w:r w:rsidRPr="00331058">
              <w:rPr>
                <w:rFonts w:ascii="Times New Roman" w:eastAsia="Times New Roman" w:hAnsi="Times New Roman" w:cs="Times New Roman"/>
                <w:color w:val="000000"/>
              </w:rPr>
              <w:t>Monday, December 5, 2022 8:39:10 PM</w:t>
            </w:r>
          </w:p>
        </w:tc>
      </w:tr>
      <w:tr w:rsidR="00331058" w:rsidRPr="00331058" w14:paraId="01FCE21F" w14:textId="77777777" w:rsidTr="00331058">
        <w:trPr>
          <w:trHeight w:val="270"/>
          <w:tblCellSpacing w:w="15" w:type="dxa"/>
        </w:trPr>
        <w:tc>
          <w:tcPr>
            <w:tcW w:w="0" w:type="auto"/>
            <w:noWrap/>
            <w:hideMark/>
          </w:tcPr>
          <w:p w14:paraId="63B7DB4D" w14:textId="77777777" w:rsidR="00331058" w:rsidRPr="00331058" w:rsidRDefault="00331058" w:rsidP="00331058">
            <w:pPr>
              <w:rPr>
                <w:rFonts w:ascii="Times New Roman" w:eastAsia="Times New Roman" w:hAnsi="Times New Roman" w:cs="Times New Roman"/>
                <w:b/>
                <w:bCs/>
                <w:color w:val="000000"/>
              </w:rPr>
            </w:pPr>
            <w:r w:rsidRPr="00331058">
              <w:rPr>
                <w:rFonts w:ascii="Times New Roman" w:eastAsia="Times New Roman" w:hAnsi="Times New Roman" w:cs="Times New Roman"/>
                <w:b/>
                <w:bCs/>
                <w:color w:val="000000"/>
              </w:rPr>
              <w:t>To:</w:t>
            </w:r>
          </w:p>
        </w:tc>
        <w:tc>
          <w:tcPr>
            <w:tcW w:w="0" w:type="auto"/>
            <w:hideMark/>
          </w:tcPr>
          <w:p w14:paraId="1F650852" w14:textId="77777777" w:rsidR="00331058" w:rsidRPr="00331058" w:rsidRDefault="00331058" w:rsidP="00331058">
            <w:pPr>
              <w:rPr>
                <w:rFonts w:ascii="Times New Roman" w:eastAsia="Times New Roman" w:hAnsi="Times New Roman" w:cs="Times New Roman"/>
                <w:color w:val="000000"/>
              </w:rPr>
            </w:pPr>
            <w:r w:rsidRPr="00331058">
              <w:rPr>
                <w:rFonts w:ascii="Times New Roman" w:eastAsia="Times New Roman" w:hAnsi="Times New Roman" w:cs="Times New Roman"/>
                <w:color w:val="000000"/>
              </w:rPr>
              <w:t>Patterson, Cornelia &lt;patterc1@ohio.edu&gt;</w:t>
            </w:r>
          </w:p>
        </w:tc>
      </w:tr>
      <w:tr w:rsidR="00331058" w:rsidRPr="00331058" w14:paraId="0FC1C46B" w14:textId="77777777" w:rsidTr="00331058">
        <w:trPr>
          <w:trHeight w:val="270"/>
          <w:tblCellSpacing w:w="15" w:type="dxa"/>
        </w:trPr>
        <w:tc>
          <w:tcPr>
            <w:tcW w:w="0" w:type="auto"/>
            <w:noWrap/>
            <w:hideMark/>
          </w:tcPr>
          <w:p w14:paraId="5D7B78CE" w14:textId="77777777" w:rsidR="00331058" w:rsidRPr="00331058" w:rsidRDefault="00331058" w:rsidP="00331058">
            <w:pPr>
              <w:rPr>
                <w:rFonts w:ascii="Times New Roman" w:eastAsia="Times New Roman" w:hAnsi="Times New Roman" w:cs="Times New Roman"/>
                <w:b/>
                <w:bCs/>
                <w:color w:val="000000"/>
              </w:rPr>
            </w:pPr>
            <w:r w:rsidRPr="00331058">
              <w:rPr>
                <w:rFonts w:ascii="Times New Roman" w:eastAsia="Times New Roman" w:hAnsi="Times New Roman" w:cs="Times New Roman"/>
                <w:b/>
                <w:bCs/>
                <w:color w:val="000000"/>
              </w:rPr>
              <w:t>CC:</w:t>
            </w:r>
          </w:p>
        </w:tc>
        <w:tc>
          <w:tcPr>
            <w:tcW w:w="0" w:type="auto"/>
            <w:hideMark/>
          </w:tcPr>
          <w:p w14:paraId="64D663DB" w14:textId="77777777" w:rsidR="00331058" w:rsidRPr="00331058" w:rsidRDefault="00331058" w:rsidP="00331058">
            <w:pPr>
              <w:rPr>
                <w:rFonts w:ascii="Times New Roman" w:eastAsia="Times New Roman" w:hAnsi="Times New Roman" w:cs="Times New Roman"/>
                <w:color w:val="000000"/>
              </w:rPr>
            </w:pPr>
            <w:proofErr w:type="spellStart"/>
            <w:r w:rsidRPr="00331058">
              <w:rPr>
                <w:rFonts w:ascii="Times New Roman" w:eastAsia="Times New Roman" w:hAnsi="Times New Roman" w:cs="Times New Roman"/>
                <w:color w:val="000000"/>
              </w:rPr>
              <w:t>Karanth</w:t>
            </w:r>
            <w:proofErr w:type="spellEnd"/>
            <w:r w:rsidRPr="00331058">
              <w:rPr>
                <w:rFonts w:ascii="Times New Roman" w:eastAsia="Times New Roman" w:hAnsi="Times New Roman" w:cs="Times New Roman"/>
                <w:color w:val="000000"/>
              </w:rPr>
              <w:t xml:space="preserve">, </w:t>
            </w:r>
            <w:proofErr w:type="spellStart"/>
            <w:r w:rsidRPr="00331058">
              <w:rPr>
                <w:rFonts w:ascii="Times New Roman" w:eastAsia="Times New Roman" w:hAnsi="Times New Roman" w:cs="Times New Roman"/>
                <w:color w:val="000000"/>
              </w:rPr>
              <w:t>Avinash</w:t>
            </w:r>
            <w:proofErr w:type="spellEnd"/>
            <w:r w:rsidRPr="00331058">
              <w:rPr>
                <w:rFonts w:ascii="Times New Roman" w:eastAsia="Times New Roman" w:hAnsi="Times New Roman" w:cs="Times New Roman"/>
                <w:color w:val="000000"/>
              </w:rPr>
              <w:t xml:space="preserve"> &lt;karanth@ohio.edu&gt;; </w:t>
            </w:r>
            <w:proofErr w:type="spellStart"/>
            <w:r w:rsidRPr="00331058">
              <w:rPr>
                <w:rFonts w:ascii="Times New Roman" w:eastAsia="Times New Roman" w:hAnsi="Times New Roman" w:cs="Times New Roman"/>
                <w:color w:val="000000"/>
              </w:rPr>
              <w:t>Juedes</w:t>
            </w:r>
            <w:proofErr w:type="spellEnd"/>
            <w:r w:rsidRPr="00331058">
              <w:rPr>
                <w:rFonts w:ascii="Times New Roman" w:eastAsia="Times New Roman" w:hAnsi="Times New Roman" w:cs="Times New Roman"/>
                <w:color w:val="000000"/>
              </w:rPr>
              <w:t xml:space="preserve">, David &lt;juedes@ohio.edu&gt;; Kaya, </w:t>
            </w:r>
            <w:proofErr w:type="spellStart"/>
            <w:r w:rsidRPr="00331058">
              <w:rPr>
                <w:rFonts w:ascii="Times New Roman" w:eastAsia="Times New Roman" w:hAnsi="Times New Roman" w:cs="Times New Roman"/>
                <w:color w:val="000000"/>
              </w:rPr>
              <w:t>Savas</w:t>
            </w:r>
            <w:proofErr w:type="spellEnd"/>
            <w:r w:rsidRPr="00331058">
              <w:rPr>
                <w:rFonts w:ascii="Times New Roman" w:eastAsia="Times New Roman" w:hAnsi="Times New Roman" w:cs="Times New Roman"/>
                <w:color w:val="000000"/>
              </w:rPr>
              <w:t xml:space="preserve"> &lt;kaya@ohio.edu&gt;; Schultz, Adam &lt;schultza@ohio.edu&gt;; </w:t>
            </w:r>
            <w:proofErr w:type="spellStart"/>
            <w:r w:rsidRPr="00331058">
              <w:rPr>
                <w:rFonts w:ascii="Times New Roman" w:eastAsia="Times New Roman" w:hAnsi="Times New Roman" w:cs="Times New Roman"/>
                <w:color w:val="000000"/>
              </w:rPr>
              <w:t>Abukamail</w:t>
            </w:r>
            <w:proofErr w:type="spellEnd"/>
            <w:r w:rsidRPr="00331058">
              <w:rPr>
                <w:rFonts w:ascii="Times New Roman" w:eastAsia="Times New Roman" w:hAnsi="Times New Roman" w:cs="Times New Roman"/>
                <w:color w:val="000000"/>
              </w:rPr>
              <w:t xml:space="preserve">, </w:t>
            </w:r>
            <w:proofErr w:type="spellStart"/>
            <w:r w:rsidRPr="00331058">
              <w:rPr>
                <w:rFonts w:ascii="Times New Roman" w:eastAsia="Times New Roman" w:hAnsi="Times New Roman" w:cs="Times New Roman"/>
                <w:color w:val="000000"/>
              </w:rPr>
              <w:t>Nasseef</w:t>
            </w:r>
            <w:proofErr w:type="spellEnd"/>
            <w:r w:rsidRPr="00331058">
              <w:rPr>
                <w:rFonts w:ascii="Times New Roman" w:eastAsia="Times New Roman" w:hAnsi="Times New Roman" w:cs="Times New Roman"/>
                <w:color w:val="000000"/>
              </w:rPr>
              <w:t> &lt;abukamai@ohio.edu&gt;; Mourning, Chad &lt;mourning@ohio.edu&gt;</w:t>
            </w:r>
          </w:p>
        </w:tc>
      </w:tr>
      <w:tr w:rsidR="00331058" w:rsidRPr="00331058" w14:paraId="673D53A5" w14:textId="77777777" w:rsidTr="00331058">
        <w:trPr>
          <w:trHeight w:val="270"/>
          <w:tblCellSpacing w:w="15" w:type="dxa"/>
        </w:trPr>
        <w:tc>
          <w:tcPr>
            <w:tcW w:w="0" w:type="auto"/>
            <w:noWrap/>
            <w:hideMark/>
          </w:tcPr>
          <w:p w14:paraId="1798FA04" w14:textId="77777777" w:rsidR="00331058" w:rsidRPr="00331058" w:rsidRDefault="00331058" w:rsidP="00331058">
            <w:pPr>
              <w:rPr>
                <w:rFonts w:ascii="Times New Roman" w:eastAsia="Times New Roman" w:hAnsi="Times New Roman" w:cs="Times New Roman"/>
                <w:b/>
                <w:bCs/>
                <w:color w:val="000000"/>
              </w:rPr>
            </w:pPr>
            <w:r w:rsidRPr="00331058">
              <w:rPr>
                <w:rFonts w:ascii="Times New Roman" w:eastAsia="Times New Roman" w:hAnsi="Times New Roman" w:cs="Times New Roman"/>
                <w:b/>
                <w:bCs/>
                <w:color w:val="000000"/>
              </w:rPr>
              <w:t>Signed by:</w:t>
            </w:r>
          </w:p>
        </w:tc>
        <w:tc>
          <w:tcPr>
            <w:tcW w:w="0" w:type="auto"/>
            <w:hideMark/>
          </w:tcPr>
          <w:p w14:paraId="62BC2752" w14:textId="77777777" w:rsidR="00331058" w:rsidRPr="00331058" w:rsidRDefault="00331058" w:rsidP="00331058">
            <w:pPr>
              <w:rPr>
                <w:rFonts w:ascii="Times New Roman" w:eastAsia="Times New Roman" w:hAnsi="Times New Roman" w:cs="Times New Roman"/>
                <w:color w:val="000000"/>
              </w:rPr>
            </w:pPr>
            <w:r w:rsidRPr="00331058">
              <w:rPr>
                <w:rFonts w:ascii="Times New Roman" w:eastAsia="Times New Roman" w:hAnsi="Times New Roman" w:cs="Times New Roman"/>
                <w:color w:val="000000"/>
              </w:rPr>
              <w:t>chenji@ohio.edu on Monday, December 5, 2022 8:39:08 PM</w:t>
            </w:r>
          </w:p>
        </w:tc>
      </w:tr>
      <w:tr w:rsidR="00331058" w:rsidRPr="00331058" w14:paraId="77798A54" w14:textId="77777777" w:rsidTr="00331058">
        <w:trPr>
          <w:trHeight w:val="270"/>
          <w:tblCellSpacing w:w="15" w:type="dxa"/>
        </w:trPr>
        <w:tc>
          <w:tcPr>
            <w:tcW w:w="0" w:type="auto"/>
            <w:noWrap/>
            <w:hideMark/>
          </w:tcPr>
          <w:p w14:paraId="36BEDF7F" w14:textId="77777777" w:rsidR="00331058" w:rsidRPr="00331058" w:rsidRDefault="00331058" w:rsidP="00331058">
            <w:pPr>
              <w:rPr>
                <w:rFonts w:ascii="Times New Roman" w:eastAsia="Times New Roman" w:hAnsi="Times New Roman" w:cs="Times New Roman"/>
                <w:b/>
                <w:bCs/>
                <w:color w:val="000000"/>
              </w:rPr>
            </w:pPr>
            <w:r w:rsidRPr="00331058">
              <w:rPr>
                <w:rFonts w:ascii="Times New Roman" w:eastAsia="Times New Roman" w:hAnsi="Times New Roman" w:cs="Times New Roman"/>
                <w:b/>
                <w:bCs/>
                <w:color w:val="000000"/>
              </w:rPr>
              <w:t>Subject:</w:t>
            </w:r>
          </w:p>
        </w:tc>
        <w:tc>
          <w:tcPr>
            <w:tcW w:w="0" w:type="auto"/>
            <w:hideMark/>
          </w:tcPr>
          <w:p w14:paraId="5390DCF5" w14:textId="77777777" w:rsidR="00331058" w:rsidRPr="00331058" w:rsidRDefault="00331058" w:rsidP="00331058">
            <w:pPr>
              <w:rPr>
                <w:rFonts w:ascii="Times New Roman" w:eastAsia="Times New Roman" w:hAnsi="Times New Roman" w:cs="Times New Roman"/>
                <w:color w:val="000000"/>
              </w:rPr>
            </w:pPr>
            <w:r w:rsidRPr="00331058">
              <w:rPr>
                <w:rFonts w:ascii="Times New Roman" w:eastAsia="Times New Roman" w:hAnsi="Times New Roman" w:cs="Times New Roman"/>
                <w:color w:val="000000"/>
              </w:rPr>
              <w:t>New program process - new prefix request</w:t>
            </w:r>
          </w:p>
        </w:tc>
      </w:tr>
      <w:tr w:rsidR="00331058" w:rsidRPr="00331058" w14:paraId="6CCB900E" w14:textId="77777777" w:rsidTr="00331058">
        <w:trPr>
          <w:trHeight w:val="270"/>
          <w:tblCellSpacing w:w="15" w:type="dxa"/>
        </w:trPr>
        <w:tc>
          <w:tcPr>
            <w:tcW w:w="0" w:type="auto"/>
            <w:noWrap/>
            <w:hideMark/>
          </w:tcPr>
          <w:p w14:paraId="0CBCA4DE" w14:textId="77777777" w:rsidR="00331058" w:rsidRPr="00331058" w:rsidRDefault="00331058" w:rsidP="00331058">
            <w:pPr>
              <w:rPr>
                <w:rFonts w:ascii="Times New Roman" w:eastAsia="Times New Roman" w:hAnsi="Times New Roman" w:cs="Times New Roman"/>
                <w:b/>
                <w:bCs/>
                <w:color w:val="000000"/>
              </w:rPr>
            </w:pPr>
            <w:r w:rsidRPr="00331058">
              <w:rPr>
                <w:rFonts w:ascii="Times New Roman" w:eastAsia="Times New Roman" w:hAnsi="Times New Roman" w:cs="Times New Roman"/>
                <w:b/>
                <w:bCs/>
                <w:color w:val="000000"/>
              </w:rPr>
              <w:t>Attachments:</w:t>
            </w:r>
          </w:p>
        </w:tc>
        <w:tc>
          <w:tcPr>
            <w:tcW w:w="0" w:type="auto"/>
            <w:hideMark/>
          </w:tcPr>
          <w:p w14:paraId="3C0D7EF0" w14:textId="77777777" w:rsidR="00331058" w:rsidRPr="00331058" w:rsidRDefault="00331058" w:rsidP="00331058">
            <w:pPr>
              <w:rPr>
                <w:rFonts w:ascii="Times New Roman" w:eastAsia="Times New Roman" w:hAnsi="Times New Roman" w:cs="Times New Roman"/>
                <w:color w:val="000000"/>
              </w:rPr>
            </w:pPr>
            <w:r w:rsidRPr="00331058">
              <w:rPr>
                <w:rFonts w:ascii="Times New Roman" w:eastAsia="Times New Roman" w:hAnsi="Times New Roman" w:cs="Times New Roman"/>
                <w:color w:val="000000"/>
              </w:rPr>
              <w:t>Nameless.txt (1.1 KB)</w:t>
            </w:r>
          </w:p>
        </w:tc>
      </w:tr>
      <w:tr w:rsidR="00331058" w:rsidRPr="00331058" w14:paraId="203363C1" w14:textId="77777777" w:rsidTr="00331058">
        <w:trPr>
          <w:trHeight w:val="270"/>
          <w:tblCellSpacing w:w="15" w:type="dxa"/>
        </w:trPr>
        <w:tc>
          <w:tcPr>
            <w:tcW w:w="0" w:type="auto"/>
            <w:hideMark/>
          </w:tcPr>
          <w:p w14:paraId="5862653E" w14:textId="77777777" w:rsidR="00331058" w:rsidRPr="00331058" w:rsidRDefault="00331058" w:rsidP="00331058">
            <w:pPr>
              <w:rPr>
                <w:rFonts w:ascii="Times New Roman" w:eastAsia="Times New Roman" w:hAnsi="Times New Roman" w:cs="Times New Roman"/>
                <w:color w:val="000000"/>
              </w:rPr>
            </w:pPr>
            <w:r w:rsidRPr="00331058">
              <w:rPr>
                <w:rFonts w:ascii="Times New Roman" w:eastAsia="Times New Roman" w:hAnsi="Times New Roman" w:cs="Times New Roman"/>
                <w:color w:val="000000"/>
              </w:rPr>
              <w:t> </w:t>
            </w:r>
          </w:p>
        </w:tc>
        <w:tc>
          <w:tcPr>
            <w:tcW w:w="0" w:type="auto"/>
            <w:hideMark/>
          </w:tcPr>
          <w:p w14:paraId="51D2D49D" w14:textId="77777777" w:rsidR="00331058" w:rsidRPr="00331058" w:rsidRDefault="00331058" w:rsidP="00331058">
            <w:pPr>
              <w:rPr>
                <w:rFonts w:ascii="Times New Roman" w:eastAsia="Times New Roman" w:hAnsi="Times New Roman" w:cs="Times New Roman"/>
                <w:color w:val="000000"/>
              </w:rPr>
            </w:pPr>
            <w:r w:rsidRPr="00331058">
              <w:rPr>
                <w:rFonts w:ascii="Times New Roman" w:eastAsia="Times New Roman" w:hAnsi="Times New Roman" w:cs="Times New Roman"/>
                <w:color w:val="000000"/>
              </w:rPr>
              <w:t> </w:t>
            </w:r>
          </w:p>
        </w:tc>
      </w:tr>
    </w:tbl>
    <w:p w14:paraId="6E8698FC" w14:textId="77777777" w:rsidR="00331058" w:rsidRPr="00331058" w:rsidRDefault="00331058" w:rsidP="00331058">
      <w:pPr>
        <w:rPr>
          <w:rFonts w:ascii="Times New Roman" w:eastAsia="Times New Roman" w:hAnsi="Times New Roman" w:cs="Times New Roman"/>
        </w:rPr>
      </w:pPr>
    </w:p>
    <w:p w14:paraId="3CA7EC64"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rPr>
        <w:t>Greetings Connie!</w:t>
      </w:r>
    </w:p>
    <w:p w14:paraId="11248116"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rPr>
        <w:t> </w:t>
      </w:r>
    </w:p>
    <w:p w14:paraId="4078EAC8"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rPr>
        <w:t>The School of EECS in the Russ College has received approval to create a new undergraduate program in cybersecurity engineering. We wish to get the process started as our new program document is almost ready, including OCEAN submissions for several new courses and changes to existing courses. I believe we already have a temporary program code, which is BSXX32.</w:t>
      </w:r>
    </w:p>
    <w:p w14:paraId="79D3C090"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rPr>
        <w:t> </w:t>
      </w:r>
    </w:p>
    <w:p w14:paraId="4B8F4035"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rPr>
        <w:t>We’d like to request the “SEC” prefix for this major (short for Security), which we plan to use in all our documents including the OCEAN 3.0 transmittals.</w:t>
      </w:r>
    </w:p>
    <w:p w14:paraId="519F20AC"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rPr>
        <w:t> </w:t>
      </w:r>
    </w:p>
    <w:p w14:paraId="60B54425"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rPr>
        <w:t xml:space="preserve">Our department chair Prof. </w:t>
      </w:r>
      <w:proofErr w:type="spellStart"/>
      <w:r w:rsidRPr="00331058">
        <w:rPr>
          <w:rFonts w:ascii="Georgia" w:eastAsia="Times New Roman" w:hAnsi="Georgia" w:cs="Calibri"/>
          <w:color w:val="000000"/>
        </w:rPr>
        <w:t>Karanth</w:t>
      </w:r>
      <w:proofErr w:type="spellEnd"/>
      <w:r w:rsidRPr="00331058">
        <w:rPr>
          <w:rFonts w:ascii="Georgia" w:eastAsia="Times New Roman" w:hAnsi="Georgia" w:cs="Calibri"/>
          <w:color w:val="000000"/>
        </w:rPr>
        <w:t xml:space="preserve"> is </w:t>
      </w:r>
      <w:proofErr w:type="spellStart"/>
      <w:r w:rsidRPr="00331058">
        <w:rPr>
          <w:rFonts w:ascii="Georgia" w:eastAsia="Times New Roman" w:hAnsi="Georgia" w:cs="Calibri"/>
          <w:color w:val="000000"/>
        </w:rPr>
        <w:t>CCed</w:t>
      </w:r>
      <w:proofErr w:type="spellEnd"/>
      <w:r w:rsidRPr="00331058">
        <w:rPr>
          <w:rFonts w:ascii="Georgia" w:eastAsia="Times New Roman" w:hAnsi="Georgia" w:cs="Calibri"/>
          <w:color w:val="000000"/>
        </w:rPr>
        <w:t>, as well as several members from EECS who are involved in this effort. Please let us know if you have any questions. Thank you in advance!</w:t>
      </w:r>
    </w:p>
    <w:p w14:paraId="25041B3B"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rPr>
        <w:t> </w:t>
      </w:r>
    </w:p>
    <w:p w14:paraId="29956D78"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rPr>
        <w:t>Harsha</w:t>
      </w:r>
    </w:p>
    <w:p w14:paraId="64954F8F"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rPr>
        <w:t> </w:t>
      </w:r>
    </w:p>
    <w:p w14:paraId="4F1A1F47"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rPr>
        <w:t> </w:t>
      </w:r>
    </w:p>
    <w:p w14:paraId="382ECA13"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sz w:val="22"/>
          <w:szCs w:val="22"/>
        </w:rPr>
        <w:t>--</w:t>
      </w:r>
    </w:p>
    <w:p w14:paraId="760B083A"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sz w:val="22"/>
          <w:szCs w:val="22"/>
        </w:rPr>
        <w:t> </w:t>
      </w:r>
    </w:p>
    <w:p w14:paraId="2047844C" w14:textId="77777777" w:rsidR="00331058" w:rsidRPr="00331058" w:rsidRDefault="00331058" w:rsidP="00331058">
      <w:pPr>
        <w:rPr>
          <w:rFonts w:ascii="Calibri" w:eastAsia="Times New Roman" w:hAnsi="Calibri" w:cs="Calibri"/>
          <w:color w:val="000000"/>
          <w:sz w:val="22"/>
          <w:szCs w:val="22"/>
        </w:rPr>
      </w:pPr>
      <w:proofErr w:type="spellStart"/>
      <w:r w:rsidRPr="00331058">
        <w:rPr>
          <w:rFonts w:ascii="Georgia" w:eastAsia="Times New Roman" w:hAnsi="Georgia" w:cs="Calibri"/>
          <w:color w:val="000000"/>
          <w:sz w:val="22"/>
          <w:szCs w:val="22"/>
        </w:rPr>
        <w:t>Harshavardhan</w:t>
      </w:r>
      <w:proofErr w:type="spellEnd"/>
      <w:r w:rsidRPr="00331058">
        <w:rPr>
          <w:rFonts w:ascii="Georgia" w:eastAsia="Times New Roman" w:hAnsi="Georgia" w:cs="Calibri"/>
          <w:color w:val="000000"/>
          <w:sz w:val="22"/>
          <w:szCs w:val="22"/>
        </w:rPr>
        <w:t xml:space="preserve"> </w:t>
      </w:r>
      <w:proofErr w:type="spellStart"/>
      <w:r w:rsidRPr="00331058">
        <w:rPr>
          <w:rFonts w:ascii="Georgia" w:eastAsia="Times New Roman" w:hAnsi="Georgia" w:cs="Calibri"/>
          <w:color w:val="000000"/>
          <w:sz w:val="22"/>
          <w:szCs w:val="22"/>
        </w:rPr>
        <w:t>Chenji</w:t>
      </w:r>
      <w:proofErr w:type="spellEnd"/>
      <w:r w:rsidRPr="00331058">
        <w:rPr>
          <w:rFonts w:ascii="Georgia" w:eastAsia="Times New Roman" w:hAnsi="Georgia" w:cs="Calibri"/>
          <w:color w:val="000000"/>
          <w:sz w:val="22"/>
          <w:szCs w:val="22"/>
        </w:rPr>
        <w:t>, Associate Professor</w:t>
      </w:r>
    </w:p>
    <w:p w14:paraId="72AB0863"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sz w:val="22"/>
          <w:szCs w:val="22"/>
        </w:rPr>
        <w:t>School of Electrical Engineering And Computer Science</w:t>
      </w:r>
    </w:p>
    <w:p w14:paraId="266DA152"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sz w:val="22"/>
          <w:szCs w:val="22"/>
        </w:rPr>
        <w:t>Ohio University, Athens, OH 45701</w:t>
      </w:r>
    </w:p>
    <w:p w14:paraId="56D29B3B"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sz w:val="22"/>
          <w:szCs w:val="22"/>
        </w:rPr>
        <w:t> </w:t>
      </w:r>
    </w:p>
    <w:p w14:paraId="689A1B78"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sz w:val="22"/>
          <w:szCs w:val="22"/>
        </w:rPr>
        <w:t>office: +1-740-593-1241</w:t>
      </w:r>
    </w:p>
    <w:p w14:paraId="7B1CC027"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sz w:val="22"/>
          <w:szCs w:val="22"/>
        </w:rPr>
        <w:t>fax:    +1-740-566-8106</w:t>
      </w:r>
    </w:p>
    <w:p w14:paraId="19049826"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sz w:val="22"/>
          <w:szCs w:val="22"/>
        </w:rPr>
        <w:t>email:  </w:t>
      </w:r>
      <w:hyperlink r:id="rId4" w:history="1">
        <w:r w:rsidRPr="00331058">
          <w:rPr>
            <w:rFonts w:ascii="Georgia" w:eastAsia="Times New Roman" w:hAnsi="Georgia" w:cs="Calibri"/>
            <w:color w:val="0563C1"/>
            <w:sz w:val="22"/>
            <w:szCs w:val="22"/>
            <w:u w:val="single"/>
          </w:rPr>
          <w:t>chenji@ohio.edu</w:t>
        </w:r>
      </w:hyperlink>
    </w:p>
    <w:p w14:paraId="604DA692" w14:textId="77777777" w:rsidR="00331058" w:rsidRPr="00331058" w:rsidRDefault="00331058" w:rsidP="00331058">
      <w:pPr>
        <w:rPr>
          <w:rFonts w:ascii="Calibri" w:eastAsia="Times New Roman" w:hAnsi="Calibri" w:cs="Calibri"/>
          <w:color w:val="000000"/>
          <w:sz w:val="22"/>
          <w:szCs w:val="22"/>
        </w:rPr>
      </w:pPr>
      <w:r w:rsidRPr="00331058">
        <w:rPr>
          <w:rFonts w:ascii="Georgia" w:eastAsia="Times New Roman" w:hAnsi="Georgia" w:cs="Calibri"/>
          <w:color w:val="000000"/>
          <w:sz w:val="22"/>
          <w:szCs w:val="22"/>
        </w:rPr>
        <w:t>web:    </w:t>
      </w:r>
      <w:hyperlink r:id="rId5" w:history="1">
        <w:r w:rsidRPr="00331058">
          <w:rPr>
            <w:rFonts w:ascii="Georgia" w:eastAsia="Times New Roman" w:hAnsi="Georgia" w:cs="Calibri"/>
            <w:color w:val="0563C1"/>
            <w:sz w:val="22"/>
            <w:szCs w:val="22"/>
            <w:u w:val="single"/>
          </w:rPr>
          <w:t>http://ace.eecs.ohio.edu/~chenji/</w:t>
        </w:r>
      </w:hyperlink>
    </w:p>
    <w:p w14:paraId="1DFC14CB" w14:textId="77777777" w:rsidR="00331058" w:rsidRPr="00331058" w:rsidRDefault="00331058" w:rsidP="00331058">
      <w:pPr>
        <w:rPr>
          <w:rFonts w:ascii="Calibri" w:eastAsia="Times New Roman" w:hAnsi="Calibri" w:cs="Calibri"/>
          <w:color w:val="000000"/>
          <w:sz w:val="22"/>
          <w:szCs w:val="22"/>
        </w:rPr>
      </w:pPr>
      <w:r w:rsidRPr="00331058">
        <w:rPr>
          <w:rFonts w:ascii="Calibri" w:eastAsia="Times New Roman" w:hAnsi="Calibri" w:cs="Calibri"/>
          <w:color w:val="000000"/>
          <w:sz w:val="22"/>
          <w:szCs w:val="22"/>
        </w:rPr>
        <w:t> </w:t>
      </w:r>
    </w:p>
    <w:p w14:paraId="3F716861" w14:textId="77777777" w:rsidR="009D47AA" w:rsidRDefault="00000000"/>
    <w:sectPr w:rsidR="009D47AA" w:rsidSect="006E3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58"/>
    <w:rsid w:val="002520D1"/>
    <w:rsid w:val="00331058"/>
    <w:rsid w:val="006E3597"/>
    <w:rsid w:val="00B55FE6"/>
    <w:rsid w:val="00BE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A752B"/>
  <w15:chartTrackingRefBased/>
  <w15:docId w15:val="{738A7418-853B-4C47-B1F3-0434BFE0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1358">
      <w:bodyDiv w:val="1"/>
      <w:marLeft w:val="0"/>
      <w:marRight w:val="0"/>
      <w:marTop w:val="0"/>
      <w:marBottom w:val="0"/>
      <w:divBdr>
        <w:top w:val="none" w:sz="0" w:space="0" w:color="auto"/>
        <w:left w:val="none" w:sz="0" w:space="0" w:color="auto"/>
        <w:bottom w:val="none" w:sz="0" w:space="0" w:color="auto"/>
        <w:right w:val="none" w:sz="0" w:space="0" w:color="auto"/>
      </w:divBdr>
      <w:divsChild>
        <w:div w:id="149645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e.eecs.ohio.edu/~chenji/" TargetMode="External"/><Relationship Id="rId4" Type="http://schemas.openxmlformats.org/officeDocument/2006/relationships/hyperlink" Target="mailto:chenji@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Angela</dc:creator>
  <cp:keywords/>
  <dc:description/>
  <cp:lastModifiedBy>Brock, Angela</cp:lastModifiedBy>
  <cp:revision>1</cp:revision>
  <dcterms:created xsi:type="dcterms:W3CDTF">2023-01-17T14:11:00Z</dcterms:created>
  <dcterms:modified xsi:type="dcterms:W3CDTF">2023-01-17T14:12:00Z</dcterms:modified>
</cp:coreProperties>
</file>