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B133" w14:textId="479B2C0E" w:rsidR="001B63A3" w:rsidRDefault="003808D5" w:rsidP="001B63A3">
      <w:pPr>
        <w:pStyle w:val="NoSpacing"/>
        <w:jc w:val="center"/>
        <w:rPr>
          <w:rFonts w:asciiTheme="minorHAnsi" w:hAnsiTheme="minorHAnsi"/>
          <w:b/>
          <w:sz w:val="24"/>
          <w:szCs w:val="24"/>
        </w:rPr>
      </w:pPr>
      <w:r>
        <w:rPr>
          <w:noProof/>
        </w:rPr>
        <w:drawing>
          <wp:anchor distT="0" distB="0" distL="114300" distR="114300" simplePos="0" relativeHeight="251658240" behindDoc="1" locked="0" layoutInCell="1" allowOverlap="1" wp14:anchorId="43F50380" wp14:editId="753CD3AD">
            <wp:simplePos x="0" y="0"/>
            <wp:positionH relativeFrom="column">
              <wp:posOffset>3695700</wp:posOffset>
            </wp:positionH>
            <wp:positionV relativeFrom="paragraph">
              <wp:posOffset>-123825</wp:posOffset>
            </wp:positionV>
            <wp:extent cx="1971675" cy="160621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71675" cy="1606218"/>
                    </a:xfrm>
                    <a:prstGeom prst="rect">
                      <a:avLst/>
                    </a:prstGeom>
                  </pic:spPr>
                </pic:pic>
              </a:graphicData>
            </a:graphic>
          </wp:anchor>
        </w:drawing>
      </w:r>
      <w:r w:rsidR="001B63A3">
        <w:rPr>
          <w:rFonts w:asciiTheme="minorHAnsi" w:hAnsiTheme="minorHAnsi"/>
          <w:b/>
          <w:sz w:val="24"/>
          <w:szCs w:val="24"/>
        </w:rPr>
        <w:t>APPROVED PROGRAMS</w:t>
      </w:r>
    </w:p>
    <w:p w14:paraId="6033F5E2" w14:textId="082B69CD" w:rsidR="001B63A3" w:rsidRDefault="001B63A3" w:rsidP="001B63A3">
      <w:pPr>
        <w:pStyle w:val="NoSpacing"/>
        <w:jc w:val="center"/>
        <w:rPr>
          <w:rFonts w:asciiTheme="minorHAnsi" w:hAnsiTheme="minorHAnsi"/>
          <w:b/>
          <w:sz w:val="24"/>
          <w:szCs w:val="24"/>
        </w:rPr>
      </w:pPr>
      <w:r>
        <w:rPr>
          <w:rFonts w:asciiTheme="minorHAnsi" w:hAnsiTheme="minorHAnsi"/>
          <w:b/>
          <w:sz w:val="24"/>
          <w:szCs w:val="24"/>
        </w:rPr>
        <w:t>UNIVERSITY CURRICULUM COUNCIL</w:t>
      </w:r>
    </w:p>
    <w:p w14:paraId="51FDAE71" w14:textId="126AFFC7" w:rsidR="001B63A3" w:rsidRPr="00D424FA" w:rsidRDefault="003808D5" w:rsidP="00D424FA">
      <w:pPr>
        <w:pStyle w:val="NoSpacing"/>
        <w:jc w:val="center"/>
        <w:rPr>
          <w:rFonts w:asciiTheme="minorHAnsi" w:hAnsiTheme="minorHAnsi"/>
          <w:b/>
          <w:sz w:val="24"/>
          <w:szCs w:val="24"/>
        </w:rPr>
      </w:pPr>
      <w:r>
        <w:rPr>
          <w:rFonts w:asciiTheme="minorHAnsi" w:hAnsiTheme="minorHAnsi"/>
          <w:b/>
          <w:sz w:val="24"/>
          <w:szCs w:val="24"/>
        </w:rPr>
        <w:t>September 10</w:t>
      </w:r>
      <w:r w:rsidR="00B66250">
        <w:rPr>
          <w:rFonts w:asciiTheme="minorHAnsi" w:hAnsiTheme="minorHAnsi"/>
          <w:b/>
          <w:sz w:val="24"/>
          <w:szCs w:val="24"/>
        </w:rPr>
        <w:t>, 2019</w:t>
      </w:r>
    </w:p>
    <w:p w14:paraId="0C1A18BE" w14:textId="7C50ECD9" w:rsidR="001B63A3" w:rsidRDefault="001B63A3" w:rsidP="008A1A41">
      <w:pPr>
        <w:pStyle w:val="NoSpacing"/>
        <w:rPr>
          <w:rFonts w:ascii="Times New Roman" w:hAnsi="Times New Roman"/>
          <w:b/>
          <w:sz w:val="24"/>
          <w:szCs w:val="24"/>
        </w:rPr>
      </w:pPr>
    </w:p>
    <w:p w14:paraId="2948544D" w14:textId="3813B940" w:rsidR="008128D3" w:rsidRPr="003052E4" w:rsidRDefault="008128D3" w:rsidP="003052E4">
      <w:r w:rsidRPr="00B87671">
        <w:rPr>
          <w:b/>
        </w:rPr>
        <w:t xml:space="preserve">NEW </w:t>
      </w:r>
      <w:r w:rsidR="003052E4">
        <w:rPr>
          <w:b/>
        </w:rPr>
        <w:t>CERTIFICATES</w:t>
      </w:r>
    </w:p>
    <w:p w14:paraId="66ECFC85" w14:textId="77777777" w:rsidR="008128D3" w:rsidRDefault="008128D3" w:rsidP="008128D3"/>
    <w:p w14:paraId="2CA06F81" w14:textId="77777777" w:rsidR="008128D3" w:rsidRPr="00A517F3" w:rsidRDefault="008128D3" w:rsidP="00137E08">
      <w:pPr>
        <w:pStyle w:val="ListParagraph"/>
        <w:numPr>
          <w:ilvl w:val="0"/>
          <w:numId w:val="2"/>
        </w:numPr>
        <w:spacing w:after="0" w:line="240" w:lineRule="auto"/>
        <w:rPr>
          <w:b/>
        </w:rPr>
      </w:pPr>
      <w:r>
        <w:rPr>
          <w:b/>
        </w:rPr>
        <w:t>College of Health Sciences &amp; Professions</w:t>
      </w:r>
    </w:p>
    <w:p w14:paraId="21E28500" w14:textId="77777777" w:rsidR="008128D3" w:rsidRPr="00B87671" w:rsidRDefault="008128D3" w:rsidP="008128D3">
      <w:r w:rsidRPr="00B87671">
        <w:t xml:space="preserve">Program Code: </w:t>
      </w:r>
      <w:r>
        <w:t>CTX40G</w:t>
      </w:r>
    </w:p>
    <w:p w14:paraId="0A152260" w14:textId="77777777" w:rsidR="008128D3" w:rsidRDefault="008128D3" w:rsidP="008128D3">
      <w:r w:rsidRPr="005B5B8F">
        <w:t xml:space="preserve">Program Name: </w:t>
      </w:r>
      <w:r>
        <w:t xml:space="preserve"> Nursing Leadership Certificate</w:t>
      </w:r>
    </w:p>
    <w:p w14:paraId="67D47A64" w14:textId="77777777" w:rsidR="008128D3" w:rsidRPr="00A334CC" w:rsidRDefault="008128D3" w:rsidP="008128D3">
      <w:r>
        <w:t>Department: Nursing</w:t>
      </w:r>
    </w:p>
    <w:p w14:paraId="5D682D09" w14:textId="77777777" w:rsidR="008128D3" w:rsidRDefault="008128D3" w:rsidP="008128D3">
      <w:r w:rsidRPr="005B5B8F">
        <w:t xml:space="preserve">Contact: </w:t>
      </w:r>
      <w:r>
        <w:t>Char Miller</w:t>
      </w:r>
    </w:p>
    <w:p w14:paraId="0094A2E4" w14:textId="77777777" w:rsidR="008128D3" w:rsidRDefault="008128D3" w:rsidP="008128D3"/>
    <w:p w14:paraId="6139B887" w14:textId="77777777" w:rsidR="008128D3" w:rsidRDefault="008128D3" w:rsidP="008128D3">
      <w:r>
        <w:t>The proposal is for a Post-Masters Nursing Leadership (NL) certificate. This specialized focused certification will be available only to students who have a Master’s degree in nursing. Completion of the NL Post-Masters Certificate Program will allow students who complete the certificate courses to be eligible for national certification from the American Nurses Credentialing Center (ANCC).</w:t>
      </w:r>
    </w:p>
    <w:p w14:paraId="7E68F99E" w14:textId="77777777" w:rsidR="008128D3" w:rsidRDefault="008128D3" w:rsidP="008128D3"/>
    <w:p w14:paraId="1C3D2141" w14:textId="77777777" w:rsidR="008128D3" w:rsidRDefault="008128D3" w:rsidP="008128D3">
      <w:r>
        <w:t xml:space="preserve">The Nursing Leadership certificate program prepares graduates for the advanced role of nursing and health care management. This specialty is designed to prepare nurses at the graduate level to manage the delivery of nursing and health care services across the spectrum of health care settings. </w:t>
      </w:r>
    </w:p>
    <w:p w14:paraId="70318204" w14:textId="77777777" w:rsidR="008128D3" w:rsidRDefault="008128D3" w:rsidP="008128D3"/>
    <w:p w14:paraId="3655D7A1" w14:textId="77777777" w:rsidR="008128D3" w:rsidRDefault="008128D3" w:rsidP="008128D3">
      <w:r>
        <w:t>The program includes 20 credit hours of Nursing Leadership track courses. These courses provide the concepts related to the competencies for nursing leaders and prepare graduates for certification.</w:t>
      </w:r>
    </w:p>
    <w:p w14:paraId="163DFEDA" w14:textId="77777777" w:rsidR="008128D3" w:rsidRDefault="008128D3" w:rsidP="008128D3">
      <w:pPr>
        <w:pStyle w:val="Default"/>
        <w:rPr>
          <w:b/>
          <w:bCs/>
          <w:color w:val="auto"/>
        </w:rPr>
      </w:pPr>
    </w:p>
    <w:p w14:paraId="6366AFFC" w14:textId="77777777" w:rsidR="008128D3" w:rsidRDefault="008128D3" w:rsidP="008128D3">
      <w:pPr>
        <w:pStyle w:val="Default"/>
        <w:rPr>
          <w:bCs/>
          <w:color w:val="auto"/>
        </w:rPr>
      </w:pPr>
      <w:r>
        <w:rPr>
          <w:bCs/>
          <w:color w:val="auto"/>
        </w:rPr>
        <w:t>Program of Study:</w:t>
      </w:r>
    </w:p>
    <w:p w14:paraId="757A38A0" w14:textId="77777777" w:rsidR="008128D3" w:rsidRDefault="008128D3" w:rsidP="008128D3">
      <w:pPr>
        <w:pStyle w:val="Default"/>
      </w:pPr>
      <w:r>
        <w:rPr>
          <w:bCs/>
          <w:color w:val="auto"/>
        </w:rPr>
        <w:t xml:space="preserve">NRSE 6801 </w:t>
      </w:r>
      <w:r>
        <w:t xml:space="preserve">Leadership in Systems and Organizations 3cr </w:t>
      </w:r>
    </w:p>
    <w:p w14:paraId="6CDB4969" w14:textId="77777777" w:rsidR="008128D3" w:rsidRDefault="008128D3" w:rsidP="008128D3">
      <w:pPr>
        <w:pStyle w:val="Default"/>
      </w:pPr>
      <w:r>
        <w:t xml:space="preserve">NRSE 6803 Health Policy and Advocacy 2 </w:t>
      </w:r>
      <w:proofErr w:type="spellStart"/>
      <w:r>
        <w:t>cr</w:t>
      </w:r>
      <w:proofErr w:type="spellEnd"/>
    </w:p>
    <w:p w14:paraId="339C2194" w14:textId="77777777" w:rsidR="008128D3" w:rsidRDefault="008128D3" w:rsidP="008128D3">
      <w:pPr>
        <w:pStyle w:val="Default"/>
      </w:pPr>
      <w:r>
        <w:t xml:space="preserve">NRSE 6804 Principles of Business and resource Management 3 </w:t>
      </w:r>
      <w:proofErr w:type="spellStart"/>
      <w:r>
        <w:t>cr</w:t>
      </w:r>
      <w:proofErr w:type="spellEnd"/>
      <w:r>
        <w:t xml:space="preserve"> </w:t>
      </w:r>
    </w:p>
    <w:p w14:paraId="07C0FBEB" w14:textId="77777777" w:rsidR="008128D3" w:rsidRDefault="008128D3" w:rsidP="008128D3">
      <w:pPr>
        <w:pStyle w:val="Default"/>
      </w:pPr>
      <w:r>
        <w:t xml:space="preserve">NRSE 6710 Nursing Administration 3 </w:t>
      </w:r>
      <w:proofErr w:type="spellStart"/>
      <w:r>
        <w:t>cr</w:t>
      </w:r>
      <w:proofErr w:type="spellEnd"/>
      <w:r>
        <w:t xml:space="preserve"> </w:t>
      </w:r>
    </w:p>
    <w:p w14:paraId="118D0EFC" w14:textId="77777777" w:rsidR="008128D3" w:rsidRDefault="008128D3" w:rsidP="008128D3">
      <w:pPr>
        <w:pStyle w:val="Default"/>
      </w:pPr>
      <w:r>
        <w:t xml:space="preserve">NRSE 6212 Project Planning and Evaluation for APN 3 </w:t>
      </w:r>
      <w:proofErr w:type="spellStart"/>
      <w:r>
        <w:t>cr</w:t>
      </w:r>
      <w:proofErr w:type="spellEnd"/>
      <w:r>
        <w:t xml:space="preserve"> (100 clinical hours) 3 </w:t>
      </w:r>
      <w:proofErr w:type="spellStart"/>
      <w:r>
        <w:t>cr</w:t>
      </w:r>
      <w:proofErr w:type="spellEnd"/>
      <w:r>
        <w:t xml:space="preserve"> </w:t>
      </w:r>
    </w:p>
    <w:p w14:paraId="6B849E41" w14:textId="77777777" w:rsidR="008128D3" w:rsidRPr="00BC62D8" w:rsidRDefault="008128D3" w:rsidP="008128D3">
      <w:pPr>
        <w:pStyle w:val="Default"/>
        <w:rPr>
          <w:bCs/>
          <w:color w:val="auto"/>
        </w:rPr>
      </w:pPr>
      <w:r>
        <w:t xml:space="preserve">NRSE 6829 Practicum for Nurse Leaders (300 clinical hours) 6 </w:t>
      </w:r>
      <w:proofErr w:type="spellStart"/>
      <w:r>
        <w:t>cr</w:t>
      </w:r>
      <w:proofErr w:type="spellEnd"/>
    </w:p>
    <w:p w14:paraId="59B8131B" w14:textId="77777777" w:rsidR="008128D3" w:rsidRDefault="008128D3" w:rsidP="008128D3">
      <w:pPr>
        <w:pStyle w:val="Default"/>
        <w:rPr>
          <w:bCs/>
          <w:color w:val="auto"/>
        </w:rPr>
      </w:pPr>
    </w:p>
    <w:p w14:paraId="05C1D771" w14:textId="77777777" w:rsidR="008128D3" w:rsidRPr="00A517F3" w:rsidRDefault="008128D3" w:rsidP="00137E08">
      <w:pPr>
        <w:pStyle w:val="ListParagraph"/>
        <w:numPr>
          <w:ilvl w:val="0"/>
          <w:numId w:val="2"/>
        </w:numPr>
        <w:spacing w:after="0" w:line="240" w:lineRule="auto"/>
        <w:rPr>
          <w:b/>
        </w:rPr>
      </w:pPr>
      <w:r>
        <w:rPr>
          <w:b/>
        </w:rPr>
        <w:t>College of Arts &amp; Sciences</w:t>
      </w:r>
    </w:p>
    <w:p w14:paraId="7872BB5A" w14:textId="77777777" w:rsidR="008128D3" w:rsidRPr="00B87671" w:rsidRDefault="008128D3" w:rsidP="008128D3">
      <w:r w:rsidRPr="00B87671">
        <w:t xml:space="preserve">Program Code: </w:t>
      </w:r>
      <w:r>
        <w:t>CTX77U</w:t>
      </w:r>
    </w:p>
    <w:p w14:paraId="648A5977" w14:textId="77777777" w:rsidR="008128D3" w:rsidRDefault="008128D3" w:rsidP="008128D3">
      <w:r w:rsidRPr="005B5B8F">
        <w:t xml:space="preserve">Program Name: </w:t>
      </w:r>
      <w:r>
        <w:t xml:space="preserve"> Certificate in Forensic Studies </w:t>
      </w:r>
    </w:p>
    <w:p w14:paraId="2A97081E" w14:textId="77777777" w:rsidR="008128D3" w:rsidRPr="00A334CC" w:rsidRDefault="008128D3" w:rsidP="008128D3">
      <w:r>
        <w:t>Department: Linguistics</w:t>
      </w:r>
    </w:p>
    <w:p w14:paraId="7F1F3139" w14:textId="77777777" w:rsidR="008128D3" w:rsidRDefault="008128D3" w:rsidP="008128D3">
      <w:r w:rsidRPr="005B5B8F">
        <w:t xml:space="preserve">Contact: </w:t>
      </w:r>
      <w:r>
        <w:t>Michelle O’Malley</w:t>
      </w:r>
    </w:p>
    <w:p w14:paraId="6AB05F1A" w14:textId="77777777" w:rsidR="008128D3" w:rsidRDefault="008128D3" w:rsidP="008128D3"/>
    <w:p w14:paraId="0B3D4AFB" w14:textId="77777777" w:rsidR="008128D3" w:rsidRDefault="008128D3" w:rsidP="008128D3">
      <w:r>
        <w:t>This certificate will provide an interdisciplinary overview of forensic studies, exploring scientific components of criminal investigation and criminal justice processes through a multidisciplinary lens. A wide range of courses in criminology, psychology, sociology, biology, business, linguistics, political science, accounting, chemistry, and cyber/data security, as well as other relevant disciplines, will give students the opportunity to learn about various notions, methods, and approaches behind criminal investigation and the criminal justice process.</w:t>
      </w:r>
    </w:p>
    <w:p w14:paraId="49722D30" w14:textId="77777777" w:rsidR="008128D3" w:rsidRDefault="008128D3" w:rsidP="008128D3"/>
    <w:p w14:paraId="3C3C7882" w14:textId="77777777" w:rsidR="008128D3" w:rsidRDefault="008128D3" w:rsidP="008128D3">
      <w:r>
        <w:t xml:space="preserve">Total # of credits required: 18 minimum </w:t>
      </w:r>
    </w:p>
    <w:p w14:paraId="76E7E68B" w14:textId="77777777" w:rsidR="008128D3" w:rsidRDefault="008128D3" w:rsidP="008128D3">
      <w:r>
        <w:lastRenderedPageBreak/>
        <w:t xml:space="preserve">Required Courses: </w:t>
      </w:r>
    </w:p>
    <w:p w14:paraId="3984621A" w14:textId="77777777" w:rsidR="008128D3" w:rsidRDefault="008128D3" w:rsidP="008128D3">
      <w:r>
        <w:t xml:space="preserve">CAS 2000 (3) (proposed): Foundations in Forensic Studies </w:t>
      </w:r>
    </w:p>
    <w:p w14:paraId="26B43FD0" w14:textId="77777777" w:rsidR="008128D3" w:rsidRDefault="008128D3" w:rsidP="008128D3">
      <w:r>
        <w:t xml:space="preserve">LET 1450 (3): Introduction to Criminalistics and Forensic Science </w:t>
      </w:r>
    </w:p>
    <w:p w14:paraId="6C00C329" w14:textId="77777777" w:rsidR="008128D3" w:rsidRDefault="008128D3" w:rsidP="008128D3">
      <w:r>
        <w:t xml:space="preserve">SOC 2600 (3): Criminal Justice </w:t>
      </w:r>
    </w:p>
    <w:p w14:paraId="744BE95D" w14:textId="77777777" w:rsidR="008128D3" w:rsidRDefault="008128D3" w:rsidP="008128D3"/>
    <w:p w14:paraId="1F447D2A" w14:textId="77777777" w:rsidR="008128D3" w:rsidRDefault="008128D3" w:rsidP="008128D3">
      <w:r>
        <w:t xml:space="preserve">Elective Courses: *At least one course, or a minimum of 3 credit hours, from each of the following three categories must be completed, and at least one course must be at the 3000-level or above. </w:t>
      </w:r>
    </w:p>
    <w:p w14:paraId="218268C9" w14:textId="77777777" w:rsidR="008128D3" w:rsidRDefault="008128D3" w:rsidP="008128D3"/>
    <w:p w14:paraId="22FAA729" w14:textId="77777777" w:rsidR="008128D3" w:rsidRDefault="008128D3" w:rsidP="008128D3">
      <w:r>
        <w:t xml:space="preserve">Category I: Social Sciences </w:t>
      </w:r>
    </w:p>
    <w:p w14:paraId="04EB95F5" w14:textId="77777777" w:rsidR="008128D3" w:rsidRDefault="008128D3" w:rsidP="008128D3">
      <w:r>
        <w:t xml:space="preserve">LING 2800 - Language in America (3cr.) </w:t>
      </w:r>
    </w:p>
    <w:p w14:paraId="5CE4851C" w14:textId="77777777" w:rsidR="008128D3" w:rsidRDefault="008128D3" w:rsidP="008128D3">
      <w:r>
        <w:t xml:space="preserve">LING 3880 – Forensic Linguistics (3cr.) </w:t>
      </w:r>
    </w:p>
    <w:p w14:paraId="45D36A59" w14:textId="77777777" w:rsidR="008128D3" w:rsidRDefault="008128D3" w:rsidP="008128D3">
      <w:r>
        <w:t xml:space="preserve">SOC 3640 - Police in Society (3 cr.) </w:t>
      </w:r>
    </w:p>
    <w:p w14:paraId="5AA3B6BE" w14:textId="77777777" w:rsidR="008128D3" w:rsidRDefault="008128D3" w:rsidP="008128D3">
      <w:r>
        <w:t xml:space="preserve">SOC 4620 - Sociology of the Courts (3 cr.) </w:t>
      </w:r>
    </w:p>
    <w:p w14:paraId="55A66BC4" w14:textId="77777777" w:rsidR="008128D3" w:rsidRDefault="008128D3" w:rsidP="008128D3">
      <w:r>
        <w:t xml:space="preserve">POLS 4570- National Security in the Contemporary Era (3 cr.) </w:t>
      </w:r>
    </w:p>
    <w:p w14:paraId="6C8128C0" w14:textId="77777777" w:rsidR="008128D3" w:rsidRDefault="008128D3" w:rsidP="008128D3"/>
    <w:p w14:paraId="320532D4" w14:textId="77777777" w:rsidR="008128D3" w:rsidRDefault="008128D3" w:rsidP="008128D3">
      <w:r>
        <w:t xml:space="preserve">Category II: Natural &amp; Behavioral Sciences </w:t>
      </w:r>
    </w:p>
    <w:p w14:paraId="0C7BCA35" w14:textId="77777777" w:rsidR="008128D3" w:rsidRDefault="008128D3" w:rsidP="008128D3">
      <w:r>
        <w:t xml:space="preserve">PSY 3520 - Social Psychology of Justice (3 cr.) </w:t>
      </w:r>
    </w:p>
    <w:p w14:paraId="040908E8" w14:textId="77777777" w:rsidR="008128D3" w:rsidRDefault="008128D3" w:rsidP="008128D3">
      <w:r>
        <w:t xml:space="preserve">ANTH 2010 - Biological Anthropology (3 cr.) </w:t>
      </w:r>
    </w:p>
    <w:p w14:paraId="69A761DA" w14:textId="77777777" w:rsidR="008128D3" w:rsidRDefault="008128D3" w:rsidP="008128D3">
      <w:r>
        <w:t xml:space="preserve">COMS 3601 - Courtroom Rhetoric (3 cr.) </w:t>
      </w:r>
    </w:p>
    <w:p w14:paraId="5561E387" w14:textId="77777777" w:rsidR="008128D3" w:rsidRDefault="008128D3" w:rsidP="008128D3">
      <w:r>
        <w:t xml:space="preserve">BIOS 2500 - Genetics &amp; Human Society (3 cr.) </w:t>
      </w:r>
    </w:p>
    <w:p w14:paraId="27628B22" w14:textId="77777777" w:rsidR="008128D3" w:rsidRDefault="008128D3" w:rsidP="008128D3">
      <w:r>
        <w:t xml:space="preserve">BIOS 3640 - Forensic Biology (3 cr.) </w:t>
      </w:r>
    </w:p>
    <w:p w14:paraId="0A807012" w14:textId="77777777" w:rsidR="008128D3" w:rsidRDefault="008128D3" w:rsidP="008128D3"/>
    <w:p w14:paraId="7C581869" w14:textId="77777777" w:rsidR="008128D3" w:rsidRDefault="008128D3" w:rsidP="008128D3">
      <w:r>
        <w:t xml:space="preserve">Category III: Applied &amp; Computational Sciences </w:t>
      </w:r>
    </w:p>
    <w:p w14:paraId="5AAD64FC" w14:textId="77777777" w:rsidR="008128D3" w:rsidRDefault="008128D3" w:rsidP="008128D3">
      <w:r>
        <w:t xml:space="preserve">ACCT 3200- Forensic Accounting (3 cr.) </w:t>
      </w:r>
    </w:p>
    <w:p w14:paraId="490806AA" w14:textId="77777777" w:rsidR="008128D3" w:rsidRDefault="008128D3" w:rsidP="008128D3">
      <w:r>
        <w:t xml:space="preserve">CTCH 2640 - Computer &amp; Network Security (3 cr.) </w:t>
      </w:r>
    </w:p>
    <w:p w14:paraId="53F48FE8" w14:textId="77777777" w:rsidR="008128D3" w:rsidRDefault="008128D3" w:rsidP="008128D3"/>
    <w:p w14:paraId="6841A38D" w14:textId="77777777" w:rsidR="008128D3" w:rsidRDefault="008128D3" w:rsidP="008128D3">
      <w:r>
        <w:t xml:space="preserve">ITS 4510 - Telecommunications Network Security (3 cr.) </w:t>
      </w:r>
    </w:p>
    <w:p w14:paraId="392C441F" w14:textId="77777777" w:rsidR="008128D3" w:rsidRDefault="008128D3" w:rsidP="008128D3">
      <w:r>
        <w:t xml:space="preserve">MIS 2800 - Business Intelligence &amp; Information Management (3 cr.) </w:t>
      </w:r>
    </w:p>
    <w:p w14:paraId="723E2250" w14:textId="39D52F72" w:rsidR="008128D3" w:rsidRDefault="008128D3" w:rsidP="008128D3">
      <w:r>
        <w:t>GEOG 2680 - GIS &amp; Mapping (3 cr.)</w:t>
      </w:r>
    </w:p>
    <w:p w14:paraId="428A083F" w14:textId="415481AB" w:rsidR="003052E4" w:rsidRDefault="003052E4" w:rsidP="008128D3"/>
    <w:p w14:paraId="23EB13FA" w14:textId="77777777" w:rsidR="003052E4" w:rsidRPr="003052E4" w:rsidRDefault="003052E4" w:rsidP="003052E4">
      <w:r w:rsidRPr="00B87671">
        <w:rPr>
          <w:b/>
        </w:rPr>
        <w:t>NEW PROGRAMS</w:t>
      </w:r>
    </w:p>
    <w:p w14:paraId="61FF5097" w14:textId="0C6A1D70" w:rsidR="003052E4" w:rsidRDefault="003052E4" w:rsidP="008128D3"/>
    <w:p w14:paraId="67B6AE2E" w14:textId="77777777" w:rsidR="003052E4" w:rsidRPr="00A517F3" w:rsidRDefault="003052E4" w:rsidP="003052E4">
      <w:pPr>
        <w:pStyle w:val="ListParagraph"/>
        <w:numPr>
          <w:ilvl w:val="0"/>
          <w:numId w:val="9"/>
        </w:numPr>
        <w:spacing w:after="0" w:line="240" w:lineRule="auto"/>
        <w:rPr>
          <w:b/>
        </w:rPr>
      </w:pPr>
      <w:r>
        <w:rPr>
          <w:b/>
        </w:rPr>
        <w:t>College of Health Sciences &amp; Professions</w:t>
      </w:r>
    </w:p>
    <w:p w14:paraId="6645040F" w14:textId="77777777" w:rsidR="003052E4" w:rsidRPr="00B87671" w:rsidRDefault="003052E4" w:rsidP="003052E4">
      <w:r w:rsidRPr="00B87671">
        <w:t xml:space="preserve">Program Code: </w:t>
      </w:r>
      <w:r>
        <w:t>MSXX13</w:t>
      </w:r>
    </w:p>
    <w:p w14:paraId="00B99C21" w14:textId="77777777" w:rsidR="003052E4" w:rsidRDefault="003052E4" w:rsidP="003052E4">
      <w:r w:rsidRPr="005B5B8F">
        <w:t xml:space="preserve">Program Name: </w:t>
      </w:r>
      <w:r>
        <w:t xml:space="preserve"> Cardiovascular Perfusion</w:t>
      </w:r>
    </w:p>
    <w:p w14:paraId="6BA747F2" w14:textId="77777777" w:rsidR="003052E4" w:rsidRPr="00A334CC" w:rsidRDefault="003052E4" w:rsidP="003052E4">
      <w:r>
        <w:t xml:space="preserve">Department: Interdisciplinary Health Studies </w:t>
      </w:r>
    </w:p>
    <w:p w14:paraId="0B800455" w14:textId="77777777" w:rsidR="003052E4" w:rsidRDefault="003052E4" w:rsidP="003052E4">
      <w:r w:rsidRPr="005B5B8F">
        <w:t xml:space="preserve">Contact: </w:t>
      </w:r>
      <w:r>
        <w:t xml:space="preserve">Sally </w:t>
      </w:r>
      <w:proofErr w:type="spellStart"/>
      <w:r>
        <w:t>Marinellie</w:t>
      </w:r>
      <w:proofErr w:type="spellEnd"/>
    </w:p>
    <w:p w14:paraId="4932E1CF" w14:textId="77777777" w:rsidR="003052E4" w:rsidRDefault="003052E4" w:rsidP="003052E4"/>
    <w:p w14:paraId="400D8D21" w14:textId="77777777" w:rsidR="003052E4" w:rsidRDefault="003052E4" w:rsidP="003052E4">
      <w:r>
        <w:t xml:space="preserve">This proposal is for a Master of Science in Cardiovascular Perfusion (MSCP), a professional master’s degree that prepares post-baccalaureate students to work as cardiovascular perfusionists. The program will be housed in the College of Health Sciences and Professions (CHSP), Department of </w:t>
      </w:r>
      <w:proofErr w:type="spellStart"/>
      <w:r>
        <w:t>of</w:t>
      </w:r>
      <w:proofErr w:type="spellEnd"/>
      <w:r>
        <w:t xml:space="preserve"> Interdisciplinary Health Studies (DIHS). Perfusion faculty will be housed at Cleveland Clinic’s Miller Family Heart and Vascular Institute, Ohio. The program is 53 semester credit hours.</w:t>
      </w:r>
    </w:p>
    <w:p w14:paraId="62EBF70A" w14:textId="77777777" w:rsidR="003052E4" w:rsidRDefault="003052E4" w:rsidP="003052E4"/>
    <w:p w14:paraId="1171227D" w14:textId="77777777" w:rsidR="003052E4" w:rsidRDefault="003052E4" w:rsidP="003052E4">
      <w:r>
        <w:t xml:space="preserve">A cardiovascular perfusionist is an allied healthcare professional, qualified by academic and clinical education, who operates the extracorporeal circulation equipment necessary to support a patient’s cardiopulmonary, circulatory, or respiratory function. The perfusionist monitors the patient’s blood circulation and keeps the surgical team informed of any changes </w:t>
      </w:r>
      <w:r>
        <w:lastRenderedPageBreak/>
        <w:t xml:space="preserve">as well as operating mechanical devices to assist the heart and lungs, and aide in conservation of blood. </w:t>
      </w:r>
    </w:p>
    <w:p w14:paraId="3C44BF72" w14:textId="77777777" w:rsidR="003052E4" w:rsidRDefault="003052E4" w:rsidP="003052E4"/>
    <w:p w14:paraId="34714E6F" w14:textId="77777777" w:rsidR="003052E4" w:rsidRDefault="003052E4" w:rsidP="003052E4">
      <w:r>
        <w:t>The need for a graduate degree in the field reflects the increasing demands due to patient complexity and technological advances (</w:t>
      </w:r>
      <w:proofErr w:type="spellStart"/>
      <w:r>
        <w:t>Sistino</w:t>
      </w:r>
      <w:proofErr w:type="spellEnd"/>
      <w:r>
        <w:t>, 2014). Hospitals and healthcare facilities recognize that high educational levels are associated with decreases in mortality, readmission rates, and length of stay. Furthermore, there is a need to train future perfusionists to be leaders in their discipline. Currently there are five certificate programs, four baccalaureate programs, and nine graduate programs for perfusion in the U.S. A graduate-level program is the desired entry level into the perfusion profession (</w:t>
      </w:r>
      <w:proofErr w:type="spellStart"/>
      <w:r>
        <w:t>Sistino</w:t>
      </w:r>
      <w:proofErr w:type="spellEnd"/>
      <w:r>
        <w:t xml:space="preserve">, 2014; </w:t>
      </w:r>
      <w:proofErr w:type="spellStart"/>
      <w:r>
        <w:t>Toomasian</w:t>
      </w:r>
      <w:proofErr w:type="spellEnd"/>
      <w:r>
        <w:t xml:space="preserve">, Searles, </w:t>
      </w:r>
      <w:proofErr w:type="spellStart"/>
      <w:r>
        <w:t>Kurusz</w:t>
      </w:r>
      <w:proofErr w:type="spellEnd"/>
      <w:r>
        <w:t xml:space="preserve">, 2003). </w:t>
      </w:r>
    </w:p>
    <w:p w14:paraId="79DABFE1" w14:textId="77777777" w:rsidR="003052E4" w:rsidRDefault="003052E4" w:rsidP="003052E4"/>
    <w:p w14:paraId="5800067C" w14:textId="77777777" w:rsidR="003052E4" w:rsidRDefault="003052E4" w:rsidP="003052E4">
      <w:r>
        <w:t xml:space="preserve">Enrollment will be limited by the resources at Cleveland Clinic; it is expected that no more than seven students per year will be accepted into the program until additional resources become available. </w:t>
      </w:r>
    </w:p>
    <w:p w14:paraId="1405A4AE" w14:textId="77777777" w:rsidR="003052E4" w:rsidRDefault="003052E4" w:rsidP="003052E4"/>
    <w:p w14:paraId="378B74B0" w14:textId="77777777" w:rsidR="003052E4" w:rsidRDefault="003052E4" w:rsidP="003052E4">
      <w:r>
        <w:t>This degree is a unique partnership with Cleveland Clinic. The Cleveland Clinic has been training perfusionists for over 50 years. Cleveland Clinic has the expertise and resources to deliver the instruction and supervision of students in this degree program. The degree would be administered by Ohio University, in the College of Health Sciences and Professions. The Department of IHS will offer the online non-perfusion courses to the students in the program</w:t>
      </w:r>
    </w:p>
    <w:p w14:paraId="7C0856BB" w14:textId="77777777" w:rsidR="003052E4" w:rsidRDefault="003052E4" w:rsidP="003052E4"/>
    <w:p w14:paraId="66F4391F" w14:textId="77777777" w:rsidR="003052E4" w:rsidRDefault="003052E4" w:rsidP="003052E4">
      <w:r w:rsidRPr="00C1704F">
        <w:rPr>
          <w:u w:val="single"/>
        </w:rPr>
        <w:t>Non-Perfusion courses</w:t>
      </w:r>
      <w:r>
        <w:t xml:space="preserve">: (12 credit hours) </w:t>
      </w:r>
    </w:p>
    <w:p w14:paraId="42403766" w14:textId="77777777" w:rsidR="003052E4" w:rsidRDefault="003052E4" w:rsidP="003052E4">
      <w:r>
        <w:t xml:space="preserve">IHS 5520 - Research and Evidence-Based Practice in Healthcare </w:t>
      </w:r>
    </w:p>
    <w:p w14:paraId="349A156E" w14:textId="77777777" w:rsidR="003052E4" w:rsidRDefault="003052E4" w:rsidP="003052E4">
      <w:r>
        <w:t>IHS 5447 - Critical Thinking and Reasoning in Clinical Problem Solving</w:t>
      </w:r>
    </w:p>
    <w:p w14:paraId="1634DA7B" w14:textId="77777777" w:rsidR="003052E4" w:rsidRDefault="003052E4" w:rsidP="003052E4">
      <w:r>
        <w:t xml:space="preserve">HLTH 5850 - Quality Improvement in Healthcare Organizations </w:t>
      </w:r>
    </w:p>
    <w:p w14:paraId="04AE5909" w14:textId="77777777" w:rsidR="003052E4" w:rsidRDefault="003052E4" w:rsidP="003052E4">
      <w:r>
        <w:t xml:space="preserve">IHS 5513 – Health Informatics for the Health Professions </w:t>
      </w:r>
    </w:p>
    <w:p w14:paraId="2F9A5229" w14:textId="77777777" w:rsidR="003052E4" w:rsidRDefault="003052E4" w:rsidP="003052E4"/>
    <w:p w14:paraId="4E4EC8F5" w14:textId="77777777" w:rsidR="003052E4" w:rsidRDefault="003052E4" w:rsidP="003052E4">
      <w:r w:rsidRPr="00C1704F">
        <w:rPr>
          <w:u w:val="single"/>
        </w:rPr>
        <w:t>Perfusion courses</w:t>
      </w:r>
      <w:r>
        <w:t xml:space="preserve">: (41 credit hours) (note: All of the courses below are newly proposed) </w:t>
      </w:r>
    </w:p>
    <w:p w14:paraId="3F804595" w14:textId="77777777" w:rsidR="003052E4" w:rsidRDefault="003052E4" w:rsidP="003052E4">
      <w:r>
        <w:t xml:space="preserve">IHS 6921- Perfusion Practicum I – 4 </w:t>
      </w:r>
      <w:proofErr w:type="spellStart"/>
      <w:r>
        <w:t>cr</w:t>
      </w:r>
      <w:proofErr w:type="spellEnd"/>
      <w:r>
        <w:t xml:space="preserve"> </w:t>
      </w:r>
    </w:p>
    <w:p w14:paraId="36FA3228" w14:textId="77777777" w:rsidR="003052E4" w:rsidRDefault="003052E4" w:rsidP="003052E4">
      <w:r>
        <w:t xml:space="preserve">IHS 6922- Perfusion Practicum II – 4 </w:t>
      </w:r>
      <w:proofErr w:type="spellStart"/>
      <w:r>
        <w:t>cr</w:t>
      </w:r>
      <w:proofErr w:type="spellEnd"/>
      <w:r>
        <w:t xml:space="preserve"> </w:t>
      </w:r>
    </w:p>
    <w:p w14:paraId="3762F7E2" w14:textId="77777777" w:rsidR="003052E4" w:rsidRDefault="003052E4" w:rsidP="003052E4">
      <w:r>
        <w:t xml:space="preserve">IHS 6923- Perfusion Practicum III – 4 </w:t>
      </w:r>
      <w:proofErr w:type="spellStart"/>
      <w:r>
        <w:t>cr</w:t>
      </w:r>
      <w:proofErr w:type="spellEnd"/>
      <w:r>
        <w:t xml:space="preserve"> </w:t>
      </w:r>
    </w:p>
    <w:p w14:paraId="6ACC5A49" w14:textId="77777777" w:rsidR="003052E4" w:rsidRDefault="003052E4" w:rsidP="003052E4">
      <w:r>
        <w:t xml:space="preserve">IHS 6924- Perfusion Practicum IV – 4 </w:t>
      </w:r>
      <w:proofErr w:type="spellStart"/>
      <w:r>
        <w:t>cr</w:t>
      </w:r>
      <w:proofErr w:type="spellEnd"/>
      <w:r>
        <w:t xml:space="preserve"> </w:t>
      </w:r>
    </w:p>
    <w:p w14:paraId="3CB0A3C5" w14:textId="77777777" w:rsidR="003052E4" w:rsidRDefault="003052E4" w:rsidP="003052E4">
      <w:r>
        <w:t xml:space="preserve">IHS 6925 - Perfusion Practicum V- 5 </w:t>
      </w:r>
      <w:proofErr w:type="spellStart"/>
      <w:r>
        <w:t>cr</w:t>
      </w:r>
      <w:proofErr w:type="spellEnd"/>
      <w:r>
        <w:t xml:space="preserve"> </w:t>
      </w:r>
    </w:p>
    <w:p w14:paraId="5F87A324" w14:textId="77777777" w:rsidR="003052E4" w:rsidRDefault="003052E4" w:rsidP="003052E4"/>
    <w:p w14:paraId="718A8F77" w14:textId="77777777" w:rsidR="003052E4" w:rsidRDefault="003052E4" w:rsidP="003052E4">
      <w:r>
        <w:t xml:space="preserve">IHS 6301 – Perfusion Theory I – 3cr </w:t>
      </w:r>
    </w:p>
    <w:p w14:paraId="6BAEBDF1" w14:textId="77777777" w:rsidR="003052E4" w:rsidRDefault="003052E4" w:rsidP="003052E4">
      <w:r>
        <w:t xml:space="preserve">IHS 6302 – Perfusion Circuit – 2cr </w:t>
      </w:r>
    </w:p>
    <w:p w14:paraId="29B9AE2E" w14:textId="77777777" w:rsidR="003052E4" w:rsidRDefault="003052E4" w:rsidP="003052E4">
      <w:r>
        <w:t xml:space="preserve">IHS 6303 - Clinical Implementation I - 2cr </w:t>
      </w:r>
    </w:p>
    <w:p w14:paraId="535BD647" w14:textId="77777777" w:rsidR="003052E4" w:rsidRDefault="003052E4" w:rsidP="003052E4">
      <w:r>
        <w:t xml:space="preserve">IHS 6304 – Perfusion Theory II- 2cr </w:t>
      </w:r>
    </w:p>
    <w:p w14:paraId="05384B25" w14:textId="77777777" w:rsidR="003052E4" w:rsidRDefault="003052E4" w:rsidP="003052E4">
      <w:r>
        <w:t xml:space="preserve">IHS 6305 – Clinical Implementation II – 2cr </w:t>
      </w:r>
    </w:p>
    <w:p w14:paraId="5BA78CC0" w14:textId="77777777" w:rsidR="003052E4" w:rsidRDefault="003052E4" w:rsidP="003052E4">
      <w:r>
        <w:t xml:space="preserve">IHS 6306 – Perfusion Theory III- 2 </w:t>
      </w:r>
      <w:proofErr w:type="spellStart"/>
      <w:r>
        <w:t>cr</w:t>
      </w:r>
      <w:proofErr w:type="spellEnd"/>
      <w:r>
        <w:t xml:space="preserve"> </w:t>
      </w:r>
    </w:p>
    <w:p w14:paraId="45CF9870" w14:textId="77777777" w:rsidR="003052E4" w:rsidRDefault="003052E4" w:rsidP="003052E4">
      <w:r>
        <w:t xml:space="preserve">IHS 6307 – Mechanical Support in Perfusion– 3cr </w:t>
      </w:r>
    </w:p>
    <w:p w14:paraId="4817CFBD" w14:textId="77777777" w:rsidR="003052E4" w:rsidRDefault="003052E4" w:rsidP="003052E4">
      <w:r>
        <w:t xml:space="preserve">IHS 6900 – Special Topics in Perfusion – 1cr </w:t>
      </w:r>
    </w:p>
    <w:p w14:paraId="54895156" w14:textId="77777777" w:rsidR="003052E4" w:rsidRDefault="003052E4" w:rsidP="003052E4"/>
    <w:p w14:paraId="33023B9E" w14:textId="77777777" w:rsidR="003052E4" w:rsidRDefault="003052E4" w:rsidP="003052E4">
      <w:r>
        <w:t xml:space="preserve">IHS 6940 - Research Seminar I –1 </w:t>
      </w:r>
      <w:proofErr w:type="spellStart"/>
      <w:r>
        <w:t>cr</w:t>
      </w:r>
      <w:proofErr w:type="spellEnd"/>
      <w:r>
        <w:t xml:space="preserve"> </w:t>
      </w:r>
    </w:p>
    <w:p w14:paraId="77B5DB09" w14:textId="77777777" w:rsidR="003052E4" w:rsidRDefault="003052E4" w:rsidP="003052E4">
      <w:r>
        <w:t xml:space="preserve">IHS 6941 - Research Seminar II – 1 </w:t>
      </w:r>
      <w:proofErr w:type="spellStart"/>
      <w:r>
        <w:t>cr</w:t>
      </w:r>
      <w:proofErr w:type="spellEnd"/>
      <w:r>
        <w:t xml:space="preserve"> </w:t>
      </w:r>
    </w:p>
    <w:p w14:paraId="16A0E2C8" w14:textId="77777777" w:rsidR="003052E4" w:rsidRDefault="003052E4" w:rsidP="003052E4">
      <w:r>
        <w:t xml:space="preserve">IHS 6942 - Research Seminar III – 1 </w:t>
      </w:r>
      <w:proofErr w:type="spellStart"/>
      <w:r>
        <w:t>cr</w:t>
      </w:r>
      <w:proofErr w:type="spellEnd"/>
      <w:r>
        <w:t xml:space="preserve"> </w:t>
      </w:r>
    </w:p>
    <w:p w14:paraId="3528C589" w14:textId="77777777" w:rsidR="003052E4" w:rsidRDefault="003052E4" w:rsidP="003052E4"/>
    <w:p w14:paraId="5DF80D54" w14:textId="3E91E360" w:rsidR="003052E4" w:rsidRDefault="003052E4" w:rsidP="008128D3">
      <w:r>
        <w:t>The total number of credit hours required for completion of the degree: The degree requires a minimum of 53 credit hours.</w:t>
      </w:r>
    </w:p>
    <w:p w14:paraId="5CAC4951" w14:textId="77777777" w:rsidR="003052E4" w:rsidRDefault="003052E4" w:rsidP="008128D3"/>
    <w:p w14:paraId="640E1F17" w14:textId="77777777" w:rsidR="003052E4" w:rsidRDefault="003052E4" w:rsidP="003052E4">
      <w:pPr>
        <w:pStyle w:val="NoSpacing"/>
        <w:rPr>
          <w:rFonts w:ascii="Times New Roman" w:hAnsi="Times New Roman"/>
          <w:b/>
          <w:sz w:val="24"/>
          <w:szCs w:val="24"/>
        </w:rPr>
      </w:pPr>
      <w:r w:rsidRPr="00B87671">
        <w:rPr>
          <w:rFonts w:ascii="Times New Roman" w:hAnsi="Times New Roman"/>
          <w:b/>
          <w:sz w:val="24"/>
          <w:szCs w:val="24"/>
        </w:rPr>
        <w:t>PROGRAM CHANGES</w:t>
      </w:r>
    </w:p>
    <w:p w14:paraId="0CCB9A4A" w14:textId="77777777" w:rsidR="003052E4" w:rsidRPr="00A517F3" w:rsidRDefault="003052E4" w:rsidP="003052E4">
      <w:pPr>
        <w:pStyle w:val="ListParagraph"/>
        <w:numPr>
          <w:ilvl w:val="0"/>
          <w:numId w:val="1"/>
        </w:numPr>
        <w:spacing w:after="0" w:line="240" w:lineRule="auto"/>
        <w:rPr>
          <w:b/>
        </w:rPr>
      </w:pPr>
      <w:r>
        <w:rPr>
          <w:b/>
        </w:rPr>
        <w:t>The Patton College of Education</w:t>
      </w:r>
    </w:p>
    <w:p w14:paraId="79EAAFB1" w14:textId="77777777" w:rsidR="003052E4" w:rsidRPr="00B87671" w:rsidRDefault="003052E4" w:rsidP="003052E4">
      <w:r w:rsidRPr="00B87671">
        <w:t xml:space="preserve">Program Code: </w:t>
      </w:r>
      <w:r>
        <w:t>MS8160</w:t>
      </w:r>
    </w:p>
    <w:p w14:paraId="3B631CF3" w14:textId="77777777" w:rsidR="003052E4" w:rsidRDefault="003052E4" w:rsidP="003052E4">
      <w:r w:rsidRPr="005B5B8F">
        <w:t xml:space="preserve">Program Name:  </w:t>
      </w:r>
      <w:r>
        <w:t>Coaching Education</w:t>
      </w:r>
    </w:p>
    <w:p w14:paraId="645A75A9" w14:textId="77777777" w:rsidR="003052E4" w:rsidRPr="005B5B8F" w:rsidRDefault="003052E4" w:rsidP="003052E4">
      <w:r>
        <w:t>Department: Recreation &amp; Sport Pedagogy</w:t>
      </w:r>
    </w:p>
    <w:p w14:paraId="7D60B6FF" w14:textId="77777777" w:rsidR="003052E4" w:rsidRDefault="003052E4" w:rsidP="003052E4">
      <w:r w:rsidRPr="005B5B8F">
        <w:t xml:space="preserve">Contact: </w:t>
      </w:r>
      <w:r>
        <w:t>Stephen Harvey</w:t>
      </w:r>
    </w:p>
    <w:p w14:paraId="02595657" w14:textId="77777777" w:rsidR="003052E4" w:rsidRDefault="003052E4" w:rsidP="003052E4"/>
    <w:p w14:paraId="38520B44" w14:textId="77777777" w:rsidR="003052E4" w:rsidRDefault="003052E4" w:rsidP="003052E4">
      <w:r>
        <w:t xml:space="preserve">The Coaching Education program wishes to make program changes after faculty completed their seven-year periodic program self-study and review by a college level committee. </w:t>
      </w:r>
    </w:p>
    <w:p w14:paraId="3E870A5E" w14:textId="77777777" w:rsidR="003052E4" w:rsidRDefault="003052E4" w:rsidP="003052E4">
      <w:r>
        <w:t xml:space="preserve"> </w:t>
      </w:r>
    </w:p>
    <w:p w14:paraId="5DA5A0BF" w14:textId="77777777" w:rsidR="003052E4" w:rsidRDefault="003052E4" w:rsidP="003052E4">
      <w:pPr>
        <w:pStyle w:val="ListParagraph"/>
        <w:numPr>
          <w:ilvl w:val="0"/>
          <w:numId w:val="3"/>
        </w:numPr>
        <w:spacing w:after="0" w:line="240" w:lineRule="auto"/>
      </w:pPr>
      <w:r>
        <w:t xml:space="preserve">Reduction in credit hours from 36 to 30. </w:t>
      </w:r>
    </w:p>
    <w:p w14:paraId="3614AF1B" w14:textId="77777777" w:rsidR="003052E4" w:rsidRDefault="003052E4" w:rsidP="003052E4">
      <w:pPr>
        <w:pStyle w:val="ListParagraph"/>
        <w:numPr>
          <w:ilvl w:val="0"/>
          <w:numId w:val="3"/>
        </w:numPr>
        <w:spacing w:after="0" w:line="240" w:lineRule="auto"/>
      </w:pPr>
      <w:r>
        <w:t>Addition of COED 5213 Dynamics of Skill Acquisition (3 credits) as a core class and a reorganization of program electives to read “Choose 2 of the following”:</w:t>
      </w:r>
    </w:p>
    <w:p w14:paraId="528E71FA" w14:textId="77777777" w:rsidR="003052E4" w:rsidRPr="00492125" w:rsidRDefault="003052E4" w:rsidP="003052E4">
      <w:pPr>
        <w:pStyle w:val="ListParagraph"/>
        <w:numPr>
          <w:ilvl w:val="1"/>
          <w:numId w:val="3"/>
        </w:numPr>
        <w:spacing w:after="0" w:line="240" w:lineRule="auto"/>
        <w:rPr>
          <w:szCs w:val="24"/>
        </w:rPr>
      </w:pPr>
      <w:r>
        <w:t>COED 6240 Social Dynamics of Coaching (new)</w:t>
      </w:r>
    </w:p>
    <w:p w14:paraId="3DB7757D" w14:textId="77777777" w:rsidR="003052E4" w:rsidRPr="00492125" w:rsidRDefault="003052E4" w:rsidP="003052E4">
      <w:pPr>
        <w:pStyle w:val="ListParagraph"/>
        <w:numPr>
          <w:ilvl w:val="1"/>
          <w:numId w:val="3"/>
        </w:numPr>
        <w:spacing w:after="0" w:line="240" w:lineRule="auto"/>
        <w:rPr>
          <w:szCs w:val="24"/>
        </w:rPr>
      </w:pPr>
      <w:r>
        <w:t>COED 6115 Foundations of Coaching II (existing)</w:t>
      </w:r>
    </w:p>
    <w:p w14:paraId="422304F1" w14:textId="77777777" w:rsidR="003052E4" w:rsidRPr="00492125" w:rsidRDefault="003052E4" w:rsidP="003052E4">
      <w:pPr>
        <w:pStyle w:val="ListParagraph"/>
        <w:numPr>
          <w:ilvl w:val="1"/>
          <w:numId w:val="3"/>
        </w:numPr>
        <w:spacing w:after="0" w:line="240" w:lineRule="auto"/>
        <w:rPr>
          <w:szCs w:val="24"/>
        </w:rPr>
      </w:pPr>
      <w:r>
        <w:t>COED 6130 Finance for Sports Coaches (existing)</w:t>
      </w:r>
    </w:p>
    <w:p w14:paraId="548164CC" w14:textId="77777777" w:rsidR="003052E4" w:rsidRPr="00492125" w:rsidRDefault="003052E4" w:rsidP="003052E4">
      <w:pPr>
        <w:pStyle w:val="ListParagraph"/>
        <w:numPr>
          <w:ilvl w:val="1"/>
          <w:numId w:val="3"/>
        </w:numPr>
        <w:spacing w:after="0" w:line="240" w:lineRule="auto"/>
        <w:rPr>
          <w:szCs w:val="24"/>
        </w:rPr>
      </w:pPr>
      <w:r>
        <w:t>COED 6180 Utilizing Technology in Athletic Coaching (existing)</w:t>
      </w:r>
    </w:p>
    <w:p w14:paraId="0304B862" w14:textId="77777777" w:rsidR="003052E4" w:rsidRPr="00492125" w:rsidRDefault="003052E4" w:rsidP="003052E4">
      <w:pPr>
        <w:pStyle w:val="ListParagraph"/>
        <w:numPr>
          <w:ilvl w:val="1"/>
          <w:numId w:val="3"/>
        </w:numPr>
        <w:spacing w:after="0" w:line="240" w:lineRule="auto"/>
        <w:rPr>
          <w:szCs w:val="24"/>
        </w:rPr>
      </w:pPr>
      <w:r>
        <w:t>COED 6230 Sports (existing)</w:t>
      </w:r>
    </w:p>
    <w:p w14:paraId="67224C02" w14:textId="77777777" w:rsidR="003052E4" w:rsidRDefault="003052E4" w:rsidP="003052E4">
      <w:pPr>
        <w:pStyle w:val="ListParagraph"/>
        <w:numPr>
          <w:ilvl w:val="1"/>
          <w:numId w:val="3"/>
        </w:numPr>
        <w:spacing w:after="0" w:line="240" w:lineRule="auto"/>
      </w:pPr>
      <w:r>
        <w:t>COED 6340 Performance Recovery. (existing)</w:t>
      </w:r>
    </w:p>
    <w:p w14:paraId="29CAE2B7" w14:textId="77777777" w:rsidR="003052E4" w:rsidRDefault="003052E4" w:rsidP="003052E4"/>
    <w:p w14:paraId="676845DE" w14:textId="77777777" w:rsidR="003052E4" w:rsidRPr="00A517F3" w:rsidRDefault="003052E4" w:rsidP="003052E4">
      <w:pPr>
        <w:pStyle w:val="ListParagraph"/>
        <w:numPr>
          <w:ilvl w:val="0"/>
          <w:numId w:val="1"/>
        </w:numPr>
        <w:spacing w:after="0" w:line="240" w:lineRule="auto"/>
        <w:rPr>
          <w:b/>
        </w:rPr>
      </w:pPr>
      <w:r>
        <w:rPr>
          <w:b/>
        </w:rPr>
        <w:t>The Patton College of Education</w:t>
      </w:r>
    </w:p>
    <w:p w14:paraId="264D491D" w14:textId="77777777" w:rsidR="003052E4" w:rsidRPr="00B87671" w:rsidRDefault="003052E4" w:rsidP="003052E4">
      <w:r w:rsidRPr="00B87671">
        <w:t xml:space="preserve">Program Code: </w:t>
      </w:r>
      <w:r>
        <w:t>BS6175, BS6177, BS6180</w:t>
      </w:r>
    </w:p>
    <w:p w14:paraId="7DFAB3D9" w14:textId="77777777" w:rsidR="003052E4" w:rsidRDefault="003052E4" w:rsidP="003052E4">
      <w:pPr>
        <w:ind w:left="1620" w:hanging="1620"/>
      </w:pPr>
      <w:r w:rsidRPr="005B5B8F">
        <w:t xml:space="preserve">Program Name:  </w:t>
      </w:r>
      <w:r>
        <w:t>Middle Childhood Education Math/Social Studies, Math/Science, Language Arts/   Math</w:t>
      </w:r>
    </w:p>
    <w:p w14:paraId="15D295A1" w14:textId="77777777" w:rsidR="003052E4" w:rsidRPr="005B5B8F" w:rsidRDefault="003052E4" w:rsidP="003052E4">
      <w:pPr>
        <w:ind w:left="1620" w:hanging="1620"/>
      </w:pPr>
      <w:r>
        <w:t>Department: Teacher Education</w:t>
      </w:r>
    </w:p>
    <w:p w14:paraId="4AC2F676" w14:textId="77777777" w:rsidR="003052E4" w:rsidRDefault="003052E4" w:rsidP="003052E4">
      <w:r w:rsidRPr="005B5B8F">
        <w:t xml:space="preserve">Contact: </w:t>
      </w:r>
      <w:r>
        <w:t>Mathew Felton</w:t>
      </w:r>
    </w:p>
    <w:p w14:paraId="3475F6D1" w14:textId="77777777" w:rsidR="003052E4" w:rsidRDefault="003052E4" w:rsidP="003052E4">
      <w:pPr>
        <w:autoSpaceDE w:val="0"/>
        <w:autoSpaceDN w:val="0"/>
        <w:adjustRightInd w:val="0"/>
        <w:rPr>
          <w:rFonts w:eastAsiaTheme="minorHAnsi"/>
          <w:color w:val="000000"/>
        </w:rPr>
      </w:pPr>
    </w:p>
    <w:p w14:paraId="2C8A839F" w14:textId="77777777" w:rsidR="003052E4" w:rsidRPr="0082383B" w:rsidRDefault="003052E4" w:rsidP="003052E4">
      <w:pPr>
        <w:autoSpaceDE w:val="0"/>
        <w:autoSpaceDN w:val="0"/>
        <w:adjustRightInd w:val="0"/>
        <w:rPr>
          <w:rFonts w:eastAsiaTheme="minorHAnsi"/>
          <w:color w:val="000000"/>
          <w:sz w:val="23"/>
          <w:szCs w:val="23"/>
        </w:rPr>
      </w:pPr>
      <w:r>
        <w:rPr>
          <w:rFonts w:eastAsiaTheme="minorHAnsi"/>
          <w:color w:val="000000"/>
          <w:sz w:val="23"/>
          <w:szCs w:val="23"/>
        </w:rPr>
        <w:t>W</w:t>
      </w:r>
      <w:r w:rsidRPr="0082383B">
        <w:rPr>
          <w:rFonts w:eastAsiaTheme="minorHAnsi"/>
          <w:color w:val="000000"/>
          <w:sz w:val="23"/>
          <w:szCs w:val="23"/>
        </w:rPr>
        <w:t xml:space="preserve">e are replacing the requirement for MATH 3070 with a newly created course EDMC 2300, because MATH 3070 was not best meeting students’ needs. This decision was made in collaboration with the Mathematics Department. </w:t>
      </w:r>
      <w:r>
        <w:rPr>
          <w:rFonts w:eastAsiaTheme="minorHAnsi"/>
          <w:color w:val="000000"/>
          <w:sz w:val="23"/>
          <w:szCs w:val="23"/>
        </w:rPr>
        <w:t>T</w:t>
      </w:r>
      <w:r w:rsidRPr="0082383B">
        <w:rPr>
          <w:rFonts w:eastAsiaTheme="minorHAnsi"/>
          <w:color w:val="000000"/>
          <w:sz w:val="23"/>
          <w:szCs w:val="23"/>
        </w:rPr>
        <w:t xml:space="preserve">his will not change total program hours. </w:t>
      </w:r>
    </w:p>
    <w:p w14:paraId="58E8407A" w14:textId="77777777" w:rsidR="003052E4" w:rsidRDefault="003052E4" w:rsidP="003052E4">
      <w:pPr>
        <w:autoSpaceDE w:val="0"/>
        <w:autoSpaceDN w:val="0"/>
        <w:adjustRightInd w:val="0"/>
        <w:rPr>
          <w:rFonts w:eastAsiaTheme="minorHAnsi"/>
          <w:color w:val="000000"/>
          <w:sz w:val="23"/>
          <w:szCs w:val="23"/>
        </w:rPr>
      </w:pPr>
    </w:p>
    <w:p w14:paraId="60FE80BA" w14:textId="77777777" w:rsidR="003052E4" w:rsidRPr="00A517F3" w:rsidRDefault="003052E4" w:rsidP="003052E4">
      <w:pPr>
        <w:pStyle w:val="ListParagraph"/>
        <w:numPr>
          <w:ilvl w:val="0"/>
          <w:numId w:val="1"/>
        </w:numPr>
        <w:spacing w:after="0" w:line="240" w:lineRule="auto"/>
        <w:rPr>
          <w:b/>
        </w:rPr>
      </w:pPr>
      <w:r>
        <w:rPr>
          <w:b/>
        </w:rPr>
        <w:t xml:space="preserve">The Russ College of Engineering and Technology </w:t>
      </w:r>
    </w:p>
    <w:p w14:paraId="1E9D5BCE" w14:textId="77777777" w:rsidR="003052E4" w:rsidRPr="00B87671" w:rsidRDefault="003052E4" w:rsidP="003052E4">
      <w:r w:rsidRPr="00B87671">
        <w:t xml:space="preserve">Program Code: </w:t>
      </w:r>
      <w:r>
        <w:t>BS7273</w:t>
      </w:r>
    </w:p>
    <w:p w14:paraId="15D7A775" w14:textId="77777777" w:rsidR="003052E4" w:rsidRDefault="003052E4" w:rsidP="003052E4">
      <w:r w:rsidRPr="005B5B8F">
        <w:t xml:space="preserve">Program Name:  </w:t>
      </w:r>
      <w:proofErr w:type="spellStart"/>
      <w:r>
        <w:t>Bachelors</w:t>
      </w:r>
      <w:proofErr w:type="spellEnd"/>
      <w:r>
        <w:t xml:space="preserve"> of Science in Technical Operations Management</w:t>
      </w:r>
    </w:p>
    <w:p w14:paraId="0D400122" w14:textId="77777777" w:rsidR="003052E4" w:rsidRPr="005B5B8F" w:rsidRDefault="003052E4" w:rsidP="003052E4">
      <w:r>
        <w:t>Department: Engineering Technology &amp; Management</w:t>
      </w:r>
    </w:p>
    <w:p w14:paraId="6B782FB8" w14:textId="77777777" w:rsidR="003052E4" w:rsidRDefault="003052E4" w:rsidP="003052E4">
      <w:r w:rsidRPr="005B5B8F">
        <w:t xml:space="preserve">Contact: </w:t>
      </w:r>
      <w:proofErr w:type="spellStart"/>
      <w:r>
        <w:t>Zaki</w:t>
      </w:r>
      <w:proofErr w:type="spellEnd"/>
      <w:r>
        <w:t xml:space="preserve"> </w:t>
      </w:r>
      <w:proofErr w:type="spellStart"/>
      <w:r>
        <w:t>Kuruppalil</w:t>
      </w:r>
      <w:proofErr w:type="spellEnd"/>
    </w:p>
    <w:p w14:paraId="7CCB92C9" w14:textId="77777777" w:rsidR="003052E4" w:rsidRDefault="003052E4" w:rsidP="003052E4"/>
    <w:p w14:paraId="0855B9EF" w14:textId="141FC52C" w:rsidR="003052E4" w:rsidRDefault="003052E4" w:rsidP="003052E4">
      <w:r w:rsidRPr="001A7665">
        <w:t xml:space="preserve">Removed BUSL 2000 from required business course and added the three credit hours to free electives. </w:t>
      </w:r>
    </w:p>
    <w:p w14:paraId="21DBE7B4" w14:textId="77777777" w:rsidR="003052E4" w:rsidRDefault="003052E4" w:rsidP="003052E4"/>
    <w:p w14:paraId="5BCABADF"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0B6FEDEF" w14:textId="77777777" w:rsidR="003052E4" w:rsidRPr="00B87671" w:rsidRDefault="003052E4" w:rsidP="003052E4">
      <w:r w:rsidRPr="00B87671">
        <w:t xml:space="preserve">Program Code: </w:t>
      </w:r>
      <w:r>
        <w:t>BS4242</w:t>
      </w:r>
    </w:p>
    <w:p w14:paraId="60079308" w14:textId="77777777" w:rsidR="003052E4" w:rsidRDefault="003052E4" w:rsidP="003052E4">
      <w:r w:rsidRPr="005B5B8F">
        <w:t xml:space="preserve">Program Name:  </w:t>
      </w:r>
      <w:r>
        <w:t>Geography- Urban Planning and Sustainability</w:t>
      </w:r>
    </w:p>
    <w:p w14:paraId="1DA0965D" w14:textId="77777777" w:rsidR="003052E4" w:rsidRPr="005B5B8F" w:rsidRDefault="003052E4" w:rsidP="003052E4">
      <w:r>
        <w:t>Department: Geography</w:t>
      </w:r>
    </w:p>
    <w:p w14:paraId="34B53C50" w14:textId="77777777" w:rsidR="003052E4" w:rsidRDefault="003052E4" w:rsidP="003052E4">
      <w:r w:rsidRPr="005B5B8F">
        <w:t xml:space="preserve">Contact: </w:t>
      </w:r>
      <w:r>
        <w:t>Risa Whitson</w:t>
      </w:r>
    </w:p>
    <w:p w14:paraId="27D78A54" w14:textId="77777777" w:rsidR="003052E4" w:rsidRDefault="003052E4" w:rsidP="003052E4"/>
    <w:p w14:paraId="12E27403" w14:textId="77777777" w:rsidR="003052E4" w:rsidRDefault="003052E4" w:rsidP="003052E4">
      <w:r w:rsidRPr="00A334CC">
        <w:t xml:space="preserve">We are proposing two changes: </w:t>
      </w:r>
    </w:p>
    <w:p w14:paraId="1489531C" w14:textId="77777777" w:rsidR="003052E4" w:rsidRDefault="003052E4" w:rsidP="003052E4">
      <w:pPr>
        <w:ind w:left="708" w:hanging="348"/>
      </w:pPr>
      <w:r w:rsidRPr="00A334CC">
        <w:lastRenderedPageBreak/>
        <w:t xml:space="preserve">1) </w:t>
      </w:r>
      <w:r>
        <w:tab/>
      </w:r>
      <w:r w:rsidRPr="00A334CC">
        <w:t xml:space="preserve">Add GEOG 4799: Foundations for Capstone Research in Geography to the list of Geography Foundation courses. This change will result in the required credit hours for the program changing from </w:t>
      </w:r>
      <w:r>
        <w:t>44 to 45</w:t>
      </w:r>
      <w:r w:rsidRPr="00A334CC">
        <w:t xml:space="preserve">. </w:t>
      </w:r>
    </w:p>
    <w:p w14:paraId="73461F9A" w14:textId="77777777" w:rsidR="003052E4" w:rsidRPr="00A334CC" w:rsidRDefault="003052E4" w:rsidP="003052E4">
      <w:pPr>
        <w:ind w:left="708" w:hanging="348"/>
      </w:pPr>
      <w:r w:rsidRPr="00A334CC">
        <w:t xml:space="preserve">2) </w:t>
      </w:r>
      <w:r>
        <w:tab/>
      </w:r>
      <w:r w:rsidRPr="00A334CC">
        <w:t>Add GEOG 3450: Access to Water in a Changing World to the list of Core Electives. This is a new class which is appropriate for the core elective list for this major.</w:t>
      </w:r>
    </w:p>
    <w:p w14:paraId="64374D41" w14:textId="77777777" w:rsidR="003052E4" w:rsidRDefault="003052E4" w:rsidP="003052E4"/>
    <w:p w14:paraId="389BAFA0"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47AD4E03" w14:textId="77777777" w:rsidR="003052E4" w:rsidRPr="00B87671" w:rsidRDefault="003052E4" w:rsidP="003052E4">
      <w:r w:rsidRPr="00B87671">
        <w:t xml:space="preserve">Program Code: </w:t>
      </w:r>
      <w:r>
        <w:t>BS4240</w:t>
      </w:r>
    </w:p>
    <w:p w14:paraId="5E96AE77" w14:textId="77777777" w:rsidR="003052E4" w:rsidRDefault="003052E4" w:rsidP="003052E4">
      <w:r w:rsidRPr="005B5B8F">
        <w:t xml:space="preserve">Program Name:  </w:t>
      </w:r>
      <w:r>
        <w:t>Geography- Environmental Prelaw Geography</w:t>
      </w:r>
    </w:p>
    <w:p w14:paraId="55B00237" w14:textId="77777777" w:rsidR="003052E4" w:rsidRPr="005B5B8F" w:rsidRDefault="003052E4" w:rsidP="003052E4">
      <w:r>
        <w:t>Department: Geography</w:t>
      </w:r>
    </w:p>
    <w:p w14:paraId="5C51E2E7" w14:textId="77777777" w:rsidR="003052E4" w:rsidRDefault="003052E4" w:rsidP="003052E4">
      <w:r w:rsidRPr="005B5B8F">
        <w:t xml:space="preserve">Contact: </w:t>
      </w:r>
      <w:r>
        <w:t>Risa Whitson</w:t>
      </w:r>
    </w:p>
    <w:p w14:paraId="4C7A9979" w14:textId="77777777" w:rsidR="003052E4" w:rsidRDefault="003052E4" w:rsidP="003052E4"/>
    <w:p w14:paraId="165EA3D5" w14:textId="77777777" w:rsidR="003052E4" w:rsidRDefault="003052E4" w:rsidP="003052E4">
      <w:r w:rsidRPr="00A334CC">
        <w:t xml:space="preserve">We are proposing two changes: </w:t>
      </w:r>
    </w:p>
    <w:p w14:paraId="47BFD2EF" w14:textId="77777777" w:rsidR="003052E4" w:rsidRDefault="003052E4" w:rsidP="003052E4">
      <w:pPr>
        <w:pStyle w:val="ListParagraph"/>
        <w:numPr>
          <w:ilvl w:val="0"/>
          <w:numId w:val="4"/>
        </w:numPr>
        <w:spacing w:after="0" w:line="240" w:lineRule="auto"/>
        <w:ind w:left="720"/>
      </w:pPr>
      <w:r w:rsidRPr="00A334CC">
        <w:t xml:space="preserve">Add GEOG 4799: Foundations for Capstone Research in Geography to the list of Geography Foundation courses. This change will result in the required credit hours for the program changing from 64 to 65 total credits (44 to 45 credits required in Geography). </w:t>
      </w:r>
    </w:p>
    <w:p w14:paraId="250BE947" w14:textId="77777777" w:rsidR="003052E4" w:rsidRDefault="003052E4" w:rsidP="003052E4">
      <w:pPr>
        <w:pStyle w:val="ListParagraph"/>
        <w:numPr>
          <w:ilvl w:val="0"/>
          <w:numId w:val="4"/>
        </w:numPr>
        <w:spacing w:after="0" w:line="240" w:lineRule="auto"/>
        <w:ind w:left="720"/>
      </w:pPr>
      <w:r w:rsidRPr="00A334CC">
        <w:t xml:space="preserve">Add GEOG 3450: Access to Water in a Changing World to the list of Core Electives. This is a new class which is appropriate for the core elective list for this major. </w:t>
      </w:r>
    </w:p>
    <w:p w14:paraId="55010316" w14:textId="77777777" w:rsidR="003052E4" w:rsidRDefault="003052E4" w:rsidP="003052E4">
      <w:pPr>
        <w:pStyle w:val="ListParagraph"/>
        <w:spacing w:after="0" w:line="240" w:lineRule="auto"/>
      </w:pPr>
    </w:p>
    <w:p w14:paraId="22E048F9"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115C341A" w14:textId="77777777" w:rsidR="003052E4" w:rsidRPr="00B87671" w:rsidRDefault="003052E4" w:rsidP="003052E4">
      <w:r w:rsidRPr="00B87671">
        <w:t xml:space="preserve">Program Code: </w:t>
      </w:r>
      <w:r>
        <w:t>BS4238</w:t>
      </w:r>
    </w:p>
    <w:p w14:paraId="19479367" w14:textId="77777777" w:rsidR="003052E4" w:rsidRDefault="003052E4" w:rsidP="003052E4">
      <w:r w:rsidRPr="005B5B8F">
        <w:t xml:space="preserve">Program Name:  </w:t>
      </w:r>
      <w:r>
        <w:t>Geography- Meteorology</w:t>
      </w:r>
    </w:p>
    <w:p w14:paraId="69EE949B" w14:textId="77777777" w:rsidR="003052E4" w:rsidRPr="005B5B8F" w:rsidRDefault="003052E4" w:rsidP="003052E4">
      <w:r>
        <w:t>Department: Geography</w:t>
      </w:r>
    </w:p>
    <w:p w14:paraId="00C7F560" w14:textId="77777777" w:rsidR="003052E4" w:rsidRDefault="003052E4" w:rsidP="003052E4">
      <w:r w:rsidRPr="005B5B8F">
        <w:t xml:space="preserve">Contact: </w:t>
      </w:r>
      <w:r>
        <w:t>Risa Whitson</w:t>
      </w:r>
    </w:p>
    <w:p w14:paraId="121D090B" w14:textId="77777777" w:rsidR="003052E4" w:rsidRDefault="003052E4" w:rsidP="003052E4"/>
    <w:p w14:paraId="7EF0A211" w14:textId="77777777" w:rsidR="003052E4" w:rsidRDefault="003052E4" w:rsidP="003052E4">
      <w:r w:rsidRPr="00A334CC">
        <w:t xml:space="preserve">We are proposing two changes: </w:t>
      </w:r>
    </w:p>
    <w:p w14:paraId="70865EEC" w14:textId="77777777" w:rsidR="003052E4" w:rsidRDefault="003052E4" w:rsidP="003052E4">
      <w:pPr>
        <w:ind w:left="708" w:hanging="348"/>
      </w:pPr>
      <w:r w:rsidRPr="00A334CC">
        <w:t xml:space="preserve">1) </w:t>
      </w:r>
      <w:r>
        <w:tab/>
      </w:r>
      <w:r w:rsidRPr="00A334CC">
        <w:t xml:space="preserve">Add GEOG 4799: Foundations for Capstone Research in Geography to the list of Geography Foundation courses. </w:t>
      </w:r>
    </w:p>
    <w:p w14:paraId="6DF465D0" w14:textId="77777777" w:rsidR="003052E4" w:rsidRDefault="003052E4" w:rsidP="003052E4">
      <w:pPr>
        <w:ind w:left="708" w:hanging="348"/>
      </w:pPr>
    </w:p>
    <w:p w14:paraId="53F2D3EC" w14:textId="77777777" w:rsidR="003052E4" w:rsidRPr="00A334CC" w:rsidRDefault="003052E4" w:rsidP="003052E4">
      <w:pPr>
        <w:ind w:left="708" w:hanging="348"/>
      </w:pPr>
      <w:r w:rsidRPr="00A334CC">
        <w:t xml:space="preserve">2) </w:t>
      </w:r>
      <w:r>
        <w:tab/>
      </w:r>
      <w:r w:rsidRPr="00A334CC">
        <w:t xml:space="preserve">Remove GEOG 3030: Meteorological Observations (1 credit hour) and replace it with GEOG 3031: Meteorological Observations (2 credit hours). These change will result in the required credit hours for the program changing from 73 to 75 total credits (44 to 46 credits required in Geography). </w:t>
      </w:r>
    </w:p>
    <w:p w14:paraId="25B8EC36" w14:textId="77777777" w:rsidR="003052E4" w:rsidRDefault="003052E4" w:rsidP="003052E4"/>
    <w:p w14:paraId="424AA789"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450A1D64" w14:textId="77777777" w:rsidR="003052E4" w:rsidRPr="00B87671" w:rsidRDefault="003052E4" w:rsidP="003052E4">
      <w:r w:rsidRPr="00B87671">
        <w:t xml:space="preserve">Program Code: </w:t>
      </w:r>
      <w:r>
        <w:t>BS4235</w:t>
      </w:r>
    </w:p>
    <w:p w14:paraId="30167160" w14:textId="77777777" w:rsidR="003052E4" w:rsidRDefault="003052E4" w:rsidP="003052E4">
      <w:r w:rsidRPr="005B5B8F">
        <w:t xml:space="preserve">Program Name:  </w:t>
      </w:r>
      <w:r>
        <w:t xml:space="preserve">Geography- </w:t>
      </w:r>
      <w:r w:rsidRPr="00A334CC">
        <w:t>Geographic Information Science</w:t>
      </w:r>
    </w:p>
    <w:p w14:paraId="680846DD" w14:textId="77777777" w:rsidR="003052E4" w:rsidRPr="00A334CC" w:rsidRDefault="003052E4" w:rsidP="003052E4">
      <w:r>
        <w:t>Department: Geography</w:t>
      </w:r>
    </w:p>
    <w:p w14:paraId="20938812" w14:textId="77777777" w:rsidR="003052E4" w:rsidRDefault="003052E4" w:rsidP="003052E4">
      <w:r w:rsidRPr="005B5B8F">
        <w:t xml:space="preserve">Contact: </w:t>
      </w:r>
      <w:r>
        <w:t>Risa Whitson</w:t>
      </w:r>
    </w:p>
    <w:p w14:paraId="56D7D0B6" w14:textId="77777777" w:rsidR="003052E4" w:rsidRDefault="003052E4" w:rsidP="003052E4"/>
    <w:p w14:paraId="306EBC78" w14:textId="77777777" w:rsidR="003052E4" w:rsidRDefault="003052E4" w:rsidP="003052E4">
      <w:r w:rsidRPr="00A334CC">
        <w:t xml:space="preserve">We are proposing to add GEOG 4799: Foundations for Capstone Research in Geography to the list of Geography Foundation courses. This change will result in the required credit hours for the program changing from 44 to 45. </w:t>
      </w:r>
    </w:p>
    <w:p w14:paraId="23412615"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155EA8FB" w14:textId="77777777" w:rsidR="003052E4" w:rsidRPr="00B87671" w:rsidRDefault="003052E4" w:rsidP="003052E4">
      <w:r w:rsidRPr="00B87671">
        <w:t xml:space="preserve">Program Code: </w:t>
      </w:r>
      <w:r>
        <w:t>BS4232</w:t>
      </w:r>
    </w:p>
    <w:p w14:paraId="6B85653F" w14:textId="77777777" w:rsidR="003052E4" w:rsidRDefault="003052E4" w:rsidP="003052E4">
      <w:r w:rsidRPr="005B5B8F">
        <w:t xml:space="preserve">Program Name:  </w:t>
      </w:r>
      <w:r>
        <w:t>Geography- Environmental Geography</w:t>
      </w:r>
    </w:p>
    <w:p w14:paraId="778A0756" w14:textId="77777777" w:rsidR="003052E4" w:rsidRPr="00A334CC" w:rsidRDefault="003052E4" w:rsidP="003052E4">
      <w:r>
        <w:t>Department: Geography</w:t>
      </w:r>
    </w:p>
    <w:p w14:paraId="05486C5A" w14:textId="77777777" w:rsidR="003052E4" w:rsidRDefault="003052E4" w:rsidP="003052E4">
      <w:r w:rsidRPr="005B5B8F">
        <w:t xml:space="preserve">Contact: </w:t>
      </w:r>
      <w:r>
        <w:t>Risa Whitson</w:t>
      </w:r>
    </w:p>
    <w:p w14:paraId="467160C8" w14:textId="77777777" w:rsidR="003052E4" w:rsidRDefault="003052E4" w:rsidP="003052E4"/>
    <w:p w14:paraId="069AB951" w14:textId="77777777" w:rsidR="003052E4" w:rsidRDefault="003052E4" w:rsidP="003052E4">
      <w:r w:rsidRPr="00A334CC">
        <w:lastRenderedPageBreak/>
        <w:t xml:space="preserve">We are proposing two changes: </w:t>
      </w:r>
    </w:p>
    <w:p w14:paraId="78C41809" w14:textId="77777777" w:rsidR="003052E4" w:rsidRDefault="003052E4" w:rsidP="003052E4">
      <w:pPr>
        <w:pStyle w:val="ListParagraph"/>
        <w:numPr>
          <w:ilvl w:val="0"/>
          <w:numId w:val="5"/>
        </w:numPr>
        <w:spacing w:after="0" w:line="240" w:lineRule="auto"/>
      </w:pPr>
      <w:r w:rsidRPr="00A334CC">
        <w:t xml:space="preserve">Add GEOG 4799: Foundations for Capstone Research in Geography to the list of Geography Foundation courses. This change will result in the required credit hours for the program changing from 65 to 66 total credits (44 to 45 credits required in Geography). </w:t>
      </w:r>
    </w:p>
    <w:p w14:paraId="15DB19A4" w14:textId="77777777" w:rsidR="003052E4" w:rsidRDefault="003052E4" w:rsidP="003052E4">
      <w:pPr>
        <w:pStyle w:val="ListParagraph"/>
        <w:spacing w:after="0" w:line="240" w:lineRule="auto"/>
      </w:pPr>
    </w:p>
    <w:p w14:paraId="11737289" w14:textId="77777777" w:rsidR="003052E4" w:rsidRPr="00A334CC" w:rsidRDefault="003052E4" w:rsidP="003052E4">
      <w:pPr>
        <w:ind w:left="708" w:hanging="348"/>
      </w:pPr>
      <w:r w:rsidRPr="00A334CC">
        <w:t xml:space="preserve">2) </w:t>
      </w:r>
      <w:r>
        <w:tab/>
      </w:r>
      <w:r w:rsidRPr="00A334CC">
        <w:t xml:space="preserve">Add GEOG 3450: Access to Water in a Changing World to the list of Core Electives. </w:t>
      </w:r>
    </w:p>
    <w:p w14:paraId="14FDAFF7" w14:textId="77777777" w:rsidR="003052E4" w:rsidRDefault="003052E4" w:rsidP="003052E4"/>
    <w:p w14:paraId="63544110"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3250F4B4" w14:textId="77777777" w:rsidR="003052E4" w:rsidRPr="00B87671" w:rsidRDefault="003052E4" w:rsidP="003052E4">
      <w:r w:rsidRPr="00B87671">
        <w:t xml:space="preserve">Program Code: </w:t>
      </w:r>
      <w:r>
        <w:t>BA4231 &amp; BS4231</w:t>
      </w:r>
    </w:p>
    <w:p w14:paraId="66C87AD3" w14:textId="77777777" w:rsidR="003052E4" w:rsidRDefault="003052E4" w:rsidP="003052E4">
      <w:r w:rsidRPr="005B5B8F">
        <w:t xml:space="preserve">Program Name:  </w:t>
      </w:r>
      <w:r>
        <w:t>Geography</w:t>
      </w:r>
    </w:p>
    <w:p w14:paraId="341CDDE6" w14:textId="77777777" w:rsidR="003052E4" w:rsidRPr="00A334CC" w:rsidRDefault="003052E4" w:rsidP="003052E4">
      <w:r>
        <w:t>Department: Geography</w:t>
      </w:r>
    </w:p>
    <w:p w14:paraId="527993F3" w14:textId="77777777" w:rsidR="003052E4" w:rsidRDefault="003052E4" w:rsidP="003052E4">
      <w:r w:rsidRPr="005B5B8F">
        <w:t xml:space="preserve">Contact: </w:t>
      </w:r>
      <w:r>
        <w:t>Risa Whitson</w:t>
      </w:r>
    </w:p>
    <w:p w14:paraId="1D2DB17D" w14:textId="77777777" w:rsidR="003052E4" w:rsidRDefault="003052E4" w:rsidP="003052E4"/>
    <w:p w14:paraId="7CFEC493" w14:textId="77777777" w:rsidR="003052E4" w:rsidRDefault="003052E4" w:rsidP="003052E4">
      <w:r>
        <w:t xml:space="preserve">We are proposing to add GEOG 4799: Foundations for Capstone Research in Geography to the list of Geography Foundation courses. This change will result in the required credit hours for the program changing from 41 to 42. </w:t>
      </w:r>
    </w:p>
    <w:p w14:paraId="54C83622" w14:textId="77777777" w:rsidR="003052E4" w:rsidRDefault="003052E4" w:rsidP="003052E4"/>
    <w:p w14:paraId="1FD1A493" w14:textId="77777777" w:rsidR="003052E4" w:rsidRPr="00A517F3" w:rsidRDefault="003052E4" w:rsidP="003052E4">
      <w:pPr>
        <w:pStyle w:val="ListParagraph"/>
        <w:numPr>
          <w:ilvl w:val="0"/>
          <w:numId w:val="1"/>
        </w:numPr>
        <w:spacing w:after="0" w:line="240" w:lineRule="auto"/>
        <w:rPr>
          <w:b/>
        </w:rPr>
      </w:pPr>
      <w:r>
        <w:rPr>
          <w:b/>
        </w:rPr>
        <w:t xml:space="preserve">Arts &amp; Sciences </w:t>
      </w:r>
    </w:p>
    <w:p w14:paraId="48A3564C" w14:textId="77777777" w:rsidR="003052E4" w:rsidRPr="00B87671" w:rsidRDefault="003052E4" w:rsidP="003052E4">
      <w:r w:rsidRPr="00B87671">
        <w:t xml:space="preserve">Program Code: </w:t>
      </w:r>
      <w:r>
        <w:t>BS3105</w:t>
      </w:r>
    </w:p>
    <w:p w14:paraId="3D32729B" w14:textId="77777777" w:rsidR="003052E4" w:rsidRDefault="003052E4" w:rsidP="003052E4">
      <w:r w:rsidRPr="005B5B8F">
        <w:t xml:space="preserve">Program Name:  </w:t>
      </w:r>
      <w:r>
        <w:t xml:space="preserve">Actuarial Science </w:t>
      </w:r>
    </w:p>
    <w:p w14:paraId="53638BB5" w14:textId="77777777" w:rsidR="003052E4" w:rsidRPr="00A334CC" w:rsidRDefault="003052E4" w:rsidP="003052E4">
      <w:r>
        <w:t>Department: Math</w:t>
      </w:r>
    </w:p>
    <w:p w14:paraId="2CF39212" w14:textId="77777777" w:rsidR="003052E4" w:rsidRDefault="003052E4" w:rsidP="003052E4">
      <w:r w:rsidRPr="005B5B8F">
        <w:t xml:space="preserve">Contact: </w:t>
      </w:r>
      <w:r>
        <w:t xml:space="preserve">Todd Young </w:t>
      </w:r>
    </w:p>
    <w:p w14:paraId="173784EC" w14:textId="77777777" w:rsidR="003052E4" w:rsidRDefault="003052E4" w:rsidP="003052E4"/>
    <w:p w14:paraId="47F3170B" w14:textId="77777777" w:rsidR="003052E4" w:rsidRDefault="003052E4" w:rsidP="003052E4">
      <w:r>
        <w:t xml:space="preserve">We are dropping the required courses MATH 4520 Stochastic Processes and MGT 2000 Introduction to Management. These course have become of marginal relevance to the actuarial profession. </w:t>
      </w:r>
    </w:p>
    <w:p w14:paraId="53C7DB82" w14:textId="77777777" w:rsidR="003052E4" w:rsidRDefault="003052E4" w:rsidP="003052E4"/>
    <w:p w14:paraId="353CF440" w14:textId="77777777" w:rsidR="003052E4" w:rsidRDefault="003052E4" w:rsidP="003052E4">
      <w:r>
        <w:t xml:space="preserve">We are adding MATH 3560 Theory of Interest. This course covers essential material and is design to prepare students for the Society of Actuaries exam SOA FM, which employers are coming to expect for internship applicants. This change decreases total program hours by 3 credits. </w:t>
      </w:r>
    </w:p>
    <w:p w14:paraId="7E7315E9" w14:textId="77777777" w:rsidR="003052E4" w:rsidRDefault="003052E4" w:rsidP="003052E4"/>
    <w:p w14:paraId="201C839B" w14:textId="77777777" w:rsidR="003052E4" w:rsidRPr="00A517F3" w:rsidRDefault="003052E4" w:rsidP="003052E4">
      <w:pPr>
        <w:pStyle w:val="ListParagraph"/>
        <w:numPr>
          <w:ilvl w:val="0"/>
          <w:numId w:val="1"/>
        </w:numPr>
        <w:spacing w:after="0" w:line="240" w:lineRule="auto"/>
        <w:rPr>
          <w:b/>
        </w:rPr>
      </w:pPr>
      <w:r>
        <w:rPr>
          <w:b/>
        </w:rPr>
        <w:t>College of Business</w:t>
      </w:r>
    </w:p>
    <w:p w14:paraId="00F1A3CF" w14:textId="77777777" w:rsidR="003052E4" w:rsidRPr="00B87671" w:rsidRDefault="003052E4" w:rsidP="003052E4">
      <w:r w:rsidRPr="00B87671">
        <w:t xml:space="preserve">Program Code: </w:t>
      </w:r>
      <w:r>
        <w:t>CTENTR</w:t>
      </w:r>
    </w:p>
    <w:p w14:paraId="5125EF26" w14:textId="77777777" w:rsidR="003052E4" w:rsidRDefault="003052E4" w:rsidP="003052E4">
      <w:r w:rsidRPr="005B5B8F">
        <w:t xml:space="preserve">Program Name: </w:t>
      </w:r>
      <w:r>
        <w:t xml:space="preserve"> Entrepreneurship Certificate </w:t>
      </w:r>
    </w:p>
    <w:p w14:paraId="3754726D" w14:textId="77777777" w:rsidR="003052E4" w:rsidRPr="00A334CC" w:rsidRDefault="003052E4" w:rsidP="003052E4">
      <w:r>
        <w:t>Department: Management</w:t>
      </w:r>
    </w:p>
    <w:p w14:paraId="3DB69AF0" w14:textId="77777777" w:rsidR="003052E4" w:rsidRDefault="003052E4" w:rsidP="003052E4">
      <w:r w:rsidRPr="005B5B8F">
        <w:t xml:space="preserve">Contact: </w:t>
      </w:r>
      <w:r>
        <w:t xml:space="preserve">Ana Rosado </w:t>
      </w:r>
      <w:proofErr w:type="spellStart"/>
      <w:r>
        <w:t>Feger</w:t>
      </w:r>
      <w:proofErr w:type="spellEnd"/>
    </w:p>
    <w:p w14:paraId="2162ACC6" w14:textId="77777777" w:rsidR="003052E4" w:rsidRDefault="003052E4" w:rsidP="003052E4"/>
    <w:p w14:paraId="618AFB9F" w14:textId="77777777" w:rsidR="003052E4" w:rsidRDefault="003052E4" w:rsidP="003052E4">
      <w:r>
        <w:t xml:space="preserve">Remove ISE 4190 and ISE 4191 from the list of approved electives and add ISE 4192 to the list of approved electives because ISE 4190 and ISE 4191 have been combined by the ISE department. </w:t>
      </w:r>
    </w:p>
    <w:p w14:paraId="2BE3FED8" w14:textId="77777777" w:rsidR="003052E4" w:rsidRDefault="003052E4" w:rsidP="003052E4"/>
    <w:p w14:paraId="64B47683" w14:textId="77777777" w:rsidR="003052E4" w:rsidRDefault="003052E4" w:rsidP="003052E4">
      <w:r>
        <w:t xml:space="preserve">Remove MGT 3710 from the list of approved electives. </w:t>
      </w:r>
    </w:p>
    <w:p w14:paraId="7A337BD1" w14:textId="77777777" w:rsidR="003052E4" w:rsidRDefault="003052E4" w:rsidP="003052E4">
      <w:r>
        <w:t xml:space="preserve">Rationale: It has been moved to the Applied Experience Section. </w:t>
      </w:r>
    </w:p>
    <w:p w14:paraId="24220746" w14:textId="77777777" w:rsidR="003052E4" w:rsidRDefault="003052E4" w:rsidP="003052E4"/>
    <w:p w14:paraId="487DD621" w14:textId="77777777" w:rsidR="003052E4" w:rsidRDefault="003052E4" w:rsidP="003052E4">
      <w:r>
        <w:t xml:space="preserve">Add the following courses to the list of approved electives in the Entrepreneurship Certificate. </w:t>
      </w:r>
    </w:p>
    <w:p w14:paraId="1E8C97B1" w14:textId="77777777" w:rsidR="003052E4" w:rsidRDefault="003052E4" w:rsidP="003052E4">
      <w:r>
        <w:sym w:font="Symbol" w:char="F0B7"/>
      </w:r>
      <w:r>
        <w:t xml:space="preserve"> RFPD 3830 – Product Development, Evaluation and Distribution </w:t>
      </w:r>
    </w:p>
    <w:p w14:paraId="12A423C4" w14:textId="77777777" w:rsidR="003052E4" w:rsidRDefault="003052E4" w:rsidP="003052E4">
      <w:r>
        <w:sym w:font="Symbol" w:char="F0B7"/>
      </w:r>
      <w:r>
        <w:t xml:space="preserve"> RFPD 4230 – Retail Merchandising – Promotional Strategy </w:t>
      </w:r>
    </w:p>
    <w:p w14:paraId="3DFCCE1A" w14:textId="77777777" w:rsidR="003052E4" w:rsidRDefault="003052E4" w:rsidP="003052E4">
      <w:r>
        <w:lastRenderedPageBreak/>
        <w:sym w:font="Symbol" w:char="F0B7"/>
      </w:r>
      <w:r>
        <w:t xml:space="preserve"> RFPD 4300 – Fashion Buying and Assortment Planning </w:t>
      </w:r>
    </w:p>
    <w:p w14:paraId="267B8241" w14:textId="77777777" w:rsidR="003052E4" w:rsidRDefault="003052E4" w:rsidP="003052E4">
      <w:r>
        <w:sym w:font="Symbol" w:char="F0B7"/>
      </w:r>
      <w:r>
        <w:t xml:space="preserve"> RFPD 4910 – Internship: Retail Merchandising and Fashion Product Development </w:t>
      </w:r>
    </w:p>
    <w:p w14:paraId="6B40C40A" w14:textId="77777777" w:rsidR="003052E4" w:rsidRDefault="003052E4" w:rsidP="003052E4">
      <w:r>
        <w:sym w:font="Symbol" w:char="F0B7"/>
      </w:r>
      <w:r>
        <w:t xml:space="preserve"> RFPD 4930 – Independent Study – Retail Merchandising and Fashion Product Development </w:t>
      </w:r>
    </w:p>
    <w:p w14:paraId="2EAD97F7" w14:textId="77777777" w:rsidR="003052E4" w:rsidRDefault="003052E4" w:rsidP="003052E4">
      <w:r>
        <w:sym w:font="Symbol" w:char="F0B7"/>
      </w:r>
      <w:r>
        <w:t xml:space="preserve"> ART 3960 – Student Design Agency</w:t>
      </w:r>
    </w:p>
    <w:p w14:paraId="54AB9A99" w14:textId="77777777" w:rsidR="003052E4" w:rsidRDefault="003052E4" w:rsidP="003052E4">
      <w:r>
        <w:sym w:font="Symbol" w:char="F0B7"/>
      </w:r>
      <w:r>
        <w:t xml:space="preserve"> MDIA 4600 – Business of Hollywood Aug 2016 </w:t>
      </w:r>
    </w:p>
    <w:p w14:paraId="5656BE71" w14:textId="77777777" w:rsidR="003052E4" w:rsidRDefault="003052E4" w:rsidP="003052E4"/>
    <w:p w14:paraId="58D4CD3D" w14:textId="77777777" w:rsidR="003052E4" w:rsidRDefault="003052E4" w:rsidP="003052E4">
      <w:r>
        <w:t xml:space="preserve">Current: “Applied Experience” lists only MGT 3730. We would like to add to the “Applied Experience” Section: </w:t>
      </w:r>
    </w:p>
    <w:p w14:paraId="76D29558" w14:textId="77777777" w:rsidR="003052E4" w:rsidRDefault="003052E4" w:rsidP="003052E4">
      <w:r>
        <w:sym w:font="Symbol" w:char="F0B7"/>
      </w:r>
      <w:r>
        <w:t xml:space="preserve"> MGT 3710 – Business Plan Design </w:t>
      </w:r>
    </w:p>
    <w:p w14:paraId="615A6629" w14:textId="07B8384C" w:rsidR="003052E4" w:rsidRDefault="003052E4" w:rsidP="003052E4">
      <w:r>
        <w:sym w:font="Symbol" w:char="F0B7"/>
      </w:r>
      <w:r>
        <w:t xml:space="preserve"> MGT 3735 – Entrepreneurship in Practice Rationale</w:t>
      </w:r>
    </w:p>
    <w:p w14:paraId="54B75B16" w14:textId="77777777" w:rsidR="008128D3" w:rsidRDefault="008128D3" w:rsidP="008128D3">
      <w:pPr>
        <w:pStyle w:val="Default"/>
        <w:rPr>
          <w:b/>
          <w:bCs/>
          <w:color w:val="auto"/>
        </w:rPr>
      </w:pPr>
    </w:p>
    <w:p w14:paraId="1CFE1D6F" w14:textId="7941FA6E" w:rsidR="008128D3" w:rsidRPr="003052E4" w:rsidRDefault="008128D3" w:rsidP="003052E4">
      <w:pPr>
        <w:pStyle w:val="ListParagraph"/>
        <w:numPr>
          <w:ilvl w:val="0"/>
          <w:numId w:val="1"/>
        </w:numPr>
        <w:rPr>
          <w:b/>
        </w:rPr>
      </w:pPr>
      <w:r w:rsidRPr="003052E4">
        <w:rPr>
          <w:b/>
        </w:rPr>
        <w:t xml:space="preserve">College of Arts &amp; Sciences </w:t>
      </w:r>
    </w:p>
    <w:p w14:paraId="5BBBDE0D" w14:textId="77777777" w:rsidR="008128D3" w:rsidRPr="00B87671" w:rsidRDefault="008128D3" w:rsidP="008128D3">
      <w:r w:rsidRPr="00B87671">
        <w:t xml:space="preserve">Program Code: </w:t>
      </w:r>
      <w:r>
        <w:t>MA4416</w:t>
      </w:r>
    </w:p>
    <w:p w14:paraId="51427170" w14:textId="77777777" w:rsidR="008128D3" w:rsidRDefault="008128D3" w:rsidP="008128D3">
      <w:r w:rsidRPr="005B5B8F">
        <w:t xml:space="preserve">Program Name: </w:t>
      </w:r>
      <w:r>
        <w:t xml:space="preserve"> Law, Justice &amp; Culture</w:t>
      </w:r>
    </w:p>
    <w:p w14:paraId="7D06B1EC" w14:textId="77777777" w:rsidR="008128D3" w:rsidRPr="00A334CC" w:rsidRDefault="008128D3" w:rsidP="008128D3">
      <w:r>
        <w:t>Department: Center for Law, Justice &amp; Culture</w:t>
      </w:r>
    </w:p>
    <w:p w14:paraId="04E49B95" w14:textId="77777777" w:rsidR="008128D3" w:rsidRDefault="008128D3" w:rsidP="008128D3">
      <w:r w:rsidRPr="005B5B8F">
        <w:t>Contact</w:t>
      </w:r>
      <w:r>
        <w:t xml:space="preserve">: Haley </w:t>
      </w:r>
      <w:proofErr w:type="spellStart"/>
      <w:r>
        <w:t>Duschinski</w:t>
      </w:r>
      <w:proofErr w:type="spellEnd"/>
    </w:p>
    <w:p w14:paraId="51314585" w14:textId="77777777" w:rsidR="008128D3" w:rsidRDefault="008128D3" w:rsidP="008128D3"/>
    <w:p w14:paraId="6A44E777" w14:textId="0514901D" w:rsidR="008128D3" w:rsidRDefault="008128D3" w:rsidP="008128D3">
      <w:r>
        <w:t xml:space="preserve">Changing credit hours from 34 hours to 32 hours. </w:t>
      </w:r>
      <w:r w:rsidRPr="00414B59">
        <w:t xml:space="preserve">With this proposed program change, the degree will consist of 12 hours of core coursework, 16 hours of elective coursework, and 4 hours of research. </w:t>
      </w:r>
    </w:p>
    <w:p w14:paraId="00E95FD6" w14:textId="140E4A2B" w:rsidR="008128D3" w:rsidRDefault="008128D3" w:rsidP="008128D3"/>
    <w:p w14:paraId="750FF5F3" w14:textId="69DB398A" w:rsidR="008128D3" w:rsidRPr="008128D3" w:rsidRDefault="008128D3" w:rsidP="003052E4">
      <w:pPr>
        <w:pStyle w:val="ListParagraph"/>
        <w:numPr>
          <w:ilvl w:val="0"/>
          <w:numId w:val="1"/>
        </w:numPr>
        <w:rPr>
          <w:b/>
        </w:rPr>
      </w:pPr>
      <w:r w:rsidRPr="008128D3">
        <w:rPr>
          <w:b/>
        </w:rPr>
        <w:t xml:space="preserve">College of Arts &amp; Sciences </w:t>
      </w:r>
    </w:p>
    <w:p w14:paraId="005B51A2" w14:textId="77777777" w:rsidR="008128D3" w:rsidRPr="00B87671" w:rsidRDefault="008128D3" w:rsidP="008128D3">
      <w:r w:rsidRPr="00B87671">
        <w:t xml:space="preserve">Program Code: </w:t>
      </w:r>
      <w:r>
        <w:t>BA4241</w:t>
      </w:r>
    </w:p>
    <w:p w14:paraId="4A576C1F" w14:textId="77777777" w:rsidR="008128D3" w:rsidRDefault="008128D3" w:rsidP="008128D3">
      <w:r w:rsidRPr="005B5B8F">
        <w:t xml:space="preserve">Program Name: </w:t>
      </w:r>
      <w:r>
        <w:t xml:space="preserve"> Geography- Globalization &amp; Development </w:t>
      </w:r>
    </w:p>
    <w:p w14:paraId="16DBCAEA" w14:textId="77777777" w:rsidR="008128D3" w:rsidRPr="00A334CC" w:rsidRDefault="008128D3" w:rsidP="008128D3">
      <w:r>
        <w:t xml:space="preserve">Department: Geography </w:t>
      </w:r>
    </w:p>
    <w:p w14:paraId="09043938" w14:textId="77777777" w:rsidR="008128D3" w:rsidRDefault="008128D3" w:rsidP="008128D3">
      <w:r w:rsidRPr="005B5B8F">
        <w:t>Contact</w:t>
      </w:r>
      <w:r>
        <w:t>: Risa Whitson</w:t>
      </w:r>
    </w:p>
    <w:p w14:paraId="0213D464" w14:textId="77777777" w:rsidR="008128D3" w:rsidRDefault="008128D3" w:rsidP="008128D3"/>
    <w:p w14:paraId="4DC7B8E6" w14:textId="77777777" w:rsidR="008128D3" w:rsidRDefault="008128D3" w:rsidP="008128D3">
      <w:r w:rsidRPr="00234BDB">
        <w:t xml:space="preserve">Add GEOG 4799: Foundations for Capstone Research in Geography to the list of Geography Foundation courses. This change will result in the required credit hours for the program changing from 53 to 54 total credits (47 to 48 credits required in Geography). </w:t>
      </w:r>
    </w:p>
    <w:p w14:paraId="020D2EB8" w14:textId="77777777" w:rsidR="008128D3" w:rsidRDefault="008128D3" w:rsidP="008128D3"/>
    <w:p w14:paraId="4EC6072F" w14:textId="77777777" w:rsidR="008128D3" w:rsidRDefault="008128D3" w:rsidP="008128D3">
      <w:r w:rsidRPr="00234BDB">
        <w:t>Add GEOG 3450: Access to Water in a Changing World to the list of Core Electives.</w:t>
      </w:r>
    </w:p>
    <w:p w14:paraId="1E0E74B7" w14:textId="77777777" w:rsidR="008128D3" w:rsidRDefault="008128D3" w:rsidP="008128D3"/>
    <w:p w14:paraId="2BA04468" w14:textId="77777777" w:rsidR="008128D3" w:rsidRPr="00A517F3" w:rsidRDefault="008128D3" w:rsidP="003052E4">
      <w:pPr>
        <w:pStyle w:val="ListParagraph"/>
        <w:numPr>
          <w:ilvl w:val="0"/>
          <w:numId w:val="1"/>
        </w:numPr>
        <w:spacing w:after="0" w:line="240" w:lineRule="auto"/>
        <w:rPr>
          <w:b/>
        </w:rPr>
      </w:pPr>
      <w:r>
        <w:rPr>
          <w:b/>
        </w:rPr>
        <w:t xml:space="preserve">College of Arts &amp; Sciences </w:t>
      </w:r>
    </w:p>
    <w:p w14:paraId="3E6D1EE6" w14:textId="77777777" w:rsidR="008128D3" w:rsidRPr="00B87671" w:rsidRDefault="008128D3" w:rsidP="008128D3">
      <w:r w:rsidRPr="00B87671">
        <w:t xml:space="preserve">Program Code: </w:t>
      </w:r>
      <w:r>
        <w:t>BS3321</w:t>
      </w:r>
    </w:p>
    <w:p w14:paraId="7B474494" w14:textId="77777777" w:rsidR="008128D3" w:rsidRDefault="008128D3" w:rsidP="008128D3">
      <w:r w:rsidRPr="005B5B8F">
        <w:t xml:space="preserve">Program Name: </w:t>
      </w:r>
      <w:r>
        <w:t xml:space="preserve"> Geological Sciences </w:t>
      </w:r>
      <w:r>
        <w:tab/>
        <w:t xml:space="preserve"> </w:t>
      </w:r>
    </w:p>
    <w:p w14:paraId="781ED899" w14:textId="77777777" w:rsidR="008128D3" w:rsidRPr="00A334CC" w:rsidRDefault="008128D3" w:rsidP="008128D3">
      <w:r>
        <w:t xml:space="preserve">Department: Geological Sciences  </w:t>
      </w:r>
    </w:p>
    <w:p w14:paraId="52686915" w14:textId="77777777" w:rsidR="008128D3" w:rsidRDefault="008128D3" w:rsidP="008128D3">
      <w:r w:rsidRPr="005B5B8F">
        <w:t>Contact</w:t>
      </w:r>
      <w:r>
        <w:t>: Greg Springer</w:t>
      </w:r>
    </w:p>
    <w:p w14:paraId="0A941C14" w14:textId="77777777" w:rsidR="008128D3" w:rsidRDefault="008128D3" w:rsidP="008128D3"/>
    <w:p w14:paraId="6F05EFBF" w14:textId="77777777" w:rsidR="008128D3" w:rsidRDefault="008128D3" w:rsidP="008128D3">
      <w:r w:rsidRPr="00234BDB">
        <w:t xml:space="preserve">DROP GEOL 4660 from list of required courses for the major. Reduce number of core required credit hours from 41 to 38 hours. </w:t>
      </w:r>
    </w:p>
    <w:p w14:paraId="05149B50" w14:textId="676994B0" w:rsidR="008128D3" w:rsidRDefault="008128D3" w:rsidP="008128D3">
      <w:r w:rsidRPr="00234BDB">
        <w:t>Under extra-departmental courses Component 3, add an Option 5 of taking the sequence below: PBIO 1140 - Foundations of Plant Biology -</w:t>
      </w:r>
      <w:proofErr w:type="spellStart"/>
      <w:r w:rsidRPr="00234BDB">
        <w:t>andPBIO</w:t>
      </w:r>
      <w:proofErr w:type="spellEnd"/>
      <w:r w:rsidRPr="00234BDB">
        <w:t xml:space="preserve"> 1150 - Plant Structure and Development This change is to give students additional options and flexibility in their schedules</w:t>
      </w:r>
      <w:r>
        <w:t>.</w:t>
      </w:r>
    </w:p>
    <w:p w14:paraId="587A0E1C" w14:textId="5D7C30C5" w:rsidR="003052E4" w:rsidRDefault="003052E4" w:rsidP="008128D3"/>
    <w:p w14:paraId="0067E54A" w14:textId="2CD3F4B1" w:rsidR="003052E4" w:rsidRDefault="003052E4" w:rsidP="008128D3"/>
    <w:p w14:paraId="5A5EF59B" w14:textId="77777777" w:rsidR="003052E4" w:rsidRDefault="003052E4" w:rsidP="008128D3"/>
    <w:p w14:paraId="02970337" w14:textId="77777777" w:rsidR="008128D3" w:rsidRDefault="008128D3" w:rsidP="008128D3"/>
    <w:p w14:paraId="7662FC77" w14:textId="77777777" w:rsidR="008128D3" w:rsidRPr="00A517F3" w:rsidRDefault="008128D3" w:rsidP="003052E4">
      <w:pPr>
        <w:pStyle w:val="ListParagraph"/>
        <w:numPr>
          <w:ilvl w:val="0"/>
          <w:numId w:val="1"/>
        </w:numPr>
        <w:spacing w:after="0" w:line="240" w:lineRule="auto"/>
        <w:rPr>
          <w:b/>
        </w:rPr>
      </w:pPr>
      <w:r>
        <w:rPr>
          <w:b/>
        </w:rPr>
        <w:t xml:space="preserve">College of Fine Arts </w:t>
      </w:r>
    </w:p>
    <w:p w14:paraId="4E7C56DF" w14:textId="77777777" w:rsidR="008128D3" w:rsidRPr="00B87671" w:rsidRDefault="008128D3" w:rsidP="008128D3">
      <w:r w:rsidRPr="00B87671">
        <w:t xml:space="preserve">Program Code: </w:t>
      </w:r>
      <w:r>
        <w:t>BM5101</w:t>
      </w:r>
    </w:p>
    <w:p w14:paraId="131D7A50" w14:textId="77777777" w:rsidR="008128D3" w:rsidRDefault="008128D3" w:rsidP="008128D3">
      <w:r w:rsidRPr="005B5B8F">
        <w:t xml:space="preserve">Program Name: </w:t>
      </w:r>
      <w:r>
        <w:t xml:space="preserve"> Voice </w:t>
      </w:r>
    </w:p>
    <w:p w14:paraId="6CEA059C" w14:textId="77777777" w:rsidR="008128D3" w:rsidRPr="00A334CC" w:rsidRDefault="008128D3" w:rsidP="008128D3">
      <w:r>
        <w:t xml:space="preserve">Department: School of Music </w:t>
      </w:r>
    </w:p>
    <w:p w14:paraId="68E61480" w14:textId="77777777" w:rsidR="008128D3" w:rsidRDefault="008128D3" w:rsidP="008128D3">
      <w:r w:rsidRPr="005B5B8F">
        <w:t>Contact</w:t>
      </w:r>
      <w:r>
        <w:t>: Matthew James</w:t>
      </w:r>
    </w:p>
    <w:p w14:paraId="5DAD62D1" w14:textId="77777777" w:rsidR="008128D3" w:rsidRDefault="008128D3" w:rsidP="008128D3"/>
    <w:p w14:paraId="5FB4D07A" w14:textId="77777777" w:rsidR="008128D3" w:rsidRDefault="008128D3" w:rsidP="008128D3">
      <w:r w:rsidRPr="00234BDB">
        <w:t xml:space="preserve">Add new course (MUS 3751: Italian for Singers) as requirement for this degree. This will add one credit hour to the total required for the degree. The new sequence will emphasize the International Phonetic Alphabet, and the study of diction, phonology and grammar as appropriate for singing in English, Italian, German and French. </w:t>
      </w:r>
    </w:p>
    <w:p w14:paraId="36AECF62" w14:textId="77777777" w:rsidR="008128D3" w:rsidRDefault="008128D3" w:rsidP="008128D3">
      <w:r w:rsidRPr="00234BDB">
        <w:t xml:space="preserve">The new four-course sequence will be: MUS 3750, MUS 3751, MUS 3752 and MUS 3753. </w:t>
      </w:r>
    </w:p>
    <w:p w14:paraId="6B56AE21" w14:textId="77777777" w:rsidR="008128D3" w:rsidRDefault="008128D3" w:rsidP="008128D3"/>
    <w:p w14:paraId="7763056C" w14:textId="77777777" w:rsidR="008128D3" w:rsidRPr="00234BDB" w:rsidRDefault="008128D3" w:rsidP="008128D3">
      <w:r w:rsidRPr="00234BDB">
        <w:t>Change the language requirement for this degree</w:t>
      </w:r>
      <w:r>
        <w:t xml:space="preserve"> so that instead of</w:t>
      </w:r>
      <w:r w:rsidRPr="00234BDB">
        <w:t xml:space="preserve"> requiring IT</w:t>
      </w:r>
      <w:r>
        <w:t>AL</w:t>
      </w:r>
      <w:r w:rsidRPr="00234BDB">
        <w:t xml:space="preserve"> 1110 and either FR 1110 or GER 1110, the new requirement is two semesters of grammar in a single language (either Italian, or French, or German). This will not result in a change of credits for the degree, nor any additional resources.</w:t>
      </w:r>
    </w:p>
    <w:p w14:paraId="2CD3ED8E" w14:textId="77777777" w:rsidR="008128D3" w:rsidRDefault="008128D3" w:rsidP="008128D3"/>
    <w:p w14:paraId="594D3B06" w14:textId="77777777" w:rsidR="008128D3" w:rsidRPr="00A517F3" w:rsidRDefault="008128D3" w:rsidP="003052E4">
      <w:pPr>
        <w:pStyle w:val="ListParagraph"/>
        <w:numPr>
          <w:ilvl w:val="0"/>
          <w:numId w:val="1"/>
        </w:numPr>
        <w:spacing w:after="0" w:line="240" w:lineRule="auto"/>
        <w:rPr>
          <w:b/>
        </w:rPr>
      </w:pPr>
      <w:r>
        <w:rPr>
          <w:b/>
        </w:rPr>
        <w:t xml:space="preserve">College of Health Sciences &amp; Professions </w:t>
      </w:r>
    </w:p>
    <w:p w14:paraId="02DE383D" w14:textId="77777777" w:rsidR="008128D3" w:rsidRPr="00B87671" w:rsidRDefault="008128D3" w:rsidP="008128D3">
      <w:r w:rsidRPr="00B87671">
        <w:t xml:space="preserve">Program Code: </w:t>
      </w:r>
      <w:r>
        <w:t>BS8100</w:t>
      </w:r>
    </w:p>
    <w:p w14:paraId="22203495" w14:textId="77777777" w:rsidR="008128D3" w:rsidRDefault="008128D3" w:rsidP="008128D3">
      <w:r w:rsidRPr="005B5B8F">
        <w:t xml:space="preserve">Program Name: </w:t>
      </w:r>
      <w:r>
        <w:t xml:space="preserve"> Community Health Services  </w:t>
      </w:r>
    </w:p>
    <w:p w14:paraId="488E095A" w14:textId="77777777" w:rsidR="008128D3" w:rsidRPr="00A334CC" w:rsidRDefault="008128D3" w:rsidP="008128D3">
      <w:r>
        <w:t xml:space="preserve">Department: Social and Public Health </w:t>
      </w:r>
    </w:p>
    <w:p w14:paraId="0C09AEA5" w14:textId="77777777" w:rsidR="008128D3" w:rsidRDefault="008128D3" w:rsidP="008128D3">
      <w:r w:rsidRPr="005B5B8F">
        <w:t>Contact</w:t>
      </w:r>
      <w:r>
        <w:t>: Heather Harmon</w:t>
      </w:r>
    </w:p>
    <w:p w14:paraId="6A7DA776" w14:textId="77777777" w:rsidR="008128D3" w:rsidRDefault="008128D3" w:rsidP="008128D3"/>
    <w:p w14:paraId="718E4A8E" w14:textId="77777777" w:rsidR="008128D3" w:rsidRDefault="008128D3" w:rsidP="008128D3">
      <w:r w:rsidRPr="00234BDB">
        <w:t xml:space="preserve">The Community and Public Health (CPH) major has a Health Science Core Requirement, Part I. Under this requirement, there are three options. We would like to revise the first option, which is named Health Science Core Option 1. </w:t>
      </w:r>
      <w:r>
        <w:t>W</w:t>
      </w:r>
      <w:r w:rsidRPr="00234BDB">
        <w:t xml:space="preserve">e would like to remove BIOS 2030, 2035, and 3450 from this option. The Department of Biological Sciences will not be affected by this change as they are no longer offering BIOS 2030 and BIOS 2035. The BIOS 3450 is taught at a level that is not appropriate for our majors and requires more biological science background before taking it. </w:t>
      </w:r>
      <w:r>
        <w:t xml:space="preserve">We would like to add </w:t>
      </w:r>
      <w:r w:rsidRPr="00234BDB">
        <w:t>IHS 3020, a course that is currently being offered by the Interdisciplinary Health Studies Department, will better meet the educational needs of our students.</w:t>
      </w:r>
    </w:p>
    <w:p w14:paraId="7ACF30FA" w14:textId="77777777" w:rsidR="008128D3" w:rsidRDefault="008128D3" w:rsidP="008128D3"/>
    <w:p w14:paraId="7996EFB6" w14:textId="77777777" w:rsidR="008128D3" w:rsidRPr="00A517F3" w:rsidRDefault="008128D3" w:rsidP="003052E4">
      <w:pPr>
        <w:pStyle w:val="ListParagraph"/>
        <w:numPr>
          <w:ilvl w:val="0"/>
          <w:numId w:val="1"/>
        </w:numPr>
        <w:spacing w:after="0" w:line="240" w:lineRule="auto"/>
        <w:rPr>
          <w:b/>
        </w:rPr>
      </w:pPr>
      <w:r>
        <w:rPr>
          <w:b/>
        </w:rPr>
        <w:t xml:space="preserve">College of Health Sciences &amp; Professions </w:t>
      </w:r>
    </w:p>
    <w:p w14:paraId="2E7713ED" w14:textId="77777777" w:rsidR="008128D3" w:rsidRPr="00B87671" w:rsidRDefault="008128D3" w:rsidP="008128D3">
      <w:r w:rsidRPr="00B87671">
        <w:t xml:space="preserve">Program Code: </w:t>
      </w:r>
      <w:r>
        <w:t>CTAPSU</w:t>
      </w:r>
    </w:p>
    <w:p w14:paraId="294439D9" w14:textId="77777777" w:rsidR="008128D3" w:rsidRDefault="008128D3" w:rsidP="008128D3">
      <w:r w:rsidRPr="005B5B8F">
        <w:t xml:space="preserve">Program Name: </w:t>
      </w:r>
      <w:r>
        <w:t xml:space="preserve"> Appalachian Studies Certificate   </w:t>
      </w:r>
    </w:p>
    <w:p w14:paraId="396C1000" w14:textId="77777777" w:rsidR="008128D3" w:rsidRPr="00A334CC" w:rsidRDefault="008128D3" w:rsidP="008128D3">
      <w:r>
        <w:t xml:space="preserve">Department: Social and Public Health </w:t>
      </w:r>
    </w:p>
    <w:p w14:paraId="01AEA57F" w14:textId="77777777" w:rsidR="008128D3" w:rsidRDefault="008128D3" w:rsidP="008128D3">
      <w:r w:rsidRPr="005B5B8F">
        <w:t>Contact</w:t>
      </w:r>
      <w:r>
        <w:t xml:space="preserve">: Sally </w:t>
      </w:r>
      <w:proofErr w:type="spellStart"/>
      <w:r>
        <w:t>Marinellie</w:t>
      </w:r>
      <w:proofErr w:type="spellEnd"/>
    </w:p>
    <w:p w14:paraId="240FB648" w14:textId="77777777" w:rsidR="008128D3" w:rsidRDefault="008128D3" w:rsidP="008128D3"/>
    <w:p w14:paraId="09D0A408" w14:textId="77777777" w:rsidR="008128D3" w:rsidRPr="00234BDB" w:rsidRDefault="008128D3" w:rsidP="008128D3">
      <w:r w:rsidRPr="00234BDB">
        <w:t>We are proposing: 1. Addition of IHS 2230 to the Appalachian Studies Certificate as a required course under “core requirements”; 2. Reducing minimum credit hours from 21 to 19; and 3. Minimizing redundancy in the electives</w:t>
      </w:r>
      <w:r>
        <w:t xml:space="preserve"> by allowing the two selected core courses to fulfil the relevant elective category. </w:t>
      </w:r>
    </w:p>
    <w:p w14:paraId="03401AA9" w14:textId="4D4B6580" w:rsidR="008128D3" w:rsidRDefault="008128D3" w:rsidP="008128D3"/>
    <w:p w14:paraId="562DDB63" w14:textId="77777777" w:rsidR="008128D3" w:rsidRDefault="008128D3" w:rsidP="008128D3">
      <w:pPr>
        <w:pStyle w:val="Default"/>
        <w:rPr>
          <w:b/>
          <w:color w:val="auto"/>
        </w:rPr>
      </w:pPr>
      <w:r w:rsidRPr="00B87671">
        <w:rPr>
          <w:b/>
          <w:color w:val="auto"/>
        </w:rPr>
        <w:t>EXPEDITED REVIEW</w:t>
      </w:r>
    </w:p>
    <w:p w14:paraId="38463A16" w14:textId="77777777" w:rsidR="008128D3" w:rsidRPr="00A517F3" w:rsidRDefault="008128D3" w:rsidP="00137E08">
      <w:pPr>
        <w:pStyle w:val="ListParagraph"/>
        <w:numPr>
          <w:ilvl w:val="0"/>
          <w:numId w:val="7"/>
        </w:numPr>
        <w:spacing w:after="0" w:line="240" w:lineRule="auto"/>
        <w:rPr>
          <w:b/>
        </w:rPr>
      </w:pPr>
      <w:r>
        <w:rPr>
          <w:b/>
        </w:rPr>
        <w:t xml:space="preserve">College of Arts &amp; Sciences </w:t>
      </w:r>
    </w:p>
    <w:p w14:paraId="792F1EA7" w14:textId="77777777" w:rsidR="008128D3" w:rsidRPr="00B87671" w:rsidRDefault="008128D3" w:rsidP="008128D3">
      <w:r w:rsidRPr="00B87671">
        <w:t xml:space="preserve">Program Code: </w:t>
      </w:r>
      <w:r>
        <w:t>BS3323</w:t>
      </w:r>
    </w:p>
    <w:p w14:paraId="1FB7E382" w14:textId="77777777" w:rsidR="008128D3" w:rsidRDefault="008128D3" w:rsidP="008128D3">
      <w:r w:rsidRPr="005B5B8F">
        <w:t xml:space="preserve">Program Name: </w:t>
      </w:r>
      <w:r>
        <w:t xml:space="preserve"> Geological Sciences Environmental Geology</w:t>
      </w:r>
    </w:p>
    <w:p w14:paraId="6C9FA8FF" w14:textId="77777777" w:rsidR="008128D3" w:rsidRPr="00A334CC" w:rsidRDefault="008128D3" w:rsidP="008128D3">
      <w:r>
        <w:lastRenderedPageBreak/>
        <w:t>Department: Geology</w:t>
      </w:r>
    </w:p>
    <w:p w14:paraId="4423365F" w14:textId="77777777" w:rsidR="008128D3" w:rsidRDefault="008128D3" w:rsidP="008128D3">
      <w:r w:rsidRPr="005B5B8F">
        <w:t xml:space="preserve">Contact: </w:t>
      </w:r>
      <w:r>
        <w:t>Greg Springer</w:t>
      </w:r>
    </w:p>
    <w:p w14:paraId="15E9BE8B" w14:textId="77777777" w:rsidR="008128D3" w:rsidRDefault="008128D3" w:rsidP="008128D3"/>
    <w:p w14:paraId="433FA0C7" w14:textId="77777777" w:rsidR="008128D3" w:rsidRDefault="008128D3" w:rsidP="008128D3">
      <w:r>
        <w:t xml:space="preserve">Under extra-departmental courses BS Physics or Biology component, add an Option 5 of taking the sequence below: PBIO 1140 - Foundations of Plant Biology -and PBIO 1150 - Plant Structure and Development </w:t>
      </w:r>
    </w:p>
    <w:p w14:paraId="4508E6E7" w14:textId="52C7D4ED" w:rsidR="008128D3" w:rsidRDefault="008128D3" w:rsidP="008128D3">
      <w:r>
        <w:t>Please rename the component, “Other Natural Sciences component”.</w:t>
      </w:r>
    </w:p>
    <w:p w14:paraId="574062C3" w14:textId="5C19A46F" w:rsidR="003052E4" w:rsidRDefault="003052E4" w:rsidP="008128D3"/>
    <w:p w14:paraId="740A1784" w14:textId="77777777" w:rsidR="003052E4" w:rsidRPr="00B87671" w:rsidRDefault="003052E4" w:rsidP="003052E4">
      <w:pPr>
        <w:pStyle w:val="Default"/>
        <w:rPr>
          <w:b/>
          <w:bCs/>
          <w:color w:val="auto"/>
        </w:rPr>
      </w:pPr>
      <w:r w:rsidRPr="00B87671">
        <w:rPr>
          <w:b/>
          <w:bCs/>
          <w:color w:val="auto"/>
        </w:rPr>
        <w:t>NOTIFICATIONS</w:t>
      </w:r>
    </w:p>
    <w:p w14:paraId="423514B2" w14:textId="77777777" w:rsidR="003052E4" w:rsidRPr="00A517F3" w:rsidRDefault="003052E4" w:rsidP="003052E4">
      <w:pPr>
        <w:pStyle w:val="ListParagraph"/>
        <w:numPr>
          <w:ilvl w:val="0"/>
          <w:numId w:val="8"/>
        </w:numPr>
        <w:spacing w:after="0" w:line="240" w:lineRule="auto"/>
        <w:rPr>
          <w:b/>
        </w:rPr>
      </w:pPr>
      <w:r>
        <w:rPr>
          <w:b/>
        </w:rPr>
        <w:t xml:space="preserve">The Patton College of Education </w:t>
      </w:r>
    </w:p>
    <w:p w14:paraId="0967C051" w14:textId="77777777" w:rsidR="003052E4" w:rsidRPr="00B87671" w:rsidRDefault="003052E4" w:rsidP="003052E4">
      <w:r w:rsidRPr="00B87671">
        <w:t xml:space="preserve">Program Code: </w:t>
      </w:r>
      <w:r>
        <w:t>ME6396 &amp; ME6397</w:t>
      </w:r>
    </w:p>
    <w:p w14:paraId="6C499A1F" w14:textId="77777777" w:rsidR="003052E4" w:rsidRDefault="003052E4" w:rsidP="003052E4">
      <w:r w:rsidRPr="005B5B8F">
        <w:t xml:space="preserve">Program Name: </w:t>
      </w:r>
      <w:r>
        <w:t xml:space="preserve"> AYA Physical Science-Physics &amp; AYA Physical Science-Chemistry</w:t>
      </w:r>
    </w:p>
    <w:p w14:paraId="5EAA8807" w14:textId="77777777" w:rsidR="003052E4" w:rsidRPr="00A334CC" w:rsidRDefault="003052E4" w:rsidP="003052E4">
      <w:r>
        <w:t>Department: Teacher Education</w:t>
      </w:r>
    </w:p>
    <w:p w14:paraId="4F315C9E" w14:textId="77777777" w:rsidR="003052E4" w:rsidRDefault="003052E4" w:rsidP="003052E4">
      <w:r w:rsidRPr="005B5B8F">
        <w:t xml:space="preserve">Contact: </w:t>
      </w:r>
      <w:r>
        <w:t>Danielle Dani</w:t>
      </w:r>
    </w:p>
    <w:p w14:paraId="33BAFEB4" w14:textId="77777777" w:rsidR="003052E4" w:rsidRDefault="003052E4" w:rsidP="003052E4"/>
    <w:p w14:paraId="27CA090C" w14:textId="77777777" w:rsidR="003052E4" w:rsidRDefault="003052E4" w:rsidP="003052E4">
      <w:r>
        <w:t>Request to suspend admissions and ultimately close AYA Physical Science-Physics &amp; AYA Physical Science-Chemistry. No students have matriculated or graduated from these two programs since they were developed.</w:t>
      </w:r>
    </w:p>
    <w:p w14:paraId="0CC9DA0B" w14:textId="77777777" w:rsidR="003052E4" w:rsidRDefault="003052E4" w:rsidP="003052E4">
      <w:pPr>
        <w:autoSpaceDE w:val="0"/>
        <w:autoSpaceDN w:val="0"/>
        <w:adjustRightInd w:val="0"/>
        <w:rPr>
          <w:rFonts w:eastAsiaTheme="minorHAnsi"/>
          <w:b/>
        </w:rPr>
      </w:pPr>
    </w:p>
    <w:p w14:paraId="36BE92D1" w14:textId="77777777" w:rsidR="003052E4" w:rsidRPr="00A517F3" w:rsidRDefault="003052E4" w:rsidP="003052E4">
      <w:pPr>
        <w:pStyle w:val="ListParagraph"/>
        <w:numPr>
          <w:ilvl w:val="0"/>
          <w:numId w:val="8"/>
        </w:numPr>
        <w:spacing w:after="0" w:line="240" w:lineRule="auto"/>
        <w:rPr>
          <w:b/>
        </w:rPr>
      </w:pPr>
      <w:r>
        <w:rPr>
          <w:b/>
        </w:rPr>
        <w:t xml:space="preserve">Arts &amp; Sciences </w:t>
      </w:r>
    </w:p>
    <w:p w14:paraId="481325F4" w14:textId="77777777" w:rsidR="003052E4" w:rsidRPr="00B87671" w:rsidRDefault="003052E4" w:rsidP="003052E4">
      <w:r w:rsidRPr="00B87671">
        <w:t xml:space="preserve">Program Code: </w:t>
      </w:r>
      <w:r>
        <w:t>OR5224</w:t>
      </w:r>
    </w:p>
    <w:p w14:paraId="21A3ED2A" w14:textId="77777777" w:rsidR="003052E4" w:rsidRDefault="003052E4" w:rsidP="003052E4">
      <w:r w:rsidRPr="005B5B8F">
        <w:t xml:space="preserve">Program Name: </w:t>
      </w:r>
      <w:r>
        <w:t xml:space="preserve"> Russian Minor</w:t>
      </w:r>
    </w:p>
    <w:p w14:paraId="28CE30D6" w14:textId="77777777" w:rsidR="003052E4" w:rsidRPr="00A334CC" w:rsidRDefault="003052E4" w:rsidP="003052E4">
      <w:r>
        <w:t>Department: Modern Languages</w:t>
      </w:r>
    </w:p>
    <w:p w14:paraId="09344DA6" w14:textId="77777777" w:rsidR="003052E4" w:rsidRDefault="003052E4" w:rsidP="003052E4">
      <w:r w:rsidRPr="005B5B8F">
        <w:t xml:space="preserve">Contact: </w:t>
      </w:r>
      <w:r>
        <w:t xml:space="preserve">Christopher </w:t>
      </w:r>
      <w:proofErr w:type="spellStart"/>
      <w:r>
        <w:t>Coski</w:t>
      </w:r>
      <w:proofErr w:type="spellEnd"/>
    </w:p>
    <w:p w14:paraId="36938CDB" w14:textId="77777777" w:rsidR="003052E4" w:rsidRDefault="003052E4" w:rsidP="003052E4"/>
    <w:p w14:paraId="558F8633" w14:textId="77777777" w:rsidR="003052E4" w:rsidRDefault="003052E4" w:rsidP="003052E4">
      <w:pPr>
        <w:rPr>
          <w:color w:val="000000"/>
        </w:rPr>
      </w:pPr>
      <w:r>
        <w:rPr>
          <w:color w:val="000000"/>
        </w:rPr>
        <w:t xml:space="preserve">Due to the necessity of reducing faculty in light of the recent budget crisis, the Department of Modern Languages would like to request that </w:t>
      </w:r>
      <w:r w:rsidRPr="00BE638F">
        <w:rPr>
          <w:color w:val="000000"/>
        </w:rPr>
        <w:t xml:space="preserve">the Programs Committee consider approving a hiatus </w:t>
      </w:r>
      <w:r>
        <w:rPr>
          <w:color w:val="000000"/>
        </w:rPr>
        <w:t xml:space="preserve">and suspension of admissions </w:t>
      </w:r>
      <w:r w:rsidRPr="00BE638F">
        <w:rPr>
          <w:color w:val="000000"/>
        </w:rPr>
        <w:t xml:space="preserve">for the </w:t>
      </w:r>
      <w:r>
        <w:rPr>
          <w:color w:val="000000"/>
        </w:rPr>
        <w:t>minor</w:t>
      </w:r>
      <w:r w:rsidRPr="00BE638F">
        <w:rPr>
          <w:color w:val="000000"/>
        </w:rPr>
        <w:t xml:space="preserve"> Program in Russian (</w:t>
      </w:r>
      <w:r>
        <w:rPr>
          <w:color w:val="000000"/>
        </w:rPr>
        <w:t>OR</w:t>
      </w:r>
      <w:r w:rsidRPr="00BE638F">
        <w:rPr>
          <w:color w:val="000000"/>
        </w:rPr>
        <w:t>5224).</w:t>
      </w:r>
      <w:r>
        <w:rPr>
          <w:color w:val="000000"/>
        </w:rPr>
        <w:t xml:space="preserve"> There are currently 9 Russian minors who will either be able to complete the </w:t>
      </w:r>
      <w:proofErr w:type="spellStart"/>
      <w:r>
        <w:rPr>
          <w:color w:val="000000"/>
        </w:rPr>
        <w:t>requiremenst</w:t>
      </w:r>
      <w:proofErr w:type="spellEnd"/>
      <w:r>
        <w:rPr>
          <w:color w:val="000000"/>
        </w:rPr>
        <w:t xml:space="preserve"> while current faculty are here. Independent studies may also be used if necessary. </w:t>
      </w:r>
    </w:p>
    <w:p w14:paraId="7E1C27CB" w14:textId="77777777" w:rsidR="003052E4" w:rsidRDefault="003052E4" w:rsidP="003052E4">
      <w:pPr>
        <w:rPr>
          <w:color w:val="000000"/>
        </w:rPr>
      </w:pPr>
    </w:p>
    <w:p w14:paraId="192F8BB6" w14:textId="77777777" w:rsidR="003052E4" w:rsidRPr="00A517F3" w:rsidRDefault="003052E4" w:rsidP="003052E4">
      <w:pPr>
        <w:pStyle w:val="ListParagraph"/>
        <w:numPr>
          <w:ilvl w:val="0"/>
          <w:numId w:val="8"/>
        </w:numPr>
        <w:spacing w:after="0" w:line="240" w:lineRule="auto"/>
        <w:rPr>
          <w:b/>
        </w:rPr>
      </w:pPr>
      <w:r>
        <w:rPr>
          <w:b/>
        </w:rPr>
        <w:t>College of Business</w:t>
      </w:r>
    </w:p>
    <w:p w14:paraId="500F8D6C" w14:textId="77777777" w:rsidR="003052E4" w:rsidRPr="00B87671" w:rsidRDefault="003052E4" w:rsidP="003052E4">
      <w:r w:rsidRPr="00B87671">
        <w:t xml:space="preserve">Program Code: </w:t>
      </w:r>
      <w:r>
        <w:t>MS6100</w:t>
      </w:r>
    </w:p>
    <w:p w14:paraId="7FB14CEF" w14:textId="77777777" w:rsidR="003052E4" w:rsidRDefault="003052E4" w:rsidP="003052E4">
      <w:r w:rsidRPr="005B5B8F">
        <w:t xml:space="preserve">Program Name: </w:t>
      </w:r>
      <w:r>
        <w:t xml:space="preserve"> Management</w:t>
      </w:r>
    </w:p>
    <w:p w14:paraId="4FE171D2" w14:textId="77777777" w:rsidR="003052E4" w:rsidRPr="00A334CC" w:rsidRDefault="003052E4" w:rsidP="003052E4">
      <w:r>
        <w:t>Department: Management</w:t>
      </w:r>
    </w:p>
    <w:p w14:paraId="16D86F04" w14:textId="77777777" w:rsidR="003052E4" w:rsidRDefault="003052E4" w:rsidP="003052E4">
      <w:r w:rsidRPr="005B5B8F">
        <w:t xml:space="preserve">Contact: </w:t>
      </w:r>
      <w:r>
        <w:t>Amy Taylor-Bianco</w:t>
      </w:r>
    </w:p>
    <w:p w14:paraId="0827AB3F" w14:textId="77777777" w:rsidR="003052E4" w:rsidRDefault="003052E4" w:rsidP="003052E4"/>
    <w:p w14:paraId="74E14B9A" w14:textId="77777777" w:rsidR="003052E4" w:rsidRDefault="003052E4" w:rsidP="003052E4">
      <w:r>
        <w:t>The Higher Learning Commission required the program to reduce the number of credit hours from 39-36 hours.</w:t>
      </w:r>
    </w:p>
    <w:p w14:paraId="5EC62F1B" w14:textId="77777777" w:rsidR="003052E4" w:rsidRDefault="003052E4" w:rsidP="008128D3"/>
    <w:sectPr w:rsidR="003052E4" w:rsidSect="006B413B">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46942" w14:textId="77777777" w:rsidR="006368B1" w:rsidRDefault="006368B1" w:rsidP="004C480F">
      <w:r>
        <w:separator/>
      </w:r>
    </w:p>
  </w:endnote>
  <w:endnote w:type="continuationSeparator" w:id="0">
    <w:p w14:paraId="3C1C05AC" w14:textId="77777777" w:rsidR="006368B1" w:rsidRDefault="006368B1"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F3524" w14:textId="0C918E34" w:rsidR="007265C8" w:rsidRPr="008A55C5" w:rsidRDefault="00070B90" w:rsidP="00070B90">
    <w:pPr>
      <w:pStyle w:val="Footer"/>
      <w:pBdr>
        <w:top w:val="single" w:sz="4" w:space="1" w:color="D9D9D9" w:themeColor="background1" w:themeShade="D9"/>
      </w:pBdr>
      <w:rPr>
        <w:rFonts w:asciiTheme="minorHAnsi" w:hAnsiTheme="minorHAnsi"/>
      </w:rPr>
    </w:pPr>
    <w:r w:rsidRPr="00070B90">
      <w:rPr>
        <w:rFonts w:asciiTheme="minorHAnsi" w:hAnsiTheme="minorHAnsi"/>
        <w:sz w:val="18"/>
        <w:szCs w:val="18"/>
      </w:rPr>
      <w:t>Approved</w:t>
    </w:r>
    <w:r w:rsidR="00953219">
      <w:rPr>
        <w:rFonts w:asciiTheme="minorHAnsi" w:hAnsiTheme="minorHAnsi"/>
        <w:sz w:val="18"/>
        <w:szCs w:val="18"/>
      </w:rPr>
      <w:t xml:space="preserve"> Programs</w:t>
    </w:r>
    <w:r w:rsidR="003808D5">
      <w:rPr>
        <w:rFonts w:asciiTheme="minorHAnsi" w:hAnsiTheme="minorHAnsi"/>
        <w:sz w:val="18"/>
        <w:szCs w:val="18"/>
      </w:rPr>
      <w:t xml:space="preserve"> 9-1</w:t>
    </w:r>
    <w:r w:rsidR="005E2471">
      <w:rPr>
        <w:rFonts w:asciiTheme="minorHAnsi" w:hAnsiTheme="minorHAnsi"/>
        <w:sz w:val="18"/>
        <w:szCs w:val="18"/>
      </w:rPr>
      <w:t>0</w:t>
    </w:r>
    <w:r w:rsidR="00B66250">
      <w:rPr>
        <w:rFonts w:asciiTheme="minorHAnsi" w:hAnsiTheme="minorHAnsi"/>
        <w:sz w:val="18"/>
        <w:szCs w:val="18"/>
      </w:rPr>
      <w:t>-2019</w:t>
    </w:r>
    <w:r>
      <w:tab/>
    </w:r>
    <w:r>
      <w:tab/>
    </w:r>
    <w:sdt>
      <w:sdtPr>
        <w:id w:val="-778791885"/>
        <w:docPartObj>
          <w:docPartGallery w:val="Page Numbers (Bottom of Page)"/>
          <w:docPartUnique/>
        </w:docPartObj>
      </w:sdtPr>
      <w:sdtEndPr>
        <w:rPr>
          <w:rFonts w:asciiTheme="minorHAnsi" w:hAnsiTheme="minorHAnsi"/>
          <w:color w:val="7F7F7F" w:themeColor="background1" w:themeShade="7F"/>
          <w:spacing w:val="60"/>
        </w:rPr>
      </w:sdtEndPr>
      <w:sdtContent>
        <w:r w:rsidR="007265C8" w:rsidRPr="008A55C5">
          <w:rPr>
            <w:rFonts w:asciiTheme="minorHAnsi" w:hAnsiTheme="minorHAnsi"/>
          </w:rPr>
          <w:fldChar w:fldCharType="begin"/>
        </w:r>
        <w:r w:rsidR="007265C8" w:rsidRPr="008A55C5">
          <w:rPr>
            <w:rFonts w:asciiTheme="minorHAnsi" w:hAnsiTheme="minorHAnsi"/>
          </w:rPr>
          <w:instrText xml:space="preserve"> PAGE   \* MERGEFORMAT </w:instrText>
        </w:r>
        <w:r w:rsidR="007265C8" w:rsidRPr="008A55C5">
          <w:rPr>
            <w:rFonts w:asciiTheme="minorHAnsi" w:hAnsiTheme="minorHAnsi"/>
          </w:rPr>
          <w:fldChar w:fldCharType="separate"/>
        </w:r>
        <w:r w:rsidR="003808D5">
          <w:rPr>
            <w:rFonts w:asciiTheme="minorHAnsi" w:hAnsiTheme="minorHAnsi"/>
            <w:noProof/>
          </w:rPr>
          <w:t>1</w:t>
        </w:r>
        <w:r w:rsidR="007265C8" w:rsidRPr="008A55C5">
          <w:rPr>
            <w:rFonts w:asciiTheme="minorHAnsi" w:hAnsiTheme="minorHAnsi"/>
            <w:noProof/>
          </w:rPr>
          <w:fldChar w:fldCharType="end"/>
        </w:r>
        <w:r w:rsidR="007265C8" w:rsidRPr="008A55C5">
          <w:rPr>
            <w:rFonts w:asciiTheme="minorHAnsi" w:hAnsiTheme="minorHAnsi"/>
          </w:rPr>
          <w:t xml:space="preserve"> of </w:t>
        </w:r>
        <w:r w:rsidR="007265C8" w:rsidRPr="008A55C5">
          <w:rPr>
            <w:rFonts w:asciiTheme="minorHAnsi" w:hAnsiTheme="minorHAnsi"/>
          </w:rPr>
          <w:fldChar w:fldCharType="begin"/>
        </w:r>
        <w:r w:rsidR="007265C8" w:rsidRPr="008A55C5">
          <w:rPr>
            <w:rFonts w:asciiTheme="minorHAnsi" w:hAnsiTheme="minorHAnsi"/>
          </w:rPr>
          <w:instrText xml:space="preserve"> NUMPAGES   \* MERGEFORMAT </w:instrText>
        </w:r>
        <w:r w:rsidR="007265C8" w:rsidRPr="008A55C5">
          <w:rPr>
            <w:rFonts w:asciiTheme="minorHAnsi" w:hAnsiTheme="minorHAnsi"/>
          </w:rPr>
          <w:fldChar w:fldCharType="separate"/>
        </w:r>
        <w:r w:rsidR="003808D5">
          <w:rPr>
            <w:rFonts w:asciiTheme="minorHAnsi" w:hAnsiTheme="minorHAnsi"/>
            <w:noProof/>
          </w:rPr>
          <w:t>14</w:t>
        </w:r>
        <w:r w:rsidR="007265C8" w:rsidRPr="008A55C5">
          <w:rPr>
            <w:rFonts w:asciiTheme="minorHAnsi" w:hAnsiTheme="minorHAnsi"/>
          </w:rPr>
          <w:fldChar w:fldCharType="end"/>
        </w:r>
        <w:r w:rsidR="007265C8" w:rsidRPr="008A55C5">
          <w:rPr>
            <w:rFonts w:asciiTheme="minorHAnsi" w:hAnsiTheme="minorHAnsi"/>
          </w:rPr>
          <w:t xml:space="preserve">| </w:t>
        </w:r>
        <w:r w:rsidR="007265C8" w:rsidRPr="008A55C5">
          <w:rPr>
            <w:rFonts w:asciiTheme="minorHAnsi" w:hAnsiTheme="minorHAnsi"/>
            <w:color w:val="7F7F7F" w:themeColor="background1" w:themeShade="7F"/>
            <w:spacing w:val="60"/>
          </w:rPr>
          <w:t>Pages</w:t>
        </w:r>
      </w:sdtContent>
    </w:sdt>
  </w:p>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BA0C" w14:textId="77777777" w:rsidR="006368B1" w:rsidRDefault="006368B1" w:rsidP="004C480F">
      <w:r>
        <w:separator/>
      </w:r>
    </w:p>
  </w:footnote>
  <w:footnote w:type="continuationSeparator" w:id="0">
    <w:p w14:paraId="0A85635B" w14:textId="77777777" w:rsidR="006368B1" w:rsidRDefault="006368B1" w:rsidP="004C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15CFC"/>
    <w:multiLevelType w:val="hybridMultilevel"/>
    <w:tmpl w:val="5C48C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00A49"/>
    <w:multiLevelType w:val="hybridMultilevel"/>
    <w:tmpl w:val="6F244272"/>
    <w:lvl w:ilvl="0" w:tplc="04090011">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37574CBC"/>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90667"/>
    <w:multiLevelType w:val="hybridMultilevel"/>
    <w:tmpl w:val="37D68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9667B"/>
    <w:multiLevelType w:val="hybridMultilevel"/>
    <w:tmpl w:val="7AF2F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E3317B"/>
    <w:multiLevelType w:val="hybridMultilevel"/>
    <w:tmpl w:val="6B10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870982"/>
    <w:multiLevelType w:val="hybridMultilevel"/>
    <w:tmpl w:val="F118E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B3267"/>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1A2468"/>
    <w:multiLevelType w:val="hybridMultilevel"/>
    <w:tmpl w:val="BBE4C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7"/>
  </w:num>
  <w:num w:numId="7">
    <w:abstractNumId w:val="8"/>
  </w:num>
  <w:num w:numId="8">
    <w:abstractNumId w:val="5"/>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D"/>
    <w:rsid w:val="00003109"/>
    <w:rsid w:val="00007708"/>
    <w:rsid w:val="000108E7"/>
    <w:rsid w:val="00011329"/>
    <w:rsid w:val="00012D31"/>
    <w:rsid w:val="00020F93"/>
    <w:rsid w:val="0003237C"/>
    <w:rsid w:val="00033B8C"/>
    <w:rsid w:val="0003459A"/>
    <w:rsid w:val="000404C0"/>
    <w:rsid w:val="0004438A"/>
    <w:rsid w:val="00053DC8"/>
    <w:rsid w:val="00056C74"/>
    <w:rsid w:val="000646E7"/>
    <w:rsid w:val="00070B90"/>
    <w:rsid w:val="000737C1"/>
    <w:rsid w:val="000746A4"/>
    <w:rsid w:val="00077319"/>
    <w:rsid w:val="0008097C"/>
    <w:rsid w:val="00080C02"/>
    <w:rsid w:val="00090592"/>
    <w:rsid w:val="00094EE6"/>
    <w:rsid w:val="00097874"/>
    <w:rsid w:val="000A08C4"/>
    <w:rsid w:val="000A1D1C"/>
    <w:rsid w:val="000A6EE6"/>
    <w:rsid w:val="000A73BC"/>
    <w:rsid w:val="000B556F"/>
    <w:rsid w:val="000B596F"/>
    <w:rsid w:val="000B6067"/>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3C20"/>
    <w:rsid w:val="00117CE5"/>
    <w:rsid w:val="00121DEC"/>
    <w:rsid w:val="00131D5C"/>
    <w:rsid w:val="0013284D"/>
    <w:rsid w:val="00134C5A"/>
    <w:rsid w:val="00135CD3"/>
    <w:rsid w:val="00137E08"/>
    <w:rsid w:val="00142A88"/>
    <w:rsid w:val="001443D4"/>
    <w:rsid w:val="001459AE"/>
    <w:rsid w:val="00147D0A"/>
    <w:rsid w:val="001609E5"/>
    <w:rsid w:val="001724F4"/>
    <w:rsid w:val="00174C6E"/>
    <w:rsid w:val="0017692C"/>
    <w:rsid w:val="00190C99"/>
    <w:rsid w:val="001A2AAA"/>
    <w:rsid w:val="001A4DEE"/>
    <w:rsid w:val="001B63A3"/>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50AE1"/>
    <w:rsid w:val="00260367"/>
    <w:rsid w:val="002659E5"/>
    <w:rsid w:val="00270E58"/>
    <w:rsid w:val="00281E30"/>
    <w:rsid w:val="00290574"/>
    <w:rsid w:val="002B0DD3"/>
    <w:rsid w:val="002B131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52E4"/>
    <w:rsid w:val="0030695F"/>
    <w:rsid w:val="00315A98"/>
    <w:rsid w:val="00316CE6"/>
    <w:rsid w:val="00322390"/>
    <w:rsid w:val="003328C7"/>
    <w:rsid w:val="00333FEA"/>
    <w:rsid w:val="00337217"/>
    <w:rsid w:val="00342C3D"/>
    <w:rsid w:val="003431FD"/>
    <w:rsid w:val="003512FC"/>
    <w:rsid w:val="00351D6F"/>
    <w:rsid w:val="00353916"/>
    <w:rsid w:val="00354AAE"/>
    <w:rsid w:val="0036204D"/>
    <w:rsid w:val="00363146"/>
    <w:rsid w:val="00365010"/>
    <w:rsid w:val="003759BD"/>
    <w:rsid w:val="003764A3"/>
    <w:rsid w:val="00377E81"/>
    <w:rsid w:val="00377EA0"/>
    <w:rsid w:val="003808D5"/>
    <w:rsid w:val="00384020"/>
    <w:rsid w:val="003A1375"/>
    <w:rsid w:val="003A243C"/>
    <w:rsid w:val="003A7486"/>
    <w:rsid w:val="003B263A"/>
    <w:rsid w:val="003B5926"/>
    <w:rsid w:val="003E105C"/>
    <w:rsid w:val="003E54C3"/>
    <w:rsid w:val="003E5F1E"/>
    <w:rsid w:val="003E7009"/>
    <w:rsid w:val="003F00E0"/>
    <w:rsid w:val="003F67E4"/>
    <w:rsid w:val="00406347"/>
    <w:rsid w:val="00406405"/>
    <w:rsid w:val="00410812"/>
    <w:rsid w:val="00412C74"/>
    <w:rsid w:val="00414785"/>
    <w:rsid w:val="004228BD"/>
    <w:rsid w:val="00422BB1"/>
    <w:rsid w:val="00425FD4"/>
    <w:rsid w:val="00426E35"/>
    <w:rsid w:val="00430136"/>
    <w:rsid w:val="004307D1"/>
    <w:rsid w:val="0043273F"/>
    <w:rsid w:val="00434627"/>
    <w:rsid w:val="00435E96"/>
    <w:rsid w:val="0044655A"/>
    <w:rsid w:val="00452D7B"/>
    <w:rsid w:val="0045343E"/>
    <w:rsid w:val="00462479"/>
    <w:rsid w:val="00470AAC"/>
    <w:rsid w:val="004744BB"/>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22AE"/>
    <w:rsid w:val="004F5DDA"/>
    <w:rsid w:val="004F7A57"/>
    <w:rsid w:val="0051069F"/>
    <w:rsid w:val="00512A22"/>
    <w:rsid w:val="00514CC2"/>
    <w:rsid w:val="00516C57"/>
    <w:rsid w:val="005234B7"/>
    <w:rsid w:val="00524C9B"/>
    <w:rsid w:val="00526DFD"/>
    <w:rsid w:val="00533F3A"/>
    <w:rsid w:val="00537783"/>
    <w:rsid w:val="00540C03"/>
    <w:rsid w:val="0055594A"/>
    <w:rsid w:val="0056069E"/>
    <w:rsid w:val="005720A0"/>
    <w:rsid w:val="00580D9A"/>
    <w:rsid w:val="00597673"/>
    <w:rsid w:val="005A082B"/>
    <w:rsid w:val="005A4A83"/>
    <w:rsid w:val="005B044E"/>
    <w:rsid w:val="005B0E0C"/>
    <w:rsid w:val="005B297E"/>
    <w:rsid w:val="005B48A2"/>
    <w:rsid w:val="005C574E"/>
    <w:rsid w:val="005C6E44"/>
    <w:rsid w:val="005D02BF"/>
    <w:rsid w:val="005D284C"/>
    <w:rsid w:val="005E2471"/>
    <w:rsid w:val="005F0234"/>
    <w:rsid w:val="00601EA6"/>
    <w:rsid w:val="006054AB"/>
    <w:rsid w:val="006120A8"/>
    <w:rsid w:val="00617BAA"/>
    <w:rsid w:val="00620FE7"/>
    <w:rsid w:val="006210D5"/>
    <w:rsid w:val="00625160"/>
    <w:rsid w:val="00625471"/>
    <w:rsid w:val="00625B85"/>
    <w:rsid w:val="00630C37"/>
    <w:rsid w:val="0063109D"/>
    <w:rsid w:val="00632357"/>
    <w:rsid w:val="006368B1"/>
    <w:rsid w:val="00640EC9"/>
    <w:rsid w:val="00641222"/>
    <w:rsid w:val="00646427"/>
    <w:rsid w:val="00652088"/>
    <w:rsid w:val="0065390E"/>
    <w:rsid w:val="00653C85"/>
    <w:rsid w:val="00657BB4"/>
    <w:rsid w:val="0066227F"/>
    <w:rsid w:val="0066366D"/>
    <w:rsid w:val="006733BC"/>
    <w:rsid w:val="00673E31"/>
    <w:rsid w:val="00674570"/>
    <w:rsid w:val="00676262"/>
    <w:rsid w:val="0068682D"/>
    <w:rsid w:val="00687541"/>
    <w:rsid w:val="00687B02"/>
    <w:rsid w:val="00692E9E"/>
    <w:rsid w:val="00693BB1"/>
    <w:rsid w:val="006968B3"/>
    <w:rsid w:val="006A2173"/>
    <w:rsid w:val="006A23F5"/>
    <w:rsid w:val="006A5172"/>
    <w:rsid w:val="006A7AB8"/>
    <w:rsid w:val="006B36F5"/>
    <w:rsid w:val="006B413B"/>
    <w:rsid w:val="006C4AC7"/>
    <w:rsid w:val="006D075D"/>
    <w:rsid w:val="006D5F96"/>
    <w:rsid w:val="006E3A5A"/>
    <w:rsid w:val="006E4E25"/>
    <w:rsid w:val="006E6824"/>
    <w:rsid w:val="006F4737"/>
    <w:rsid w:val="006F4752"/>
    <w:rsid w:val="00704284"/>
    <w:rsid w:val="0070581F"/>
    <w:rsid w:val="0070613B"/>
    <w:rsid w:val="0070657D"/>
    <w:rsid w:val="00706E45"/>
    <w:rsid w:val="00707DED"/>
    <w:rsid w:val="00712818"/>
    <w:rsid w:val="007154A6"/>
    <w:rsid w:val="007265C8"/>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660"/>
    <w:rsid w:val="007918CA"/>
    <w:rsid w:val="00794E81"/>
    <w:rsid w:val="00795CBD"/>
    <w:rsid w:val="007A1EDF"/>
    <w:rsid w:val="007A7179"/>
    <w:rsid w:val="007A757F"/>
    <w:rsid w:val="007B2022"/>
    <w:rsid w:val="007B449E"/>
    <w:rsid w:val="007B54E5"/>
    <w:rsid w:val="007B6D1E"/>
    <w:rsid w:val="007C2C7D"/>
    <w:rsid w:val="007C4BAD"/>
    <w:rsid w:val="007C4FB7"/>
    <w:rsid w:val="007C5405"/>
    <w:rsid w:val="007C6F02"/>
    <w:rsid w:val="007D0FD3"/>
    <w:rsid w:val="007D7828"/>
    <w:rsid w:val="007E5F4C"/>
    <w:rsid w:val="007E72B8"/>
    <w:rsid w:val="007F546A"/>
    <w:rsid w:val="007F6D5F"/>
    <w:rsid w:val="008128D3"/>
    <w:rsid w:val="00815193"/>
    <w:rsid w:val="00820BAA"/>
    <w:rsid w:val="00826C3C"/>
    <w:rsid w:val="00827E8A"/>
    <w:rsid w:val="00834B91"/>
    <w:rsid w:val="00836318"/>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A55C5"/>
    <w:rsid w:val="008B02B9"/>
    <w:rsid w:val="008B0700"/>
    <w:rsid w:val="008B4C99"/>
    <w:rsid w:val="008C2DD5"/>
    <w:rsid w:val="008C3BAF"/>
    <w:rsid w:val="008D4268"/>
    <w:rsid w:val="008E6E20"/>
    <w:rsid w:val="008F5CBB"/>
    <w:rsid w:val="00913638"/>
    <w:rsid w:val="00916262"/>
    <w:rsid w:val="00922BDF"/>
    <w:rsid w:val="00923D00"/>
    <w:rsid w:val="00923FF0"/>
    <w:rsid w:val="00926504"/>
    <w:rsid w:val="00933791"/>
    <w:rsid w:val="009351DD"/>
    <w:rsid w:val="0094044E"/>
    <w:rsid w:val="00953219"/>
    <w:rsid w:val="009557D1"/>
    <w:rsid w:val="00967A30"/>
    <w:rsid w:val="009719DB"/>
    <w:rsid w:val="0097692C"/>
    <w:rsid w:val="009828A4"/>
    <w:rsid w:val="009835C0"/>
    <w:rsid w:val="00985A24"/>
    <w:rsid w:val="00992026"/>
    <w:rsid w:val="009A2030"/>
    <w:rsid w:val="009A3069"/>
    <w:rsid w:val="009B36AF"/>
    <w:rsid w:val="009B3E18"/>
    <w:rsid w:val="009B65C1"/>
    <w:rsid w:val="009C41F5"/>
    <w:rsid w:val="009C439B"/>
    <w:rsid w:val="009C5E28"/>
    <w:rsid w:val="009D5D12"/>
    <w:rsid w:val="009E0C8A"/>
    <w:rsid w:val="009E180E"/>
    <w:rsid w:val="009F2AB2"/>
    <w:rsid w:val="009F5E6D"/>
    <w:rsid w:val="009F6062"/>
    <w:rsid w:val="00A003C0"/>
    <w:rsid w:val="00A02213"/>
    <w:rsid w:val="00A026D3"/>
    <w:rsid w:val="00A06DAE"/>
    <w:rsid w:val="00A0735A"/>
    <w:rsid w:val="00A073C9"/>
    <w:rsid w:val="00A218AA"/>
    <w:rsid w:val="00A25AA7"/>
    <w:rsid w:val="00A272B9"/>
    <w:rsid w:val="00A3730C"/>
    <w:rsid w:val="00A40049"/>
    <w:rsid w:val="00A47C21"/>
    <w:rsid w:val="00A52CDD"/>
    <w:rsid w:val="00A54D01"/>
    <w:rsid w:val="00A6233A"/>
    <w:rsid w:val="00A64D02"/>
    <w:rsid w:val="00A658D1"/>
    <w:rsid w:val="00A66198"/>
    <w:rsid w:val="00A664A2"/>
    <w:rsid w:val="00A6761E"/>
    <w:rsid w:val="00A771BE"/>
    <w:rsid w:val="00A80CBE"/>
    <w:rsid w:val="00A85C07"/>
    <w:rsid w:val="00A86A4B"/>
    <w:rsid w:val="00AA1646"/>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200E"/>
    <w:rsid w:val="00B448D7"/>
    <w:rsid w:val="00B52CB1"/>
    <w:rsid w:val="00B53EE3"/>
    <w:rsid w:val="00B55AB7"/>
    <w:rsid w:val="00B61241"/>
    <w:rsid w:val="00B625D3"/>
    <w:rsid w:val="00B65009"/>
    <w:rsid w:val="00B66250"/>
    <w:rsid w:val="00B72BA2"/>
    <w:rsid w:val="00B74AE0"/>
    <w:rsid w:val="00B82F40"/>
    <w:rsid w:val="00B853F6"/>
    <w:rsid w:val="00B87742"/>
    <w:rsid w:val="00B94F60"/>
    <w:rsid w:val="00BA1200"/>
    <w:rsid w:val="00BA3E9E"/>
    <w:rsid w:val="00BA4AAC"/>
    <w:rsid w:val="00BA581D"/>
    <w:rsid w:val="00BA5AF1"/>
    <w:rsid w:val="00BB2EA7"/>
    <w:rsid w:val="00BD082E"/>
    <w:rsid w:val="00BD5605"/>
    <w:rsid w:val="00BE41E6"/>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1FE5"/>
    <w:rsid w:val="00C65073"/>
    <w:rsid w:val="00C677DA"/>
    <w:rsid w:val="00C76036"/>
    <w:rsid w:val="00C82AFD"/>
    <w:rsid w:val="00C866E7"/>
    <w:rsid w:val="00C91FFA"/>
    <w:rsid w:val="00C92A88"/>
    <w:rsid w:val="00C9377A"/>
    <w:rsid w:val="00C96DF4"/>
    <w:rsid w:val="00CA305A"/>
    <w:rsid w:val="00CA35EC"/>
    <w:rsid w:val="00CA3DEE"/>
    <w:rsid w:val="00CB3928"/>
    <w:rsid w:val="00CB7472"/>
    <w:rsid w:val="00CC30A9"/>
    <w:rsid w:val="00CC34F9"/>
    <w:rsid w:val="00CC4921"/>
    <w:rsid w:val="00CC56EA"/>
    <w:rsid w:val="00CD32A3"/>
    <w:rsid w:val="00CE77BC"/>
    <w:rsid w:val="00CF1E36"/>
    <w:rsid w:val="00D075D7"/>
    <w:rsid w:val="00D07921"/>
    <w:rsid w:val="00D10525"/>
    <w:rsid w:val="00D10DEF"/>
    <w:rsid w:val="00D119A8"/>
    <w:rsid w:val="00D130C1"/>
    <w:rsid w:val="00D15052"/>
    <w:rsid w:val="00D2014F"/>
    <w:rsid w:val="00D27140"/>
    <w:rsid w:val="00D33A17"/>
    <w:rsid w:val="00D3796B"/>
    <w:rsid w:val="00D424FA"/>
    <w:rsid w:val="00D425B2"/>
    <w:rsid w:val="00D45AB7"/>
    <w:rsid w:val="00D472E7"/>
    <w:rsid w:val="00D60510"/>
    <w:rsid w:val="00D62AD7"/>
    <w:rsid w:val="00D63C43"/>
    <w:rsid w:val="00D65038"/>
    <w:rsid w:val="00D70C95"/>
    <w:rsid w:val="00D71189"/>
    <w:rsid w:val="00D72459"/>
    <w:rsid w:val="00D73C2D"/>
    <w:rsid w:val="00D86141"/>
    <w:rsid w:val="00D8765A"/>
    <w:rsid w:val="00D94121"/>
    <w:rsid w:val="00D9735C"/>
    <w:rsid w:val="00D9756D"/>
    <w:rsid w:val="00DA359B"/>
    <w:rsid w:val="00DB1AE5"/>
    <w:rsid w:val="00DB29AF"/>
    <w:rsid w:val="00DC3945"/>
    <w:rsid w:val="00DD007A"/>
    <w:rsid w:val="00DD0B70"/>
    <w:rsid w:val="00DD2EBB"/>
    <w:rsid w:val="00DD535D"/>
    <w:rsid w:val="00DE112E"/>
    <w:rsid w:val="00DE3970"/>
    <w:rsid w:val="00DE44E7"/>
    <w:rsid w:val="00DE4FFF"/>
    <w:rsid w:val="00DF0606"/>
    <w:rsid w:val="00DF2CD9"/>
    <w:rsid w:val="00DF4369"/>
    <w:rsid w:val="00DF5DB8"/>
    <w:rsid w:val="00E00DA2"/>
    <w:rsid w:val="00E05E73"/>
    <w:rsid w:val="00E16FFA"/>
    <w:rsid w:val="00E237C4"/>
    <w:rsid w:val="00E259AC"/>
    <w:rsid w:val="00E26778"/>
    <w:rsid w:val="00E30C8C"/>
    <w:rsid w:val="00E32D84"/>
    <w:rsid w:val="00E34ACD"/>
    <w:rsid w:val="00E3570F"/>
    <w:rsid w:val="00E36805"/>
    <w:rsid w:val="00E43168"/>
    <w:rsid w:val="00E44EAB"/>
    <w:rsid w:val="00E5274B"/>
    <w:rsid w:val="00E57AC0"/>
    <w:rsid w:val="00E61DC8"/>
    <w:rsid w:val="00E64477"/>
    <w:rsid w:val="00E734C5"/>
    <w:rsid w:val="00E76DBA"/>
    <w:rsid w:val="00E827E0"/>
    <w:rsid w:val="00E836E0"/>
    <w:rsid w:val="00E934D8"/>
    <w:rsid w:val="00E9735C"/>
    <w:rsid w:val="00EA7A59"/>
    <w:rsid w:val="00EB21CB"/>
    <w:rsid w:val="00EB4674"/>
    <w:rsid w:val="00EB4E21"/>
    <w:rsid w:val="00EC074F"/>
    <w:rsid w:val="00EC7B91"/>
    <w:rsid w:val="00ED2DEB"/>
    <w:rsid w:val="00EE7FE5"/>
    <w:rsid w:val="00EF204E"/>
    <w:rsid w:val="00F01EFF"/>
    <w:rsid w:val="00F06509"/>
    <w:rsid w:val="00F06D90"/>
    <w:rsid w:val="00F07474"/>
    <w:rsid w:val="00F1125C"/>
    <w:rsid w:val="00F13940"/>
    <w:rsid w:val="00F170E1"/>
    <w:rsid w:val="00F45C15"/>
    <w:rsid w:val="00F46A79"/>
    <w:rsid w:val="00F560E1"/>
    <w:rsid w:val="00F56EBE"/>
    <w:rsid w:val="00F6047E"/>
    <w:rsid w:val="00F6260A"/>
    <w:rsid w:val="00F62CBF"/>
    <w:rsid w:val="00F63344"/>
    <w:rsid w:val="00F66E37"/>
    <w:rsid w:val="00F70C79"/>
    <w:rsid w:val="00F74863"/>
    <w:rsid w:val="00F76EC1"/>
    <w:rsid w:val="00F830D9"/>
    <w:rsid w:val="00F85B73"/>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EDF"/>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lang w:eastAsia="zh-CN"/>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lang w:eastAsia="zh-CN"/>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lang w:eastAsia="zh-CN"/>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lang w:eastAsia="zh-CN"/>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lang w:eastAsia="zh-CN"/>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lang w:eastAsia="zh-CN"/>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rPr>
      <w:lang w:eastAsia="zh-CN"/>
    </w:rPr>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10192893">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5B3AA-53B3-074C-9576-F937084CA596}">
  <ds:schemaRefs>
    <ds:schemaRef ds:uri="http://schemas.openxmlformats.org/officeDocument/2006/bibliography"/>
  </ds:schemaRefs>
</ds:datastoreItem>
</file>

<file path=customXml/itemProps2.xml><?xml version="1.0" encoding="utf-8"?>
<ds:datastoreItem xmlns:ds="http://schemas.openxmlformats.org/officeDocument/2006/customXml" ds:itemID="{65861495-97B4-4FEE-8420-85D3B045ACB9}">
  <ds:schemaRefs>
    <ds:schemaRef ds:uri="http://schemas.microsoft.com/sharepoint/v3/contenttype/forms"/>
  </ds:schemaRefs>
</ds:datastoreItem>
</file>

<file path=customXml/itemProps3.xml><?xml version="1.0" encoding="utf-8"?>
<ds:datastoreItem xmlns:ds="http://schemas.openxmlformats.org/officeDocument/2006/customXml" ds:itemID="{AAAE4382-8E26-4828-A51E-3E741DCA20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28ECF3-EAAA-41BA-AA95-45BD885A2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2780</Words>
  <Characters>15847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2</cp:revision>
  <dcterms:created xsi:type="dcterms:W3CDTF">2020-05-27T16:43:00Z</dcterms:created>
  <dcterms:modified xsi:type="dcterms:W3CDTF">2020-05-27T16:43:00Z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