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0D3B" w14:textId="2B790427" w:rsidR="00AF08C4" w:rsidRDefault="00AF08C4" w:rsidP="00AF08C4">
      <w:pPr>
        <w:pStyle w:val="NoSpacing"/>
        <w:jc w:val="center"/>
        <w:rPr>
          <w:rFonts w:asciiTheme="minorHAnsi" w:hAnsiTheme="minorHAnsi"/>
          <w:b/>
          <w:sz w:val="24"/>
          <w:szCs w:val="24"/>
        </w:rPr>
      </w:pPr>
      <w:r>
        <w:rPr>
          <w:rFonts w:asciiTheme="minorHAnsi" w:hAnsiTheme="minorHAnsi"/>
          <w:b/>
          <w:sz w:val="24"/>
          <w:szCs w:val="24"/>
        </w:rPr>
        <w:t>U</w:t>
      </w:r>
      <w:r w:rsidR="005F4AC0">
        <w:rPr>
          <w:rFonts w:asciiTheme="minorHAnsi" w:hAnsiTheme="minorHAnsi"/>
          <w:b/>
          <w:sz w:val="24"/>
          <w:szCs w:val="24"/>
        </w:rPr>
        <w:t>niversity</w:t>
      </w:r>
      <w:r>
        <w:rPr>
          <w:rFonts w:asciiTheme="minorHAnsi" w:hAnsiTheme="minorHAnsi"/>
          <w:b/>
          <w:sz w:val="24"/>
          <w:szCs w:val="24"/>
        </w:rPr>
        <w:t xml:space="preserve"> C</w:t>
      </w:r>
      <w:r w:rsidR="005F4AC0">
        <w:rPr>
          <w:rFonts w:asciiTheme="minorHAnsi" w:hAnsiTheme="minorHAnsi"/>
          <w:b/>
          <w:sz w:val="24"/>
          <w:szCs w:val="24"/>
        </w:rPr>
        <w:t>urriculum</w:t>
      </w:r>
      <w:r>
        <w:rPr>
          <w:rFonts w:asciiTheme="minorHAnsi" w:hAnsiTheme="minorHAnsi"/>
          <w:b/>
          <w:sz w:val="24"/>
          <w:szCs w:val="24"/>
        </w:rPr>
        <w:t xml:space="preserve"> C</w:t>
      </w:r>
      <w:r w:rsidR="005F4AC0">
        <w:rPr>
          <w:rFonts w:asciiTheme="minorHAnsi" w:hAnsiTheme="minorHAnsi"/>
          <w:b/>
          <w:sz w:val="24"/>
          <w:szCs w:val="24"/>
        </w:rPr>
        <w:t>ouncil</w:t>
      </w:r>
    </w:p>
    <w:p w14:paraId="21BFB133" w14:textId="248DCC74" w:rsidR="001B63A3" w:rsidRDefault="00302F53" w:rsidP="001B63A3">
      <w:pPr>
        <w:pStyle w:val="NoSpacing"/>
        <w:jc w:val="center"/>
        <w:rPr>
          <w:rFonts w:asciiTheme="minorHAnsi" w:hAnsiTheme="minorHAnsi"/>
          <w:b/>
          <w:sz w:val="24"/>
          <w:szCs w:val="24"/>
        </w:rPr>
      </w:pPr>
      <w:r w:rsidRPr="00302F53">
        <w:rPr>
          <w:b/>
          <w:bCs/>
          <w:noProof/>
        </w:rPr>
        <w:drawing>
          <wp:anchor distT="0" distB="0" distL="114300" distR="114300" simplePos="0" relativeHeight="251658240" behindDoc="1" locked="0" layoutInCell="1" allowOverlap="1" wp14:anchorId="5DBE113A" wp14:editId="7D703DF5">
            <wp:simplePos x="0" y="0"/>
            <wp:positionH relativeFrom="column">
              <wp:posOffset>3860800</wp:posOffset>
            </wp:positionH>
            <wp:positionV relativeFrom="paragraph">
              <wp:posOffset>4445</wp:posOffset>
            </wp:positionV>
            <wp:extent cx="1674495" cy="1606550"/>
            <wp:effectExtent l="0" t="0" r="190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495" cy="1606550"/>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w:t>
      </w:r>
      <w:r w:rsidR="005F4AC0">
        <w:rPr>
          <w:rFonts w:asciiTheme="minorHAnsi" w:hAnsiTheme="minorHAnsi"/>
          <w:b/>
          <w:sz w:val="24"/>
          <w:szCs w:val="24"/>
        </w:rPr>
        <w:t>pproved</w:t>
      </w:r>
      <w:r w:rsidR="001B63A3">
        <w:rPr>
          <w:rFonts w:asciiTheme="minorHAnsi" w:hAnsiTheme="minorHAnsi"/>
          <w:b/>
          <w:sz w:val="24"/>
          <w:szCs w:val="24"/>
        </w:rPr>
        <w:t xml:space="preserve"> P</w:t>
      </w:r>
      <w:r w:rsidR="005F4AC0">
        <w:rPr>
          <w:rFonts w:asciiTheme="minorHAnsi" w:hAnsiTheme="minorHAnsi"/>
          <w:b/>
          <w:sz w:val="24"/>
          <w:szCs w:val="24"/>
        </w:rPr>
        <w:t>rograms</w:t>
      </w:r>
    </w:p>
    <w:p w14:paraId="51FDAE71" w14:textId="25B2FDB1" w:rsidR="001B63A3" w:rsidRDefault="00DF6616" w:rsidP="00D424FA">
      <w:pPr>
        <w:pStyle w:val="NoSpacing"/>
        <w:jc w:val="center"/>
        <w:rPr>
          <w:noProof/>
        </w:rPr>
      </w:pPr>
      <w:r>
        <w:rPr>
          <w:rFonts w:asciiTheme="minorHAnsi" w:hAnsiTheme="minorHAnsi"/>
          <w:b/>
          <w:sz w:val="24"/>
          <w:szCs w:val="24"/>
        </w:rPr>
        <w:t>May 11</w:t>
      </w:r>
      <w:r w:rsidR="005F4AC0">
        <w:rPr>
          <w:rFonts w:asciiTheme="minorHAnsi" w:hAnsiTheme="minorHAnsi"/>
          <w:b/>
          <w:sz w:val="24"/>
          <w:szCs w:val="24"/>
        </w:rPr>
        <w:t>, 2021</w:t>
      </w:r>
      <w:r w:rsidR="005F4AC0" w:rsidRPr="005F4AC0">
        <w:rPr>
          <w:noProof/>
        </w:rPr>
        <w:t xml:space="preserve"> </w:t>
      </w:r>
    </w:p>
    <w:p w14:paraId="4A1573CF" w14:textId="7C5CFABC" w:rsidR="001253EE" w:rsidRDefault="001253EE" w:rsidP="00D424FA">
      <w:pPr>
        <w:pStyle w:val="NoSpacing"/>
        <w:jc w:val="center"/>
        <w:rPr>
          <w:rFonts w:asciiTheme="minorHAnsi" w:hAnsiTheme="minorHAnsi"/>
          <w:b/>
          <w:sz w:val="24"/>
          <w:szCs w:val="24"/>
        </w:rPr>
      </w:pPr>
    </w:p>
    <w:p w14:paraId="34BB22D1" w14:textId="384C66C0" w:rsidR="00D95088" w:rsidRDefault="00D95088" w:rsidP="00D95088">
      <w:pPr>
        <w:pStyle w:val="Default"/>
        <w:rPr>
          <w:b/>
          <w:bCs/>
          <w:color w:val="auto"/>
        </w:rPr>
      </w:pPr>
      <w:r w:rsidRPr="00EF52E7">
        <w:rPr>
          <w:b/>
          <w:bCs/>
          <w:color w:val="auto"/>
        </w:rPr>
        <w:t>NEW PROGRAM/ CERTIFICATE</w:t>
      </w:r>
    </w:p>
    <w:p w14:paraId="0A338A7D" w14:textId="16DFD8D3" w:rsidR="00D95088" w:rsidRPr="00A2734B" w:rsidRDefault="00D95088" w:rsidP="00D95088">
      <w:pPr>
        <w:pStyle w:val="Default"/>
        <w:numPr>
          <w:ilvl w:val="0"/>
          <w:numId w:val="13"/>
        </w:numPr>
        <w:rPr>
          <w:b/>
          <w:bCs/>
          <w:color w:val="auto"/>
        </w:rPr>
      </w:pPr>
      <w:r w:rsidRPr="00A2734B">
        <w:rPr>
          <w:b/>
          <w:bCs/>
          <w:color w:val="auto"/>
        </w:rPr>
        <w:t xml:space="preserve">College of </w:t>
      </w:r>
      <w:r>
        <w:rPr>
          <w:b/>
          <w:bCs/>
          <w:color w:val="auto"/>
        </w:rPr>
        <w:t xml:space="preserve">Arts and Sciences </w:t>
      </w:r>
    </w:p>
    <w:p w14:paraId="765499B9" w14:textId="77777777" w:rsidR="00D95088" w:rsidRPr="00A2734B" w:rsidRDefault="00D95088" w:rsidP="00D95088">
      <w:pPr>
        <w:pStyle w:val="Default"/>
        <w:rPr>
          <w:color w:val="auto"/>
        </w:rPr>
      </w:pPr>
      <w:r w:rsidRPr="00A2734B">
        <w:rPr>
          <w:color w:val="auto"/>
        </w:rPr>
        <w:t>Program Code: CTX</w:t>
      </w:r>
      <w:r>
        <w:rPr>
          <w:color w:val="auto"/>
        </w:rPr>
        <w:t>99G</w:t>
      </w:r>
    </w:p>
    <w:p w14:paraId="269A56E1" w14:textId="77777777" w:rsidR="00D95088" w:rsidRPr="00A2734B" w:rsidRDefault="00D95088" w:rsidP="00D95088">
      <w:pPr>
        <w:pStyle w:val="Default"/>
        <w:rPr>
          <w:color w:val="auto"/>
        </w:rPr>
      </w:pPr>
      <w:r w:rsidRPr="00A2734B">
        <w:rPr>
          <w:color w:val="auto"/>
        </w:rPr>
        <w:t xml:space="preserve">Program Name: </w:t>
      </w:r>
      <w:r>
        <w:rPr>
          <w:color w:val="auto"/>
        </w:rPr>
        <w:t xml:space="preserve">Art and Science of Brewing Certificate </w:t>
      </w:r>
    </w:p>
    <w:p w14:paraId="0A03B535" w14:textId="77777777" w:rsidR="00D95088" w:rsidRPr="00A2734B" w:rsidRDefault="00D95088" w:rsidP="00D95088">
      <w:pPr>
        <w:pStyle w:val="Default"/>
        <w:rPr>
          <w:color w:val="auto"/>
        </w:rPr>
      </w:pPr>
      <w:r w:rsidRPr="00A2734B">
        <w:rPr>
          <w:color w:val="auto"/>
        </w:rPr>
        <w:t xml:space="preserve">Department/School Name:  </w:t>
      </w:r>
      <w:r>
        <w:rPr>
          <w:color w:val="auto"/>
        </w:rPr>
        <w:t>Chemistry and Biochemistry</w:t>
      </w:r>
    </w:p>
    <w:p w14:paraId="4B4B5FF6" w14:textId="77777777" w:rsidR="00D95088" w:rsidRPr="00A2734B" w:rsidRDefault="00D95088" w:rsidP="00D95088">
      <w:pPr>
        <w:pStyle w:val="Default"/>
        <w:rPr>
          <w:color w:val="auto"/>
        </w:rPr>
      </w:pPr>
      <w:r w:rsidRPr="00A2734B">
        <w:rPr>
          <w:color w:val="auto"/>
        </w:rPr>
        <w:t xml:space="preserve">Contact: </w:t>
      </w:r>
      <w:r>
        <w:rPr>
          <w:color w:val="auto"/>
        </w:rPr>
        <w:t>Michael Held</w:t>
      </w:r>
    </w:p>
    <w:p w14:paraId="25AD3291" w14:textId="77777777" w:rsidR="00D95088" w:rsidRDefault="00D95088" w:rsidP="00D95088">
      <w:pPr>
        <w:pStyle w:val="Default"/>
        <w:rPr>
          <w:b/>
          <w:bCs/>
          <w:color w:val="auto"/>
        </w:rPr>
      </w:pPr>
    </w:p>
    <w:p w14:paraId="0079A21F" w14:textId="77777777" w:rsidR="00D95088" w:rsidRDefault="00D95088" w:rsidP="00D95088">
      <w:r>
        <w:t xml:space="preserve">This specialized certificate aims to provide students with fundamental principles and concepts of biochemistry, microbiology, and engineering, as well as entrepreneurial aspects and small business ownership, all through the lens of craft brewing. Successful, consistent brewing is largely dependent on a firm understanding of the science behind the process. But craft brewing is far more than brewing science. Craft breweries are small businesses that require specific skillsets for management, planning, marketing, social media presence, and operation. Therefore, this program aims to help bring together students with science backgrounds with business-minded students to provide a translational, peer-led learning environment. </w:t>
      </w:r>
    </w:p>
    <w:p w14:paraId="554D30A3" w14:textId="77777777" w:rsidR="00D95088" w:rsidRDefault="00D95088" w:rsidP="00D95088"/>
    <w:p w14:paraId="0D4FD1F5" w14:textId="77777777" w:rsidR="00D95088" w:rsidRDefault="00D95088" w:rsidP="00D95088">
      <w:r>
        <w:t xml:space="preserve">This specialized 9-credit certificate will provide a multidisciplinary educational experience especially attractive to non-degree seeking graduate-level students. </w:t>
      </w:r>
    </w:p>
    <w:p w14:paraId="4A3662CB" w14:textId="77777777" w:rsidR="00D95088" w:rsidRDefault="00D95088" w:rsidP="00D95088"/>
    <w:p w14:paraId="2378E7D4" w14:textId="77777777" w:rsidR="00D95088" w:rsidRPr="001A7737" w:rsidRDefault="00D95088" w:rsidP="00D95088">
      <w:pPr>
        <w:rPr>
          <w:u w:val="single"/>
        </w:rPr>
      </w:pPr>
      <w:r w:rsidRPr="001A7737">
        <w:rPr>
          <w:u w:val="single"/>
        </w:rPr>
        <w:t xml:space="preserve">Core Brewing Courses (required): </w:t>
      </w:r>
    </w:p>
    <w:p w14:paraId="706280F0" w14:textId="77777777" w:rsidR="00D95088" w:rsidRDefault="00D95088" w:rsidP="00D95088">
      <w:r>
        <w:t xml:space="preserve">CAS5413 – Art of Craft Brewing: Athens case study (3cr.) </w:t>
      </w:r>
    </w:p>
    <w:p w14:paraId="0DF957A0" w14:textId="77777777" w:rsidR="00D95088" w:rsidRDefault="00D95088" w:rsidP="00D95088">
      <w:r>
        <w:t xml:space="preserve">CHEM5500 – Principles of Brewing Science (3cr.) </w:t>
      </w:r>
    </w:p>
    <w:p w14:paraId="31A33FE9" w14:textId="77777777" w:rsidR="00D95088" w:rsidRDefault="00D95088" w:rsidP="00D95088">
      <w:r w:rsidRPr="001A7737">
        <w:rPr>
          <w:u w:val="single"/>
        </w:rPr>
        <w:t>Experiential/Internship courses (select one from the following</w:t>
      </w:r>
      <w:r>
        <w:t xml:space="preserve">): </w:t>
      </w:r>
    </w:p>
    <w:p w14:paraId="5ED79C9E" w14:textId="77777777" w:rsidR="00D95088" w:rsidRDefault="00D95088" w:rsidP="00D95088">
      <w:r>
        <w:t xml:space="preserve">CHEM5911 – Chemistry Internship (3cr.) </w:t>
      </w:r>
    </w:p>
    <w:p w14:paraId="10A04479" w14:textId="77777777" w:rsidR="00D95088" w:rsidRDefault="00D95088" w:rsidP="00D95088">
      <w:r>
        <w:t xml:space="preserve">MGT5070 – Managing Innovation and Corporate Entrepreneurship (3cr.) </w:t>
      </w:r>
    </w:p>
    <w:p w14:paraId="6F6F9F16" w14:textId="77777777" w:rsidR="00D95088" w:rsidRDefault="00D95088" w:rsidP="00D95088">
      <w:r>
        <w:t xml:space="preserve">MGT5071 – Ideation, Concept Development and Business Models (3cr.) </w:t>
      </w:r>
    </w:p>
    <w:p w14:paraId="2836F39F" w14:textId="77777777" w:rsidR="00D95088" w:rsidRDefault="00D95088" w:rsidP="00D95088">
      <w:r>
        <w:t>MGT5072 – New Venture Creation (3cr.)</w:t>
      </w:r>
    </w:p>
    <w:p w14:paraId="5F2CF280" w14:textId="77777777" w:rsidR="00D95088" w:rsidRDefault="00D95088" w:rsidP="00D95088">
      <w:r>
        <w:t>Currently, Jackie O’s of Athens Ohio has agreed to host students for a wide variety of internship opportunities (see letter of support).</w:t>
      </w:r>
    </w:p>
    <w:p w14:paraId="3ED0F2E4" w14:textId="77777777" w:rsidR="00D95088" w:rsidRDefault="00D95088" w:rsidP="00D95088">
      <w:pPr>
        <w:pStyle w:val="Default"/>
        <w:rPr>
          <w:b/>
          <w:bCs/>
          <w:color w:val="auto"/>
        </w:rPr>
      </w:pPr>
    </w:p>
    <w:p w14:paraId="7102F39C" w14:textId="77777777" w:rsidR="00D95088" w:rsidRPr="00A2734B" w:rsidRDefault="00D95088" w:rsidP="00D95088">
      <w:pPr>
        <w:pStyle w:val="Default"/>
        <w:numPr>
          <w:ilvl w:val="0"/>
          <w:numId w:val="13"/>
        </w:numPr>
        <w:rPr>
          <w:b/>
          <w:bCs/>
          <w:color w:val="auto"/>
        </w:rPr>
      </w:pPr>
      <w:r w:rsidRPr="00A2734B">
        <w:rPr>
          <w:b/>
          <w:bCs/>
          <w:color w:val="auto"/>
        </w:rPr>
        <w:t>College of Health Sciences and Professions</w:t>
      </w:r>
    </w:p>
    <w:p w14:paraId="19489F43" w14:textId="77777777" w:rsidR="00D95088" w:rsidRPr="00A2734B" w:rsidRDefault="00D95088" w:rsidP="00D95088">
      <w:pPr>
        <w:pStyle w:val="Default"/>
        <w:rPr>
          <w:color w:val="auto"/>
        </w:rPr>
      </w:pPr>
      <w:r w:rsidRPr="00A2734B">
        <w:rPr>
          <w:color w:val="auto"/>
        </w:rPr>
        <w:t>Program Code: CTX14U</w:t>
      </w:r>
    </w:p>
    <w:p w14:paraId="12127CEC" w14:textId="77777777" w:rsidR="00D95088" w:rsidRPr="00A2734B" w:rsidRDefault="00D95088" w:rsidP="00D95088">
      <w:pPr>
        <w:pStyle w:val="Default"/>
        <w:rPr>
          <w:color w:val="auto"/>
        </w:rPr>
      </w:pPr>
      <w:r w:rsidRPr="00A2734B">
        <w:rPr>
          <w:color w:val="auto"/>
        </w:rPr>
        <w:t>Program Name: Professional Deaf Resources Liaison Certificate</w:t>
      </w:r>
    </w:p>
    <w:p w14:paraId="6A4F2A52" w14:textId="58D05CC9" w:rsidR="00D95088" w:rsidRPr="00A2734B" w:rsidRDefault="00D95088" w:rsidP="00D95088">
      <w:pPr>
        <w:pStyle w:val="Default"/>
        <w:rPr>
          <w:color w:val="auto"/>
        </w:rPr>
      </w:pPr>
      <w:r w:rsidRPr="00A2734B">
        <w:rPr>
          <w:color w:val="auto"/>
        </w:rPr>
        <w:t>Department/School Name: Rehabilitation and Comm</w:t>
      </w:r>
      <w:r w:rsidR="008D2C71">
        <w:rPr>
          <w:color w:val="auto"/>
        </w:rPr>
        <w:t>un</w:t>
      </w:r>
      <w:r w:rsidRPr="00A2734B">
        <w:rPr>
          <w:color w:val="auto"/>
        </w:rPr>
        <w:t xml:space="preserve">ication Sciences </w:t>
      </w:r>
    </w:p>
    <w:p w14:paraId="7A177BA7" w14:textId="77777777" w:rsidR="00D95088" w:rsidRPr="00A2734B" w:rsidRDefault="00D95088" w:rsidP="00D95088">
      <w:pPr>
        <w:pStyle w:val="Default"/>
        <w:rPr>
          <w:color w:val="auto"/>
        </w:rPr>
      </w:pPr>
      <w:r w:rsidRPr="00A2734B">
        <w:rPr>
          <w:color w:val="auto"/>
        </w:rPr>
        <w:t>Contact: Becky Brooks</w:t>
      </w:r>
    </w:p>
    <w:p w14:paraId="71EFBD23" w14:textId="77777777" w:rsidR="00D95088" w:rsidRDefault="00D95088" w:rsidP="00D95088">
      <w:pPr>
        <w:pStyle w:val="Default"/>
        <w:rPr>
          <w:color w:val="auto"/>
          <w:highlight w:val="yellow"/>
        </w:rPr>
      </w:pPr>
    </w:p>
    <w:p w14:paraId="1537D124" w14:textId="77777777" w:rsidR="00D95088" w:rsidRDefault="00D95088" w:rsidP="00D95088">
      <w:r w:rsidRPr="00A2734B">
        <w:t xml:space="preserve">The CSD Professional Deaf Resources Liaison Certificate provides an opportunity for all undergraduate Ohio University students interested in furthering their understanding of American Sign Language (ASL), as well as, the history, community, and culture of individuals who are deaf. The program provides students with the necessary knowledge and skill in ASL to become allies to the deaf community. The curriculum provides a firm underpinning for entry into a career for students who seek collaborative employment experiences with the deaf community in fields such as health and human services, education, social services, community service agencies, vocational rehabilitation, etc. NOTE: Students </w:t>
      </w:r>
      <w:r w:rsidRPr="00A2734B">
        <w:lastRenderedPageBreak/>
        <w:t xml:space="preserve">are not qualified to interpret, nor does this certificate make the student an expert in the field of American Sign Language or Deaf Studies. </w:t>
      </w:r>
    </w:p>
    <w:p w14:paraId="195F1B70" w14:textId="77777777" w:rsidR="00D95088" w:rsidRDefault="00D95088" w:rsidP="00D95088"/>
    <w:p w14:paraId="4E198105" w14:textId="56D0C287" w:rsidR="00D95088" w:rsidRPr="00D95088" w:rsidRDefault="00D95088" w:rsidP="00D95088">
      <w:r w:rsidRPr="00A2734B">
        <w:t xml:space="preserve">The credit hours </w:t>
      </w:r>
      <w:r>
        <w:t>for the</w:t>
      </w:r>
      <w:r w:rsidRPr="00A2734B">
        <w:t xml:space="preserve"> certificate is 2</w:t>
      </w:r>
      <w:r>
        <w:t>1; however, it requires 2 prerequisites for 8 hours making the entire certificate 29 hours. This viol</w:t>
      </w:r>
      <w:r w:rsidR="00B14BE9">
        <w:t>a</w:t>
      </w:r>
      <w:r>
        <w:t>tes OHIO policy on maximum number of credits for an undergraduate certificate.</w:t>
      </w:r>
    </w:p>
    <w:p w14:paraId="5AB389D2" w14:textId="77777777" w:rsidR="00D95088" w:rsidRDefault="00D95088" w:rsidP="00D95088">
      <w:pPr>
        <w:pStyle w:val="Default"/>
        <w:rPr>
          <w:b/>
          <w:bCs/>
          <w:color w:val="auto"/>
        </w:rPr>
      </w:pPr>
    </w:p>
    <w:p w14:paraId="5EC2422C" w14:textId="43778198" w:rsidR="00D95088" w:rsidRDefault="00D95088" w:rsidP="00D95088">
      <w:pPr>
        <w:pStyle w:val="Default"/>
        <w:rPr>
          <w:b/>
          <w:bCs/>
          <w:color w:val="auto"/>
        </w:rPr>
      </w:pPr>
      <w:r w:rsidRPr="00EF52E7">
        <w:rPr>
          <w:b/>
          <w:bCs/>
          <w:color w:val="auto"/>
        </w:rPr>
        <w:t>PROGRAM CHANGES</w:t>
      </w:r>
    </w:p>
    <w:p w14:paraId="5D7182C0" w14:textId="77777777" w:rsidR="00D95088" w:rsidRDefault="00D95088" w:rsidP="00D95088">
      <w:pPr>
        <w:pStyle w:val="Default"/>
        <w:numPr>
          <w:ilvl w:val="0"/>
          <w:numId w:val="1"/>
        </w:numPr>
        <w:rPr>
          <w:b/>
          <w:bCs/>
          <w:color w:val="auto"/>
        </w:rPr>
      </w:pPr>
      <w:r>
        <w:rPr>
          <w:b/>
          <w:bCs/>
          <w:color w:val="auto"/>
        </w:rPr>
        <w:t>Patton College of Education</w:t>
      </w:r>
    </w:p>
    <w:p w14:paraId="66B1E7C0" w14:textId="77777777" w:rsidR="00D95088" w:rsidRDefault="00D95088" w:rsidP="00D95088">
      <w:pPr>
        <w:pStyle w:val="Default"/>
        <w:rPr>
          <w:color w:val="auto"/>
        </w:rPr>
      </w:pPr>
      <w:r w:rsidRPr="00354312">
        <w:rPr>
          <w:color w:val="auto"/>
        </w:rPr>
        <w:t>Program Code:</w:t>
      </w:r>
      <w:r>
        <w:rPr>
          <w:color w:val="auto"/>
        </w:rPr>
        <w:t xml:space="preserve"> ME6274</w:t>
      </w:r>
    </w:p>
    <w:p w14:paraId="52148F15" w14:textId="77777777" w:rsidR="00D95088" w:rsidRDefault="00D95088" w:rsidP="00D95088">
      <w:pPr>
        <w:pStyle w:val="Default"/>
        <w:rPr>
          <w:color w:val="auto"/>
        </w:rPr>
      </w:pPr>
      <w:r w:rsidRPr="00354312">
        <w:rPr>
          <w:color w:val="auto"/>
        </w:rPr>
        <w:t>Program Name:</w:t>
      </w:r>
      <w:r>
        <w:rPr>
          <w:color w:val="auto"/>
        </w:rPr>
        <w:t xml:space="preserve"> School Counseling</w:t>
      </w:r>
    </w:p>
    <w:p w14:paraId="79C20CC4" w14:textId="77777777" w:rsidR="00D95088" w:rsidRDefault="00D95088" w:rsidP="00D95088">
      <w:pPr>
        <w:pStyle w:val="Default"/>
        <w:rPr>
          <w:color w:val="auto"/>
        </w:rPr>
      </w:pPr>
      <w:r>
        <w:rPr>
          <w:color w:val="auto"/>
        </w:rPr>
        <w:t xml:space="preserve">Department/School Name: Counseling and Higher Education  </w:t>
      </w:r>
    </w:p>
    <w:p w14:paraId="2470A9E0" w14:textId="77777777" w:rsidR="00D95088" w:rsidRDefault="00D95088" w:rsidP="00D95088">
      <w:pPr>
        <w:pStyle w:val="Default"/>
        <w:rPr>
          <w:color w:val="auto"/>
        </w:rPr>
      </w:pPr>
      <w:r w:rsidRPr="00354312">
        <w:rPr>
          <w:color w:val="auto"/>
        </w:rPr>
        <w:t xml:space="preserve">Contact: </w:t>
      </w:r>
      <w:r>
        <w:rPr>
          <w:color w:val="auto"/>
        </w:rPr>
        <w:t>Christine Bhat</w:t>
      </w:r>
    </w:p>
    <w:p w14:paraId="1131B4CB" w14:textId="77777777" w:rsidR="00D95088" w:rsidRDefault="00D95088" w:rsidP="00D95088">
      <w:pPr>
        <w:pStyle w:val="Default"/>
        <w:rPr>
          <w:color w:val="auto"/>
        </w:rPr>
      </w:pPr>
    </w:p>
    <w:p w14:paraId="3AF18EFC" w14:textId="77777777" w:rsidR="00D95088" w:rsidRDefault="00D95088" w:rsidP="00D95088">
      <w:r w:rsidRPr="00AE45A6">
        <w:t xml:space="preserve">Currently the School Counseling </w:t>
      </w:r>
      <w:r>
        <w:t>program</w:t>
      </w:r>
      <w:r w:rsidRPr="00AE45A6">
        <w:t xml:space="preserve"> requires 3 specialization courses (11 credit hours)</w:t>
      </w:r>
      <w:r>
        <w:t xml:space="preserve">. </w:t>
      </w:r>
      <w:r w:rsidRPr="00AE45A6">
        <w:t>The proposal is to remove EDCE 7330 – Counseling Assessment of Children and Adolescents as a requirement for the School Counseling Specialization and to incorporate assessment content relevant to the school counseling profession into the Counseling Children and Adolescents course. The recommendation is to utilize a new Counseling Children and Adolescents (EDCE 7246) course with 4 credit hours (instead of 3). With this proposed change, students in the School Counseling specialization would enroll in 8 credit hours specific to their area of specialization beyond the core counseling courses</w:t>
      </w:r>
      <w:r>
        <w:t xml:space="preserve">. This proposal also reflects changes to courses in the core areas. This results in a reduction of 1 hour. The total credit hours for this program is 60. </w:t>
      </w:r>
    </w:p>
    <w:p w14:paraId="60073F13" w14:textId="77777777" w:rsidR="00D95088" w:rsidRDefault="00D95088" w:rsidP="00D95088"/>
    <w:tbl>
      <w:tblPr>
        <w:tblStyle w:val="TableGrid"/>
        <w:tblW w:w="9965" w:type="dxa"/>
        <w:tblLook w:val="04A0" w:firstRow="1" w:lastRow="0" w:firstColumn="1" w:lastColumn="0" w:noHBand="0" w:noVBand="1"/>
      </w:tblPr>
      <w:tblGrid>
        <w:gridCol w:w="3595"/>
        <w:gridCol w:w="3600"/>
        <w:gridCol w:w="2770"/>
      </w:tblGrid>
      <w:tr w:rsidR="00D95088" w:rsidRPr="00CA2CA8" w14:paraId="5BC55516" w14:textId="77777777" w:rsidTr="00D13710">
        <w:tc>
          <w:tcPr>
            <w:tcW w:w="3595" w:type="dxa"/>
          </w:tcPr>
          <w:p w14:paraId="110B9A77" w14:textId="77777777" w:rsidR="00D95088" w:rsidRPr="00CA2CA8" w:rsidRDefault="00D95088" w:rsidP="00D13710">
            <w:pPr>
              <w:rPr>
                <w:b/>
                <w:bCs/>
                <w:sz w:val="20"/>
                <w:szCs w:val="20"/>
              </w:rPr>
            </w:pPr>
            <w:r w:rsidRPr="00CA2CA8">
              <w:rPr>
                <w:b/>
                <w:bCs/>
                <w:sz w:val="20"/>
                <w:szCs w:val="20"/>
              </w:rPr>
              <w:t>Current</w:t>
            </w:r>
          </w:p>
        </w:tc>
        <w:tc>
          <w:tcPr>
            <w:tcW w:w="3600" w:type="dxa"/>
          </w:tcPr>
          <w:p w14:paraId="0531838D" w14:textId="77777777" w:rsidR="00D95088" w:rsidRPr="00CA2CA8" w:rsidRDefault="00D95088" w:rsidP="00D13710">
            <w:pPr>
              <w:rPr>
                <w:b/>
                <w:bCs/>
                <w:sz w:val="20"/>
                <w:szCs w:val="20"/>
              </w:rPr>
            </w:pPr>
            <w:r w:rsidRPr="00CA2CA8">
              <w:rPr>
                <w:b/>
                <w:bCs/>
                <w:sz w:val="20"/>
                <w:szCs w:val="20"/>
              </w:rPr>
              <w:t>Proposed</w:t>
            </w:r>
          </w:p>
        </w:tc>
        <w:tc>
          <w:tcPr>
            <w:tcW w:w="2770" w:type="dxa"/>
          </w:tcPr>
          <w:p w14:paraId="5790742A" w14:textId="77777777" w:rsidR="00D95088" w:rsidRPr="00CA2CA8" w:rsidRDefault="00D95088" w:rsidP="00D13710">
            <w:pPr>
              <w:rPr>
                <w:b/>
                <w:bCs/>
                <w:sz w:val="20"/>
                <w:szCs w:val="20"/>
              </w:rPr>
            </w:pPr>
            <w:r w:rsidRPr="00CA2CA8">
              <w:rPr>
                <w:b/>
                <w:bCs/>
                <w:sz w:val="20"/>
                <w:szCs w:val="20"/>
              </w:rPr>
              <w:t>Rationale</w:t>
            </w:r>
          </w:p>
        </w:tc>
      </w:tr>
      <w:tr w:rsidR="00D95088" w:rsidRPr="00CA2CA8" w14:paraId="18F4A626" w14:textId="77777777" w:rsidTr="00D13710">
        <w:tc>
          <w:tcPr>
            <w:tcW w:w="3595" w:type="dxa"/>
          </w:tcPr>
          <w:p w14:paraId="3C5E0110"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3600" w:type="dxa"/>
          </w:tcPr>
          <w:p w14:paraId="7D5B9501"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2770" w:type="dxa"/>
          </w:tcPr>
          <w:p w14:paraId="3D705188" w14:textId="77777777" w:rsidR="00D95088" w:rsidRPr="00CA2CA8" w:rsidRDefault="00D95088" w:rsidP="00D13710">
            <w:pPr>
              <w:rPr>
                <w:sz w:val="20"/>
                <w:szCs w:val="20"/>
              </w:rPr>
            </w:pPr>
          </w:p>
        </w:tc>
      </w:tr>
      <w:tr w:rsidR="00D95088" w:rsidRPr="00CA2CA8" w14:paraId="06E7061A" w14:textId="77777777" w:rsidTr="00D13710">
        <w:tc>
          <w:tcPr>
            <w:tcW w:w="3595" w:type="dxa"/>
          </w:tcPr>
          <w:p w14:paraId="7C96CE2D" w14:textId="77777777" w:rsidR="00D95088" w:rsidRPr="00CA2CA8" w:rsidRDefault="00D95088" w:rsidP="00D13710">
            <w:pPr>
              <w:rPr>
                <w:sz w:val="20"/>
                <w:szCs w:val="20"/>
              </w:rPr>
            </w:pPr>
            <w:r w:rsidRPr="00CA2CA8">
              <w:rPr>
                <w:sz w:val="20"/>
                <w:szCs w:val="20"/>
              </w:rPr>
              <w:t xml:space="preserve">-EDCE 6200 Foundations of Professional Counseling (3) </w:t>
            </w:r>
          </w:p>
          <w:p w14:paraId="40709467" w14:textId="77777777" w:rsidR="00D95088" w:rsidRDefault="00D95088" w:rsidP="00D13710">
            <w:pPr>
              <w:rPr>
                <w:sz w:val="20"/>
                <w:szCs w:val="20"/>
              </w:rPr>
            </w:pPr>
          </w:p>
          <w:p w14:paraId="39F9F73B" w14:textId="77777777" w:rsidR="00D95088" w:rsidRDefault="00D95088" w:rsidP="00D13710">
            <w:pPr>
              <w:rPr>
                <w:sz w:val="20"/>
                <w:szCs w:val="20"/>
              </w:rPr>
            </w:pPr>
            <w:r w:rsidRPr="00CA2CA8">
              <w:rPr>
                <w:sz w:val="20"/>
                <w:szCs w:val="20"/>
              </w:rPr>
              <w:t xml:space="preserve">-EDCE 6550 Counseling Theory &amp; Techniques (4) </w:t>
            </w:r>
          </w:p>
          <w:p w14:paraId="458E54AC" w14:textId="77777777" w:rsidR="00D95088" w:rsidRDefault="00D95088" w:rsidP="00D13710">
            <w:pPr>
              <w:rPr>
                <w:sz w:val="20"/>
                <w:szCs w:val="20"/>
              </w:rPr>
            </w:pPr>
          </w:p>
          <w:p w14:paraId="005313D8" w14:textId="77777777" w:rsidR="00D95088" w:rsidRPr="00CA2CA8" w:rsidRDefault="00D95088" w:rsidP="00D13710">
            <w:pPr>
              <w:rPr>
                <w:sz w:val="20"/>
                <w:szCs w:val="20"/>
              </w:rPr>
            </w:pPr>
          </w:p>
          <w:p w14:paraId="0E2CF247"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6D575918" w14:textId="77777777" w:rsidR="00D95088" w:rsidRPr="00CA2CA8" w:rsidRDefault="00D95088" w:rsidP="00D13710">
            <w:pPr>
              <w:rPr>
                <w:sz w:val="20"/>
                <w:szCs w:val="20"/>
              </w:rPr>
            </w:pPr>
            <w:r w:rsidRPr="00CA2CA8">
              <w:rPr>
                <w:sz w:val="20"/>
                <w:szCs w:val="20"/>
              </w:rPr>
              <w:t xml:space="preserve">-EDCE 6310 Appraisal I (3) </w:t>
            </w:r>
          </w:p>
          <w:p w14:paraId="4B01EAFB" w14:textId="77777777" w:rsidR="00D95088" w:rsidRPr="00CA2CA8" w:rsidRDefault="00D95088" w:rsidP="00D13710">
            <w:pPr>
              <w:rPr>
                <w:sz w:val="20"/>
                <w:szCs w:val="20"/>
              </w:rPr>
            </w:pPr>
            <w:r w:rsidRPr="00CA2CA8">
              <w:rPr>
                <w:sz w:val="20"/>
                <w:szCs w:val="20"/>
              </w:rPr>
              <w:t xml:space="preserve">-EDCE 6500 Group </w:t>
            </w:r>
            <w:proofErr w:type="spellStart"/>
            <w:r w:rsidRPr="00CA2CA8">
              <w:rPr>
                <w:sz w:val="20"/>
                <w:szCs w:val="20"/>
              </w:rPr>
              <w:t>Cousnseling</w:t>
            </w:r>
            <w:proofErr w:type="spellEnd"/>
            <w:r w:rsidRPr="00CA2CA8">
              <w:rPr>
                <w:sz w:val="20"/>
                <w:szCs w:val="20"/>
              </w:rPr>
              <w:t xml:space="preserve"> (4) </w:t>
            </w:r>
          </w:p>
          <w:p w14:paraId="23A07594" w14:textId="77777777" w:rsidR="00D95088" w:rsidRPr="00CA2CA8" w:rsidRDefault="00D95088" w:rsidP="00D13710">
            <w:pPr>
              <w:rPr>
                <w:sz w:val="20"/>
                <w:szCs w:val="20"/>
              </w:rPr>
            </w:pPr>
            <w:r w:rsidRPr="00CA2CA8">
              <w:rPr>
                <w:sz w:val="20"/>
                <w:szCs w:val="20"/>
              </w:rPr>
              <w:t xml:space="preserve">-EDCE 6620 Diagnosis and Treatment Planning (3) </w:t>
            </w:r>
          </w:p>
          <w:p w14:paraId="5DCB72CD" w14:textId="77777777" w:rsidR="00D95088" w:rsidRPr="00CA2CA8" w:rsidRDefault="00D95088" w:rsidP="00D13710">
            <w:pPr>
              <w:rPr>
                <w:sz w:val="20"/>
                <w:szCs w:val="20"/>
              </w:rPr>
            </w:pPr>
            <w:r w:rsidRPr="00CA2CA8">
              <w:rPr>
                <w:sz w:val="20"/>
                <w:szCs w:val="20"/>
              </w:rPr>
              <w:t xml:space="preserve">-EDCE 6450 Counseling over the Lifespan (3) </w:t>
            </w:r>
          </w:p>
          <w:p w14:paraId="60FFF99D" w14:textId="77777777" w:rsidR="00D95088" w:rsidRPr="00CA2CA8" w:rsidRDefault="00D95088" w:rsidP="00D13710">
            <w:pPr>
              <w:rPr>
                <w:sz w:val="20"/>
                <w:szCs w:val="20"/>
              </w:rPr>
            </w:pPr>
            <w:r w:rsidRPr="00CA2CA8">
              <w:rPr>
                <w:sz w:val="20"/>
                <w:szCs w:val="20"/>
              </w:rPr>
              <w:t xml:space="preserve">EDCE 6220 Career Development: Research &amp; Theory (3) </w:t>
            </w:r>
          </w:p>
          <w:p w14:paraId="5717DF64" w14:textId="77777777" w:rsidR="00D95088" w:rsidRPr="00CA2CA8" w:rsidRDefault="00D95088" w:rsidP="00D13710">
            <w:pPr>
              <w:rPr>
                <w:sz w:val="20"/>
                <w:szCs w:val="20"/>
              </w:rPr>
            </w:pPr>
            <w:r w:rsidRPr="00CA2CA8">
              <w:rPr>
                <w:sz w:val="20"/>
                <w:szCs w:val="20"/>
              </w:rPr>
              <w:t>-EDCE 7640 Legal and Ethical Issues in Counseling (3)</w:t>
            </w:r>
          </w:p>
          <w:p w14:paraId="49E1D39F" w14:textId="77777777" w:rsidR="00D95088" w:rsidRPr="00CA2CA8" w:rsidRDefault="00D95088" w:rsidP="00D13710">
            <w:pPr>
              <w:rPr>
                <w:sz w:val="20"/>
                <w:szCs w:val="20"/>
              </w:rPr>
            </w:pPr>
            <w:r w:rsidRPr="00CA2CA8">
              <w:rPr>
                <w:sz w:val="20"/>
                <w:szCs w:val="20"/>
              </w:rPr>
              <w:t>-EDCE 6810 Seminar in Education (2)</w:t>
            </w:r>
          </w:p>
          <w:p w14:paraId="778061DC" w14:textId="77777777" w:rsidR="00D95088" w:rsidRPr="00CA2CA8" w:rsidRDefault="00D95088" w:rsidP="00D13710">
            <w:pPr>
              <w:rPr>
                <w:sz w:val="20"/>
                <w:szCs w:val="20"/>
              </w:rPr>
            </w:pPr>
            <w:r w:rsidRPr="00CA2CA8">
              <w:rPr>
                <w:sz w:val="20"/>
                <w:szCs w:val="20"/>
              </w:rPr>
              <w:t>-EDRE 5010 Introduction to Research Methods (4)</w:t>
            </w:r>
          </w:p>
          <w:p w14:paraId="133732BB"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47A1E283"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3600" w:type="dxa"/>
          </w:tcPr>
          <w:p w14:paraId="287B865F" w14:textId="77777777" w:rsidR="00D95088" w:rsidRDefault="00D95088" w:rsidP="00D13710">
            <w:pPr>
              <w:rPr>
                <w:sz w:val="20"/>
                <w:szCs w:val="20"/>
              </w:rPr>
            </w:pPr>
            <w:r w:rsidRPr="00CA2CA8">
              <w:rPr>
                <w:sz w:val="20"/>
                <w:szCs w:val="20"/>
              </w:rPr>
              <w:t xml:space="preserve">-EDCE 6200 Foundations of Professional Counseling (3) </w:t>
            </w:r>
          </w:p>
          <w:p w14:paraId="25DEA8A1" w14:textId="77777777" w:rsidR="00D95088" w:rsidRPr="00CA2CA8" w:rsidRDefault="00D95088" w:rsidP="00D13710">
            <w:pPr>
              <w:rPr>
                <w:sz w:val="20"/>
                <w:szCs w:val="20"/>
              </w:rPr>
            </w:pPr>
          </w:p>
          <w:p w14:paraId="69F7F237" w14:textId="77777777" w:rsidR="00D95088" w:rsidRPr="00CA2CA8" w:rsidRDefault="00D95088" w:rsidP="00D13710">
            <w:pPr>
              <w:rPr>
                <w:color w:val="00B050"/>
                <w:sz w:val="20"/>
                <w:szCs w:val="20"/>
              </w:rPr>
            </w:pPr>
            <w:r w:rsidRPr="00CA2CA8">
              <w:rPr>
                <w:color w:val="00B050"/>
                <w:sz w:val="20"/>
                <w:szCs w:val="20"/>
              </w:rPr>
              <w:t xml:space="preserve">-EDCE 6555 Counseling Interviewing Techniques (3) </w:t>
            </w:r>
          </w:p>
          <w:p w14:paraId="68141DFE" w14:textId="77777777" w:rsidR="00D95088" w:rsidRPr="00CA2CA8" w:rsidRDefault="00D95088" w:rsidP="00D13710">
            <w:pPr>
              <w:rPr>
                <w:color w:val="00B050"/>
                <w:sz w:val="20"/>
                <w:szCs w:val="20"/>
              </w:rPr>
            </w:pPr>
            <w:r w:rsidRPr="00CA2CA8">
              <w:rPr>
                <w:color w:val="00B050"/>
                <w:sz w:val="20"/>
                <w:szCs w:val="20"/>
              </w:rPr>
              <w:t>-EDCE 7555 Theory &amp; Practice of Counseling &amp; Psychotherapy (3)</w:t>
            </w:r>
          </w:p>
          <w:p w14:paraId="66CF7655"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3FFB8BA5" w14:textId="77777777" w:rsidR="00D95088" w:rsidRPr="00CA2CA8" w:rsidRDefault="00D95088" w:rsidP="00D13710">
            <w:pPr>
              <w:rPr>
                <w:sz w:val="20"/>
                <w:szCs w:val="20"/>
              </w:rPr>
            </w:pPr>
            <w:r w:rsidRPr="00CA2CA8">
              <w:rPr>
                <w:sz w:val="20"/>
                <w:szCs w:val="20"/>
              </w:rPr>
              <w:t xml:space="preserve">-EDCE 6310 Appraisal I (3) </w:t>
            </w:r>
          </w:p>
          <w:p w14:paraId="302920F1" w14:textId="77777777" w:rsidR="00D95088" w:rsidRPr="00CA2CA8" w:rsidRDefault="00D95088" w:rsidP="00D13710">
            <w:pPr>
              <w:rPr>
                <w:sz w:val="20"/>
                <w:szCs w:val="20"/>
              </w:rPr>
            </w:pPr>
            <w:r w:rsidRPr="00CA2CA8">
              <w:rPr>
                <w:sz w:val="20"/>
                <w:szCs w:val="20"/>
              </w:rPr>
              <w:t xml:space="preserve">-EDCE 6500 Group </w:t>
            </w:r>
            <w:proofErr w:type="spellStart"/>
            <w:r w:rsidRPr="00CA2CA8">
              <w:rPr>
                <w:sz w:val="20"/>
                <w:szCs w:val="20"/>
              </w:rPr>
              <w:t>Cousnseling</w:t>
            </w:r>
            <w:proofErr w:type="spellEnd"/>
            <w:r w:rsidRPr="00CA2CA8">
              <w:rPr>
                <w:sz w:val="20"/>
                <w:szCs w:val="20"/>
              </w:rPr>
              <w:t xml:space="preserve"> (4) </w:t>
            </w:r>
          </w:p>
          <w:p w14:paraId="34E19BE3" w14:textId="77777777" w:rsidR="00D95088" w:rsidRPr="00CA2CA8" w:rsidRDefault="00D95088" w:rsidP="00D13710">
            <w:pPr>
              <w:rPr>
                <w:sz w:val="20"/>
                <w:szCs w:val="20"/>
              </w:rPr>
            </w:pPr>
            <w:r w:rsidRPr="00CA2CA8">
              <w:rPr>
                <w:sz w:val="20"/>
                <w:szCs w:val="20"/>
              </w:rPr>
              <w:t xml:space="preserve">-EDCE 6620 Diagnosis and Treatment Planning (3) </w:t>
            </w:r>
          </w:p>
          <w:p w14:paraId="4E26213D" w14:textId="77777777" w:rsidR="00D95088" w:rsidRPr="00CA2CA8" w:rsidRDefault="00D95088" w:rsidP="00D13710">
            <w:pPr>
              <w:rPr>
                <w:sz w:val="20"/>
                <w:szCs w:val="20"/>
              </w:rPr>
            </w:pPr>
            <w:r w:rsidRPr="00CA2CA8">
              <w:rPr>
                <w:sz w:val="20"/>
                <w:szCs w:val="20"/>
              </w:rPr>
              <w:t xml:space="preserve">-EDCE 6450 Counseling over the Lifespan (3) </w:t>
            </w:r>
          </w:p>
          <w:p w14:paraId="27D60FD5" w14:textId="77777777" w:rsidR="00D95088" w:rsidRPr="00CA2CA8" w:rsidRDefault="00D95088" w:rsidP="00D13710">
            <w:pPr>
              <w:rPr>
                <w:sz w:val="20"/>
                <w:szCs w:val="20"/>
              </w:rPr>
            </w:pPr>
            <w:r w:rsidRPr="00CA2CA8">
              <w:rPr>
                <w:sz w:val="20"/>
                <w:szCs w:val="20"/>
              </w:rPr>
              <w:t xml:space="preserve">EDCE 6220 Career Development: Research &amp; Theory (3) </w:t>
            </w:r>
          </w:p>
          <w:p w14:paraId="5A2A1CB8" w14:textId="77777777" w:rsidR="00D95088" w:rsidRPr="00CA2CA8" w:rsidRDefault="00D95088" w:rsidP="00D13710">
            <w:pPr>
              <w:rPr>
                <w:sz w:val="20"/>
                <w:szCs w:val="20"/>
              </w:rPr>
            </w:pPr>
            <w:r w:rsidRPr="00CA2CA8">
              <w:rPr>
                <w:sz w:val="20"/>
                <w:szCs w:val="20"/>
              </w:rPr>
              <w:t>-EDCE 7640 Legal and Ethical Issues in Counseling (3)</w:t>
            </w:r>
          </w:p>
          <w:p w14:paraId="1C9C9D7B" w14:textId="77777777" w:rsidR="00D95088" w:rsidRPr="00CA2CA8" w:rsidRDefault="00D95088" w:rsidP="00D13710">
            <w:pPr>
              <w:rPr>
                <w:sz w:val="20"/>
                <w:szCs w:val="20"/>
              </w:rPr>
            </w:pPr>
            <w:r w:rsidRPr="00CA2CA8">
              <w:rPr>
                <w:sz w:val="20"/>
                <w:szCs w:val="20"/>
              </w:rPr>
              <w:t>-EDCE 6810 Seminar in Education (2)</w:t>
            </w:r>
          </w:p>
          <w:p w14:paraId="3F523AF8" w14:textId="77777777" w:rsidR="00D95088" w:rsidRPr="00CA2CA8" w:rsidRDefault="00D95088" w:rsidP="00D13710">
            <w:pPr>
              <w:rPr>
                <w:color w:val="00B050"/>
                <w:sz w:val="20"/>
                <w:szCs w:val="20"/>
              </w:rPr>
            </w:pPr>
            <w:r w:rsidRPr="00CA2CA8">
              <w:rPr>
                <w:color w:val="00B050"/>
                <w:sz w:val="20"/>
                <w:szCs w:val="20"/>
              </w:rPr>
              <w:t>-EDRE 5010 Introduction to Research Methods (3)</w:t>
            </w:r>
          </w:p>
          <w:p w14:paraId="50AD1A47"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1BD5FBFF"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2770" w:type="dxa"/>
          </w:tcPr>
          <w:p w14:paraId="7B31362E" w14:textId="77777777" w:rsidR="00D95088" w:rsidRDefault="00D95088" w:rsidP="00D13710">
            <w:pPr>
              <w:rPr>
                <w:sz w:val="20"/>
                <w:szCs w:val="20"/>
              </w:rPr>
            </w:pPr>
          </w:p>
          <w:p w14:paraId="29F88D08" w14:textId="77777777" w:rsidR="00D95088" w:rsidRDefault="00D95088" w:rsidP="00D13710">
            <w:pPr>
              <w:rPr>
                <w:sz w:val="20"/>
                <w:szCs w:val="20"/>
              </w:rPr>
            </w:pPr>
          </w:p>
          <w:p w14:paraId="3F472B5F" w14:textId="77777777" w:rsidR="00D95088" w:rsidRDefault="00D95088" w:rsidP="00D13710">
            <w:pPr>
              <w:rPr>
                <w:sz w:val="20"/>
                <w:szCs w:val="20"/>
              </w:rPr>
            </w:pPr>
          </w:p>
          <w:p w14:paraId="2857AF95" w14:textId="77777777" w:rsidR="00D95088" w:rsidRDefault="00D95088" w:rsidP="00D13710">
            <w:pPr>
              <w:rPr>
                <w:sz w:val="20"/>
                <w:szCs w:val="20"/>
              </w:rPr>
            </w:pPr>
            <w:r>
              <w:rPr>
                <w:sz w:val="20"/>
                <w:szCs w:val="20"/>
              </w:rPr>
              <w:t xml:space="preserve">It was determined that additional content was necessary for preparation before clinical practice. </w:t>
            </w:r>
          </w:p>
          <w:p w14:paraId="46F7B953" w14:textId="77777777" w:rsidR="00D95088" w:rsidRDefault="00D95088" w:rsidP="00D13710">
            <w:pPr>
              <w:rPr>
                <w:sz w:val="20"/>
                <w:szCs w:val="20"/>
              </w:rPr>
            </w:pPr>
          </w:p>
          <w:p w14:paraId="288D88F5" w14:textId="77777777" w:rsidR="00D95088" w:rsidRDefault="00D95088" w:rsidP="00D13710">
            <w:pPr>
              <w:rPr>
                <w:sz w:val="20"/>
                <w:szCs w:val="20"/>
              </w:rPr>
            </w:pPr>
          </w:p>
          <w:p w14:paraId="58CBF6BE" w14:textId="77777777" w:rsidR="00D95088" w:rsidRDefault="00D95088" w:rsidP="00D13710">
            <w:pPr>
              <w:rPr>
                <w:sz w:val="20"/>
                <w:szCs w:val="20"/>
              </w:rPr>
            </w:pPr>
          </w:p>
          <w:p w14:paraId="23C5CBC4" w14:textId="77777777" w:rsidR="00D95088" w:rsidRDefault="00D95088" w:rsidP="00D13710">
            <w:pPr>
              <w:rPr>
                <w:sz w:val="20"/>
                <w:szCs w:val="20"/>
              </w:rPr>
            </w:pPr>
          </w:p>
          <w:p w14:paraId="7626D187" w14:textId="77777777" w:rsidR="00D95088" w:rsidRDefault="00D95088" w:rsidP="00D13710">
            <w:pPr>
              <w:rPr>
                <w:sz w:val="20"/>
                <w:szCs w:val="20"/>
              </w:rPr>
            </w:pPr>
          </w:p>
          <w:p w14:paraId="4A411224" w14:textId="77777777" w:rsidR="00D95088" w:rsidRDefault="00D95088" w:rsidP="00D13710">
            <w:pPr>
              <w:rPr>
                <w:sz w:val="20"/>
                <w:szCs w:val="20"/>
              </w:rPr>
            </w:pPr>
          </w:p>
          <w:p w14:paraId="3D61D0B6" w14:textId="77777777" w:rsidR="00D95088" w:rsidRDefault="00D95088" w:rsidP="00D13710">
            <w:pPr>
              <w:rPr>
                <w:sz w:val="20"/>
                <w:szCs w:val="20"/>
              </w:rPr>
            </w:pPr>
          </w:p>
          <w:p w14:paraId="6C90A397" w14:textId="77777777" w:rsidR="00D95088" w:rsidRDefault="00D95088" w:rsidP="00D13710">
            <w:pPr>
              <w:rPr>
                <w:sz w:val="20"/>
                <w:szCs w:val="20"/>
              </w:rPr>
            </w:pPr>
          </w:p>
          <w:p w14:paraId="03E0D105" w14:textId="77777777" w:rsidR="00D95088" w:rsidRDefault="00D95088" w:rsidP="00D13710">
            <w:pPr>
              <w:rPr>
                <w:sz w:val="20"/>
                <w:szCs w:val="20"/>
              </w:rPr>
            </w:pPr>
          </w:p>
          <w:p w14:paraId="62BF555A" w14:textId="77777777" w:rsidR="00D95088" w:rsidRDefault="00D95088" w:rsidP="00D13710">
            <w:pPr>
              <w:rPr>
                <w:sz w:val="20"/>
                <w:szCs w:val="20"/>
              </w:rPr>
            </w:pPr>
          </w:p>
          <w:p w14:paraId="613A41CC" w14:textId="77777777" w:rsidR="00D95088" w:rsidRDefault="00D95088" w:rsidP="00D13710">
            <w:pPr>
              <w:rPr>
                <w:sz w:val="20"/>
                <w:szCs w:val="20"/>
              </w:rPr>
            </w:pPr>
          </w:p>
          <w:p w14:paraId="12FB22BA" w14:textId="77777777" w:rsidR="00D95088" w:rsidRDefault="00D95088" w:rsidP="00D13710">
            <w:pPr>
              <w:rPr>
                <w:sz w:val="20"/>
                <w:szCs w:val="20"/>
              </w:rPr>
            </w:pPr>
          </w:p>
          <w:p w14:paraId="476FF776" w14:textId="77777777" w:rsidR="00D95088" w:rsidRDefault="00D95088" w:rsidP="00D13710">
            <w:pPr>
              <w:rPr>
                <w:sz w:val="20"/>
                <w:szCs w:val="20"/>
              </w:rPr>
            </w:pPr>
          </w:p>
          <w:p w14:paraId="2D75450E" w14:textId="77777777" w:rsidR="00D95088" w:rsidRPr="00CA2CA8" w:rsidRDefault="00D95088" w:rsidP="00D13710">
            <w:pPr>
              <w:rPr>
                <w:sz w:val="20"/>
                <w:szCs w:val="20"/>
              </w:rPr>
            </w:pPr>
            <w:r>
              <w:rPr>
                <w:sz w:val="20"/>
                <w:szCs w:val="20"/>
              </w:rPr>
              <w:t xml:space="preserve">This reflects a credit hour change by the Department of Educational Studies </w:t>
            </w:r>
          </w:p>
        </w:tc>
      </w:tr>
      <w:tr w:rsidR="00D95088" w:rsidRPr="00CA2CA8" w14:paraId="21DB43E4" w14:textId="77777777" w:rsidTr="00D13710">
        <w:tc>
          <w:tcPr>
            <w:tcW w:w="3595" w:type="dxa"/>
          </w:tcPr>
          <w:p w14:paraId="67E1C904" w14:textId="77777777" w:rsidR="00D95088" w:rsidRPr="00CA2CA8" w:rsidRDefault="00D95088" w:rsidP="00D13710">
            <w:pPr>
              <w:rPr>
                <w:b/>
                <w:bCs/>
                <w:i/>
                <w:iCs/>
                <w:sz w:val="20"/>
                <w:szCs w:val="20"/>
              </w:rPr>
            </w:pPr>
            <w:r w:rsidRPr="00CA2CA8">
              <w:rPr>
                <w:b/>
                <w:bCs/>
                <w:i/>
                <w:iCs/>
                <w:sz w:val="20"/>
                <w:szCs w:val="20"/>
              </w:rPr>
              <w:t>Required School Counseling Content</w:t>
            </w:r>
          </w:p>
        </w:tc>
        <w:tc>
          <w:tcPr>
            <w:tcW w:w="3600" w:type="dxa"/>
          </w:tcPr>
          <w:p w14:paraId="5BE999C9" w14:textId="77777777" w:rsidR="00D95088" w:rsidRPr="00CA2CA8" w:rsidRDefault="00D95088" w:rsidP="00D13710">
            <w:pPr>
              <w:rPr>
                <w:b/>
                <w:bCs/>
                <w:i/>
                <w:iCs/>
                <w:sz w:val="20"/>
                <w:szCs w:val="20"/>
              </w:rPr>
            </w:pPr>
            <w:r w:rsidRPr="00CA2CA8">
              <w:rPr>
                <w:b/>
                <w:bCs/>
                <w:i/>
                <w:iCs/>
                <w:sz w:val="20"/>
                <w:szCs w:val="20"/>
              </w:rPr>
              <w:t>Proposed School Counseling Content</w:t>
            </w:r>
          </w:p>
        </w:tc>
        <w:tc>
          <w:tcPr>
            <w:tcW w:w="2770" w:type="dxa"/>
          </w:tcPr>
          <w:p w14:paraId="2BBD8D1C" w14:textId="77777777" w:rsidR="00D95088" w:rsidRPr="00CA2CA8" w:rsidRDefault="00D95088" w:rsidP="00D13710">
            <w:pPr>
              <w:rPr>
                <w:i/>
                <w:iCs/>
                <w:sz w:val="20"/>
                <w:szCs w:val="20"/>
              </w:rPr>
            </w:pPr>
          </w:p>
        </w:tc>
      </w:tr>
      <w:tr w:rsidR="00D95088" w:rsidRPr="00CA2CA8" w14:paraId="4AFF5490" w14:textId="77777777" w:rsidTr="00D13710">
        <w:tc>
          <w:tcPr>
            <w:tcW w:w="3595" w:type="dxa"/>
          </w:tcPr>
          <w:p w14:paraId="73C837B3" w14:textId="77777777" w:rsidR="00D95088" w:rsidRDefault="00D95088" w:rsidP="00D13710">
            <w:pPr>
              <w:rPr>
                <w:sz w:val="20"/>
                <w:szCs w:val="20"/>
              </w:rPr>
            </w:pPr>
            <w:r>
              <w:rPr>
                <w:sz w:val="20"/>
                <w:szCs w:val="20"/>
              </w:rPr>
              <w:t>-EDCE 6240 Professional School Counseling (4)</w:t>
            </w:r>
          </w:p>
          <w:p w14:paraId="630DBEDE" w14:textId="77777777" w:rsidR="00D95088" w:rsidRDefault="00D95088" w:rsidP="00D13710">
            <w:pPr>
              <w:rPr>
                <w:sz w:val="20"/>
                <w:szCs w:val="20"/>
              </w:rPr>
            </w:pPr>
            <w:r>
              <w:rPr>
                <w:sz w:val="20"/>
                <w:szCs w:val="20"/>
              </w:rPr>
              <w:lastRenderedPageBreak/>
              <w:t>-EDCE 7245 Counseling Children &amp; Adolescents (3)</w:t>
            </w:r>
          </w:p>
          <w:p w14:paraId="216039C5" w14:textId="77777777" w:rsidR="00D95088" w:rsidRPr="00CA2CA8" w:rsidRDefault="00D95088" w:rsidP="00D13710">
            <w:pPr>
              <w:rPr>
                <w:sz w:val="20"/>
                <w:szCs w:val="20"/>
              </w:rPr>
            </w:pPr>
            <w:r>
              <w:rPr>
                <w:sz w:val="20"/>
                <w:szCs w:val="20"/>
              </w:rPr>
              <w:t>-EDCE 7330 Counseling Assessment of Children &amp; Adolescents (4)</w:t>
            </w:r>
          </w:p>
        </w:tc>
        <w:tc>
          <w:tcPr>
            <w:tcW w:w="3600" w:type="dxa"/>
          </w:tcPr>
          <w:p w14:paraId="0394FC5C" w14:textId="77777777" w:rsidR="00D95088" w:rsidRDefault="00D95088" w:rsidP="00D13710">
            <w:pPr>
              <w:rPr>
                <w:sz w:val="20"/>
                <w:szCs w:val="20"/>
              </w:rPr>
            </w:pPr>
            <w:r>
              <w:rPr>
                <w:sz w:val="20"/>
                <w:szCs w:val="20"/>
              </w:rPr>
              <w:lastRenderedPageBreak/>
              <w:t>-EDCE 6240 Professional School Counseling (4)</w:t>
            </w:r>
          </w:p>
          <w:p w14:paraId="05A1F4F8" w14:textId="77777777" w:rsidR="00D95088" w:rsidRDefault="00D95088" w:rsidP="00D13710">
            <w:pPr>
              <w:rPr>
                <w:sz w:val="20"/>
                <w:szCs w:val="20"/>
              </w:rPr>
            </w:pPr>
          </w:p>
          <w:p w14:paraId="313F93A1" w14:textId="77777777" w:rsidR="00D95088" w:rsidRPr="00CA2CA8" w:rsidRDefault="00D95088" w:rsidP="00D13710">
            <w:pPr>
              <w:rPr>
                <w:sz w:val="20"/>
                <w:szCs w:val="20"/>
              </w:rPr>
            </w:pPr>
            <w:r w:rsidRPr="00CA2CA8">
              <w:rPr>
                <w:color w:val="00B050"/>
                <w:sz w:val="20"/>
                <w:szCs w:val="20"/>
              </w:rPr>
              <w:t>-EDCE 7246 Counseling Children and Adolescents (4)</w:t>
            </w:r>
          </w:p>
        </w:tc>
        <w:tc>
          <w:tcPr>
            <w:tcW w:w="2770" w:type="dxa"/>
          </w:tcPr>
          <w:p w14:paraId="6F0F508A" w14:textId="77777777" w:rsidR="00D95088" w:rsidRDefault="00D95088" w:rsidP="00D13710">
            <w:pPr>
              <w:rPr>
                <w:sz w:val="20"/>
                <w:szCs w:val="20"/>
              </w:rPr>
            </w:pPr>
          </w:p>
          <w:p w14:paraId="3991C228" w14:textId="77777777" w:rsidR="00D95088" w:rsidRDefault="00D95088" w:rsidP="00D13710">
            <w:pPr>
              <w:rPr>
                <w:sz w:val="20"/>
                <w:szCs w:val="20"/>
              </w:rPr>
            </w:pPr>
          </w:p>
          <w:p w14:paraId="27D25478" w14:textId="77777777" w:rsidR="00D95088" w:rsidRPr="00CA2CA8" w:rsidRDefault="00D95088" w:rsidP="00D13710">
            <w:pPr>
              <w:rPr>
                <w:sz w:val="20"/>
                <w:szCs w:val="20"/>
              </w:rPr>
            </w:pPr>
            <w:r>
              <w:rPr>
                <w:sz w:val="20"/>
                <w:szCs w:val="20"/>
              </w:rPr>
              <w:lastRenderedPageBreak/>
              <w:t>This is in accordance with current CACREP accreditation standards</w:t>
            </w:r>
          </w:p>
        </w:tc>
      </w:tr>
      <w:tr w:rsidR="00D95088" w:rsidRPr="00CA2CA8" w14:paraId="36514C56" w14:textId="77777777" w:rsidTr="00D13710">
        <w:tc>
          <w:tcPr>
            <w:tcW w:w="3595" w:type="dxa"/>
          </w:tcPr>
          <w:p w14:paraId="405BF167" w14:textId="77777777" w:rsidR="00D95088" w:rsidRPr="00CA2CA8" w:rsidRDefault="00D95088" w:rsidP="00D13710">
            <w:pPr>
              <w:rPr>
                <w:b/>
                <w:bCs/>
                <w:i/>
                <w:iCs/>
                <w:sz w:val="20"/>
                <w:szCs w:val="20"/>
              </w:rPr>
            </w:pPr>
            <w:r w:rsidRPr="00CA2CA8">
              <w:rPr>
                <w:b/>
                <w:bCs/>
                <w:i/>
                <w:iCs/>
                <w:sz w:val="20"/>
                <w:szCs w:val="20"/>
              </w:rPr>
              <w:lastRenderedPageBreak/>
              <w:t>Electives</w:t>
            </w:r>
          </w:p>
        </w:tc>
        <w:tc>
          <w:tcPr>
            <w:tcW w:w="3600" w:type="dxa"/>
          </w:tcPr>
          <w:p w14:paraId="2248D523" w14:textId="77777777" w:rsidR="00D95088" w:rsidRPr="00CA2CA8" w:rsidRDefault="00D95088" w:rsidP="00D13710">
            <w:pPr>
              <w:rPr>
                <w:b/>
                <w:bCs/>
                <w:i/>
                <w:iCs/>
                <w:sz w:val="20"/>
                <w:szCs w:val="20"/>
              </w:rPr>
            </w:pPr>
            <w:r w:rsidRPr="00CA2CA8">
              <w:rPr>
                <w:b/>
                <w:bCs/>
                <w:i/>
                <w:iCs/>
                <w:sz w:val="20"/>
                <w:szCs w:val="20"/>
              </w:rPr>
              <w:t>Proposed Electives</w:t>
            </w:r>
          </w:p>
        </w:tc>
        <w:tc>
          <w:tcPr>
            <w:tcW w:w="2770" w:type="dxa"/>
          </w:tcPr>
          <w:p w14:paraId="5F255596" w14:textId="77777777" w:rsidR="00D95088" w:rsidRPr="00CA2CA8" w:rsidRDefault="00D95088" w:rsidP="00D13710">
            <w:pPr>
              <w:rPr>
                <w:sz w:val="20"/>
                <w:szCs w:val="20"/>
              </w:rPr>
            </w:pPr>
          </w:p>
        </w:tc>
      </w:tr>
      <w:tr w:rsidR="00D95088" w:rsidRPr="00CA2CA8" w14:paraId="711CFCF8" w14:textId="77777777" w:rsidTr="00D13710">
        <w:tc>
          <w:tcPr>
            <w:tcW w:w="3595" w:type="dxa"/>
          </w:tcPr>
          <w:p w14:paraId="67EA47D8" w14:textId="77777777" w:rsidR="00D95088" w:rsidRDefault="00D95088" w:rsidP="00D13710">
            <w:pPr>
              <w:rPr>
                <w:sz w:val="20"/>
                <w:szCs w:val="20"/>
              </w:rPr>
            </w:pPr>
            <w:r>
              <w:rPr>
                <w:sz w:val="20"/>
                <w:szCs w:val="20"/>
              </w:rPr>
              <w:t>Complete 3 hours</w:t>
            </w:r>
          </w:p>
          <w:p w14:paraId="21D32A0C" w14:textId="77777777" w:rsidR="00D95088" w:rsidRPr="00CA2CA8" w:rsidRDefault="00D95088" w:rsidP="00D13710">
            <w:pPr>
              <w:rPr>
                <w:sz w:val="20"/>
                <w:szCs w:val="20"/>
              </w:rPr>
            </w:pPr>
            <w:r>
              <w:rPr>
                <w:sz w:val="20"/>
                <w:szCs w:val="20"/>
              </w:rPr>
              <w:t>EDCE 6930 Readings &amp; Research in Counseling (3)</w:t>
            </w:r>
          </w:p>
        </w:tc>
        <w:tc>
          <w:tcPr>
            <w:tcW w:w="3600" w:type="dxa"/>
          </w:tcPr>
          <w:p w14:paraId="3D00DC83" w14:textId="77777777" w:rsidR="00D95088" w:rsidRPr="00CA2CA8" w:rsidRDefault="00D95088" w:rsidP="00D13710">
            <w:pPr>
              <w:rPr>
                <w:sz w:val="20"/>
                <w:szCs w:val="20"/>
              </w:rPr>
            </w:pPr>
            <w:r>
              <w:rPr>
                <w:sz w:val="20"/>
                <w:szCs w:val="20"/>
              </w:rPr>
              <w:t>Complete 4 hours of approved electives</w:t>
            </w:r>
          </w:p>
        </w:tc>
        <w:tc>
          <w:tcPr>
            <w:tcW w:w="2770" w:type="dxa"/>
          </w:tcPr>
          <w:p w14:paraId="6518525F" w14:textId="77777777" w:rsidR="00D95088" w:rsidRPr="00CA2CA8" w:rsidRDefault="00D95088" w:rsidP="00D13710">
            <w:pPr>
              <w:rPr>
                <w:sz w:val="20"/>
                <w:szCs w:val="20"/>
              </w:rPr>
            </w:pPr>
            <w:r>
              <w:rPr>
                <w:sz w:val="20"/>
                <w:szCs w:val="20"/>
              </w:rPr>
              <w:t>This allows for more flexibility for students to select courses of interest.</w:t>
            </w:r>
          </w:p>
        </w:tc>
      </w:tr>
      <w:tr w:rsidR="00D95088" w:rsidRPr="00CA2CA8" w14:paraId="236D1B85" w14:textId="77777777" w:rsidTr="00D13710">
        <w:tc>
          <w:tcPr>
            <w:tcW w:w="3595" w:type="dxa"/>
          </w:tcPr>
          <w:p w14:paraId="0021BCF8" w14:textId="77777777" w:rsidR="00D95088" w:rsidRPr="00CA2CA8" w:rsidRDefault="00D95088" w:rsidP="00D13710">
            <w:pPr>
              <w:rPr>
                <w:b/>
                <w:bCs/>
                <w:i/>
                <w:iCs/>
                <w:sz w:val="20"/>
                <w:szCs w:val="20"/>
              </w:rPr>
            </w:pPr>
            <w:r>
              <w:rPr>
                <w:b/>
                <w:bCs/>
                <w:i/>
                <w:iCs/>
                <w:sz w:val="20"/>
                <w:szCs w:val="20"/>
              </w:rPr>
              <w:t>Total- 61 hours</w:t>
            </w:r>
          </w:p>
        </w:tc>
        <w:tc>
          <w:tcPr>
            <w:tcW w:w="3600" w:type="dxa"/>
          </w:tcPr>
          <w:p w14:paraId="295B27C6" w14:textId="77777777" w:rsidR="00D95088" w:rsidRPr="00CA2CA8" w:rsidRDefault="00D95088" w:rsidP="00D13710">
            <w:pPr>
              <w:rPr>
                <w:b/>
                <w:bCs/>
                <w:i/>
                <w:iCs/>
                <w:sz w:val="20"/>
                <w:szCs w:val="20"/>
              </w:rPr>
            </w:pPr>
            <w:r>
              <w:rPr>
                <w:b/>
                <w:bCs/>
                <w:i/>
                <w:iCs/>
                <w:sz w:val="20"/>
                <w:szCs w:val="20"/>
              </w:rPr>
              <w:t xml:space="preserve">Total= 60 hours </w:t>
            </w:r>
          </w:p>
        </w:tc>
        <w:tc>
          <w:tcPr>
            <w:tcW w:w="2770" w:type="dxa"/>
          </w:tcPr>
          <w:p w14:paraId="29119AD1" w14:textId="77777777" w:rsidR="00D95088" w:rsidRPr="00CA2CA8" w:rsidRDefault="00D95088" w:rsidP="00D13710">
            <w:pPr>
              <w:rPr>
                <w:sz w:val="20"/>
                <w:szCs w:val="20"/>
              </w:rPr>
            </w:pPr>
          </w:p>
        </w:tc>
      </w:tr>
    </w:tbl>
    <w:p w14:paraId="2BC57DC2" w14:textId="77777777" w:rsidR="00D95088" w:rsidRPr="00AE45A6" w:rsidRDefault="00D95088" w:rsidP="00D95088"/>
    <w:p w14:paraId="5276370B" w14:textId="77777777" w:rsidR="00D95088" w:rsidRDefault="00D95088" w:rsidP="00D95088">
      <w:pPr>
        <w:pStyle w:val="Default"/>
        <w:numPr>
          <w:ilvl w:val="0"/>
          <w:numId w:val="1"/>
        </w:numPr>
        <w:rPr>
          <w:b/>
          <w:bCs/>
          <w:color w:val="auto"/>
        </w:rPr>
      </w:pPr>
      <w:r>
        <w:rPr>
          <w:b/>
          <w:bCs/>
          <w:color w:val="auto"/>
        </w:rPr>
        <w:t>Patton College of Education</w:t>
      </w:r>
    </w:p>
    <w:p w14:paraId="1C2A8A59" w14:textId="77777777" w:rsidR="00D95088" w:rsidRDefault="00D95088" w:rsidP="00D95088">
      <w:pPr>
        <w:pStyle w:val="Default"/>
        <w:rPr>
          <w:color w:val="auto"/>
        </w:rPr>
      </w:pPr>
      <w:r w:rsidRPr="00354312">
        <w:rPr>
          <w:color w:val="auto"/>
        </w:rPr>
        <w:t>Program Code:</w:t>
      </w:r>
      <w:r>
        <w:rPr>
          <w:color w:val="auto"/>
        </w:rPr>
        <w:t xml:space="preserve"> ME6278</w:t>
      </w:r>
    </w:p>
    <w:p w14:paraId="270A3AA5" w14:textId="77777777" w:rsidR="00D95088" w:rsidRDefault="00D95088" w:rsidP="00D95088">
      <w:pPr>
        <w:pStyle w:val="Default"/>
        <w:rPr>
          <w:color w:val="auto"/>
        </w:rPr>
      </w:pPr>
      <w:r w:rsidRPr="00354312">
        <w:rPr>
          <w:color w:val="auto"/>
        </w:rPr>
        <w:t>Program Name:</w:t>
      </w:r>
      <w:r>
        <w:rPr>
          <w:color w:val="auto"/>
        </w:rPr>
        <w:t xml:space="preserve"> Clinical Mental Health Counseling</w:t>
      </w:r>
    </w:p>
    <w:p w14:paraId="4E789C44" w14:textId="77777777" w:rsidR="00D95088" w:rsidRDefault="00D95088" w:rsidP="00D95088">
      <w:pPr>
        <w:pStyle w:val="Default"/>
        <w:rPr>
          <w:color w:val="auto"/>
        </w:rPr>
      </w:pPr>
      <w:r>
        <w:rPr>
          <w:color w:val="auto"/>
        </w:rPr>
        <w:t xml:space="preserve">Department/School Name: Counseling and Higher Education  </w:t>
      </w:r>
    </w:p>
    <w:p w14:paraId="040FABC2" w14:textId="77777777" w:rsidR="00D95088" w:rsidRDefault="00D95088" w:rsidP="00D95088">
      <w:pPr>
        <w:pStyle w:val="Default"/>
        <w:rPr>
          <w:color w:val="auto"/>
        </w:rPr>
      </w:pPr>
      <w:r w:rsidRPr="00354312">
        <w:rPr>
          <w:color w:val="auto"/>
        </w:rPr>
        <w:t xml:space="preserve">Contact: </w:t>
      </w:r>
      <w:proofErr w:type="spellStart"/>
      <w:r>
        <w:rPr>
          <w:color w:val="auto"/>
        </w:rPr>
        <w:t>Yegan</w:t>
      </w:r>
      <w:proofErr w:type="spellEnd"/>
      <w:r>
        <w:rPr>
          <w:color w:val="auto"/>
        </w:rPr>
        <w:t xml:space="preserve"> Pillay</w:t>
      </w:r>
    </w:p>
    <w:p w14:paraId="683CD6CA" w14:textId="77777777" w:rsidR="00D95088" w:rsidRDefault="00D95088" w:rsidP="00D95088">
      <w:pPr>
        <w:pStyle w:val="Default"/>
        <w:rPr>
          <w:color w:val="auto"/>
        </w:rPr>
      </w:pPr>
    </w:p>
    <w:p w14:paraId="0108EEC2" w14:textId="77777777" w:rsidR="00D95088" w:rsidRDefault="00D95088" w:rsidP="00D95088">
      <w:r w:rsidRPr="00AE45A6">
        <w:t>Currently students in the Clinical Mental Health Counseling (CMHC) specialization take core courses required of all counseling students in the master’s program plus 2 specialization courses totaling 7 credit hours: EDCE 6750 Psychopathology for Counselors (3 credits) EDCE 7320 Personality Assessment (4 credits)</w:t>
      </w:r>
      <w:r>
        <w:t>.</w:t>
      </w:r>
      <w:r w:rsidRPr="00AE45A6">
        <w:t xml:space="preserve"> Revisions to CSWMFTB </w:t>
      </w:r>
      <w:r>
        <w:t xml:space="preserve">licensure </w:t>
      </w:r>
      <w:r w:rsidRPr="00AE45A6">
        <w:t>standards have eliminated the requirement for a separate course that assesses clinical psychopathology</w:t>
      </w:r>
      <w:r>
        <w:t xml:space="preserve">, therefore, </w:t>
      </w:r>
      <w:r w:rsidRPr="00AE45A6">
        <w:t xml:space="preserve">we propose eliminating EDCE 6750- Psychopathology for Counselors as a required CMHC course. We also propose eliminating a core course EDCE 6550- Counseling Theory and Techniques (4 credits) and replacing it with two new core courses EDCE 6555- Counseling Interviewing Techniques (3 credits) and EDCE 7555- Theory and Practice of Counseling &amp; Psychotherapy (3 credits). </w:t>
      </w:r>
      <w:r>
        <w:t>There are no changes in credit hours.</w:t>
      </w:r>
    </w:p>
    <w:p w14:paraId="4EBC471E" w14:textId="77777777" w:rsidR="00D95088" w:rsidRDefault="00D95088" w:rsidP="00D95088"/>
    <w:tbl>
      <w:tblPr>
        <w:tblStyle w:val="TableGrid"/>
        <w:tblW w:w="10145" w:type="dxa"/>
        <w:tblLook w:val="04A0" w:firstRow="1" w:lastRow="0" w:firstColumn="1" w:lastColumn="0" w:noHBand="0" w:noVBand="1"/>
      </w:tblPr>
      <w:tblGrid>
        <w:gridCol w:w="3685"/>
        <w:gridCol w:w="3690"/>
        <w:gridCol w:w="2770"/>
      </w:tblGrid>
      <w:tr w:rsidR="00D95088" w:rsidRPr="00CA2CA8" w14:paraId="40531027" w14:textId="77777777" w:rsidTr="00D13710">
        <w:tc>
          <w:tcPr>
            <w:tcW w:w="3685" w:type="dxa"/>
          </w:tcPr>
          <w:p w14:paraId="28011E0C" w14:textId="77777777" w:rsidR="00D95088" w:rsidRPr="00CA2CA8" w:rsidRDefault="00D95088" w:rsidP="00D13710">
            <w:pPr>
              <w:rPr>
                <w:b/>
                <w:bCs/>
                <w:sz w:val="20"/>
                <w:szCs w:val="20"/>
              </w:rPr>
            </w:pPr>
            <w:r w:rsidRPr="00CA2CA8">
              <w:rPr>
                <w:b/>
                <w:bCs/>
                <w:sz w:val="20"/>
                <w:szCs w:val="20"/>
              </w:rPr>
              <w:t>Current</w:t>
            </w:r>
          </w:p>
        </w:tc>
        <w:tc>
          <w:tcPr>
            <w:tcW w:w="3690" w:type="dxa"/>
          </w:tcPr>
          <w:p w14:paraId="4DEA70A0" w14:textId="77777777" w:rsidR="00D95088" w:rsidRPr="00CA2CA8" w:rsidRDefault="00D95088" w:rsidP="00D13710">
            <w:pPr>
              <w:rPr>
                <w:b/>
                <w:bCs/>
                <w:sz w:val="20"/>
                <w:szCs w:val="20"/>
              </w:rPr>
            </w:pPr>
            <w:r w:rsidRPr="00CA2CA8">
              <w:rPr>
                <w:b/>
                <w:bCs/>
                <w:sz w:val="20"/>
                <w:szCs w:val="20"/>
              </w:rPr>
              <w:t>Proposed</w:t>
            </w:r>
          </w:p>
        </w:tc>
        <w:tc>
          <w:tcPr>
            <w:tcW w:w="2770" w:type="dxa"/>
          </w:tcPr>
          <w:p w14:paraId="35EF81CB" w14:textId="77777777" w:rsidR="00D95088" w:rsidRPr="00CA2CA8" w:rsidRDefault="00D95088" w:rsidP="00D13710">
            <w:pPr>
              <w:rPr>
                <w:b/>
                <w:bCs/>
                <w:sz w:val="20"/>
                <w:szCs w:val="20"/>
              </w:rPr>
            </w:pPr>
            <w:r w:rsidRPr="00CA2CA8">
              <w:rPr>
                <w:b/>
                <w:bCs/>
                <w:sz w:val="20"/>
                <w:szCs w:val="20"/>
              </w:rPr>
              <w:t>Rationale</w:t>
            </w:r>
          </w:p>
        </w:tc>
      </w:tr>
      <w:tr w:rsidR="00D95088" w:rsidRPr="00CA2CA8" w14:paraId="664EF089" w14:textId="77777777" w:rsidTr="00D13710">
        <w:tc>
          <w:tcPr>
            <w:tcW w:w="3685" w:type="dxa"/>
          </w:tcPr>
          <w:p w14:paraId="4D9F85FA"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3690" w:type="dxa"/>
          </w:tcPr>
          <w:p w14:paraId="7BE3B18A"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2770" w:type="dxa"/>
          </w:tcPr>
          <w:p w14:paraId="691F06A6" w14:textId="77777777" w:rsidR="00D95088" w:rsidRPr="00CA2CA8" w:rsidRDefault="00D95088" w:rsidP="00D13710">
            <w:pPr>
              <w:rPr>
                <w:sz w:val="20"/>
                <w:szCs w:val="20"/>
              </w:rPr>
            </w:pPr>
          </w:p>
        </w:tc>
      </w:tr>
      <w:tr w:rsidR="00D95088" w:rsidRPr="00CA2CA8" w14:paraId="51B4F537" w14:textId="77777777" w:rsidTr="00D13710">
        <w:tc>
          <w:tcPr>
            <w:tcW w:w="3685" w:type="dxa"/>
          </w:tcPr>
          <w:p w14:paraId="7D6E96A0" w14:textId="77777777" w:rsidR="00D95088" w:rsidRPr="00CA2CA8" w:rsidRDefault="00D95088" w:rsidP="00D13710">
            <w:pPr>
              <w:rPr>
                <w:sz w:val="20"/>
                <w:szCs w:val="20"/>
              </w:rPr>
            </w:pPr>
            <w:r w:rsidRPr="00CA2CA8">
              <w:rPr>
                <w:sz w:val="20"/>
                <w:szCs w:val="20"/>
              </w:rPr>
              <w:t xml:space="preserve">-EDCE 6200 Foundations of Professional Counseling (3) </w:t>
            </w:r>
          </w:p>
          <w:p w14:paraId="169576AF" w14:textId="77777777" w:rsidR="00D95088" w:rsidRDefault="00D95088" w:rsidP="00D13710">
            <w:pPr>
              <w:rPr>
                <w:sz w:val="20"/>
                <w:szCs w:val="20"/>
              </w:rPr>
            </w:pPr>
          </w:p>
          <w:p w14:paraId="7EF6C31B" w14:textId="77777777" w:rsidR="00D95088" w:rsidRDefault="00D95088" w:rsidP="00D13710">
            <w:pPr>
              <w:rPr>
                <w:sz w:val="20"/>
                <w:szCs w:val="20"/>
              </w:rPr>
            </w:pPr>
            <w:r w:rsidRPr="00CA2CA8">
              <w:rPr>
                <w:sz w:val="20"/>
                <w:szCs w:val="20"/>
              </w:rPr>
              <w:t xml:space="preserve">-EDCE 6550 Counseling Theory &amp; Techniques (4) </w:t>
            </w:r>
          </w:p>
          <w:p w14:paraId="5BA7D11A" w14:textId="77777777" w:rsidR="00D95088" w:rsidRDefault="00D95088" w:rsidP="00D13710">
            <w:pPr>
              <w:rPr>
                <w:sz w:val="20"/>
                <w:szCs w:val="20"/>
              </w:rPr>
            </w:pPr>
          </w:p>
          <w:p w14:paraId="500DBAAB" w14:textId="77777777" w:rsidR="00D95088" w:rsidRPr="00CA2CA8" w:rsidRDefault="00D95088" w:rsidP="00D13710">
            <w:pPr>
              <w:rPr>
                <w:sz w:val="20"/>
                <w:szCs w:val="20"/>
              </w:rPr>
            </w:pPr>
          </w:p>
          <w:p w14:paraId="39BF255D"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75092232" w14:textId="77777777" w:rsidR="00D95088" w:rsidRPr="00CA2CA8" w:rsidRDefault="00D95088" w:rsidP="00D13710">
            <w:pPr>
              <w:rPr>
                <w:sz w:val="20"/>
                <w:szCs w:val="20"/>
              </w:rPr>
            </w:pPr>
            <w:r w:rsidRPr="00CA2CA8">
              <w:rPr>
                <w:sz w:val="20"/>
                <w:szCs w:val="20"/>
              </w:rPr>
              <w:t xml:space="preserve">-EDCE 6310 Appraisal I (3) </w:t>
            </w:r>
          </w:p>
          <w:p w14:paraId="7A71C7F4" w14:textId="77777777" w:rsidR="00D95088" w:rsidRPr="00CA2CA8" w:rsidRDefault="00D95088" w:rsidP="00D13710">
            <w:pPr>
              <w:rPr>
                <w:sz w:val="20"/>
                <w:szCs w:val="20"/>
              </w:rPr>
            </w:pPr>
            <w:r w:rsidRPr="00CA2CA8">
              <w:rPr>
                <w:sz w:val="20"/>
                <w:szCs w:val="20"/>
              </w:rPr>
              <w:t>-EDCE 6500 Group Cou</w:t>
            </w:r>
            <w:r>
              <w:rPr>
                <w:sz w:val="20"/>
                <w:szCs w:val="20"/>
              </w:rPr>
              <w:t>nseling</w:t>
            </w:r>
            <w:r w:rsidRPr="00CA2CA8">
              <w:rPr>
                <w:sz w:val="20"/>
                <w:szCs w:val="20"/>
              </w:rPr>
              <w:t xml:space="preserve"> (4) </w:t>
            </w:r>
          </w:p>
          <w:p w14:paraId="7A10DC24" w14:textId="77777777" w:rsidR="00D95088" w:rsidRPr="00CA2CA8" w:rsidRDefault="00D95088" w:rsidP="00D13710">
            <w:pPr>
              <w:rPr>
                <w:sz w:val="20"/>
                <w:szCs w:val="20"/>
              </w:rPr>
            </w:pPr>
            <w:r w:rsidRPr="00CA2CA8">
              <w:rPr>
                <w:sz w:val="20"/>
                <w:szCs w:val="20"/>
              </w:rPr>
              <w:t xml:space="preserve">-EDCE 6620 Diagnosis and Treatment Planning (3) </w:t>
            </w:r>
          </w:p>
          <w:p w14:paraId="73DA3EB2" w14:textId="77777777" w:rsidR="00D95088" w:rsidRPr="00CA2CA8" w:rsidRDefault="00D95088" w:rsidP="00D13710">
            <w:pPr>
              <w:rPr>
                <w:sz w:val="20"/>
                <w:szCs w:val="20"/>
              </w:rPr>
            </w:pPr>
            <w:r w:rsidRPr="00CA2CA8">
              <w:rPr>
                <w:sz w:val="20"/>
                <w:szCs w:val="20"/>
              </w:rPr>
              <w:t xml:space="preserve">-EDCE 6450 Counseling over the Lifespan (3) </w:t>
            </w:r>
          </w:p>
          <w:p w14:paraId="16A428FB" w14:textId="77777777" w:rsidR="00D95088" w:rsidRPr="00CA2CA8" w:rsidRDefault="00D95088" w:rsidP="00D13710">
            <w:pPr>
              <w:rPr>
                <w:sz w:val="20"/>
                <w:szCs w:val="20"/>
              </w:rPr>
            </w:pPr>
            <w:r w:rsidRPr="00CA2CA8">
              <w:rPr>
                <w:sz w:val="20"/>
                <w:szCs w:val="20"/>
              </w:rPr>
              <w:t xml:space="preserve">EDCE 6220 Career Development: Research &amp; Theory (3) </w:t>
            </w:r>
          </w:p>
          <w:p w14:paraId="32C4D178" w14:textId="77777777" w:rsidR="00D95088" w:rsidRPr="00CA2CA8" w:rsidRDefault="00D95088" w:rsidP="00D13710">
            <w:pPr>
              <w:rPr>
                <w:sz w:val="20"/>
                <w:szCs w:val="20"/>
              </w:rPr>
            </w:pPr>
            <w:r w:rsidRPr="00CA2CA8">
              <w:rPr>
                <w:sz w:val="20"/>
                <w:szCs w:val="20"/>
              </w:rPr>
              <w:t>-EDCE 7640 Legal and Ethical Issues in Counseling (3)</w:t>
            </w:r>
          </w:p>
          <w:p w14:paraId="43A4A97B" w14:textId="77777777" w:rsidR="00D95088" w:rsidRPr="00CA2CA8" w:rsidRDefault="00D95088" w:rsidP="00D13710">
            <w:pPr>
              <w:rPr>
                <w:sz w:val="20"/>
                <w:szCs w:val="20"/>
              </w:rPr>
            </w:pPr>
            <w:r w:rsidRPr="00CA2CA8">
              <w:rPr>
                <w:sz w:val="20"/>
                <w:szCs w:val="20"/>
              </w:rPr>
              <w:t>-EDCE 6810 Seminar in Education (2)</w:t>
            </w:r>
          </w:p>
          <w:p w14:paraId="1F06B910" w14:textId="77777777" w:rsidR="00D95088" w:rsidRPr="00CA2CA8" w:rsidRDefault="00D95088" w:rsidP="00D13710">
            <w:pPr>
              <w:rPr>
                <w:sz w:val="20"/>
                <w:szCs w:val="20"/>
              </w:rPr>
            </w:pPr>
            <w:r w:rsidRPr="00CA2CA8">
              <w:rPr>
                <w:sz w:val="20"/>
                <w:szCs w:val="20"/>
              </w:rPr>
              <w:t>-EDRE 5010 Introduction to Research Methods (4)</w:t>
            </w:r>
          </w:p>
          <w:p w14:paraId="5FF66B6F"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0B846C40"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3690" w:type="dxa"/>
          </w:tcPr>
          <w:p w14:paraId="72398E71" w14:textId="77777777" w:rsidR="00D95088" w:rsidRDefault="00D95088" w:rsidP="00D13710">
            <w:pPr>
              <w:rPr>
                <w:sz w:val="20"/>
                <w:szCs w:val="20"/>
              </w:rPr>
            </w:pPr>
            <w:r w:rsidRPr="00CA2CA8">
              <w:rPr>
                <w:sz w:val="20"/>
                <w:szCs w:val="20"/>
              </w:rPr>
              <w:t xml:space="preserve">-EDCE 6200 Foundations of Professional Counseling (3) </w:t>
            </w:r>
          </w:p>
          <w:p w14:paraId="251A71EC" w14:textId="77777777" w:rsidR="00D95088" w:rsidRPr="00CA2CA8" w:rsidRDefault="00D95088" w:rsidP="00D13710">
            <w:pPr>
              <w:rPr>
                <w:sz w:val="20"/>
                <w:szCs w:val="20"/>
              </w:rPr>
            </w:pPr>
          </w:p>
          <w:p w14:paraId="029141BB" w14:textId="77777777" w:rsidR="00D95088" w:rsidRPr="00CA2CA8" w:rsidRDefault="00D95088" w:rsidP="00D13710">
            <w:pPr>
              <w:rPr>
                <w:color w:val="00B050"/>
                <w:sz w:val="20"/>
                <w:szCs w:val="20"/>
              </w:rPr>
            </w:pPr>
            <w:r w:rsidRPr="00CA2CA8">
              <w:rPr>
                <w:color w:val="00B050"/>
                <w:sz w:val="20"/>
                <w:szCs w:val="20"/>
              </w:rPr>
              <w:t xml:space="preserve">-EDCE 6555 Counseling Interviewing Techniques (3) </w:t>
            </w:r>
          </w:p>
          <w:p w14:paraId="199351FE" w14:textId="77777777" w:rsidR="00D95088" w:rsidRPr="00CA2CA8" w:rsidRDefault="00D95088" w:rsidP="00D13710">
            <w:pPr>
              <w:rPr>
                <w:color w:val="00B050"/>
                <w:sz w:val="20"/>
                <w:szCs w:val="20"/>
              </w:rPr>
            </w:pPr>
            <w:r w:rsidRPr="00CA2CA8">
              <w:rPr>
                <w:color w:val="00B050"/>
                <w:sz w:val="20"/>
                <w:szCs w:val="20"/>
              </w:rPr>
              <w:t>-EDCE 7555 Theory &amp; Practice of Counseling &amp; Psychotherapy (3)</w:t>
            </w:r>
          </w:p>
          <w:p w14:paraId="43BD3373"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4C6B99C5" w14:textId="77777777" w:rsidR="00D95088" w:rsidRPr="00CA2CA8" w:rsidRDefault="00D95088" w:rsidP="00D13710">
            <w:pPr>
              <w:rPr>
                <w:sz w:val="20"/>
                <w:szCs w:val="20"/>
              </w:rPr>
            </w:pPr>
            <w:r w:rsidRPr="00CA2CA8">
              <w:rPr>
                <w:sz w:val="20"/>
                <w:szCs w:val="20"/>
              </w:rPr>
              <w:t xml:space="preserve">-EDCE 6310 Appraisal I (3) </w:t>
            </w:r>
          </w:p>
          <w:p w14:paraId="56F6EFFC" w14:textId="77777777" w:rsidR="00D95088" w:rsidRPr="00CA2CA8" w:rsidRDefault="00D95088" w:rsidP="00D13710">
            <w:pPr>
              <w:rPr>
                <w:sz w:val="20"/>
                <w:szCs w:val="20"/>
              </w:rPr>
            </w:pPr>
            <w:r w:rsidRPr="00CA2CA8">
              <w:rPr>
                <w:sz w:val="20"/>
                <w:szCs w:val="20"/>
              </w:rPr>
              <w:t xml:space="preserve">-EDCE 6500 Group </w:t>
            </w:r>
            <w:proofErr w:type="spellStart"/>
            <w:r w:rsidRPr="00CA2CA8">
              <w:rPr>
                <w:sz w:val="20"/>
                <w:szCs w:val="20"/>
              </w:rPr>
              <w:t>Cousnseling</w:t>
            </w:r>
            <w:proofErr w:type="spellEnd"/>
            <w:r w:rsidRPr="00CA2CA8">
              <w:rPr>
                <w:sz w:val="20"/>
                <w:szCs w:val="20"/>
              </w:rPr>
              <w:t xml:space="preserve"> (4) </w:t>
            </w:r>
          </w:p>
          <w:p w14:paraId="5A617315" w14:textId="77777777" w:rsidR="00D95088" w:rsidRPr="00CA2CA8" w:rsidRDefault="00D95088" w:rsidP="00D13710">
            <w:pPr>
              <w:rPr>
                <w:sz w:val="20"/>
                <w:szCs w:val="20"/>
              </w:rPr>
            </w:pPr>
            <w:r w:rsidRPr="00CA2CA8">
              <w:rPr>
                <w:sz w:val="20"/>
                <w:szCs w:val="20"/>
              </w:rPr>
              <w:t xml:space="preserve">-EDCE 6620 Diagnosis and Treatment Planning (3) </w:t>
            </w:r>
          </w:p>
          <w:p w14:paraId="6788D2FB" w14:textId="77777777" w:rsidR="00D95088" w:rsidRPr="00CA2CA8" w:rsidRDefault="00D95088" w:rsidP="00D13710">
            <w:pPr>
              <w:rPr>
                <w:sz w:val="20"/>
                <w:szCs w:val="20"/>
              </w:rPr>
            </w:pPr>
            <w:r w:rsidRPr="00CA2CA8">
              <w:rPr>
                <w:sz w:val="20"/>
                <w:szCs w:val="20"/>
              </w:rPr>
              <w:t xml:space="preserve">-EDCE 6450 Counseling over the Lifespan (3) </w:t>
            </w:r>
          </w:p>
          <w:p w14:paraId="0712C5AC" w14:textId="77777777" w:rsidR="00D95088" w:rsidRPr="00CA2CA8" w:rsidRDefault="00D95088" w:rsidP="00D13710">
            <w:pPr>
              <w:rPr>
                <w:sz w:val="20"/>
                <w:szCs w:val="20"/>
              </w:rPr>
            </w:pPr>
            <w:r w:rsidRPr="00CA2CA8">
              <w:rPr>
                <w:sz w:val="20"/>
                <w:szCs w:val="20"/>
              </w:rPr>
              <w:t xml:space="preserve">EDCE 6220 Career Development: Research &amp; Theory (3) </w:t>
            </w:r>
          </w:p>
          <w:p w14:paraId="76360CD5" w14:textId="77777777" w:rsidR="00D95088" w:rsidRPr="00CA2CA8" w:rsidRDefault="00D95088" w:rsidP="00D13710">
            <w:pPr>
              <w:rPr>
                <w:sz w:val="20"/>
                <w:szCs w:val="20"/>
              </w:rPr>
            </w:pPr>
            <w:r w:rsidRPr="00CA2CA8">
              <w:rPr>
                <w:sz w:val="20"/>
                <w:szCs w:val="20"/>
              </w:rPr>
              <w:t>-EDCE 7640 Legal and Ethical Issues in Counseling (3)</w:t>
            </w:r>
          </w:p>
          <w:p w14:paraId="12972DCF" w14:textId="77777777" w:rsidR="00D95088" w:rsidRPr="00CA2CA8" w:rsidRDefault="00D95088" w:rsidP="00D13710">
            <w:pPr>
              <w:rPr>
                <w:sz w:val="20"/>
                <w:szCs w:val="20"/>
              </w:rPr>
            </w:pPr>
            <w:r w:rsidRPr="00CA2CA8">
              <w:rPr>
                <w:sz w:val="20"/>
                <w:szCs w:val="20"/>
              </w:rPr>
              <w:t>-EDCE 6810 Seminar in Education (2)</w:t>
            </w:r>
          </w:p>
          <w:p w14:paraId="4CC51D5D" w14:textId="77777777" w:rsidR="00D95088" w:rsidRPr="00CA2CA8" w:rsidRDefault="00D95088" w:rsidP="00D13710">
            <w:pPr>
              <w:rPr>
                <w:color w:val="00B050"/>
                <w:sz w:val="20"/>
                <w:szCs w:val="20"/>
              </w:rPr>
            </w:pPr>
            <w:r w:rsidRPr="00CA2CA8">
              <w:rPr>
                <w:color w:val="00B050"/>
                <w:sz w:val="20"/>
                <w:szCs w:val="20"/>
              </w:rPr>
              <w:t>-EDRE 5010 Introduction to Research Methods (3)</w:t>
            </w:r>
          </w:p>
          <w:p w14:paraId="41045758"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5E97ADA6"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2770" w:type="dxa"/>
          </w:tcPr>
          <w:p w14:paraId="7BED9B9B" w14:textId="77777777" w:rsidR="00D95088" w:rsidRDefault="00D95088" w:rsidP="00D13710">
            <w:pPr>
              <w:rPr>
                <w:sz w:val="20"/>
                <w:szCs w:val="20"/>
              </w:rPr>
            </w:pPr>
          </w:p>
          <w:p w14:paraId="6577957F" w14:textId="77777777" w:rsidR="00D95088" w:rsidRDefault="00D95088" w:rsidP="00D13710">
            <w:pPr>
              <w:rPr>
                <w:sz w:val="20"/>
                <w:szCs w:val="20"/>
              </w:rPr>
            </w:pPr>
          </w:p>
          <w:p w14:paraId="37AF23A5" w14:textId="77777777" w:rsidR="00D95088" w:rsidRPr="00AD08B6" w:rsidRDefault="00D95088" w:rsidP="00D13710">
            <w:pPr>
              <w:rPr>
                <w:sz w:val="20"/>
                <w:szCs w:val="20"/>
              </w:rPr>
            </w:pPr>
            <w:r w:rsidRPr="00AD08B6">
              <w:rPr>
                <w:sz w:val="20"/>
                <w:szCs w:val="20"/>
              </w:rPr>
              <w:t>To provide a more comprehensive overview of counseling theories and techniques based on the feedback from students, clinical field supervisors, and the Counselor Education Advisory Board.</w:t>
            </w:r>
          </w:p>
          <w:p w14:paraId="54F74A1B" w14:textId="77777777" w:rsidR="00D95088" w:rsidRDefault="00D95088" w:rsidP="00D13710">
            <w:pPr>
              <w:rPr>
                <w:sz w:val="20"/>
                <w:szCs w:val="20"/>
              </w:rPr>
            </w:pPr>
          </w:p>
          <w:p w14:paraId="2DE2CD7E" w14:textId="77777777" w:rsidR="00D95088" w:rsidRDefault="00D95088" w:rsidP="00D13710">
            <w:pPr>
              <w:rPr>
                <w:sz w:val="20"/>
                <w:szCs w:val="20"/>
              </w:rPr>
            </w:pPr>
          </w:p>
          <w:p w14:paraId="70F232E3" w14:textId="77777777" w:rsidR="00D95088" w:rsidRDefault="00D95088" w:rsidP="00D13710">
            <w:pPr>
              <w:rPr>
                <w:sz w:val="20"/>
                <w:szCs w:val="20"/>
              </w:rPr>
            </w:pPr>
          </w:p>
          <w:p w14:paraId="16971FAF" w14:textId="77777777" w:rsidR="00D95088" w:rsidRDefault="00D95088" w:rsidP="00D13710">
            <w:pPr>
              <w:rPr>
                <w:sz w:val="20"/>
                <w:szCs w:val="20"/>
              </w:rPr>
            </w:pPr>
          </w:p>
          <w:p w14:paraId="3EA741BC" w14:textId="77777777" w:rsidR="00D95088" w:rsidRDefault="00D95088" w:rsidP="00D13710">
            <w:pPr>
              <w:rPr>
                <w:sz w:val="20"/>
                <w:szCs w:val="20"/>
              </w:rPr>
            </w:pPr>
          </w:p>
          <w:p w14:paraId="319195E0" w14:textId="77777777" w:rsidR="00D95088" w:rsidRDefault="00D95088" w:rsidP="00D13710">
            <w:pPr>
              <w:rPr>
                <w:sz w:val="20"/>
                <w:szCs w:val="20"/>
              </w:rPr>
            </w:pPr>
          </w:p>
          <w:p w14:paraId="392F7E47" w14:textId="77777777" w:rsidR="00D95088" w:rsidRDefault="00D95088" w:rsidP="00D13710">
            <w:pPr>
              <w:rPr>
                <w:sz w:val="20"/>
                <w:szCs w:val="20"/>
              </w:rPr>
            </w:pPr>
          </w:p>
          <w:p w14:paraId="6E0C43B4" w14:textId="77777777" w:rsidR="00D95088" w:rsidRDefault="00D95088" w:rsidP="00D13710">
            <w:pPr>
              <w:rPr>
                <w:sz w:val="20"/>
                <w:szCs w:val="20"/>
              </w:rPr>
            </w:pPr>
          </w:p>
          <w:p w14:paraId="678E4F64" w14:textId="77777777" w:rsidR="00D95088" w:rsidRDefault="00D95088" w:rsidP="00D13710">
            <w:pPr>
              <w:rPr>
                <w:sz w:val="20"/>
                <w:szCs w:val="20"/>
              </w:rPr>
            </w:pPr>
          </w:p>
          <w:p w14:paraId="5988AB09" w14:textId="77777777" w:rsidR="00D95088" w:rsidRDefault="00D95088" w:rsidP="00D13710">
            <w:pPr>
              <w:rPr>
                <w:sz w:val="20"/>
                <w:szCs w:val="20"/>
              </w:rPr>
            </w:pPr>
          </w:p>
          <w:p w14:paraId="6B164DD6" w14:textId="77777777" w:rsidR="00D95088" w:rsidRPr="00CA2CA8" w:rsidRDefault="00D95088" w:rsidP="00D13710">
            <w:pPr>
              <w:rPr>
                <w:sz w:val="20"/>
                <w:szCs w:val="20"/>
              </w:rPr>
            </w:pPr>
            <w:r>
              <w:rPr>
                <w:sz w:val="20"/>
                <w:szCs w:val="20"/>
              </w:rPr>
              <w:t xml:space="preserve">This reflects a credit hour change by the Department of Educational Studies </w:t>
            </w:r>
          </w:p>
        </w:tc>
      </w:tr>
      <w:tr w:rsidR="00D95088" w:rsidRPr="00CA2CA8" w14:paraId="34E1F377" w14:textId="77777777" w:rsidTr="00D13710">
        <w:tc>
          <w:tcPr>
            <w:tcW w:w="3685" w:type="dxa"/>
          </w:tcPr>
          <w:p w14:paraId="26301D2B" w14:textId="77777777" w:rsidR="00D95088" w:rsidRPr="00CA2CA8" w:rsidRDefault="00D95088" w:rsidP="00D13710">
            <w:pPr>
              <w:rPr>
                <w:b/>
                <w:bCs/>
                <w:i/>
                <w:iCs/>
                <w:sz w:val="20"/>
                <w:szCs w:val="20"/>
              </w:rPr>
            </w:pPr>
            <w:r w:rsidRPr="00CA2CA8">
              <w:rPr>
                <w:b/>
                <w:bCs/>
                <w:i/>
                <w:iCs/>
                <w:sz w:val="20"/>
                <w:szCs w:val="20"/>
              </w:rPr>
              <w:t xml:space="preserve">Required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3690" w:type="dxa"/>
          </w:tcPr>
          <w:p w14:paraId="1EDBBA76" w14:textId="77777777" w:rsidR="00D95088" w:rsidRPr="00CA2CA8" w:rsidRDefault="00D95088" w:rsidP="00D13710">
            <w:pPr>
              <w:rPr>
                <w:b/>
                <w:bCs/>
                <w:i/>
                <w:iCs/>
                <w:sz w:val="20"/>
                <w:szCs w:val="20"/>
              </w:rPr>
            </w:pPr>
            <w:r w:rsidRPr="00CA2CA8">
              <w:rPr>
                <w:b/>
                <w:bCs/>
                <w:i/>
                <w:iCs/>
                <w:sz w:val="20"/>
                <w:szCs w:val="20"/>
              </w:rPr>
              <w:t xml:space="preserve">Proposed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2770" w:type="dxa"/>
          </w:tcPr>
          <w:p w14:paraId="6E8D116A" w14:textId="77777777" w:rsidR="00D95088" w:rsidRPr="00CA2CA8" w:rsidRDefault="00D95088" w:rsidP="00D13710">
            <w:pPr>
              <w:rPr>
                <w:i/>
                <w:iCs/>
                <w:sz w:val="20"/>
                <w:szCs w:val="20"/>
              </w:rPr>
            </w:pPr>
          </w:p>
        </w:tc>
      </w:tr>
      <w:tr w:rsidR="00D95088" w:rsidRPr="00CA2CA8" w14:paraId="0375FC9B" w14:textId="77777777" w:rsidTr="00D13710">
        <w:tc>
          <w:tcPr>
            <w:tcW w:w="3685" w:type="dxa"/>
          </w:tcPr>
          <w:p w14:paraId="5B45DBB2" w14:textId="77777777" w:rsidR="00D95088" w:rsidRDefault="00D95088" w:rsidP="00D13710">
            <w:pPr>
              <w:rPr>
                <w:sz w:val="20"/>
                <w:szCs w:val="20"/>
              </w:rPr>
            </w:pPr>
            <w:r>
              <w:rPr>
                <w:sz w:val="20"/>
                <w:szCs w:val="20"/>
              </w:rPr>
              <w:lastRenderedPageBreak/>
              <w:t>-EDCE 7320 Personality Assessment (4)</w:t>
            </w:r>
          </w:p>
          <w:p w14:paraId="220A0FBC" w14:textId="77777777" w:rsidR="00D95088" w:rsidRPr="00CA2CA8" w:rsidRDefault="00D95088" w:rsidP="00D13710">
            <w:pPr>
              <w:rPr>
                <w:sz w:val="20"/>
                <w:szCs w:val="20"/>
              </w:rPr>
            </w:pPr>
            <w:r>
              <w:rPr>
                <w:sz w:val="20"/>
                <w:szCs w:val="20"/>
              </w:rPr>
              <w:t>-EDCE 6750 Psychopathology for Counselors (3)</w:t>
            </w:r>
          </w:p>
        </w:tc>
        <w:tc>
          <w:tcPr>
            <w:tcW w:w="3690" w:type="dxa"/>
          </w:tcPr>
          <w:p w14:paraId="770A717D" w14:textId="77777777" w:rsidR="00D95088" w:rsidRDefault="00D95088" w:rsidP="00D13710">
            <w:pPr>
              <w:rPr>
                <w:sz w:val="20"/>
                <w:szCs w:val="20"/>
              </w:rPr>
            </w:pPr>
            <w:r>
              <w:rPr>
                <w:sz w:val="20"/>
                <w:szCs w:val="20"/>
              </w:rPr>
              <w:t>-EDCE 7320 Personality Assessment (4)</w:t>
            </w:r>
          </w:p>
          <w:p w14:paraId="66B0D293" w14:textId="77777777" w:rsidR="00D95088" w:rsidRPr="005909F4" w:rsidRDefault="00D95088" w:rsidP="00D13710">
            <w:pPr>
              <w:rPr>
                <w:strike/>
                <w:sz w:val="20"/>
                <w:szCs w:val="20"/>
              </w:rPr>
            </w:pPr>
            <w:r w:rsidRPr="005909F4">
              <w:rPr>
                <w:strike/>
                <w:color w:val="000000" w:themeColor="text1"/>
                <w:sz w:val="20"/>
                <w:szCs w:val="20"/>
              </w:rPr>
              <w:t>-EDCE 6750 Psychopathology for Counselors (3)</w:t>
            </w:r>
          </w:p>
        </w:tc>
        <w:tc>
          <w:tcPr>
            <w:tcW w:w="2770" w:type="dxa"/>
          </w:tcPr>
          <w:p w14:paraId="288B4F82" w14:textId="77777777" w:rsidR="00D95088" w:rsidRPr="00CA2CA8" w:rsidRDefault="00D95088" w:rsidP="00D13710">
            <w:pPr>
              <w:rPr>
                <w:sz w:val="20"/>
                <w:szCs w:val="20"/>
              </w:rPr>
            </w:pPr>
            <w:r>
              <w:rPr>
                <w:sz w:val="20"/>
                <w:szCs w:val="20"/>
              </w:rPr>
              <w:t>This is in response to the revised CSWMFT board licensure standards</w:t>
            </w:r>
          </w:p>
        </w:tc>
      </w:tr>
      <w:tr w:rsidR="00D95088" w:rsidRPr="00CA2CA8" w14:paraId="1D6F041F" w14:textId="77777777" w:rsidTr="00D13710">
        <w:tc>
          <w:tcPr>
            <w:tcW w:w="3685" w:type="dxa"/>
          </w:tcPr>
          <w:p w14:paraId="606879A2" w14:textId="77777777" w:rsidR="00D95088" w:rsidRPr="00CA2CA8" w:rsidRDefault="00D95088" w:rsidP="00D13710">
            <w:pPr>
              <w:rPr>
                <w:b/>
                <w:bCs/>
                <w:i/>
                <w:iCs/>
                <w:sz w:val="20"/>
                <w:szCs w:val="20"/>
              </w:rPr>
            </w:pPr>
            <w:r w:rsidRPr="00CA2CA8">
              <w:rPr>
                <w:b/>
                <w:bCs/>
                <w:i/>
                <w:iCs/>
                <w:sz w:val="20"/>
                <w:szCs w:val="20"/>
              </w:rPr>
              <w:t>Electives</w:t>
            </w:r>
          </w:p>
        </w:tc>
        <w:tc>
          <w:tcPr>
            <w:tcW w:w="3690" w:type="dxa"/>
          </w:tcPr>
          <w:p w14:paraId="230F25F4" w14:textId="77777777" w:rsidR="00D95088" w:rsidRPr="00CA2CA8" w:rsidRDefault="00D95088" w:rsidP="00D13710">
            <w:pPr>
              <w:rPr>
                <w:b/>
                <w:bCs/>
                <w:i/>
                <w:iCs/>
                <w:sz w:val="20"/>
                <w:szCs w:val="20"/>
              </w:rPr>
            </w:pPr>
            <w:r w:rsidRPr="00CA2CA8">
              <w:rPr>
                <w:b/>
                <w:bCs/>
                <w:i/>
                <w:iCs/>
                <w:sz w:val="20"/>
                <w:szCs w:val="20"/>
              </w:rPr>
              <w:t>Proposed Electives</w:t>
            </w:r>
          </w:p>
        </w:tc>
        <w:tc>
          <w:tcPr>
            <w:tcW w:w="2770" w:type="dxa"/>
          </w:tcPr>
          <w:p w14:paraId="172FBCE9" w14:textId="77777777" w:rsidR="00D95088" w:rsidRPr="00CA2CA8" w:rsidRDefault="00D95088" w:rsidP="00D13710">
            <w:pPr>
              <w:rPr>
                <w:sz w:val="20"/>
                <w:szCs w:val="20"/>
              </w:rPr>
            </w:pPr>
          </w:p>
        </w:tc>
      </w:tr>
      <w:tr w:rsidR="00D95088" w:rsidRPr="00CA2CA8" w14:paraId="7F77D80B" w14:textId="77777777" w:rsidTr="00D13710">
        <w:tc>
          <w:tcPr>
            <w:tcW w:w="3685" w:type="dxa"/>
          </w:tcPr>
          <w:p w14:paraId="46FDEC0F" w14:textId="77777777" w:rsidR="00D95088" w:rsidRPr="00CA2CA8" w:rsidRDefault="00D95088" w:rsidP="00D13710">
            <w:pPr>
              <w:rPr>
                <w:sz w:val="20"/>
                <w:szCs w:val="20"/>
              </w:rPr>
            </w:pPr>
            <w:r>
              <w:rPr>
                <w:sz w:val="20"/>
                <w:szCs w:val="20"/>
              </w:rPr>
              <w:t xml:space="preserve">Complete 6 hours of electives </w:t>
            </w:r>
          </w:p>
        </w:tc>
        <w:tc>
          <w:tcPr>
            <w:tcW w:w="3690" w:type="dxa"/>
          </w:tcPr>
          <w:p w14:paraId="1655CA47" w14:textId="77777777" w:rsidR="00D95088" w:rsidRPr="00CA2CA8" w:rsidRDefault="00D95088" w:rsidP="00D13710">
            <w:pPr>
              <w:rPr>
                <w:sz w:val="20"/>
                <w:szCs w:val="20"/>
              </w:rPr>
            </w:pPr>
            <w:r>
              <w:rPr>
                <w:sz w:val="20"/>
                <w:szCs w:val="20"/>
              </w:rPr>
              <w:t>Complete 8 hours of electives</w:t>
            </w:r>
          </w:p>
        </w:tc>
        <w:tc>
          <w:tcPr>
            <w:tcW w:w="2770" w:type="dxa"/>
          </w:tcPr>
          <w:p w14:paraId="743DBC90" w14:textId="77777777" w:rsidR="00D95088" w:rsidRPr="00CA2CA8" w:rsidRDefault="00D95088" w:rsidP="00D13710">
            <w:pPr>
              <w:rPr>
                <w:sz w:val="20"/>
                <w:szCs w:val="20"/>
              </w:rPr>
            </w:pPr>
            <w:r>
              <w:rPr>
                <w:sz w:val="20"/>
                <w:szCs w:val="20"/>
              </w:rPr>
              <w:t>This allows for more flexibility for students to select courses of interest.</w:t>
            </w:r>
          </w:p>
        </w:tc>
      </w:tr>
      <w:tr w:rsidR="00D95088" w:rsidRPr="00CA2CA8" w14:paraId="26E7B011" w14:textId="77777777" w:rsidTr="00D13710">
        <w:tc>
          <w:tcPr>
            <w:tcW w:w="3685" w:type="dxa"/>
          </w:tcPr>
          <w:p w14:paraId="33A82864" w14:textId="77777777" w:rsidR="00D95088" w:rsidRPr="00CA2CA8" w:rsidRDefault="00D95088" w:rsidP="00D13710">
            <w:pPr>
              <w:rPr>
                <w:b/>
                <w:bCs/>
                <w:i/>
                <w:iCs/>
                <w:sz w:val="20"/>
                <w:szCs w:val="20"/>
              </w:rPr>
            </w:pPr>
            <w:r>
              <w:rPr>
                <w:b/>
                <w:bCs/>
                <w:i/>
                <w:iCs/>
                <w:sz w:val="20"/>
                <w:szCs w:val="20"/>
              </w:rPr>
              <w:t>Total- 60 hours</w:t>
            </w:r>
          </w:p>
        </w:tc>
        <w:tc>
          <w:tcPr>
            <w:tcW w:w="3690" w:type="dxa"/>
          </w:tcPr>
          <w:p w14:paraId="55224AAF" w14:textId="77777777" w:rsidR="00D95088" w:rsidRPr="00CA2CA8" w:rsidRDefault="00D95088" w:rsidP="00D13710">
            <w:pPr>
              <w:rPr>
                <w:b/>
                <w:bCs/>
                <w:i/>
                <w:iCs/>
                <w:sz w:val="20"/>
                <w:szCs w:val="20"/>
              </w:rPr>
            </w:pPr>
            <w:r>
              <w:rPr>
                <w:b/>
                <w:bCs/>
                <w:i/>
                <w:iCs/>
                <w:sz w:val="20"/>
                <w:szCs w:val="20"/>
              </w:rPr>
              <w:t xml:space="preserve">Total= 60 hours </w:t>
            </w:r>
          </w:p>
        </w:tc>
        <w:tc>
          <w:tcPr>
            <w:tcW w:w="2770" w:type="dxa"/>
          </w:tcPr>
          <w:p w14:paraId="1F980AEC" w14:textId="77777777" w:rsidR="00D95088" w:rsidRPr="00CA2CA8" w:rsidRDefault="00D95088" w:rsidP="00D13710">
            <w:pPr>
              <w:rPr>
                <w:sz w:val="20"/>
                <w:szCs w:val="20"/>
              </w:rPr>
            </w:pPr>
          </w:p>
        </w:tc>
      </w:tr>
    </w:tbl>
    <w:p w14:paraId="215A35B9" w14:textId="77777777" w:rsidR="00D95088" w:rsidRDefault="00D95088" w:rsidP="00D95088">
      <w:pPr>
        <w:pStyle w:val="Default"/>
        <w:rPr>
          <w:b/>
          <w:bCs/>
          <w:color w:val="auto"/>
        </w:rPr>
      </w:pPr>
    </w:p>
    <w:p w14:paraId="1CCBC0DE" w14:textId="77777777" w:rsidR="00D95088" w:rsidRDefault="00D95088" w:rsidP="00D95088">
      <w:pPr>
        <w:pStyle w:val="Default"/>
        <w:numPr>
          <w:ilvl w:val="0"/>
          <w:numId w:val="1"/>
        </w:numPr>
        <w:rPr>
          <w:b/>
          <w:bCs/>
          <w:color w:val="auto"/>
        </w:rPr>
      </w:pPr>
      <w:r>
        <w:rPr>
          <w:b/>
          <w:bCs/>
          <w:color w:val="auto"/>
        </w:rPr>
        <w:t>Patton College of Education</w:t>
      </w:r>
    </w:p>
    <w:p w14:paraId="4FB2C323" w14:textId="77777777" w:rsidR="00D95088" w:rsidRDefault="00D95088" w:rsidP="00D95088">
      <w:pPr>
        <w:pStyle w:val="Default"/>
        <w:rPr>
          <w:color w:val="auto"/>
        </w:rPr>
      </w:pPr>
      <w:r w:rsidRPr="00354312">
        <w:rPr>
          <w:color w:val="auto"/>
        </w:rPr>
        <w:t>Program Code:</w:t>
      </w:r>
      <w:r>
        <w:rPr>
          <w:color w:val="auto"/>
        </w:rPr>
        <w:t xml:space="preserve"> ME6298</w:t>
      </w:r>
    </w:p>
    <w:p w14:paraId="17F5024A" w14:textId="77777777" w:rsidR="00D95088" w:rsidRDefault="00D95088" w:rsidP="00D95088">
      <w:pPr>
        <w:pStyle w:val="Default"/>
        <w:rPr>
          <w:color w:val="auto"/>
        </w:rPr>
      </w:pPr>
      <w:r w:rsidRPr="00354312">
        <w:rPr>
          <w:color w:val="auto"/>
        </w:rPr>
        <w:t>Program Name:</w:t>
      </w:r>
      <w:r>
        <w:rPr>
          <w:color w:val="auto"/>
        </w:rPr>
        <w:t xml:space="preserve"> School/ Clinical Mental Health Counseling</w:t>
      </w:r>
    </w:p>
    <w:p w14:paraId="2D658BEE" w14:textId="77777777" w:rsidR="00D95088" w:rsidRDefault="00D95088" w:rsidP="00D95088">
      <w:pPr>
        <w:pStyle w:val="Default"/>
        <w:rPr>
          <w:color w:val="auto"/>
        </w:rPr>
      </w:pPr>
      <w:r>
        <w:rPr>
          <w:color w:val="auto"/>
        </w:rPr>
        <w:t xml:space="preserve">Department/School Name: Counseling and Higher Education  </w:t>
      </w:r>
    </w:p>
    <w:p w14:paraId="2BB5E209" w14:textId="77777777" w:rsidR="00D95088" w:rsidRDefault="00D95088" w:rsidP="00D95088">
      <w:pPr>
        <w:pStyle w:val="Default"/>
        <w:rPr>
          <w:color w:val="auto"/>
        </w:rPr>
      </w:pPr>
      <w:r w:rsidRPr="00354312">
        <w:rPr>
          <w:color w:val="auto"/>
        </w:rPr>
        <w:t xml:space="preserve">Contact: </w:t>
      </w:r>
      <w:r>
        <w:rPr>
          <w:color w:val="auto"/>
        </w:rPr>
        <w:t>Christine Bhat</w:t>
      </w:r>
    </w:p>
    <w:p w14:paraId="7BAD2C10" w14:textId="77777777" w:rsidR="00D95088" w:rsidRDefault="00D95088" w:rsidP="00D95088">
      <w:pPr>
        <w:pStyle w:val="Default"/>
        <w:rPr>
          <w:color w:val="auto"/>
        </w:rPr>
      </w:pPr>
    </w:p>
    <w:p w14:paraId="3D8055E0" w14:textId="77777777" w:rsidR="00D95088" w:rsidRPr="00AE45A6" w:rsidRDefault="00D95088" w:rsidP="00D95088">
      <w:r w:rsidRPr="00AE45A6">
        <w:t xml:space="preserve">This program combines two specializations in the master’s degree in Counselor Education – Clinical Mental Health Counseling and School Counseling. The changes for this program thus reflect changes made to ME6274 School Counseling and ME6278 Clinical Mental Health Counseling. In addition to the core courses required for all students in the master’s degree in counseling, students will take 8 credit hours of school counseling coursework and 4 credit hours of clinical mental health coursework. They will take 3 semesters of internship with 600 hours in a school and 600 hours in a clinical mental health setting. We would </w:t>
      </w:r>
      <w:r>
        <w:t xml:space="preserve">also </w:t>
      </w:r>
      <w:r w:rsidRPr="00AE45A6">
        <w:t>like</w:t>
      </w:r>
      <w:r>
        <w:t xml:space="preserve"> the program name to change to list</w:t>
      </w:r>
      <w:r w:rsidRPr="00AE45A6">
        <w:t xml:space="preserve"> Clinical Mental Health </w:t>
      </w:r>
      <w:r>
        <w:t>f</w:t>
      </w:r>
      <w:r w:rsidRPr="00AE45A6">
        <w:t>irst and School Counseling second.</w:t>
      </w:r>
      <w:r>
        <w:t xml:space="preserve"> This allows for consistency with our other combined specialization program. The program will decrease by 5 credit hours.</w:t>
      </w:r>
    </w:p>
    <w:p w14:paraId="7F6B5A26" w14:textId="77777777" w:rsidR="00D95088" w:rsidRDefault="00D95088" w:rsidP="00D95088">
      <w:pPr>
        <w:pStyle w:val="Default"/>
        <w:rPr>
          <w:color w:val="auto"/>
        </w:rPr>
      </w:pPr>
    </w:p>
    <w:tbl>
      <w:tblPr>
        <w:tblStyle w:val="TableGrid"/>
        <w:tblW w:w="10145" w:type="dxa"/>
        <w:tblLook w:val="04A0" w:firstRow="1" w:lastRow="0" w:firstColumn="1" w:lastColumn="0" w:noHBand="0" w:noVBand="1"/>
      </w:tblPr>
      <w:tblGrid>
        <w:gridCol w:w="3685"/>
        <w:gridCol w:w="3690"/>
        <w:gridCol w:w="2770"/>
      </w:tblGrid>
      <w:tr w:rsidR="00D95088" w:rsidRPr="00CA2CA8" w14:paraId="6DD4233B" w14:textId="77777777" w:rsidTr="00D13710">
        <w:tc>
          <w:tcPr>
            <w:tcW w:w="3685" w:type="dxa"/>
          </w:tcPr>
          <w:p w14:paraId="546E5399" w14:textId="77777777" w:rsidR="00D95088" w:rsidRPr="00CA2CA8" w:rsidRDefault="00D95088" w:rsidP="00D13710">
            <w:pPr>
              <w:rPr>
                <w:b/>
                <w:bCs/>
                <w:sz w:val="20"/>
                <w:szCs w:val="20"/>
              </w:rPr>
            </w:pPr>
            <w:r w:rsidRPr="00CA2CA8">
              <w:rPr>
                <w:b/>
                <w:bCs/>
                <w:sz w:val="20"/>
                <w:szCs w:val="20"/>
              </w:rPr>
              <w:t>Current</w:t>
            </w:r>
          </w:p>
        </w:tc>
        <w:tc>
          <w:tcPr>
            <w:tcW w:w="3690" w:type="dxa"/>
          </w:tcPr>
          <w:p w14:paraId="2789EEB9" w14:textId="77777777" w:rsidR="00D95088" w:rsidRPr="00CA2CA8" w:rsidRDefault="00D95088" w:rsidP="00D13710">
            <w:pPr>
              <w:rPr>
                <w:b/>
                <w:bCs/>
                <w:sz w:val="20"/>
                <w:szCs w:val="20"/>
              </w:rPr>
            </w:pPr>
            <w:r w:rsidRPr="00CA2CA8">
              <w:rPr>
                <w:b/>
                <w:bCs/>
                <w:sz w:val="20"/>
                <w:szCs w:val="20"/>
              </w:rPr>
              <w:t>Proposed</w:t>
            </w:r>
          </w:p>
        </w:tc>
        <w:tc>
          <w:tcPr>
            <w:tcW w:w="2770" w:type="dxa"/>
          </w:tcPr>
          <w:p w14:paraId="7197F663" w14:textId="77777777" w:rsidR="00D95088" w:rsidRPr="00CA2CA8" w:rsidRDefault="00D95088" w:rsidP="00D13710">
            <w:pPr>
              <w:rPr>
                <w:b/>
                <w:bCs/>
                <w:sz w:val="20"/>
                <w:szCs w:val="20"/>
              </w:rPr>
            </w:pPr>
            <w:r w:rsidRPr="00CA2CA8">
              <w:rPr>
                <w:b/>
                <w:bCs/>
                <w:sz w:val="20"/>
                <w:szCs w:val="20"/>
              </w:rPr>
              <w:t>Rationale</w:t>
            </w:r>
          </w:p>
        </w:tc>
      </w:tr>
      <w:tr w:rsidR="00D95088" w:rsidRPr="00CA2CA8" w14:paraId="6607AB5F" w14:textId="77777777" w:rsidTr="00D13710">
        <w:tc>
          <w:tcPr>
            <w:tcW w:w="3685" w:type="dxa"/>
          </w:tcPr>
          <w:p w14:paraId="7E588498"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3690" w:type="dxa"/>
          </w:tcPr>
          <w:p w14:paraId="24E3A64B"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2770" w:type="dxa"/>
          </w:tcPr>
          <w:p w14:paraId="4C6F5473" w14:textId="77777777" w:rsidR="00D95088" w:rsidRPr="00CA2CA8" w:rsidRDefault="00D95088" w:rsidP="00D13710">
            <w:pPr>
              <w:rPr>
                <w:sz w:val="20"/>
                <w:szCs w:val="20"/>
              </w:rPr>
            </w:pPr>
          </w:p>
        </w:tc>
      </w:tr>
      <w:tr w:rsidR="00D95088" w:rsidRPr="00CA2CA8" w14:paraId="68288D7B" w14:textId="77777777" w:rsidTr="00D13710">
        <w:tc>
          <w:tcPr>
            <w:tcW w:w="3685" w:type="dxa"/>
          </w:tcPr>
          <w:p w14:paraId="4F46556B" w14:textId="77777777" w:rsidR="00D95088" w:rsidRPr="00CA2CA8" w:rsidRDefault="00D95088" w:rsidP="00D13710">
            <w:pPr>
              <w:rPr>
                <w:sz w:val="20"/>
                <w:szCs w:val="20"/>
              </w:rPr>
            </w:pPr>
            <w:r w:rsidRPr="00CA2CA8">
              <w:rPr>
                <w:sz w:val="20"/>
                <w:szCs w:val="20"/>
              </w:rPr>
              <w:t xml:space="preserve">-EDCE 6200 Foundations of Professional Counseling (3) </w:t>
            </w:r>
          </w:p>
          <w:p w14:paraId="5847D804" w14:textId="77777777" w:rsidR="00D95088" w:rsidRDefault="00D95088" w:rsidP="00D13710">
            <w:pPr>
              <w:rPr>
                <w:sz w:val="20"/>
                <w:szCs w:val="20"/>
              </w:rPr>
            </w:pPr>
          </w:p>
          <w:p w14:paraId="5736EBBE" w14:textId="77777777" w:rsidR="00D95088" w:rsidRDefault="00D95088" w:rsidP="00D13710">
            <w:pPr>
              <w:rPr>
                <w:sz w:val="20"/>
                <w:szCs w:val="20"/>
              </w:rPr>
            </w:pPr>
            <w:r w:rsidRPr="00CA2CA8">
              <w:rPr>
                <w:sz w:val="20"/>
                <w:szCs w:val="20"/>
              </w:rPr>
              <w:t xml:space="preserve">-EDCE 6550 Counseling Theory &amp; Techniques (4) </w:t>
            </w:r>
          </w:p>
          <w:p w14:paraId="70FEAD24" w14:textId="77777777" w:rsidR="00D95088" w:rsidRDefault="00D95088" w:rsidP="00D13710">
            <w:pPr>
              <w:rPr>
                <w:sz w:val="20"/>
                <w:szCs w:val="20"/>
              </w:rPr>
            </w:pPr>
          </w:p>
          <w:p w14:paraId="7545251A" w14:textId="77777777" w:rsidR="00D95088" w:rsidRPr="00CA2CA8" w:rsidRDefault="00D95088" w:rsidP="00D13710">
            <w:pPr>
              <w:rPr>
                <w:sz w:val="20"/>
                <w:szCs w:val="20"/>
              </w:rPr>
            </w:pPr>
          </w:p>
          <w:p w14:paraId="78AD4D5A"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2B7D8017" w14:textId="77777777" w:rsidR="00D95088" w:rsidRPr="00CA2CA8" w:rsidRDefault="00D95088" w:rsidP="00D13710">
            <w:pPr>
              <w:rPr>
                <w:sz w:val="20"/>
                <w:szCs w:val="20"/>
              </w:rPr>
            </w:pPr>
            <w:r w:rsidRPr="00CA2CA8">
              <w:rPr>
                <w:sz w:val="20"/>
                <w:szCs w:val="20"/>
              </w:rPr>
              <w:t xml:space="preserve">-EDCE 6310 Appraisal I (3) </w:t>
            </w:r>
          </w:p>
          <w:p w14:paraId="08A7B8B8" w14:textId="77777777" w:rsidR="00D95088" w:rsidRPr="00CA2CA8" w:rsidRDefault="00D95088" w:rsidP="00D13710">
            <w:pPr>
              <w:rPr>
                <w:sz w:val="20"/>
                <w:szCs w:val="20"/>
              </w:rPr>
            </w:pPr>
            <w:r w:rsidRPr="00CA2CA8">
              <w:rPr>
                <w:sz w:val="20"/>
                <w:szCs w:val="20"/>
              </w:rPr>
              <w:t>-EDCE 6500 Group Cou</w:t>
            </w:r>
            <w:r>
              <w:rPr>
                <w:sz w:val="20"/>
                <w:szCs w:val="20"/>
              </w:rPr>
              <w:t>nseling</w:t>
            </w:r>
            <w:r w:rsidRPr="00CA2CA8">
              <w:rPr>
                <w:sz w:val="20"/>
                <w:szCs w:val="20"/>
              </w:rPr>
              <w:t xml:space="preserve"> (4) </w:t>
            </w:r>
          </w:p>
          <w:p w14:paraId="25660D76" w14:textId="77777777" w:rsidR="00D95088" w:rsidRPr="00CA2CA8" w:rsidRDefault="00D95088" w:rsidP="00D13710">
            <w:pPr>
              <w:rPr>
                <w:sz w:val="20"/>
                <w:szCs w:val="20"/>
              </w:rPr>
            </w:pPr>
            <w:r w:rsidRPr="00CA2CA8">
              <w:rPr>
                <w:sz w:val="20"/>
                <w:szCs w:val="20"/>
              </w:rPr>
              <w:t xml:space="preserve">-EDCE 6620 Diagnosis and Treatment Planning (3) </w:t>
            </w:r>
          </w:p>
          <w:p w14:paraId="571F3E8F" w14:textId="77777777" w:rsidR="00D95088" w:rsidRPr="00CA2CA8" w:rsidRDefault="00D95088" w:rsidP="00D13710">
            <w:pPr>
              <w:rPr>
                <w:sz w:val="20"/>
                <w:szCs w:val="20"/>
              </w:rPr>
            </w:pPr>
            <w:r w:rsidRPr="00CA2CA8">
              <w:rPr>
                <w:sz w:val="20"/>
                <w:szCs w:val="20"/>
              </w:rPr>
              <w:t xml:space="preserve">-EDCE 6450 Counseling over the Lifespan (3) </w:t>
            </w:r>
          </w:p>
          <w:p w14:paraId="64AFD3DB" w14:textId="77777777" w:rsidR="00D95088" w:rsidRPr="00CA2CA8" w:rsidRDefault="00D95088" w:rsidP="00D13710">
            <w:pPr>
              <w:rPr>
                <w:sz w:val="20"/>
                <w:szCs w:val="20"/>
              </w:rPr>
            </w:pPr>
            <w:r w:rsidRPr="00CA2CA8">
              <w:rPr>
                <w:sz w:val="20"/>
                <w:szCs w:val="20"/>
              </w:rPr>
              <w:t xml:space="preserve">EDCE 6220 Career Development: Research &amp; Theory (3) </w:t>
            </w:r>
          </w:p>
          <w:p w14:paraId="485F6594" w14:textId="77777777" w:rsidR="00D95088" w:rsidRPr="00CA2CA8" w:rsidRDefault="00D95088" w:rsidP="00D13710">
            <w:pPr>
              <w:rPr>
                <w:sz w:val="20"/>
                <w:szCs w:val="20"/>
              </w:rPr>
            </w:pPr>
            <w:r w:rsidRPr="00CA2CA8">
              <w:rPr>
                <w:sz w:val="20"/>
                <w:szCs w:val="20"/>
              </w:rPr>
              <w:t>-EDCE 7640 Legal and Ethical Issues in Counseling (3)</w:t>
            </w:r>
          </w:p>
          <w:p w14:paraId="0EC8C39F" w14:textId="77777777" w:rsidR="00D95088" w:rsidRPr="00CA2CA8" w:rsidRDefault="00D95088" w:rsidP="00D13710">
            <w:pPr>
              <w:rPr>
                <w:sz w:val="20"/>
                <w:szCs w:val="20"/>
              </w:rPr>
            </w:pPr>
            <w:r w:rsidRPr="00CA2CA8">
              <w:rPr>
                <w:sz w:val="20"/>
                <w:szCs w:val="20"/>
              </w:rPr>
              <w:t>-EDCE 6810 Seminar in Education (2)</w:t>
            </w:r>
          </w:p>
          <w:p w14:paraId="470570F8" w14:textId="77777777" w:rsidR="00D95088" w:rsidRPr="00CA2CA8" w:rsidRDefault="00D95088" w:rsidP="00D13710">
            <w:pPr>
              <w:rPr>
                <w:sz w:val="20"/>
                <w:szCs w:val="20"/>
              </w:rPr>
            </w:pPr>
            <w:r w:rsidRPr="00CA2CA8">
              <w:rPr>
                <w:sz w:val="20"/>
                <w:szCs w:val="20"/>
              </w:rPr>
              <w:t>-EDRE 5010 Introduction to Research Methods (4)</w:t>
            </w:r>
          </w:p>
          <w:p w14:paraId="36CBBB80"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40E4FC6F"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16</w:t>
            </w:r>
            <w:r w:rsidRPr="00CA2CA8">
              <w:rPr>
                <w:sz w:val="20"/>
                <w:szCs w:val="20"/>
              </w:rPr>
              <w:t>)</w:t>
            </w:r>
          </w:p>
        </w:tc>
        <w:tc>
          <w:tcPr>
            <w:tcW w:w="3690" w:type="dxa"/>
          </w:tcPr>
          <w:p w14:paraId="2BB50D7C" w14:textId="77777777" w:rsidR="00D95088" w:rsidRDefault="00D95088" w:rsidP="00D13710">
            <w:pPr>
              <w:rPr>
                <w:sz w:val="20"/>
                <w:szCs w:val="20"/>
              </w:rPr>
            </w:pPr>
            <w:r w:rsidRPr="00CA2CA8">
              <w:rPr>
                <w:sz w:val="20"/>
                <w:szCs w:val="20"/>
              </w:rPr>
              <w:t xml:space="preserve">-EDCE 6200 Foundations of Professional Counseling (3) </w:t>
            </w:r>
          </w:p>
          <w:p w14:paraId="5BD31BBF" w14:textId="77777777" w:rsidR="00D95088" w:rsidRPr="00CA2CA8" w:rsidRDefault="00D95088" w:rsidP="00D13710">
            <w:pPr>
              <w:rPr>
                <w:sz w:val="20"/>
                <w:szCs w:val="20"/>
              </w:rPr>
            </w:pPr>
          </w:p>
          <w:p w14:paraId="4CDC5616" w14:textId="77777777" w:rsidR="00D95088" w:rsidRPr="00CA2CA8" w:rsidRDefault="00D95088" w:rsidP="00D13710">
            <w:pPr>
              <w:rPr>
                <w:color w:val="00B050"/>
                <w:sz w:val="20"/>
                <w:szCs w:val="20"/>
              </w:rPr>
            </w:pPr>
            <w:r w:rsidRPr="00CA2CA8">
              <w:rPr>
                <w:color w:val="00B050"/>
                <w:sz w:val="20"/>
                <w:szCs w:val="20"/>
              </w:rPr>
              <w:t xml:space="preserve">-EDCE 6555 Counseling Interviewing Techniques (3) </w:t>
            </w:r>
          </w:p>
          <w:p w14:paraId="3BDF72D1" w14:textId="77777777" w:rsidR="00D95088" w:rsidRPr="00CA2CA8" w:rsidRDefault="00D95088" w:rsidP="00D13710">
            <w:pPr>
              <w:rPr>
                <w:color w:val="00B050"/>
                <w:sz w:val="20"/>
                <w:szCs w:val="20"/>
              </w:rPr>
            </w:pPr>
            <w:r w:rsidRPr="00CA2CA8">
              <w:rPr>
                <w:color w:val="00B050"/>
                <w:sz w:val="20"/>
                <w:szCs w:val="20"/>
              </w:rPr>
              <w:t>-EDCE 7555 Theory &amp; Practice of Counseling &amp; Psychotherapy (3)</w:t>
            </w:r>
          </w:p>
          <w:p w14:paraId="06449A30"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10DBEA3F" w14:textId="77777777" w:rsidR="00D95088" w:rsidRPr="00CA2CA8" w:rsidRDefault="00D95088" w:rsidP="00D13710">
            <w:pPr>
              <w:rPr>
                <w:sz w:val="20"/>
                <w:szCs w:val="20"/>
              </w:rPr>
            </w:pPr>
            <w:r w:rsidRPr="00CA2CA8">
              <w:rPr>
                <w:sz w:val="20"/>
                <w:szCs w:val="20"/>
              </w:rPr>
              <w:t xml:space="preserve">-EDCE 6310 Appraisal I (3) </w:t>
            </w:r>
          </w:p>
          <w:p w14:paraId="5FB63F50" w14:textId="77777777" w:rsidR="00D95088" w:rsidRPr="00CA2CA8" w:rsidRDefault="00D95088" w:rsidP="00D13710">
            <w:pPr>
              <w:rPr>
                <w:sz w:val="20"/>
                <w:szCs w:val="20"/>
              </w:rPr>
            </w:pPr>
            <w:r w:rsidRPr="00CA2CA8">
              <w:rPr>
                <w:sz w:val="20"/>
                <w:szCs w:val="20"/>
              </w:rPr>
              <w:t xml:space="preserve">-EDCE 6500 Group Counseling (4) </w:t>
            </w:r>
          </w:p>
          <w:p w14:paraId="6DA7C464" w14:textId="77777777" w:rsidR="00D95088" w:rsidRPr="00CA2CA8" w:rsidRDefault="00D95088" w:rsidP="00D13710">
            <w:pPr>
              <w:rPr>
                <w:sz w:val="20"/>
                <w:szCs w:val="20"/>
              </w:rPr>
            </w:pPr>
            <w:r w:rsidRPr="00CA2CA8">
              <w:rPr>
                <w:sz w:val="20"/>
                <w:szCs w:val="20"/>
              </w:rPr>
              <w:t xml:space="preserve">-EDCE 6620 Diagnosis and Treatment Planning (3) </w:t>
            </w:r>
          </w:p>
          <w:p w14:paraId="5826127C" w14:textId="77777777" w:rsidR="00D95088" w:rsidRPr="00CA2CA8" w:rsidRDefault="00D95088" w:rsidP="00D13710">
            <w:pPr>
              <w:rPr>
                <w:sz w:val="20"/>
                <w:szCs w:val="20"/>
              </w:rPr>
            </w:pPr>
            <w:r w:rsidRPr="00CA2CA8">
              <w:rPr>
                <w:sz w:val="20"/>
                <w:szCs w:val="20"/>
              </w:rPr>
              <w:t xml:space="preserve">-EDCE 6450 Counseling over the Lifespan (3) </w:t>
            </w:r>
          </w:p>
          <w:p w14:paraId="479FF716" w14:textId="77777777" w:rsidR="00D95088" w:rsidRPr="00CA2CA8" w:rsidRDefault="00D95088" w:rsidP="00D13710">
            <w:pPr>
              <w:rPr>
                <w:sz w:val="20"/>
                <w:szCs w:val="20"/>
              </w:rPr>
            </w:pPr>
            <w:r w:rsidRPr="00CA2CA8">
              <w:rPr>
                <w:sz w:val="20"/>
                <w:szCs w:val="20"/>
              </w:rPr>
              <w:t xml:space="preserve">EDCE 6220 Career Development: Research &amp; Theory (3) </w:t>
            </w:r>
          </w:p>
          <w:p w14:paraId="5ED6F13D" w14:textId="77777777" w:rsidR="00D95088" w:rsidRPr="00CA2CA8" w:rsidRDefault="00D95088" w:rsidP="00D13710">
            <w:pPr>
              <w:rPr>
                <w:sz w:val="20"/>
                <w:szCs w:val="20"/>
              </w:rPr>
            </w:pPr>
            <w:r w:rsidRPr="00CA2CA8">
              <w:rPr>
                <w:sz w:val="20"/>
                <w:szCs w:val="20"/>
              </w:rPr>
              <w:t>-EDCE 7640 Legal and Ethical Issues in Counseling (3)</w:t>
            </w:r>
          </w:p>
          <w:p w14:paraId="76F1A0BA" w14:textId="77777777" w:rsidR="00D95088" w:rsidRPr="00CA2CA8" w:rsidRDefault="00D95088" w:rsidP="00D13710">
            <w:pPr>
              <w:rPr>
                <w:sz w:val="20"/>
                <w:szCs w:val="20"/>
              </w:rPr>
            </w:pPr>
            <w:r w:rsidRPr="00CA2CA8">
              <w:rPr>
                <w:sz w:val="20"/>
                <w:szCs w:val="20"/>
              </w:rPr>
              <w:t>-EDCE 6810 Seminar in Education (2)</w:t>
            </w:r>
          </w:p>
          <w:p w14:paraId="2EAFEB2B" w14:textId="77777777" w:rsidR="00D95088" w:rsidRPr="00CA2CA8" w:rsidRDefault="00D95088" w:rsidP="00D13710">
            <w:pPr>
              <w:rPr>
                <w:color w:val="00B050"/>
                <w:sz w:val="20"/>
                <w:szCs w:val="20"/>
              </w:rPr>
            </w:pPr>
            <w:r w:rsidRPr="00CA2CA8">
              <w:rPr>
                <w:color w:val="00B050"/>
                <w:sz w:val="20"/>
                <w:szCs w:val="20"/>
              </w:rPr>
              <w:t>-EDRE 5010 Introduction to Research Methods (3)</w:t>
            </w:r>
          </w:p>
          <w:p w14:paraId="2DDDA42B"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2AEFCD67"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16</w:t>
            </w:r>
            <w:r w:rsidRPr="00CA2CA8">
              <w:rPr>
                <w:sz w:val="20"/>
                <w:szCs w:val="20"/>
              </w:rPr>
              <w:t>)</w:t>
            </w:r>
          </w:p>
        </w:tc>
        <w:tc>
          <w:tcPr>
            <w:tcW w:w="2770" w:type="dxa"/>
          </w:tcPr>
          <w:p w14:paraId="4CA7C2B5" w14:textId="77777777" w:rsidR="00D95088" w:rsidRDefault="00D95088" w:rsidP="00D13710">
            <w:pPr>
              <w:rPr>
                <w:sz w:val="20"/>
                <w:szCs w:val="20"/>
              </w:rPr>
            </w:pPr>
          </w:p>
          <w:p w14:paraId="5AE56EDF" w14:textId="77777777" w:rsidR="00D95088" w:rsidRDefault="00D95088" w:rsidP="00D13710">
            <w:pPr>
              <w:rPr>
                <w:sz w:val="20"/>
                <w:szCs w:val="20"/>
              </w:rPr>
            </w:pPr>
          </w:p>
          <w:p w14:paraId="2EDB480A" w14:textId="77777777" w:rsidR="00D95088" w:rsidRPr="00AD08B6" w:rsidRDefault="00D95088" w:rsidP="00D13710">
            <w:pPr>
              <w:rPr>
                <w:sz w:val="20"/>
                <w:szCs w:val="20"/>
              </w:rPr>
            </w:pPr>
            <w:r w:rsidRPr="00AD08B6">
              <w:rPr>
                <w:sz w:val="20"/>
                <w:szCs w:val="20"/>
              </w:rPr>
              <w:t>To provide a more comprehensive overview of counseling theories and techniques based on the feedback from students, clinical field supervisors, and the Counselor Education Advisory Board.</w:t>
            </w:r>
          </w:p>
          <w:p w14:paraId="2D67781B" w14:textId="77777777" w:rsidR="00D95088" w:rsidRDefault="00D95088" w:rsidP="00D13710">
            <w:pPr>
              <w:rPr>
                <w:sz w:val="20"/>
                <w:szCs w:val="20"/>
              </w:rPr>
            </w:pPr>
          </w:p>
          <w:p w14:paraId="757780CB" w14:textId="77777777" w:rsidR="00D95088" w:rsidRDefault="00D95088" w:rsidP="00D13710">
            <w:pPr>
              <w:rPr>
                <w:sz w:val="20"/>
                <w:szCs w:val="20"/>
              </w:rPr>
            </w:pPr>
          </w:p>
          <w:p w14:paraId="0494D58C" w14:textId="77777777" w:rsidR="00D95088" w:rsidRDefault="00D95088" w:rsidP="00D13710">
            <w:pPr>
              <w:rPr>
                <w:sz w:val="20"/>
                <w:szCs w:val="20"/>
              </w:rPr>
            </w:pPr>
          </w:p>
          <w:p w14:paraId="5CD1219E" w14:textId="77777777" w:rsidR="00D95088" w:rsidRDefault="00D95088" w:rsidP="00D13710">
            <w:pPr>
              <w:rPr>
                <w:sz w:val="20"/>
                <w:szCs w:val="20"/>
              </w:rPr>
            </w:pPr>
          </w:p>
          <w:p w14:paraId="5E03885B" w14:textId="77777777" w:rsidR="00D95088" w:rsidRDefault="00D95088" w:rsidP="00D13710">
            <w:pPr>
              <w:rPr>
                <w:sz w:val="20"/>
                <w:szCs w:val="20"/>
              </w:rPr>
            </w:pPr>
          </w:p>
          <w:p w14:paraId="489302B8" w14:textId="77777777" w:rsidR="00D95088" w:rsidRDefault="00D95088" w:rsidP="00D13710">
            <w:pPr>
              <w:rPr>
                <w:sz w:val="20"/>
                <w:szCs w:val="20"/>
              </w:rPr>
            </w:pPr>
          </w:p>
          <w:p w14:paraId="4ADC29C1" w14:textId="77777777" w:rsidR="00D95088" w:rsidRDefault="00D95088" w:rsidP="00D13710">
            <w:pPr>
              <w:rPr>
                <w:sz w:val="20"/>
                <w:szCs w:val="20"/>
              </w:rPr>
            </w:pPr>
          </w:p>
          <w:p w14:paraId="7B3AB3F1" w14:textId="77777777" w:rsidR="00D95088" w:rsidRDefault="00D95088" w:rsidP="00D13710">
            <w:pPr>
              <w:rPr>
                <w:sz w:val="20"/>
                <w:szCs w:val="20"/>
              </w:rPr>
            </w:pPr>
          </w:p>
          <w:p w14:paraId="161614CC" w14:textId="77777777" w:rsidR="00D95088" w:rsidRPr="00CA2CA8" w:rsidRDefault="00D95088" w:rsidP="00D13710">
            <w:pPr>
              <w:rPr>
                <w:sz w:val="20"/>
                <w:szCs w:val="20"/>
              </w:rPr>
            </w:pPr>
            <w:r>
              <w:rPr>
                <w:sz w:val="20"/>
                <w:szCs w:val="20"/>
              </w:rPr>
              <w:t xml:space="preserve">This reflects a credit hour change by the Department of Educational Studies </w:t>
            </w:r>
          </w:p>
        </w:tc>
      </w:tr>
      <w:tr w:rsidR="00D95088" w:rsidRPr="00CA2CA8" w14:paraId="5F369B37" w14:textId="77777777" w:rsidTr="00D13710">
        <w:tc>
          <w:tcPr>
            <w:tcW w:w="3685" w:type="dxa"/>
          </w:tcPr>
          <w:p w14:paraId="76C88A70" w14:textId="77777777" w:rsidR="00D95088" w:rsidRPr="00CA2CA8" w:rsidRDefault="00D95088" w:rsidP="00D13710">
            <w:pPr>
              <w:rPr>
                <w:b/>
                <w:bCs/>
                <w:i/>
                <w:iCs/>
                <w:sz w:val="20"/>
                <w:szCs w:val="20"/>
              </w:rPr>
            </w:pPr>
            <w:r w:rsidRPr="00CA2CA8">
              <w:rPr>
                <w:b/>
                <w:bCs/>
                <w:i/>
                <w:iCs/>
                <w:sz w:val="20"/>
                <w:szCs w:val="20"/>
              </w:rPr>
              <w:t xml:space="preserve">Required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3690" w:type="dxa"/>
          </w:tcPr>
          <w:p w14:paraId="0673D3F7" w14:textId="77777777" w:rsidR="00D95088" w:rsidRPr="00CA2CA8" w:rsidRDefault="00D95088" w:rsidP="00D13710">
            <w:pPr>
              <w:rPr>
                <w:b/>
                <w:bCs/>
                <w:i/>
                <w:iCs/>
                <w:sz w:val="20"/>
                <w:szCs w:val="20"/>
              </w:rPr>
            </w:pPr>
            <w:r w:rsidRPr="00CA2CA8">
              <w:rPr>
                <w:b/>
                <w:bCs/>
                <w:i/>
                <w:iCs/>
                <w:sz w:val="20"/>
                <w:szCs w:val="20"/>
              </w:rPr>
              <w:t xml:space="preserve">Proposed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2770" w:type="dxa"/>
          </w:tcPr>
          <w:p w14:paraId="24976627" w14:textId="77777777" w:rsidR="00D95088" w:rsidRPr="00CA2CA8" w:rsidRDefault="00D95088" w:rsidP="00D13710">
            <w:pPr>
              <w:rPr>
                <w:i/>
                <w:iCs/>
                <w:sz w:val="20"/>
                <w:szCs w:val="20"/>
              </w:rPr>
            </w:pPr>
          </w:p>
        </w:tc>
      </w:tr>
      <w:tr w:rsidR="00D95088" w:rsidRPr="00CA2CA8" w14:paraId="3C6ADC9A" w14:textId="77777777" w:rsidTr="00D13710">
        <w:tc>
          <w:tcPr>
            <w:tcW w:w="3685" w:type="dxa"/>
          </w:tcPr>
          <w:p w14:paraId="4CED7DE6" w14:textId="77777777" w:rsidR="00D95088" w:rsidRDefault="00D95088" w:rsidP="00D13710">
            <w:pPr>
              <w:rPr>
                <w:sz w:val="20"/>
                <w:szCs w:val="20"/>
              </w:rPr>
            </w:pPr>
            <w:r>
              <w:rPr>
                <w:sz w:val="20"/>
                <w:szCs w:val="20"/>
              </w:rPr>
              <w:lastRenderedPageBreak/>
              <w:t>-EDCE 7320 Personality Assessment (4)</w:t>
            </w:r>
          </w:p>
          <w:p w14:paraId="4E03B021" w14:textId="77777777" w:rsidR="00D95088" w:rsidRPr="00CA2CA8" w:rsidRDefault="00D95088" w:rsidP="00D13710">
            <w:pPr>
              <w:rPr>
                <w:sz w:val="20"/>
                <w:szCs w:val="20"/>
              </w:rPr>
            </w:pPr>
            <w:r>
              <w:rPr>
                <w:sz w:val="20"/>
                <w:szCs w:val="20"/>
              </w:rPr>
              <w:t>-EDCE 6750 Psychopathology for Counselors (3)</w:t>
            </w:r>
          </w:p>
        </w:tc>
        <w:tc>
          <w:tcPr>
            <w:tcW w:w="3690" w:type="dxa"/>
          </w:tcPr>
          <w:p w14:paraId="7E88B814" w14:textId="77777777" w:rsidR="00D95088" w:rsidRDefault="00D95088" w:rsidP="00D13710">
            <w:pPr>
              <w:rPr>
                <w:sz w:val="20"/>
                <w:szCs w:val="20"/>
              </w:rPr>
            </w:pPr>
            <w:r>
              <w:rPr>
                <w:sz w:val="20"/>
                <w:szCs w:val="20"/>
              </w:rPr>
              <w:t>-EDCE 7320 Personality Assessment (4)</w:t>
            </w:r>
          </w:p>
          <w:p w14:paraId="5E0ACC27" w14:textId="77777777" w:rsidR="00D95088" w:rsidRPr="005909F4" w:rsidRDefault="00D95088" w:rsidP="00D13710">
            <w:pPr>
              <w:rPr>
                <w:strike/>
                <w:sz w:val="20"/>
                <w:szCs w:val="20"/>
              </w:rPr>
            </w:pPr>
            <w:r w:rsidRPr="005909F4">
              <w:rPr>
                <w:strike/>
                <w:color w:val="000000" w:themeColor="text1"/>
                <w:sz w:val="20"/>
                <w:szCs w:val="20"/>
              </w:rPr>
              <w:t>-EDCE 6750 Psychopathology for Counselors (3)</w:t>
            </w:r>
          </w:p>
        </w:tc>
        <w:tc>
          <w:tcPr>
            <w:tcW w:w="2770" w:type="dxa"/>
          </w:tcPr>
          <w:p w14:paraId="5F46DBCB" w14:textId="77777777" w:rsidR="00D95088" w:rsidRPr="00CA2CA8" w:rsidRDefault="00D95088" w:rsidP="00D13710">
            <w:pPr>
              <w:rPr>
                <w:sz w:val="20"/>
                <w:szCs w:val="20"/>
              </w:rPr>
            </w:pPr>
            <w:r>
              <w:rPr>
                <w:sz w:val="20"/>
                <w:szCs w:val="20"/>
              </w:rPr>
              <w:t>This is in response to the revised CSWMFT board licensure standards</w:t>
            </w:r>
          </w:p>
        </w:tc>
      </w:tr>
      <w:tr w:rsidR="00D95088" w:rsidRPr="00CA2CA8" w14:paraId="220E3BA5" w14:textId="77777777" w:rsidTr="00D13710">
        <w:tc>
          <w:tcPr>
            <w:tcW w:w="3685" w:type="dxa"/>
          </w:tcPr>
          <w:p w14:paraId="6A9DE253" w14:textId="77777777" w:rsidR="00D95088" w:rsidRPr="00CA2CA8" w:rsidRDefault="00D95088" w:rsidP="00D13710">
            <w:pPr>
              <w:rPr>
                <w:b/>
                <w:bCs/>
                <w:i/>
                <w:iCs/>
                <w:sz w:val="20"/>
                <w:szCs w:val="20"/>
              </w:rPr>
            </w:pPr>
            <w:r w:rsidRPr="00CA2CA8">
              <w:rPr>
                <w:b/>
                <w:bCs/>
                <w:i/>
                <w:iCs/>
                <w:sz w:val="20"/>
                <w:szCs w:val="20"/>
              </w:rPr>
              <w:t xml:space="preserve">Required </w:t>
            </w:r>
            <w:r>
              <w:rPr>
                <w:b/>
                <w:bCs/>
                <w:i/>
                <w:iCs/>
                <w:sz w:val="20"/>
                <w:szCs w:val="20"/>
              </w:rPr>
              <w:t>School</w:t>
            </w:r>
            <w:r w:rsidRPr="00CA2CA8">
              <w:rPr>
                <w:b/>
                <w:bCs/>
                <w:i/>
                <w:iCs/>
                <w:sz w:val="20"/>
                <w:szCs w:val="20"/>
              </w:rPr>
              <w:t xml:space="preserve"> Counseling Content</w:t>
            </w:r>
          </w:p>
        </w:tc>
        <w:tc>
          <w:tcPr>
            <w:tcW w:w="3690" w:type="dxa"/>
          </w:tcPr>
          <w:p w14:paraId="460076F3" w14:textId="77777777" w:rsidR="00D95088" w:rsidRPr="00CA2CA8" w:rsidRDefault="00D95088" w:rsidP="00D13710">
            <w:pPr>
              <w:rPr>
                <w:b/>
                <w:bCs/>
                <w:i/>
                <w:iCs/>
                <w:sz w:val="20"/>
                <w:szCs w:val="20"/>
              </w:rPr>
            </w:pPr>
            <w:r w:rsidRPr="00CA2CA8">
              <w:rPr>
                <w:b/>
                <w:bCs/>
                <w:i/>
                <w:iCs/>
                <w:sz w:val="20"/>
                <w:szCs w:val="20"/>
              </w:rPr>
              <w:t xml:space="preserve">Proposed </w:t>
            </w:r>
            <w:r>
              <w:rPr>
                <w:b/>
                <w:bCs/>
                <w:i/>
                <w:iCs/>
                <w:sz w:val="20"/>
                <w:szCs w:val="20"/>
              </w:rPr>
              <w:t>School</w:t>
            </w:r>
            <w:r w:rsidRPr="00CA2CA8">
              <w:rPr>
                <w:b/>
                <w:bCs/>
                <w:i/>
                <w:iCs/>
                <w:sz w:val="20"/>
                <w:szCs w:val="20"/>
              </w:rPr>
              <w:t xml:space="preserve"> Counseling Content</w:t>
            </w:r>
          </w:p>
        </w:tc>
        <w:tc>
          <w:tcPr>
            <w:tcW w:w="2770" w:type="dxa"/>
          </w:tcPr>
          <w:p w14:paraId="1AE0183A" w14:textId="77777777" w:rsidR="00D95088" w:rsidRPr="00CA2CA8" w:rsidRDefault="00D95088" w:rsidP="00D13710">
            <w:pPr>
              <w:rPr>
                <w:sz w:val="20"/>
                <w:szCs w:val="20"/>
              </w:rPr>
            </w:pPr>
          </w:p>
        </w:tc>
      </w:tr>
      <w:tr w:rsidR="00D95088" w:rsidRPr="00CA2CA8" w14:paraId="5DAFB39E" w14:textId="77777777" w:rsidTr="00D13710">
        <w:tc>
          <w:tcPr>
            <w:tcW w:w="3685" w:type="dxa"/>
          </w:tcPr>
          <w:p w14:paraId="1712E2DD" w14:textId="77777777" w:rsidR="00D95088" w:rsidRDefault="00D95088" w:rsidP="00D13710">
            <w:pPr>
              <w:rPr>
                <w:sz w:val="20"/>
                <w:szCs w:val="20"/>
              </w:rPr>
            </w:pPr>
            <w:r>
              <w:rPr>
                <w:sz w:val="20"/>
                <w:szCs w:val="20"/>
              </w:rPr>
              <w:t>-EDCE 6240 Professional School Counseling (4)</w:t>
            </w:r>
          </w:p>
          <w:p w14:paraId="4A95FB6C" w14:textId="77777777" w:rsidR="00D95088" w:rsidRDefault="00D95088" w:rsidP="00D13710">
            <w:pPr>
              <w:rPr>
                <w:sz w:val="20"/>
                <w:szCs w:val="20"/>
              </w:rPr>
            </w:pPr>
            <w:r>
              <w:rPr>
                <w:sz w:val="20"/>
                <w:szCs w:val="20"/>
              </w:rPr>
              <w:t>-EDCE 7245 Counseling Children &amp; Adolescents (3)</w:t>
            </w:r>
          </w:p>
          <w:p w14:paraId="76DB2E7B" w14:textId="77777777" w:rsidR="00D95088" w:rsidRPr="00CA2CA8" w:rsidRDefault="00D95088" w:rsidP="00D13710">
            <w:pPr>
              <w:rPr>
                <w:sz w:val="20"/>
                <w:szCs w:val="20"/>
              </w:rPr>
            </w:pPr>
            <w:r>
              <w:rPr>
                <w:sz w:val="20"/>
                <w:szCs w:val="20"/>
              </w:rPr>
              <w:t>-EDCE 7330 Counseling Assessment of Children &amp; Adolescents (4)</w:t>
            </w:r>
          </w:p>
        </w:tc>
        <w:tc>
          <w:tcPr>
            <w:tcW w:w="3690" w:type="dxa"/>
          </w:tcPr>
          <w:p w14:paraId="51931321" w14:textId="77777777" w:rsidR="00D95088" w:rsidRDefault="00D95088" w:rsidP="00D13710">
            <w:pPr>
              <w:rPr>
                <w:sz w:val="20"/>
                <w:szCs w:val="20"/>
              </w:rPr>
            </w:pPr>
            <w:r>
              <w:rPr>
                <w:sz w:val="20"/>
                <w:szCs w:val="20"/>
              </w:rPr>
              <w:t>-EDCE 6240 Professional School Counseling (4)</w:t>
            </w:r>
          </w:p>
          <w:p w14:paraId="1251A8F1" w14:textId="77777777" w:rsidR="00D95088" w:rsidRDefault="00D95088" w:rsidP="00D13710">
            <w:pPr>
              <w:rPr>
                <w:sz w:val="20"/>
                <w:szCs w:val="20"/>
              </w:rPr>
            </w:pPr>
          </w:p>
          <w:p w14:paraId="61CAD1C2" w14:textId="77777777" w:rsidR="00D95088" w:rsidRPr="00CA2CA8" w:rsidRDefault="00D95088" w:rsidP="00D13710">
            <w:pPr>
              <w:rPr>
                <w:sz w:val="20"/>
                <w:szCs w:val="20"/>
              </w:rPr>
            </w:pPr>
            <w:r w:rsidRPr="00CA2CA8">
              <w:rPr>
                <w:color w:val="00B050"/>
                <w:sz w:val="20"/>
                <w:szCs w:val="20"/>
              </w:rPr>
              <w:t>-EDCE 7246 Counseling Children and Adolescents (4)</w:t>
            </w:r>
          </w:p>
        </w:tc>
        <w:tc>
          <w:tcPr>
            <w:tcW w:w="2770" w:type="dxa"/>
          </w:tcPr>
          <w:p w14:paraId="3CDDDFC3" w14:textId="77777777" w:rsidR="00D95088" w:rsidRDefault="00D95088" w:rsidP="00D13710">
            <w:pPr>
              <w:rPr>
                <w:sz w:val="20"/>
                <w:szCs w:val="20"/>
              </w:rPr>
            </w:pPr>
          </w:p>
          <w:p w14:paraId="26DDFEFA" w14:textId="77777777" w:rsidR="00D95088" w:rsidRDefault="00D95088" w:rsidP="00D13710">
            <w:pPr>
              <w:rPr>
                <w:sz w:val="20"/>
                <w:szCs w:val="20"/>
              </w:rPr>
            </w:pPr>
          </w:p>
          <w:p w14:paraId="2D8B8D12" w14:textId="77777777" w:rsidR="00D95088" w:rsidRPr="00CA2CA8" w:rsidRDefault="00D95088" w:rsidP="00D13710">
            <w:pPr>
              <w:rPr>
                <w:sz w:val="20"/>
                <w:szCs w:val="20"/>
              </w:rPr>
            </w:pPr>
            <w:r>
              <w:rPr>
                <w:sz w:val="20"/>
                <w:szCs w:val="20"/>
              </w:rPr>
              <w:t>This is in accordance with current CACREP accreditation standards</w:t>
            </w:r>
          </w:p>
        </w:tc>
      </w:tr>
      <w:tr w:rsidR="00D95088" w:rsidRPr="00CA2CA8" w14:paraId="26F71770" w14:textId="77777777" w:rsidTr="00D13710">
        <w:tc>
          <w:tcPr>
            <w:tcW w:w="3685" w:type="dxa"/>
          </w:tcPr>
          <w:p w14:paraId="388AAA90" w14:textId="77777777" w:rsidR="00D95088" w:rsidRPr="00CA2CA8" w:rsidRDefault="00D95088" w:rsidP="00D13710">
            <w:pPr>
              <w:rPr>
                <w:b/>
                <w:bCs/>
                <w:i/>
                <w:iCs/>
                <w:sz w:val="20"/>
                <w:szCs w:val="20"/>
              </w:rPr>
            </w:pPr>
            <w:r>
              <w:rPr>
                <w:b/>
                <w:bCs/>
                <w:i/>
                <w:iCs/>
                <w:sz w:val="20"/>
                <w:szCs w:val="20"/>
              </w:rPr>
              <w:t>Total- 73</w:t>
            </w:r>
          </w:p>
        </w:tc>
        <w:tc>
          <w:tcPr>
            <w:tcW w:w="3690" w:type="dxa"/>
          </w:tcPr>
          <w:p w14:paraId="3ABE1AF3" w14:textId="77777777" w:rsidR="00D95088" w:rsidRPr="00CA2CA8" w:rsidRDefault="00D95088" w:rsidP="00D13710">
            <w:pPr>
              <w:rPr>
                <w:b/>
                <w:bCs/>
                <w:i/>
                <w:iCs/>
                <w:sz w:val="20"/>
                <w:szCs w:val="20"/>
              </w:rPr>
            </w:pPr>
            <w:r>
              <w:rPr>
                <w:b/>
                <w:bCs/>
                <w:i/>
                <w:iCs/>
                <w:sz w:val="20"/>
                <w:szCs w:val="20"/>
              </w:rPr>
              <w:t>Total= 68</w:t>
            </w:r>
          </w:p>
        </w:tc>
        <w:tc>
          <w:tcPr>
            <w:tcW w:w="2770" w:type="dxa"/>
          </w:tcPr>
          <w:p w14:paraId="2A1C9E71" w14:textId="77777777" w:rsidR="00D95088" w:rsidRPr="00CA2CA8" w:rsidRDefault="00D95088" w:rsidP="00D13710">
            <w:pPr>
              <w:rPr>
                <w:sz w:val="20"/>
                <w:szCs w:val="20"/>
              </w:rPr>
            </w:pPr>
          </w:p>
        </w:tc>
      </w:tr>
    </w:tbl>
    <w:p w14:paraId="704AFAFA" w14:textId="77777777" w:rsidR="00D95088" w:rsidRDefault="00D95088" w:rsidP="00D95088">
      <w:pPr>
        <w:pStyle w:val="Default"/>
        <w:rPr>
          <w:color w:val="auto"/>
        </w:rPr>
      </w:pPr>
    </w:p>
    <w:p w14:paraId="078B3A1E" w14:textId="77777777" w:rsidR="00D95088" w:rsidRDefault="00D95088" w:rsidP="00D95088">
      <w:pPr>
        <w:pStyle w:val="Default"/>
        <w:numPr>
          <w:ilvl w:val="0"/>
          <w:numId w:val="1"/>
        </w:numPr>
        <w:rPr>
          <w:b/>
          <w:bCs/>
          <w:color w:val="auto"/>
        </w:rPr>
      </w:pPr>
      <w:r>
        <w:rPr>
          <w:b/>
          <w:bCs/>
          <w:color w:val="auto"/>
        </w:rPr>
        <w:t>Patton College of Education</w:t>
      </w:r>
    </w:p>
    <w:p w14:paraId="03413697" w14:textId="77777777" w:rsidR="00D95088" w:rsidRDefault="00D95088" w:rsidP="00D95088">
      <w:pPr>
        <w:pStyle w:val="Default"/>
        <w:rPr>
          <w:color w:val="auto"/>
        </w:rPr>
      </w:pPr>
      <w:r w:rsidRPr="00354312">
        <w:rPr>
          <w:color w:val="auto"/>
        </w:rPr>
        <w:t>Program Code:</w:t>
      </w:r>
      <w:r>
        <w:rPr>
          <w:color w:val="auto"/>
        </w:rPr>
        <w:t xml:space="preserve"> ME6324</w:t>
      </w:r>
    </w:p>
    <w:p w14:paraId="77D80057" w14:textId="77777777" w:rsidR="00D95088" w:rsidRDefault="00D95088" w:rsidP="00D95088">
      <w:pPr>
        <w:pStyle w:val="Default"/>
        <w:rPr>
          <w:color w:val="auto"/>
        </w:rPr>
      </w:pPr>
      <w:r w:rsidRPr="00354312">
        <w:rPr>
          <w:color w:val="auto"/>
        </w:rPr>
        <w:t>Program Name:</w:t>
      </w:r>
      <w:r>
        <w:rPr>
          <w:color w:val="auto"/>
        </w:rPr>
        <w:t xml:space="preserve"> Clinical Mental Health Counseling/ Rehabilitation Counseling </w:t>
      </w:r>
    </w:p>
    <w:p w14:paraId="3492005F" w14:textId="77777777" w:rsidR="00D95088" w:rsidRDefault="00D95088" w:rsidP="00D95088">
      <w:pPr>
        <w:pStyle w:val="Default"/>
        <w:rPr>
          <w:color w:val="auto"/>
        </w:rPr>
      </w:pPr>
      <w:r>
        <w:rPr>
          <w:color w:val="auto"/>
        </w:rPr>
        <w:t xml:space="preserve">Department/School Name: Counseling and Higher Education  </w:t>
      </w:r>
    </w:p>
    <w:p w14:paraId="6025032B" w14:textId="77777777" w:rsidR="00D95088" w:rsidRDefault="00D95088" w:rsidP="00D95088">
      <w:pPr>
        <w:pStyle w:val="Default"/>
        <w:rPr>
          <w:color w:val="auto"/>
        </w:rPr>
      </w:pPr>
      <w:r w:rsidRPr="00354312">
        <w:rPr>
          <w:color w:val="auto"/>
        </w:rPr>
        <w:t xml:space="preserve">Contact: </w:t>
      </w:r>
      <w:r>
        <w:rPr>
          <w:color w:val="auto"/>
        </w:rPr>
        <w:t xml:space="preserve">Bilal </w:t>
      </w:r>
      <w:proofErr w:type="spellStart"/>
      <w:r>
        <w:rPr>
          <w:color w:val="auto"/>
        </w:rPr>
        <w:t>Urkmez</w:t>
      </w:r>
      <w:proofErr w:type="spellEnd"/>
    </w:p>
    <w:p w14:paraId="06F76D7A" w14:textId="77777777" w:rsidR="00D95088" w:rsidRDefault="00D95088" w:rsidP="00D95088">
      <w:pPr>
        <w:pStyle w:val="Default"/>
        <w:rPr>
          <w:color w:val="auto"/>
        </w:rPr>
      </w:pPr>
    </w:p>
    <w:p w14:paraId="5D2FA787" w14:textId="77777777" w:rsidR="00D95088" w:rsidRDefault="00D95088" w:rsidP="00D95088">
      <w:r w:rsidRPr="00AE45A6">
        <w:t>Currently students in the Clinical Mental Health Counseling (CMHC) specialization take core courses required of all counseling students in the master’s program plus 2 specialization courses totaling 7 credit hours: EDCE 6750 Psychopathology for Counselors (3 credits) EDCE 7320 Personality Assessment (4 credits)</w:t>
      </w:r>
      <w:r>
        <w:t>.</w:t>
      </w:r>
      <w:r w:rsidRPr="00AE45A6">
        <w:t xml:space="preserve"> Revisions to CSWMFTB </w:t>
      </w:r>
      <w:r>
        <w:t xml:space="preserve">licensure </w:t>
      </w:r>
      <w:r w:rsidRPr="00AE45A6">
        <w:t>standards have eliminated the requirement for a separate course that assesses clinical psychopathology</w:t>
      </w:r>
      <w:r>
        <w:t xml:space="preserve">, therefore, </w:t>
      </w:r>
      <w:r w:rsidRPr="00AE45A6">
        <w:t xml:space="preserve">we propose eliminating EDCE 6750- Psychopathology for Counselors as a required CMHC course. We also propose eliminating a core course EDCE 6550- Counseling Theory and Techniques (4 credits) and replacing it with two new core courses EDCE 6555- Counseling Interviewing Techniques (3 credits) and EDCE 7555- Theory and Practice of Counseling &amp; Psychotherapy (3 credits). </w:t>
      </w:r>
      <w:r>
        <w:t>There is a one credit reduction in credit hours.</w:t>
      </w:r>
    </w:p>
    <w:p w14:paraId="083AC774" w14:textId="77777777" w:rsidR="00D95088" w:rsidRDefault="00D95088" w:rsidP="00D95088">
      <w:pPr>
        <w:pStyle w:val="Default"/>
        <w:rPr>
          <w:color w:val="auto"/>
        </w:rPr>
      </w:pPr>
    </w:p>
    <w:tbl>
      <w:tblPr>
        <w:tblStyle w:val="TableGrid"/>
        <w:tblW w:w="10062" w:type="dxa"/>
        <w:tblLook w:val="04A0" w:firstRow="1" w:lastRow="0" w:firstColumn="1" w:lastColumn="0" w:noHBand="0" w:noVBand="1"/>
      </w:tblPr>
      <w:tblGrid>
        <w:gridCol w:w="3685"/>
        <w:gridCol w:w="3607"/>
        <w:gridCol w:w="2770"/>
      </w:tblGrid>
      <w:tr w:rsidR="00D95088" w:rsidRPr="00CA2CA8" w14:paraId="3633DC7A" w14:textId="77777777" w:rsidTr="00D13710">
        <w:tc>
          <w:tcPr>
            <w:tcW w:w="3685" w:type="dxa"/>
          </w:tcPr>
          <w:p w14:paraId="520265B6" w14:textId="77777777" w:rsidR="00D95088" w:rsidRPr="00CA2CA8" w:rsidRDefault="00D95088" w:rsidP="00D13710">
            <w:pPr>
              <w:rPr>
                <w:b/>
                <w:bCs/>
                <w:sz w:val="20"/>
                <w:szCs w:val="20"/>
              </w:rPr>
            </w:pPr>
            <w:r w:rsidRPr="00CA2CA8">
              <w:rPr>
                <w:b/>
                <w:bCs/>
                <w:sz w:val="20"/>
                <w:szCs w:val="20"/>
              </w:rPr>
              <w:t>Current</w:t>
            </w:r>
          </w:p>
        </w:tc>
        <w:tc>
          <w:tcPr>
            <w:tcW w:w="3607" w:type="dxa"/>
          </w:tcPr>
          <w:p w14:paraId="4104D647" w14:textId="77777777" w:rsidR="00D95088" w:rsidRPr="00CA2CA8" w:rsidRDefault="00D95088" w:rsidP="00D13710">
            <w:pPr>
              <w:rPr>
                <w:b/>
                <w:bCs/>
                <w:sz w:val="20"/>
                <w:szCs w:val="20"/>
              </w:rPr>
            </w:pPr>
            <w:r w:rsidRPr="00CA2CA8">
              <w:rPr>
                <w:b/>
                <w:bCs/>
                <w:sz w:val="20"/>
                <w:szCs w:val="20"/>
              </w:rPr>
              <w:t>Proposed</w:t>
            </w:r>
          </w:p>
        </w:tc>
        <w:tc>
          <w:tcPr>
            <w:tcW w:w="2770" w:type="dxa"/>
          </w:tcPr>
          <w:p w14:paraId="719D2F7E" w14:textId="77777777" w:rsidR="00D95088" w:rsidRPr="00CA2CA8" w:rsidRDefault="00D95088" w:rsidP="00D13710">
            <w:pPr>
              <w:rPr>
                <w:b/>
                <w:bCs/>
                <w:sz w:val="20"/>
                <w:szCs w:val="20"/>
              </w:rPr>
            </w:pPr>
            <w:r w:rsidRPr="00CA2CA8">
              <w:rPr>
                <w:b/>
                <w:bCs/>
                <w:sz w:val="20"/>
                <w:szCs w:val="20"/>
              </w:rPr>
              <w:t>Rationale</w:t>
            </w:r>
          </w:p>
        </w:tc>
      </w:tr>
      <w:tr w:rsidR="00D95088" w:rsidRPr="00CA2CA8" w14:paraId="5D228AE1" w14:textId="77777777" w:rsidTr="00D13710">
        <w:tc>
          <w:tcPr>
            <w:tcW w:w="3685" w:type="dxa"/>
          </w:tcPr>
          <w:p w14:paraId="7E9DF6C7"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3607" w:type="dxa"/>
          </w:tcPr>
          <w:p w14:paraId="0D1134EB" w14:textId="77777777" w:rsidR="00D95088" w:rsidRPr="00CA2CA8" w:rsidRDefault="00D95088" w:rsidP="00D13710">
            <w:pPr>
              <w:rPr>
                <w:b/>
                <w:bCs/>
                <w:i/>
                <w:iCs/>
                <w:sz w:val="20"/>
                <w:szCs w:val="20"/>
              </w:rPr>
            </w:pPr>
            <w:r w:rsidRPr="00CA2CA8">
              <w:rPr>
                <w:b/>
                <w:bCs/>
                <w:i/>
                <w:iCs/>
                <w:sz w:val="20"/>
                <w:szCs w:val="20"/>
              </w:rPr>
              <w:t>Core Courses for All Counseling Specializations</w:t>
            </w:r>
          </w:p>
        </w:tc>
        <w:tc>
          <w:tcPr>
            <w:tcW w:w="2770" w:type="dxa"/>
          </w:tcPr>
          <w:p w14:paraId="6827E253" w14:textId="77777777" w:rsidR="00D95088" w:rsidRPr="00CA2CA8" w:rsidRDefault="00D95088" w:rsidP="00D13710">
            <w:pPr>
              <w:rPr>
                <w:sz w:val="20"/>
                <w:szCs w:val="20"/>
              </w:rPr>
            </w:pPr>
          </w:p>
        </w:tc>
      </w:tr>
      <w:tr w:rsidR="00D95088" w:rsidRPr="00CA2CA8" w14:paraId="454D1A9F" w14:textId="77777777" w:rsidTr="00D13710">
        <w:tc>
          <w:tcPr>
            <w:tcW w:w="3685" w:type="dxa"/>
          </w:tcPr>
          <w:p w14:paraId="1136B5D4" w14:textId="77777777" w:rsidR="00D95088" w:rsidRPr="00CA2CA8" w:rsidRDefault="00D95088" w:rsidP="00D13710">
            <w:pPr>
              <w:rPr>
                <w:sz w:val="20"/>
                <w:szCs w:val="20"/>
              </w:rPr>
            </w:pPr>
            <w:r w:rsidRPr="00CA2CA8">
              <w:rPr>
                <w:sz w:val="20"/>
                <w:szCs w:val="20"/>
              </w:rPr>
              <w:t xml:space="preserve">-EDCE 6200 Foundations of Professional Counseling (3) </w:t>
            </w:r>
          </w:p>
          <w:p w14:paraId="7AEA428E" w14:textId="77777777" w:rsidR="00D95088" w:rsidRDefault="00D95088" w:rsidP="00D13710">
            <w:pPr>
              <w:rPr>
                <w:sz w:val="20"/>
                <w:szCs w:val="20"/>
              </w:rPr>
            </w:pPr>
          </w:p>
          <w:p w14:paraId="080838CD" w14:textId="77777777" w:rsidR="00D95088" w:rsidRDefault="00D95088" w:rsidP="00D13710">
            <w:pPr>
              <w:rPr>
                <w:sz w:val="20"/>
                <w:szCs w:val="20"/>
              </w:rPr>
            </w:pPr>
            <w:r w:rsidRPr="00CA2CA8">
              <w:rPr>
                <w:sz w:val="20"/>
                <w:szCs w:val="20"/>
              </w:rPr>
              <w:t xml:space="preserve">-EDCE 6550 Counseling Theory &amp; Techniques (4) </w:t>
            </w:r>
          </w:p>
          <w:p w14:paraId="3E77C3A6" w14:textId="77777777" w:rsidR="00D95088" w:rsidRDefault="00D95088" w:rsidP="00D13710">
            <w:pPr>
              <w:rPr>
                <w:sz w:val="20"/>
                <w:szCs w:val="20"/>
              </w:rPr>
            </w:pPr>
          </w:p>
          <w:p w14:paraId="13999378" w14:textId="77777777" w:rsidR="00D95088" w:rsidRPr="00CA2CA8" w:rsidRDefault="00D95088" w:rsidP="00D13710">
            <w:pPr>
              <w:rPr>
                <w:sz w:val="20"/>
                <w:szCs w:val="20"/>
              </w:rPr>
            </w:pPr>
          </w:p>
          <w:p w14:paraId="05BB261C"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77B1A688" w14:textId="77777777" w:rsidR="00D95088" w:rsidRPr="00CA2CA8" w:rsidRDefault="00D95088" w:rsidP="00D13710">
            <w:pPr>
              <w:rPr>
                <w:sz w:val="20"/>
                <w:szCs w:val="20"/>
              </w:rPr>
            </w:pPr>
            <w:r w:rsidRPr="00CA2CA8">
              <w:rPr>
                <w:sz w:val="20"/>
                <w:szCs w:val="20"/>
              </w:rPr>
              <w:t xml:space="preserve">-EDCE 6310 Appraisal I (3) </w:t>
            </w:r>
          </w:p>
          <w:p w14:paraId="754EAF9B" w14:textId="77777777" w:rsidR="00D95088" w:rsidRPr="00CA2CA8" w:rsidRDefault="00D95088" w:rsidP="00D13710">
            <w:pPr>
              <w:rPr>
                <w:sz w:val="20"/>
                <w:szCs w:val="20"/>
              </w:rPr>
            </w:pPr>
            <w:r w:rsidRPr="00CA2CA8">
              <w:rPr>
                <w:sz w:val="20"/>
                <w:szCs w:val="20"/>
              </w:rPr>
              <w:t>-EDCE 6500 Group Cou</w:t>
            </w:r>
            <w:r>
              <w:rPr>
                <w:sz w:val="20"/>
                <w:szCs w:val="20"/>
              </w:rPr>
              <w:t>n</w:t>
            </w:r>
            <w:r w:rsidRPr="00CA2CA8">
              <w:rPr>
                <w:sz w:val="20"/>
                <w:szCs w:val="20"/>
              </w:rPr>
              <w:t xml:space="preserve">seling (4) </w:t>
            </w:r>
          </w:p>
          <w:p w14:paraId="66B3C56B" w14:textId="77777777" w:rsidR="00D95088" w:rsidRPr="00CA2CA8" w:rsidRDefault="00D95088" w:rsidP="00D13710">
            <w:pPr>
              <w:rPr>
                <w:sz w:val="20"/>
                <w:szCs w:val="20"/>
              </w:rPr>
            </w:pPr>
            <w:r w:rsidRPr="00CA2CA8">
              <w:rPr>
                <w:sz w:val="20"/>
                <w:szCs w:val="20"/>
              </w:rPr>
              <w:t xml:space="preserve">-EDCE 6620 Diagnosis and Treatment Planning (3) </w:t>
            </w:r>
          </w:p>
          <w:p w14:paraId="19A97A4E" w14:textId="77777777" w:rsidR="00D95088" w:rsidRPr="00CA2CA8" w:rsidRDefault="00D95088" w:rsidP="00D13710">
            <w:pPr>
              <w:rPr>
                <w:sz w:val="20"/>
                <w:szCs w:val="20"/>
              </w:rPr>
            </w:pPr>
            <w:r w:rsidRPr="00CA2CA8">
              <w:rPr>
                <w:sz w:val="20"/>
                <w:szCs w:val="20"/>
              </w:rPr>
              <w:t xml:space="preserve">-EDCE 6450 Counseling over the Lifespan (3) </w:t>
            </w:r>
          </w:p>
          <w:p w14:paraId="15C5D369" w14:textId="77777777" w:rsidR="00D95088" w:rsidRPr="00CA2CA8" w:rsidRDefault="00D95088" w:rsidP="00D13710">
            <w:pPr>
              <w:rPr>
                <w:sz w:val="20"/>
                <w:szCs w:val="20"/>
              </w:rPr>
            </w:pPr>
            <w:r w:rsidRPr="00CA2CA8">
              <w:rPr>
                <w:sz w:val="20"/>
                <w:szCs w:val="20"/>
              </w:rPr>
              <w:t xml:space="preserve">EDCE 6220 Career Development: Research &amp; Theory (3) </w:t>
            </w:r>
          </w:p>
          <w:p w14:paraId="614C2B26" w14:textId="77777777" w:rsidR="00D95088" w:rsidRPr="00CA2CA8" w:rsidRDefault="00D95088" w:rsidP="00D13710">
            <w:pPr>
              <w:rPr>
                <w:sz w:val="20"/>
                <w:szCs w:val="20"/>
              </w:rPr>
            </w:pPr>
            <w:r w:rsidRPr="00CA2CA8">
              <w:rPr>
                <w:sz w:val="20"/>
                <w:szCs w:val="20"/>
              </w:rPr>
              <w:t>-EDCE 7640 Legal and Ethical Issues in Counseling (3)</w:t>
            </w:r>
          </w:p>
          <w:p w14:paraId="42204000" w14:textId="77777777" w:rsidR="00D95088" w:rsidRPr="00CA2CA8" w:rsidRDefault="00D95088" w:rsidP="00D13710">
            <w:pPr>
              <w:rPr>
                <w:sz w:val="20"/>
                <w:szCs w:val="20"/>
              </w:rPr>
            </w:pPr>
            <w:r w:rsidRPr="00CA2CA8">
              <w:rPr>
                <w:sz w:val="20"/>
                <w:szCs w:val="20"/>
              </w:rPr>
              <w:t>-EDCE 6810 Seminar in Education (2)</w:t>
            </w:r>
          </w:p>
          <w:p w14:paraId="6A4408C1" w14:textId="77777777" w:rsidR="00D95088" w:rsidRPr="00CA2CA8" w:rsidRDefault="00D95088" w:rsidP="00D13710">
            <w:pPr>
              <w:rPr>
                <w:sz w:val="20"/>
                <w:szCs w:val="20"/>
              </w:rPr>
            </w:pPr>
            <w:r w:rsidRPr="00CA2CA8">
              <w:rPr>
                <w:sz w:val="20"/>
                <w:szCs w:val="20"/>
              </w:rPr>
              <w:t>-EDRE 5010 Introduction to Research Methods (4)</w:t>
            </w:r>
          </w:p>
          <w:p w14:paraId="4F10BC43"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5013429C"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3607" w:type="dxa"/>
          </w:tcPr>
          <w:p w14:paraId="0DEF4692" w14:textId="77777777" w:rsidR="00D95088" w:rsidRDefault="00D95088" w:rsidP="00D13710">
            <w:pPr>
              <w:rPr>
                <w:sz w:val="20"/>
                <w:szCs w:val="20"/>
              </w:rPr>
            </w:pPr>
            <w:r w:rsidRPr="00CA2CA8">
              <w:rPr>
                <w:sz w:val="20"/>
                <w:szCs w:val="20"/>
              </w:rPr>
              <w:t xml:space="preserve">-EDCE 6200 Foundations of Professional Counseling (3) </w:t>
            </w:r>
          </w:p>
          <w:p w14:paraId="2F731818" w14:textId="77777777" w:rsidR="00D95088" w:rsidRPr="00CA2CA8" w:rsidRDefault="00D95088" w:rsidP="00D13710">
            <w:pPr>
              <w:rPr>
                <w:sz w:val="20"/>
                <w:szCs w:val="20"/>
              </w:rPr>
            </w:pPr>
          </w:p>
          <w:p w14:paraId="6D702E60" w14:textId="77777777" w:rsidR="00D95088" w:rsidRPr="00CA2CA8" w:rsidRDefault="00D95088" w:rsidP="00D13710">
            <w:pPr>
              <w:rPr>
                <w:color w:val="00B050"/>
                <w:sz w:val="20"/>
                <w:szCs w:val="20"/>
              </w:rPr>
            </w:pPr>
            <w:r w:rsidRPr="00CA2CA8">
              <w:rPr>
                <w:color w:val="00B050"/>
                <w:sz w:val="20"/>
                <w:szCs w:val="20"/>
              </w:rPr>
              <w:t xml:space="preserve">-EDCE 6555 Counseling Interviewing Techniques (3) </w:t>
            </w:r>
          </w:p>
          <w:p w14:paraId="03B01B08" w14:textId="77777777" w:rsidR="00D95088" w:rsidRPr="00CA2CA8" w:rsidRDefault="00D95088" w:rsidP="00D13710">
            <w:pPr>
              <w:rPr>
                <w:color w:val="00B050"/>
                <w:sz w:val="20"/>
                <w:szCs w:val="20"/>
              </w:rPr>
            </w:pPr>
            <w:r w:rsidRPr="00CA2CA8">
              <w:rPr>
                <w:color w:val="00B050"/>
                <w:sz w:val="20"/>
                <w:szCs w:val="20"/>
              </w:rPr>
              <w:t>-EDCE 7555 Theory &amp; Practice of Counseling &amp; Psychotherapy (3)</w:t>
            </w:r>
          </w:p>
          <w:p w14:paraId="1609A2A7" w14:textId="77777777" w:rsidR="00D95088" w:rsidRPr="00CA2CA8" w:rsidRDefault="00D95088" w:rsidP="00D13710">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0AB1A29C" w14:textId="77777777" w:rsidR="00D95088" w:rsidRPr="00CA2CA8" w:rsidRDefault="00D95088" w:rsidP="00D13710">
            <w:pPr>
              <w:rPr>
                <w:sz w:val="20"/>
                <w:szCs w:val="20"/>
              </w:rPr>
            </w:pPr>
            <w:r w:rsidRPr="00CA2CA8">
              <w:rPr>
                <w:sz w:val="20"/>
                <w:szCs w:val="20"/>
              </w:rPr>
              <w:t xml:space="preserve">-EDCE 6310 Appraisal I (3) </w:t>
            </w:r>
          </w:p>
          <w:p w14:paraId="5BB7E827" w14:textId="77777777" w:rsidR="00D95088" w:rsidRPr="00CA2CA8" w:rsidRDefault="00D95088" w:rsidP="00D13710">
            <w:pPr>
              <w:rPr>
                <w:sz w:val="20"/>
                <w:szCs w:val="20"/>
              </w:rPr>
            </w:pPr>
            <w:r w:rsidRPr="00CA2CA8">
              <w:rPr>
                <w:sz w:val="20"/>
                <w:szCs w:val="20"/>
              </w:rPr>
              <w:t xml:space="preserve">-EDCE 6500 Group Counseling (4) </w:t>
            </w:r>
          </w:p>
          <w:p w14:paraId="395203D3" w14:textId="77777777" w:rsidR="00D95088" w:rsidRPr="00CA2CA8" w:rsidRDefault="00D95088" w:rsidP="00D13710">
            <w:pPr>
              <w:rPr>
                <w:sz w:val="20"/>
                <w:szCs w:val="20"/>
              </w:rPr>
            </w:pPr>
            <w:r w:rsidRPr="00CA2CA8">
              <w:rPr>
                <w:sz w:val="20"/>
                <w:szCs w:val="20"/>
              </w:rPr>
              <w:t xml:space="preserve">-EDCE 6620 Diagnosis and Treatment Planning (3) </w:t>
            </w:r>
          </w:p>
          <w:p w14:paraId="1A697F76" w14:textId="77777777" w:rsidR="00D95088" w:rsidRPr="00CA2CA8" w:rsidRDefault="00D95088" w:rsidP="00D13710">
            <w:pPr>
              <w:rPr>
                <w:sz w:val="20"/>
                <w:szCs w:val="20"/>
              </w:rPr>
            </w:pPr>
            <w:r w:rsidRPr="00CA2CA8">
              <w:rPr>
                <w:sz w:val="20"/>
                <w:szCs w:val="20"/>
              </w:rPr>
              <w:t xml:space="preserve">-EDCE 6450 Counseling over the Lifespan (3) </w:t>
            </w:r>
          </w:p>
          <w:p w14:paraId="5C4B821F" w14:textId="77777777" w:rsidR="00D95088" w:rsidRPr="00CA2CA8" w:rsidRDefault="00D95088" w:rsidP="00D13710">
            <w:pPr>
              <w:rPr>
                <w:sz w:val="20"/>
                <w:szCs w:val="20"/>
              </w:rPr>
            </w:pPr>
            <w:r w:rsidRPr="00CA2CA8">
              <w:rPr>
                <w:sz w:val="20"/>
                <w:szCs w:val="20"/>
              </w:rPr>
              <w:t xml:space="preserve">EDCE 6220 Career Development: Research &amp; Theory (3) </w:t>
            </w:r>
          </w:p>
          <w:p w14:paraId="57CBB833" w14:textId="77777777" w:rsidR="00D95088" w:rsidRPr="00CA2CA8" w:rsidRDefault="00D95088" w:rsidP="00D13710">
            <w:pPr>
              <w:rPr>
                <w:sz w:val="20"/>
                <w:szCs w:val="20"/>
              </w:rPr>
            </w:pPr>
            <w:r w:rsidRPr="00CA2CA8">
              <w:rPr>
                <w:sz w:val="20"/>
                <w:szCs w:val="20"/>
              </w:rPr>
              <w:t>-EDCE 7640 Legal and Ethical Issues in Counseling (3)</w:t>
            </w:r>
          </w:p>
          <w:p w14:paraId="3D666DAB" w14:textId="77777777" w:rsidR="00D95088" w:rsidRPr="00CA2CA8" w:rsidRDefault="00D95088" w:rsidP="00D13710">
            <w:pPr>
              <w:rPr>
                <w:sz w:val="20"/>
                <w:szCs w:val="20"/>
              </w:rPr>
            </w:pPr>
            <w:r w:rsidRPr="00CA2CA8">
              <w:rPr>
                <w:sz w:val="20"/>
                <w:szCs w:val="20"/>
              </w:rPr>
              <w:t>-EDCE 6810 Seminar in Education (2)</w:t>
            </w:r>
          </w:p>
          <w:p w14:paraId="1D8A1D9A" w14:textId="77777777" w:rsidR="00D95088" w:rsidRPr="00CA2CA8" w:rsidRDefault="00D95088" w:rsidP="00D13710">
            <w:pPr>
              <w:rPr>
                <w:color w:val="00B050"/>
                <w:sz w:val="20"/>
                <w:szCs w:val="20"/>
              </w:rPr>
            </w:pPr>
            <w:r w:rsidRPr="00CA2CA8">
              <w:rPr>
                <w:color w:val="00B050"/>
                <w:sz w:val="20"/>
                <w:szCs w:val="20"/>
              </w:rPr>
              <w:t>-EDRE 5010 Introduction to Research Methods (3)</w:t>
            </w:r>
          </w:p>
          <w:p w14:paraId="569E66AC" w14:textId="77777777" w:rsidR="00D95088" w:rsidRPr="00CA2CA8" w:rsidRDefault="00D95088" w:rsidP="00D13710">
            <w:pPr>
              <w:rPr>
                <w:sz w:val="20"/>
                <w:szCs w:val="20"/>
              </w:rPr>
            </w:pPr>
            <w:r>
              <w:rPr>
                <w:sz w:val="20"/>
                <w:szCs w:val="20"/>
              </w:rPr>
              <w:t>-</w:t>
            </w:r>
            <w:r w:rsidRPr="00CA2CA8">
              <w:rPr>
                <w:sz w:val="20"/>
                <w:szCs w:val="20"/>
              </w:rPr>
              <w:t xml:space="preserve">EDCE 6920 Counseling Practicum (3) </w:t>
            </w:r>
          </w:p>
          <w:p w14:paraId="15D5CA80" w14:textId="77777777" w:rsidR="00D95088" w:rsidRPr="00CA2CA8" w:rsidRDefault="00D95088" w:rsidP="00D13710">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2770" w:type="dxa"/>
          </w:tcPr>
          <w:p w14:paraId="45C64733" w14:textId="77777777" w:rsidR="00D95088" w:rsidRDefault="00D95088" w:rsidP="00D13710">
            <w:pPr>
              <w:rPr>
                <w:sz w:val="20"/>
                <w:szCs w:val="20"/>
              </w:rPr>
            </w:pPr>
          </w:p>
          <w:p w14:paraId="62A639EE" w14:textId="77777777" w:rsidR="00D95088" w:rsidRDefault="00D95088" w:rsidP="00D13710">
            <w:pPr>
              <w:rPr>
                <w:sz w:val="20"/>
                <w:szCs w:val="20"/>
              </w:rPr>
            </w:pPr>
          </w:p>
          <w:p w14:paraId="1E094777" w14:textId="77777777" w:rsidR="00D95088" w:rsidRPr="00AD08B6" w:rsidRDefault="00D95088" w:rsidP="00D13710">
            <w:pPr>
              <w:rPr>
                <w:sz w:val="20"/>
                <w:szCs w:val="20"/>
              </w:rPr>
            </w:pPr>
            <w:r w:rsidRPr="00AD08B6">
              <w:rPr>
                <w:sz w:val="20"/>
                <w:szCs w:val="20"/>
              </w:rPr>
              <w:t>To provide a more comprehensive overview of counseling theories and techniques based on the feedback from students, clinical field supervisors, and the Counselor Education Advisory Board.</w:t>
            </w:r>
          </w:p>
          <w:p w14:paraId="65075833" w14:textId="77777777" w:rsidR="00D95088" w:rsidRDefault="00D95088" w:rsidP="00D13710">
            <w:pPr>
              <w:rPr>
                <w:sz w:val="20"/>
                <w:szCs w:val="20"/>
              </w:rPr>
            </w:pPr>
          </w:p>
          <w:p w14:paraId="65CF90AA" w14:textId="77777777" w:rsidR="00D95088" w:rsidRDefault="00D95088" w:rsidP="00D13710">
            <w:pPr>
              <w:rPr>
                <w:sz w:val="20"/>
                <w:szCs w:val="20"/>
              </w:rPr>
            </w:pPr>
          </w:p>
          <w:p w14:paraId="66EDB86D" w14:textId="77777777" w:rsidR="00D95088" w:rsidRDefault="00D95088" w:rsidP="00D13710">
            <w:pPr>
              <w:rPr>
                <w:sz w:val="20"/>
                <w:szCs w:val="20"/>
              </w:rPr>
            </w:pPr>
          </w:p>
          <w:p w14:paraId="48C9124D" w14:textId="77777777" w:rsidR="00D95088" w:rsidRDefault="00D95088" w:rsidP="00D13710">
            <w:pPr>
              <w:rPr>
                <w:sz w:val="20"/>
                <w:szCs w:val="20"/>
              </w:rPr>
            </w:pPr>
          </w:p>
          <w:p w14:paraId="64CFF29B" w14:textId="77777777" w:rsidR="00D95088" w:rsidRDefault="00D95088" w:rsidP="00D13710">
            <w:pPr>
              <w:rPr>
                <w:sz w:val="20"/>
                <w:szCs w:val="20"/>
              </w:rPr>
            </w:pPr>
          </w:p>
          <w:p w14:paraId="189B0DF6" w14:textId="77777777" w:rsidR="00D95088" w:rsidRDefault="00D95088" w:rsidP="00D13710">
            <w:pPr>
              <w:rPr>
                <w:sz w:val="20"/>
                <w:szCs w:val="20"/>
              </w:rPr>
            </w:pPr>
          </w:p>
          <w:p w14:paraId="0F734E31" w14:textId="77777777" w:rsidR="00D95088" w:rsidRDefault="00D95088" w:rsidP="00D13710">
            <w:pPr>
              <w:rPr>
                <w:sz w:val="20"/>
                <w:szCs w:val="20"/>
              </w:rPr>
            </w:pPr>
          </w:p>
          <w:p w14:paraId="558B6DA4" w14:textId="77777777" w:rsidR="00D95088" w:rsidRDefault="00D95088" w:rsidP="00D13710">
            <w:pPr>
              <w:rPr>
                <w:sz w:val="20"/>
                <w:szCs w:val="20"/>
              </w:rPr>
            </w:pPr>
          </w:p>
          <w:p w14:paraId="60F9FD20" w14:textId="77777777" w:rsidR="00D95088" w:rsidRDefault="00D95088" w:rsidP="00D13710">
            <w:pPr>
              <w:rPr>
                <w:sz w:val="20"/>
                <w:szCs w:val="20"/>
              </w:rPr>
            </w:pPr>
          </w:p>
          <w:p w14:paraId="71709894" w14:textId="77777777" w:rsidR="00D95088" w:rsidRDefault="00D95088" w:rsidP="00D13710">
            <w:pPr>
              <w:rPr>
                <w:sz w:val="20"/>
                <w:szCs w:val="20"/>
              </w:rPr>
            </w:pPr>
          </w:p>
          <w:p w14:paraId="079A4B72" w14:textId="77777777" w:rsidR="00D95088" w:rsidRPr="00CA2CA8" w:rsidRDefault="00D95088" w:rsidP="00D13710">
            <w:pPr>
              <w:rPr>
                <w:sz w:val="20"/>
                <w:szCs w:val="20"/>
              </w:rPr>
            </w:pPr>
            <w:r>
              <w:rPr>
                <w:sz w:val="20"/>
                <w:szCs w:val="20"/>
              </w:rPr>
              <w:t xml:space="preserve">This reflects a credit hour change by the Department of Educational Studies </w:t>
            </w:r>
          </w:p>
        </w:tc>
      </w:tr>
      <w:tr w:rsidR="00D95088" w:rsidRPr="00CA2CA8" w14:paraId="79F6CE16" w14:textId="77777777" w:rsidTr="00D13710">
        <w:tc>
          <w:tcPr>
            <w:tcW w:w="3685" w:type="dxa"/>
          </w:tcPr>
          <w:p w14:paraId="3A03272B" w14:textId="77777777" w:rsidR="00D95088" w:rsidRPr="00CA2CA8" w:rsidRDefault="00D95088" w:rsidP="00D13710">
            <w:pPr>
              <w:rPr>
                <w:b/>
                <w:bCs/>
                <w:i/>
                <w:iCs/>
                <w:sz w:val="20"/>
                <w:szCs w:val="20"/>
              </w:rPr>
            </w:pPr>
            <w:r w:rsidRPr="00CA2CA8">
              <w:rPr>
                <w:b/>
                <w:bCs/>
                <w:i/>
                <w:iCs/>
                <w:sz w:val="20"/>
                <w:szCs w:val="20"/>
              </w:rPr>
              <w:lastRenderedPageBreak/>
              <w:t xml:space="preserve">Required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3607" w:type="dxa"/>
          </w:tcPr>
          <w:p w14:paraId="26027B8F" w14:textId="77777777" w:rsidR="00D95088" w:rsidRPr="00CA2CA8" w:rsidRDefault="00D95088" w:rsidP="00D13710">
            <w:pPr>
              <w:rPr>
                <w:b/>
                <w:bCs/>
                <w:i/>
                <w:iCs/>
                <w:sz w:val="20"/>
                <w:szCs w:val="20"/>
              </w:rPr>
            </w:pPr>
            <w:r w:rsidRPr="00CA2CA8">
              <w:rPr>
                <w:b/>
                <w:bCs/>
                <w:i/>
                <w:iCs/>
                <w:sz w:val="20"/>
                <w:szCs w:val="20"/>
              </w:rPr>
              <w:t xml:space="preserve">Proposed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2770" w:type="dxa"/>
          </w:tcPr>
          <w:p w14:paraId="484AD5BF" w14:textId="77777777" w:rsidR="00D95088" w:rsidRPr="00CA2CA8" w:rsidRDefault="00D95088" w:rsidP="00D13710">
            <w:pPr>
              <w:rPr>
                <w:i/>
                <w:iCs/>
                <w:sz w:val="20"/>
                <w:szCs w:val="20"/>
              </w:rPr>
            </w:pPr>
          </w:p>
        </w:tc>
      </w:tr>
      <w:tr w:rsidR="00D95088" w:rsidRPr="00CA2CA8" w14:paraId="5EB0572F" w14:textId="77777777" w:rsidTr="00D13710">
        <w:tc>
          <w:tcPr>
            <w:tcW w:w="3685" w:type="dxa"/>
          </w:tcPr>
          <w:p w14:paraId="0C4D09B2" w14:textId="77777777" w:rsidR="00D95088" w:rsidRDefault="00D95088" w:rsidP="00D13710">
            <w:pPr>
              <w:rPr>
                <w:sz w:val="20"/>
                <w:szCs w:val="20"/>
              </w:rPr>
            </w:pPr>
            <w:r>
              <w:rPr>
                <w:sz w:val="20"/>
                <w:szCs w:val="20"/>
              </w:rPr>
              <w:t>-EDCE 7320 Personality Assessment (4)</w:t>
            </w:r>
          </w:p>
          <w:p w14:paraId="0279B421" w14:textId="77777777" w:rsidR="00D95088" w:rsidRPr="00CA2CA8" w:rsidRDefault="00D95088" w:rsidP="00D13710">
            <w:pPr>
              <w:rPr>
                <w:sz w:val="20"/>
                <w:szCs w:val="20"/>
              </w:rPr>
            </w:pPr>
            <w:r>
              <w:rPr>
                <w:sz w:val="20"/>
                <w:szCs w:val="20"/>
              </w:rPr>
              <w:t>-EDCE 6750 Psychopathology for Counselors (3)</w:t>
            </w:r>
          </w:p>
        </w:tc>
        <w:tc>
          <w:tcPr>
            <w:tcW w:w="3607" w:type="dxa"/>
          </w:tcPr>
          <w:p w14:paraId="12000DE3" w14:textId="77777777" w:rsidR="00D95088" w:rsidRDefault="00D95088" w:rsidP="00D13710">
            <w:pPr>
              <w:rPr>
                <w:sz w:val="20"/>
                <w:szCs w:val="20"/>
              </w:rPr>
            </w:pPr>
            <w:r>
              <w:rPr>
                <w:sz w:val="20"/>
                <w:szCs w:val="20"/>
              </w:rPr>
              <w:t>-EDCE 7320 Personality Assessment (4)</w:t>
            </w:r>
          </w:p>
          <w:p w14:paraId="27218447" w14:textId="77777777" w:rsidR="00D95088" w:rsidRPr="005909F4" w:rsidRDefault="00D95088" w:rsidP="00D13710">
            <w:pPr>
              <w:rPr>
                <w:strike/>
                <w:sz w:val="20"/>
                <w:szCs w:val="20"/>
              </w:rPr>
            </w:pPr>
            <w:r w:rsidRPr="005909F4">
              <w:rPr>
                <w:strike/>
                <w:color w:val="000000" w:themeColor="text1"/>
                <w:sz w:val="20"/>
                <w:szCs w:val="20"/>
              </w:rPr>
              <w:t>-EDCE 6750 Psychopathology for Counselors (3)</w:t>
            </w:r>
          </w:p>
        </w:tc>
        <w:tc>
          <w:tcPr>
            <w:tcW w:w="2770" w:type="dxa"/>
          </w:tcPr>
          <w:p w14:paraId="4BDC54DC" w14:textId="77777777" w:rsidR="00D95088" w:rsidRPr="00CA2CA8" w:rsidRDefault="00D95088" w:rsidP="00D13710">
            <w:pPr>
              <w:rPr>
                <w:sz w:val="20"/>
                <w:szCs w:val="20"/>
              </w:rPr>
            </w:pPr>
            <w:r>
              <w:rPr>
                <w:sz w:val="20"/>
                <w:szCs w:val="20"/>
              </w:rPr>
              <w:t>This is in response to the revised CSWMFT board licensure standards</w:t>
            </w:r>
          </w:p>
        </w:tc>
      </w:tr>
      <w:tr w:rsidR="00D95088" w:rsidRPr="00CA2CA8" w14:paraId="409BC3E9" w14:textId="77777777" w:rsidTr="00D13710">
        <w:tc>
          <w:tcPr>
            <w:tcW w:w="3685" w:type="dxa"/>
          </w:tcPr>
          <w:p w14:paraId="2E0D890E" w14:textId="77777777" w:rsidR="00D95088" w:rsidRDefault="00D95088" w:rsidP="00D13710">
            <w:pPr>
              <w:rPr>
                <w:sz w:val="20"/>
                <w:szCs w:val="20"/>
              </w:rPr>
            </w:pPr>
            <w:r w:rsidRPr="00CA2CA8">
              <w:rPr>
                <w:b/>
                <w:bCs/>
                <w:i/>
                <w:iCs/>
                <w:sz w:val="20"/>
                <w:szCs w:val="20"/>
              </w:rPr>
              <w:t>Required</w:t>
            </w:r>
            <w:r>
              <w:rPr>
                <w:b/>
                <w:bCs/>
                <w:i/>
                <w:iCs/>
                <w:sz w:val="20"/>
                <w:szCs w:val="20"/>
              </w:rPr>
              <w:t xml:space="preserve"> Clinical Rehabilitation</w:t>
            </w:r>
            <w:r w:rsidRPr="00CA2CA8">
              <w:rPr>
                <w:b/>
                <w:bCs/>
                <w:i/>
                <w:iCs/>
                <w:sz w:val="20"/>
                <w:szCs w:val="20"/>
              </w:rPr>
              <w:t xml:space="preserve"> Counseling Content</w:t>
            </w:r>
          </w:p>
        </w:tc>
        <w:tc>
          <w:tcPr>
            <w:tcW w:w="3607" w:type="dxa"/>
          </w:tcPr>
          <w:p w14:paraId="584FB5E7" w14:textId="77777777" w:rsidR="00D95088" w:rsidRDefault="00D95088" w:rsidP="00D13710">
            <w:pPr>
              <w:rPr>
                <w:sz w:val="20"/>
                <w:szCs w:val="20"/>
              </w:rPr>
            </w:pPr>
            <w:r w:rsidRPr="00CA2CA8">
              <w:rPr>
                <w:b/>
                <w:bCs/>
                <w:i/>
                <w:iCs/>
                <w:sz w:val="20"/>
                <w:szCs w:val="20"/>
              </w:rPr>
              <w:t>Required</w:t>
            </w:r>
            <w:r>
              <w:rPr>
                <w:b/>
                <w:bCs/>
                <w:i/>
                <w:iCs/>
                <w:sz w:val="20"/>
                <w:szCs w:val="20"/>
              </w:rPr>
              <w:t xml:space="preserve"> Clinical Rehabilitation</w:t>
            </w:r>
            <w:r w:rsidRPr="00CA2CA8">
              <w:rPr>
                <w:b/>
                <w:bCs/>
                <w:i/>
                <w:iCs/>
                <w:sz w:val="20"/>
                <w:szCs w:val="20"/>
              </w:rPr>
              <w:t xml:space="preserve"> Counseling Content</w:t>
            </w:r>
          </w:p>
        </w:tc>
        <w:tc>
          <w:tcPr>
            <w:tcW w:w="2770" w:type="dxa"/>
          </w:tcPr>
          <w:p w14:paraId="05023444" w14:textId="77777777" w:rsidR="00D95088" w:rsidRDefault="00D95088" w:rsidP="00D13710">
            <w:pPr>
              <w:rPr>
                <w:sz w:val="20"/>
                <w:szCs w:val="20"/>
              </w:rPr>
            </w:pPr>
          </w:p>
        </w:tc>
      </w:tr>
      <w:tr w:rsidR="00D95088" w:rsidRPr="00CA2CA8" w14:paraId="4DF62C02" w14:textId="77777777" w:rsidTr="00D13710">
        <w:tc>
          <w:tcPr>
            <w:tcW w:w="3685" w:type="dxa"/>
          </w:tcPr>
          <w:p w14:paraId="32B785C1" w14:textId="77777777" w:rsidR="00D95088" w:rsidRDefault="00D95088" w:rsidP="00D13710">
            <w:pPr>
              <w:rPr>
                <w:sz w:val="20"/>
                <w:szCs w:val="20"/>
              </w:rPr>
            </w:pPr>
            <w:r>
              <w:rPr>
                <w:sz w:val="20"/>
                <w:szCs w:val="20"/>
              </w:rPr>
              <w:t>-EDCE 6260 Medical &amp; Psychosocial Issues in Rehabilitation Counseling (4)</w:t>
            </w:r>
          </w:p>
          <w:p w14:paraId="45931B39" w14:textId="77777777" w:rsidR="00D95088" w:rsidRDefault="00D95088" w:rsidP="00D13710">
            <w:pPr>
              <w:rPr>
                <w:sz w:val="20"/>
                <w:szCs w:val="20"/>
              </w:rPr>
            </w:pPr>
            <w:r>
              <w:rPr>
                <w:sz w:val="20"/>
                <w:szCs w:val="20"/>
              </w:rPr>
              <w:t>-EDCE 6290 Job Placement Theory &amp; Techniques (3)</w:t>
            </w:r>
          </w:p>
        </w:tc>
        <w:tc>
          <w:tcPr>
            <w:tcW w:w="3607" w:type="dxa"/>
          </w:tcPr>
          <w:p w14:paraId="378838F1" w14:textId="77777777" w:rsidR="00D95088" w:rsidRDefault="00D95088" w:rsidP="00D13710">
            <w:pPr>
              <w:rPr>
                <w:sz w:val="20"/>
                <w:szCs w:val="20"/>
              </w:rPr>
            </w:pPr>
            <w:r>
              <w:rPr>
                <w:sz w:val="20"/>
                <w:szCs w:val="20"/>
              </w:rPr>
              <w:t>-EDCE 6260 Medical &amp; Psychosocial Issues in Rehabilitation Counseling (4)</w:t>
            </w:r>
          </w:p>
          <w:p w14:paraId="7FFD4A37" w14:textId="77777777" w:rsidR="00D95088" w:rsidRDefault="00D95088" w:rsidP="00D13710">
            <w:pPr>
              <w:rPr>
                <w:sz w:val="20"/>
                <w:szCs w:val="20"/>
              </w:rPr>
            </w:pPr>
            <w:r>
              <w:rPr>
                <w:sz w:val="20"/>
                <w:szCs w:val="20"/>
              </w:rPr>
              <w:t>-EDCE 6290 Job Placement Theory &amp; Techniques (3)</w:t>
            </w:r>
          </w:p>
        </w:tc>
        <w:tc>
          <w:tcPr>
            <w:tcW w:w="2770" w:type="dxa"/>
          </w:tcPr>
          <w:p w14:paraId="331529ED" w14:textId="77777777" w:rsidR="00D95088" w:rsidRDefault="00D95088" w:rsidP="00D13710">
            <w:pPr>
              <w:rPr>
                <w:sz w:val="20"/>
                <w:szCs w:val="20"/>
              </w:rPr>
            </w:pPr>
            <w:r>
              <w:rPr>
                <w:sz w:val="20"/>
                <w:szCs w:val="20"/>
              </w:rPr>
              <w:t>No change</w:t>
            </w:r>
          </w:p>
        </w:tc>
      </w:tr>
      <w:tr w:rsidR="00D95088" w:rsidRPr="00CA2CA8" w14:paraId="4510F598" w14:textId="77777777" w:rsidTr="00D13710">
        <w:tc>
          <w:tcPr>
            <w:tcW w:w="3685" w:type="dxa"/>
          </w:tcPr>
          <w:p w14:paraId="78032A6E" w14:textId="77777777" w:rsidR="00D95088" w:rsidRPr="00CA2CA8" w:rsidRDefault="00D95088" w:rsidP="00D13710">
            <w:pPr>
              <w:rPr>
                <w:b/>
                <w:bCs/>
                <w:i/>
                <w:iCs/>
                <w:sz w:val="20"/>
                <w:szCs w:val="20"/>
              </w:rPr>
            </w:pPr>
            <w:r w:rsidRPr="00CA2CA8">
              <w:rPr>
                <w:b/>
                <w:bCs/>
                <w:i/>
                <w:iCs/>
                <w:sz w:val="20"/>
                <w:szCs w:val="20"/>
              </w:rPr>
              <w:t>Electives</w:t>
            </w:r>
          </w:p>
        </w:tc>
        <w:tc>
          <w:tcPr>
            <w:tcW w:w="3607" w:type="dxa"/>
          </w:tcPr>
          <w:p w14:paraId="2C7FB8C5" w14:textId="77777777" w:rsidR="00D95088" w:rsidRPr="00CA2CA8" w:rsidRDefault="00D95088" w:rsidP="00D13710">
            <w:pPr>
              <w:rPr>
                <w:b/>
                <w:bCs/>
                <w:i/>
                <w:iCs/>
                <w:sz w:val="20"/>
                <w:szCs w:val="20"/>
              </w:rPr>
            </w:pPr>
            <w:r w:rsidRPr="00CA2CA8">
              <w:rPr>
                <w:b/>
                <w:bCs/>
                <w:i/>
                <w:iCs/>
                <w:sz w:val="20"/>
                <w:szCs w:val="20"/>
              </w:rPr>
              <w:t>Proposed Electives</w:t>
            </w:r>
          </w:p>
        </w:tc>
        <w:tc>
          <w:tcPr>
            <w:tcW w:w="2770" w:type="dxa"/>
          </w:tcPr>
          <w:p w14:paraId="3AE02C51" w14:textId="77777777" w:rsidR="00D95088" w:rsidRPr="00CA2CA8" w:rsidRDefault="00D95088" w:rsidP="00D13710">
            <w:pPr>
              <w:rPr>
                <w:sz w:val="20"/>
                <w:szCs w:val="20"/>
              </w:rPr>
            </w:pPr>
          </w:p>
        </w:tc>
      </w:tr>
      <w:tr w:rsidR="00D95088" w:rsidRPr="00CA2CA8" w14:paraId="3D30F222" w14:textId="77777777" w:rsidTr="00D13710">
        <w:tc>
          <w:tcPr>
            <w:tcW w:w="3685" w:type="dxa"/>
          </w:tcPr>
          <w:p w14:paraId="36AA9DB6" w14:textId="77777777" w:rsidR="00D95088" w:rsidRPr="00CA2CA8" w:rsidRDefault="00D95088" w:rsidP="00D13710">
            <w:pPr>
              <w:rPr>
                <w:sz w:val="20"/>
                <w:szCs w:val="20"/>
              </w:rPr>
            </w:pPr>
            <w:r>
              <w:rPr>
                <w:sz w:val="20"/>
                <w:szCs w:val="20"/>
              </w:rPr>
              <w:t xml:space="preserve">NA </w:t>
            </w:r>
          </w:p>
        </w:tc>
        <w:tc>
          <w:tcPr>
            <w:tcW w:w="3607" w:type="dxa"/>
          </w:tcPr>
          <w:p w14:paraId="4A71329F" w14:textId="77777777" w:rsidR="00D95088" w:rsidRPr="00CA2CA8" w:rsidRDefault="00D95088" w:rsidP="00D13710">
            <w:pPr>
              <w:rPr>
                <w:sz w:val="20"/>
                <w:szCs w:val="20"/>
              </w:rPr>
            </w:pPr>
            <w:r>
              <w:rPr>
                <w:sz w:val="20"/>
                <w:szCs w:val="20"/>
              </w:rPr>
              <w:t>Complete 1 hours of an approved elective</w:t>
            </w:r>
          </w:p>
        </w:tc>
        <w:tc>
          <w:tcPr>
            <w:tcW w:w="2770" w:type="dxa"/>
          </w:tcPr>
          <w:p w14:paraId="73AFDFFD" w14:textId="77777777" w:rsidR="00D95088" w:rsidRPr="00CA2CA8" w:rsidRDefault="00D95088" w:rsidP="00D13710">
            <w:pPr>
              <w:rPr>
                <w:sz w:val="20"/>
                <w:szCs w:val="20"/>
              </w:rPr>
            </w:pPr>
            <w:r>
              <w:rPr>
                <w:sz w:val="20"/>
                <w:szCs w:val="20"/>
              </w:rPr>
              <w:t xml:space="preserve">CACREP programs are required to maintain 60 hours. This allows for students to select an elective of interest. </w:t>
            </w:r>
          </w:p>
        </w:tc>
      </w:tr>
      <w:tr w:rsidR="00D95088" w:rsidRPr="00CA2CA8" w14:paraId="717D8C80" w14:textId="77777777" w:rsidTr="00D13710">
        <w:tc>
          <w:tcPr>
            <w:tcW w:w="3685" w:type="dxa"/>
          </w:tcPr>
          <w:p w14:paraId="19C5DAB2" w14:textId="77777777" w:rsidR="00D95088" w:rsidRPr="00CA2CA8" w:rsidRDefault="00D95088" w:rsidP="00D13710">
            <w:pPr>
              <w:rPr>
                <w:b/>
                <w:bCs/>
                <w:i/>
                <w:iCs/>
                <w:sz w:val="20"/>
                <w:szCs w:val="20"/>
              </w:rPr>
            </w:pPr>
            <w:r>
              <w:rPr>
                <w:b/>
                <w:bCs/>
                <w:i/>
                <w:iCs/>
                <w:sz w:val="20"/>
                <w:szCs w:val="20"/>
              </w:rPr>
              <w:t>Total- 61 hours</w:t>
            </w:r>
          </w:p>
        </w:tc>
        <w:tc>
          <w:tcPr>
            <w:tcW w:w="3607" w:type="dxa"/>
          </w:tcPr>
          <w:p w14:paraId="5663980F" w14:textId="77777777" w:rsidR="00D95088" w:rsidRPr="00CA2CA8" w:rsidRDefault="00D95088" w:rsidP="00D13710">
            <w:pPr>
              <w:rPr>
                <w:b/>
                <w:bCs/>
                <w:i/>
                <w:iCs/>
                <w:sz w:val="20"/>
                <w:szCs w:val="20"/>
              </w:rPr>
            </w:pPr>
            <w:r>
              <w:rPr>
                <w:b/>
                <w:bCs/>
                <w:i/>
                <w:iCs/>
                <w:sz w:val="20"/>
                <w:szCs w:val="20"/>
              </w:rPr>
              <w:t xml:space="preserve">Total= 60 hours </w:t>
            </w:r>
          </w:p>
        </w:tc>
        <w:tc>
          <w:tcPr>
            <w:tcW w:w="2770" w:type="dxa"/>
          </w:tcPr>
          <w:p w14:paraId="45CD5688" w14:textId="77777777" w:rsidR="00D95088" w:rsidRPr="00CA2CA8" w:rsidRDefault="00D95088" w:rsidP="00D13710">
            <w:pPr>
              <w:rPr>
                <w:sz w:val="20"/>
                <w:szCs w:val="20"/>
              </w:rPr>
            </w:pPr>
          </w:p>
        </w:tc>
      </w:tr>
    </w:tbl>
    <w:p w14:paraId="7883F652" w14:textId="77777777" w:rsidR="00D95088" w:rsidRDefault="00D95088" w:rsidP="00D95088">
      <w:pPr>
        <w:pStyle w:val="Default"/>
        <w:rPr>
          <w:color w:val="auto"/>
        </w:rPr>
      </w:pPr>
    </w:p>
    <w:p w14:paraId="798D9050" w14:textId="77777777" w:rsidR="00D95088" w:rsidRDefault="00D95088" w:rsidP="00D95088">
      <w:pPr>
        <w:pStyle w:val="Default"/>
        <w:numPr>
          <w:ilvl w:val="0"/>
          <w:numId w:val="1"/>
        </w:numPr>
        <w:rPr>
          <w:b/>
          <w:bCs/>
          <w:color w:val="auto"/>
        </w:rPr>
      </w:pPr>
      <w:r>
        <w:rPr>
          <w:b/>
          <w:bCs/>
          <w:color w:val="auto"/>
        </w:rPr>
        <w:t>Patton College of Education</w:t>
      </w:r>
    </w:p>
    <w:p w14:paraId="46E635E3" w14:textId="77777777" w:rsidR="00D95088" w:rsidRDefault="00D95088" w:rsidP="00D95088">
      <w:pPr>
        <w:pStyle w:val="Default"/>
        <w:rPr>
          <w:color w:val="auto"/>
        </w:rPr>
      </w:pPr>
      <w:r w:rsidRPr="00354312">
        <w:rPr>
          <w:color w:val="auto"/>
        </w:rPr>
        <w:t>Program Code:</w:t>
      </w:r>
      <w:r>
        <w:rPr>
          <w:color w:val="auto"/>
        </w:rPr>
        <w:t xml:space="preserve"> PH6265</w:t>
      </w:r>
    </w:p>
    <w:p w14:paraId="08AE23CE" w14:textId="77777777" w:rsidR="00D95088" w:rsidRDefault="00D95088" w:rsidP="00D95088">
      <w:pPr>
        <w:pStyle w:val="Default"/>
        <w:rPr>
          <w:color w:val="auto"/>
        </w:rPr>
      </w:pPr>
      <w:r w:rsidRPr="00354312">
        <w:rPr>
          <w:color w:val="auto"/>
        </w:rPr>
        <w:t>Program Name:</w:t>
      </w:r>
      <w:r>
        <w:rPr>
          <w:color w:val="auto"/>
        </w:rPr>
        <w:t xml:space="preserve"> Counselor Education </w:t>
      </w:r>
    </w:p>
    <w:p w14:paraId="1BA03D40" w14:textId="77777777" w:rsidR="00D95088" w:rsidRDefault="00D95088" w:rsidP="00D95088">
      <w:pPr>
        <w:pStyle w:val="Default"/>
        <w:rPr>
          <w:color w:val="auto"/>
        </w:rPr>
      </w:pPr>
      <w:r>
        <w:rPr>
          <w:color w:val="auto"/>
        </w:rPr>
        <w:t xml:space="preserve">Department/School Name: Counseling and Higher Education  </w:t>
      </w:r>
    </w:p>
    <w:p w14:paraId="6D5A888E" w14:textId="77777777" w:rsidR="00D95088" w:rsidRDefault="00D95088" w:rsidP="00D95088">
      <w:pPr>
        <w:pStyle w:val="Default"/>
        <w:rPr>
          <w:color w:val="auto"/>
        </w:rPr>
      </w:pPr>
      <w:r w:rsidRPr="00354312">
        <w:rPr>
          <w:color w:val="auto"/>
        </w:rPr>
        <w:t xml:space="preserve">Contact: </w:t>
      </w:r>
      <w:r>
        <w:rPr>
          <w:color w:val="auto"/>
        </w:rPr>
        <w:t xml:space="preserve">Adrienne </w:t>
      </w:r>
      <w:proofErr w:type="spellStart"/>
      <w:r>
        <w:rPr>
          <w:color w:val="auto"/>
        </w:rPr>
        <w:t>Erby</w:t>
      </w:r>
      <w:proofErr w:type="spellEnd"/>
    </w:p>
    <w:p w14:paraId="4535944A" w14:textId="77777777" w:rsidR="00D95088" w:rsidRDefault="00D95088" w:rsidP="00D95088">
      <w:pPr>
        <w:pStyle w:val="Default"/>
        <w:rPr>
          <w:color w:val="auto"/>
        </w:rPr>
      </w:pPr>
    </w:p>
    <w:p w14:paraId="3386B985" w14:textId="77777777" w:rsidR="00D95088" w:rsidRPr="008A0F60" w:rsidRDefault="00D95088" w:rsidP="00D95088">
      <w:r w:rsidRPr="008A0F60">
        <w:t xml:space="preserve">The program change includes a reduction of 2 credit hours based on the merger of two existing courses EDCE 8990 Leadership in Counseling (3 credit hours) and EDCE 8640 Mental Health Consultation (3 credit hours). The two courses were combined to a 4 credit hour course, EDCE 8700 Counseling Leadership and Consultation, based on student feedback and faculty review of content overlap to maximize efficiency of course offerings. EDCE 8990 and EDCE 8640 will be deactivated within 1 year to ensure students admitted prior to Fall 2022 have an opportunity to complete the courses, which would be on their program of study. </w:t>
      </w:r>
    </w:p>
    <w:p w14:paraId="5287E69A" w14:textId="77777777" w:rsidR="00D95088" w:rsidRDefault="00D95088" w:rsidP="00D95088">
      <w:pPr>
        <w:pStyle w:val="Default"/>
        <w:rPr>
          <w:color w:val="auto"/>
        </w:rPr>
      </w:pPr>
    </w:p>
    <w:p w14:paraId="42A68021" w14:textId="77777777" w:rsidR="00D95088" w:rsidRDefault="00D95088" w:rsidP="00D95088">
      <w:pPr>
        <w:pStyle w:val="Default"/>
        <w:numPr>
          <w:ilvl w:val="0"/>
          <w:numId w:val="1"/>
        </w:numPr>
        <w:rPr>
          <w:b/>
          <w:bCs/>
          <w:color w:val="auto"/>
        </w:rPr>
      </w:pPr>
      <w:r>
        <w:rPr>
          <w:b/>
          <w:bCs/>
          <w:color w:val="auto"/>
        </w:rPr>
        <w:t>Patton College of Education</w:t>
      </w:r>
    </w:p>
    <w:p w14:paraId="088E5832" w14:textId="77777777" w:rsidR="00D95088" w:rsidRDefault="00D95088" w:rsidP="00D95088">
      <w:pPr>
        <w:pStyle w:val="Default"/>
        <w:rPr>
          <w:color w:val="auto"/>
        </w:rPr>
      </w:pPr>
      <w:r w:rsidRPr="00354312">
        <w:rPr>
          <w:color w:val="auto"/>
        </w:rPr>
        <w:t>Program Code:</w:t>
      </w:r>
      <w:r>
        <w:rPr>
          <w:color w:val="auto"/>
        </w:rPr>
        <w:t xml:space="preserve"> ED6272</w:t>
      </w:r>
    </w:p>
    <w:p w14:paraId="57DA2059" w14:textId="77777777" w:rsidR="00D95088" w:rsidRDefault="00D95088" w:rsidP="00D95088">
      <w:pPr>
        <w:pStyle w:val="Default"/>
        <w:rPr>
          <w:color w:val="auto"/>
        </w:rPr>
      </w:pPr>
      <w:r w:rsidRPr="00354312">
        <w:rPr>
          <w:color w:val="auto"/>
        </w:rPr>
        <w:t>Program Name:</w:t>
      </w:r>
      <w:r>
        <w:rPr>
          <w:color w:val="auto"/>
        </w:rPr>
        <w:t xml:space="preserve"> Educational Leadership</w:t>
      </w:r>
    </w:p>
    <w:p w14:paraId="6617DA49" w14:textId="77777777" w:rsidR="00D95088" w:rsidRDefault="00D95088" w:rsidP="00D95088">
      <w:pPr>
        <w:pStyle w:val="Default"/>
        <w:rPr>
          <w:color w:val="auto"/>
        </w:rPr>
      </w:pPr>
      <w:r>
        <w:rPr>
          <w:color w:val="auto"/>
        </w:rPr>
        <w:t xml:space="preserve">Department/School Name: Educational Studies   </w:t>
      </w:r>
    </w:p>
    <w:p w14:paraId="3C1E0833" w14:textId="77777777" w:rsidR="00D95088" w:rsidRDefault="00D95088" w:rsidP="00D95088">
      <w:pPr>
        <w:pStyle w:val="Default"/>
        <w:rPr>
          <w:color w:val="auto"/>
        </w:rPr>
      </w:pPr>
      <w:r w:rsidRPr="00354312">
        <w:rPr>
          <w:color w:val="auto"/>
        </w:rPr>
        <w:t xml:space="preserve">Contact: </w:t>
      </w:r>
      <w:r>
        <w:rPr>
          <w:color w:val="auto"/>
        </w:rPr>
        <w:t>Emmanuel Jean Francois</w:t>
      </w:r>
    </w:p>
    <w:p w14:paraId="672D52A8" w14:textId="77777777" w:rsidR="00D95088" w:rsidRDefault="00D95088" w:rsidP="00D95088">
      <w:pPr>
        <w:pStyle w:val="Default"/>
        <w:rPr>
          <w:color w:val="auto"/>
        </w:rPr>
      </w:pPr>
    </w:p>
    <w:p w14:paraId="50C8F7D5" w14:textId="77777777" w:rsidR="00D95088" w:rsidRPr="008A0F60" w:rsidRDefault="00D95088" w:rsidP="00D95088">
      <w:r w:rsidRPr="008A0F60">
        <w:t xml:space="preserve">The proposed change is to request approval for (a) the re-arranging of course groupings with </w:t>
      </w:r>
      <w:r>
        <w:t>no</w:t>
      </w:r>
      <w:r w:rsidRPr="008A0F60">
        <w:t xml:space="preserve"> overall change in total hours and no negative impact on student ability to complete the program, and (b) changing the degree from Doctor of Education (EdD) in Educational Leadership program to Doctor of Philosophy (PhD) in Educational Leadership. We propose to increase the minimum number of credits to satisfy the scholarly tools from 12 to 16. We propose to rename “Concentration Area” and call it “Specialization Area/Electives</w:t>
      </w:r>
      <w:r>
        <w:t>,</w:t>
      </w:r>
      <w:r w:rsidRPr="008A0F60">
        <w:t xml:space="preserve">” </w:t>
      </w:r>
      <w:r>
        <w:t>change the</w:t>
      </w:r>
      <w:r w:rsidRPr="008A0F60">
        <w:t xml:space="preserve"> number of credits to satisfy the “Leadership and Policy Core” </w:t>
      </w:r>
      <w:r>
        <w:t>and</w:t>
      </w:r>
      <w:r w:rsidRPr="008A0F60">
        <w:t xml:space="preserve"> decrease the number of dissertation hours from 15 credits to 10 credits, align with the average number of dissertation hours required by peer programs in The Patton College of Education and at other universities in the State of Ohio, and to respond to feedback receive from alumni. The minimum credit hours to satisfy the PhD in Educational Leadership, including the dissertation, remains 62.</w:t>
      </w:r>
    </w:p>
    <w:p w14:paraId="48D8896F" w14:textId="77777777" w:rsidR="00D95088" w:rsidRDefault="00D95088" w:rsidP="00D95088">
      <w:pPr>
        <w:pStyle w:val="Default"/>
        <w:rPr>
          <w:color w:val="auto"/>
        </w:rPr>
      </w:pPr>
    </w:p>
    <w:p w14:paraId="361D461C" w14:textId="77777777" w:rsidR="00D95088" w:rsidRDefault="00D95088" w:rsidP="00D95088">
      <w:pPr>
        <w:pStyle w:val="Default"/>
        <w:numPr>
          <w:ilvl w:val="0"/>
          <w:numId w:val="1"/>
        </w:numPr>
        <w:rPr>
          <w:b/>
          <w:bCs/>
          <w:color w:val="auto"/>
        </w:rPr>
      </w:pPr>
      <w:r>
        <w:rPr>
          <w:b/>
          <w:bCs/>
          <w:color w:val="auto"/>
        </w:rPr>
        <w:t>Scripps College of Communication</w:t>
      </w:r>
    </w:p>
    <w:p w14:paraId="1C177166" w14:textId="77777777" w:rsidR="00D95088" w:rsidRDefault="00D95088" w:rsidP="00D95088">
      <w:pPr>
        <w:pStyle w:val="Default"/>
        <w:rPr>
          <w:color w:val="auto"/>
        </w:rPr>
      </w:pPr>
      <w:r w:rsidRPr="00354312">
        <w:rPr>
          <w:color w:val="auto"/>
        </w:rPr>
        <w:t>Program Code:</w:t>
      </w:r>
      <w:r>
        <w:rPr>
          <w:color w:val="auto"/>
        </w:rPr>
        <w:t xml:space="preserve"> BJ6907</w:t>
      </w:r>
    </w:p>
    <w:p w14:paraId="4A6605A2" w14:textId="77777777" w:rsidR="00D95088" w:rsidRDefault="00D95088" w:rsidP="00D95088">
      <w:pPr>
        <w:pStyle w:val="Default"/>
        <w:rPr>
          <w:color w:val="auto"/>
        </w:rPr>
      </w:pPr>
      <w:r w:rsidRPr="00354312">
        <w:rPr>
          <w:color w:val="auto"/>
        </w:rPr>
        <w:lastRenderedPageBreak/>
        <w:t>Program Name:</w:t>
      </w:r>
      <w:r>
        <w:rPr>
          <w:color w:val="auto"/>
        </w:rPr>
        <w:t xml:space="preserve"> Journalism Strategic Communication</w:t>
      </w:r>
    </w:p>
    <w:p w14:paraId="46F2FECE" w14:textId="77777777" w:rsidR="00D95088" w:rsidRDefault="00D95088" w:rsidP="00D95088">
      <w:pPr>
        <w:pStyle w:val="Default"/>
        <w:rPr>
          <w:color w:val="auto"/>
        </w:rPr>
      </w:pPr>
      <w:r>
        <w:rPr>
          <w:color w:val="auto"/>
        </w:rPr>
        <w:t xml:space="preserve">Department/School Name: Journalism   </w:t>
      </w:r>
    </w:p>
    <w:p w14:paraId="7325EE56" w14:textId="77777777" w:rsidR="00D95088" w:rsidRDefault="00D95088" w:rsidP="00D95088">
      <w:pPr>
        <w:pStyle w:val="Default"/>
        <w:rPr>
          <w:color w:val="auto"/>
        </w:rPr>
      </w:pPr>
      <w:r w:rsidRPr="00354312">
        <w:rPr>
          <w:color w:val="auto"/>
        </w:rPr>
        <w:t xml:space="preserve">Contact: </w:t>
      </w:r>
      <w:r>
        <w:rPr>
          <w:color w:val="auto"/>
        </w:rPr>
        <w:t xml:space="preserve">Mary </w:t>
      </w:r>
      <w:proofErr w:type="spellStart"/>
      <w:r>
        <w:rPr>
          <w:color w:val="auto"/>
        </w:rPr>
        <w:t>Rogus</w:t>
      </w:r>
      <w:proofErr w:type="spellEnd"/>
    </w:p>
    <w:p w14:paraId="113560B7" w14:textId="77777777" w:rsidR="00D95088" w:rsidRDefault="00D95088" w:rsidP="00D95088">
      <w:pPr>
        <w:pStyle w:val="Default"/>
        <w:rPr>
          <w:color w:val="auto"/>
        </w:rPr>
      </w:pPr>
    </w:p>
    <w:p w14:paraId="47CC0F8B" w14:textId="77777777" w:rsidR="00D95088" w:rsidRDefault="00D95088" w:rsidP="00D95088">
      <w:pPr>
        <w:pStyle w:val="Default"/>
        <w:rPr>
          <w:color w:val="auto"/>
        </w:rPr>
      </w:pPr>
    </w:p>
    <w:p w14:paraId="7A7D10C6" w14:textId="77777777" w:rsidR="00D95088" w:rsidRDefault="00D95088" w:rsidP="00D95088">
      <w:pPr>
        <w:pStyle w:val="Default"/>
        <w:rPr>
          <w:color w:val="auto"/>
        </w:rPr>
      </w:pPr>
      <w:r w:rsidRPr="00354312">
        <w:rPr>
          <w:color w:val="auto"/>
        </w:rPr>
        <w:t>Program Code:</w:t>
      </w:r>
      <w:r>
        <w:rPr>
          <w:color w:val="auto"/>
        </w:rPr>
        <w:t xml:space="preserve"> BJ6906</w:t>
      </w:r>
    </w:p>
    <w:p w14:paraId="2AF96E7F" w14:textId="77777777" w:rsidR="00D95088" w:rsidRDefault="00D95088" w:rsidP="00D95088">
      <w:pPr>
        <w:pStyle w:val="Default"/>
        <w:rPr>
          <w:color w:val="auto"/>
        </w:rPr>
      </w:pPr>
      <w:r w:rsidRPr="00354312">
        <w:rPr>
          <w:color w:val="auto"/>
        </w:rPr>
        <w:t>Program Name:</w:t>
      </w:r>
      <w:r>
        <w:rPr>
          <w:color w:val="auto"/>
        </w:rPr>
        <w:t xml:space="preserve"> Journalism News and Information</w:t>
      </w:r>
    </w:p>
    <w:p w14:paraId="3E10CDA3" w14:textId="77777777" w:rsidR="00D95088" w:rsidRDefault="00D95088" w:rsidP="00D95088">
      <w:pPr>
        <w:pStyle w:val="Default"/>
        <w:rPr>
          <w:color w:val="auto"/>
        </w:rPr>
      </w:pPr>
    </w:p>
    <w:p w14:paraId="25ADB557" w14:textId="77777777" w:rsidR="00D95088" w:rsidRDefault="00D95088" w:rsidP="00D95088">
      <w:pPr>
        <w:pStyle w:val="Default"/>
        <w:rPr>
          <w:color w:val="auto"/>
        </w:rPr>
      </w:pPr>
    </w:p>
    <w:p w14:paraId="14129D41" w14:textId="77777777" w:rsidR="00D95088" w:rsidRPr="008A0F60" w:rsidRDefault="00D95088" w:rsidP="00D95088">
      <w:r w:rsidRPr="008A0F60">
        <w:t>There are two proposed changes: 1. Move JOUR 1330 Precision Language for Journalists from Skills Elective to the Journalism Core 2. Drop the option to take a MDIA or VICO course as the second Skills Elective</w:t>
      </w:r>
    </w:p>
    <w:p w14:paraId="29278781" w14:textId="77777777" w:rsidR="00D95088" w:rsidRDefault="00D95088" w:rsidP="00D95088">
      <w:pPr>
        <w:pStyle w:val="Default"/>
        <w:rPr>
          <w:color w:val="auto"/>
        </w:rPr>
      </w:pPr>
    </w:p>
    <w:p w14:paraId="6C861EE0" w14:textId="77777777" w:rsidR="00D95088" w:rsidRDefault="00D95088" w:rsidP="00D95088">
      <w:pPr>
        <w:pStyle w:val="Default"/>
        <w:numPr>
          <w:ilvl w:val="0"/>
          <w:numId w:val="1"/>
        </w:numPr>
        <w:rPr>
          <w:b/>
          <w:bCs/>
          <w:color w:val="auto"/>
        </w:rPr>
      </w:pPr>
      <w:r>
        <w:rPr>
          <w:b/>
          <w:bCs/>
          <w:color w:val="auto"/>
        </w:rPr>
        <w:t>Scripps College of Communication</w:t>
      </w:r>
    </w:p>
    <w:p w14:paraId="705B6E5C" w14:textId="77777777" w:rsidR="00D95088" w:rsidRDefault="00D95088" w:rsidP="00D95088">
      <w:pPr>
        <w:pStyle w:val="Default"/>
        <w:rPr>
          <w:color w:val="auto"/>
        </w:rPr>
      </w:pPr>
      <w:r w:rsidRPr="00354312">
        <w:rPr>
          <w:color w:val="auto"/>
        </w:rPr>
        <w:t>Program Code:</w:t>
      </w:r>
      <w:r>
        <w:rPr>
          <w:color w:val="auto"/>
        </w:rPr>
        <w:t xml:space="preserve"> BJ6910</w:t>
      </w:r>
    </w:p>
    <w:p w14:paraId="7EA5AA57" w14:textId="77777777" w:rsidR="00D95088" w:rsidRDefault="00D95088" w:rsidP="00D95088">
      <w:pPr>
        <w:pStyle w:val="Default"/>
        <w:rPr>
          <w:color w:val="auto"/>
        </w:rPr>
      </w:pPr>
      <w:r w:rsidRPr="00354312">
        <w:rPr>
          <w:color w:val="auto"/>
        </w:rPr>
        <w:t>Program Name:</w:t>
      </w:r>
      <w:r>
        <w:rPr>
          <w:color w:val="auto"/>
        </w:rPr>
        <w:t xml:space="preserve"> Journalism </w:t>
      </w:r>
      <w:proofErr w:type="spellStart"/>
      <w:r>
        <w:rPr>
          <w:color w:val="auto"/>
        </w:rPr>
        <w:t>Carr</w:t>
      </w:r>
      <w:proofErr w:type="spellEnd"/>
      <w:r>
        <w:rPr>
          <w:color w:val="auto"/>
        </w:rPr>
        <w:t xml:space="preserve"> Van Anda</w:t>
      </w:r>
    </w:p>
    <w:p w14:paraId="3484D39A" w14:textId="77777777" w:rsidR="00D95088" w:rsidRDefault="00D95088" w:rsidP="00D95088">
      <w:pPr>
        <w:pStyle w:val="Default"/>
        <w:rPr>
          <w:color w:val="auto"/>
        </w:rPr>
      </w:pPr>
      <w:r>
        <w:rPr>
          <w:color w:val="auto"/>
        </w:rPr>
        <w:t xml:space="preserve">Department/School Name: Journalism   </w:t>
      </w:r>
    </w:p>
    <w:p w14:paraId="66B6887E" w14:textId="77777777" w:rsidR="00D95088" w:rsidRDefault="00D95088" w:rsidP="00D95088">
      <w:pPr>
        <w:pStyle w:val="Default"/>
        <w:rPr>
          <w:color w:val="auto"/>
        </w:rPr>
      </w:pPr>
      <w:r w:rsidRPr="00354312">
        <w:rPr>
          <w:color w:val="auto"/>
        </w:rPr>
        <w:t xml:space="preserve">Contact: </w:t>
      </w:r>
      <w:r>
        <w:rPr>
          <w:color w:val="auto"/>
        </w:rPr>
        <w:t xml:space="preserve">Mary </w:t>
      </w:r>
      <w:proofErr w:type="spellStart"/>
      <w:r>
        <w:rPr>
          <w:color w:val="auto"/>
        </w:rPr>
        <w:t>Rogus</w:t>
      </w:r>
      <w:proofErr w:type="spellEnd"/>
    </w:p>
    <w:p w14:paraId="039F49E8" w14:textId="77777777" w:rsidR="00D95088" w:rsidRDefault="00D95088" w:rsidP="00D95088">
      <w:pPr>
        <w:pStyle w:val="Default"/>
        <w:rPr>
          <w:color w:val="auto"/>
        </w:rPr>
      </w:pPr>
    </w:p>
    <w:p w14:paraId="10E2EDA0" w14:textId="77777777" w:rsidR="00D95088" w:rsidRDefault="00D95088" w:rsidP="00D95088">
      <w:r w:rsidRPr="008A0F60">
        <w:t xml:space="preserve">There are 3 proposed curriculum changes: </w:t>
      </w:r>
    </w:p>
    <w:p w14:paraId="6CC2CA45" w14:textId="77777777" w:rsidR="00D95088" w:rsidRDefault="00D95088" w:rsidP="00D95088">
      <w:r w:rsidRPr="008A0F60">
        <w:t xml:space="preserve">1. Move JOUR 1330 Precision Language for Journalists from Skills Elective to the Journalism Core </w:t>
      </w:r>
    </w:p>
    <w:p w14:paraId="07D6AD49" w14:textId="77777777" w:rsidR="00D95088" w:rsidRDefault="00D95088" w:rsidP="00D95088">
      <w:r w:rsidRPr="008A0F60">
        <w:t xml:space="preserve">2. Delete: JOUR 4860 or 4870 requirement </w:t>
      </w:r>
    </w:p>
    <w:p w14:paraId="51C27281" w14:textId="77777777" w:rsidR="00D95088" w:rsidRDefault="00D95088" w:rsidP="00D95088">
      <w:r w:rsidRPr="008A0F60">
        <w:t xml:space="preserve">3. Change: Complete any 8 courses in JOUR, MDIA or VICO with approval of advisor. At least 12 credit hours must be in Journalism New: Complete any 8 courses JOUR, MDIA or VICO with approval of advisor. At least 9 credit hours must be in Journalism, at least 1 must be a 4000 level JOUR skills course </w:t>
      </w:r>
    </w:p>
    <w:p w14:paraId="2BAFA66A" w14:textId="77777777" w:rsidR="00D95088" w:rsidRDefault="00D95088" w:rsidP="00D95088"/>
    <w:p w14:paraId="0C900B66" w14:textId="77777777" w:rsidR="00D95088" w:rsidRPr="008A0F60" w:rsidRDefault="00D95088" w:rsidP="00D95088">
      <w:r w:rsidRPr="008A0F60">
        <w:t>Admissions Requirement Changes: Remove junior status to apply and allow freshman admissions Drop 3.0 GPA requirement</w:t>
      </w:r>
    </w:p>
    <w:p w14:paraId="0D120832" w14:textId="77777777" w:rsidR="00D95088" w:rsidRDefault="00D95088" w:rsidP="00D95088">
      <w:pPr>
        <w:pStyle w:val="Default"/>
        <w:rPr>
          <w:color w:val="auto"/>
        </w:rPr>
      </w:pPr>
    </w:p>
    <w:p w14:paraId="07D12C3A" w14:textId="77777777" w:rsidR="00D95088" w:rsidRDefault="00D95088" w:rsidP="00D95088">
      <w:pPr>
        <w:pStyle w:val="Default"/>
        <w:numPr>
          <w:ilvl w:val="0"/>
          <w:numId w:val="1"/>
        </w:numPr>
        <w:rPr>
          <w:b/>
          <w:bCs/>
          <w:color w:val="auto"/>
        </w:rPr>
      </w:pPr>
      <w:r>
        <w:rPr>
          <w:b/>
          <w:bCs/>
          <w:color w:val="auto"/>
        </w:rPr>
        <w:t>Honors Tutorial College</w:t>
      </w:r>
    </w:p>
    <w:p w14:paraId="7E9A5A2C" w14:textId="77777777" w:rsidR="00D95088" w:rsidRDefault="00D95088" w:rsidP="00D95088">
      <w:pPr>
        <w:pStyle w:val="Default"/>
        <w:rPr>
          <w:color w:val="auto"/>
        </w:rPr>
      </w:pPr>
      <w:r w:rsidRPr="00354312">
        <w:rPr>
          <w:color w:val="auto"/>
        </w:rPr>
        <w:t>Program Code:</w:t>
      </w:r>
      <w:r>
        <w:rPr>
          <w:color w:val="auto"/>
        </w:rPr>
        <w:t xml:space="preserve"> BJ1923</w:t>
      </w:r>
    </w:p>
    <w:p w14:paraId="02825787" w14:textId="77777777" w:rsidR="00D95088" w:rsidRDefault="00D95088" w:rsidP="00D95088">
      <w:pPr>
        <w:pStyle w:val="Default"/>
        <w:rPr>
          <w:color w:val="auto"/>
        </w:rPr>
      </w:pPr>
      <w:r w:rsidRPr="00354312">
        <w:rPr>
          <w:color w:val="auto"/>
        </w:rPr>
        <w:t>Program Name:</w:t>
      </w:r>
      <w:r>
        <w:rPr>
          <w:color w:val="auto"/>
        </w:rPr>
        <w:t xml:space="preserve"> Journalism HTC</w:t>
      </w:r>
    </w:p>
    <w:p w14:paraId="5D648E2A" w14:textId="77777777" w:rsidR="00D95088" w:rsidRDefault="00D95088" w:rsidP="00D95088">
      <w:pPr>
        <w:pStyle w:val="Default"/>
        <w:rPr>
          <w:color w:val="auto"/>
        </w:rPr>
      </w:pPr>
      <w:r>
        <w:rPr>
          <w:color w:val="auto"/>
        </w:rPr>
        <w:t xml:space="preserve">Department/School Name: Journalism   </w:t>
      </w:r>
    </w:p>
    <w:p w14:paraId="75AEBCF8" w14:textId="77777777" w:rsidR="00D95088" w:rsidRDefault="00D95088" w:rsidP="00D95088">
      <w:pPr>
        <w:pStyle w:val="Default"/>
        <w:rPr>
          <w:color w:val="auto"/>
        </w:rPr>
      </w:pPr>
      <w:r w:rsidRPr="00354312">
        <w:rPr>
          <w:color w:val="auto"/>
        </w:rPr>
        <w:t xml:space="preserve">Contact: </w:t>
      </w:r>
      <w:r>
        <w:rPr>
          <w:color w:val="auto"/>
        </w:rPr>
        <w:t>Beth Novak</w:t>
      </w:r>
    </w:p>
    <w:p w14:paraId="4B947386" w14:textId="77777777" w:rsidR="00D95088" w:rsidRDefault="00D95088" w:rsidP="00D95088">
      <w:pPr>
        <w:pStyle w:val="Default"/>
        <w:rPr>
          <w:color w:val="auto"/>
        </w:rPr>
      </w:pPr>
    </w:p>
    <w:p w14:paraId="1920B838" w14:textId="77777777" w:rsidR="00D95088" w:rsidRPr="00C069EA" w:rsidRDefault="00D95088" w:rsidP="00D95088">
      <w:r w:rsidRPr="00C069EA">
        <w:t>Changes to the non–HTC Journalism undergraduate programs necessitate changes to the HTC major. These are only changes to the major requirements; college requirements, including tutorials and thesis, remain the same.</w:t>
      </w:r>
    </w:p>
    <w:p w14:paraId="1747FC56" w14:textId="77777777" w:rsidR="00D95088" w:rsidRDefault="00D95088" w:rsidP="00D95088">
      <w:pPr>
        <w:pStyle w:val="Default"/>
        <w:rPr>
          <w:color w:val="auto"/>
        </w:rPr>
      </w:pPr>
    </w:p>
    <w:p w14:paraId="3FA8275D" w14:textId="77777777" w:rsidR="00D95088" w:rsidRPr="00C069EA" w:rsidRDefault="00D95088" w:rsidP="00D95088">
      <w:r w:rsidRPr="00C069EA">
        <w:t>The required 21-hour Specialization area(s) will be replaced with a requirement that students declare a Minor or Certificate Program, or create an advisor approved, minimum 15-hour, group of related courses.</w:t>
      </w:r>
    </w:p>
    <w:p w14:paraId="30FAF680" w14:textId="77777777" w:rsidR="00D95088" w:rsidRDefault="00D95088" w:rsidP="00D95088">
      <w:pPr>
        <w:pStyle w:val="Default"/>
        <w:rPr>
          <w:color w:val="auto"/>
        </w:rPr>
      </w:pPr>
    </w:p>
    <w:p w14:paraId="26CF4C91" w14:textId="77777777" w:rsidR="00D95088" w:rsidRDefault="00D95088" w:rsidP="00D95088">
      <w:pPr>
        <w:pStyle w:val="Default"/>
        <w:numPr>
          <w:ilvl w:val="0"/>
          <w:numId w:val="1"/>
        </w:numPr>
        <w:rPr>
          <w:b/>
          <w:bCs/>
          <w:color w:val="auto"/>
        </w:rPr>
      </w:pPr>
      <w:r>
        <w:rPr>
          <w:b/>
          <w:bCs/>
          <w:color w:val="auto"/>
        </w:rPr>
        <w:t>Honors Tutorial College</w:t>
      </w:r>
    </w:p>
    <w:p w14:paraId="79B915C3" w14:textId="77777777" w:rsidR="00D95088" w:rsidRDefault="00D95088" w:rsidP="00D95088">
      <w:pPr>
        <w:pStyle w:val="Default"/>
        <w:rPr>
          <w:color w:val="auto"/>
        </w:rPr>
      </w:pPr>
      <w:r w:rsidRPr="00354312">
        <w:rPr>
          <w:color w:val="auto"/>
        </w:rPr>
        <w:t>Program Code:</w:t>
      </w:r>
      <w:r>
        <w:rPr>
          <w:color w:val="auto"/>
        </w:rPr>
        <w:t xml:space="preserve"> BA1934</w:t>
      </w:r>
    </w:p>
    <w:p w14:paraId="4C84D7CB" w14:textId="77777777" w:rsidR="00D95088" w:rsidRDefault="00D95088" w:rsidP="00D95088">
      <w:pPr>
        <w:pStyle w:val="Default"/>
        <w:rPr>
          <w:color w:val="auto"/>
        </w:rPr>
      </w:pPr>
      <w:r w:rsidRPr="00354312">
        <w:rPr>
          <w:color w:val="auto"/>
        </w:rPr>
        <w:t>Program Name:</w:t>
      </w:r>
      <w:r>
        <w:rPr>
          <w:color w:val="auto"/>
        </w:rPr>
        <w:t xml:space="preserve"> Anthropology</w:t>
      </w:r>
    </w:p>
    <w:p w14:paraId="1F576DA0" w14:textId="77777777" w:rsidR="00D95088" w:rsidRDefault="00D95088" w:rsidP="00D95088">
      <w:pPr>
        <w:pStyle w:val="Default"/>
        <w:rPr>
          <w:color w:val="auto"/>
        </w:rPr>
      </w:pPr>
      <w:r>
        <w:rPr>
          <w:color w:val="auto"/>
        </w:rPr>
        <w:t xml:space="preserve">Department/School Name: Sociology and Anthropology </w:t>
      </w:r>
    </w:p>
    <w:p w14:paraId="781555A9" w14:textId="77777777" w:rsidR="00D95088" w:rsidRDefault="00D95088" w:rsidP="00D95088">
      <w:pPr>
        <w:pStyle w:val="Default"/>
        <w:rPr>
          <w:color w:val="auto"/>
        </w:rPr>
      </w:pPr>
      <w:r w:rsidRPr="00354312">
        <w:rPr>
          <w:color w:val="auto"/>
        </w:rPr>
        <w:t xml:space="preserve">Contact: </w:t>
      </w:r>
      <w:r>
        <w:rPr>
          <w:color w:val="auto"/>
        </w:rPr>
        <w:t>Beth Novak</w:t>
      </w:r>
    </w:p>
    <w:p w14:paraId="6584199F" w14:textId="77777777" w:rsidR="00D95088" w:rsidRDefault="00D95088" w:rsidP="00D95088">
      <w:pPr>
        <w:pStyle w:val="Default"/>
        <w:rPr>
          <w:color w:val="auto"/>
        </w:rPr>
      </w:pPr>
    </w:p>
    <w:p w14:paraId="17D7D1E4" w14:textId="77777777" w:rsidR="00D95088" w:rsidRPr="00FE3FBE" w:rsidRDefault="00D95088" w:rsidP="00D95088">
      <w:r w:rsidRPr="00FE3FBE">
        <w:t xml:space="preserve">This is a </w:t>
      </w:r>
      <w:proofErr w:type="spellStart"/>
      <w:r w:rsidRPr="00FE3FBE">
        <w:t>clean up</w:t>
      </w:r>
      <w:proofErr w:type="spellEnd"/>
      <w:r w:rsidRPr="00FE3FBE">
        <w:t xml:space="preserve"> to better align catalog / DARS. We are adding courses to the Cultural Anthropology, Biological Anthropology and Archaeology distribution lists, updating the Foreign Language requirement and moving the Linguistics and Statistics requirements to the Collateral Courses distribution list because these two areas are not relevant to all students.</w:t>
      </w:r>
      <w:r>
        <w:t xml:space="preserve"> This results in a 3 credit reduction in the major curriculum. </w:t>
      </w:r>
    </w:p>
    <w:p w14:paraId="4D9BC53C" w14:textId="77777777" w:rsidR="00D95088" w:rsidRDefault="00D95088" w:rsidP="00D95088">
      <w:pPr>
        <w:pStyle w:val="Default"/>
        <w:rPr>
          <w:color w:val="auto"/>
        </w:rPr>
      </w:pPr>
    </w:p>
    <w:p w14:paraId="6BEA6B7B" w14:textId="77777777" w:rsidR="00D95088" w:rsidRDefault="00D95088" w:rsidP="00D95088">
      <w:pPr>
        <w:pStyle w:val="Default"/>
        <w:numPr>
          <w:ilvl w:val="0"/>
          <w:numId w:val="1"/>
        </w:numPr>
        <w:rPr>
          <w:b/>
          <w:bCs/>
          <w:color w:val="auto"/>
        </w:rPr>
      </w:pPr>
      <w:r>
        <w:rPr>
          <w:b/>
          <w:bCs/>
          <w:color w:val="auto"/>
        </w:rPr>
        <w:t>College of Fine Arts</w:t>
      </w:r>
    </w:p>
    <w:p w14:paraId="1B2A41FA" w14:textId="77777777" w:rsidR="00D95088" w:rsidRDefault="00D95088" w:rsidP="00D95088">
      <w:pPr>
        <w:pStyle w:val="Default"/>
        <w:rPr>
          <w:color w:val="auto"/>
        </w:rPr>
      </w:pPr>
      <w:r w:rsidRPr="00354312">
        <w:rPr>
          <w:color w:val="auto"/>
        </w:rPr>
        <w:t>Program Code:</w:t>
      </w:r>
      <w:r>
        <w:rPr>
          <w:color w:val="auto"/>
        </w:rPr>
        <w:t xml:space="preserve"> BM5053</w:t>
      </w:r>
    </w:p>
    <w:p w14:paraId="3F31C3B3" w14:textId="77777777" w:rsidR="00D95088" w:rsidRDefault="00D95088" w:rsidP="00D95088">
      <w:pPr>
        <w:pStyle w:val="Default"/>
        <w:rPr>
          <w:color w:val="auto"/>
        </w:rPr>
      </w:pPr>
      <w:r w:rsidRPr="00354312">
        <w:rPr>
          <w:color w:val="auto"/>
        </w:rPr>
        <w:t>Program Name:</w:t>
      </w:r>
      <w:r>
        <w:rPr>
          <w:color w:val="auto"/>
        </w:rPr>
        <w:t xml:space="preserve"> Instrumental Performance</w:t>
      </w:r>
    </w:p>
    <w:p w14:paraId="732D867C" w14:textId="77777777" w:rsidR="00D95088" w:rsidRDefault="00D95088" w:rsidP="00D95088">
      <w:pPr>
        <w:pStyle w:val="Default"/>
        <w:rPr>
          <w:color w:val="auto"/>
        </w:rPr>
      </w:pPr>
      <w:r>
        <w:rPr>
          <w:color w:val="auto"/>
        </w:rPr>
        <w:t xml:space="preserve">Department/School Name: Music  </w:t>
      </w:r>
    </w:p>
    <w:p w14:paraId="348D48CB" w14:textId="77777777" w:rsidR="00D95088" w:rsidRDefault="00D95088" w:rsidP="00D95088">
      <w:pPr>
        <w:pStyle w:val="Default"/>
        <w:rPr>
          <w:color w:val="auto"/>
        </w:rPr>
      </w:pPr>
      <w:r w:rsidRPr="00354312">
        <w:rPr>
          <w:color w:val="auto"/>
        </w:rPr>
        <w:t xml:space="preserve">Contact: </w:t>
      </w:r>
      <w:r>
        <w:rPr>
          <w:color w:val="auto"/>
        </w:rPr>
        <w:t>Matthew James</w:t>
      </w:r>
    </w:p>
    <w:p w14:paraId="2B2E766E" w14:textId="77777777" w:rsidR="00D95088" w:rsidRDefault="00D95088" w:rsidP="00D95088">
      <w:pPr>
        <w:pStyle w:val="Default"/>
        <w:rPr>
          <w:color w:val="auto"/>
        </w:rPr>
      </w:pPr>
    </w:p>
    <w:p w14:paraId="308215E8" w14:textId="77777777" w:rsidR="00D95088" w:rsidRPr="00FE3FBE" w:rsidRDefault="00D95088" w:rsidP="00D95088">
      <w:r w:rsidRPr="00FE3FBE">
        <w:t xml:space="preserve">We propose to eliminate MUS 3040 (Instrumentation) from the </w:t>
      </w:r>
      <w:proofErr w:type="spellStart"/>
      <w:r w:rsidRPr="00FE3FBE">
        <w:t>the</w:t>
      </w:r>
      <w:proofErr w:type="spellEnd"/>
      <w:r w:rsidRPr="00FE3FBE">
        <w:t xml:space="preserve"> Instrumental Performance curriculum beginning with the Fall 2021 semester. The content of this course will be absorbed in other music courses, including MUS 4550 (Basic Conducting) and MUS 4560 (Instrumental Conducting).</w:t>
      </w:r>
      <w:r>
        <w:t xml:space="preserve"> This will result in a 2 credit hour reduction. </w:t>
      </w:r>
    </w:p>
    <w:p w14:paraId="098F24C0" w14:textId="77777777" w:rsidR="00D95088" w:rsidRDefault="00D95088" w:rsidP="00D95088">
      <w:pPr>
        <w:pStyle w:val="Default"/>
        <w:rPr>
          <w:color w:val="auto"/>
        </w:rPr>
      </w:pPr>
    </w:p>
    <w:p w14:paraId="53818775" w14:textId="77777777" w:rsidR="00D95088" w:rsidRDefault="00D95088" w:rsidP="00D95088">
      <w:pPr>
        <w:pStyle w:val="Default"/>
        <w:numPr>
          <w:ilvl w:val="0"/>
          <w:numId w:val="1"/>
        </w:numPr>
        <w:rPr>
          <w:b/>
          <w:bCs/>
          <w:color w:val="auto"/>
        </w:rPr>
      </w:pPr>
      <w:r>
        <w:rPr>
          <w:b/>
          <w:bCs/>
          <w:color w:val="auto"/>
        </w:rPr>
        <w:t>College of Health Sciences and Professions</w:t>
      </w:r>
    </w:p>
    <w:p w14:paraId="2B3665B4" w14:textId="77777777" w:rsidR="00D95088" w:rsidRDefault="00D95088" w:rsidP="00D95088">
      <w:pPr>
        <w:pStyle w:val="Default"/>
        <w:rPr>
          <w:color w:val="auto"/>
        </w:rPr>
      </w:pPr>
      <w:r w:rsidRPr="00354312">
        <w:rPr>
          <w:color w:val="auto"/>
        </w:rPr>
        <w:t>Program Code:</w:t>
      </w:r>
      <w:r>
        <w:rPr>
          <w:color w:val="auto"/>
        </w:rPr>
        <w:t xml:space="preserve"> BS1203 (ND1205)</w:t>
      </w:r>
    </w:p>
    <w:p w14:paraId="60E867D5" w14:textId="77777777" w:rsidR="00D95088" w:rsidRDefault="00D95088" w:rsidP="00D95088">
      <w:pPr>
        <w:pStyle w:val="Default"/>
        <w:rPr>
          <w:color w:val="auto"/>
        </w:rPr>
      </w:pPr>
      <w:r w:rsidRPr="00354312">
        <w:rPr>
          <w:color w:val="auto"/>
        </w:rPr>
        <w:t>Program Name:</w:t>
      </w:r>
      <w:r>
        <w:rPr>
          <w:color w:val="auto"/>
        </w:rPr>
        <w:t xml:space="preserve"> RN to BSN</w:t>
      </w:r>
    </w:p>
    <w:p w14:paraId="4EE42E1F" w14:textId="77777777" w:rsidR="00D95088" w:rsidRDefault="00D95088" w:rsidP="00D95088">
      <w:pPr>
        <w:pStyle w:val="Default"/>
        <w:rPr>
          <w:color w:val="auto"/>
        </w:rPr>
      </w:pPr>
      <w:r>
        <w:rPr>
          <w:color w:val="auto"/>
        </w:rPr>
        <w:t xml:space="preserve">Department/School Name: </w:t>
      </w:r>
      <w:proofErr w:type="spellStart"/>
      <w:r>
        <w:rPr>
          <w:color w:val="auto"/>
        </w:rPr>
        <w:t>Nursin</w:t>
      </w:r>
      <w:proofErr w:type="spellEnd"/>
      <w:r>
        <w:rPr>
          <w:color w:val="auto"/>
        </w:rPr>
        <w:t xml:space="preserve">  </w:t>
      </w:r>
    </w:p>
    <w:p w14:paraId="22CA29A4" w14:textId="77777777" w:rsidR="00D95088" w:rsidRDefault="00D95088" w:rsidP="00D95088">
      <w:pPr>
        <w:pStyle w:val="Default"/>
        <w:rPr>
          <w:color w:val="auto"/>
        </w:rPr>
      </w:pPr>
      <w:r w:rsidRPr="00354312">
        <w:rPr>
          <w:color w:val="auto"/>
        </w:rPr>
        <w:t>Contact:</w:t>
      </w:r>
      <w:r>
        <w:rPr>
          <w:color w:val="auto"/>
        </w:rPr>
        <w:t xml:space="preserve"> </w:t>
      </w:r>
      <w:proofErr w:type="spellStart"/>
      <w:r>
        <w:rPr>
          <w:color w:val="auto"/>
        </w:rPr>
        <w:t>Sherleena</w:t>
      </w:r>
      <w:proofErr w:type="spellEnd"/>
      <w:r>
        <w:rPr>
          <w:color w:val="auto"/>
        </w:rPr>
        <w:t xml:space="preserve"> Buchman</w:t>
      </w:r>
    </w:p>
    <w:p w14:paraId="40AC2BE7" w14:textId="77777777" w:rsidR="00D95088" w:rsidRDefault="00D95088" w:rsidP="00D95088">
      <w:pPr>
        <w:pStyle w:val="Default"/>
        <w:rPr>
          <w:color w:val="auto"/>
        </w:rPr>
      </w:pPr>
    </w:p>
    <w:p w14:paraId="281D2705" w14:textId="77777777" w:rsidR="00D95088" w:rsidRDefault="00D95088" w:rsidP="00D95088">
      <w:r w:rsidRPr="00ED1D72">
        <w:t>The proposed changes are in response to a required change at OHIO to the general education requirements. The undergraduate RN to BSN program has recently been approved for an increase of 4 credit hours to meet the OHIO general education requirements. However, the School of Nursing curriculum committee has learned that this will cause a negative impact on our enrollment numbers and will make the program not as competitive. The revised program incorporates the Bridges courses into existing NRSE courses. We will revise three existing courses NRSE 4510, 4570 and 4600 to meet the required bridges components.</w:t>
      </w:r>
    </w:p>
    <w:p w14:paraId="016EA617" w14:textId="77777777" w:rsidR="00D95088" w:rsidRDefault="00D95088" w:rsidP="00D95088"/>
    <w:p w14:paraId="0CE66779" w14:textId="77777777" w:rsidR="00D95088" w:rsidRDefault="00D95088" w:rsidP="00D95088">
      <w:pPr>
        <w:pStyle w:val="Default"/>
        <w:numPr>
          <w:ilvl w:val="0"/>
          <w:numId w:val="1"/>
        </w:numPr>
        <w:rPr>
          <w:b/>
          <w:bCs/>
          <w:color w:val="auto"/>
        </w:rPr>
      </w:pPr>
      <w:r>
        <w:rPr>
          <w:b/>
          <w:bCs/>
          <w:color w:val="auto"/>
        </w:rPr>
        <w:t>College of Business</w:t>
      </w:r>
    </w:p>
    <w:p w14:paraId="7E1C3963" w14:textId="77777777" w:rsidR="00D95088" w:rsidRDefault="00D95088" w:rsidP="00D95088">
      <w:pPr>
        <w:pStyle w:val="Default"/>
        <w:rPr>
          <w:color w:val="auto"/>
        </w:rPr>
      </w:pPr>
      <w:r w:rsidRPr="00354312">
        <w:rPr>
          <w:color w:val="auto"/>
        </w:rPr>
        <w:t>Program Code:</w:t>
      </w:r>
      <w:r>
        <w:rPr>
          <w:color w:val="auto"/>
        </w:rPr>
        <w:t xml:space="preserve"> AA5002</w:t>
      </w:r>
    </w:p>
    <w:p w14:paraId="1BD28BA8" w14:textId="77777777" w:rsidR="00D95088" w:rsidRDefault="00D95088" w:rsidP="00D95088">
      <w:pPr>
        <w:pStyle w:val="Default"/>
        <w:rPr>
          <w:color w:val="auto"/>
        </w:rPr>
      </w:pPr>
      <w:r w:rsidRPr="00354312">
        <w:rPr>
          <w:color w:val="auto"/>
        </w:rPr>
        <w:t>Program Name:</w:t>
      </w:r>
      <w:r>
        <w:rPr>
          <w:color w:val="auto"/>
        </w:rPr>
        <w:t xml:space="preserve"> Accounting Technology</w:t>
      </w:r>
    </w:p>
    <w:p w14:paraId="7744717D" w14:textId="77777777" w:rsidR="00D95088" w:rsidRDefault="00D95088" w:rsidP="00D95088">
      <w:pPr>
        <w:pStyle w:val="Default"/>
        <w:rPr>
          <w:color w:val="auto"/>
        </w:rPr>
      </w:pPr>
      <w:r>
        <w:rPr>
          <w:color w:val="auto"/>
        </w:rPr>
        <w:t>Department/School Name: Accounting</w:t>
      </w:r>
    </w:p>
    <w:p w14:paraId="17C2B0DD" w14:textId="77777777" w:rsidR="00D95088" w:rsidRDefault="00D95088" w:rsidP="00D95088">
      <w:pPr>
        <w:pStyle w:val="Default"/>
        <w:rPr>
          <w:color w:val="auto"/>
        </w:rPr>
      </w:pPr>
      <w:r w:rsidRPr="00354312">
        <w:rPr>
          <w:color w:val="auto"/>
        </w:rPr>
        <w:t>Contact:</w:t>
      </w:r>
      <w:r>
        <w:rPr>
          <w:color w:val="auto"/>
        </w:rPr>
        <w:t xml:space="preserve"> David Stott</w:t>
      </w:r>
    </w:p>
    <w:p w14:paraId="2307C9DB" w14:textId="77777777" w:rsidR="00D95088" w:rsidRDefault="00D95088" w:rsidP="00D95088">
      <w:pPr>
        <w:pStyle w:val="Default"/>
        <w:rPr>
          <w:color w:val="auto"/>
        </w:rPr>
      </w:pPr>
    </w:p>
    <w:p w14:paraId="7CD7998B" w14:textId="77777777" w:rsidR="00D95088" w:rsidRPr="0002483E" w:rsidRDefault="00D95088" w:rsidP="00D95088">
      <w:r w:rsidRPr="0002483E">
        <w:t xml:space="preserve">The purposes of this change are to (1) align two Athens-based courses with their substantially equivalent RHE-based courses and (2) modify the program for BRICKS. Historically, we taught two courses on our RHE campuses that were substantially the same as two courses taught on our Athens campus. However, these courses had different prefixes and course numbers. In our transition to ONE OHIO, these redundant courses will ultimately be eliminated and offered under just the Athens-based course prefixes and numbers. However, in the interim, we need to adjust the programs affected to reflect both courses as alternatives to one another in each of the two courses. This is a minor change at this point that simply adds an option to the two basic accounting courses in the program. </w:t>
      </w:r>
    </w:p>
    <w:p w14:paraId="762A522B" w14:textId="77777777" w:rsidR="00D95088" w:rsidRDefault="00D95088" w:rsidP="00D95088">
      <w:pPr>
        <w:pStyle w:val="Default"/>
        <w:rPr>
          <w:color w:val="auto"/>
        </w:rPr>
      </w:pPr>
    </w:p>
    <w:p w14:paraId="509F3262" w14:textId="77777777" w:rsidR="00D95088" w:rsidRDefault="00D95088" w:rsidP="00D95088">
      <w:r w:rsidRPr="0002483E">
        <w:t xml:space="preserve">General Education changes. Modified requirements to meet minimum state requirements. BRICKS requirements now include: </w:t>
      </w:r>
    </w:p>
    <w:p w14:paraId="065CAFB3" w14:textId="77777777" w:rsidR="00D95088" w:rsidRDefault="00D95088" w:rsidP="00D95088">
      <w:r w:rsidRPr="0002483E">
        <w:lastRenderedPageBreak/>
        <w:sym w:font="Symbol" w:char="F0B7"/>
      </w:r>
      <w:r w:rsidRPr="0002483E">
        <w:t xml:space="preserve"> Written Communication: ENG 1510 (3 </w:t>
      </w:r>
      <w:proofErr w:type="spellStart"/>
      <w:r w:rsidRPr="0002483E">
        <w:t>hrs</w:t>
      </w:r>
      <w:proofErr w:type="spellEnd"/>
      <w:r w:rsidRPr="0002483E">
        <w:t xml:space="preserve">) </w:t>
      </w:r>
    </w:p>
    <w:p w14:paraId="2CCD0E31" w14:textId="77777777" w:rsidR="00D95088" w:rsidRDefault="00D95088" w:rsidP="00D95088">
      <w:r w:rsidRPr="0002483E">
        <w:sym w:font="Symbol" w:char="F0B7"/>
      </w:r>
      <w:r w:rsidRPr="0002483E">
        <w:t xml:space="preserve"> Quantitative Reasoning: MATH 1200 (4 </w:t>
      </w:r>
      <w:proofErr w:type="spellStart"/>
      <w:r w:rsidRPr="0002483E">
        <w:t>hrs</w:t>
      </w:r>
      <w:proofErr w:type="spellEnd"/>
      <w:r w:rsidRPr="0002483E">
        <w:t xml:space="preserve">) and MATH 1350 (4 </w:t>
      </w:r>
      <w:proofErr w:type="spellStart"/>
      <w:r w:rsidRPr="0002483E">
        <w:t>hrs</w:t>
      </w:r>
      <w:proofErr w:type="spellEnd"/>
      <w:r w:rsidRPr="0002483E">
        <w:t xml:space="preserve">) </w:t>
      </w:r>
    </w:p>
    <w:p w14:paraId="51A62F10" w14:textId="77777777" w:rsidR="00D95088" w:rsidRDefault="00D95088" w:rsidP="00D95088">
      <w:r w:rsidRPr="0002483E">
        <w:sym w:font="Symbol" w:char="F0B7"/>
      </w:r>
      <w:r w:rsidRPr="0002483E">
        <w:t xml:space="preserve"> Social or Behavioral Science: ECON 1040 (3 </w:t>
      </w:r>
      <w:proofErr w:type="spellStart"/>
      <w:r w:rsidRPr="0002483E">
        <w:t>hrs</w:t>
      </w:r>
      <w:proofErr w:type="spellEnd"/>
      <w:r w:rsidRPr="0002483E">
        <w:t xml:space="preserve">) </w:t>
      </w:r>
    </w:p>
    <w:p w14:paraId="6F685AAB" w14:textId="77777777" w:rsidR="00D95088" w:rsidRDefault="00D95088" w:rsidP="00D95088">
      <w:r w:rsidRPr="0002483E">
        <w:sym w:font="Symbol" w:char="F0B7"/>
      </w:r>
      <w:r w:rsidRPr="0002483E">
        <w:t xml:space="preserve"> At least 3 hours in Humanities: Arts, Humanities: Texts and Contexts, Natural Science, or Natural World </w:t>
      </w:r>
    </w:p>
    <w:p w14:paraId="116B3481" w14:textId="77777777" w:rsidR="00D95088" w:rsidRDefault="00D95088" w:rsidP="00D95088"/>
    <w:p w14:paraId="58C9FF5F" w14:textId="77777777" w:rsidR="00D95088" w:rsidRDefault="00D95088" w:rsidP="00D95088">
      <w:r w:rsidRPr="0002483E">
        <w:t xml:space="preserve">Major changes. Modified Accounting Technology Major Requirements as follows (no overall change in credit hours): </w:t>
      </w:r>
    </w:p>
    <w:p w14:paraId="5856B66D" w14:textId="77777777" w:rsidR="00D95088" w:rsidRDefault="00D95088" w:rsidP="00D95088">
      <w:r w:rsidRPr="0002483E">
        <w:sym w:font="Symbol" w:char="F0B7"/>
      </w:r>
      <w:r w:rsidRPr="0002483E">
        <w:t xml:space="preserve"> Allow students to complete ATCH 1030 Financial Accounting Procedures or ACCT 1010 Foundations of Accounting (both are 3 credit hour courses) </w:t>
      </w:r>
    </w:p>
    <w:p w14:paraId="11A1686A" w14:textId="77777777" w:rsidR="00D95088" w:rsidRPr="0002483E" w:rsidRDefault="00D95088" w:rsidP="00D95088">
      <w:r w:rsidRPr="0002483E">
        <w:sym w:font="Symbol" w:char="F0B7"/>
      </w:r>
      <w:r w:rsidRPr="0002483E">
        <w:t xml:space="preserve"> Allow students to complete ATCH 1040 Managerial Accounting Procedures or ACCT 1020 Decision Making with Accounting (both are 3 credit hour courses) </w:t>
      </w:r>
    </w:p>
    <w:p w14:paraId="782F64CD" w14:textId="77777777" w:rsidR="00D95088" w:rsidRDefault="00D95088" w:rsidP="00D95088">
      <w:pPr>
        <w:pStyle w:val="Default"/>
        <w:rPr>
          <w:color w:val="auto"/>
        </w:rPr>
      </w:pPr>
    </w:p>
    <w:p w14:paraId="4D3AF273" w14:textId="77777777" w:rsidR="00D95088" w:rsidRPr="0002483E" w:rsidRDefault="00D95088" w:rsidP="00D95088">
      <w:r w:rsidRPr="0002483E">
        <w:t xml:space="preserve">No change in credit hours and no other academic units impacted. </w:t>
      </w:r>
    </w:p>
    <w:p w14:paraId="3C579BD9" w14:textId="77777777" w:rsidR="00D95088" w:rsidRPr="00C069EA" w:rsidRDefault="00D95088" w:rsidP="00D95088">
      <w:pPr>
        <w:pStyle w:val="Default"/>
        <w:rPr>
          <w:color w:val="auto"/>
          <w:highlight w:val="yellow"/>
        </w:rPr>
      </w:pPr>
    </w:p>
    <w:p w14:paraId="0802A4C2" w14:textId="2578D582" w:rsidR="00D95088" w:rsidRPr="00D95088" w:rsidRDefault="00D95088" w:rsidP="00D95088">
      <w:pPr>
        <w:shd w:val="clear" w:color="auto" w:fill="FFFFFF"/>
        <w:rPr>
          <w:b/>
          <w:bCs/>
          <w:color w:val="201F1E"/>
        </w:rPr>
      </w:pPr>
      <w:r>
        <w:rPr>
          <w:b/>
          <w:bCs/>
          <w:color w:val="201F1E"/>
        </w:rPr>
        <w:t>EXEMPTION REQUEST</w:t>
      </w:r>
      <w:r w:rsidRPr="00D95088">
        <w:rPr>
          <w:b/>
          <w:bCs/>
          <w:color w:val="201F1E"/>
        </w:rPr>
        <w:t xml:space="preserve">: </w:t>
      </w:r>
      <w:r>
        <w:rPr>
          <w:b/>
          <w:bCs/>
          <w:color w:val="201F1E"/>
        </w:rPr>
        <w:br/>
      </w:r>
      <w:r w:rsidRPr="00D95088">
        <w:rPr>
          <w:b/>
          <w:bCs/>
          <w:color w:val="201F1E"/>
        </w:rPr>
        <w:t>Professional Deaf Resources Liaison Certificate</w:t>
      </w:r>
    </w:p>
    <w:p w14:paraId="6877608B" w14:textId="77777777" w:rsidR="00D95088" w:rsidRPr="00D95088" w:rsidRDefault="00D95088" w:rsidP="00D95088">
      <w:pPr>
        <w:shd w:val="clear" w:color="auto" w:fill="FFFFFF"/>
        <w:jc w:val="center"/>
        <w:rPr>
          <w:color w:val="201F1E"/>
        </w:rPr>
      </w:pPr>
    </w:p>
    <w:p w14:paraId="46BFABEF" w14:textId="77777777" w:rsidR="00D95088" w:rsidRPr="00D95088" w:rsidRDefault="00D95088" w:rsidP="00D95088">
      <w:pPr>
        <w:shd w:val="clear" w:color="auto" w:fill="FFFFFF"/>
        <w:rPr>
          <w:color w:val="201F1E"/>
        </w:rPr>
      </w:pPr>
      <w:r w:rsidRPr="00D95088">
        <w:rPr>
          <w:color w:val="201F1E"/>
        </w:rPr>
        <w:t>The Communication, Sciences and Disorders department is requesting an exemption for the Professional Resources Deaf Resources Liaison Certificate.</w:t>
      </w:r>
    </w:p>
    <w:p w14:paraId="4233B7D5" w14:textId="77777777" w:rsidR="00D95088" w:rsidRPr="00D95088" w:rsidRDefault="00D95088" w:rsidP="00D95088">
      <w:pPr>
        <w:shd w:val="clear" w:color="auto" w:fill="FFFFFF"/>
        <w:rPr>
          <w:color w:val="201F1E"/>
        </w:rPr>
      </w:pPr>
    </w:p>
    <w:p w14:paraId="55202F35" w14:textId="77777777" w:rsidR="00D95088" w:rsidRPr="00D95088" w:rsidRDefault="00D95088" w:rsidP="00D95088">
      <w:pPr>
        <w:shd w:val="clear" w:color="auto" w:fill="FFFFFF"/>
        <w:rPr>
          <w:color w:val="201F1E"/>
        </w:rPr>
      </w:pPr>
      <w:r w:rsidRPr="00D95088">
        <w:rPr>
          <w:color w:val="201F1E"/>
        </w:rPr>
        <w:t>Exemption Request:</w:t>
      </w:r>
    </w:p>
    <w:p w14:paraId="4EBFF35F" w14:textId="77777777" w:rsidR="00D95088" w:rsidRPr="00D95088" w:rsidRDefault="00D95088" w:rsidP="00D95088">
      <w:pPr>
        <w:shd w:val="clear" w:color="auto" w:fill="FFFFFF"/>
        <w:rPr>
          <w:color w:val="201F1E"/>
        </w:rPr>
      </w:pPr>
      <w:r w:rsidRPr="00D95088">
        <w:rPr>
          <w:color w:val="201F1E"/>
        </w:rPr>
        <w:t>We are requesting an exemption to the maximum number of credit hours (24 credit hours) permitted for an undergraduate certificate.  Including the pre-requisites to the certificate, CSD 1110 Elementary ASL I (4 credit hours) and CSD 1120 Elementary ASL II (4 credit hours), the total credit hours needed to complete the certificate is 29 credit hours.</w:t>
      </w:r>
    </w:p>
    <w:p w14:paraId="34E86BAA" w14:textId="77777777" w:rsidR="00D95088" w:rsidRPr="00D95088" w:rsidRDefault="00D95088" w:rsidP="00D95088">
      <w:pPr>
        <w:shd w:val="clear" w:color="auto" w:fill="FFFFFF"/>
        <w:rPr>
          <w:color w:val="201F1E"/>
        </w:rPr>
      </w:pPr>
    </w:p>
    <w:p w14:paraId="53771EAA" w14:textId="77777777" w:rsidR="00D95088" w:rsidRPr="00D95088" w:rsidRDefault="00D95088" w:rsidP="00D95088">
      <w:pPr>
        <w:shd w:val="clear" w:color="auto" w:fill="FFFFFF"/>
        <w:rPr>
          <w:color w:val="201F1E"/>
        </w:rPr>
      </w:pPr>
      <w:r w:rsidRPr="00D95088">
        <w:rPr>
          <w:color w:val="201F1E"/>
        </w:rPr>
        <w:t>Rationale:</w:t>
      </w:r>
    </w:p>
    <w:p w14:paraId="1BE04BA8" w14:textId="77777777" w:rsidR="00D95088" w:rsidRPr="00D95088" w:rsidRDefault="00D95088" w:rsidP="00D95088">
      <w:pPr>
        <w:shd w:val="clear" w:color="auto" w:fill="FFFFFF"/>
        <w:rPr>
          <w:color w:val="201F1E"/>
        </w:rPr>
      </w:pPr>
      <w:r w:rsidRPr="00D95088">
        <w:rPr>
          <w:color w:val="201F1E"/>
        </w:rPr>
        <w:t>American Sign Language, as with any L2 language, requires high level, technical skill development. Four semesters of language acquisition are insufficient to develop higher level communication techniques needed for students to be able to effectively apply and utilize the Professional Deaf Resources Liaison Certificate. In addition, as the language of a marginalized culture, sensitivity and empathy are essential to culturally appropriate language development and use.  The required and elective courses for the Professional Deaf Resources Liaison Certificate have been carefully selected to represent the skill set needed for students to appropriately and effectively apply the certificate in real-world situations in which they are interacting with members of the deaf community.</w:t>
      </w:r>
    </w:p>
    <w:p w14:paraId="4E806474" w14:textId="77777777" w:rsidR="00D95088" w:rsidRPr="00D95088" w:rsidRDefault="00D95088" w:rsidP="00D95088">
      <w:pPr>
        <w:shd w:val="clear" w:color="auto" w:fill="FFFFFF"/>
        <w:rPr>
          <w:color w:val="201F1E"/>
        </w:rPr>
      </w:pPr>
    </w:p>
    <w:p w14:paraId="2E9AA38A" w14:textId="77777777" w:rsidR="00D95088" w:rsidRPr="00D95088" w:rsidRDefault="00D95088" w:rsidP="00D95088">
      <w:pPr>
        <w:shd w:val="clear" w:color="auto" w:fill="FFFFFF"/>
        <w:rPr>
          <w:color w:val="201F1E"/>
        </w:rPr>
      </w:pPr>
      <w:r w:rsidRPr="00D95088">
        <w:rPr>
          <w:color w:val="201F1E"/>
        </w:rPr>
        <w:t>Consultations:</w:t>
      </w:r>
    </w:p>
    <w:p w14:paraId="7D80A019" w14:textId="77777777" w:rsidR="00D95088" w:rsidRPr="00D95088" w:rsidRDefault="00D95088" w:rsidP="00D95088">
      <w:pPr>
        <w:shd w:val="clear" w:color="auto" w:fill="FFFFFF"/>
        <w:rPr>
          <w:color w:val="201F1E"/>
        </w:rPr>
      </w:pPr>
      <w:r w:rsidRPr="00D95088">
        <w:rPr>
          <w:color w:val="201F1E"/>
        </w:rPr>
        <w:t xml:space="preserve">The following individuals were consulted, and approval was sought for the Professional Deaf Resources Liaison Certificate to proceed.  Documentation and/or letters of support from each are provided in OCEAN 1.9. </w:t>
      </w:r>
    </w:p>
    <w:p w14:paraId="4A8ADD69" w14:textId="77777777" w:rsidR="00D95088" w:rsidRPr="00D95088" w:rsidRDefault="00D95088" w:rsidP="00D95088">
      <w:pPr>
        <w:pStyle w:val="ListParagraph"/>
        <w:numPr>
          <w:ilvl w:val="0"/>
          <w:numId w:val="15"/>
        </w:numPr>
        <w:shd w:val="clear" w:color="auto" w:fill="FFFFFF"/>
        <w:spacing w:after="0" w:line="240" w:lineRule="auto"/>
        <w:rPr>
          <w:rFonts w:eastAsia="Times New Roman"/>
          <w:color w:val="201F1E"/>
          <w:szCs w:val="24"/>
        </w:rPr>
      </w:pPr>
      <w:r w:rsidRPr="00D95088">
        <w:rPr>
          <w:rFonts w:eastAsia="Times New Roman"/>
          <w:color w:val="201F1E"/>
          <w:szCs w:val="24"/>
        </w:rPr>
        <w:t>Howard Dewald, Associate Provost for Faculty and Academic Planning</w:t>
      </w:r>
    </w:p>
    <w:p w14:paraId="4C5CE893" w14:textId="77777777" w:rsidR="00D95088" w:rsidRPr="00D95088" w:rsidRDefault="00D95088" w:rsidP="00D95088">
      <w:pPr>
        <w:pStyle w:val="ListParagraph"/>
        <w:numPr>
          <w:ilvl w:val="0"/>
          <w:numId w:val="15"/>
        </w:numPr>
        <w:shd w:val="clear" w:color="auto" w:fill="FFFFFF"/>
        <w:spacing w:after="0" w:line="240" w:lineRule="auto"/>
        <w:rPr>
          <w:rFonts w:eastAsia="Times New Roman"/>
          <w:color w:val="201F1E"/>
          <w:szCs w:val="24"/>
        </w:rPr>
      </w:pPr>
      <w:r w:rsidRPr="00D95088">
        <w:rPr>
          <w:rFonts w:eastAsia="Times New Roman"/>
          <w:color w:val="201F1E"/>
          <w:szCs w:val="24"/>
        </w:rPr>
        <w:t xml:space="preserve">Sally </w:t>
      </w:r>
      <w:proofErr w:type="spellStart"/>
      <w:r w:rsidRPr="00D95088">
        <w:rPr>
          <w:rFonts w:eastAsia="Times New Roman"/>
          <w:color w:val="201F1E"/>
          <w:szCs w:val="24"/>
        </w:rPr>
        <w:t>Marinellie</w:t>
      </w:r>
      <w:proofErr w:type="spellEnd"/>
      <w:r w:rsidRPr="00D95088">
        <w:rPr>
          <w:rFonts w:eastAsia="Times New Roman"/>
          <w:color w:val="201F1E"/>
          <w:szCs w:val="24"/>
        </w:rPr>
        <w:t>, Senior Associate Dean, College of Health Sciences and Professions (Note: John McCarthy, Interim Dean, College of Health Sciences and Professions was also consulted.)</w:t>
      </w:r>
    </w:p>
    <w:p w14:paraId="23532AAB" w14:textId="7BAC05B4" w:rsidR="00D95088" w:rsidRPr="00D95088" w:rsidRDefault="00D95088" w:rsidP="00D95088">
      <w:pPr>
        <w:pStyle w:val="ListParagraph"/>
        <w:numPr>
          <w:ilvl w:val="0"/>
          <w:numId w:val="15"/>
        </w:numPr>
        <w:shd w:val="clear" w:color="auto" w:fill="FFFFFF"/>
        <w:spacing w:after="0" w:line="240" w:lineRule="auto"/>
        <w:rPr>
          <w:rFonts w:eastAsia="Times New Roman"/>
          <w:color w:val="201F1E"/>
          <w:szCs w:val="24"/>
        </w:rPr>
      </w:pPr>
      <w:r w:rsidRPr="00D95088">
        <w:rPr>
          <w:rFonts w:eastAsia="Times New Roman"/>
          <w:color w:val="201F1E"/>
          <w:szCs w:val="24"/>
        </w:rPr>
        <w:t>Jim Montgomery, Director, Communication Sciences and Disorders</w:t>
      </w:r>
    </w:p>
    <w:p w14:paraId="1163C247" w14:textId="77777777" w:rsidR="00D95088" w:rsidRPr="005A1C1B" w:rsidRDefault="00D95088" w:rsidP="00D95088">
      <w:pPr>
        <w:pStyle w:val="ListParagraph"/>
        <w:shd w:val="clear" w:color="auto" w:fill="FFFFFF"/>
        <w:spacing w:after="0" w:line="240" w:lineRule="auto"/>
        <w:rPr>
          <w:rFonts w:ascii="Calibri" w:eastAsia="Times New Roman" w:hAnsi="Calibri" w:cs="Calibri"/>
          <w:color w:val="201F1E"/>
          <w:sz w:val="22"/>
        </w:rPr>
      </w:pPr>
    </w:p>
    <w:p w14:paraId="48989EBD" w14:textId="77777777" w:rsidR="00D95088" w:rsidRDefault="00D95088" w:rsidP="00D95088">
      <w:pPr>
        <w:pStyle w:val="Default"/>
        <w:rPr>
          <w:b/>
          <w:bCs/>
          <w:color w:val="auto"/>
        </w:rPr>
      </w:pPr>
      <w:r>
        <w:rPr>
          <w:b/>
          <w:bCs/>
          <w:color w:val="auto"/>
        </w:rPr>
        <w:t>EXPEDITED REVIEW</w:t>
      </w:r>
    </w:p>
    <w:p w14:paraId="220E907A" w14:textId="77777777" w:rsidR="00D95088" w:rsidRDefault="00D95088" w:rsidP="00D95088">
      <w:pPr>
        <w:pStyle w:val="Default"/>
        <w:numPr>
          <w:ilvl w:val="0"/>
          <w:numId w:val="14"/>
        </w:numPr>
        <w:rPr>
          <w:b/>
          <w:bCs/>
          <w:color w:val="auto"/>
        </w:rPr>
      </w:pPr>
      <w:r>
        <w:rPr>
          <w:b/>
          <w:bCs/>
          <w:color w:val="auto"/>
        </w:rPr>
        <w:t>College of Arts &amp; Sciences</w:t>
      </w:r>
    </w:p>
    <w:p w14:paraId="23C96DAA" w14:textId="77777777" w:rsidR="00D95088" w:rsidRDefault="00D95088" w:rsidP="00D95088">
      <w:pPr>
        <w:pStyle w:val="Default"/>
        <w:rPr>
          <w:color w:val="auto"/>
        </w:rPr>
      </w:pPr>
      <w:r w:rsidRPr="00354312">
        <w:rPr>
          <w:color w:val="auto"/>
        </w:rPr>
        <w:lastRenderedPageBreak/>
        <w:t>Program Code:</w:t>
      </w:r>
      <w:r>
        <w:rPr>
          <w:color w:val="auto"/>
        </w:rPr>
        <w:t xml:space="preserve"> BA4203</w:t>
      </w:r>
    </w:p>
    <w:p w14:paraId="0180E854" w14:textId="77777777" w:rsidR="00D95088" w:rsidRDefault="00D95088" w:rsidP="00D95088">
      <w:pPr>
        <w:pStyle w:val="Default"/>
        <w:rPr>
          <w:color w:val="auto"/>
        </w:rPr>
      </w:pPr>
      <w:r w:rsidRPr="00354312">
        <w:rPr>
          <w:color w:val="auto"/>
        </w:rPr>
        <w:t>Program Name:</w:t>
      </w:r>
      <w:r>
        <w:rPr>
          <w:color w:val="auto"/>
        </w:rPr>
        <w:t xml:space="preserve"> Political Science- </w:t>
      </w:r>
      <w:proofErr w:type="spellStart"/>
      <w:r>
        <w:rPr>
          <w:color w:val="auto"/>
        </w:rPr>
        <w:t>PreLaw</w:t>
      </w:r>
      <w:proofErr w:type="spellEnd"/>
    </w:p>
    <w:p w14:paraId="495DA2A0" w14:textId="77777777" w:rsidR="00D95088" w:rsidRDefault="00D95088" w:rsidP="00D95088">
      <w:pPr>
        <w:pStyle w:val="Default"/>
        <w:rPr>
          <w:color w:val="auto"/>
        </w:rPr>
      </w:pPr>
      <w:r>
        <w:rPr>
          <w:color w:val="auto"/>
        </w:rPr>
        <w:t>Department/School Name: Political Science</w:t>
      </w:r>
    </w:p>
    <w:p w14:paraId="2834B23D" w14:textId="77777777" w:rsidR="00D95088" w:rsidRDefault="00D95088" w:rsidP="00D95088">
      <w:pPr>
        <w:pStyle w:val="Default"/>
        <w:rPr>
          <w:color w:val="auto"/>
        </w:rPr>
      </w:pPr>
      <w:r w:rsidRPr="00354312">
        <w:rPr>
          <w:color w:val="auto"/>
        </w:rPr>
        <w:t xml:space="preserve">Contact: </w:t>
      </w:r>
      <w:r>
        <w:rPr>
          <w:color w:val="auto"/>
        </w:rPr>
        <w:t>Jennifer Fredette</w:t>
      </w:r>
    </w:p>
    <w:p w14:paraId="08A69280" w14:textId="77777777" w:rsidR="00D95088" w:rsidRDefault="00D95088" w:rsidP="00D95088">
      <w:pPr>
        <w:pStyle w:val="Default"/>
        <w:rPr>
          <w:color w:val="auto"/>
        </w:rPr>
      </w:pPr>
    </w:p>
    <w:p w14:paraId="794EDEC9" w14:textId="77777777" w:rsidR="00D95088" w:rsidRDefault="00D95088" w:rsidP="00D95088">
      <w:r w:rsidRPr="00ED1D72">
        <w:t>Add two additional law-related POLS advanced electives to the list of courses that count toward “Political Science Advanced Elective” to better reflect our course offerings and to provide students in the POLS Pre-Law major with more opportunities to complete this requirement.</w:t>
      </w:r>
    </w:p>
    <w:p w14:paraId="61C5BE40" w14:textId="77777777" w:rsidR="00D95088" w:rsidRDefault="00D95088" w:rsidP="00D95088"/>
    <w:p w14:paraId="7A20998E" w14:textId="77777777" w:rsidR="00D95088" w:rsidRDefault="00D95088" w:rsidP="00D95088">
      <w:pPr>
        <w:pStyle w:val="Default"/>
        <w:numPr>
          <w:ilvl w:val="0"/>
          <w:numId w:val="14"/>
        </w:numPr>
        <w:rPr>
          <w:b/>
          <w:bCs/>
          <w:color w:val="auto"/>
        </w:rPr>
      </w:pPr>
      <w:r>
        <w:rPr>
          <w:b/>
          <w:bCs/>
          <w:color w:val="auto"/>
        </w:rPr>
        <w:t>College of Arts &amp; Sciences</w:t>
      </w:r>
    </w:p>
    <w:p w14:paraId="4FAFC389" w14:textId="77777777" w:rsidR="00D95088" w:rsidRDefault="00D95088" w:rsidP="00D95088">
      <w:pPr>
        <w:pStyle w:val="Default"/>
        <w:rPr>
          <w:color w:val="auto"/>
        </w:rPr>
      </w:pPr>
      <w:r w:rsidRPr="00354312">
        <w:rPr>
          <w:color w:val="auto"/>
        </w:rPr>
        <w:t>Program Code:</w:t>
      </w:r>
      <w:r>
        <w:rPr>
          <w:color w:val="auto"/>
        </w:rPr>
        <w:t xml:space="preserve"> CTFSTC</w:t>
      </w:r>
    </w:p>
    <w:p w14:paraId="24ED4ECA" w14:textId="77777777" w:rsidR="00D95088" w:rsidRDefault="00D95088" w:rsidP="00D95088">
      <w:pPr>
        <w:pStyle w:val="Default"/>
        <w:rPr>
          <w:color w:val="auto"/>
        </w:rPr>
      </w:pPr>
      <w:r w:rsidRPr="00354312">
        <w:rPr>
          <w:color w:val="auto"/>
        </w:rPr>
        <w:t>Program Name:</w:t>
      </w:r>
      <w:r>
        <w:rPr>
          <w:color w:val="auto"/>
        </w:rPr>
        <w:t xml:space="preserve"> Forensic Studies Certificate</w:t>
      </w:r>
    </w:p>
    <w:p w14:paraId="3EF46410" w14:textId="77777777" w:rsidR="00D95088" w:rsidRDefault="00D95088" w:rsidP="00D95088">
      <w:pPr>
        <w:pStyle w:val="Default"/>
        <w:rPr>
          <w:color w:val="auto"/>
        </w:rPr>
      </w:pPr>
      <w:r>
        <w:rPr>
          <w:color w:val="auto"/>
        </w:rPr>
        <w:t>Department/School Name: Linguistics</w:t>
      </w:r>
    </w:p>
    <w:p w14:paraId="40AF9AFF" w14:textId="77777777" w:rsidR="00D95088" w:rsidRDefault="00D95088" w:rsidP="00D95088">
      <w:pPr>
        <w:pStyle w:val="Default"/>
        <w:rPr>
          <w:color w:val="auto"/>
        </w:rPr>
      </w:pPr>
      <w:r w:rsidRPr="00354312">
        <w:rPr>
          <w:color w:val="auto"/>
        </w:rPr>
        <w:t xml:space="preserve">Contact: </w:t>
      </w:r>
      <w:r>
        <w:rPr>
          <w:color w:val="auto"/>
        </w:rPr>
        <w:t>Michelle O’Malley</w:t>
      </w:r>
    </w:p>
    <w:p w14:paraId="2BD9F2AB" w14:textId="77777777" w:rsidR="00D95088" w:rsidRDefault="00D95088" w:rsidP="00D95088">
      <w:pPr>
        <w:pStyle w:val="Default"/>
        <w:rPr>
          <w:color w:val="auto"/>
        </w:rPr>
      </w:pPr>
    </w:p>
    <w:p w14:paraId="633F4F47" w14:textId="77777777" w:rsidR="00D95088" w:rsidRPr="006C0665" w:rsidRDefault="00D95088" w:rsidP="00D95088">
      <w:r w:rsidRPr="006C0665">
        <w:t>The 3 categories of electives have been removed allowing students to simply choose three electives from a single large list</w:t>
      </w:r>
      <w:r>
        <w:t xml:space="preserve"> in addition to the 9 specified courses (CAS 2000, LET 1450, and SOC 2600). </w:t>
      </w:r>
    </w:p>
    <w:p w14:paraId="0ED149BC" w14:textId="77777777" w:rsidR="00D95088" w:rsidRDefault="00D95088" w:rsidP="00D95088"/>
    <w:p w14:paraId="0E067D34" w14:textId="77777777" w:rsidR="00D95088" w:rsidRDefault="00D95088" w:rsidP="00D95088">
      <w:pPr>
        <w:pStyle w:val="Default"/>
        <w:numPr>
          <w:ilvl w:val="0"/>
          <w:numId w:val="14"/>
        </w:numPr>
        <w:rPr>
          <w:b/>
          <w:bCs/>
          <w:color w:val="auto"/>
        </w:rPr>
      </w:pPr>
      <w:r>
        <w:rPr>
          <w:b/>
          <w:bCs/>
          <w:color w:val="auto"/>
        </w:rPr>
        <w:t>Russ College of Engineering and Technology</w:t>
      </w:r>
    </w:p>
    <w:p w14:paraId="29FDE771" w14:textId="77777777" w:rsidR="00D95088" w:rsidRDefault="00D95088" w:rsidP="00D95088">
      <w:pPr>
        <w:pStyle w:val="Default"/>
        <w:rPr>
          <w:color w:val="auto"/>
        </w:rPr>
      </w:pPr>
      <w:r w:rsidRPr="00354312">
        <w:rPr>
          <w:color w:val="auto"/>
        </w:rPr>
        <w:t>Program Code:</w:t>
      </w:r>
      <w:r>
        <w:rPr>
          <w:color w:val="auto"/>
        </w:rPr>
        <w:t xml:space="preserve"> AA5011</w:t>
      </w:r>
    </w:p>
    <w:p w14:paraId="0CA4B2B2" w14:textId="77777777" w:rsidR="00D95088" w:rsidRDefault="00D95088" w:rsidP="00D95088">
      <w:pPr>
        <w:pStyle w:val="Default"/>
        <w:rPr>
          <w:color w:val="auto"/>
        </w:rPr>
      </w:pPr>
      <w:r w:rsidRPr="00354312">
        <w:rPr>
          <w:color w:val="auto"/>
        </w:rPr>
        <w:t>Program Name:</w:t>
      </w:r>
      <w:r>
        <w:rPr>
          <w:color w:val="auto"/>
        </w:rPr>
        <w:t xml:space="preserve"> Computer Technology Major (A.A.B.)</w:t>
      </w:r>
    </w:p>
    <w:p w14:paraId="25680592" w14:textId="77777777" w:rsidR="00D95088" w:rsidRDefault="00D95088" w:rsidP="00D95088">
      <w:pPr>
        <w:pStyle w:val="Default"/>
        <w:rPr>
          <w:color w:val="auto"/>
        </w:rPr>
      </w:pPr>
      <w:r>
        <w:rPr>
          <w:color w:val="auto"/>
        </w:rPr>
        <w:t>Department/School Name: Electrical Engineering and Computer Science</w:t>
      </w:r>
    </w:p>
    <w:p w14:paraId="22AA80A4" w14:textId="77777777" w:rsidR="00D95088" w:rsidRDefault="00D95088" w:rsidP="00D95088">
      <w:pPr>
        <w:pStyle w:val="Default"/>
        <w:rPr>
          <w:color w:val="auto"/>
        </w:rPr>
      </w:pPr>
      <w:r w:rsidRPr="00354312">
        <w:rPr>
          <w:color w:val="auto"/>
        </w:rPr>
        <w:t xml:space="preserve">Contact: </w:t>
      </w:r>
      <w:r>
        <w:rPr>
          <w:color w:val="auto"/>
        </w:rPr>
        <w:t xml:space="preserve">David </w:t>
      </w:r>
      <w:proofErr w:type="spellStart"/>
      <w:r>
        <w:rPr>
          <w:color w:val="auto"/>
        </w:rPr>
        <w:t>Juedes</w:t>
      </w:r>
      <w:proofErr w:type="spellEnd"/>
    </w:p>
    <w:p w14:paraId="0215DBD0" w14:textId="77777777" w:rsidR="00D95088" w:rsidRPr="00ED1D72" w:rsidRDefault="00D95088" w:rsidP="00D95088">
      <w:pPr>
        <w:spacing w:before="100" w:beforeAutospacing="1" w:after="100" w:afterAutospacing="1"/>
      </w:pPr>
      <w:r w:rsidRPr="00ED1D72">
        <w:rPr>
          <w:rFonts w:ascii="TimesNewRomanPSMT" w:hAnsi="TimesNewRomanPSMT"/>
        </w:rPr>
        <w:t xml:space="preserve">Minor changes are being made to the </w:t>
      </w:r>
      <w:r w:rsidRPr="00ED1D72">
        <w:t xml:space="preserve">Computer Technology Associates degree program to align with the new general education requirements: The current program specifies that students need to “Complete 3 or more hours from Tier II Social Science (2SS)”. This should be changed to </w:t>
      </w:r>
      <w:r w:rsidRPr="00ED1D72">
        <w:rPr>
          <w:color w:val="000000"/>
        </w:rPr>
        <w:t>“complete additional courses to fill general education BRICKS requirements.”</w:t>
      </w:r>
      <w:r w:rsidRPr="00ED1D72">
        <w:rPr>
          <w:i/>
          <w:iCs/>
          <w:color w:val="000000"/>
        </w:rPr>
        <w:t> </w:t>
      </w:r>
    </w:p>
    <w:p w14:paraId="1B9E71F0" w14:textId="77777777" w:rsidR="00D95088" w:rsidRDefault="00D95088" w:rsidP="00D95088">
      <w:pPr>
        <w:pStyle w:val="Default"/>
        <w:numPr>
          <w:ilvl w:val="0"/>
          <w:numId w:val="14"/>
        </w:numPr>
        <w:rPr>
          <w:b/>
          <w:bCs/>
          <w:color w:val="auto"/>
        </w:rPr>
      </w:pPr>
      <w:r>
        <w:rPr>
          <w:b/>
          <w:bCs/>
          <w:color w:val="auto"/>
        </w:rPr>
        <w:t>Scripps College of Communication</w:t>
      </w:r>
    </w:p>
    <w:p w14:paraId="2885C095" w14:textId="77777777" w:rsidR="00D95088" w:rsidRDefault="00D95088" w:rsidP="00D95088">
      <w:pPr>
        <w:pStyle w:val="Default"/>
        <w:rPr>
          <w:color w:val="auto"/>
        </w:rPr>
      </w:pPr>
      <w:r w:rsidRPr="00354312">
        <w:rPr>
          <w:color w:val="auto"/>
        </w:rPr>
        <w:t>Program Code:</w:t>
      </w:r>
      <w:r>
        <w:rPr>
          <w:color w:val="auto"/>
        </w:rPr>
        <w:t xml:space="preserve"> CTPOLC</w:t>
      </w:r>
    </w:p>
    <w:p w14:paraId="2E39EE0B" w14:textId="77777777" w:rsidR="00D95088" w:rsidRDefault="00D95088" w:rsidP="00D95088">
      <w:pPr>
        <w:pStyle w:val="Default"/>
        <w:rPr>
          <w:color w:val="auto"/>
        </w:rPr>
      </w:pPr>
      <w:r w:rsidRPr="00354312">
        <w:rPr>
          <w:color w:val="auto"/>
        </w:rPr>
        <w:t>Program Name:</w:t>
      </w:r>
      <w:r>
        <w:rPr>
          <w:color w:val="auto"/>
        </w:rPr>
        <w:t xml:space="preserve"> Political Communication Certificate</w:t>
      </w:r>
    </w:p>
    <w:p w14:paraId="7F6DF4A2" w14:textId="77777777" w:rsidR="00D95088" w:rsidRDefault="00D95088" w:rsidP="00D95088">
      <w:pPr>
        <w:pStyle w:val="Default"/>
        <w:rPr>
          <w:color w:val="auto"/>
        </w:rPr>
      </w:pPr>
      <w:r>
        <w:rPr>
          <w:color w:val="auto"/>
        </w:rPr>
        <w:t>Department/School Name: Communication Studies</w:t>
      </w:r>
    </w:p>
    <w:p w14:paraId="384EE67C" w14:textId="77777777" w:rsidR="00D95088" w:rsidRDefault="00D95088" w:rsidP="00D95088">
      <w:pPr>
        <w:pStyle w:val="Default"/>
        <w:rPr>
          <w:color w:val="auto"/>
        </w:rPr>
      </w:pPr>
      <w:r w:rsidRPr="00354312">
        <w:rPr>
          <w:color w:val="auto"/>
        </w:rPr>
        <w:t xml:space="preserve">Contact: </w:t>
      </w:r>
      <w:r>
        <w:rPr>
          <w:color w:val="auto"/>
        </w:rPr>
        <w:t>Brittany Peterson</w:t>
      </w:r>
    </w:p>
    <w:p w14:paraId="45ECF1CC" w14:textId="77777777" w:rsidR="00D95088" w:rsidRDefault="00D95088" w:rsidP="00D95088">
      <w:pPr>
        <w:pStyle w:val="Default"/>
        <w:rPr>
          <w:color w:val="auto"/>
        </w:rPr>
      </w:pPr>
    </w:p>
    <w:p w14:paraId="2E04F547" w14:textId="77777777" w:rsidR="00D95088" w:rsidRPr="00ED1D72" w:rsidRDefault="00D95088" w:rsidP="00D95088">
      <w:r w:rsidRPr="006C0665">
        <w:t>While it initially made sense to house the Political Communication Certificate within POLS, this is no longer the case. Efforts to move POCO have been discussed among POLS and COMS faculty for years, but it seems no one had the bandwidth to complete this sort of low-stakes “housekeeping” change in OCEAN. The proposal involves no change to the program; both departments have expressed a willingness for the change.</w:t>
      </w:r>
      <w:r>
        <w:t xml:space="preserve"> All advising for POCO happens with Communications.</w:t>
      </w:r>
    </w:p>
    <w:p w14:paraId="0F427A4A" w14:textId="77777777" w:rsidR="00D95088" w:rsidRDefault="00D95088" w:rsidP="00D95088">
      <w:pPr>
        <w:pStyle w:val="Default"/>
        <w:rPr>
          <w:b/>
          <w:color w:val="auto"/>
        </w:rPr>
      </w:pPr>
    </w:p>
    <w:p w14:paraId="045A2607" w14:textId="77777777" w:rsidR="00D95088" w:rsidRDefault="00D95088" w:rsidP="00D95088">
      <w:pPr>
        <w:pStyle w:val="Default"/>
        <w:rPr>
          <w:b/>
          <w:color w:val="auto"/>
        </w:rPr>
      </w:pPr>
    </w:p>
    <w:p w14:paraId="1171966A" w14:textId="77777777" w:rsidR="00D95088" w:rsidRDefault="00D95088" w:rsidP="00D95088">
      <w:pPr>
        <w:pStyle w:val="Default"/>
        <w:rPr>
          <w:b/>
          <w:color w:val="auto"/>
        </w:rPr>
      </w:pPr>
    </w:p>
    <w:p w14:paraId="4DA41901" w14:textId="77777777" w:rsidR="00D95088" w:rsidRDefault="00D95088" w:rsidP="00D95088">
      <w:pPr>
        <w:pStyle w:val="Default"/>
        <w:rPr>
          <w:b/>
          <w:color w:val="auto"/>
        </w:rPr>
      </w:pPr>
    </w:p>
    <w:p w14:paraId="2B60138E" w14:textId="77777777" w:rsidR="00D95088" w:rsidRDefault="00D95088" w:rsidP="00D95088">
      <w:pPr>
        <w:pStyle w:val="Default"/>
        <w:rPr>
          <w:b/>
          <w:color w:val="auto"/>
        </w:rPr>
      </w:pPr>
    </w:p>
    <w:p w14:paraId="1FDB0069" w14:textId="77777777" w:rsidR="00D95088" w:rsidRDefault="00D95088" w:rsidP="00D95088">
      <w:pPr>
        <w:pStyle w:val="Default"/>
        <w:rPr>
          <w:b/>
          <w:color w:val="auto"/>
        </w:rPr>
      </w:pPr>
    </w:p>
    <w:p w14:paraId="60EB6127" w14:textId="22FDBF99" w:rsidR="00D95088" w:rsidRDefault="00D95088" w:rsidP="00D95088">
      <w:pPr>
        <w:pStyle w:val="gmail-msolistparagraph"/>
        <w:spacing w:before="0" w:beforeAutospacing="0" w:after="0" w:afterAutospacing="0"/>
        <w:rPr>
          <w:b/>
          <w:bCs/>
          <w:color w:val="000000"/>
        </w:rPr>
      </w:pPr>
      <w:r>
        <w:rPr>
          <w:b/>
          <w:bCs/>
          <w:color w:val="000000"/>
        </w:rPr>
        <w:t xml:space="preserve">PROGRAM RELOCATION </w:t>
      </w:r>
    </w:p>
    <w:p w14:paraId="40FB0809" w14:textId="77777777" w:rsidR="00D95088" w:rsidRDefault="00D95088" w:rsidP="00D95088">
      <w:r>
        <w:lastRenderedPageBreak/>
        <w:t>The College of Health Sciences and Professions is requesting a location change from the Department of Interdisciplinary Studies (DIHS) to the Department of Social and Public Health (DSPH) for the following certificates:</w:t>
      </w:r>
    </w:p>
    <w:p w14:paraId="79700633" w14:textId="77777777" w:rsidR="00D95088" w:rsidRDefault="00D95088" w:rsidP="00D95088">
      <w:pPr>
        <w:pStyle w:val="ListParagraph"/>
        <w:numPr>
          <w:ilvl w:val="0"/>
          <w:numId w:val="11"/>
        </w:numPr>
        <w:spacing w:after="160" w:line="259" w:lineRule="auto"/>
      </w:pPr>
      <w:r>
        <w:t>Gerontology Certificate (CTGERO)</w:t>
      </w:r>
    </w:p>
    <w:p w14:paraId="59AAD6ED" w14:textId="77777777" w:rsidR="00D95088" w:rsidRDefault="00D95088" w:rsidP="00D95088">
      <w:pPr>
        <w:pStyle w:val="ListParagraph"/>
        <w:numPr>
          <w:ilvl w:val="0"/>
          <w:numId w:val="11"/>
        </w:numPr>
        <w:spacing w:after="160" w:line="259" w:lineRule="auto"/>
      </w:pPr>
      <w:r>
        <w:t>Appalachian Studies Certificate (CTAPSU)</w:t>
      </w:r>
    </w:p>
    <w:p w14:paraId="0A041A71" w14:textId="77777777" w:rsidR="00D95088" w:rsidRDefault="00D95088" w:rsidP="00D95088">
      <w:pPr>
        <w:pStyle w:val="ListParagraph"/>
        <w:numPr>
          <w:ilvl w:val="0"/>
          <w:numId w:val="11"/>
        </w:numPr>
        <w:spacing w:after="160" w:line="259" w:lineRule="auto"/>
      </w:pPr>
      <w:r>
        <w:t>Gerontology Certificate (CTGERG)</w:t>
      </w:r>
    </w:p>
    <w:p w14:paraId="5A771A72" w14:textId="77777777" w:rsidR="00D95088" w:rsidRDefault="00D95088" w:rsidP="00D95088">
      <w:pPr>
        <w:shd w:val="clear" w:color="auto" w:fill="FFFFFF"/>
        <w:textAlignment w:val="baseline"/>
      </w:pPr>
      <w:r>
        <w:t xml:space="preserve">The coordinator and primary course instructor for gerontology courses is housed in DSPH. Additionally, the undergraduate gerontology certificate content is closely aligned with the Child and Family Studies (CFS) degree program, which is housed in DSPH. </w:t>
      </w:r>
    </w:p>
    <w:p w14:paraId="263E6680" w14:textId="77777777" w:rsidR="00D95088" w:rsidRDefault="00D95088" w:rsidP="00D95088">
      <w:pPr>
        <w:shd w:val="clear" w:color="auto" w:fill="FFFFFF"/>
        <w:textAlignment w:val="baseline"/>
      </w:pPr>
    </w:p>
    <w:p w14:paraId="42EF033C" w14:textId="77777777" w:rsidR="00D95088" w:rsidRPr="00B300DC" w:rsidRDefault="00D95088" w:rsidP="00D95088">
      <w:pPr>
        <w:shd w:val="clear" w:color="auto" w:fill="FFFFFF"/>
        <w:textAlignment w:val="baseline"/>
      </w:pPr>
      <w:r>
        <w:t>We do not anticipate any disadvantages for students and faculty (including pre-</w:t>
      </w:r>
      <w:proofErr w:type="spellStart"/>
      <w:r>
        <w:t>tenure</w:t>
      </w:r>
      <w:proofErr w:type="spellEnd"/>
      <w:r>
        <w:t xml:space="preserve"> faculty). Discussion between chairs and faculty members in the departments resulted in agreement for this </w:t>
      </w:r>
      <w:r w:rsidRPr="00B300DC">
        <w:t xml:space="preserve">location change for these three certificates.  </w:t>
      </w:r>
    </w:p>
    <w:p w14:paraId="2A60CDC2" w14:textId="77777777" w:rsidR="00D95088" w:rsidRPr="00D424FA" w:rsidRDefault="00D95088" w:rsidP="00D95088">
      <w:pPr>
        <w:pStyle w:val="NoSpacing"/>
        <w:rPr>
          <w:rFonts w:asciiTheme="minorHAnsi" w:hAnsiTheme="minorHAnsi"/>
          <w:b/>
          <w:sz w:val="24"/>
          <w:szCs w:val="24"/>
        </w:rPr>
      </w:pPr>
    </w:p>
    <w:sectPr w:rsidR="00D95088" w:rsidRPr="00D424FA"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F67A" w14:textId="77777777" w:rsidR="00794974" w:rsidRDefault="00794974" w:rsidP="004C480F">
      <w:r>
        <w:separator/>
      </w:r>
    </w:p>
  </w:endnote>
  <w:endnote w:type="continuationSeparator" w:id="0">
    <w:p w14:paraId="275763F2" w14:textId="77777777" w:rsidR="00794974" w:rsidRDefault="00794974"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Yu Gothic"/>
    <w:panose1 w:val="020B0604020202020204"/>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1813F2E5"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DF6616">
      <w:rPr>
        <w:rFonts w:asciiTheme="minorHAnsi" w:hAnsiTheme="minorHAnsi"/>
        <w:sz w:val="18"/>
        <w:szCs w:val="18"/>
      </w:rPr>
      <w:t>5</w:t>
    </w:r>
    <w:r w:rsidR="00941D37">
      <w:rPr>
        <w:rFonts w:asciiTheme="minorHAnsi" w:hAnsiTheme="minorHAnsi"/>
        <w:sz w:val="18"/>
        <w:szCs w:val="18"/>
      </w:rPr>
      <w:t>-</w:t>
    </w:r>
    <w:r w:rsidR="00DF6616">
      <w:rPr>
        <w:rFonts w:asciiTheme="minorHAnsi" w:hAnsiTheme="minorHAnsi"/>
        <w:sz w:val="18"/>
        <w:szCs w:val="18"/>
      </w:rPr>
      <w:t>11</w:t>
    </w:r>
    <w:r w:rsidR="00B66250">
      <w:rPr>
        <w:rFonts w:asciiTheme="minorHAnsi" w:hAnsiTheme="minorHAnsi"/>
        <w:sz w:val="18"/>
        <w:szCs w:val="18"/>
      </w:rPr>
      <w:t>-20</w:t>
    </w:r>
    <w:r w:rsidR="00941D37">
      <w:rPr>
        <w:rFonts w:asciiTheme="minorHAnsi" w:hAnsiTheme="minorHAnsi"/>
        <w:sz w:val="18"/>
        <w:szCs w:val="18"/>
      </w:rPr>
      <w:t>2</w:t>
    </w:r>
    <w:r w:rsidR="005F4AC0">
      <w:rPr>
        <w:rFonts w:asciiTheme="minorHAnsi" w:hAnsiTheme="minorHAnsi"/>
        <w:sz w:val="18"/>
        <w:szCs w:val="18"/>
      </w:rPr>
      <w:t>1</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341A" w14:textId="77777777" w:rsidR="00794974" w:rsidRDefault="00794974" w:rsidP="004C480F">
      <w:r>
        <w:separator/>
      </w:r>
    </w:p>
  </w:footnote>
  <w:footnote w:type="continuationSeparator" w:id="0">
    <w:p w14:paraId="5D0A8D6C" w14:textId="77777777" w:rsidR="00794974" w:rsidRDefault="00794974"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9"/>
  </w:num>
  <w:num w:numId="5">
    <w:abstractNumId w:val="6"/>
  </w:num>
  <w:num w:numId="6">
    <w:abstractNumId w:val="3"/>
  </w:num>
  <w:num w:numId="7">
    <w:abstractNumId w:val="13"/>
  </w:num>
  <w:num w:numId="8">
    <w:abstractNumId w:val="11"/>
  </w:num>
  <w:num w:numId="9">
    <w:abstractNumId w:val="1"/>
  </w:num>
  <w:num w:numId="10">
    <w:abstractNumId w:val="5"/>
  </w:num>
  <w:num w:numId="11">
    <w:abstractNumId w:val="4"/>
  </w:num>
  <w:num w:numId="12">
    <w:abstractNumId w:val="14"/>
  </w:num>
  <w:num w:numId="13">
    <w:abstractNumId w:val="10"/>
  </w:num>
  <w:num w:numId="14">
    <w:abstractNumId w:val="8"/>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253EE"/>
    <w:rsid w:val="00131D5C"/>
    <w:rsid w:val="0013284D"/>
    <w:rsid w:val="00134C5A"/>
    <w:rsid w:val="00135CD3"/>
    <w:rsid w:val="00137E08"/>
    <w:rsid w:val="00142A88"/>
    <w:rsid w:val="001443D4"/>
    <w:rsid w:val="001459AE"/>
    <w:rsid w:val="00147D0A"/>
    <w:rsid w:val="00157E41"/>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2C71"/>
    <w:rsid w:val="008D4268"/>
    <w:rsid w:val="008E6E20"/>
    <w:rsid w:val="008F5CBB"/>
    <w:rsid w:val="00913638"/>
    <w:rsid w:val="00916262"/>
    <w:rsid w:val="00916EE6"/>
    <w:rsid w:val="00922BDF"/>
    <w:rsid w:val="00923D00"/>
    <w:rsid w:val="00923FF0"/>
    <w:rsid w:val="00925842"/>
    <w:rsid w:val="00926504"/>
    <w:rsid w:val="00933791"/>
    <w:rsid w:val="009351DD"/>
    <w:rsid w:val="0094044E"/>
    <w:rsid w:val="00941D37"/>
    <w:rsid w:val="00953219"/>
    <w:rsid w:val="009557D1"/>
    <w:rsid w:val="00967A30"/>
    <w:rsid w:val="00967F8E"/>
    <w:rsid w:val="009719DB"/>
    <w:rsid w:val="0097692C"/>
    <w:rsid w:val="009828A4"/>
    <w:rsid w:val="009835C0"/>
    <w:rsid w:val="00985A24"/>
    <w:rsid w:val="00992026"/>
    <w:rsid w:val="009A2030"/>
    <w:rsid w:val="009A27E5"/>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A70EE"/>
    <w:rsid w:val="00BB2EA7"/>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6</cp:revision>
  <cp:lastPrinted>2021-04-28T14:00:00Z</cp:lastPrinted>
  <dcterms:created xsi:type="dcterms:W3CDTF">2021-04-28T14:01:00Z</dcterms:created>
  <dcterms:modified xsi:type="dcterms:W3CDTF">2021-05-13T14:06:00Z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