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6730D147" w:rsidR="00C52CB6" w:rsidRDefault="004D3C93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FB1A57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7CE2419" wp14:editId="2101D66B">
            <wp:simplePos x="0" y="0"/>
            <wp:positionH relativeFrom="column">
              <wp:posOffset>6769587</wp:posOffset>
            </wp:positionH>
            <wp:positionV relativeFrom="paragraph">
              <wp:posOffset>135255</wp:posOffset>
            </wp:positionV>
            <wp:extent cx="1789430" cy="1722755"/>
            <wp:effectExtent l="0" t="0" r="1270" b="444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2CF5A7BD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02C50256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09FD96F5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F98CE23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621807EE" w14:textId="4985FADC" w:rsidR="00155A4C" w:rsidRDefault="00562082" w:rsidP="00B36FE5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April 4</w:t>
      </w:r>
      <w:r w:rsidR="00B36FE5">
        <w:rPr>
          <w:rFonts w:ascii="Times New Roman" w:hAnsi="Times New Roman" w:cs="Times New Roman"/>
          <w:b/>
          <w:szCs w:val="24"/>
        </w:rPr>
        <w:t>, 2023</w:t>
      </w:r>
    </w:p>
    <w:p w14:paraId="15022F7E" w14:textId="77777777" w:rsidR="004D3C93" w:rsidRDefault="004D3C93" w:rsidP="00B36FE5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</w:p>
    <w:p w14:paraId="000A5F1A" w14:textId="77777777" w:rsidR="004D3C93" w:rsidRDefault="004D3C93" w:rsidP="004D3C93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3280"/>
        <w:gridCol w:w="5740"/>
        <w:gridCol w:w="1860"/>
      </w:tblGrid>
      <w:tr w:rsidR="004D3C93" w:rsidRPr="008104DF" w14:paraId="77C69F1E" w14:textId="77777777" w:rsidTr="00AA28F5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8EF15C7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234902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FB4D7C7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4D3C93" w:rsidRPr="008104DF" w14:paraId="357A506A" w14:textId="77777777" w:rsidTr="00AA28F5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3A16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1EF4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ECON 2650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Fundamental Health Economics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62FC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ACNW</w:t>
            </w: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/ T2SS</w:t>
            </w:r>
          </w:p>
        </w:tc>
      </w:tr>
      <w:tr w:rsidR="004D3C93" w:rsidRPr="008104DF" w14:paraId="011D58C5" w14:textId="77777777" w:rsidTr="00AA28F5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B771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4816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MATH 1060L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Support for Quantitative Reasoning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4C41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D3C93" w:rsidRPr="008104DF" w14:paraId="3B460E94" w14:textId="77777777" w:rsidTr="00AA28F5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3A7B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745F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ACCT 6700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Analytics for Accounting Decision-Making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5732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D3C93" w:rsidRPr="008104DF" w14:paraId="290AB14E" w14:textId="77777777" w:rsidTr="00AA28F5">
        <w:trPr>
          <w:trHeight w:val="315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0F72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4D6C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ART 1620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Introduction to Interior Architecture Studio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0D3D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D3C93" w:rsidRPr="008104DF" w14:paraId="59F4C5A7" w14:textId="77777777" w:rsidTr="00AA28F5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D681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CC2F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FILM 2070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Introduction to Post-Production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FF30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D3C93" w:rsidRPr="008104DF" w14:paraId="471326B3" w14:textId="77777777" w:rsidTr="00AA28F5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9AD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A4E1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NRSE 7813: Health Policy and Advocacy for Advanced Nursing Practice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F39B" w14:textId="77777777" w:rsidR="004D3C93" w:rsidRPr="008104DF" w:rsidRDefault="004D3C93" w:rsidP="00AA28F5">
            <w:pPr>
              <w:spacing w:before="40" w:after="4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104DF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4D3C93" w:rsidRPr="008104DF" w14:paraId="173218DC" w14:textId="77777777" w:rsidTr="00AA28F5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6D02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B740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EDHE 7400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Scholarly Writing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DDB4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4D3C93" w:rsidRPr="008104DF" w14:paraId="3C333C43" w14:textId="77777777" w:rsidTr="00AA28F5">
        <w:trPr>
          <w:trHeight w:val="31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7AEC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A91E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ITS 1034 / SEC 1034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Introduction to Cybersecurity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C7A0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D3C93" w:rsidRPr="008104DF" w14:paraId="798EE8A0" w14:textId="77777777" w:rsidTr="00AA28F5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A8D7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F30F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ME 3550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Mechatronic Components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4DB5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4D3C93" w:rsidRPr="008104DF" w14:paraId="3D5CEA8D" w14:textId="77777777" w:rsidTr="00AA28F5">
        <w:trPr>
          <w:trHeight w:val="31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3416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3AD5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>SEC 2244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8104DF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Introduction to Secure Digital Systems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ED8C" w14:textId="77777777" w:rsidR="004D3C93" w:rsidRPr="008104DF" w:rsidRDefault="004D3C93" w:rsidP="00AA28F5">
            <w:pPr>
              <w:spacing w:before="40" w:after="4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104DF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</w:tbl>
    <w:p w14:paraId="309F0322" w14:textId="77777777" w:rsidR="004D3C93" w:rsidRDefault="004D3C93" w:rsidP="004D3C93">
      <w:pPr>
        <w:spacing w:beforeLines="40" w:before="96" w:afterLines="40" w:after="96"/>
        <w:rPr>
          <w:rFonts w:ascii="Garamond" w:hAnsi="Garamond"/>
          <w:b/>
          <w:bCs/>
          <w:szCs w:val="24"/>
        </w:rPr>
      </w:pPr>
    </w:p>
    <w:p w14:paraId="5F47F602" w14:textId="77777777" w:rsidR="004D3C93" w:rsidRDefault="004D3C93" w:rsidP="004D3C93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3060"/>
        <w:gridCol w:w="4225"/>
        <w:gridCol w:w="1469"/>
        <w:gridCol w:w="5006"/>
      </w:tblGrid>
      <w:tr w:rsidR="004D3C93" w:rsidRPr="00AF5F99" w14:paraId="43D78B52" w14:textId="77777777" w:rsidTr="00AA28F5">
        <w:trPr>
          <w:trHeight w:val="315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6B58F9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E520D5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CD67DA7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B9F283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4D3C93" w:rsidRPr="00AF5F99" w14:paraId="1AA7915D" w14:textId="77777777" w:rsidTr="00AA28F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8967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211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CARS 2020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Roman Archaeology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17F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2076C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PSBS</w:t>
            </w: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/[T2SS]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6FE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Desc, LOs, Topics; add Texts, KGFs, BRICK component</w:t>
            </w:r>
          </w:p>
        </w:tc>
      </w:tr>
      <w:tr w:rsidR="004D3C93" w:rsidRPr="00AF5F99" w14:paraId="3378F046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6937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20F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CARS 2100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Classical Athens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C61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2076C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PHTC</w:t>
            </w: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/ [T2HL]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786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Desc, Los, Course Topics info; add BRICKS component</w:t>
            </w:r>
          </w:p>
        </w:tc>
      </w:tr>
      <w:tr w:rsidR="004D3C93" w:rsidRPr="00AF5F99" w14:paraId="567747B4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7EE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423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ECON 4870 / ECON 5870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Econometrics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5F4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B13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"Introduction to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Econometics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info, grad dual-list</w:t>
            </w:r>
          </w:p>
        </w:tc>
      </w:tr>
      <w:tr w:rsidR="004D3C93" w:rsidRPr="00AF5F99" w14:paraId="05E8D326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965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4826" w14:textId="725272B0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ECON 4031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 xml:space="preserve"> / ECON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</w:t>
            </w:r>
            <w:r w:rsidR="00820F93">
              <w:rPr>
                <w:rFonts w:ascii="Garamond" w:eastAsia="Times New Roman" w:hAnsi="Garamond" w:cs="Calibri"/>
                <w:color w:val="333333"/>
                <w:szCs w:val="24"/>
              </w:rPr>
              <w:t>5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031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Advanced Microeconomics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B5E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CEB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"Advanced Microeconomics Theory II"), desc; add Course Topics info, undergrad dual-list   </w:t>
            </w:r>
          </w:p>
        </w:tc>
      </w:tr>
      <w:tr w:rsidR="004D3C93" w:rsidRPr="00AF5F99" w14:paraId="6A7418A2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0BE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987A" w14:textId="7E57C67A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ECON 4041 / ECON </w:t>
            </w:r>
            <w:r w:rsidR="00820F93">
              <w:rPr>
                <w:rFonts w:ascii="Garamond" w:eastAsia="Times New Roman" w:hAnsi="Garamond" w:cs="Calibri"/>
                <w:color w:val="333333"/>
                <w:szCs w:val="24"/>
              </w:rPr>
              <w:t>5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041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Advanced Macroeconomics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47F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27F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Grad number (from 6041), desc, Course Topics info; add undergrad dual-list</w:t>
            </w:r>
          </w:p>
        </w:tc>
      </w:tr>
      <w:tr w:rsidR="004D3C93" w:rsidRPr="00AF5F99" w14:paraId="2F438DD4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E52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A82" w14:textId="006C99AE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ECON 4880 / ECON </w:t>
            </w:r>
            <w:r w:rsidR="00820F93">
              <w:rPr>
                <w:rFonts w:ascii="Garamond" w:eastAsia="Times New Roman" w:hAnsi="Garamond" w:cs="Calibri"/>
                <w:color w:val="333333"/>
                <w:szCs w:val="24"/>
              </w:rPr>
              <w:t>58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80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 Applied Economics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06B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D7B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Number (from 6380), desc, LOs; add Course Topics info, undergrad dual-list</w:t>
            </w:r>
          </w:p>
        </w:tc>
      </w:tr>
      <w:tr w:rsidR="004D3C93" w:rsidRPr="00AF5F99" w14:paraId="0F388459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CBA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334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ENG 4520 / ENG 5520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Teaching Literature in Secondary Schools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4AA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79D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; add Texts, KGFs</w:t>
            </w:r>
          </w:p>
        </w:tc>
      </w:tr>
      <w:tr w:rsidR="004D3C93" w:rsidRPr="00AF5F99" w14:paraId="107E70FE" w14:textId="77777777" w:rsidTr="00AA28F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050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B37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ENG 6910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Apprenticeship in Teaching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5CE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FC2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, Topics, KGFs </w:t>
            </w:r>
          </w:p>
        </w:tc>
      </w:tr>
      <w:tr w:rsidR="004D3C93" w:rsidRPr="00AF5F99" w14:paraId="6EC8988B" w14:textId="77777777" w:rsidTr="00AA28F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728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607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MATH 3600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Applied Numerical Methods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905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7B1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</w:tr>
      <w:tr w:rsidR="004D3C93" w:rsidRPr="00AF5F99" w14:paraId="27C3F922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EF5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337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MATH 4150 / 5150 MATH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 xml:space="preserve">: 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Advanced Perspectives for Math Teachers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672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EDA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Course Topics info; add major set-aside, grad dual-list</w:t>
            </w:r>
          </w:p>
        </w:tc>
      </w:tr>
      <w:tr w:rsidR="004D3C93" w:rsidRPr="00AF5F99" w14:paraId="47621BD3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628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5C7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MATH 4502 / MATH 5502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Mathematical Statistics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1A2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1AF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Number (from 4510/5510)</w:t>
            </w:r>
          </w:p>
        </w:tc>
      </w:tr>
      <w:tr w:rsidR="004D3C93" w:rsidRPr="00AF5F99" w14:paraId="07AB2180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453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425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PBIO 3240 / PBIO 5240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Plant Physiology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4C1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AAF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cr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(3 -&gt; 4), LOs; add Course Topics info, grad dual-list</w:t>
            </w:r>
          </w:p>
        </w:tc>
      </w:tr>
      <w:tr w:rsidR="004D3C93" w:rsidRPr="00AF5F99" w14:paraId="2F661703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D57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DEE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PBIO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4910 Internship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90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1CB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cr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(1 to 15 -&gt; 2 to 15), LOs; add Course Topics info</w:t>
            </w:r>
          </w:p>
        </w:tc>
      </w:tr>
      <w:tr w:rsidR="004D3C93" w:rsidRPr="00AF5F99" w14:paraId="503FE12A" w14:textId="77777777" w:rsidTr="00AA28F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A93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04F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PBIO 4940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Undergraduate Research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24F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A69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cr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(1 to 4 -&gt; 2 to 4), LOs</w:t>
            </w:r>
          </w:p>
        </w:tc>
      </w:tr>
      <w:tr w:rsidR="004D3C93" w:rsidRPr="00AF5F99" w14:paraId="7560E4F7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F5F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687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POLS 1010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Introduction to US Politics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248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[PSBS/T2SS]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33D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Name (from "Politics in the United States"), LOs</w:t>
            </w:r>
          </w:p>
        </w:tc>
      </w:tr>
      <w:tr w:rsidR="004D3C93" w:rsidRPr="00AF5F99" w14:paraId="4C047FC6" w14:textId="77777777" w:rsidTr="00AA28F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C43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BF8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PSY 3440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Psychology of Gender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C14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[BDP]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C5F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4D3C93" w:rsidRPr="00AF5F99" w14:paraId="23BF9B58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A4D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E5F7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SOC 6920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Sociology Research Practicum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FE3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24E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"Practicum in Sociology"),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KGFs</w:t>
            </w:r>
          </w:p>
        </w:tc>
      </w:tr>
      <w:tr w:rsidR="004D3C93" w:rsidRPr="00AF5F99" w14:paraId="33452C26" w14:textId="77777777" w:rsidTr="00AA28F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7484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8B7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BA 4920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International Business Experience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B09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[BDP/BLD]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72D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cr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(3 -&gt; 3 to 6 variable),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KGFs</w:t>
            </w:r>
          </w:p>
        </w:tc>
      </w:tr>
      <w:tr w:rsidR="004D3C93" w:rsidRPr="00AF5F99" w14:paraId="5AC514AF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6E5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025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SASM 6990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Capstone Seminar in Sports Administration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0F6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E54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Cr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(3 -&gt; variable 1 to 3)</w:t>
            </w:r>
          </w:p>
        </w:tc>
      </w:tr>
      <w:tr w:rsidR="004D3C93" w:rsidRPr="00AF5F99" w14:paraId="59E24F4B" w14:textId="77777777" w:rsidTr="00AA28F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B75E6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A32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AH 4711 / AH 5711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Methods in Art History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E8E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E3A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info, BRICKS component</w:t>
            </w:r>
          </w:p>
        </w:tc>
      </w:tr>
      <w:tr w:rsidR="004D3C93" w:rsidRPr="00AF5F99" w14:paraId="59DD6AB1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DC5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E01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ART 2410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Lithography/Monotype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637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CF8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, component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4D3C93" w:rsidRPr="00AF5F99" w14:paraId="2F56F56B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F88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CA1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ART 2430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Screenprinting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5C7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72E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"Screen/Paper"),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, component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; add Course Topics info</w:t>
            </w:r>
          </w:p>
        </w:tc>
      </w:tr>
      <w:tr w:rsidR="004D3C93" w:rsidRPr="00AF5F99" w14:paraId="6B1FF28D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E55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CBF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ART 2600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Interior Architecture Intermediate Studio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CE5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C29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"Interior Architecture Studio I"),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lab-&gt;studio, Course Topics info</w:t>
            </w:r>
          </w:p>
        </w:tc>
      </w:tr>
      <w:tr w:rsidR="004D3C93" w:rsidRPr="00AF5F99" w14:paraId="77A94D38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8EC2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7C5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ART 2620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Interior Architecture Place &amp; Human Experience Studio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41C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CBF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Name (from "Interior Architecture Studio II"), desc, LOs, lab-&gt;studio, Course Topics info</w:t>
            </w:r>
          </w:p>
        </w:tc>
      </w:tr>
      <w:tr w:rsidR="004D3C93" w:rsidRPr="00AF5F99" w14:paraId="35DEB8EA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447A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3B6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ART 2670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Computer-Aided Design: Professional Applications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7397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5E0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4D3C93" w:rsidRPr="00AF5F99" w14:paraId="498F3DF5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AD5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D5A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ART 3600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Interior Architecture Evidence-Based Design Studio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07A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A7A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"Interior Architecture Studio III"),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lab-&gt;studio, Course Topics info</w:t>
            </w:r>
          </w:p>
        </w:tc>
      </w:tr>
      <w:tr w:rsidR="004D3C93" w:rsidRPr="00AF5F99" w14:paraId="009F1432" w14:textId="77777777" w:rsidTr="00AA28F5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B1C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F31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NRSE 2111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Clinical Judgment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4347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C6E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Desc, LOs, Topics; add BRICKS component</w:t>
            </w:r>
          </w:p>
        </w:tc>
      </w:tr>
      <w:tr w:rsidR="004D3C93" w:rsidRPr="00AF5F99" w14:paraId="55292CDA" w14:textId="77777777" w:rsidTr="00AA28F5">
        <w:trPr>
          <w:trHeight w:val="315"/>
        </w:trPr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81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9DA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NRSE 2211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Clinical Judgment III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2C0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7F0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Desc, LOs, Topics</w:t>
            </w:r>
          </w:p>
        </w:tc>
      </w:tr>
      <w:tr w:rsidR="004D3C93" w:rsidRPr="00AF5F99" w14:paraId="05721E29" w14:textId="77777777" w:rsidTr="00AA28F5">
        <w:trPr>
          <w:trHeight w:val="315"/>
        </w:trPr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A8F4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2F5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>
              <w:rPr>
                <w:rFonts w:ascii="Garamond" w:eastAsia="Times New Roman" w:hAnsi="Garamond" w:cs="Calibri"/>
                <w:color w:val="333333"/>
                <w:szCs w:val="24"/>
              </w:rPr>
              <w:t>PT 7651: Physical Agents in Physical Therapy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192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F4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4F637E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credit </w:t>
            </w:r>
            <w:proofErr w:type="spellStart"/>
            <w:r w:rsidRPr="004F637E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4F637E">
              <w:rPr>
                <w:rFonts w:ascii="Garamond" w:eastAsia="Times New Roman" w:hAnsi="Garamond" w:cs="Calibri"/>
                <w:color w:val="000000"/>
                <w:szCs w:val="24"/>
              </w:rPr>
              <w:t xml:space="preserve"> (4-&gt;2), Texts, KGFs</w:t>
            </w:r>
          </w:p>
        </w:tc>
      </w:tr>
      <w:tr w:rsidR="004D3C93" w:rsidRPr="00AF5F99" w14:paraId="39417066" w14:textId="77777777" w:rsidTr="00AA28F5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AE9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8F7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EDCE 4910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Internship in Human Services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E18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10A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cr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hrs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(4 -&gt; 2), LOs, Course Topics info; add BRICKS category (Cap)</w:t>
            </w:r>
          </w:p>
        </w:tc>
      </w:tr>
      <w:tr w:rsidR="004D3C93" w:rsidRPr="00AF5F99" w14:paraId="214108A0" w14:textId="77777777" w:rsidTr="00AA28F5">
        <w:trPr>
          <w:trHeight w:val="94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1B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6EE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EDLE 5110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Colloquium in Educational Leadership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956D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3EE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Prefix (from EDCS), name (from "Colloquium in Critical Studies Foundations"),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; added Course Topics info</w:t>
            </w:r>
          </w:p>
        </w:tc>
      </w:tr>
      <w:tr w:rsidR="004D3C93" w:rsidRPr="00AF5F99" w14:paraId="1EA94A82" w14:textId="77777777" w:rsidTr="00AA28F5">
        <w:trPr>
          <w:trHeight w:val="31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9A6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FE5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EDPL 3920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Partnership Practicum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2DC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849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</w:p>
        </w:tc>
      </w:tr>
      <w:tr w:rsidR="004D3C93" w:rsidRPr="00AF5F99" w14:paraId="038DF77D" w14:textId="77777777" w:rsidTr="00AA28F5">
        <w:trPr>
          <w:trHeight w:val="63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2C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177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EDSP 5830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Methods of Teaching in Inclusive Early Childhood Settings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232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F4C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Methods in Early Childhood Special Education),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topics</w:t>
            </w:r>
          </w:p>
        </w:tc>
      </w:tr>
      <w:tr w:rsidR="004D3C93" w:rsidRPr="00AF5F99" w14:paraId="54BE8DEE" w14:textId="77777777" w:rsidTr="00AA28F5">
        <w:trPr>
          <w:trHeight w:val="63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92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6C5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EDTE 1010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Introduction to Hip-Hop Based Education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194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BAE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no-credit-if</w:t>
            </w:r>
          </w:p>
        </w:tc>
      </w:tr>
      <w:tr w:rsidR="004D3C93" w:rsidRPr="00AF5F99" w14:paraId="2B9753F0" w14:textId="77777777" w:rsidTr="00AA28F5">
        <w:trPr>
          <w:trHeight w:val="1260"/>
        </w:trPr>
        <w:tc>
          <w:tcPr>
            <w:tcW w:w="3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C51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F73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EDTE 3710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Instructional Adaptations for Inclusive Early and Elementary Classrooms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0BF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AB3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Name (from "Instructional Adaptations for Early Childhood Learners with Exceptionalities and Diverse Needs"), desc, LOs</w:t>
            </w:r>
          </w:p>
        </w:tc>
      </w:tr>
      <w:tr w:rsidR="004D3C93" w:rsidRPr="00AF5F99" w14:paraId="3CB58CB7" w14:textId="77777777" w:rsidTr="00AA28F5">
        <w:trPr>
          <w:trHeight w:val="94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BEF8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24D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SEC 4953 / EE 4953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 xml:space="preserve">: 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Electrical and Computer Engineering Capstone Design 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B7B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24D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Add SEC cross-list</w:t>
            </w:r>
          </w:p>
        </w:tc>
      </w:tr>
      <w:tr w:rsidR="004D3C93" w:rsidRPr="00AF5F99" w14:paraId="2DF684A0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42F1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67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ENGT 1190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Manufacturing Materials and Processes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D2F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361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Desc, LOs</w:t>
            </w:r>
          </w:p>
        </w:tc>
      </w:tr>
      <w:tr w:rsidR="004D3C93" w:rsidRPr="00AF5F99" w14:paraId="414A0357" w14:textId="77777777" w:rsidTr="00AA28F5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A74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D8C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ENGT 1200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Industrial Electronics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907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831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Name (from "Basic Electronics")</w:t>
            </w:r>
          </w:p>
        </w:tc>
      </w:tr>
      <w:tr w:rsidR="004D3C93" w:rsidRPr="00AF5F99" w14:paraId="02F9011B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EF5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4C39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ENGT 1500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Mechatronics Systems and Components Repair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228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D1E4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Prefix (from IMT), name (from "Machine Repair"), desc, LOs; add Course Topics info</w:t>
            </w:r>
          </w:p>
        </w:tc>
      </w:tr>
      <w:tr w:rsidR="004D3C93" w:rsidRPr="00AF5F99" w14:paraId="23E2EED8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243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A07C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ENGT 2170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Intro to Computer Numerical Control Machining and Metrology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69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7ED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Name (from "Computer Numerical Control Machining Principles"), LOs</w:t>
            </w:r>
          </w:p>
        </w:tc>
      </w:tr>
      <w:tr w:rsidR="004D3C93" w:rsidRPr="00AF5F99" w14:paraId="4FA865FA" w14:textId="77777777" w:rsidTr="00AA28F5">
        <w:trPr>
          <w:trHeight w:val="63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F1A2E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F207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COMS 3350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Managing Risk and Crisis Communication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DC85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BC66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4D3C93" w:rsidRPr="00AF5F99" w14:paraId="2AD7B125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D084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76B0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MDIA 3308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Record Labels, Music Distribution, &amp; Artist Marketing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5F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DDB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"Commerce of the Music Industry"),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4D3C93" w:rsidRPr="00AF5F99" w14:paraId="3C15C608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39A3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8F58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MDIA 3702 / MDIA 5702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Multicamera Producing and Directing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E88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65EB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Grad name (from "Multilevel Production for Television and Web),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 (both levels); add Texts and KGFs</w:t>
            </w:r>
          </w:p>
        </w:tc>
      </w:tr>
      <w:tr w:rsidR="004D3C93" w:rsidRPr="00AF5F99" w14:paraId="1B369D19" w14:textId="77777777" w:rsidTr="00AA28F5">
        <w:trPr>
          <w:trHeight w:val="6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FCB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FFB1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MDIA 4111 / MDIA 5111</w:t>
            </w:r>
            <w:r>
              <w:rPr>
                <w:rFonts w:ascii="Garamond" w:eastAsia="Times New Roman" w:hAnsi="Garamond" w:cs="Calibri"/>
                <w:color w:val="333333"/>
                <w:szCs w:val="24"/>
              </w:rPr>
              <w:t>:</w:t>
            </w: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 xml:space="preserve"> Media Phenomenology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30FF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7EA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Number (from 3111),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Course Topics info</w:t>
            </w:r>
          </w:p>
        </w:tc>
      </w:tr>
      <w:tr w:rsidR="004D3C93" w:rsidRPr="00AF5F99" w14:paraId="5D48B074" w14:textId="77777777" w:rsidTr="00AA28F5">
        <w:trPr>
          <w:trHeight w:val="94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914A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891E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333333"/>
                <w:szCs w:val="24"/>
              </w:rPr>
              <w:t>MDIA 4405 / MDIA 5405: Animation Capstone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1773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3832" w14:textId="77777777" w:rsidR="004D3C93" w:rsidRPr="00AF5F99" w:rsidRDefault="004D3C93" w:rsidP="00AA28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 xml:space="preserve">Name (from "Digital Media Capstone"), desc, LOs, </w:t>
            </w:r>
            <w:proofErr w:type="spellStart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  <w:proofErr w:type="spellEnd"/>
            <w:r w:rsidRPr="00AF5F99">
              <w:rPr>
                <w:rFonts w:ascii="Garamond" w:eastAsia="Times New Roman" w:hAnsi="Garamond" w:cs="Calibri"/>
                <w:color w:val="000000"/>
                <w:szCs w:val="24"/>
              </w:rPr>
              <w:t>, Course Topics info; add grad dual-list, BRICKS components</w:t>
            </w:r>
          </w:p>
        </w:tc>
      </w:tr>
    </w:tbl>
    <w:p w14:paraId="48A62742" w14:textId="77777777" w:rsidR="004D3C93" w:rsidRDefault="004D3C93" w:rsidP="004D3C93">
      <w:pPr>
        <w:rPr>
          <w:rFonts w:ascii="Garamond" w:hAnsi="Garamond"/>
          <w:b/>
          <w:bCs/>
          <w:szCs w:val="24"/>
        </w:rPr>
      </w:pPr>
    </w:p>
    <w:p w14:paraId="293CF601" w14:textId="77777777" w:rsidR="004D3C93" w:rsidRDefault="004D3C93" w:rsidP="004D3C93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DEACTIVATIONS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6460"/>
      </w:tblGrid>
      <w:tr w:rsidR="004D3C93" w:rsidRPr="00386A2F" w14:paraId="47E172BA" w14:textId="77777777" w:rsidTr="00AA28F5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4D7" w14:textId="77777777" w:rsidR="004D3C93" w:rsidRPr="00386A2F" w:rsidRDefault="004D3C93" w:rsidP="00AA28F5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86A2F">
              <w:rPr>
                <w:rFonts w:ascii="Garamond" w:eastAsia="Times New Roman" w:hAnsi="Garamond" w:cs="Calibri"/>
                <w:color w:val="000000"/>
                <w:szCs w:val="24"/>
              </w:rPr>
              <w:t>AH 2120: History of Art II</w:t>
            </w:r>
          </w:p>
        </w:tc>
      </w:tr>
      <w:tr w:rsidR="004D3C93" w:rsidRPr="00386A2F" w14:paraId="75EE8944" w14:textId="77777777" w:rsidTr="00AA28F5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335F" w14:textId="77777777" w:rsidR="004D3C93" w:rsidRPr="00386A2F" w:rsidRDefault="004D3C93" w:rsidP="00AA28F5">
            <w:pPr>
              <w:rPr>
                <w:rFonts w:ascii="Garamond" w:eastAsia="Times New Roman" w:hAnsi="Garamond" w:cs="Calibri"/>
                <w:color w:val="333333"/>
                <w:szCs w:val="24"/>
              </w:rPr>
            </w:pPr>
            <w:r w:rsidRPr="00386A2F">
              <w:rPr>
                <w:rFonts w:ascii="Garamond" w:eastAsia="Times New Roman" w:hAnsi="Garamond" w:cs="Calibri"/>
                <w:color w:val="333333"/>
                <w:szCs w:val="24"/>
              </w:rPr>
              <w:t>ART 2650: Introduction to Design Process and Programming</w:t>
            </w:r>
          </w:p>
        </w:tc>
      </w:tr>
      <w:tr w:rsidR="004D3C93" w:rsidRPr="00386A2F" w14:paraId="4EC8AFFD" w14:textId="77777777" w:rsidTr="00AA28F5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A06" w14:textId="77777777" w:rsidR="004D3C93" w:rsidRPr="00386A2F" w:rsidRDefault="004D3C93" w:rsidP="00AA28F5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86A2F"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FIN 3100: Financial Management</w:t>
            </w:r>
          </w:p>
        </w:tc>
      </w:tr>
    </w:tbl>
    <w:p w14:paraId="041467C3" w14:textId="77777777" w:rsidR="004D3C93" w:rsidRDefault="004D3C93" w:rsidP="004D3C93">
      <w:pPr>
        <w:rPr>
          <w:rFonts w:ascii="Garamond" w:hAnsi="Garamond"/>
          <w:b/>
          <w:bCs/>
          <w:szCs w:val="24"/>
        </w:rPr>
      </w:pPr>
    </w:p>
    <w:p w14:paraId="1DDD5811" w14:textId="77777777" w:rsidR="004D3C93" w:rsidRDefault="004D3C93" w:rsidP="004D3C93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PREFIX CHANGES NOTIFICATION</w:t>
      </w:r>
    </w:p>
    <w:p w14:paraId="4F884ECE" w14:textId="77777777" w:rsidR="004D3C93" w:rsidRDefault="004D3C93" w:rsidP="004D3C9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following courses are administratively changing from the prefix REC to the new prefix PRHT:</w:t>
      </w:r>
    </w:p>
    <w:p w14:paraId="3B440B61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6010</w:t>
      </w:r>
    </w:p>
    <w:p w14:paraId="3C755A36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6020</w:t>
      </w:r>
    </w:p>
    <w:p w14:paraId="7D129883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6080</w:t>
      </w:r>
    </w:p>
    <w:p w14:paraId="4D71E40F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6900</w:t>
      </w:r>
    </w:p>
    <w:p w14:paraId="2546E0B4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6920</w:t>
      </w:r>
    </w:p>
    <w:p w14:paraId="2B271748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6930</w:t>
      </w:r>
    </w:p>
    <w:p w14:paraId="15B50059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6932</w:t>
      </w:r>
    </w:p>
    <w:p w14:paraId="5BDB0BFB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6940</w:t>
      </w:r>
    </w:p>
    <w:p w14:paraId="7D67781E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6941</w:t>
      </w:r>
    </w:p>
    <w:p w14:paraId="0578123C" w14:textId="77777777" w:rsidR="004D3C93" w:rsidRDefault="004D3C93" w:rsidP="004D3C9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 6950</w:t>
      </w:r>
    </w:p>
    <w:p w14:paraId="5447F7B4" w14:textId="77777777" w:rsidR="004D3C93" w:rsidRDefault="004D3C93" w:rsidP="00B36FE5">
      <w:pPr>
        <w:spacing w:before="60" w:after="40"/>
        <w:jc w:val="center"/>
        <w:rPr>
          <w:rFonts w:ascii="Garamond" w:hAnsi="Garamond"/>
          <w:b/>
          <w:bCs/>
          <w:szCs w:val="24"/>
        </w:rPr>
      </w:pPr>
    </w:p>
    <w:sectPr w:rsidR="004D3C93" w:rsidSect="004D3C93">
      <w:footerReference w:type="default" r:id="rId12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4AC4" w14:textId="77777777" w:rsidR="00A84B80" w:rsidRDefault="00A84B80" w:rsidP="00026B67">
      <w:r>
        <w:separator/>
      </w:r>
    </w:p>
  </w:endnote>
  <w:endnote w:type="continuationSeparator" w:id="0">
    <w:p w14:paraId="2B7C5C74" w14:textId="77777777" w:rsidR="00A84B80" w:rsidRDefault="00A84B80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3A86D416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562082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562082">
          <w:rPr>
            <w:sz w:val="18"/>
            <w:szCs w:val="18"/>
          </w:rPr>
          <w:t>4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B36FE5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561E" w14:textId="77777777" w:rsidR="00A84B80" w:rsidRDefault="00A84B80" w:rsidP="00026B67">
      <w:r>
        <w:separator/>
      </w:r>
    </w:p>
  </w:footnote>
  <w:footnote w:type="continuationSeparator" w:id="0">
    <w:p w14:paraId="0E243ED8" w14:textId="77777777" w:rsidR="00A84B80" w:rsidRDefault="00A84B80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161E"/>
    <w:multiLevelType w:val="hybridMultilevel"/>
    <w:tmpl w:val="567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2"/>
  </w:num>
  <w:num w:numId="3" w16cid:durableId="1428386906">
    <w:abstractNumId w:val="3"/>
  </w:num>
  <w:num w:numId="4" w16cid:durableId="95282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D3C93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2082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1D2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5AF4"/>
    <w:rsid w:val="00820F93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272B9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4B80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925A3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6006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10FC"/>
    <w:rsid w:val="00E65DFA"/>
    <w:rsid w:val="00E66600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8</cp:revision>
  <cp:lastPrinted>2021-12-16T14:42:00Z</cp:lastPrinted>
  <dcterms:created xsi:type="dcterms:W3CDTF">2022-09-14T18:15:00Z</dcterms:created>
  <dcterms:modified xsi:type="dcterms:W3CDTF">2023-04-06T13:03:00Z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