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DA0E" w14:textId="010B1B21" w:rsidR="00C52CB6" w:rsidRDefault="00C52CB6" w:rsidP="008E42F1">
      <w:pPr>
        <w:jc w:val="center"/>
        <w:rPr>
          <w:rFonts w:ascii="Times New Roman" w:hAnsi="Times New Roman" w:cs="Times New Roman"/>
          <w:b/>
          <w:szCs w:val="24"/>
        </w:rPr>
      </w:pPr>
    </w:p>
    <w:p w14:paraId="44029F16" w14:textId="3B7C837D" w:rsidR="00185EF5" w:rsidRDefault="00A601C8" w:rsidP="00185EF5">
      <w:pPr>
        <w:rPr>
          <w:rFonts w:ascii="Times New Roman" w:hAnsi="Times New Roman" w:cs="Times New Roman"/>
          <w:b/>
          <w:szCs w:val="24"/>
        </w:rPr>
      </w:pPr>
      <w:r w:rsidRPr="006B0EC5">
        <w:rPr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3F021EF9" wp14:editId="7D5E8471">
            <wp:simplePos x="0" y="0"/>
            <wp:positionH relativeFrom="column">
              <wp:posOffset>4460240</wp:posOffset>
            </wp:positionH>
            <wp:positionV relativeFrom="paragraph">
              <wp:posOffset>159385</wp:posOffset>
            </wp:positionV>
            <wp:extent cx="1536700" cy="1478915"/>
            <wp:effectExtent l="0" t="0" r="0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238D6" w14:textId="439E5B7C" w:rsidR="00185EF5" w:rsidRDefault="00185EF5" w:rsidP="00185EF5">
      <w:pPr>
        <w:rPr>
          <w:rFonts w:ascii="Times New Roman" w:hAnsi="Times New Roman" w:cs="Times New Roman"/>
          <w:b/>
          <w:szCs w:val="24"/>
        </w:rPr>
      </w:pPr>
    </w:p>
    <w:p w14:paraId="3C1E97B8" w14:textId="3285D39F" w:rsidR="008E42F1" w:rsidRDefault="008E42F1" w:rsidP="00185EF5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U</w:t>
      </w:r>
      <w:r w:rsidR="002B0549">
        <w:rPr>
          <w:rFonts w:ascii="Times New Roman" w:hAnsi="Times New Roman" w:cs="Times New Roman"/>
          <w:b/>
          <w:szCs w:val="24"/>
        </w:rPr>
        <w:t>niversity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urriculum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ouncil</w:t>
      </w:r>
      <w:r w:rsidR="007F2D43" w:rsidRPr="007F2D43">
        <w:rPr>
          <w:noProof/>
        </w:rPr>
        <w:t xml:space="preserve"> </w:t>
      </w:r>
    </w:p>
    <w:p w14:paraId="034019F6" w14:textId="77CAD5E4" w:rsidR="00A62F77" w:rsidRPr="00AC2484" w:rsidRDefault="00A62F77" w:rsidP="00185EF5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A</w:t>
      </w:r>
      <w:r w:rsidR="008E42F1">
        <w:rPr>
          <w:rFonts w:ascii="Times New Roman" w:hAnsi="Times New Roman" w:cs="Times New Roman"/>
          <w:b/>
          <w:szCs w:val="24"/>
        </w:rPr>
        <w:t>pproved Courses</w:t>
      </w:r>
    </w:p>
    <w:p w14:paraId="73840E75" w14:textId="24B2B4C1" w:rsidR="00406B28" w:rsidRDefault="00A601C8" w:rsidP="00AB548E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January 17, 2023</w:t>
      </w:r>
    </w:p>
    <w:p w14:paraId="78CC6531" w14:textId="2B397BB2" w:rsidR="003374B6" w:rsidRDefault="003374B6" w:rsidP="0064582A">
      <w:pPr>
        <w:rPr>
          <w:rFonts w:ascii="Garamond" w:hAnsi="Garamond"/>
          <w:b/>
          <w:bCs/>
          <w:szCs w:val="24"/>
        </w:rPr>
      </w:pPr>
    </w:p>
    <w:p w14:paraId="044B6F62" w14:textId="77777777" w:rsidR="00795B87" w:rsidRPr="00A34AE6" w:rsidRDefault="00795B87" w:rsidP="00795B87">
      <w:pPr>
        <w:rPr>
          <w:rFonts w:ascii="Garamond" w:hAnsi="Garamond"/>
          <w:szCs w:val="24"/>
        </w:rPr>
      </w:pPr>
      <w:r w:rsidRPr="00A34AE6">
        <w:rPr>
          <w:rFonts w:ascii="Garamond" w:hAnsi="Garamond"/>
          <w:szCs w:val="24"/>
        </w:rPr>
        <w:t>*</w:t>
      </w:r>
      <w:r>
        <w:rPr>
          <w:rFonts w:ascii="Garamond" w:hAnsi="Garamond"/>
          <w:szCs w:val="24"/>
        </w:rPr>
        <w:t xml:space="preserve">Were there any conditional BRICKS approvals this month, they would be </w:t>
      </w:r>
      <w:r w:rsidRPr="00A34AE6">
        <w:rPr>
          <w:rFonts w:ascii="Garamond" w:hAnsi="Garamond"/>
          <w:szCs w:val="24"/>
        </w:rPr>
        <w:t xml:space="preserve">in </w:t>
      </w:r>
      <w:r w:rsidRPr="00E9513F">
        <w:rPr>
          <w:rFonts w:ascii="Garamond" w:hAnsi="Garamond"/>
          <w:b/>
          <w:bCs/>
          <w:i/>
          <w:iCs/>
          <w:color w:val="FF0000"/>
          <w:szCs w:val="24"/>
        </w:rPr>
        <w:t>red italic</w:t>
      </w:r>
      <w:r>
        <w:rPr>
          <w:rFonts w:ascii="Garamond" w:hAnsi="Garamond"/>
          <w:color w:val="FF0000"/>
          <w:szCs w:val="24"/>
        </w:rPr>
        <w:t>.</w:t>
      </w:r>
    </w:p>
    <w:p w14:paraId="5CFCA465" w14:textId="77777777" w:rsidR="00795B87" w:rsidRDefault="00795B87" w:rsidP="00795B87">
      <w:pPr>
        <w:rPr>
          <w:rFonts w:ascii="Garamond" w:hAnsi="Garamond"/>
          <w:b/>
          <w:bCs/>
          <w:sz w:val="28"/>
          <w:szCs w:val="28"/>
        </w:rPr>
      </w:pPr>
    </w:p>
    <w:p w14:paraId="633B8D75" w14:textId="77777777" w:rsidR="00795B87" w:rsidRDefault="00795B87" w:rsidP="00795B87">
      <w:pPr>
        <w:rPr>
          <w:rFonts w:ascii="Garamond" w:hAnsi="Garamond"/>
          <w:b/>
          <w:bCs/>
          <w:szCs w:val="24"/>
        </w:rPr>
      </w:pPr>
      <w:r w:rsidRPr="00B15C94">
        <w:rPr>
          <w:rFonts w:ascii="Garamond" w:hAnsi="Garamond"/>
          <w:b/>
          <w:bCs/>
          <w:szCs w:val="24"/>
        </w:rPr>
        <w:t>NEW COURSES</w:t>
      </w:r>
    </w:p>
    <w:tbl>
      <w:tblPr>
        <w:tblW w:w="9715" w:type="dxa"/>
        <w:tblLook w:val="04A0" w:firstRow="1" w:lastRow="0" w:firstColumn="1" w:lastColumn="0" w:noHBand="0" w:noVBand="1"/>
      </w:tblPr>
      <w:tblGrid>
        <w:gridCol w:w="1795"/>
        <w:gridCol w:w="6570"/>
        <w:gridCol w:w="1350"/>
      </w:tblGrid>
      <w:tr w:rsidR="00795B87" w:rsidRPr="000615E1" w14:paraId="2059879A" w14:textId="77777777" w:rsidTr="00CD73BE">
        <w:trPr>
          <w:trHeight w:val="3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EAEA860" w14:textId="77777777" w:rsidR="00795B87" w:rsidRPr="000615E1" w:rsidRDefault="00795B87" w:rsidP="00CD73BE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Cs w:val="24"/>
              </w:rPr>
              <w:t>College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D7E7A24" w14:textId="77777777" w:rsidR="00795B87" w:rsidRPr="000615E1" w:rsidRDefault="00795B87" w:rsidP="00CD73BE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Cs w:val="24"/>
              </w:rPr>
              <w:t>Course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82075F1" w14:textId="77777777" w:rsidR="00795B87" w:rsidRPr="000615E1" w:rsidRDefault="00795B87" w:rsidP="00CD73BE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Cs w:val="24"/>
              </w:rPr>
              <w:t>BRICKS</w:t>
            </w:r>
          </w:p>
        </w:tc>
      </w:tr>
      <w:tr w:rsidR="00795B87" w:rsidRPr="000615E1" w14:paraId="68DA9C3F" w14:textId="77777777" w:rsidTr="00CD73BE">
        <w:trPr>
          <w:trHeight w:val="377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3EBC0" w14:textId="77777777" w:rsidR="00795B87" w:rsidRPr="000615E1" w:rsidRDefault="00795B87" w:rsidP="00CD73BE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Cs w:val="24"/>
              </w:rPr>
              <w:t>Fine Arts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DF33" w14:textId="77777777" w:rsidR="00795B87" w:rsidRPr="000615E1" w:rsidRDefault="00795B87" w:rsidP="00CD73BE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Cs w:val="24"/>
              </w:rPr>
              <w:t xml:space="preserve">MUS 2556/5556: </w:t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t>Musical Theater Pit Orchestra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4EB6" w14:textId="77777777" w:rsidR="00795B87" w:rsidRPr="000615E1" w:rsidRDefault="00795B87" w:rsidP="00CD73BE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795B87" w:rsidRPr="000615E1" w14:paraId="00D64287" w14:textId="77777777" w:rsidTr="00CD73BE">
        <w:trPr>
          <w:trHeight w:val="315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8FE98" w14:textId="77777777" w:rsidR="00795B87" w:rsidRPr="000615E1" w:rsidRDefault="00795B87" w:rsidP="00CD73BE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Cs w:val="24"/>
              </w:rPr>
              <w:t>Health Sciences &amp; Professions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E1A9" w14:textId="77777777" w:rsidR="00795B87" w:rsidRPr="000615E1" w:rsidRDefault="00795B87" w:rsidP="00CD73BE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Cs w:val="24"/>
              </w:rPr>
              <w:t>NRSE 6850: Nurse Leader Practicum 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056F" w14:textId="77777777" w:rsidR="00795B87" w:rsidRPr="000615E1" w:rsidRDefault="00795B87" w:rsidP="00CD73BE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795B87" w:rsidRPr="000615E1" w14:paraId="071589E2" w14:textId="77777777" w:rsidTr="00CD73BE">
        <w:trPr>
          <w:trHeight w:val="315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E84B" w14:textId="77777777" w:rsidR="00795B87" w:rsidRPr="000615E1" w:rsidRDefault="00795B87" w:rsidP="00CD73BE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6860" w14:textId="77777777" w:rsidR="00795B87" w:rsidRPr="000615E1" w:rsidRDefault="00795B87" w:rsidP="00CD73BE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Cs w:val="24"/>
              </w:rPr>
              <w:t>NRSE 6851: Nurse Leader Practicum 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1C18" w14:textId="77777777" w:rsidR="00795B87" w:rsidRPr="000615E1" w:rsidRDefault="00795B87" w:rsidP="00CD73BE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795B87" w:rsidRPr="000615E1" w14:paraId="77BE1899" w14:textId="77777777" w:rsidTr="00CD73BE">
        <w:trPr>
          <w:trHeight w:val="630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74950" w14:textId="77777777" w:rsidR="00795B87" w:rsidRPr="000615E1" w:rsidRDefault="00795B87" w:rsidP="00CD73BE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7455" w14:textId="77777777" w:rsidR="00795B87" w:rsidRPr="000615E1" w:rsidRDefault="00795B87" w:rsidP="00CD73BE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Cs w:val="24"/>
              </w:rPr>
              <w:t>NRSE 7210: Advanced Pathophysiology for Advanced Practice Nursing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946E" w14:textId="77777777" w:rsidR="00795B87" w:rsidRPr="000615E1" w:rsidRDefault="00795B87" w:rsidP="00CD73BE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795B87" w:rsidRPr="000615E1" w14:paraId="298837F1" w14:textId="77777777" w:rsidTr="00CD73BE">
        <w:trPr>
          <w:trHeight w:val="630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A137" w14:textId="77777777" w:rsidR="00795B87" w:rsidRPr="000615E1" w:rsidRDefault="00795B87" w:rsidP="00CD73BE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89BC" w14:textId="77777777" w:rsidR="00795B87" w:rsidRPr="000615E1" w:rsidRDefault="00795B87" w:rsidP="00CD73BE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Cs w:val="24"/>
              </w:rPr>
              <w:t>NRSE 7810: Foundations of Leadership and Organizations in Advanced Nursing Practice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A11A" w14:textId="77777777" w:rsidR="00795B87" w:rsidRPr="000615E1" w:rsidRDefault="00795B87" w:rsidP="00CD73BE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795B87" w:rsidRPr="000615E1" w14:paraId="5DFE1A0B" w14:textId="77777777" w:rsidTr="00CD73BE">
        <w:trPr>
          <w:trHeight w:val="630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D5B1" w14:textId="77777777" w:rsidR="00795B87" w:rsidRPr="000615E1" w:rsidRDefault="00795B87" w:rsidP="00CD73BE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C987" w14:textId="77777777" w:rsidR="00795B87" w:rsidRPr="000615E1" w:rsidRDefault="00795B87" w:rsidP="00CD73BE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Cs w:val="24"/>
              </w:rPr>
              <w:t>NRSE 7812: Foundations of Quality and Safety in Population Health for Advanced Nursing Practice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4543" w14:textId="77777777" w:rsidR="00795B87" w:rsidRPr="000615E1" w:rsidRDefault="00795B87" w:rsidP="00CD73BE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795B87" w:rsidRPr="000615E1" w14:paraId="577EF4BE" w14:textId="77777777" w:rsidTr="00CD73BE">
        <w:trPr>
          <w:trHeight w:val="630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F7D4" w14:textId="77777777" w:rsidR="00795B87" w:rsidRPr="000615E1" w:rsidRDefault="00795B87" w:rsidP="00CD73BE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Cs w:val="24"/>
              </w:rPr>
              <w:t>Patton College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6611" w14:textId="77777777" w:rsidR="00795B87" w:rsidRPr="000615E1" w:rsidRDefault="00795B87" w:rsidP="00CD73BE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Cs w:val="24"/>
              </w:rPr>
              <w:t>EDSP 2850: Data-Based Decision Making in Classroom Contexts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834E" w14:textId="77777777" w:rsidR="00795B87" w:rsidRPr="000615E1" w:rsidRDefault="00795B87" w:rsidP="00CD73BE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795B87" w:rsidRPr="000615E1" w14:paraId="4F049D9F" w14:textId="77777777" w:rsidTr="00CD73BE">
        <w:trPr>
          <w:trHeight w:val="630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F9B6" w14:textId="77777777" w:rsidR="00795B87" w:rsidRPr="000615E1" w:rsidRDefault="00795B87" w:rsidP="00CD73BE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890C" w14:textId="77777777" w:rsidR="00795B87" w:rsidRPr="000615E1" w:rsidRDefault="00795B87" w:rsidP="00CD73BE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Cs w:val="24"/>
              </w:rPr>
              <w:t>EDSP 4500: Providing Effective Health, Medical, and Communication Supports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413D" w14:textId="77777777" w:rsidR="00795B87" w:rsidRPr="000615E1" w:rsidRDefault="00795B87" w:rsidP="00CD73BE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795B87" w:rsidRPr="000615E1" w14:paraId="45714BB0" w14:textId="77777777" w:rsidTr="00CD73BE">
        <w:trPr>
          <w:trHeight w:val="315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BC24" w14:textId="77777777" w:rsidR="00795B87" w:rsidRPr="000615E1" w:rsidRDefault="00795B87" w:rsidP="00CD73BE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BA0B" w14:textId="77777777" w:rsidR="00795B87" w:rsidRPr="000615E1" w:rsidRDefault="00795B87" w:rsidP="00CD73BE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Cs w:val="24"/>
              </w:rPr>
              <w:t>EDTE 2110: Youth Culture, Education &amp; Society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39B3" w14:textId="77777777" w:rsidR="00795B87" w:rsidRPr="000615E1" w:rsidRDefault="00795B87" w:rsidP="00CD73BE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Cs w:val="24"/>
              </w:rPr>
              <w:t>FIE/BER</w:t>
            </w:r>
          </w:p>
        </w:tc>
      </w:tr>
      <w:tr w:rsidR="00795B87" w:rsidRPr="000615E1" w14:paraId="410C81B8" w14:textId="77777777" w:rsidTr="00CD73BE">
        <w:trPr>
          <w:trHeight w:val="315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1799A" w14:textId="77777777" w:rsidR="00795B87" w:rsidRPr="000615E1" w:rsidRDefault="00795B87" w:rsidP="00CD73BE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DA8A" w14:textId="77777777" w:rsidR="00795B87" w:rsidRPr="000615E1" w:rsidRDefault="00795B87" w:rsidP="00CD73BE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Cs w:val="24"/>
              </w:rPr>
              <w:t>PCOE 5270: Phonics and The Structure of Language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D8EC" w14:textId="77777777" w:rsidR="00795B87" w:rsidRPr="000615E1" w:rsidRDefault="00795B87" w:rsidP="00CD73BE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0615E1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</w:tbl>
    <w:p w14:paraId="17D93B39" w14:textId="77777777" w:rsidR="00795B87" w:rsidRDefault="00795B87" w:rsidP="00795B87">
      <w:pPr>
        <w:rPr>
          <w:rFonts w:ascii="Garamond" w:hAnsi="Garamond"/>
          <w:b/>
          <w:bCs/>
          <w:szCs w:val="24"/>
        </w:rPr>
      </w:pPr>
    </w:p>
    <w:p w14:paraId="03C1C936" w14:textId="77777777" w:rsidR="00795B87" w:rsidRDefault="00795B87" w:rsidP="00795B87">
      <w:pPr>
        <w:rPr>
          <w:rFonts w:ascii="Garamond" w:hAnsi="Garamond"/>
          <w:b/>
          <w:bCs/>
          <w:szCs w:val="24"/>
        </w:rPr>
      </w:pPr>
    </w:p>
    <w:p w14:paraId="3C50C561" w14:textId="77777777" w:rsidR="00795B87" w:rsidRDefault="00795B87" w:rsidP="00795B87">
      <w:pPr>
        <w:rPr>
          <w:rFonts w:ascii="Garamond" w:hAnsi="Garamond"/>
          <w:b/>
          <w:bCs/>
          <w:szCs w:val="24"/>
        </w:rPr>
      </w:pPr>
      <w:r w:rsidRPr="00EE4B1D">
        <w:rPr>
          <w:rFonts w:ascii="Garamond" w:hAnsi="Garamond"/>
          <w:b/>
          <w:bCs/>
          <w:szCs w:val="24"/>
        </w:rPr>
        <w:t>COURSE CHANGES</w:t>
      </w:r>
    </w:p>
    <w:tbl>
      <w:tblPr>
        <w:tblW w:w="9715" w:type="dxa"/>
        <w:tblLook w:val="04A0" w:firstRow="1" w:lastRow="0" w:firstColumn="1" w:lastColumn="0" w:noHBand="0" w:noVBand="1"/>
      </w:tblPr>
      <w:tblGrid>
        <w:gridCol w:w="1294"/>
        <w:gridCol w:w="3381"/>
        <w:gridCol w:w="1179"/>
        <w:gridCol w:w="3861"/>
      </w:tblGrid>
      <w:tr w:rsidR="00795B87" w:rsidRPr="00DD6B84" w14:paraId="27A153FA" w14:textId="77777777" w:rsidTr="00CD73BE">
        <w:trPr>
          <w:trHeight w:val="315"/>
          <w:tblHeader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1B0ECE3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College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B7C8159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Course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27B3F13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BRICKS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7D2FA386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Changes</w:t>
            </w:r>
          </w:p>
        </w:tc>
      </w:tr>
      <w:tr w:rsidR="00795B87" w:rsidRPr="00DD6B84" w14:paraId="5865054F" w14:textId="77777777" w:rsidTr="00CD73BE">
        <w:trPr>
          <w:trHeight w:val="630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F60E1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Arts &amp; Sciences</w:t>
            </w:r>
          </w:p>
          <w:p w14:paraId="15D48762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A86F5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CAS 2411: Food Matters! Explorations in Food Across the Liberal Arts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81C00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BLD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71246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Desc, LOs, Course Topics info; add BRICKS component</w:t>
            </w:r>
          </w:p>
        </w:tc>
      </w:tr>
      <w:tr w:rsidR="00795B87" w:rsidRPr="00DD6B84" w14:paraId="7238E3E1" w14:textId="77777777" w:rsidTr="00CD73BE">
        <w:trPr>
          <w:trHeight w:val="1260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8789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15275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HIST 4742/5742: The Cold War: a Global History (from 3742/5742)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53B7A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BLD/Cap [T3E]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A385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 xml:space="preserve">UG number (from 3742), name (from The Cold War, 1941-1989), desc, UG LOs; adds UG Course Topics info, BRICKS components </w:t>
            </w:r>
          </w:p>
        </w:tc>
      </w:tr>
      <w:tr w:rsidR="00795B87" w:rsidRPr="00DD6B84" w14:paraId="21E8CB3E" w14:textId="77777777" w:rsidTr="00CD73BE">
        <w:trPr>
          <w:trHeight w:val="945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B2248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EDB3A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SOC 6800: Sociology Proseminar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D2D52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4FF8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 xml:space="preserve">Name (from "Special Topics"), desc, credit </w:t>
            </w:r>
            <w:proofErr w:type="spellStart"/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hrs</w:t>
            </w:r>
            <w:proofErr w:type="spellEnd"/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 xml:space="preserve"> (variable 1-4 to 1), LOs; add Course Topics info</w:t>
            </w:r>
          </w:p>
        </w:tc>
      </w:tr>
      <w:tr w:rsidR="00795B87" w:rsidRPr="00DD6B84" w14:paraId="3BA62A6F" w14:textId="77777777" w:rsidTr="00CD73BE">
        <w:trPr>
          <w:trHeight w:val="945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9BD98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B79A4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T3 4414: The True Value of Food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64127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BLD [T3]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E2DF7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 xml:space="preserve">Desc, LOs, </w:t>
            </w:r>
            <w:proofErr w:type="spellStart"/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, Course Topics info; add BRICKS component; remove laboratory component</w:t>
            </w:r>
          </w:p>
        </w:tc>
      </w:tr>
      <w:tr w:rsidR="00795B87" w:rsidRPr="00DD6B84" w14:paraId="6D1BC537" w14:textId="77777777" w:rsidTr="00CD73BE">
        <w:trPr>
          <w:trHeight w:val="315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6A5A9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lastRenderedPageBreak/>
              <w:t>Fine Arts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E2D39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ART 2110: Digital Art + Technology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99BAE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62FFC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, major set-aside lowered</w:t>
            </w:r>
          </w:p>
        </w:tc>
      </w:tr>
      <w:tr w:rsidR="00795B87" w:rsidRPr="00DD6B84" w14:paraId="5ADD9CA5" w14:textId="77777777" w:rsidTr="00CD73BE">
        <w:trPr>
          <w:trHeight w:val="315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9B3AF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F1F36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ART 2120: Creative Coding for Artists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D1DE7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1051B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, major set-aside lowered</w:t>
            </w:r>
          </w:p>
        </w:tc>
      </w:tr>
      <w:tr w:rsidR="00795B87" w:rsidRPr="00DD6B84" w14:paraId="7A69BC71" w14:textId="77777777" w:rsidTr="00CD73BE">
        <w:trPr>
          <w:trHeight w:val="630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F5CDB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9FB26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ART 6010: Thesis Proposal Seminar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4C67C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F602F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 xml:space="preserve">Desc, LOs, </w:t>
            </w:r>
            <w:proofErr w:type="spellStart"/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prereq</w:t>
            </w:r>
            <w:proofErr w:type="spellEnd"/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, component type; add Course Topics info</w:t>
            </w:r>
          </w:p>
        </w:tc>
      </w:tr>
      <w:tr w:rsidR="00795B87" w:rsidRPr="00DD6B84" w14:paraId="2D17E16A" w14:textId="77777777" w:rsidTr="00CD73BE">
        <w:trPr>
          <w:trHeight w:val="630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454B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22D07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FILM 3110: Filmmaking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65D21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F90EF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Name (from "Narrative Filmmaking I")</w:t>
            </w:r>
          </w:p>
        </w:tc>
      </w:tr>
      <w:tr w:rsidR="00795B87" w:rsidRPr="00DD6B84" w14:paraId="7391C8EA" w14:textId="77777777" w:rsidTr="00CD73BE">
        <w:trPr>
          <w:trHeight w:val="630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F6904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Health Sciences &amp; Professions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C7933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AT 5342: Clinical Research in Athletic Training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25C97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6D622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Prereq</w:t>
            </w:r>
            <w:proofErr w:type="spellEnd"/>
          </w:p>
        </w:tc>
      </w:tr>
      <w:tr w:rsidR="00795B87" w:rsidRPr="00DD6B84" w14:paraId="68AD7510" w14:textId="77777777" w:rsidTr="00CD73BE">
        <w:trPr>
          <w:trHeight w:val="630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5AEDF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27036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NUTR 2250: Principles of Food Science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7A13C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13790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 xml:space="preserve">LOs, </w:t>
            </w:r>
            <w:proofErr w:type="spellStart"/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</w:p>
        </w:tc>
      </w:tr>
      <w:tr w:rsidR="00795B87" w:rsidRPr="00DD6B84" w14:paraId="7624803B" w14:textId="77777777" w:rsidTr="00CD73BE">
        <w:trPr>
          <w:trHeight w:val="1260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0DA46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2AC1C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PT 7701: Foundations of Tissue Mechanics for the Physical Therapist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1919A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B9C35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 xml:space="preserve">Name (from "Tissue Mechanics: Non-contractile Tissues"), desc, credit </w:t>
            </w:r>
            <w:proofErr w:type="spellStart"/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hrs</w:t>
            </w:r>
            <w:proofErr w:type="spellEnd"/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 xml:space="preserve"> (2 to 3), LOs, Course Topics info</w:t>
            </w:r>
          </w:p>
        </w:tc>
      </w:tr>
      <w:tr w:rsidR="00795B87" w:rsidRPr="00DD6B84" w14:paraId="7DE622D9" w14:textId="77777777" w:rsidTr="00CD73BE">
        <w:trPr>
          <w:trHeight w:val="1260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8559C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93D60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PT 7702: Clinical Application of Tissue Mechanics and Therapeutic Exercise for the Physical Therapist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487E1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DB42F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 xml:space="preserve">Name (from "Tissue Mechanics: </w:t>
            </w:r>
            <w:proofErr w:type="spellStart"/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Contractial</w:t>
            </w:r>
            <w:proofErr w:type="spellEnd"/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 xml:space="preserve"> Tissue and Therapeutic Exercise"), desc, credit </w:t>
            </w:r>
            <w:proofErr w:type="spellStart"/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hrs</w:t>
            </w:r>
            <w:proofErr w:type="spellEnd"/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 xml:space="preserve"> (2 to 3), LOs, Course Topics info</w:t>
            </w:r>
          </w:p>
        </w:tc>
      </w:tr>
      <w:tr w:rsidR="00795B87" w:rsidRPr="00DD6B84" w14:paraId="5F88F5C8" w14:textId="77777777" w:rsidTr="00CD73BE">
        <w:trPr>
          <w:trHeight w:val="630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3CC62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Patton College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46E4B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ECEE 3120: Using Reading Assessments to Inform Instruction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810E9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D7B88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</w:p>
        </w:tc>
      </w:tr>
      <w:tr w:rsidR="00795B87" w:rsidRPr="00DD6B84" w14:paraId="1E7954EC" w14:textId="77777777" w:rsidTr="00CD73BE">
        <w:trPr>
          <w:trHeight w:val="630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9F0A5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1AE80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ECEE 3400: Methods for Teaching Early Childhood and Elementary Science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0460F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C73F6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</w:p>
        </w:tc>
      </w:tr>
      <w:tr w:rsidR="00795B87" w:rsidRPr="00DD6B84" w14:paraId="6FB43DAE" w14:textId="77777777" w:rsidTr="00CD73BE">
        <w:trPr>
          <w:trHeight w:val="630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BB030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2E73C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ECEE 3500: Methods of Teaching Early Childhood and Elementary Social Studies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DB70F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49CE8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</w:p>
        </w:tc>
      </w:tr>
      <w:tr w:rsidR="00795B87" w:rsidRPr="00DD6B84" w14:paraId="69BC5F20" w14:textId="77777777" w:rsidTr="00CD73BE">
        <w:trPr>
          <w:trHeight w:val="630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F2E66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3F85E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ECEE 4100: Family, School and Community Collaboration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BE49F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E83A0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</w:p>
        </w:tc>
      </w:tr>
      <w:tr w:rsidR="00795B87" w:rsidRPr="00DD6B84" w14:paraId="49637E58" w14:textId="77777777" w:rsidTr="00CD73BE">
        <w:trPr>
          <w:trHeight w:val="945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A2BD5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08916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ECEE 4400: Actively Engaging and Teaching with Literature and Storytelling Across Content Areas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7CA76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EF6EC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</w:p>
        </w:tc>
      </w:tr>
      <w:tr w:rsidR="00795B87" w:rsidRPr="00DD6B84" w14:paraId="417A5D19" w14:textId="77777777" w:rsidTr="00CD73BE">
        <w:trPr>
          <w:trHeight w:val="945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2E22B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B4A2F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ECEE 4500: Principles and Practices of Curriculum in Early Childhood &amp; Elementary Education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E09D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[FAW]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AC452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 xml:space="preserve">Desc, </w:t>
            </w:r>
            <w:proofErr w:type="spellStart"/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</w:p>
        </w:tc>
      </w:tr>
      <w:tr w:rsidR="00795B87" w:rsidRPr="00DD6B84" w14:paraId="69906539" w14:textId="77777777" w:rsidTr="00CD73BE">
        <w:trPr>
          <w:trHeight w:val="945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263B9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694E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EDSP 2730: Roles and Responsibilities of Intervention Specialists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C988B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0A14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Name (from "Current Issues in Special Education (MM, MI)"),  desc, LOs, Course Topics info</w:t>
            </w:r>
          </w:p>
        </w:tc>
      </w:tr>
      <w:tr w:rsidR="00795B87" w:rsidRPr="00DD6B84" w14:paraId="253B7052" w14:textId="77777777" w:rsidTr="00CD73BE">
        <w:trPr>
          <w:trHeight w:val="1260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8323E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C5BFF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EDSP 3700/5740: Cultivating a Responsive Classroom Ecology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23FEC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B04FE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Name (from "Understanding and Guiding Behavior: Effective Classroom Practices"), desc, LOs, Course Topics info</w:t>
            </w:r>
          </w:p>
        </w:tc>
      </w:tr>
      <w:tr w:rsidR="00795B87" w:rsidRPr="00DD6B84" w14:paraId="7C36E41D" w14:textId="77777777" w:rsidTr="00CD73BE">
        <w:trPr>
          <w:trHeight w:val="945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0D0C7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65E13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EDSP 3710/5710: Functional Behavioral Assessment and Behavioral Interventions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3DB71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63E0A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 xml:space="preserve">Name (from "Intensive Behavioral Interventions"), desc, LOs, </w:t>
            </w:r>
            <w:proofErr w:type="spellStart"/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prereq</w:t>
            </w:r>
            <w:proofErr w:type="spellEnd"/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, topics, texts</w:t>
            </w:r>
          </w:p>
        </w:tc>
      </w:tr>
      <w:tr w:rsidR="00795B87" w:rsidRPr="00DD6B84" w14:paraId="47B4EFE2" w14:textId="77777777" w:rsidTr="00CD73BE">
        <w:trPr>
          <w:trHeight w:val="1260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A3A13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2C963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EDSP 3760: Methods of Teaching Students with High Incidence Disabilities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4B6AE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0F147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 xml:space="preserve">Name (from "Methods for Learners with Mild to Moderate Educational Needs"), desc, LOs, </w:t>
            </w:r>
            <w:proofErr w:type="spellStart"/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; add Course Topics info</w:t>
            </w:r>
          </w:p>
        </w:tc>
      </w:tr>
      <w:tr w:rsidR="00795B87" w:rsidRPr="00DD6B84" w14:paraId="19467789" w14:textId="77777777" w:rsidTr="00CD73BE">
        <w:trPr>
          <w:trHeight w:val="1575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388B2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Patton College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FD51B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EDSP 4600: Field Experience in Special Education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F2860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CD43A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 xml:space="preserve">Name (from "Field Experience in Special Education: Mild to Moderate Educational Needs"), desc, LOs, </w:t>
            </w:r>
            <w:proofErr w:type="spellStart"/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; add Field Exp component, Course Topics info</w:t>
            </w:r>
          </w:p>
        </w:tc>
      </w:tr>
      <w:tr w:rsidR="00795B87" w:rsidRPr="00DD6B84" w14:paraId="235DD3E7" w14:textId="77777777" w:rsidTr="00CD73BE">
        <w:trPr>
          <w:trHeight w:val="1260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47AAB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2B8EF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EDSP 4770: Curriculum, Collaboration, and Consultation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4EE4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83ECB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 xml:space="preserve">Name (from "Collaboration, Consultation, Co-Teaching and Teaming in Special Education"), desc, LOs, </w:t>
            </w:r>
            <w:proofErr w:type="spellStart"/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, KGFs</w:t>
            </w:r>
          </w:p>
        </w:tc>
      </w:tr>
      <w:tr w:rsidR="00795B87" w:rsidRPr="00DD6B84" w14:paraId="5701795B" w14:textId="77777777" w:rsidTr="00CD73BE">
        <w:trPr>
          <w:trHeight w:val="1260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71CCF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90D82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EDSP 4850: Assessment and Evaluation Under IDEA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82C0A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E4031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 xml:space="preserve">Name (from "Assessment of Learners with Special Needs"), desc, LOs, </w:t>
            </w:r>
            <w:proofErr w:type="spellStart"/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, Course Topics info</w:t>
            </w:r>
          </w:p>
        </w:tc>
      </w:tr>
      <w:tr w:rsidR="00795B87" w:rsidRPr="00DD6B84" w14:paraId="7BC38531" w14:textId="77777777" w:rsidTr="00CD73BE">
        <w:trPr>
          <w:trHeight w:val="945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984ED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D7561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EDSP 5700: Services and Supports under IDEA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CD8B0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1B898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Name (from "</w:t>
            </w:r>
            <w:proofErr w:type="spellStart"/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Naure</w:t>
            </w:r>
            <w:proofErr w:type="spellEnd"/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 xml:space="preserve"> and Needs of Persons with Exceptionalities"), desc, LOs; add Texts, KGFs </w:t>
            </w:r>
          </w:p>
        </w:tc>
      </w:tr>
      <w:tr w:rsidR="00795B87" w:rsidRPr="00DD6B84" w14:paraId="662262BC" w14:textId="77777777" w:rsidTr="00CD73BE">
        <w:trPr>
          <w:trHeight w:val="945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9B12C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EAEF0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EDSP 5720: Career Development and Transition Planning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A11BF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776B9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 xml:space="preserve">Name (from "Career … Planning for Individuals with Disabilities"), desc, LOs, </w:t>
            </w:r>
          </w:p>
        </w:tc>
      </w:tr>
      <w:tr w:rsidR="00795B87" w:rsidRPr="00DD6B84" w14:paraId="141F81FD" w14:textId="77777777" w:rsidTr="00CD73BE">
        <w:trPr>
          <w:trHeight w:val="1260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2A3BB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02A2E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EDSP 5730: Diagnostic assessment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EFA1C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DBE05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 xml:space="preserve">Name (from "Assessment of Learners with Special Needs"), desc, LOs, </w:t>
            </w:r>
            <w:proofErr w:type="spellStart"/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prereq</w:t>
            </w:r>
            <w:proofErr w:type="spellEnd"/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; add Course Topics info</w:t>
            </w:r>
          </w:p>
        </w:tc>
      </w:tr>
      <w:tr w:rsidR="00795B87" w:rsidRPr="00DD6B84" w14:paraId="65E2A495" w14:textId="77777777" w:rsidTr="00CD73BE">
        <w:trPr>
          <w:trHeight w:val="1260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A74EB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42314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EDSP 5760: Roles and Responsibilities of Intervention Specialists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28996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518BC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Name (from "Current Issues in Special Education (MM, MI, ECIS)"),  desc, LOs; add Course Topics info</w:t>
            </w:r>
          </w:p>
        </w:tc>
      </w:tr>
      <w:tr w:rsidR="00795B87" w:rsidRPr="00DD6B84" w14:paraId="627A9075" w14:textId="77777777" w:rsidTr="00CD73BE">
        <w:trPr>
          <w:trHeight w:val="1260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0E27D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Patton College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DA0A3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EDSP 5790: Methods of Teaching Students with High Incidence Disabilities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87523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2BD72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Name (from "Methods and Materials for Learners with Mild-Moderate Educational Needs"), desc, LOs; add Course Topics info</w:t>
            </w:r>
          </w:p>
        </w:tc>
      </w:tr>
      <w:tr w:rsidR="00795B87" w:rsidRPr="00DD6B84" w14:paraId="244D76EA" w14:textId="77777777" w:rsidTr="00CD73BE">
        <w:trPr>
          <w:trHeight w:val="630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4D4BD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21048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EDSP 5800: Typical and Atypical Early Development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767C8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54463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Desc, LOs, KGFs</w:t>
            </w:r>
          </w:p>
        </w:tc>
      </w:tr>
      <w:tr w:rsidR="00795B87" w:rsidRPr="00DD6B84" w14:paraId="102D47DC" w14:textId="77777777" w:rsidTr="00CD73BE">
        <w:trPr>
          <w:trHeight w:val="945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7A688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C79BC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EDSP 5820: Assessment and Evaluation of Learners with Disabilities in Early Childhood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70254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132F9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Name (from "Assessment of Young Children with Exceptionalities"), desc, LO</w:t>
            </w:r>
          </w:p>
        </w:tc>
      </w:tr>
      <w:tr w:rsidR="00795B87" w:rsidRPr="00DD6B84" w14:paraId="46936CF8" w14:textId="77777777" w:rsidTr="00CD73BE">
        <w:trPr>
          <w:trHeight w:val="1260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A8EC0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32EB2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EDSP 6800: Practicum in Low Incidence Disabilities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33F6C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50D7F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 xml:space="preserve">Name (from "Practicum in Moderate-Intensive Educational Needs"), desc, LOs; add Practicum component, Course Topics info </w:t>
            </w:r>
          </w:p>
        </w:tc>
      </w:tr>
      <w:tr w:rsidR="00795B87" w:rsidRPr="00DD6B84" w14:paraId="44798DE5" w14:textId="77777777" w:rsidTr="00CD73BE">
        <w:trPr>
          <w:trHeight w:val="1260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849E7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7D44C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EDSP 6810: Practicum in High Incidence Disabilities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835FD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BDE3D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Name (from "Graduate Practicum in Mild-</w:t>
            </w:r>
            <w:proofErr w:type="spellStart"/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Moderat</w:t>
            </w:r>
            <w:proofErr w:type="spellEnd"/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 xml:space="preserve"> Educational Needs"), desc, LOs; add Practicum, Course Topics info</w:t>
            </w:r>
          </w:p>
        </w:tc>
      </w:tr>
      <w:tr w:rsidR="00795B87" w:rsidRPr="00DD6B84" w14:paraId="2091AF9B" w14:textId="77777777" w:rsidTr="00CD73BE">
        <w:trPr>
          <w:trHeight w:val="1260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6BD4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64B21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EDTE 3720: Instructional Adaptations for Inclusive Middle Childhood Classrooms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03C9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704D8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Name (from "Instructional Adaptations for Middle Childhood Learners with Exceptionalities and Diverse Needs"), desc, LOs, KGFs</w:t>
            </w:r>
          </w:p>
        </w:tc>
      </w:tr>
      <w:tr w:rsidR="00795B87" w:rsidRPr="00DD6B84" w14:paraId="1D081508" w14:textId="77777777" w:rsidTr="00CD73BE">
        <w:trPr>
          <w:trHeight w:val="945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A9EAF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Russ College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5D18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ETM 3001: Introduction to Project Management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E1A11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AC86F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Name (from Introduction to Technical Operations Management), desc, KGFs</w:t>
            </w:r>
          </w:p>
        </w:tc>
      </w:tr>
      <w:tr w:rsidR="00795B87" w:rsidRPr="00DD6B84" w14:paraId="56553C9A" w14:textId="77777777" w:rsidTr="00CD73BE">
        <w:trPr>
          <w:trHeight w:val="945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B8B0D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265EF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ETM 3625: Supervision and Leadership in Project Management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D7776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CCA99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Name (from Supervision and Leadership in Technical Operations), desc, Texts</w:t>
            </w:r>
          </w:p>
        </w:tc>
      </w:tr>
      <w:tr w:rsidR="00795B87" w:rsidRPr="00DD6B84" w14:paraId="4E49860A" w14:textId="77777777" w:rsidTr="00CD73BE">
        <w:trPr>
          <w:trHeight w:val="630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2C4CD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Russ College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4B2AE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ETM 3820: Contemporary Project Management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79E9F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F256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Name (from Technical Project Management), Texts</w:t>
            </w:r>
          </w:p>
        </w:tc>
      </w:tr>
      <w:tr w:rsidR="00795B87" w:rsidRPr="00DD6B84" w14:paraId="1B5BCDDC" w14:textId="77777777" w:rsidTr="00CD73BE">
        <w:trPr>
          <w:trHeight w:val="945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7FB55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1D394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ETM 4005: Project Management Senior Seminar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EBD97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C281E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Name (from Technical Operations Management Senior Seminar), KGFs</w:t>
            </w:r>
          </w:p>
        </w:tc>
      </w:tr>
      <w:tr w:rsidR="00795B87" w:rsidRPr="00DD6B84" w14:paraId="2341F3A2" w14:textId="77777777" w:rsidTr="00CD73BE">
        <w:trPr>
          <w:trHeight w:val="630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524EC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Scripps College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64DD1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COMM 6000: Introduction to Graduate Research in Communication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45431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ED304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</w:p>
        </w:tc>
      </w:tr>
      <w:tr w:rsidR="00795B87" w:rsidRPr="00DD6B84" w14:paraId="08B884B8" w14:textId="77777777" w:rsidTr="00CD73BE">
        <w:trPr>
          <w:trHeight w:val="945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43A7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C212E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ITS 4440 / ECT 4440/ITS 5440/ECT 5440: Lifecycle Management in Emerging Communication Systems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1AE70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BLD/Cap [T3E]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DD887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 xml:space="preserve">Name, desc, LOs, </w:t>
            </w:r>
            <w:proofErr w:type="spellStart"/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, Course Topics info; adds dual-list, BRICKS components</w:t>
            </w:r>
          </w:p>
        </w:tc>
      </w:tr>
      <w:tr w:rsidR="00795B87" w:rsidRPr="00DD6B84" w14:paraId="47BDE8F8" w14:textId="77777777" w:rsidTr="00CD73BE">
        <w:trPr>
          <w:trHeight w:val="630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839DF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University College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0EE3E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REAL 1010: Real Estate Principles and Practices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065E9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28DFC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Desc, LOs; add Course Topics info</w:t>
            </w:r>
          </w:p>
        </w:tc>
      </w:tr>
      <w:tr w:rsidR="00795B87" w:rsidRPr="00DD6B84" w14:paraId="2EE6F375" w14:textId="77777777" w:rsidTr="00CD73BE">
        <w:trPr>
          <w:trHeight w:val="315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F4590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C8C7E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REAL 1030: Real Estate Law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675D3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2CE08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 xml:space="preserve">Desc, LOs; add Course Topics info </w:t>
            </w:r>
          </w:p>
        </w:tc>
      </w:tr>
      <w:tr w:rsidR="00795B87" w:rsidRPr="00DD6B84" w14:paraId="05866BF8" w14:textId="77777777" w:rsidTr="00CD73BE">
        <w:trPr>
          <w:trHeight w:val="630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68E37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AD576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REAL 2010: Real Estate Appraising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BBE8C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9E0EB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 xml:space="preserve">Desc, LOs, </w:t>
            </w:r>
            <w:proofErr w:type="spellStart"/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prereq</w:t>
            </w:r>
            <w:proofErr w:type="spellEnd"/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; add Course Topics info</w:t>
            </w:r>
          </w:p>
        </w:tc>
      </w:tr>
      <w:tr w:rsidR="00795B87" w:rsidRPr="00DD6B84" w14:paraId="12B420A0" w14:textId="77777777" w:rsidTr="00CD73BE">
        <w:trPr>
          <w:trHeight w:val="315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8BF58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159ED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REAL 2040: Real Estate Finance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3B375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891F4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 xml:space="preserve">Desc, LOs; add Course Topics info </w:t>
            </w:r>
          </w:p>
        </w:tc>
      </w:tr>
      <w:tr w:rsidR="00795B87" w:rsidRPr="00DD6B84" w14:paraId="20AFA835" w14:textId="77777777" w:rsidTr="00CD73BE">
        <w:trPr>
          <w:trHeight w:val="1260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4B94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4421B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REAL 2210: Contemporary Issues in Real Estate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901BE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49A49" w14:textId="77777777" w:rsidR="00795B87" w:rsidRPr="00DD6B84" w:rsidRDefault="00795B87" w:rsidP="00CD73BE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6B84">
              <w:rPr>
                <w:rFonts w:ascii="Garamond" w:eastAsia="Times New Roman" w:hAnsi="Garamond" w:cs="Calibri"/>
                <w:color w:val="000000"/>
                <w:szCs w:val="24"/>
              </w:rPr>
              <w:t>Name (from "Real Estate Special Topics"), course type, retake from repeat, LOs; add Course Topics info</w:t>
            </w:r>
          </w:p>
        </w:tc>
      </w:tr>
    </w:tbl>
    <w:p w14:paraId="26CF8E36" w14:textId="77777777" w:rsidR="003374B6" w:rsidRDefault="003374B6" w:rsidP="00155A4C">
      <w:pPr>
        <w:spacing w:before="60" w:after="40"/>
        <w:rPr>
          <w:rFonts w:ascii="Garamond" w:hAnsi="Garamond"/>
          <w:b/>
          <w:bCs/>
          <w:szCs w:val="24"/>
        </w:rPr>
      </w:pPr>
    </w:p>
    <w:sectPr w:rsidR="003374B6" w:rsidSect="0064582A">
      <w:footerReference w:type="defaul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F1498" w14:textId="77777777" w:rsidR="0071169A" w:rsidRDefault="0071169A" w:rsidP="00026B67">
      <w:r>
        <w:separator/>
      </w:r>
    </w:p>
  </w:endnote>
  <w:endnote w:type="continuationSeparator" w:id="0">
    <w:p w14:paraId="5D3291E6" w14:textId="77777777" w:rsidR="0071169A" w:rsidRDefault="0071169A" w:rsidP="0002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56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03401A63" w14:textId="44716901" w:rsidR="00AC2484" w:rsidRDefault="00AC2484" w:rsidP="00026B67">
        <w:pPr>
          <w:pStyle w:val="Footer"/>
          <w:pBdr>
            <w:top w:val="single" w:sz="4" w:space="1" w:color="D9D9D9" w:themeColor="background1" w:themeShade="D9"/>
          </w:pBdr>
        </w:pPr>
        <w:r>
          <w:rPr>
            <w:sz w:val="18"/>
            <w:szCs w:val="18"/>
          </w:rPr>
          <w:t xml:space="preserve">Approved Courses </w:t>
        </w:r>
        <w:r w:rsidR="00084271">
          <w:rPr>
            <w:sz w:val="18"/>
            <w:szCs w:val="18"/>
          </w:rPr>
          <w:t>1</w:t>
        </w:r>
        <w:r>
          <w:rPr>
            <w:sz w:val="18"/>
            <w:szCs w:val="18"/>
          </w:rPr>
          <w:t>-</w:t>
        </w:r>
        <w:r w:rsidR="006117FF">
          <w:rPr>
            <w:sz w:val="18"/>
            <w:szCs w:val="18"/>
          </w:rPr>
          <w:t>17</w:t>
        </w:r>
        <w:r>
          <w:rPr>
            <w:sz w:val="18"/>
            <w:szCs w:val="18"/>
          </w:rPr>
          <w:t>-20</w:t>
        </w:r>
        <w:r w:rsidR="00125E82">
          <w:rPr>
            <w:sz w:val="18"/>
            <w:szCs w:val="18"/>
          </w:rPr>
          <w:t>2</w:t>
        </w:r>
        <w:r w:rsidR="006117FF">
          <w:rPr>
            <w:sz w:val="18"/>
            <w:szCs w:val="18"/>
          </w:rPr>
          <w:t>3</w:t>
        </w:r>
        <w:r w:rsidRPr="00026B67">
          <w:rPr>
            <w:sz w:val="18"/>
            <w:szCs w:val="18"/>
          </w:rPr>
          <w:t xml:space="preserve">                                                                                             </w:t>
        </w:r>
        <w:r>
          <w:rPr>
            <w:sz w:val="18"/>
            <w:szCs w:val="18"/>
          </w:rPr>
          <w:tab/>
        </w:r>
        <w:r w:rsidRPr="00026B67">
          <w:rPr>
            <w:sz w:val="18"/>
            <w:szCs w:val="18"/>
          </w:rPr>
          <w:t xml:space="preserve"> 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PAGE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26B67">
          <w:rPr>
            <w:noProof/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 of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NUMPAGES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026B67">
          <w:rPr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| </w:t>
        </w:r>
        <w:r w:rsidRPr="00026B67">
          <w:rPr>
            <w:color w:val="7F7F7F" w:themeColor="background1" w:themeShade="7F"/>
            <w:spacing w:val="60"/>
            <w:sz w:val="18"/>
            <w:szCs w:val="18"/>
          </w:rPr>
          <w:t>Pages</w:t>
        </w:r>
      </w:p>
    </w:sdtContent>
  </w:sdt>
  <w:p w14:paraId="03401A64" w14:textId="77777777" w:rsidR="00AC2484" w:rsidRDefault="00AC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C3E52" w14:textId="77777777" w:rsidR="0071169A" w:rsidRDefault="0071169A" w:rsidP="00026B67">
      <w:r>
        <w:separator/>
      </w:r>
    </w:p>
  </w:footnote>
  <w:footnote w:type="continuationSeparator" w:id="0">
    <w:p w14:paraId="375D0236" w14:textId="77777777" w:rsidR="0071169A" w:rsidRDefault="0071169A" w:rsidP="0002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5C70"/>
    <w:multiLevelType w:val="hybridMultilevel"/>
    <w:tmpl w:val="EDE6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63EAE"/>
    <w:multiLevelType w:val="hybridMultilevel"/>
    <w:tmpl w:val="B2BAF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945C9"/>
    <w:multiLevelType w:val="hybridMultilevel"/>
    <w:tmpl w:val="F6ACBEB0"/>
    <w:lvl w:ilvl="0" w:tplc="DC506B0E">
      <w:start w:val="2"/>
      <w:numFmt w:val="upperRoman"/>
      <w:pStyle w:val="Heading1"/>
      <w:lvlText w:val="%1."/>
      <w:lvlJc w:val="left"/>
      <w:pPr>
        <w:ind w:left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723326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ACC888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E6F508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301BE0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2A1CAC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BEC3AA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EA9098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8906E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9712390">
    <w:abstractNumId w:val="0"/>
  </w:num>
  <w:num w:numId="2" w16cid:durableId="1622497837">
    <w:abstractNumId w:val="1"/>
  </w:num>
  <w:num w:numId="3" w16cid:durableId="1428386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77"/>
    <w:rsid w:val="00014E4F"/>
    <w:rsid w:val="00015473"/>
    <w:rsid w:val="00026B67"/>
    <w:rsid w:val="000275FB"/>
    <w:rsid w:val="000324EB"/>
    <w:rsid w:val="00052299"/>
    <w:rsid w:val="00056C35"/>
    <w:rsid w:val="00064EA5"/>
    <w:rsid w:val="00084271"/>
    <w:rsid w:val="0009621F"/>
    <w:rsid w:val="00097D71"/>
    <w:rsid w:val="000A25E8"/>
    <w:rsid w:val="000B73C1"/>
    <w:rsid w:val="000C4228"/>
    <w:rsid w:val="000C6CEA"/>
    <w:rsid w:val="000D1A9A"/>
    <w:rsid w:val="000D2E77"/>
    <w:rsid w:val="000D6A2D"/>
    <w:rsid w:val="000E39D7"/>
    <w:rsid w:val="00100194"/>
    <w:rsid w:val="00103B6E"/>
    <w:rsid w:val="00111CD7"/>
    <w:rsid w:val="00113D13"/>
    <w:rsid w:val="00125E82"/>
    <w:rsid w:val="001415DA"/>
    <w:rsid w:val="00155101"/>
    <w:rsid w:val="001554D2"/>
    <w:rsid w:val="00155A4C"/>
    <w:rsid w:val="00156749"/>
    <w:rsid w:val="0016097C"/>
    <w:rsid w:val="00174C17"/>
    <w:rsid w:val="00176738"/>
    <w:rsid w:val="00180302"/>
    <w:rsid w:val="00185EF5"/>
    <w:rsid w:val="0019023B"/>
    <w:rsid w:val="001A1768"/>
    <w:rsid w:val="001A55B0"/>
    <w:rsid w:val="001A7463"/>
    <w:rsid w:val="001B473D"/>
    <w:rsid w:val="001E1910"/>
    <w:rsid w:val="001E2160"/>
    <w:rsid w:val="001F5273"/>
    <w:rsid w:val="00202E9A"/>
    <w:rsid w:val="00206A2D"/>
    <w:rsid w:val="00206CC5"/>
    <w:rsid w:val="00212778"/>
    <w:rsid w:val="00220CA7"/>
    <w:rsid w:val="002225EC"/>
    <w:rsid w:val="00223C6C"/>
    <w:rsid w:val="00223F3E"/>
    <w:rsid w:val="0023425B"/>
    <w:rsid w:val="00244B2E"/>
    <w:rsid w:val="00267053"/>
    <w:rsid w:val="002732A5"/>
    <w:rsid w:val="00277D24"/>
    <w:rsid w:val="002815F9"/>
    <w:rsid w:val="00290EBD"/>
    <w:rsid w:val="00296894"/>
    <w:rsid w:val="002A5B2B"/>
    <w:rsid w:val="002B0549"/>
    <w:rsid w:val="002B4DFE"/>
    <w:rsid w:val="002C76B7"/>
    <w:rsid w:val="002E26B8"/>
    <w:rsid w:val="002E7994"/>
    <w:rsid w:val="002F004E"/>
    <w:rsid w:val="002F4BAB"/>
    <w:rsid w:val="003374B6"/>
    <w:rsid w:val="0035071A"/>
    <w:rsid w:val="00353578"/>
    <w:rsid w:val="0035441E"/>
    <w:rsid w:val="003749BD"/>
    <w:rsid w:val="00384DCB"/>
    <w:rsid w:val="003858E3"/>
    <w:rsid w:val="00386B7E"/>
    <w:rsid w:val="00387BCD"/>
    <w:rsid w:val="00391F23"/>
    <w:rsid w:val="00394291"/>
    <w:rsid w:val="003A7258"/>
    <w:rsid w:val="003B2E06"/>
    <w:rsid w:val="003C0BDD"/>
    <w:rsid w:val="003C4BC9"/>
    <w:rsid w:val="003D0961"/>
    <w:rsid w:val="003D7DF7"/>
    <w:rsid w:val="003E5BD4"/>
    <w:rsid w:val="003F19A3"/>
    <w:rsid w:val="003F2447"/>
    <w:rsid w:val="003F35FA"/>
    <w:rsid w:val="004047ED"/>
    <w:rsid w:val="00406B28"/>
    <w:rsid w:val="0040784B"/>
    <w:rsid w:val="00412A15"/>
    <w:rsid w:val="00417D11"/>
    <w:rsid w:val="00431201"/>
    <w:rsid w:val="0043624C"/>
    <w:rsid w:val="00462489"/>
    <w:rsid w:val="004631F5"/>
    <w:rsid w:val="0047041D"/>
    <w:rsid w:val="0049344A"/>
    <w:rsid w:val="004A50D7"/>
    <w:rsid w:val="004B0FC0"/>
    <w:rsid w:val="004B2CF6"/>
    <w:rsid w:val="004D63B6"/>
    <w:rsid w:val="004E1C17"/>
    <w:rsid w:val="004F044E"/>
    <w:rsid w:val="004F4B9A"/>
    <w:rsid w:val="00500FB0"/>
    <w:rsid w:val="00503CB8"/>
    <w:rsid w:val="005052DB"/>
    <w:rsid w:val="00514FBF"/>
    <w:rsid w:val="00525BC4"/>
    <w:rsid w:val="00542833"/>
    <w:rsid w:val="00551070"/>
    <w:rsid w:val="005662ED"/>
    <w:rsid w:val="00575708"/>
    <w:rsid w:val="005820AF"/>
    <w:rsid w:val="0058438B"/>
    <w:rsid w:val="005A060E"/>
    <w:rsid w:val="005A542D"/>
    <w:rsid w:val="005C1E5E"/>
    <w:rsid w:val="005E552F"/>
    <w:rsid w:val="005E678D"/>
    <w:rsid w:val="005F1AE3"/>
    <w:rsid w:val="00604E8C"/>
    <w:rsid w:val="006117FF"/>
    <w:rsid w:val="00616695"/>
    <w:rsid w:val="00623576"/>
    <w:rsid w:val="00626ED6"/>
    <w:rsid w:val="006412A7"/>
    <w:rsid w:val="0064582A"/>
    <w:rsid w:val="00651D56"/>
    <w:rsid w:val="00681093"/>
    <w:rsid w:val="00683FB8"/>
    <w:rsid w:val="0068747D"/>
    <w:rsid w:val="006875CA"/>
    <w:rsid w:val="00693EEF"/>
    <w:rsid w:val="006942F7"/>
    <w:rsid w:val="006B32B4"/>
    <w:rsid w:val="006D4CA0"/>
    <w:rsid w:val="006F5E58"/>
    <w:rsid w:val="0071169A"/>
    <w:rsid w:val="00732C11"/>
    <w:rsid w:val="007374C4"/>
    <w:rsid w:val="00744F12"/>
    <w:rsid w:val="00744FAB"/>
    <w:rsid w:val="0074552C"/>
    <w:rsid w:val="00750842"/>
    <w:rsid w:val="007625D3"/>
    <w:rsid w:val="00790D1E"/>
    <w:rsid w:val="00795B87"/>
    <w:rsid w:val="007B2FB6"/>
    <w:rsid w:val="007D06FF"/>
    <w:rsid w:val="007D4575"/>
    <w:rsid w:val="007D6FA6"/>
    <w:rsid w:val="007E2700"/>
    <w:rsid w:val="007F2D43"/>
    <w:rsid w:val="007F32F4"/>
    <w:rsid w:val="00805AF4"/>
    <w:rsid w:val="00823756"/>
    <w:rsid w:val="00827D43"/>
    <w:rsid w:val="008400DD"/>
    <w:rsid w:val="00861C2F"/>
    <w:rsid w:val="00873C2D"/>
    <w:rsid w:val="008807E7"/>
    <w:rsid w:val="008929B8"/>
    <w:rsid w:val="0089383D"/>
    <w:rsid w:val="008B4446"/>
    <w:rsid w:val="008C7D21"/>
    <w:rsid w:val="008D362C"/>
    <w:rsid w:val="008D4571"/>
    <w:rsid w:val="008E42F1"/>
    <w:rsid w:val="008F46F9"/>
    <w:rsid w:val="009015C1"/>
    <w:rsid w:val="00915364"/>
    <w:rsid w:val="00936841"/>
    <w:rsid w:val="00953FEB"/>
    <w:rsid w:val="009833BC"/>
    <w:rsid w:val="0099144E"/>
    <w:rsid w:val="00994B67"/>
    <w:rsid w:val="009A12E6"/>
    <w:rsid w:val="009B78E2"/>
    <w:rsid w:val="009C2A44"/>
    <w:rsid w:val="009D011B"/>
    <w:rsid w:val="009E7EC6"/>
    <w:rsid w:val="009F01BF"/>
    <w:rsid w:val="009F197B"/>
    <w:rsid w:val="00A03994"/>
    <w:rsid w:val="00A26738"/>
    <w:rsid w:val="00A37496"/>
    <w:rsid w:val="00A42A9C"/>
    <w:rsid w:val="00A45344"/>
    <w:rsid w:val="00A55059"/>
    <w:rsid w:val="00A601C8"/>
    <w:rsid w:val="00A62F77"/>
    <w:rsid w:val="00A67769"/>
    <w:rsid w:val="00A7539F"/>
    <w:rsid w:val="00A87EE0"/>
    <w:rsid w:val="00AA7AE9"/>
    <w:rsid w:val="00AB548E"/>
    <w:rsid w:val="00AC037F"/>
    <w:rsid w:val="00AC2484"/>
    <w:rsid w:val="00AC3A07"/>
    <w:rsid w:val="00AC605F"/>
    <w:rsid w:val="00AD38C6"/>
    <w:rsid w:val="00AE113F"/>
    <w:rsid w:val="00B00C15"/>
    <w:rsid w:val="00B04014"/>
    <w:rsid w:val="00B07993"/>
    <w:rsid w:val="00B24DE4"/>
    <w:rsid w:val="00B25BF2"/>
    <w:rsid w:val="00B459AF"/>
    <w:rsid w:val="00B4790C"/>
    <w:rsid w:val="00B57C87"/>
    <w:rsid w:val="00B70A82"/>
    <w:rsid w:val="00B7149E"/>
    <w:rsid w:val="00BA2E08"/>
    <w:rsid w:val="00BB13CE"/>
    <w:rsid w:val="00BC3FD5"/>
    <w:rsid w:val="00BE27DB"/>
    <w:rsid w:val="00BF0B88"/>
    <w:rsid w:val="00C00630"/>
    <w:rsid w:val="00C05959"/>
    <w:rsid w:val="00C1243F"/>
    <w:rsid w:val="00C12D7F"/>
    <w:rsid w:val="00C14877"/>
    <w:rsid w:val="00C1727B"/>
    <w:rsid w:val="00C34A6B"/>
    <w:rsid w:val="00C36C4A"/>
    <w:rsid w:val="00C41B39"/>
    <w:rsid w:val="00C44A95"/>
    <w:rsid w:val="00C45713"/>
    <w:rsid w:val="00C52CB6"/>
    <w:rsid w:val="00C710F0"/>
    <w:rsid w:val="00C741C6"/>
    <w:rsid w:val="00C74939"/>
    <w:rsid w:val="00C827A3"/>
    <w:rsid w:val="00C84501"/>
    <w:rsid w:val="00C8572F"/>
    <w:rsid w:val="00C960DB"/>
    <w:rsid w:val="00C96E5B"/>
    <w:rsid w:val="00CA6006"/>
    <w:rsid w:val="00CF0238"/>
    <w:rsid w:val="00D02646"/>
    <w:rsid w:val="00D06C5E"/>
    <w:rsid w:val="00D1482F"/>
    <w:rsid w:val="00D16CDB"/>
    <w:rsid w:val="00D32AE9"/>
    <w:rsid w:val="00D41FF1"/>
    <w:rsid w:val="00D47234"/>
    <w:rsid w:val="00D51B66"/>
    <w:rsid w:val="00D72395"/>
    <w:rsid w:val="00D72E2E"/>
    <w:rsid w:val="00D92CD7"/>
    <w:rsid w:val="00D94EB2"/>
    <w:rsid w:val="00DA16E2"/>
    <w:rsid w:val="00DC1B17"/>
    <w:rsid w:val="00DD1250"/>
    <w:rsid w:val="00DD4F11"/>
    <w:rsid w:val="00E20EB6"/>
    <w:rsid w:val="00E415D4"/>
    <w:rsid w:val="00E4272B"/>
    <w:rsid w:val="00E43B91"/>
    <w:rsid w:val="00E563EA"/>
    <w:rsid w:val="00E5785A"/>
    <w:rsid w:val="00E579E7"/>
    <w:rsid w:val="00E65DFA"/>
    <w:rsid w:val="00E66600"/>
    <w:rsid w:val="00E83CF6"/>
    <w:rsid w:val="00E8484B"/>
    <w:rsid w:val="00E92D82"/>
    <w:rsid w:val="00E959E9"/>
    <w:rsid w:val="00EC2351"/>
    <w:rsid w:val="00EC6730"/>
    <w:rsid w:val="00ED0E4E"/>
    <w:rsid w:val="00EE06AB"/>
    <w:rsid w:val="00EE0D2E"/>
    <w:rsid w:val="00EE62AC"/>
    <w:rsid w:val="00F03DA6"/>
    <w:rsid w:val="00F06D15"/>
    <w:rsid w:val="00F12AD5"/>
    <w:rsid w:val="00F23437"/>
    <w:rsid w:val="00F2656B"/>
    <w:rsid w:val="00F35C69"/>
    <w:rsid w:val="00F43473"/>
    <w:rsid w:val="00F6050F"/>
    <w:rsid w:val="00F73913"/>
    <w:rsid w:val="00F86848"/>
    <w:rsid w:val="00FA6928"/>
    <w:rsid w:val="00FA7A5F"/>
    <w:rsid w:val="00FB0212"/>
    <w:rsid w:val="00FB3534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19F5"/>
  <w15:chartTrackingRefBased/>
  <w15:docId w15:val="{72AEFAFC-AA66-46DE-9768-A8EAB0E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059"/>
    <w:pPr>
      <w:spacing w:after="0" w:line="240" w:lineRule="auto"/>
    </w:pPr>
    <w:rPr>
      <w:rFonts w:eastAsiaTheme="minorEastAsia"/>
      <w:sz w:val="24"/>
    </w:rPr>
  </w:style>
  <w:style w:type="paragraph" w:styleId="Heading1">
    <w:name w:val="heading 1"/>
    <w:next w:val="Normal"/>
    <w:link w:val="Heading1Char"/>
    <w:uiPriority w:val="9"/>
    <w:qFormat/>
    <w:rsid w:val="004047ED"/>
    <w:pPr>
      <w:keepNext/>
      <w:keepLines/>
      <w:numPr>
        <w:numId w:val="3"/>
      </w:numPr>
      <w:spacing w:after="0"/>
      <w:ind w:left="10" w:hanging="10"/>
      <w:outlineLvl w:val="0"/>
    </w:pPr>
    <w:rPr>
      <w:rFonts w:ascii="Garamond" w:eastAsia="Garamond" w:hAnsi="Garamond" w:cs="Garamond"/>
      <w:b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5F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67"/>
    <w:rPr>
      <w:sz w:val="24"/>
    </w:rPr>
  </w:style>
  <w:style w:type="table" w:styleId="TableGrid">
    <w:name w:val="Table Grid"/>
    <w:basedOn w:val="TableNormal"/>
    <w:uiPriority w:val="39"/>
    <w:rsid w:val="004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3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F4B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F4B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A67769"/>
    <w:rPr>
      <w:b/>
      <w:bCs/>
    </w:rPr>
  </w:style>
  <w:style w:type="paragraph" w:styleId="ListParagraph">
    <w:name w:val="List Paragraph"/>
    <w:basedOn w:val="Normal"/>
    <w:uiPriority w:val="34"/>
    <w:qFormat/>
    <w:rsid w:val="006F5E58"/>
    <w:pPr>
      <w:spacing w:after="160" w:line="259" w:lineRule="auto"/>
      <w:ind w:left="720"/>
      <w:contextualSpacing/>
    </w:pPr>
    <w:rPr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F5E58"/>
    <w:pPr>
      <w:spacing w:after="120" w:line="259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F5E58"/>
  </w:style>
  <w:style w:type="paragraph" w:customStyle="1" w:styleId="xmsonormal">
    <w:name w:val="x_msonormal"/>
    <w:basedOn w:val="Normal"/>
    <w:rsid w:val="005F1AE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47ED"/>
    <w:rPr>
      <w:rFonts w:ascii="Garamond" w:eastAsia="Garamond" w:hAnsi="Garamond" w:cs="Garamond"/>
      <w:b/>
      <w:color w:val="000000"/>
      <w:szCs w:val="24"/>
    </w:rPr>
  </w:style>
  <w:style w:type="table" w:customStyle="1" w:styleId="TableGrid0">
    <w:name w:val="TableGrid"/>
    <w:rsid w:val="004047ED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1B4FAE-335B-441B-AB6B-BFB1DC8D9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226920-2FF2-436F-9E33-E59035323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2D896-9037-B741-9E90-3224713EDE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4BF743-DC62-495A-808B-ABBE64672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Laura</dc:creator>
  <cp:keywords/>
  <dc:description/>
  <cp:lastModifiedBy>Brock, Angela</cp:lastModifiedBy>
  <cp:revision>4</cp:revision>
  <cp:lastPrinted>2021-12-16T14:42:00Z</cp:lastPrinted>
  <dcterms:created xsi:type="dcterms:W3CDTF">2023-01-17T15:22:00Z</dcterms:created>
  <dcterms:modified xsi:type="dcterms:W3CDTF">2023-02-02T19:02:00Z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