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4D2E3" w14:textId="0591606B" w:rsidR="00111455" w:rsidRDefault="00111455" w:rsidP="00111455">
      <w:pPr>
        <w:pStyle w:val="MediumGrid2-Accent11"/>
        <w:jc w:val="center"/>
        <w:outlineLvl w:val="0"/>
        <w:rPr>
          <w:rFonts w:ascii="Calibri" w:hAnsi="Calibri"/>
          <w:b/>
          <w:szCs w:val="24"/>
        </w:rPr>
      </w:pPr>
      <w:r>
        <w:rPr>
          <w:rFonts w:ascii="Calibri" w:hAnsi="Calibri"/>
          <w:b/>
          <w:szCs w:val="24"/>
        </w:rPr>
        <w:t>Ohio University</w:t>
      </w:r>
    </w:p>
    <w:p w14:paraId="6C0AFF04" w14:textId="77777777" w:rsidR="00111455" w:rsidRDefault="00111455" w:rsidP="00111455">
      <w:pPr>
        <w:pStyle w:val="MediumGrid2-Accent11"/>
        <w:jc w:val="center"/>
        <w:outlineLvl w:val="0"/>
        <w:rPr>
          <w:rFonts w:ascii="Calibri" w:hAnsi="Calibri"/>
          <w:b/>
          <w:szCs w:val="24"/>
        </w:rPr>
      </w:pPr>
      <w:r>
        <w:rPr>
          <w:rFonts w:ascii="Calibri" w:hAnsi="Calibri"/>
          <w:b/>
          <w:szCs w:val="24"/>
        </w:rPr>
        <w:t>University Curriculum Council</w:t>
      </w:r>
    </w:p>
    <w:p w14:paraId="7CE63143" w14:textId="6BCAA3E2" w:rsidR="00111455" w:rsidRDefault="00111455" w:rsidP="00111455">
      <w:pPr>
        <w:pStyle w:val="MediumGrid2-Accent11"/>
        <w:jc w:val="center"/>
        <w:rPr>
          <w:rFonts w:ascii="Calibri" w:hAnsi="Calibri"/>
          <w:b/>
          <w:szCs w:val="24"/>
        </w:rPr>
      </w:pPr>
      <w:r>
        <w:rPr>
          <w:rFonts w:ascii="Calibri" w:hAnsi="Calibri"/>
          <w:b/>
          <w:szCs w:val="24"/>
        </w:rPr>
        <w:t>Tuesday</w:t>
      </w:r>
      <w:r w:rsidR="00A77A58">
        <w:rPr>
          <w:rFonts w:ascii="Calibri" w:hAnsi="Calibri"/>
          <w:b/>
          <w:szCs w:val="24"/>
        </w:rPr>
        <w:t xml:space="preserve">, </w:t>
      </w:r>
      <w:r w:rsidR="003A4EE5">
        <w:rPr>
          <w:rFonts w:ascii="Calibri" w:hAnsi="Calibri"/>
          <w:b/>
          <w:szCs w:val="24"/>
        </w:rPr>
        <w:t>March 19</w:t>
      </w:r>
      <w:r w:rsidR="00591DD8">
        <w:rPr>
          <w:rFonts w:ascii="Calibri" w:hAnsi="Calibri"/>
          <w:b/>
          <w:szCs w:val="24"/>
        </w:rPr>
        <w:t>, 2019</w:t>
      </w:r>
    </w:p>
    <w:p w14:paraId="25FCDE70" w14:textId="0749F9EF" w:rsidR="00111455" w:rsidRDefault="00591DD8" w:rsidP="00111455">
      <w:pPr>
        <w:pStyle w:val="MediumGrid2-Accent11"/>
        <w:jc w:val="center"/>
        <w:outlineLvl w:val="0"/>
        <w:rPr>
          <w:rFonts w:ascii="Calibri" w:hAnsi="Calibri"/>
          <w:b/>
          <w:szCs w:val="24"/>
        </w:rPr>
      </w:pPr>
      <w:r>
        <w:rPr>
          <w:rFonts w:ascii="Calibri" w:hAnsi="Calibri"/>
          <w:b/>
          <w:szCs w:val="24"/>
        </w:rPr>
        <w:t>Alden Library, Friends of the Library, Room 31</w:t>
      </w:r>
      <w:r w:rsidR="00111455">
        <w:rPr>
          <w:rFonts w:ascii="Calibri" w:hAnsi="Calibri"/>
          <w:b/>
          <w:szCs w:val="24"/>
        </w:rPr>
        <w:t>9</w:t>
      </w:r>
    </w:p>
    <w:p w14:paraId="70EE3558" w14:textId="77777777" w:rsidR="00111455" w:rsidRDefault="00111455" w:rsidP="00111455">
      <w:pPr>
        <w:pStyle w:val="MediumGrid2-Accent11"/>
        <w:jc w:val="right"/>
        <w:rPr>
          <w:rFonts w:ascii="Calibri" w:hAnsi="Calibri"/>
          <w:b/>
          <w:szCs w:val="24"/>
        </w:rPr>
      </w:pPr>
    </w:p>
    <w:p w14:paraId="7D8155D2" w14:textId="4DB94C07" w:rsidR="00111455" w:rsidRPr="00B74C37" w:rsidRDefault="00111455" w:rsidP="00111455">
      <w:pPr>
        <w:pStyle w:val="MediumGrid2-Accent11"/>
        <w:tabs>
          <w:tab w:val="left" w:pos="7440"/>
        </w:tabs>
        <w:outlineLvl w:val="0"/>
        <w:rPr>
          <w:szCs w:val="24"/>
        </w:rPr>
      </w:pPr>
      <w:r>
        <w:rPr>
          <w:rFonts w:ascii="Calibri" w:hAnsi="Calibri"/>
          <w:b/>
          <w:szCs w:val="24"/>
        </w:rPr>
        <w:t>Present:</w:t>
      </w:r>
      <w:r>
        <w:rPr>
          <w:rFonts w:ascii="Calibri" w:hAnsi="Calibri"/>
          <w:szCs w:val="24"/>
        </w:rPr>
        <w:t xml:space="preserve">   </w:t>
      </w:r>
      <w:r w:rsidR="00792758" w:rsidRPr="00B74C37">
        <w:rPr>
          <w:szCs w:val="24"/>
        </w:rPr>
        <w:t xml:space="preserve">Gordon Brooks, </w:t>
      </w:r>
      <w:r w:rsidR="00EF693A" w:rsidRPr="00B74C37">
        <w:rPr>
          <w:szCs w:val="24"/>
        </w:rPr>
        <w:t>Kelly Broughton</w:t>
      </w:r>
      <w:r w:rsidR="00EF693A">
        <w:rPr>
          <w:szCs w:val="24"/>
        </w:rPr>
        <w:t>,</w:t>
      </w:r>
      <w:r w:rsidR="00EF693A" w:rsidRPr="00B74C37">
        <w:rPr>
          <w:szCs w:val="24"/>
        </w:rPr>
        <w:t xml:space="preserve"> </w:t>
      </w:r>
      <w:r w:rsidRPr="00B74C37">
        <w:rPr>
          <w:szCs w:val="24"/>
        </w:rPr>
        <w:t xml:space="preserve">Carla Childers, John Cotton, </w:t>
      </w:r>
      <w:r w:rsidR="00792758" w:rsidRPr="00B74C37">
        <w:rPr>
          <w:szCs w:val="24"/>
        </w:rPr>
        <w:t xml:space="preserve">Catherine </w:t>
      </w:r>
      <w:proofErr w:type="spellStart"/>
      <w:r w:rsidR="00792758" w:rsidRPr="00B74C37">
        <w:rPr>
          <w:szCs w:val="24"/>
        </w:rPr>
        <w:t>Cutcher</w:t>
      </w:r>
      <w:proofErr w:type="spellEnd"/>
      <w:r w:rsidR="00792758" w:rsidRPr="00B74C37">
        <w:rPr>
          <w:szCs w:val="24"/>
        </w:rPr>
        <w:t xml:space="preserve">, </w:t>
      </w:r>
      <w:r w:rsidRPr="00B74C37">
        <w:rPr>
          <w:szCs w:val="24"/>
        </w:rPr>
        <w:t xml:space="preserve">Kristine Ensign, Timothy </w:t>
      </w:r>
      <w:proofErr w:type="spellStart"/>
      <w:r w:rsidRPr="00B74C37">
        <w:rPr>
          <w:szCs w:val="24"/>
        </w:rPr>
        <w:t>Goheen</w:t>
      </w:r>
      <w:proofErr w:type="spellEnd"/>
      <w:r w:rsidRPr="00B74C37">
        <w:rPr>
          <w:szCs w:val="24"/>
        </w:rPr>
        <w:t xml:space="preserve">, Katherine Hartman, Laurie Hatch, Sara Helfrich, </w:t>
      </w:r>
      <w:proofErr w:type="spellStart"/>
      <w:r w:rsidR="00792758" w:rsidRPr="00B74C37">
        <w:rPr>
          <w:szCs w:val="24"/>
        </w:rPr>
        <w:t>Bayyinah</w:t>
      </w:r>
      <w:proofErr w:type="spellEnd"/>
      <w:r w:rsidR="00792758" w:rsidRPr="00B74C37">
        <w:rPr>
          <w:szCs w:val="24"/>
        </w:rPr>
        <w:t xml:space="preserve"> Jeffries, </w:t>
      </w:r>
      <w:r w:rsidR="00EF693A">
        <w:rPr>
          <w:szCs w:val="24"/>
        </w:rPr>
        <w:t>Pramod Kanwar, Hans Kruse</w:t>
      </w:r>
      <w:r w:rsidR="00792758" w:rsidRPr="00B74C37">
        <w:rPr>
          <w:szCs w:val="24"/>
        </w:rPr>
        <w:t>, Jody Lamb, Matthew LeRiche</w:t>
      </w:r>
      <w:r w:rsidRPr="00B74C37">
        <w:rPr>
          <w:szCs w:val="24"/>
        </w:rPr>
        <w:t xml:space="preserve">, </w:t>
      </w:r>
      <w:r w:rsidR="00EF693A" w:rsidRPr="00B74C37">
        <w:rPr>
          <w:szCs w:val="24"/>
        </w:rPr>
        <w:t>Chris Moberg,</w:t>
      </w:r>
      <w:r w:rsidR="00EF693A">
        <w:rPr>
          <w:szCs w:val="24"/>
        </w:rPr>
        <w:t xml:space="preserve"> </w:t>
      </w:r>
      <w:r w:rsidRPr="00B74C37">
        <w:rPr>
          <w:szCs w:val="24"/>
        </w:rPr>
        <w:t>Connie Patterson</w:t>
      </w:r>
      <w:r w:rsidR="00792758" w:rsidRPr="00B74C37">
        <w:rPr>
          <w:szCs w:val="24"/>
        </w:rPr>
        <w:t xml:space="preserve">, Beth </w:t>
      </w:r>
      <w:proofErr w:type="spellStart"/>
      <w:r w:rsidR="00792758" w:rsidRPr="00B74C37">
        <w:rPr>
          <w:szCs w:val="24"/>
        </w:rPr>
        <w:t>Quitslund</w:t>
      </w:r>
      <w:proofErr w:type="spellEnd"/>
      <w:r w:rsidR="00792758" w:rsidRPr="00B74C37">
        <w:rPr>
          <w:szCs w:val="24"/>
        </w:rPr>
        <w:t>, Mary Rogus, Nu</w:t>
      </w:r>
      <w:r w:rsidRPr="00B74C37">
        <w:rPr>
          <w:szCs w:val="24"/>
        </w:rPr>
        <w:t xml:space="preserve">khet Sandal, Elizabeth Sayrs, </w:t>
      </w:r>
      <w:proofErr w:type="spellStart"/>
      <w:r w:rsidRPr="00B74C37">
        <w:rPr>
          <w:szCs w:val="24"/>
        </w:rPr>
        <w:t>Barbel</w:t>
      </w:r>
      <w:proofErr w:type="spellEnd"/>
      <w:r w:rsidRPr="00B74C37">
        <w:rPr>
          <w:szCs w:val="24"/>
        </w:rPr>
        <w:t xml:space="preserve"> Suc</w:t>
      </w:r>
      <w:r w:rsidR="00792758" w:rsidRPr="00B74C37">
        <w:rPr>
          <w:szCs w:val="24"/>
        </w:rPr>
        <w:t>h, Loralyn Taylor, Martin Tuck</w:t>
      </w:r>
      <w:r w:rsidR="00EF693A">
        <w:rPr>
          <w:szCs w:val="24"/>
        </w:rPr>
        <w:t xml:space="preserve">, </w:t>
      </w:r>
      <w:r w:rsidR="00EF693A" w:rsidRPr="00B74C37">
        <w:rPr>
          <w:szCs w:val="24"/>
        </w:rPr>
        <w:t>Lijing Yang</w:t>
      </w:r>
    </w:p>
    <w:p w14:paraId="65C64602" w14:textId="77777777" w:rsidR="00111455" w:rsidRDefault="00111455" w:rsidP="00111455">
      <w:pPr>
        <w:pStyle w:val="MediumGrid2-Accent11"/>
        <w:tabs>
          <w:tab w:val="left" w:pos="7440"/>
        </w:tabs>
        <w:outlineLvl w:val="0"/>
        <w:rPr>
          <w:rFonts w:ascii="Calibri" w:hAnsi="Calibri"/>
          <w:szCs w:val="24"/>
          <w:u w:val="single"/>
        </w:rPr>
      </w:pPr>
    </w:p>
    <w:p w14:paraId="0278AA26" w14:textId="79DC0502" w:rsidR="00111455" w:rsidRPr="00B74C37" w:rsidRDefault="00111455" w:rsidP="00111455">
      <w:pPr>
        <w:pStyle w:val="MediumGrid2-Accent11"/>
        <w:tabs>
          <w:tab w:val="left" w:pos="7440"/>
        </w:tabs>
        <w:outlineLvl w:val="0"/>
        <w:rPr>
          <w:szCs w:val="24"/>
        </w:rPr>
      </w:pPr>
      <w:r>
        <w:rPr>
          <w:rFonts w:ascii="Calibri" w:hAnsi="Calibri"/>
          <w:b/>
          <w:szCs w:val="24"/>
        </w:rPr>
        <w:t>Absent:</w:t>
      </w:r>
      <w:r w:rsidR="00EF693A">
        <w:rPr>
          <w:szCs w:val="24"/>
        </w:rPr>
        <w:t xml:space="preserve"> </w:t>
      </w:r>
      <w:r w:rsidR="00EF693A" w:rsidRPr="00B74C37">
        <w:rPr>
          <w:szCs w:val="24"/>
        </w:rPr>
        <w:t xml:space="preserve">Laura Brown, Benjamin Carman, </w:t>
      </w:r>
      <w:r w:rsidRPr="00B74C37">
        <w:rPr>
          <w:szCs w:val="24"/>
        </w:rPr>
        <w:t>Cary</w:t>
      </w:r>
      <w:r w:rsidR="00792758" w:rsidRPr="00B74C37">
        <w:rPr>
          <w:szCs w:val="24"/>
        </w:rPr>
        <w:t xml:space="preserve"> Frith, </w:t>
      </w:r>
      <w:r w:rsidR="00EF693A">
        <w:rPr>
          <w:szCs w:val="24"/>
        </w:rPr>
        <w:t xml:space="preserve">David Ingram, </w:t>
      </w:r>
      <w:proofErr w:type="spellStart"/>
      <w:r w:rsidR="00792758" w:rsidRPr="00B74C37">
        <w:rPr>
          <w:szCs w:val="24"/>
        </w:rPr>
        <w:t>Wojciech</w:t>
      </w:r>
      <w:proofErr w:type="spellEnd"/>
      <w:r w:rsidR="00792758" w:rsidRPr="00B74C37">
        <w:rPr>
          <w:szCs w:val="24"/>
        </w:rPr>
        <w:t xml:space="preserve"> </w:t>
      </w:r>
      <w:proofErr w:type="spellStart"/>
      <w:r w:rsidR="00792758" w:rsidRPr="00B74C37">
        <w:rPr>
          <w:szCs w:val="24"/>
        </w:rPr>
        <w:t>Jadwisienczak</w:t>
      </w:r>
      <w:proofErr w:type="spellEnd"/>
      <w:r w:rsidRPr="00B74C37">
        <w:rPr>
          <w:szCs w:val="24"/>
        </w:rPr>
        <w:t xml:space="preserve">, </w:t>
      </w:r>
      <w:r w:rsidR="00EF693A" w:rsidRPr="00B74C37">
        <w:rPr>
          <w:szCs w:val="24"/>
        </w:rPr>
        <w:t>Zaki Kuruppalil</w:t>
      </w:r>
      <w:r w:rsidR="00EF693A">
        <w:rPr>
          <w:szCs w:val="24"/>
        </w:rPr>
        <w:t>,</w:t>
      </w:r>
      <w:r w:rsidR="00EF693A" w:rsidRPr="00B74C37">
        <w:rPr>
          <w:szCs w:val="24"/>
        </w:rPr>
        <w:t xml:space="preserve"> </w:t>
      </w:r>
      <w:r w:rsidR="00792758" w:rsidRPr="00B74C37">
        <w:rPr>
          <w:szCs w:val="24"/>
        </w:rPr>
        <w:t xml:space="preserve">April Loudner-Maffin, </w:t>
      </w:r>
      <w:r w:rsidRPr="00B74C37">
        <w:rPr>
          <w:szCs w:val="24"/>
        </w:rPr>
        <w:t>Deborah McAvoy, Ruth Palmer, Betty Sindelar, Scott Smith</w:t>
      </w:r>
      <w:r w:rsidR="00792758" w:rsidRPr="00B74C37">
        <w:rPr>
          <w:szCs w:val="24"/>
        </w:rPr>
        <w:t>, All</w:t>
      </w:r>
      <w:r w:rsidR="00EF693A">
        <w:rPr>
          <w:szCs w:val="24"/>
        </w:rPr>
        <w:t>ison White</w:t>
      </w:r>
    </w:p>
    <w:p w14:paraId="0BF6BBD6" w14:textId="41BC7B1E" w:rsidR="00111455" w:rsidRDefault="00111455" w:rsidP="00111455">
      <w:pPr>
        <w:pStyle w:val="MediumGrid2-Accent11"/>
        <w:tabs>
          <w:tab w:val="left" w:pos="7440"/>
        </w:tabs>
        <w:outlineLvl w:val="0"/>
        <w:rPr>
          <w:rFonts w:ascii="Calibri" w:hAnsi="Calibri"/>
          <w:b/>
          <w:szCs w:val="24"/>
          <w:u w:val="single"/>
        </w:rPr>
      </w:pPr>
    </w:p>
    <w:p w14:paraId="1390B2A6" w14:textId="5EAF1611" w:rsidR="00111455" w:rsidRDefault="00111455" w:rsidP="00111455">
      <w:pPr>
        <w:pStyle w:val="MediumGrid2-Accent11"/>
        <w:tabs>
          <w:tab w:val="left" w:pos="7440"/>
        </w:tabs>
        <w:outlineLvl w:val="0"/>
        <w:rPr>
          <w:rFonts w:ascii="Calibri" w:hAnsi="Calibri"/>
          <w:szCs w:val="24"/>
        </w:rPr>
      </w:pPr>
      <w:r>
        <w:rPr>
          <w:rFonts w:ascii="Calibri" w:hAnsi="Calibri"/>
          <w:b/>
          <w:szCs w:val="24"/>
        </w:rPr>
        <w:t xml:space="preserve">Guests: </w:t>
      </w:r>
      <w:r>
        <w:rPr>
          <w:rFonts w:ascii="Calibri" w:hAnsi="Calibri"/>
          <w:szCs w:val="24"/>
        </w:rPr>
        <w:t xml:space="preserve"> </w:t>
      </w:r>
      <w:r w:rsidR="00EF693A">
        <w:rPr>
          <w:szCs w:val="24"/>
        </w:rPr>
        <w:t xml:space="preserve">Christi Camper-Moore, </w:t>
      </w:r>
      <w:r w:rsidRPr="00B74C37">
        <w:rPr>
          <w:szCs w:val="24"/>
        </w:rPr>
        <w:t xml:space="preserve">Howard Dewald, </w:t>
      </w:r>
      <w:r w:rsidR="00EF693A">
        <w:rPr>
          <w:szCs w:val="24"/>
        </w:rPr>
        <w:t xml:space="preserve">Bob Klein, Sydney Porter, </w:t>
      </w:r>
      <w:r w:rsidRPr="00B74C37">
        <w:rPr>
          <w:szCs w:val="24"/>
        </w:rPr>
        <w:t>Michael Whitnable</w:t>
      </w:r>
    </w:p>
    <w:p w14:paraId="31223CBC" w14:textId="77777777" w:rsidR="00111455" w:rsidRDefault="00111455" w:rsidP="00111455">
      <w:pPr>
        <w:pStyle w:val="MediumGrid2-Accent11"/>
        <w:tabs>
          <w:tab w:val="left" w:pos="7440"/>
        </w:tabs>
        <w:outlineLvl w:val="0"/>
        <w:rPr>
          <w:rFonts w:ascii="Calibri" w:hAnsi="Calibri"/>
          <w:szCs w:val="24"/>
        </w:rPr>
      </w:pPr>
    </w:p>
    <w:p w14:paraId="0980B524" w14:textId="584D288B" w:rsidR="00111455" w:rsidRDefault="00111455" w:rsidP="00111455">
      <w:pPr>
        <w:pStyle w:val="MediumGrid2-Accent11"/>
        <w:tabs>
          <w:tab w:val="left" w:pos="7440"/>
        </w:tabs>
        <w:outlineLvl w:val="0"/>
        <w:rPr>
          <w:rFonts w:ascii="Calibri" w:hAnsi="Calibri"/>
          <w:szCs w:val="24"/>
        </w:rPr>
      </w:pPr>
      <w:r>
        <w:rPr>
          <w:rFonts w:ascii="Calibri" w:hAnsi="Calibri"/>
          <w:b/>
          <w:szCs w:val="24"/>
        </w:rPr>
        <w:t>Call to Order:</w:t>
      </w:r>
      <w:r>
        <w:rPr>
          <w:rFonts w:ascii="Calibri" w:hAnsi="Calibri"/>
          <w:szCs w:val="24"/>
        </w:rPr>
        <w:t xml:space="preserve"> </w:t>
      </w:r>
      <w:r w:rsidRPr="00B74C37">
        <w:rPr>
          <w:szCs w:val="24"/>
        </w:rPr>
        <w:t>Sara Helfrich cal</w:t>
      </w:r>
      <w:r w:rsidR="00AF2475">
        <w:rPr>
          <w:szCs w:val="24"/>
        </w:rPr>
        <w:t>led the meeting to order at 3:05</w:t>
      </w:r>
      <w:r w:rsidRPr="00B74C37">
        <w:rPr>
          <w:szCs w:val="24"/>
        </w:rPr>
        <w:t xml:space="preserve"> p.m.</w:t>
      </w:r>
    </w:p>
    <w:p w14:paraId="29B1EC70" w14:textId="77777777" w:rsidR="00111455" w:rsidRDefault="00111455" w:rsidP="00111455">
      <w:pPr>
        <w:pStyle w:val="MediumGrid2-Accent11"/>
        <w:tabs>
          <w:tab w:val="left" w:pos="7440"/>
        </w:tabs>
        <w:outlineLvl w:val="0"/>
        <w:rPr>
          <w:rFonts w:ascii="Calibri" w:hAnsi="Calibri"/>
          <w:szCs w:val="24"/>
        </w:rPr>
      </w:pPr>
    </w:p>
    <w:p w14:paraId="29C84DAB" w14:textId="1E25D451" w:rsidR="00111455" w:rsidRPr="00B74C37" w:rsidRDefault="00111455" w:rsidP="00111455">
      <w:pPr>
        <w:pStyle w:val="MediumGrid2-Accent11"/>
        <w:outlineLvl w:val="0"/>
        <w:rPr>
          <w:szCs w:val="24"/>
        </w:rPr>
      </w:pPr>
      <w:r>
        <w:rPr>
          <w:rFonts w:ascii="Calibri" w:hAnsi="Calibri"/>
          <w:b/>
          <w:szCs w:val="24"/>
        </w:rPr>
        <w:t>Approval of Minutes:</w:t>
      </w:r>
      <w:r>
        <w:rPr>
          <w:rFonts w:ascii="Calibri" w:hAnsi="Calibri"/>
          <w:szCs w:val="24"/>
        </w:rPr>
        <w:t xml:space="preserve"> </w:t>
      </w:r>
      <w:r w:rsidR="00356868" w:rsidRPr="00B74C37">
        <w:rPr>
          <w:szCs w:val="24"/>
        </w:rPr>
        <w:t>T</w:t>
      </w:r>
      <w:r w:rsidRPr="00B74C37">
        <w:rPr>
          <w:szCs w:val="24"/>
        </w:rPr>
        <w:t xml:space="preserve">he </w:t>
      </w:r>
      <w:r w:rsidR="003A4EE5">
        <w:rPr>
          <w:szCs w:val="24"/>
        </w:rPr>
        <w:t>February 12</w:t>
      </w:r>
      <w:r w:rsidR="00A77A58">
        <w:rPr>
          <w:szCs w:val="24"/>
        </w:rPr>
        <w:t>, 2019</w:t>
      </w:r>
      <w:r w:rsidR="00356868" w:rsidRPr="00B74C37">
        <w:rPr>
          <w:szCs w:val="24"/>
        </w:rPr>
        <w:t xml:space="preserve"> minutes </w:t>
      </w:r>
      <w:proofErr w:type="gramStart"/>
      <w:r w:rsidR="00356868" w:rsidRPr="00B74C37">
        <w:rPr>
          <w:szCs w:val="24"/>
        </w:rPr>
        <w:t xml:space="preserve">were </w:t>
      </w:r>
      <w:r w:rsidRPr="00B74C37">
        <w:rPr>
          <w:szCs w:val="24"/>
        </w:rPr>
        <w:t>unanimously approved</w:t>
      </w:r>
      <w:proofErr w:type="gramEnd"/>
      <w:r w:rsidRPr="00B74C37">
        <w:rPr>
          <w:szCs w:val="24"/>
        </w:rPr>
        <w:t xml:space="preserve"> by voice vote.</w:t>
      </w:r>
    </w:p>
    <w:p w14:paraId="04586FD1" w14:textId="77777777" w:rsidR="00111455" w:rsidRDefault="00111455" w:rsidP="00111455">
      <w:pPr>
        <w:pStyle w:val="MediumGrid2-Accent11"/>
        <w:tabs>
          <w:tab w:val="left" w:pos="7440"/>
        </w:tabs>
        <w:outlineLvl w:val="0"/>
        <w:rPr>
          <w:rFonts w:ascii="Calibri" w:hAnsi="Calibri"/>
          <w:szCs w:val="24"/>
        </w:rPr>
      </w:pPr>
    </w:p>
    <w:p w14:paraId="1627CE0A" w14:textId="6077D259" w:rsidR="00111455" w:rsidRPr="00000A72" w:rsidRDefault="00111455" w:rsidP="00AF2475">
      <w:pPr>
        <w:pStyle w:val="MediumGrid2-Accent11"/>
        <w:outlineLvl w:val="0"/>
        <w:rPr>
          <w:rFonts w:ascii="Calibri" w:hAnsi="Calibri"/>
          <w:szCs w:val="24"/>
        </w:rPr>
      </w:pPr>
      <w:r>
        <w:rPr>
          <w:rFonts w:ascii="Calibri" w:hAnsi="Calibri"/>
          <w:b/>
          <w:szCs w:val="24"/>
        </w:rPr>
        <w:t>Chair’s Report:</w:t>
      </w:r>
      <w:r>
        <w:rPr>
          <w:rFonts w:ascii="Calibri" w:hAnsi="Calibri"/>
          <w:szCs w:val="24"/>
        </w:rPr>
        <w:t xml:space="preserve">  </w:t>
      </w:r>
      <w:r w:rsidRPr="00B74C37">
        <w:rPr>
          <w:szCs w:val="24"/>
        </w:rPr>
        <w:t>Sarah Helfrich</w:t>
      </w:r>
    </w:p>
    <w:p w14:paraId="6D39BE6A" w14:textId="0CE507A0" w:rsidR="00130D93" w:rsidRDefault="00130D93" w:rsidP="00D94246">
      <w:pPr>
        <w:pStyle w:val="MediumGrid2-Accent11"/>
        <w:outlineLvl w:val="0"/>
      </w:pPr>
    </w:p>
    <w:p w14:paraId="0CF2EDA1" w14:textId="34905398" w:rsidR="00111455" w:rsidRPr="0061063E" w:rsidRDefault="00CA0D5F" w:rsidP="0061063E">
      <w:pPr>
        <w:pStyle w:val="MediumGrid2-Accent11"/>
        <w:numPr>
          <w:ilvl w:val="0"/>
          <w:numId w:val="5"/>
        </w:numPr>
        <w:outlineLvl w:val="0"/>
        <w:rPr>
          <w:rFonts w:ascii="Calibri" w:hAnsi="Calibri"/>
          <w:szCs w:val="24"/>
        </w:rPr>
      </w:pPr>
      <w:r>
        <w:t xml:space="preserve">The Micro-Credentialing Task Force </w:t>
      </w:r>
      <w:r w:rsidR="00C25990">
        <w:t>has met once and will meet again, March 20</w:t>
      </w:r>
      <w:r>
        <w:t xml:space="preserve">. </w:t>
      </w:r>
      <w:r w:rsidR="00C25990">
        <w:t xml:space="preserve">There was good representation </w:t>
      </w:r>
      <w:r w:rsidR="003976C1">
        <w:t xml:space="preserve">at the first meeting that included </w:t>
      </w:r>
      <w:r w:rsidR="00C25990">
        <w:t>faculty, the Departme</w:t>
      </w:r>
      <w:r w:rsidR="00954D90">
        <w:t>nt of Student Affairs, Brad Cohen, Elizabeth Say</w:t>
      </w:r>
      <w:r w:rsidR="00C25990">
        <w:t xml:space="preserve">rs and many UCC members in different capacities. </w:t>
      </w:r>
    </w:p>
    <w:p w14:paraId="38C2D612" w14:textId="526C7616" w:rsidR="003976C1" w:rsidRPr="0061063E" w:rsidRDefault="00954D90" w:rsidP="0061063E">
      <w:pPr>
        <w:pStyle w:val="MediumGrid2-Accent11"/>
        <w:numPr>
          <w:ilvl w:val="0"/>
          <w:numId w:val="5"/>
        </w:numPr>
        <w:outlineLvl w:val="0"/>
        <w:rPr>
          <w:rFonts w:ascii="Calibri" w:hAnsi="Calibri"/>
          <w:szCs w:val="24"/>
        </w:rPr>
      </w:pPr>
      <w:r>
        <w:t>They discussed the current micro-c</w:t>
      </w:r>
      <w:r w:rsidR="00C25990">
        <w:t>redential</w:t>
      </w:r>
      <w:r>
        <w:t>ing programming</w:t>
      </w:r>
      <w:r w:rsidR="00C25990">
        <w:t xml:space="preserve"> offered</w:t>
      </w:r>
      <w:r w:rsidR="003976C1">
        <w:t xml:space="preserve"> at Ohio University and </w:t>
      </w:r>
      <w:r>
        <w:t xml:space="preserve">the desired future state for </w:t>
      </w:r>
      <w:proofErr w:type="gramStart"/>
      <w:r>
        <w:t>micro-credentialing</w:t>
      </w:r>
      <w:proofErr w:type="gramEnd"/>
      <w:r w:rsidR="0061063E">
        <w:t xml:space="preserve">. </w:t>
      </w:r>
      <w:r w:rsidR="003976C1">
        <w:t>They discussed any pa</w:t>
      </w:r>
      <w:r>
        <w:t>rameters that c</w:t>
      </w:r>
      <w:r w:rsidR="003976C1">
        <w:t xml:space="preserve">urrently exist, or should exist and explored instructional issues, </w:t>
      </w:r>
      <w:r>
        <w:t xml:space="preserve">ways </w:t>
      </w:r>
      <w:r w:rsidR="003976C1">
        <w:t xml:space="preserve">to allow for managed innovation, and </w:t>
      </w:r>
      <w:r>
        <w:t>how all the entities fit into that moving forward</w:t>
      </w:r>
      <w:r w:rsidR="003976C1">
        <w:t xml:space="preserve">. </w:t>
      </w:r>
    </w:p>
    <w:p w14:paraId="5CFEACB2" w14:textId="2D96E248" w:rsidR="00C25990" w:rsidRPr="003976C1" w:rsidRDefault="003976C1" w:rsidP="003976C1">
      <w:pPr>
        <w:pStyle w:val="MediumGrid2-Accent11"/>
        <w:numPr>
          <w:ilvl w:val="0"/>
          <w:numId w:val="5"/>
        </w:numPr>
        <w:outlineLvl w:val="0"/>
        <w:rPr>
          <w:rFonts w:ascii="Calibri" w:hAnsi="Calibri"/>
          <w:szCs w:val="24"/>
        </w:rPr>
      </w:pPr>
      <w:r>
        <w:t>They want</w:t>
      </w:r>
      <w:r w:rsidR="00954D90">
        <w:t xml:space="preserve"> to fi</w:t>
      </w:r>
      <w:r>
        <w:t>gure out defining terminology and p</w:t>
      </w:r>
      <w:r w:rsidR="005366A3">
        <w:t>otenti</w:t>
      </w:r>
      <w:r w:rsidR="00954D90">
        <w:t>all</w:t>
      </w:r>
      <w:r>
        <w:t xml:space="preserve">y present </w:t>
      </w:r>
      <w:proofErr w:type="gramStart"/>
      <w:r>
        <w:t>micro-credentialing</w:t>
      </w:r>
      <w:proofErr w:type="gramEnd"/>
      <w:r>
        <w:t xml:space="preserve"> as</w:t>
      </w:r>
      <w:r w:rsidR="00954D90">
        <w:t xml:space="preserve"> a Breakfast for Progress topic in the future.</w:t>
      </w:r>
    </w:p>
    <w:p w14:paraId="418E2812" w14:textId="7C4E637E" w:rsidR="00130D93" w:rsidRPr="00130D93" w:rsidRDefault="00130D93" w:rsidP="00130D93">
      <w:pPr>
        <w:pStyle w:val="MediumGrid2-Accent11"/>
        <w:outlineLvl w:val="0"/>
        <w:rPr>
          <w:rFonts w:asciiTheme="minorHAnsi" w:hAnsiTheme="minorHAnsi"/>
          <w:szCs w:val="24"/>
        </w:rPr>
      </w:pPr>
    </w:p>
    <w:p w14:paraId="47AD597A" w14:textId="7B705BE3" w:rsidR="00111455" w:rsidRDefault="00111455" w:rsidP="00111455">
      <w:pPr>
        <w:pStyle w:val="MediumGrid2-Accent11"/>
        <w:outlineLvl w:val="0"/>
      </w:pPr>
      <w:r>
        <w:rPr>
          <w:rFonts w:ascii="Calibri" w:hAnsi="Calibri"/>
          <w:b/>
          <w:szCs w:val="24"/>
        </w:rPr>
        <w:t>Guest Speaker:</w:t>
      </w:r>
      <w:r>
        <w:rPr>
          <w:rFonts w:ascii="Calibri" w:hAnsi="Calibri"/>
          <w:szCs w:val="24"/>
        </w:rPr>
        <w:t xml:space="preserve"> </w:t>
      </w:r>
      <w:r w:rsidRPr="00E00F05">
        <w:rPr>
          <w:szCs w:val="24"/>
        </w:rPr>
        <w:t xml:space="preserve">Howard Dewald, </w:t>
      </w:r>
      <w:r w:rsidRPr="00E00F05">
        <w:t>Associate Provost for Faculty &amp; Academic Planning</w:t>
      </w:r>
    </w:p>
    <w:p w14:paraId="69FF51F1" w14:textId="6CDE70C9" w:rsidR="00E00F05" w:rsidRPr="00E00F05" w:rsidRDefault="00E00F05" w:rsidP="00AF2475">
      <w:pPr>
        <w:rPr>
          <w:szCs w:val="24"/>
        </w:rPr>
      </w:pPr>
    </w:p>
    <w:p w14:paraId="6ADD9F8B" w14:textId="31EC322A" w:rsidR="006B1C2E" w:rsidRPr="0061063E" w:rsidRDefault="00492628" w:rsidP="0061063E">
      <w:pPr>
        <w:pStyle w:val="MediumGrid2-Accent11"/>
        <w:numPr>
          <w:ilvl w:val="0"/>
          <w:numId w:val="6"/>
        </w:numPr>
        <w:outlineLvl w:val="0"/>
        <w:rPr>
          <w:szCs w:val="24"/>
        </w:rPr>
      </w:pPr>
      <w:r>
        <w:rPr>
          <w:szCs w:val="24"/>
        </w:rPr>
        <w:t>L</w:t>
      </w:r>
      <w:r w:rsidR="00645E4C">
        <w:rPr>
          <w:szCs w:val="24"/>
        </w:rPr>
        <w:t xml:space="preserve">ast week </w:t>
      </w:r>
      <w:r w:rsidR="0061063E">
        <w:rPr>
          <w:szCs w:val="24"/>
        </w:rPr>
        <w:t>Dewald met with</w:t>
      </w:r>
      <w:r w:rsidR="00645E4C">
        <w:rPr>
          <w:szCs w:val="24"/>
        </w:rPr>
        <w:t xml:space="preserve"> the Department of Higher Education’</w:t>
      </w:r>
      <w:r>
        <w:rPr>
          <w:szCs w:val="24"/>
        </w:rPr>
        <w:t>s A</w:t>
      </w:r>
      <w:r w:rsidR="00645E4C">
        <w:rPr>
          <w:szCs w:val="24"/>
        </w:rPr>
        <w:t xml:space="preserve">rticulation </w:t>
      </w:r>
      <w:r>
        <w:rPr>
          <w:szCs w:val="24"/>
        </w:rPr>
        <w:t>T</w:t>
      </w:r>
      <w:r w:rsidR="00645E4C">
        <w:rPr>
          <w:szCs w:val="24"/>
        </w:rPr>
        <w:t xml:space="preserve">ransfer </w:t>
      </w:r>
      <w:r>
        <w:rPr>
          <w:szCs w:val="24"/>
        </w:rPr>
        <w:t>N</w:t>
      </w:r>
      <w:r w:rsidR="00645E4C">
        <w:rPr>
          <w:szCs w:val="24"/>
        </w:rPr>
        <w:t xml:space="preserve">etwork. </w:t>
      </w:r>
      <w:r w:rsidR="0061063E">
        <w:rPr>
          <w:szCs w:val="24"/>
        </w:rPr>
        <w:t>There is a</w:t>
      </w:r>
      <w:r w:rsidR="006B1C2E" w:rsidRPr="0061063E">
        <w:rPr>
          <w:szCs w:val="24"/>
        </w:rPr>
        <w:t xml:space="preserve"> push for </w:t>
      </w:r>
      <w:r w:rsidR="00B0074E" w:rsidRPr="0061063E">
        <w:rPr>
          <w:szCs w:val="24"/>
        </w:rPr>
        <w:t>institutions to accept transfer credit</w:t>
      </w:r>
      <w:r w:rsidR="0061063E">
        <w:rPr>
          <w:szCs w:val="24"/>
        </w:rPr>
        <w:t>s</w:t>
      </w:r>
      <w:r w:rsidR="006B1C2E" w:rsidRPr="0061063E">
        <w:rPr>
          <w:szCs w:val="24"/>
        </w:rPr>
        <w:t xml:space="preserve"> from proprietary institutions</w:t>
      </w:r>
      <w:r w:rsidR="00B0074E" w:rsidRPr="0061063E">
        <w:rPr>
          <w:szCs w:val="24"/>
        </w:rPr>
        <w:t>,</w:t>
      </w:r>
      <w:r w:rsidR="008F314C">
        <w:rPr>
          <w:szCs w:val="24"/>
        </w:rPr>
        <w:t xml:space="preserve"> </w:t>
      </w:r>
      <w:r w:rsidR="006B1C2E" w:rsidRPr="0061063E">
        <w:rPr>
          <w:szCs w:val="24"/>
        </w:rPr>
        <w:t xml:space="preserve">non-regionally accredited institutions. </w:t>
      </w:r>
      <w:proofErr w:type="gramStart"/>
      <w:r w:rsidR="0061063E">
        <w:rPr>
          <w:szCs w:val="24"/>
        </w:rPr>
        <w:t>It</w:t>
      </w:r>
      <w:r w:rsidR="006B1C2E" w:rsidRPr="0061063E">
        <w:rPr>
          <w:szCs w:val="24"/>
        </w:rPr>
        <w:t xml:space="preserve"> is not prohibited by </w:t>
      </w:r>
      <w:r w:rsidR="0061063E">
        <w:rPr>
          <w:szCs w:val="24"/>
        </w:rPr>
        <w:t xml:space="preserve">the </w:t>
      </w:r>
      <w:r w:rsidR="006B1C2E" w:rsidRPr="0061063E">
        <w:rPr>
          <w:szCs w:val="24"/>
        </w:rPr>
        <w:t>H</w:t>
      </w:r>
      <w:r w:rsidR="0061063E">
        <w:rPr>
          <w:szCs w:val="24"/>
        </w:rPr>
        <w:t xml:space="preserve">igher </w:t>
      </w:r>
      <w:r w:rsidR="006B1C2E" w:rsidRPr="0061063E">
        <w:rPr>
          <w:szCs w:val="24"/>
        </w:rPr>
        <w:t>L</w:t>
      </w:r>
      <w:r w:rsidR="0061063E">
        <w:rPr>
          <w:szCs w:val="24"/>
        </w:rPr>
        <w:t xml:space="preserve">earning </w:t>
      </w:r>
      <w:r w:rsidR="006B1C2E" w:rsidRPr="0061063E">
        <w:rPr>
          <w:szCs w:val="24"/>
        </w:rPr>
        <w:t>C</w:t>
      </w:r>
      <w:r w:rsidR="0061063E">
        <w:rPr>
          <w:szCs w:val="24"/>
        </w:rPr>
        <w:t>ommission</w:t>
      </w:r>
      <w:proofErr w:type="gramEnd"/>
      <w:r w:rsidR="0061063E">
        <w:rPr>
          <w:szCs w:val="24"/>
        </w:rPr>
        <w:t xml:space="preserve"> and the state of Ohio supports this change</w:t>
      </w:r>
      <w:r w:rsidR="006B1C2E" w:rsidRPr="0061063E">
        <w:rPr>
          <w:szCs w:val="24"/>
        </w:rPr>
        <w:t>. Right now</w:t>
      </w:r>
      <w:r w:rsidR="0061063E">
        <w:rPr>
          <w:szCs w:val="24"/>
        </w:rPr>
        <w:t xml:space="preserve">, Ohio University </w:t>
      </w:r>
      <w:r w:rsidR="006B1C2E" w:rsidRPr="0061063E">
        <w:rPr>
          <w:szCs w:val="24"/>
        </w:rPr>
        <w:t>do</w:t>
      </w:r>
      <w:r w:rsidR="0061063E">
        <w:rPr>
          <w:szCs w:val="24"/>
        </w:rPr>
        <w:t>es</w:t>
      </w:r>
      <w:r w:rsidR="006B1C2E" w:rsidRPr="0061063E">
        <w:rPr>
          <w:szCs w:val="24"/>
        </w:rPr>
        <w:t xml:space="preserve"> things on a limited, </w:t>
      </w:r>
      <w:r w:rsidR="0003058F">
        <w:rPr>
          <w:szCs w:val="24"/>
        </w:rPr>
        <w:t>case-by-case basis.</w:t>
      </w:r>
    </w:p>
    <w:p w14:paraId="410B3190" w14:textId="77777777" w:rsidR="0003058F" w:rsidRDefault="0061063E" w:rsidP="00A0759B">
      <w:pPr>
        <w:pStyle w:val="MediumGrid2-Accent11"/>
        <w:numPr>
          <w:ilvl w:val="0"/>
          <w:numId w:val="6"/>
        </w:numPr>
        <w:ind w:left="360" w:firstLine="0"/>
        <w:outlineLvl w:val="0"/>
        <w:rPr>
          <w:szCs w:val="24"/>
        </w:rPr>
      </w:pPr>
      <w:r w:rsidRPr="0061063E">
        <w:rPr>
          <w:szCs w:val="24"/>
        </w:rPr>
        <w:t xml:space="preserve">In </w:t>
      </w:r>
      <w:r w:rsidR="002803F2" w:rsidRPr="0061063E">
        <w:rPr>
          <w:szCs w:val="24"/>
        </w:rPr>
        <w:t xml:space="preserve">Ohio Guaranteed </w:t>
      </w:r>
      <w:r w:rsidR="0003058F">
        <w:rPr>
          <w:szCs w:val="24"/>
        </w:rPr>
        <w:t xml:space="preserve">Transfer </w:t>
      </w:r>
      <w:r w:rsidR="002803F2" w:rsidRPr="0061063E">
        <w:rPr>
          <w:szCs w:val="24"/>
        </w:rPr>
        <w:t xml:space="preserve">Pathways, </w:t>
      </w:r>
      <w:r w:rsidRPr="0061063E">
        <w:rPr>
          <w:szCs w:val="24"/>
        </w:rPr>
        <w:t xml:space="preserve">we don’t want to follow </w:t>
      </w:r>
      <w:r w:rsidR="002803F2" w:rsidRPr="0061063E">
        <w:rPr>
          <w:szCs w:val="24"/>
        </w:rPr>
        <w:t>the exception policy</w:t>
      </w:r>
    </w:p>
    <w:p w14:paraId="3948F382" w14:textId="77777777" w:rsidR="00D4617A" w:rsidRDefault="0061063E" w:rsidP="0003058F">
      <w:pPr>
        <w:pStyle w:val="MediumGrid2-Accent11"/>
        <w:ind w:left="360"/>
        <w:outlineLvl w:val="0"/>
        <w:rPr>
          <w:szCs w:val="24"/>
        </w:rPr>
      </w:pPr>
      <w:r>
        <w:rPr>
          <w:szCs w:val="24"/>
        </w:rPr>
        <w:t xml:space="preserve"> </w:t>
      </w:r>
      <w:r w:rsidR="0003058F">
        <w:rPr>
          <w:szCs w:val="24"/>
        </w:rPr>
        <w:tab/>
      </w:r>
      <w:proofErr w:type="gramStart"/>
      <w:r w:rsidR="002803F2" w:rsidRPr="0061063E">
        <w:rPr>
          <w:szCs w:val="24"/>
        </w:rPr>
        <w:t>template</w:t>
      </w:r>
      <w:proofErr w:type="gramEnd"/>
      <w:r w:rsidR="002803F2" w:rsidRPr="0061063E">
        <w:rPr>
          <w:szCs w:val="24"/>
        </w:rPr>
        <w:t xml:space="preserve"> the</w:t>
      </w:r>
      <w:r w:rsidR="0003058F">
        <w:rPr>
          <w:szCs w:val="24"/>
        </w:rPr>
        <w:t xml:space="preserve"> </w:t>
      </w:r>
      <w:r w:rsidR="002803F2" w:rsidRPr="0061063E">
        <w:rPr>
          <w:szCs w:val="24"/>
        </w:rPr>
        <w:t xml:space="preserve">state </w:t>
      </w:r>
      <w:r>
        <w:rPr>
          <w:szCs w:val="24"/>
        </w:rPr>
        <w:t>has developed</w:t>
      </w:r>
      <w:r w:rsidR="002803F2" w:rsidRPr="0061063E">
        <w:rPr>
          <w:szCs w:val="24"/>
        </w:rPr>
        <w:t xml:space="preserve">. </w:t>
      </w:r>
    </w:p>
    <w:p w14:paraId="5764A56F" w14:textId="77777777" w:rsidR="00D4617A" w:rsidRDefault="002803F2" w:rsidP="00D4617A">
      <w:pPr>
        <w:pStyle w:val="MediumGrid2-Accent11"/>
        <w:numPr>
          <w:ilvl w:val="0"/>
          <w:numId w:val="6"/>
        </w:numPr>
        <w:ind w:left="450" w:hanging="90"/>
        <w:outlineLvl w:val="0"/>
        <w:rPr>
          <w:szCs w:val="24"/>
        </w:rPr>
      </w:pPr>
      <w:r w:rsidRPr="0061063E">
        <w:rPr>
          <w:szCs w:val="24"/>
        </w:rPr>
        <w:t xml:space="preserve">The state </w:t>
      </w:r>
      <w:r w:rsidR="0003058F">
        <w:rPr>
          <w:szCs w:val="24"/>
        </w:rPr>
        <w:t xml:space="preserve">is not going to approve our Business Pathway. They </w:t>
      </w:r>
      <w:r w:rsidRPr="0061063E">
        <w:rPr>
          <w:szCs w:val="24"/>
        </w:rPr>
        <w:t xml:space="preserve">consider </w:t>
      </w:r>
      <w:r w:rsidR="0003058F">
        <w:rPr>
          <w:szCs w:val="24"/>
        </w:rPr>
        <w:t>us as</w:t>
      </w:r>
      <w:r w:rsidRPr="0061063E">
        <w:rPr>
          <w:szCs w:val="24"/>
        </w:rPr>
        <w:t xml:space="preserve"> </w:t>
      </w:r>
      <w:r w:rsidR="00D4617A">
        <w:rPr>
          <w:szCs w:val="24"/>
        </w:rPr>
        <w:t xml:space="preserve">non-  </w:t>
      </w:r>
    </w:p>
    <w:p w14:paraId="242BED5C" w14:textId="77777777" w:rsidR="00D4617A" w:rsidRDefault="00D4617A" w:rsidP="00D4617A">
      <w:pPr>
        <w:pStyle w:val="MediumGrid2-Accent11"/>
        <w:ind w:left="450"/>
        <w:outlineLvl w:val="0"/>
        <w:rPr>
          <w:szCs w:val="24"/>
        </w:rPr>
      </w:pPr>
      <w:r>
        <w:rPr>
          <w:szCs w:val="24"/>
        </w:rPr>
        <w:t xml:space="preserve">     </w:t>
      </w:r>
      <w:proofErr w:type="gramStart"/>
      <w:r w:rsidR="0003058F">
        <w:rPr>
          <w:szCs w:val="24"/>
        </w:rPr>
        <w:t>compliant</w:t>
      </w:r>
      <w:proofErr w:type="gramEnd"/>
      <w:r w:rsidR="0003058F">
        <w:rPr>
          <w:szCs w:val="24"/>
        </w:rPr>
        <w:t>.</w:t>
      </w:r>
      <w:r w:rsidR="002803F2" w:rsidRPr="0061063E">
        <w:rPr>
          <w:szCs w:val="24"/>
        </w:rPr>
        <w:t xml:space="preserve"> </w:t>
      </w:r>
      <w:r w:rsidR="0003058F">
        <w:rPr>
          <w:szCs w:val="24"/>
        </w:rPr>
        <w:t>There has not been a request for an exemption</w:t>
      </w:r>
      <w:r w:rsidR="002803F2" w:rsidRPr="0061063E">
        <w:rPr>
          <w:szCs w:val="24"/>
        </w:rPr>
        <w:t xml:space="preserve">. </w:t>
      </w:r>
      <w:r w:rsidR="0003058F">
        <w:rPr>
          <w:szCs w:val="24"/>
        </w:rPr>
        <w:t xml:space="preserve">A </w:t>
      </w:r>
      <w:r w:rsidR="002803F2" w:rsidRPr="0061063E">
        <w:rPr>
          <w:szCs w:val="24"/>
        </w:rPr>
        <w:t xml:space="preserve">policy </w:t>
      </w:r>
      <w:proofErr w:type="gramStart"/>
      <w:r w:rsidR="0003058F">
        <w:rPr>
          <w:szCs w:val="24"/>
        </w:rPr>
        <w:t xml:space="preserve">is </w:t>
      </w:r>
      <w:r w:rsidR="002803F2" w:rsidRPr="0061063E">
        <w:rPr>
          <w:szCs w:val="24"/>
        </w:rPr>
        <w:t>being developed</w:t>
      </w:r>
      <w:proofErr w:type="gramEnd"/>
      <w:r w:rsidR="002803F2" w:rsidRPr="0061063E">
        <w:rPr>
          <w:szCs w:val="24"/>
        </w:rPr>
        <w:t xml:space="preserve"> </w:t>
      </w:r>
    </w:p>
    <w:p w14:paraId="049158AE" w14:textId="754FC064" w:rsidR="00F72902" w:rsidRPr="0061063E" w:rsidRDefault="0003058F" w:rsidP="00D4617A">
      <w:pPr>
        <w:pStyle w:val="MediumGrid2-Accent11"/>
        <w:ind w:left="450"/>
        <w:outlineLvl w:val="0"/>
        <w:rPr>
          <w:szCs w:val="24"/>
        </w:rPr>
      </w:pPr>
      <w:proofErr w:type="gramStart"/>
      <w:r>
        <w:rPr>
          <w:szCs w:val="24"/>
        </w:rPr>
        <w:lastRenderedPageBreak/>
        <w:t>and</w:t>
      </w:r>
      <w:proofErr w:type="gramEnd"/>
      <w:r w:rsidR="002803F2" w:rsidRPr="0061063E">
        <w:rPr>
          <w:szCs w:val="24"/>
        </w:rPr>
        <w:t xml:space="preserve"> </w:t>
      </w:r>
      <w:r w:rsidR="00D4617A">
        <w:rPr>
          <w:szCs w:val="24"/>
        </w:rPr>
        <w:t>may</w:t>
      </w:r>
      <w:r w:rsidR="002803F2" w:rsidRPr="0061063E">
        <w:rPr>
          <w:szCs w:val="24"/>
        </w:rPr>
        <w:t xml:space="preserve"> be adopted in Apri</w:t>
      </w:r>
      <w:r w:rsidR="00B0074E" w:rsidRPr="0061063E">
        <w:rPr>
          <w:szCs w:val="24"/>
        </w:rPr>
        <w:t xml:space="preserve">l </w:t>
      </w:r>
      <w:r>
        <w:rPr>
          <w:szCs w:val="24"/>
        </w:rPr>
        <w:t>to</w:t>
      </w:r>
      <w:r w:rsidR="00B0074E" w:rsidRPr="0061063E">
        <w:rPr>
          <w:szCs w:val="24"/>
        </w:rPr>
        <w:t xml:space="preserve"> outline how </w:t>
      </w:r>
      <w:r>
        <w:rPr>
          <w:szCs w:val="24"/>
        </w:rPr>
        <w:t>to</w:t>
      </w:r>
      <w:r w:rsidR="00B0074E" w:rsidRPr="0061063E">
        <w:rPr>
          <w:szCs w:val="24"/>
        </w:rPr>
        <w:t xml:space="preserve"> </w:t>
      </w:r>
      <w:r w:rsidR="002803F2" w:rsidRPr="0061063E">
        <w:rPr>
          <w:szCs w:val="24"/>
        </w:rPr>
        <w:t xml:space="preserve">ask </w:t>
      </w:r>
      <w:r>
        <w:rPr>
          <w:szCs w:val="24"/>
        </w:rPr>
        <w:t xml:space="preserve">for an exception. We </w:t>
      </w:r>
      <w:proofErr w:type="gramStart"/>
      <w:r w:rsidR="002803F2" w:rsidRPr="0061063E">
        <w:rPr>
          <w:szCs w:val="24"/>
        </w:rPr>
        <w:t xml:space="preserve">will </w:t>
      </w:r>
      <w:r w:rsidR="00D4617A">
        <w:rPr>
          <w:szCs w:val="24"/>
        </w:rPr>
        <w:t>be i</w:t>
      </w:r>
      <w:r w:rsidR="002803F2" w:rsidRPr="0061063E">
        <w:rPr>
          <w:szCs w:val="24"/>
        </w:rPr>
        <w:t>nvited</w:t>
      </w:r>
      <w:proofErr w:type="gramEnd"/>
      <w:r w:rsidR="00D4617A">
        <w:rPr>
          <w:szCs w:val="24"/>
        </w:rPr>
        <w:t xml:space="preserve"> to </w:t>
      </w:r>
      <w:r w:rsidR="002803F2" w:rsidRPr="0061063E">
        <w:rPr>
          <w:szCs w:val="24"/>
        </w:rPr>
        <w:t>make a presentation</w:t>
      </w:r>
      <w:r>
        <w:rPr>
          <w:szCs w:val="24"/>
        </w:rPr>
        <w:t xml:space="preserve"> to the advisory board</w:t>
      </w:r>
      <w:r w:rsidR="002803F2" w:rsidRPr="0061063E">
        <w:rPr>
          <w:szCs w:val="24"/>
        </w:rPr>
        <w:t xml:space="preserve"> in the fall</w:t>
      </w:r>
      <w:r w:rsidR="00D4617A">
        <w:rPr>
          <w:szCs w:val="24"/>
        </w:rPr>
        <w:t>. They would like</w:t>
      </w:r>
      <w:r w:rsidR="002803F2" w:rsidRPr="0061063E">
        <w:rPr>
          <w:szCs w:val="24"/>
        </w:rPr>
        <w:t xml:space="preserve"> our </w:t>
      </w:r>
      <w:proofErr w:type="gramStart"/>
      <w:r w:rsidR="00D4617A" w:rsidRPr="0061063E">
        <w:rPr>
          <w:szCs w:val="24"/>
        </w:rPr>
        <w:t>Freshman</w:t>
      </w:r>
      <w:proofErr w:type="gramEnd"/>
      <w:r w:rsidR="00D4617A" w:rsidRPr="0061063E">
        <w:rPr>
          <w:szCs w:val="24"/>
        </w:rPr>
        <w:t xml:space="preserve"> and Sophomores </w:t>
      </w:r>
      <w:r w:rsidR="002803F2" w:rsidRPr="0061063E">
        <w:rPr>
          <w:szCs w:val="24"/>
        </w:rPr>
        <w:t xml:space="preserve">to take courses </w:t>
      </w:r>
      <w:r w:rsidR="00D4617A">
        <w:rPr>
          <w:szCs w:val="24"/>
        </w:rPr>
        <w:t xml:space="preserve">we offer to </w:t>
      </w:r>
      <w:r w:rsidR="00D4617A" w:rsidRPr="0061063E">
        <w:rPr>
          <w:szCs w:val="24"/>
        </w:rPr>
        <w:t>Juniors</w:t>
      </w:r>
      <w:r w:rsidR="00D4617A">
        <w:rPr>
          <w:szCs w:val="24"/>
        </w:rPr>
        <w:t>.</w:t>
      </w:r>
    </w:p>
    <w:p w14:paraId="6D0112F4" w14:textId="7BBFF3CB" w:rsidR="005C3A85" w:rsidRDefault="008F314C" w:rsidP="008E2AA1">
      <w:pPr>
        <w:pStyle w:val="MediumGrid2-Accent11"/>
        <w:numPr>
          <w:ilvl w:val="0"/>
          <w:numId w:val="6"/>
        </w:numPr>
        <w:ind w:left="360"/>
        <w:outlineLvl w:val="0"/>
        <w:rPr>
          <w:szCs w:val="24"/>
        </w:rPr>
      </w:pPr>
      <w:r>
        <w:rPr>
          <w:szCs w:val="24"/>
        </w:rPr>
        <w:t>We are working to create a more efficient alignment of m</w:t>
      </w:r>
      <w:r w:rsidR="005C3A85">
        <w:rPr>
          <w:szCs w:val="24"/>
        </w:rPr>
        <w:t xml:space="preserve">ilitary transfers </w:t>
      </w:r>
      <w:r>
        <w:rPr>
          <w:szCs w:val="24"/>
        </w:rPr>
        <w:t xml:space="preserve">and </w:t>
      </w:r>
      <w:r w:rsidR="0003058F">
        <w:rPr>
          <w:szCs w:val="24"/>
        </w:rPr>
        <w:t>credits</w:t>
      </w:r>
      <w:r w:rsidR="005C3A85">
        <w:rPr>
          <w:szCs w:val="24"/>
        </w:rPr>
        <w:t>.</w:t>
      </w:r>
    </w:p>
    <w:p w14:paraId="08CB4394" w14:textId="4A8408C3" w:rsidR="005C3A85" w:rsidRDefault="005C3A85" w:rsidP="008E2AA1">
      <w:pPr>
        <w:pStyle w:val="MediumGrid2-Accent11"/>
        <w:numPr>
          <w:ilvl w:val="0"/>
          <w:numId w:val="6"/>
        </w:numPr>
        <w:ind w:left="360"/>
        <w:outlineLvl w:val="0"/>
        <w:rPr>
          <w:szCs w:val="24"/>
        </w:rPr>
      </w:pPr>
      <w:r>
        <w:rPr>
          <w:szCs w:val="24"/>
        </w:rPr>
        <w:t xml:space="preserve">Ohio Guaranteed </w:t>
      </w:r>
      <w:r w:rsidR="008F314C">
        <w:rPr>
          <w:szCs w:val="24"/>
        </w:rPr>
        <w:t xml:space="preserve">Transfer </w:t>
      </w:r>
      <w:r>
        <w:rPr>
          <w:szCs w:val="24"/>
        </w:rPr>
        <w:t xml:space="preserve">Pathways is a 2+2 pathway. There are </w:t>
      </w:r>
      <w:proofErr w:type="gramStart"/>
      <w:r>
        <w:rPr>
          <w:szCs w:val="24"/>
        </w:rPr>
        <w:t>3+</w:t>
      </w:r>
      <w:proofErr w:type="gramEnd"/>
      <w:r>
        <w:rPr>
          <w:szCs w:val="24"/>
        </w:rPr>
        <w:t>1</w:t>
      </w:r>
      <w:r w:rsidR="00D4617A">
        <w:rPr>
          <w:szCs w:val="24"/>
        </w:rPr>
        <w:t xml:space="preserve"> pathways</w:t>
      </w:r>
      <w:r>
        <w:rPr>
          <w:szCs w:val="24"/>
        </w:rPr>
        <w:t xml:space="preserve"> w</w:t>
      </w:r>
      <w:r w:rsidR="008F314C">
        <w:rPr>
          <w:szCs w:val="24"/>
        </w:rPr>
        <w:t>here</w:t>
      </w:r>
      <w:r>
        <w:rPr>
          <w:szCs w:val="24"/>
        </w:rPr>
        <w:t xml:space="preserve"> students </w:t>
      </w:r>
      <w:r w:rsidR="008F314C">
        <w:rPr>
          <w:szCs w:val="24"/>
        </w:rPr>
        <w:t xml:space="preserve">begin at career technical centers </w:t>
      </w:r>
      <w:r w:rsidR="00B0074E">
        <w:rPr>
          <w:szCs w:val="24"/>
        </w:rPr>
        <w:t>and then transfer into a four-year</w:t>
      </w:r>
      <w:r>
        <w:rPr>
          <w:szCs w:val="24"/>
        </w:rPr>
        <w:t xml:space="preserve"> institution. </w:t>
      </w:r>
    </w:p>
    <w:p w14:paraId="065B5E7A" w14:textId="40211FE1" w:rsidR="001B3331" w:rsidRDefault="001B3331" w:rsidP="00D54A35">
      <w:pPr>
        <w:pStyle w:val="MediumGrid2-Accent11"/>
        <w:numPr>
          <w:ilvl w:val="0"/>
          <w:numId w:val="6"/>
        </w:numPr>
        <w:ind w:left="360"/>
        <w:outlineLvl w:val="0"/>
        <w:rPr>
          <w:szCs w:val="24"/>
        </w:rPr>
      </w:pPr>
      <w:r w:rsidRPr="00B0074E">
        <w:rPr>
          <w:szCs w:val="24"/>
        </w:rPr>
        <w:t xml:space="preserve">The Mathematics Initiative is moving forward and they are talking about quantitative reasoning. The Ohio English Initiative is getting off the ground </w:t>
      </w:r>
      <w:r w:rsidR="008F314C">
        <w:rPr>
          <w:szCs w:val="24"/>
        </w:rPr>
        <w:t>and are discussing</w:t>
      </w:r>
      <w:r w:rsidR="00B0074E" w:rsidRPr="00B0074E">
        <w:rPr>
          <w:szCs w:val="24"/>
        </w:rPr>
        <w:t xml:space="preserve"> </w:t>
      </w:r>
      <w:r w:rsidRPr="00B0074E">
        <w:rPr>
          <w:szCs w:val="24"/>
        </w:rPr>
        <w:t>the</w:t>
      </w:r>
      <w:r w:rsidR="008F314C">
        <w:rPr>
          <w:szCs w:val="24"/>
        </w:rPr>
        <w:t>ir</w:t>
      </w:r>
      <w:r w:rsidRPr="00B0074E">
        <w:rPr>
          <w:szCs w:val="24"/>
        </w:rPr>
        <w:t xml:space="preserve"> first-year writing course, the </w:t>
      </w:r>
      <w:r w:rsidR="00B0074E" w:rsidRPr="00B0074E">
        <w:rPr>
          <w:szCs w:val="24"/>
        </w:rPr>
        <w:t>English Writing Center</w:t>
      </w:r>
      <w:r w:rsidR="008F314C">
        <w:rPr>
          <w:szCs w:val="24"/>
        </w:rPr>
        <w:t>.</w:t>
      </w:r>
      <w:r w:rsidRPr="00B0074E">
        <w:rPr>
          <w:szCs w:val="24"/>
        </w:rPr>
        <w:t xml:space="preserve"> English Chair, Linda Rice</w:t>
      </w:r>
      <w:r w:rsidR="008F314C">
        <w:rPr>
          <w:szCs w:val="24"/>
        </w:rPr>
        <w:t>,</w:t>
      </w:r>
      <w:r w:rsidRPr="00B0074E">
        <w:rPr>
          <w:szCs w:val="24"/>
        </w:rPr>
        <w:t xml:space="preserve"> is involved. </w:t>
      </w:r>
    </w:p>
    <w:p w14:paraId="1B4BD9BE" w14:textId="77777777" w:rsidR="00B0074E" w:rsidRPr="00B0074E" w:rsidRDefault="00B0074E" w:rsidP="00B0074E">
      <w:pPr>
        <w:pStyle w:val="MediumGrid2-Accent11"/>
        <w:ind w:left="360"/>
        <w:outlineLvl w:val="0"/>
        <w:rPr>
          <w:szCs w:val="24"/>
        </w:rPr>
      </w:pPr>
    </w:p>
    <w:p w14:paraId="45F02DD8" w14:textId="77777777" w:rsidR="00111455" w:rsidRDefault="00111455" w:rsidP="00111455">
      <w:pPr>
        <w:rPr>
          <w:rFonts w:ascii="Calibri" w:hAnsi="Calibri"/>
          <w:szCs w:val="24"/>
        </w:rPr>
      </w:pPr>
      <w:r>
        <w:rPr>
          <w:rFonts w:ascii="Calibri" w:hAnsi="Calibri"/>
          <w:b/>
          <w:szCs w:val="24"/>
        </w:rPr>
        <w:t xml:space="preserve">Program Review Committee Report: </w:t>
      </w:r>
      <w:r w:rsidRPr="005256AB">
        <w:rPr>
          <w:rFonts w:ascii="Times New Roman" w:hAnsi="Times New Roman"/>
          <w:szCs w:val="24"/>
        </w:rPr>
        <w:t>John Cotton, Chair</w:t>
      </w:r>
    </w:p>
    <w:p w14:paraId="2A1B94C2" w14:textId="77777777" w:rsidR="00111455" w:rsidRDefault="00111455" w:rsidP="00111455">
      <w:pPr>
        <w:pStyle w:val="MediumGrid2-Accent11"/>
        <w:outlineLvl w:val="0"/>
        <w:rPr>
          <w:rFonts w:ascii="Calibri" w:hAnsi="Calibri"/>
          <w:szCs w:val="24"/>
        </w:rPr>
      </w:pPr>
    </w:p>
    <w:p w14:paraId="50E0BAAB" w14:textId="4365A6A2" w:rsidR="00111455" w:rsidRPr="005256AB" w:rsidRDefault="00111455" w:rsidP="00E92525">
      <w:pPr>
        <w:pStyle w:val="MediumGrid2-Accent11"/>
        <w:numPr>
          <w:ilvl w:val="0"/>
          <w:numId w:val="7"/>
        </w:numPr>
        <w:outlineLvl w:val="0"/>
        <w:rPr>
          <w:b/>
          <w:szCs w:val="24"/>
        </w:rPr>
      </w:pPr>
      <w:r w:rsidRPr="005256AB">
        <w:rPr>
          <w:szCs w:val="24"/>
        </w:rPr>
        <w:t xml:space="preserve">Cotton presented the agenda. </w:t>
      </w:r>
    </w:p>
    <w:p w14:paraId="2DB66DB8" w14:textId="5354882B" w:rsidR="00E506C2" w:rsidRPr="005256AB" w:rsidRDefault="00E506C2" w:rsidP="00E506C2">
      <w:pPr>
        <w:pStyle w:val="MediumGrid2-Accent11"/>
        <w:outlineLvl w:val="0"/>
        <w:rPr>
          <w:szCs w:val="24"/>
        </w:rPr>
      </w:pPr>
    </w:p>
    <w:p w14:paraId="1BB88F06" w14:textId="77777777" w:rsidR="00AC7EFE" w:rsidRPr="00136D02" w:rsidRDefault="00AC7EFE" w:rsidP="00AC7EFE">
      <w:pPr>
        <w:widowControl/>
        <w:autoSpaceDE w:val="0"/>
        <w:autoSpaceDN w:val="0"/>
        <w:adjustRightInd w:val="0"/>
        <w:rPr>
          <w:rFonts w:ascii="Times New Roman" w:eastAsia="Calibri" w:hAnsi="Times New Roman"/>
          <w:snapToGrid/>
          <w:szCs w:val="24"/>
        </w:rPr>
      </w:pPr>
      <w:r w:rsidRPr="00136D02">
        <w:rPr>
          <w:rFonts w:ascii="Times New Roman" w:eastAsia="Calibri" w:hAnsi="Times New Roman"/>
          <w:snapToGrid/>
          <w:szCs w:val="24"/>
        </w:rPr>
        <w:t>AY15</w:t>
      </w:r>
    </w:p>
    <w:p w14:paraId="12539427" w14:textId="77777777" w:rsidR="00AC7EFE" w:rsidRPr="00136D02" w:rsidRDefault="00AC7EFE" w:rsidP="00E92525">
      <w:pPr>
        <w:widowControl/>
        <w:numPr>
          <w:ilvl w:val="0"/>
          <w:numId w:val="4"/>
        </w:numPr>
        <w:autoSpaceDE w:val="0"/>
        <w:autoSpaceDN w:val="0"/>
        <w:adjustRightInd w:val="0"/>
        <w:ind w:left="720"/>
        <w:rPr>
          <w:rFonts w:ascii="Times New Roman" w:eastAsia="Calibri" w:hAnsi="Times New Roman"/>
          <w:snapToGrid/>
          <w:szCs w:val="24"/>
        </w:rPr>
      </w:pPr>
      <w:r w:rsidRPr="00136D02">
        <w:rPr>
          <w:rFonts w:ascii="Times New Roman" w:eastAsia="Calibri" w:hAnsi="Times New Roman"/>
          <w:snapToGrid/>
          <w:szCs w:val="24"/>
        </w:rPr>
        <w:t>Mathematics –To PRC.</w:t>
      </w:r>
    </w:p>
    <w:p w14:paraId="2B674DC6" w14:textId="77777777" w:rsidR="00AC7EFE" w:rsidRPr="00136D02" w:rsidRDefault="00AC7EFE" w:rsidP="00AC7EFE">
      <w:pPr>
        <w:widowControl/>
        <w:autoSpaceDE w:val="0"/>
        <w:autoSpaceDN w:val="0"/>
        <w:adjustRightInd w:val="0"/>
        <w:rPr>
          <w:rFonts w:ascii="Times New Roman" w:eastAsia="Calibri" w:hAnsi="Times New Roman"/>
          <w:snapToGrid/>
          <w:szCs w:val="24"/>
        </w:rPr>
      </w:pPr>
      <w:r w:rsidRPr="00136D02">
        <w:rPr>
          <w:rFonts w:ascii="Times New Roman" w:eastAsia="Calibri" w:hAnsi="Times New Roman"/>
          <w:snapToGrid/>
          <w:szCs w:val="24"/>
        </w:rPr>
        <w:t>AY16</w:t>
      </w:r>
    </w:p>
    <w:p w14:paraId="351F61D9" w14:textId="77777777" w:rsidR="00AC7EFE" w:rsidRPr="00136D02" w:rsidRDefault="00AC7EFE" w:rsidP="00E92525">
      <w:pPr>
        <w:widowControl/>
        <w:numPr>
          <w:ilvl w:val="0"/>
          <w:numId w:val="3"/>
        </w:numPr>
        <w:autoSpaceDE w:val="0"/>
        <w:autoSpaceDN w:val="0"/>
        <w:adjustRightInd w:val="0"/>
        <w:ind w:left="720"/>
        <w:rPr>
          <w:rFonts w:ascii="Times New Roman" w:eastAsia="Calibri" w:hAnsi="Times New Roman"/>
          <w:snapToGrid/>
          <w:szCs w:val="24"/>
        </w:rPr>
      </w:pPr>
      <w:r w:rsidRPr="00136D02">
        <w:rPr>
          <w:rFonts w:ascii="Times New Roman" w:eastAsia="Calibri" w:hAnsi="Times New Roman"/>
          <w:snapToGrid/>
          <w:szCs w:val="24"/>
        </w:rPr>
        <w:t>Aviation – self-study received, requested CV/qualifications of proposed external reviewers.</w:t>
      </w:r>
    </w:p>
    <w:p w14:paraId="0FF98F29" w14:textId="77777777" w:rsidR="00AC7EFE" w:rsidRPr="00136D02" w:rsidRDefault="00AC7EFE" w:rsidP="00AC7EFE">
      <w:pPr>
        <w:widowControl/>
        <w:autoSpaceDE w:val="0"/>
        <w:autoSpaceDN w:val="0"/>
        <w:adjustRightInd w:val="0"/>
        <w:rPr>
          <w:rFonts w:ascii="Times New Roman" w:eastAsia="Calibri" w:hAnsi="Times New Roman"/>
          <w:snapToGrid/>
          <w:szCs w:val="24"/>
        </w:rPr>
      </w:pPr>
      <w:r w:rsidRPr="00136D02">
        <w:rPr>
          <w:rFonts w:ascii="Times New Roman" w:eastAsia="Calibri" w:hAnsi="Times New Roman"/>
          <w:snapToGrid/>
          <w:szCs w:val="24"/>
        </w:rPr>
        <w:t>AY17</w:t>
      </w:r>
    </w:p>
    <w:p w14:paraId="73F5DCC0" w14:textId="77777777" w:rsidR="00AC7EFE" w:rsidRPr="00136D02" w:rsidRDefault="00AC7EFE" w:rsidP="00E92525">
      <w:pPr>
        <w:widowControl/>
        <w:numPr>
          <w:ilvl w:val="0"/>
          <w:numId w:val="2"/>
        </w:numPr>
        <w:autoSpaceDE w:val="0"/>
        <w:autoSpaceDN w:val="0"/>
        <w:adjustRightInd w:val="0"/>
        <w:rPr>
          <w:rFonts w:ascii="Times New Roman" w:eastAsia="Calibri" w:hAnsi="Times New Roman"/>
          <w:snapToGrid/>
          <w:szCs w:val="24"/>
        </w:rPr>
      </w:pPr>
      <w:r w:rsidRPr="00136D02">
        <w:rPr>
          <w:rFonts w:ascii="Times New Roman" w:eastAsia="Calibri" w:hAnsi="Times New Roman"/>
          <w:snapToGrid/>
          <w:szCs w:val="24"/>
        </w:rPr>
        <w:t>Electronic Media –To PRC</w:t>
      </w:r>
    </w:p>
    <w:p w14:paraId="3A22AF2E" w14:textId="77777777" w:rsidR="00AC7EFE" w:rsidRPr="00136D02" w:rsidRDefault="00AC7EFE" w:rsidP="00E92525">
      <w:pPr>
        <w:widowControl/>
        <w:numPr>
          <w:ilvl w:val="0"/>
          <w:numId w:val="2"/>
        </w:numPr>
        <w:autoSpaceDE w:val="0"/>
        <w:autoSpaceDN w:val="0"/>
        <w:adjustRightInd w:val="0"/>
        <w:rPr>
          <w:rFonts w:ascii="Times New Roman" w:eastAsia="Calibri" w:hAnsi="Times New Roman"/>
          <w:snapToGrid/>
          <w:szCs w:val="24"/>
        </w:rPr>
      </w:pPr>
      <w:r w:rsidRPr="00136D02">
        <w:rPr>
          <w:rFonts w:ascii="Times New Roman" w:eastAsia="Calibri" w:hAnsi="Times New Roman"/>
          <w:snapToGrid/>
          <w:szCs w:val="24"/>
        </w:rPr>
        <w:t xml:space="preserve">Tier I Quantitative Skills – developing plan for review (David Ingram, lead.) </w:t>
      </w:r>
    </w:p>
    <w:p w14:paraId="5FA7543F" w14:textId="77777777" w:rsidR="00AC7EFE" w:rsidRPr="00136D02" w:rsidRDefault="00AC7EFE" w:rsidP="00AC7EFE">
      <w:pPr>
        <w:widowControl/>
        <w:autoSpaceDE w:val="0"/>
        <w:autoSpaceDN w:val="0"/>
        <w:adjustRightInd w:val="0"/>
        <w:rPr>
          <w:rFonts w:ascii="Times New Roman" w:eastAsia="Calibri" w:hAnsi="Times New Roman"/>
          <w:snapToGrid/>
          <w:szCs w:val="24"/>
        </w:rPr>
      </w:pPr>
      <w:r w:rsidRPr="00136D02">
        <w:rPr>
          <w:rFonts w:ascii="Times New Roman" w:eastAsia="Calibri" w:hAnsi="Times New Roman"/>
          <w:snapToGrid/>
          <w:szCs w:val="24"/>
        </w:rPr>
        <w:t>AY18</w:t>
      </w:r>
    </w:p>
    <w:p w14:paraId="3157DB3D" w14:textId="77777777" w:rsidR="00AC7EFE" w:rsidRPr="00136D02" w:rsidRDefault="00AC7EFE" w:rsidP="00E92525">
      <w:pPr>
        <w:widowControl/>
        <w:numPr>
          <w:ilvl w:val="0"/>
          <w:numId w:val="1"/>
        </w:numPr>
        <w:autoSpaceDE w:val="0"/>
        <w:autoSpaceDN w:val="0"/>
        <w:adjustRightInd w:val="0"/>
        <w:rPr>
          <w:rFonts w:ascii="Times New Roman" w:eastAsia="Calibri" w:hAnsi="Times New Roman"/>
          <w:snapToGrid/>
          <w:szCs w:val="24"/>
        </w:rPr>
      </w:pPr>
      <w:r w:rsidRPr="00136D02">
        <w:rPr>
          <w:rFonts w:ascii="Times New Roman" w:eastAsia="Calibri" w:hAnsi="Times New Roman"/>
          <w:snapToGrid/>
          <w:szCs w:val="24"/>
        </w:rPr>
        <w:t>Center for International Studies –To Grad Council</w:t>
      </w:r>
    </w:p>
    <w:p w14:paraId="128291A6" w14:textId="77777777" w:rsidR="00AC7EFE" w:rsidRPr="00136D02" w:rsidRDefault="00AC7EFE" w:rsidP="00E92525">
      <w:pPr>
        <w:widowControl/>
        <w:numPr>
          <w:ilvl w:val="0"/>
          <w:numId w:val="1"/>
        </w:numPr>
        <w:autoSpaceDE w:val="0"/>
        <w:autoSpaceDN w:val="0"/>
        <w:adjustRightInd w:val="0"/>
        <w:rPr>
          <w:rFonts w:ascii="Times New Roman" w:eastAsia="Calibri" w:hAnsi="Times New Roman"/>
          <w:snapToGrid/>
          <w:szCs w:val="24"/>
        </w:rPr>
      </w:pPr>
      <w:r w:rsidRPr="00136D02">
        <w:rPr>
          <w:rFonts w:ascii="Times New Roman" w:eastAsia="Calibri" w:hAnsi="Times New Roman"/>
          <w:snapToGrid/>
          <w:szCs w:val="24"/>
        </w:rPr>
        <w:t>Department of Geography – To PRC.</w:t>
      </w:r>
    </w:p>
    <w:p w14:paraId="361A42A8" w14:textId="77777777" w:rsidR="00AC7EFE" w:rsidRPr="00136D02" w:rsidRDefault="00AC7EFE" w:rsidP="00E92525">
      <w:pPr>
        <w:widowControl/>
        <w:numPr>
          <w:ilvl w:val="0"/>
          <w:numId w:val="1"/>
        </w:numPr>
        <w:autoSpaceDE w:val="0"/>
        <w:autoSpaceDN w:val="0"/>
        <w:adjustRightInd w:val="0"/>
        <w:rPr>
          <w:rFonts w:ascii="Times New Roman" w:eastAsia="Calibri" w:hAnsi="Times New Roman"/>
          <w:snapToGrid/>
          <w:szCs w:val="24"/>
        </w:rPr>
      </w:pPr>
      <w:r w:rsidRPr="00136D02">
        <w:rPr>
          <w:rFonts w:ascii="Times New Roman" w:eastAsia="Calibri" w:hAnsi="Times New Roman"/>
          <w:snapToGrid/>
          <w:szCs w:val="24"/>
        </w:rPr>
        <w:t>Department of Political Science – To Grad council</w:t>
      </w:r>
    </w:p>
    <w:p w14:paraId="287BE719" w14:textId="77777777" w:rsidR="00AC7EFE" w:rsidRPr="00136D02" w:rsidRDefault="00AC7EFE" w:rsidP="00E92525">
      <w:pPr>
        <w:widowControl/>
        <w:numPr>
          <w:ilvl w:val="0"/>
          <w:numId w:val="1"/>
        </w:numPr>
        <w:autoSpaceDE w:val="0"/>
        <w:autoSpaceDN w:val="0"/>
        <w:adjustRightInd w:val="0"/>
        <w:rPr>
          <w:rFonts w:ascii="Times New Roman" w:eastAsia="Calibri" w:hAnsi="Times New Roman"/>
          <w:snapToGrid/>
          <w:szCs w:val="24"/>
        </w:rPr>
      </w:pPr>
      <w:r w:rsidRPr="00136D02">
        <w:rPr>
          <w:rFonts w:ascii="Times New Roman" w:eastAsia="Calibri" w:hAnsi="Times New Roman"/>
          <w:snapToGrid/>
          <w:szCs w:val="24"/>
        </w:rPr>
        <w:t>Department of Interdisciplinary Healthcare Studies – Review delayed until Fall 2021</w:t>
      </w:r>
    </w:p>
    <w:p w14:paraId="345D692C" w14:textId="77777777" w:rsidR="00AC7EFE" w:rsidRPr="00136D02" w:rsidRDefault="00AC7EFE" w:rsidP="00E92525">
      <w:pPr>
        <w:widowControl/>
        <w:numPr>
          <w:ilvl w:val="0"/>
          <w:numId w:val="1"/>
        </w:numPr>
        <w:autoSpaceDE w:val="0"/>
        <w:autoSpaceDN w:val="0"/>
        <w:adjustRightInd w:val="0"/>
        <w:rPr>
          <w:rFonts w:ascii="Times New Roman" w:eastAsia="Calibri" w:hAnsi="Times New Roman"/>
          <w:snapToGrid/>
          <w:szCs w:val="24"/>
        </w:rPr>
      </w:pPr>
      <w:r w:rsidRPr="00136D02">
        <w:rPr>
          <w:rFonts w:ascii="Times New Roman" w:eastAsia="Calibri" w:hAnsi="Times New Roman"/>
          <w:snapToGrid/>
          <w:szCs w:val="24"/>
        </w:rPr>
        <w:t xml:space="preserve">Honor's Tutorial College – Review delayed until Fall 2019 </w:t>
      </w:r>
    </w:p>
    <w:p w14:paraId="7E989492" w14:textId="77777777" w:rsidR="00AC7EFE" w:rsidRPr="00136D02" w:rsidRDefault="00AC7EFE" w:rsidP="00AC7EFE">
      <w:pPr>
        <w:widowControl/>
        <w:autoSpaceDE w:val="0"/>
        <w:autoSpaceDN w:val="0"/>
        <w:adjustRightInd w:val="0"/>
        <w:rPr>
          <w:rFonts w:ascii="Times New Roman" w:eastAsia="Calibri" w:hAnsi="Times New Roman"/>
          <w:snapToGrid/>
          <w:szCs w:val="24"/>
        </w:rPr>
      </w:pPr>
      <w:r w:rsidRPr="00136D02">
        <w:rPr>
          <w:rFonts w:ascii="Times New Roman" w:eastAsia="Calibri" w:hAnsi="Times New Roman"/>
          <w:snapToGrid/>
          <w:szCs w:val="24"/>
        </w:rPr>
        <w:t>AY19</w:t>
      </w:r>
    </w:p>
    <w:p w14:paraId="3E88B234" w14:textId="77777777" w:rsidR="00AC7EFE" w:rsidRPr="00136D02" w:rsidRDefault="00AC7EFE" w:rsidP="00E92525">
      <w:pPr>
        <w:widowControl/>
        <w:numPr>
          <w:ilvl w:val="0"/>
          <w:numId w:val="25"/>
        </w:numPr>
        <w:autoSpaceDE w:val="0"/>
        <w:autoSpaceDN w:val="0"/>
        <w:adjustRightInd w:val="0"/>
        <w:rPr>
          <w:rFonts w:ascii="Times New Roman" w:eastAsia="Calibri" w:hAnsi="Times New Roman"/>
          <w:snapToGrid/>
          <w:szCs w:val="24"/>
        </w:rPr>
      </w:pPr>
      <w:r w:rsidRPr="00136D02">
        <w:rPr>
          <w:rFonts w:ascii="Times New Roman" w:eastAsia="Calibri" w:hAnsi="Times New Roman"/>
          <w:snapToGrid/>
          <w:szCs w:val="24"/>
        </w:rPr>
        <w:t>Counseling and Higher Education –To Grad Council.</w:t>
      </w:r>
    </w:p>
    <w:p w14:paraId="1D2956D3" w14:textId="77777777" w:rsidR="00AC7EFE" w:rsidRPr="00136D02" w:rsidRDefault="00AC7EFE" w:rsidP="00E92525">
      <w:pPr>
        <w:widowControl/>
        <w:numPr>
          <w:ilvl w:val="0"/>
          <w:numId w:val="25"/>
        </w:numPr>
        <w:autoSpaceDE w:val="0"/>
        <w:autoSpaceDN w:val="0"/>
        <w:adjustRightInd w:val="0"/>
        <w:rPr>
          <w:rFonts w:ascii="Times New Roman" w:eastAsia="Calibri" w:hAnsi="Times New Roman"/>
          <w:snapToGrid/>
          <w:szCs w:val="24"/>
        </w:rPr>
      </w:pPr>
      <w:r w:rsidRPr="00136D02">
        <w:rPr>
          <w:rFonts w:ascii="Times New Roman" w:eastAsia="Calibri" w:hAnsi="Times New Roman"/>
          <w:snapToGrid/>
          <w:szCs w:val="24"/>
        </w:rPr>
        <w:t>Teacher Education – To Grad Council.</w:t>
      </w:r>
    </w:p>
    <w:p w14:paraId="55F49FA3" w14:textId="77777777" w:rsidR="00AC7EFE" w:rsidRPr="00136D02" w:rsidRDefault="00AC7EFE" w:rsidP="00E92525">
      <w:pPr>
        <w:widowControl/>
        <w:numPr>
          <w:ilvl w:val="0"/>
          <w:numId w:val="25"/>
        </w:numPr>
        <w:autoSpaceDE w:val="0"/>
        <w:autoSpaceDN w:val="0"/>
        <w:adjustRightInd w:val="0"/>
        <w:rPr>
          <w:rFonts w:ascii="Times New Roman" w:eastAsia="Calibri" w:hAnsi="Times New Roman"/>
          <w:snapToGrid/>
          <w:szCs w:val="24"/>
        </w:rPr>
      </w:pPr>
      <w:r w:rsidRPr="00136D02">
        <w:rPr>
          <w:rFonts w:ascii="Times New Roman" w:eastAsia="Calibri" w:hAnsi="Times New Roman"/>
          <w:snapToGrid/>
          <w:szCs w:val="24"/>
        </w:rPr>
        <w:t>Accounting Technology–To PRC</w:t>
      </w:r>
    </w:p>
    <w:p w14:paraId="249D18E4" w14:textId="77777777" w:rsidR="00AC7EFE" w:rsidRPr="00136D02" w:rsidRDefault="00AC7EFE" w:rsidP="00E92525">
      <w:pPr>
        <w:widowControl/>
        <w:numPr>
          <w:ilvl w:val="0"/>
          <w:numId w:val="25"/>
        </w:numPr>
        <w:autoSpaceDE w:val="0"/>
        <w:autoSpaceDN w:val="0"/>
        <w:adjustRightInd w:val="0"/>
        <w:rPr>
          <w:rFonts w:ascii="Times New Roman" w:eastAsia="Calibri" w:hAnsi="Times New Roman"/>
          <w:snapToGrid/>
          <w:szCs w:val="24"/>
        </w:rPr>
      </w:pPr>
      <w:r w:rsidRPr="00136D02">
        <w:rPr>
          <w:rFonts w:ascii="Times New Roman" w:eastAsia="Calibri" w:hAnsi="Times New Roman"/>
          <w:snapToGrid/>
          <w:szCs w:val="24"/>
        </w:rPr>
        <w:t>Business Management Technology – To PRC</w:t>
      </w:r>
    </w:p>
    <w:p w14:paraId="39D0B327" w14:textId="77777777" w:rsidR="00AC7EFE" w:rsidRPr="00136D02" w:rsidRDefault="00AC7EFE" w:rsidP="00E92525">
      <w:pPr>
        <w:widowControl/>
        <w:numPr>
          <w:ilvl w:val="0"/>
          <w:numId w:val="25"/>
        </w:numPr>
        <w:autoSpaceDE w:val="0"/>
        <w:autoSpaceDN w:val="0"/>
        <w:adjustRightInd w:val="0"/>
        <w:rPr>
          <w:rFonts w:ascii="Times New Roman" w:eastAsia="Calibri" w:hAnsi="Times New Roman"/>
          <w:snapToGrid/>
          <w:szCs w:val="24"/>
        </w:rPr>
      </w:pPr>
      <w:r w:rsidRPr="00136D02">
        <w:rPr>
          <w:rFonts w:ascii="Times New Roman" w:eastAsia="Calibri" w:hAnsi="Times New Roman"/>
          <w:snapToGrid/>
          <w:szCs w:val="24"/>
        </w:rPr>
        <w:t>Computer Science Technology –To PRC</w:t>
      </w:r>
    </w:p>
    <w:p w14:paraId="1675AE38" w14:textId="77777777" w:rsidR="00AC7EFE" w:rsidRPr="00136D02" w:rsidRDefault="00AC7EFE" w:rsidP="00E92525">
      <w:pPr>
        <w:widowControl/>
        <w:numPr>
          <w:ilvl w:val="0"/>
          <w:numId w:val="25"/>
        </w:numPr>
        <w:autoSpaceDE w:val="0"/>
        <w:autoSpaceDN w:val="0"/>
        <w:adjustRightInd w:val="0"/>
        <w:rPr>
          <w:rFonts w:ascii="Times New Roman" w:eastAsia="Calibri" w:hAnsi="Times New Roman"/>
          <w:snapToGrid/>
          <w:szCs w:val="24"/>
        </w:rPr>
      </w:pPr>
      <w:r w:rsidRPr="00136D02">
        <w:rPr>
          <w:rFonts w:ascii="Times New Roman" w:eastAsia="Calibri" w:hAnsi="Times New Roman"/>
          <w:snapToGrid/>
          <w:szCs w:val="24"/>
        </w:rPr>
        <w:t>Office Administration Technology – Site visit 3/7. Awaiting report.</w:t>
      </w:r>
    </w:p>
    <w:p w14:paraId="3BA96606" w14:textId="77777777" w:rsidR="00AC7EFE" w:rsidRPr="00136D02" w:rsidRDefault="00AC7EFE" w:rsidP="00E92525">
      <w:pPr>
        <w:widowControl/>
        <w:numPr>
          <w:ilvl w:val="0"/>
          <w:numId w:val="25"/>
        </w:numPr>
        <w:autoSpaceDE w:val="0"/>
        <w:autoSpaceDN w:val="0"/>
        <w:adjustRightInd w:val="0"/>
        <w:rPr>
          <w:rFonts w:ascii="Times New Roman" w:eastAsia="Calibri" w:hAnsi="Times New Roman"/>
          <w:snapToGrid/>
          <w:szCs w:val="24"/>
        </w:rPr>
      </w:pPr>
      <w:r w:rsidRPr="00136D02">
        <w:rPr>
          <w:rFonts w:ascii="Times New Roman" w:eastAsia="Calibri" w:hAnsi="Times New Roman"/>
          <w:snapToGrid/>
          <w:szCs w:val="24"/>
        </w:rPr>
        <w:t>Medical Assisting Technology –Site visit 2/27-28. Awaiting report</w:t>
      </w:r>
    </w:p>
    <w:p w14:paraId="6CBBB930" w14:textId="77777777" w:rsidR="00AC7EFE" w:rsidRPr="00136D02" w:rsidRDefault="00AC7EFE" w:rsidP="00E92525">
      <w:pPr>
        <w:widowControl/>
        <w:numPr>
          <w:ilvl w:val="0"/>
          <w:numId w:val="25"/>
        </w:numPr>
        <w:autoSpaceDE w:val="0"/>
        <w:autoSpaceDN w:val="0"/>
        <w:adjustRightInd w:val="0"/>
        <w:rPr>
          <w:rFonts w:ascii="Times New Roman" w:eastAsia="Calibri" w:hAnsi="Times New Roman"/>
          <w:snapToGrid/>
          <w:szCs w:val="24"/>
        </w:rPr>
      </w:pPr>
      <w:r w:rsidRPr="00136D02">
        <w:rPr>
          <w:rFonts w:ascii="Times New Roman" w:eastAsia="Calibri" w:hAnsi="Times New Roman"/>
          <w:snapToGrid/>
          <w:szCs w:val="24"/>
        </w:rPr>
        <w:t xml:space="preserve">Voinovich School </w:t>
      </w:r>
      <w:proofErr w:type="spellStart"/>
      <w:r w:rsidRPr="00136D02">
        <w:rPr>
          <w:rFonts w:ascii="Times New Roman" w:eastAsia="Calibri" w:hAnsi="Times New Roman"/>
          <w:snapToGrid/>
          <w:szCs w:val="24"/>
        </w:rPr>
        <w:t>Env</w:t>
      </w:r>
      <w:proofErr w:type="spellEnd"/>
      <w:r w:rsidRPr="00136D02">
        <w:rPr>
          <w:rFonts w:ascii="Times New Roman" w:eastAsia="Calibri" w:hAnsi="Times New Roman"/>
          <w:snapToGrid/>
          <w:szCs w:val="24"/>
        </w:rPr>
        <w:t xml:space="preserve"> Studies –Site visit 3/7. Awaiting report</w:t>
      </w:r>
    </w:p>
    <w:p w14:paraId="78BC4B70" w14:textId="77777777" w:rsidR="00AC7EFE" w:rsidRPr="00136D02" w:rsidRDefault="00AC7EFE" w:rsidP="00E92525">
      <w:pPr>
        <w:widowControl/>
        <w:numPr>
          <w:ilvl w:val="0"/>
          <w:numId w:val="25"/>
        </w:numPr>
        <w:autoSpaceDE w:val="0"/>
        <w:autoSpaceDN w:val="0"/>
        <w:adjustRightInd w:val="0"/>
        <w:rPr>
          <w:rFonts w:ascii="Times New Roman" w:eastAsia="Calibri" w:hAnsi="Times New Roman"/>
          <w:snapToGrid/>
          <w:szCs w:val="24"/>
        </w:rPr>
      </w:pPr>
      <w:r w:rsidRPr="00136D02">
        <w:rPr>
          <w:rFonts w:ascii="Times New Roman" w:eastAsia="Calibri" w:hAnsi="Times New Roman"/>
          <w:snapToGrid/>
          <w:szCs w:val="24"/>
        </w:rPr>
        <w:t>Technical and Applied Studies –Site visit 3/7. (Delayed due to external.)</w:t>
      </w:r>
    </w:p>
    <w:p w14:paraId="6AA70231" w14:textId="77777777" w:rsidR="00AC7EFE" w:rsidRPr="00136D02" w:rsidRDefault="00AC7EFE" w:rsidP="00E92525">
      <w:pPr>
        <w:widowControl/>
        <w:numPr>
          <w:ilvl w:val="0"/>
          <w:numId w:val="25"/>
        </w:numPr>
        <w:autoSpaceDE w:val="0"/>
        <w:autoSpaceDN w:val="0"/>
        <w:adjustRightInd w:val="0"/>
        <w:rPr>
          <w:rFonts w:ascii="Times New Roman" w:eastAsia="Calibri" w:hAnsi="Times New Roman"/>
          <w:snapToGrid/>
          <w:szCs w:val="24"/>
        </w:rPr>
      </w:pPr>
      <w:r w:rsidRPr="00136D02">
        <w:rPr>
          <w:rFonts w:ascii="Times New Roman" w:eastAsia="Calibri" w:hAnsi="Times New Roman"/>
          <w:snapToGrid/>
          <w:szCs w:val="24"/>
        </w:rPr>
        <w:t>Voinovich School MPA – Externals approved. Awaiting self-study. Site visit TBD</w:t>
      </w:r>
    </w:p>
    <w:p w14:paraId="240C1168" w14:textId="77777777" w:rsidR="00AC7EFE" w:rsidRPr="00136D02" w:rsidRDefault="00AC7EFE" w:rsidP="00E92525">
      <w:pPr>
        <w:widowControl/>
        <w:numPr>
          <w:ilvl w:val="0"/>
          <w:numId w:val="25"/>
        </w:numPr>
        <w:autoSpaceDE w:val="0"/>
        <w:autoSpaceDN w:val="0"/>
        <w:adjustRightInd w:val="0"/>
        <w:rPr>
          <w:rFonts w:ascii="Times New Roman" w:eastAsia="Calibri" w:hAnsi="Times New Roman"/>
          <w:snapToGrid/>
          <w:szCs w:val="24"/>
        </w:rPr>
      </w:pPr>
      <w:r w:rsidRPr="00136D02">
        <w:rPr>
          <w:rFonts w:ascii="Times New Roman" w:eastAsia="Calibri" w:hAnsi="Times New Roman"/>
          <w:snapToGrid/>
          <w:szCs w:val="24"/>
        </w:rPr>
        <w:t>Applied Management – Externals approved. Self-study received. Site visit TBD</w:t>
      </w:r>
    </w:p>
    <w:p w14:paraId="7E048311" w14:textId="77777777" w:rsidR="00AC7EFE" w:rsidRPr="00136D02" w:rsidRDefault="00AC7EFE" w:rsidP="00E92525">
      <w:pPr>
        <w:widowControl/>
        <w:numPr>
          <w:ilvl w:val="0"/>
          <w:numId w:val="25"/>
        </w:numPr>
        <w:autoSpaceDE w:val="0"/>
        <w:autoSpaceDN w:val="0"/>
        <w:adjustRightInd w:val="0"/>
        <w:rPr>
          <w:rFonts w:ascii="Times New Roman" w:eastAsia="Calibri" w:hAnsi="Times New Roman"/>
          <w:snapToGrid/>
          <w:szCs w:val="24"/>
        </w:rPr>
      </w:pPr>
      <w:r w:rsidRPr="00136D02">
        <w:rPr>
          <w:rFonts w:ascii="Times New Roman" w:eastAsia="Calibri" w:hAnsi="Times New Roman"/>
          <w:snapToGrid/>
          <w:szCs w:val="24"/>
        </w:rPr>
        <w:t>Educational Studies – Externals approved. Awaiting self-study. Site visit in TBD</w:t>
      </w:r>
    </w:p>
    <w:p w14:paraId="0E251D89" w14:textId="77777777" w:rsidR="00AC7EFE" w:rsidRPr="00136D02" w:rsidRDefault="00AC7EFE" w:rsidP="00E92525">
      <w:pPr>
        <w:widowControl/>
        <w:numPr>
          <w:ilvl w:val="0"/>
          <w:numId w:val="25"/>
        </w:numPr>
        <w:autoSpaceDE w:val="0"/>
        <w:autoSpaceDN w:val="0"/>
        <w:adjustRightInd w:val="0"/>
        <w:rPr>
          <w:rFonts w:ascii="Times New Roman" w:eastAsia="Calibri" w:hAnsi="Times New Roman"/>
          <w:snapToGrid/>
          <w:szCs w:val="24"/>
        </w:rPr>
      </w:pPr>
      <w:r w:rsidRPr="00136D02">
        <w:rPr>
          <w:rFonts w:ascii="Times New Roman" w:eastAsia="Calibri" w:hAnsi="Times New Roman"/>
          <w:snapToGrid/>
          <w:szCs w:val="24"/>
        </w:rPr>
        <w:t>Sport and Lifestyle Studies – New program to be reviewed 2021-22</w:t>
      </w:r>
    </w:p>
    <w:p w14:paraId="40EADC13" w14:textId="77777777" w:rsidR="00AC7EFE" w:rsidRPr="00136D02" w:rsidRDefault="00AC7EFE" w:rsidP="00E92525">
      <w:pPr>
        <w:widowControl/>
        <w:numPr>
          <w:ilvl w:val="0"/>
          <w:numId w:val="25"/>
        </w:numPr>
        <w:autoSpaceDE w:val="0"/>
        <w:autoSpaceDN w:val="0"/>
        <w:adjustRightInd w:val="0"/>
        <w:rPr>
          <w:rFonts w:ascii="Times New Roman" w:eastAsia="Calibri" w:hAnsi="Times New Roman"/>
          <w:snapToGrid/>
          <w:szCs w:val="24"/>
        </w:rPr>
      </w:pPr>
      <w:r w:rsidRPr="00136D02">
        <w:rPr>
          <w:rFonts w:ascii="Times New Roman" w:eastAsia="Calibri" w:hAnsi="Times New Roman"/>
          <w:snapToGrid/>
          <w:szCs w:val="24"/>
        </w:rPr>
        <w:t>School of Rehabilitation and Communication Studies - Negotiating a review date for three separate programs aligned with accreditation</w:t>
      </w:r>
    </w:p>
    <w:p w14:paraId="3D5ABEB3" w14:textId="2451BCD2" w:rsidR="00111455" w:rsidRDefault="00111455" w:rsidP="00E506C2">
      <w:pPr>
        <w:pStyle w:val="MediumGrid2-Accent11"/>
        <w:outlineLvl w:val="0"/>
        <w:rPr>
          <w:rFonts w:ascii="Calibri" w:hAnsi="Calibri"/>
          <w:szCs w:val="24"/>
        </w:rPr>
      </w:pPr>
    </w:p>
    <w:p w14:paraId="14C4B7FE" w14:textId="77777777" w:rsidR="00833D3C" w:rsidRDefault="00833D3C" w:rsidP="00111455">
      <w:pPr>
        <w:pStyle w:val="MediumGrid2-Accent11"/>
        <w:outlineLvl w:val="0"/>
        <w:rPr>
          <w:rFonts w:ascii="Calibri" w:hAnsi="Calibri"/>
          <w:b/>
          <w:szCs w:val="24"/>
        </w:rPr>
      </w:pPr>
    </w:p>
    <w:p w14:paraId="5D52B1F7" w14:textId="6C36FE3F" w:rsidR="00111455" w:rsidRDefault="00111455" w:rsidP="00111455">
      <w:pPr>
        <w:pStyle w:val="MediumGrid2-Accent11"/>
        <w:outlineLvl w:val="0"/>
        <w:rPr>
          <w:rFonts w:ascii="Calibri" w:hAnsi="Calibri"/>
          <w:szCs w:val="24"/>
        </w:rPr>
      </w:pPr>
      <w:r>
        <w:rPr>
          <w:rFonts w:ascii="Calibri" w:hAnsi="Calibri"/>
          <w:b/>
          <w:szCs w:val="24"/>
        </w:rPr>
        <w:lastRenderedPageBreak/>
        <w:t>Program Committee Report</w:t>
      </w:r>
      <w:r>
        <w:rPr>
          <w:rFonts w:ascii="Calibri" w:hAnsi="Calibri"/>
          <w:szCs w:val="24"/>
        </w:rPr>
        <w:t xml:space="preserve">: </w:t>
      </w:r>
      <w:r w:rsidRPr="005256AB">
        <w:rPr>
          <w:szCs w:val="24"/>
        </w:rPr>
        <w:t>Connie Patterson, Vice Chair</w:t>
      </w:r>
    </w:p>
    <w:p w14:paraId="488241DF" w14:textId="77777777" w:rsidR="00111455" w:rsidRDefault="00111455" w:rsidP="00111455">
      <w:pPr>
        <w:pStyle w:val="MediumGrid2-Accent11"/>
        <w:outlineLvl w:val="0"/>
        <w:rPr>
          <w:rFonts w:ascii="Calibri" w:hAnsi="Calibri"/>
          <w:szCs w:val="24"/>
        </w:rPr>
      </w:pPr>
    </w:p>
    <w:p w14:paraId="4825EC7E" w14:textId="77777777" w:rsidR="00111455" w:rsidRDefault="00111455" w:rsidP="00E92525">
      <w:pPr>
        <w:pStyle w:val="MediumGrid2-Accent11"/>
        <w:numPr>
          <w:ilvl w:val="0"/>
          <w:numId w:val="7"/>
        </w:numPr>
        <w:outlineLvl w:val="0"/>
        <w:rPr>
          <w:rFonts w:ascii="Calibri" w:hAnsi="Calibri"/>
          <w:szCs w:val="24"/>
        </w:rPr>
      </w:pPr>
      <w:r w:rsidRPr="005256AB">
        <w:rPr>
          <w:szCs w:val="24"/>
        </w:rPr>
        <w:t>Patterson presented the agenda</w:t>
      </w:r>
      <w:r>
        <w:rPr>
          <w:rFonts w:ascii="Calibri" w:hAnsi="Calibri"/>
          <w:szCs w:val="24"/>
        </w:rPr>
        <w:t>.</w:t>
      </w:r>
    </w:p>
    <w:p w14:paraId="71EE6780" w14:textId="77777777" w:rsidR="00111455" w:rsidRDefault="00111455" w:rsidP="00111455">
      <w:pPr>
        <w:rPr>
          <w:rFonts w:ascii="Calibri" w:eastAsia="Calibri" w:hAnsi="Calibri"/>
          <w:szCs w:val="24"/>
        </w:rPr>
      </w:pPr>
    </w:p>
    <w:p w14:paraId="21736734" w14:textId="77777777" w:rsidR="0020055C" w:rsidRPr="0020055C" w:rsidRDefault="0020055C" w:rsidP="0020055C">
      <w:pPr>
        <w:widowControl/>
        <w:rPr>
          <w:rFonts w:ascii="Times New Roman" w:eastAsia="MS Mincho" w:hAnsi="Times New Roman"/>
          <w:b/>
          <w:snapToGrid/>
          <w:szCs w:val="24"/>
        </w:rPr>
      </w:pPr>
      <w:r w:rsidRPr="0020055C">
        <w:rPr>
          <w:rFonts w:ascii="Times New Roman" w:eastAsia="MS Mincho" w:hAnsi="Times New Roman"/>
          <w:b/>
          <w:snapToGrid/>
          <w:szCs w:val="24"/>
        </w:rPr>
        <w:t>SECOND READING FOR EXEMPTION PROCESS</w:t>
      </w:r>
    </w:p>
    <w:p w14:paraId="634B04A3" w14:textId="77777777" w:rsidR="0020055C" w:rsidRPr="0020055C" w:rsidRDefault="0020055C" w:rsidP="0020055C">
      <w:pPr>
        <w:widowControl/>
        <w:rPr>
          <w:rFonts w:ascii="Times New Roman" w:eastAsia="MS Mincho" w:hAnsi="Times New Roman"/>
          <w:i/>
          <w:snapToGrid/>
          <w:szCs w:val="24"/>
        </w:rPr>
      </w:pPr>
      <w:r w:rsidRPr="0020055C">
        <w:rPr>
          <w:rFonts w:ascii="Times New Roman" w:eastAsia="MS Mincho" w:hAnsi="Times New Roman"/>
          <w:i/>
          <w:snapToGrid/>
          <w:szCs w:val="24"/>
        </w:rPr>
        <w:t>Standalone Undergraduate Certificates</w:t>
      </w:r>
    </w:p>
    <w:p w14:paraId="4FFDDDBF" w14:textId="77777777" w:rsidR="0020055C" w:rsidRPr="0020055C" w:rsidRDefault="0020055C" w:rsidP="0020055C">
      <w:pPr>
        <w:widowControl/>
        <w:rPr>
          <w:rFonts w:ascii="Times New Roman" w:eastAsia="MS Mincho" w:hAnsi="Times New Roman"/>
          <w:snapToGrid/>
          <w:szCs w:val="24"/>
        </w:rPr>
      </w:pPr>
    </w:p>
    <w:p w14:paraId="5930BDE1" w14:textId="77777777" w:rsidR="0020055C" w:rsidRPr="0020055C" w:rsidRDefault="0020055C" w:rsidP="0020055C">
      <w:pPr>
        <w:widowControl/>
        <w:rPr>
          <w:rFonts w:ascii="Times New Roman" w:eastAsia="MS Mincho" w:hAnsi="Times New Roman"/>
          <w:b/>
          <w:snapToGrid/>
          <w:szCs w:val="24"/>
        </w:rPr>
      </w:pPr>
      <w:r w:rsidRPr="0020055C">
        <w:rPr>
          <w:rFonts w:ascii="Times New Roman" w:eastAsia="MS Mincho" w:hAnsi="Times New Roman"/>
          <w:b/>
          <w:snapToGrid/>
          <w:szCs w:val="24"/>
        </w:rPr>
        <w:t>College of Business</w:t>
      </w:r>
    </w:p>
    <w:p w14:paraId="3DF1443E" w14:textId="77777777" w:rsidR="0020055C" w:rsidRPr="0020055C" w:rsidRDefault="0020055C" w:rsidP="0020055C">
      <w:pPr>
        <w:widowControl/>
        <w:rPr>
          <w:rFonts w:ascii="Times New Roman" w:eastAsia="MS Mincho" w:hAnsi="Times New Roman"/>
          <w:snapToGrid/>
          <w:szCs w:val="24"/>
        </w:rPr>
      </w:pPr>
      <w:r w:rsidRPr="0020055C">
        <w:rPr>
          <w:rFonts w:ascii="Times New Roman" w:eastAsia="MS Mincho" w:hAnsi="Times New Roman"/>
          <w:snapToGrid/>
          <w:szCs w:val="24"/>
        </w:rPr>
        <w:t>-Human Resource Management</w:t>
      </w:r>
    </w:p>
    <w:p w14:paraId="6BD3E0C1" w14:textId="77777777" w:rsidR="0020055C" w:rsidRPr="0020055C" w:rsidRDefault="0020055C" w:rsidP="0020055C">
      <w:pPr>
        <w:widowControl/>
        <w:rPr>
          <w:rFonts w:ascii="Times New Roman" w:eastAsia="MS Mincho" w:hAnsi="Times New Roman"/>
          <w:snapToGrid/>
          <w:szCs w:val="24"/>
        </w:rPr>
      </w:pPr>
      <w:r w:rsidRPr="0020055C">
        <w:rPr>
          <w:rFonts w:ascii="Times New Roman" w:eastAsia="MS Mincho" w:hAnsi="Times New Roman"/>
          <w:snapToGrid/>
          <w:szCs w:val="24"/>
        </w:rPr>
        <w:t>-Sales</w:t>
      </w:r>
    </w:p>
    <w:p w14:paraId="3A622AF9" w14:textId="77777777" w:rsidR="0020055C" w:rsidRPr="0020055C" w:rsidRDefault="0020055C" w:rsidP="0020055C">
      <w:pPr>
        <w:widowControl/>
        <w:rPr>
          <w:rFonts w:ascii="Times New Roman" w:eastAsia="MS Mincho" w:hAnsi="Times New Roman"/>
          <w:snapToGrid/>
          <w:szCs w:val="24"/>
        </w:rPr>
      </w:pPr>
      <w:r w:rsidRPr="0020055C">
        <w:rPr>
          <w:rFonts w:ascii="Times New Roman" w:eastAsia="MS Mincho" w:hAnsi="Times New Roman"/>
          <w:snapToGrid/>
          <w:szCs w:val="24"/>
        </w:rPr>
        <w:t>-Supply Chain Management</w:t>
      </w:r>
    </w:p>
    <w:p w14:paraId="63176ACC" w14:textId="77777777" w:rsidR="0020055C" w:rsidRPr="0020055C" w:rsidRDefault="0020055C" w:rsidP="0020055C">
      <w:pPr>
        <w:widowControl/>
        <w:rPr>
          <w:rFonts w:ascii="Times New Roman" w:eastAsia="MS Mincho" w:hAnsi="Times New Roman"/>
          <w:snapToGrid/>
          <w:szCs w:val="24"/>
        </w:rPr>
      </w:pPr>
      <w:r w:rsidRPr="0020055C">
        <w:rPr>
          <w:rFonts w:ascii="Times New Roman" w:eastAsia="MS Mincho" w:hAnsi="Times New Roman"/>
          <w:snapToGrid/>
          <w:szCs w:val="24"/>
        </w:rPr>
        <w:t>-Financial Planning</w:t>
      </w:r>
    </w:p>
    <w:p w14:paraId="1468F3DF" w14:textId="77777777" w:rsidR="0020055C" w:rsidRPr="0020055C" w:rsidRDefault="0020055C" w:rsidP="0020055C">
      <w:pPr>
        <w:widowControl/>
        <w:rPr>
          <w:rFonts w:ascii="Times New Roman" w:eastAsia="MS Mincho" w:hAnsi="Times New Roman"/>
          <w:snapToGrid/>
          <w:szCs w:val="24"/>
        </w:rPr>
      </w:pPr>
    </w:p>
    <w:p w14:paraId="19606ABC" w14:textId="77777777" w:rsidR="0020055C" w:rsidRPr="0020055C" w:rsidRDefault="0020055C" w:rsidP="0020055C">
      <w:pPr>
        <w:widowControl/>
        <w:rPr>
          <w:rFonts w:ascii="Times New Roman" w:eastAsia="MS Mincho" w:hAnsi="Times New Roman"/>
          <w:b/>
          <w:snapToGrid/>
          <w:szCs w:val="24"/>
        </w:rPr>
      </w:pPr>
      <w:r w:rsidRPr="0020055C">
        <w:rPr>
          <w:rFonts w:ascii="Times New Roman" w:eastAsia="MS Mincho" w:hAnsi="Times New Roman"/>
          <w:b/>
          <w:snapToGrid/>
          <w:szCs w:val="24"/>
        </w:rPr>
        <w:t>Russ College of Engineering</w:t>
      </w:r>
    </w:p>
    <w:p w14:paraId="22EB7508" w14:textId="77777777" w:rsidR="0020055C" w:rsidRPr="0020055C" w:rsidRDefault="0020055C" w:rsidP="0020055C">
      <w:pPr>
        <w:widowControl/>
        <w:rPr>
          <w:rFonts w:ascii="Times New Roman" w:eastAsia="MS Mincho" w:hAnsi="Times New Roman"/>
          <w:snapToGrid/>
          <w:szCs w:val="24"/>
        </w:rPr>
      </w:pPr>
      <w:r w:rsidRPr="0020055C">
        <w:rPr>
          <w:rFonts w:ascii="Times New Roman" w:eastAsia="MS Mincho" w:hAnsi="Times New Roman"/>
          <w:snapToGrid/>
          <w:szCs w:val="24"/>
        </w:rPr>
        <w:t>-Technical Project Management</w:t>
      </w:r>
    </w:p>
    <w:p w14:paraId="3DF5795D" w14:textId="77777777" w:rsidR="0020055C" w:rsidRPr="0020055C" w:rsidRDefault="0020055C" w:rsidP="0020055C">
      <w:pPr>
        <w:widowControl/>
        <w:rPr>
          <w:rFonts w:ascii="Times New Roman" w:eastAsia="MS Mincho" w:hAnsi="Times New Roman"/>
          <w:snapToGrid/>
          <w:szCs w:val="24"/>
        </w:rPr>
      </w:pPr>
      <w:r w:rsidRPr="0020055C">
        <w:rPr>
          <w:rFonts w:ascii="Times New Roman" w:eastAsia="MS Mincho" w:hAnsi="Times New Roman"/>
          <w:snapToGrid/>
          <w:szCs w:val="24"/>
        </w:rPr>
        <w:t>-Lean Six Sigma Methods</w:t>
      </w:r>
    </w:p>
    <w:p w14:paraId="0D3DCD3D" w14:textId="77777777" w:rsidR="0020055C" w:rsidRPr="0020055C" w:rsidRDefault="0020055C" w:rsidP="0020055C">
      <w:pPr>
        <w:widowControl/>
        <w:rPr>
          <w:rFonts w:ascii="Times New Roman" w:eastAsia="MS Mincho" w:hAnsi="Times New Roman"/>
          <w:b/>
          <w:snapToGrid/>
          <w:szCs w:val="24"/>
        </w:rPr>
      </w:pPr>
    </w:p>
    <w:p w14:paraId="16F75895" w14:textId="77777777" w:rsidR="0020055C" w:rsidRPr="0020055C" w:rsidRDefault="0020055C" w:rsidP="0020055C">
      <w:pPr>
        <w:widowControl/>
        <w:rPr>
          <w:rFonts w:ascii="Times New Roman" w:eastAsia="MS Mincho" w:hAnsi="Times New Roman"/>
          <w:b/>
          <w:snapToGrid/>
          <w:szCs w:val="24"/>
        </w:rPr>
      </w:pPr>
      <w:r w:rsidRPr="0020055C">
        <w:rPr>
          <w:rFonts w:ascii="Times New Roman" w:eastAsia="MS Mincho" w:hAnsi="Times New Roman"/>
          <w:b/>
          <w:snapToGrid/>
          <w:szCs w:val="24"/>
        </w:rPr>
        <w:t>SECOND READINGS – PROGRAM CHANGES</w:t>
      </w:r>
    </w:p>
    <w:p w14:paraId="2A0E012E" w14:textId="77777777" w:rsidR="0020055C" w:rsidRPr="0020055C" w:rsidRDefault="0020055C" w:rsidP="0020055C">
      <w:pPr>
        <w:widowControl/>
        <w:rPr>
          <w:rFonts w:ascii="Times New Roman" w:eastAsia="MS Mincho" w:hAnsi="Times New Roman"/>
          <w:b/>
          <w:snapToGrid/>
          <w:szCs w:val="24"/>
        </w:rPr>
      </w:pPr>
    </w:p>
    <w:p w14:paraId="76500C43" w14:textId="77777777" w:rsidR="0020055C" w:rsidRPr="0020055C" w:rsidRDefault="0020055C" w:rsidP="00E92525">
      <w:pPr>
        <w:widowControl/>
        <w:numPr>
          <w:ilvl w:val="0"/>
          <w:numId w:val="11"/>
        </w:numPr>
        <w:contextualSpacing/>
        <w:rPr>
          <w:rFonts w:ascii="Times New Roman" w:eastAsia="Calibri" w:hAnsi="Times New Roman"/>
          <w:b/>
          <w:snapToGrid/>
          <w:szCs w:val="22"/>
        </w:rPr>
      </w:pPr>
      <w:r w:rsidRPr="0020055C">
        <w:rPr>
          <w:rFonts w:ascii="Times New Roman" w:eastAsia="Calibri" w:hAnsi="Times New Roman"/>
          <w:b/>
          <w:snapToGrid/>
          <w:szCs w:val="22"/>
        </w:rPr>
        <w:t>College of Business</w:t>
      </w:r>
    </w:p>
    <w:p w14:paraId="77F35C46"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Code: CTFING</w:t>
      </w:r>
    </w:p>
    <w:p w14:paraId="4E27E609"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Name:  Finance Certificate</w:t>
      </w:r>
    </w:p>
    <w:p w14:paraId="6BB0C3CE"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Contact: Andrew Fodor</w:t>
      </w:r>
    </w:p>
    <w:p w14:paraId="77549C2F" w14:textId="77777777" w:rsidR="0020055C" w:rsidRPr="0020055C" w:rsidRDefault="0020055C" w:rsidP="0020055C">
      <w:pPr>
        <w:widowControl/>
        <w:rPr>
          <w:rFonts w:ascii="Times New Roman" w:hAnsi="Times New Roman"/>
          <w:snapToGrid/>
          <w:szCs w:val="24"/>
        </w:rPr>
      </w:pPr>
    </w:p>
    <w:p w14:paraId="03F8BC13"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color w:val="000000"/>
          <w:szCs w:val="24"/>
        </w:rPr>
        <w:t xml:space="preserve">The finance certificate is an approved 9-credit graduate </w:t>
      </w:r>
      <w:proofErr w:type="gramStart"/>
      <w:r w:rsidRPr="0020055C">
        <w:rPr>
          <w:rFonts w:ascii="Times New Roman" w:hAnsi="Times New Roman"/>
          <w:snapToGrid/>
          <w:color w:val="000000"/>
          <w:szCs w:val="24"/>
        </w:rPr>
        <w:t>certificate,</w:t>
      </w:r>
      <w:proofErr w:type="gramEnd"/>
      <w:r w:rsidRPr="0020055C">
        <w:rPr>
          <w:rFonts w:ascii="Times New Roman" w:hAnsi="Times New Roman"/>
          <w:snapToGrid/>
          <w:color w:val="000000"/>
          <w:szCs w:val="24"/>
        </w:rPr>
        <w:t xml:space="preserve"> however MBA 6335 is a </w:t>
      </w:r>
      <w:proofErr w:type="spellStart"/>
      <w:r w:rsidRPr="0020055C">
        <w:rPr>
          <w:rFonts w:ascii="Times New Roman" w:hAnsi="Times New Roman"/>
          <w:snapToGrid/>
          <w:color w:val="000000"/>
          <w:szCs w:val="24"/>
        </w:rPr>
        <w:t>prerequisitie</w:t>
      </w:r>
      <w:proofErr w:type="spellEnd"/>
      <w:r w:rsidRPr="0020055C">
        <w:rPr>
          <w:rFonts w:ascii="Times New Roman" w:hAnsi="Times New Roman"/>
          <w:snapToGrid/>
          <w:color w:val="000000"/>
          <w:szCs w:val="24"/>
        </w:rPr>
        <w:t xml:space="preserve"> for the three certificate courses so this proposal is seeking to add MBA 6335 to the certificate resulting in an increases of 3 hours to complete the </w:t>
      </w:r>
      <w:proofErr w:type="spellStart"/>
      <w:r w:rsidRPr="0020055C">
        <w:rPr>
          <w:rFonts w:ascii="Times New Roman" w:hAnsi="Times New Roman"/>
          <w:snapToGrid/>
          <w:color w:val="000000"/>
          <w:szCs w:val="24"/>
        </w:rPr>
        <w:t>certiticate</w:t>
      </w:r>
      <w:proofErr w:type="spellEnd"/>
      <w:r w:rsidRPr="0020055C">
        <w:rPr>
          <w:rFonts w:ascii="Times New Roman" w:hAnsi="Times New Roman"/>
          <w:snapToGrid/>
          <w:color w:val="000000"/>
          <w:szCs w:val="24"/>
        </w:rPr>
        <w:t>.</w:t>
      </w:r>
    </w:p>
    <w:p w14:paraId="7853E843" w14:textId="77777777" w:rsidR="0020055C" w:rsidRPr="0020055C" w:rsidRDefault="0020055C" w:rsidP="0020055C">
      <w:pPr>
        <w:widowControl/>
        <w:rPr>
          <w:rFonts w:ascii="Times New Roman" w:hAnsi="Times New Roman"/>
          <w:snapToGrid/>
          <w:szCs w:val="24"/>
        </w:rPr>
      </w:pPr>
    </w:p>
    <w:p w14:paraId="4602377E" w14:textId="77777777" w:rsidR="0020055C" w:rsidRPr="0020055C" w:rsidRDefault="0020055C" w:rsidP="00E92525">
      <w:pPr>
        <w:widowControl/>
        <w:numPr>
          <w:ilvl w:val="0"/>
          <w:numId w:val="11"/>
        </w:numPr>
        <w:contextualSpacing/>
        <w:rPr>
          <w:rFonts w:ascii="Times New Roman" w:eastAsia="Calibri" w:hAnsi="Times New Roman"/>
          <w:b/>
          <w:snapToGrid/>
          <w:szCs w:val="22"/>
        </w:rPr>
      </w:pPr>
      <w:r w:rsidRPr="0020055C">
        <w:rPr>
          <w:rFonts w:ascii="Times New Roman" w:eastAsia="Calibri" w:hAnsi="Times New Roman"/>
          <w:b/>
          <w:snapToGrid/>
          <w:szCs w:val="22"/>
        </w:rPr>
        <w:t>College of Fine Arts</w:t>
      </w:r>
    </w:p>
    <w:p w14:paraId="5E17BF01"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Code: ORTHAR</w:t>
      </w:r>
    </w:p>
    <w:p w14:paraId="50076839"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Name:  Theater Minor</w:t>
      </w:r>
    </w:p>
    <w:p w14:paraId="47362AE6"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Contact: Brian Evans</w:t>
      </w:r>
    </w:p>
    <w:p w14:paraId="04188B61" w14:textId="77777777" w:rsidR="0020055C" w:rsidRPr="0020055C" w:rsidRDefault="0020055C" w:rsidP="0020055C">
      <w:pPr>
        <w:autoSpaceDE w:val="0"/>
        <w:autoSpaceDN w:val="0"/>
        <w:adjustRightInd w:val="0"/>
        <w:rPr>
          <w:rFonts w:ascii="Times New Roman" w:eastAsia="MS Mincho" w:hAnsi="Times New Roman"/>
          <w:b/>
          <w:bCs/>
          <w:snapToGrid/>
          <w:szCs w:val="24"/>
        </w:rPr>
      </w:pPr>
    </w:p>
    <w:p w14:paraId="3CA7C934"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With the approved change of THAR 1390, 1391 and 1392 to THAR 1393 and 1394, the Division of Theater proposes to change the theater minor Design and Production requirement. </w:t>
      </w:r>
    </w:p>
    <w:p w14:paraId="0BDE95E1"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In the Core Requirements, the sub-requirement Design and Production should change to “Complete one of the following courses: </w:t>
      </w:r>
    </w:p>
    <w:p w14:paraId="75287EE0"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THAR 1393 - Fundamentals of Costume and Scenic Design Principles and Technology Practices </w:t>
      </w:r>
    </w:p>
    <w:p w14:paraId="2D9842AC"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THAR 1394 - Fundamentals of Lighting and Sound Design Principles and Stage Management </w:t>
      </w:r>
    </w:p>
    <w:p w14:paraId="45429E85" w14:textId="77777777" w:rsidR="0020055C" w:rsidRPr="0020055C" w:rsidRDefault="0020055C" w:rsidP="0020055C">
      <w:pPr>
        <w:widowControl/>
        <w:rPr>
          <w:rFonts w:ascii="Times New Roman" w:hAnsi="Times New Roman"/>
          <w:snapToGrid/>
          <w:szCs w:val="24"/>
        </w:rPr>
      </w:pPr>
    </w:p>
    <w:p w14:paraId="27C82C95"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Total program hour change will be </w:t>
      </w:r>
      <w:proofErr w:type="gramStart"/>
      <w:r w:rsidRPr="0020055C">
        <w:rPr>
          <w:rFonts w:ascii="Times New Roman" w:hAnsi="Times New Roman"/>
          <w:snapToGrid/>
          <w:szCs w:val="24"/>
        </w:rPr>
        <w:t>1</w:t>
      </w:r>
      <w:proofErr w:type="gramEnd"/>
      <w:r w:rsidRPr="0020055C">
        <w:rPr>
          <w:rFonts w:ascii="Times New Roman" w:hAnsi="Times New Roman"/>
          <w:snapToGrid/>
          <w:szCs w:val="24"/>
        </w:rPr>
        <w:t xml:space="preserve"> additional credit hour. </w:t>
      </w:r>
    </w:p>
    <w:p w14:paraId="456328EB" w14:textId="77777777" w:rsidR="0020055C" w:rsidRPr="0020055C" w:rsidRDefault="0020055C" w:rsidP="0020055C">
      <w:pPr>
        <w:widowControl/>
        <w:rPr>
          <w:rFonts w:ascii="Times New Roman" w:hAnsi="Times New Roman"/>
          <w:snapToGrid/>
          <w:szCs w:val="24"/>
        </w:rPr>
      </w:pPr>
    </w:p>
    <w:p w14:paraId="0825A294" w14:textId="77777777" w:rsidR="0020055C" w:rsidRPr="0020055C" w:rsidRDefault="0020055C" w:rsidP="00E92525">
      <w:pPr>
        <w:widowControl/>
        <w:numPr>
          <w:ilvl w:val="0"/>
          <w:numId w:val="11"/>
        </w:numPr>
        <w:contextualSpacing/>
        <w:rPr>
          <w:rFonts w:ascii="Times New Roman" w:eastAsia="Calibri" w:hAnsi="Times New Roman"/>
          <w:b/>
          <w:snapToGrid/>
          <w:szCs w:val="22"/>
        </w:rPr>
      </w:pPr>
      <w:r w:rsidRPr="0020055C">
        <w:rPr>
          <w:rFonts w:ascii="Times New Roman" w:eastAsia="Calibri" w:hAnsi="Times New Roman"/>
          <w:b/>
          <w:snapToGrid/>
          <w:szCs w:val="22"/>
        </w:rPr>
        <w:t>College of Fine Arts</w:t>
      </w:r>
    </w:p>
    <w:p w14:paraId="26DACE20"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Code: CTMSTG</w:t>
      </w:r>
    </w:p>
    <w:p w14:paraId="33226A9B"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Name:  Museum Studies Certificate</w:t>
      </w:r>
    </w:p>
    <w:p w14:paraId="4A609300"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Contact: Karla </w:t>
      </w:r>
      <w:proofErr w:type="spellStart"/>
      <w:r w:rsidRPr="0020055C">
        <w:rPr>
          <w:rFonts w:ascii="Times New Roman" w:hAnsi="Times New Roman"/>
          <w:snapToGrid/>
          <w:szCs w:val="24"/>
        </w:rPr>
        <w:t>Hackenmiller</w:t>
      </w:r>
      <w:proofErr w:type="spellEnd"/>
    </w:p>
    <w:p w14:paraId="75F446E8" w14:textId="77777777" w:rsidR="0020055C" w:rsidRPr="0020055C" w:rsidRDefault="0020055C" w:rsidP="0020055C">
      <w:pPr>
        <w:widowControl/>
        <w:rPr>
          <w:rFonts w:ascii="Times New Roman" w:hAnsi="Times New Roman"/>
          <w:snapToGrid/>
          <w:szCs w:val="24"/>
        </w:rPr>
      </w:pPr>
    </w:p>
    <w:p w14:paraId="37511F4E"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lastRenderedPageBreak/>
        <w:t xml:space="preserve">We would like the total required hours for this certificate to be reduce to 12, so that this certificate </w:t>
      </w:r>
      <w:proofErr w:type="gramStart"/>
      <w:r w:rsidRPr="0020055C">
        <w:rPr>
          <w:rFonts w:ascii="Times New Roman" w:hAnsi="Times New Roman"/>
          <w:snapToGrid/>
          <w:szCs w:val="24"/>
        </w:rPr>
        <w:t>can be used</w:t>
      </w:r>
      <w:proofErr w:type="gramEnd"/>
      <w:r w:rsidRPr="0020055C">
        <w:rPr>
          <w:rFonts w:ascii="Times New Roman" w:hAnsi="Times New Roman"/>
          <w:snapToGrid/>
          <w:szCs w:val="24"/>
        </w:rPr>
        <w:t xml:space="preserve"> as a “stackable certificate”. </w:t>
      </w:r>
    </w:p>
    <w:tbl>
      <w:tblPr>
        <w:tblStyle w:val="TableGrid7"/>
        <w:tblW w:w="9540" w:type="dxa"/>
        <w:tblInd w:w="265" w:type="dxa"/>
        <w:tblLook w:val="04A0" w:firstRow="1" w:lastRow="0" w:firstColumn="1" w:lastColumn="0" w:noHBand="0" w:noVBand="1"/>
      </w:tblPr>
      <w:tblGrid>
        <w:gridCol w:w="4526"/>
        <w:gridCol w:w="5014"/>
      </w:tblGrid>
      <w:tr w:rsidR="0020055C" w:rsidRPr="0020055C" w14:paraId="685E4E01" w14:textId="77777777" w:rsidTr="00C25990">
        <w:tc>
          <w:tcPr>
            <w:tcW w:w="4526" w:type="dxa"/>
          </w:tcPr>
          <w:p w14:paraId="3E2AB1E7" w14:textId="77777777" w:rsidR="0020055C" w:rsidRPr="0020055C" w:rsidRDefault="0020055C" w:rsidP="0020055C">
            <w:pPr>
              <w:widowControl/>
              <w:jc w:val="center"/>
              <w:rPr>
                <w:rFonts w:ascii="Times New Roman" w:hAnsi="Times New Roman"/>
                <w:b/>
                <w:snapToGrid/>
                <w:szCs w:val="24"/>
              </w:rPr>
            </w:pPr>
            <w:proofErr w:type="spellStart"/>
            <w:r w:rsidRPr="0020055C">
              <w:rPr>
                <w:rFonts w:ascii="Times New Roman" w:hAnsi="Times New Roman"/>
                <w:b/>
                <w:snapToGrid/>
                <w:szCs w:val="24"/>
              </w:rPr>
              <w:t>Current</w:t>
            </w:r>
            <w:proofErr w:type="spellEnd"/>
            <w:r w:rsidRPr="0020055C">
              <w:rPr>
                <w:rFonts w:ascii="Times New Roman" w:hAnsi="Times New Roman"/>
                <w:b/>
                <w:snapToGrid/>
                <w:szCs w:val="24"/>
              </w:rPr>
              <w:t xml:space="preserve"> (18 </w:t>
            </w:r>
            <w:proofErr w:type="spellStart"/>
            <w:r w:rsidRPr="0020055C">
              <w:rPr>
                <w:rFonts w:ascii="Times New Roman" w:hAnsi="Times New Roman"/>
                <w:b/>
                <w:snapToGrid/>
                <w:szCs w:val="24"/>
              </w:rPr>
              <w:t>hrs</w:t>
            </w:r>
            <w:proofErr w:type="spellEnd"/>
            <w:r w:rsidRPr="0020055C">
              <w:rPr>
                <w:rFonts w:ascii="Times New Roman" w:hAnsi="Times New Roman"/>
                <w:b/>
                <w:snapToGrid/>
                <w:szCs w:val="24"/>
              </w:rPr>
              <w:t>)</w:t>
            </w:r>
          </w:p>
        </w:tc>
        <w:tc>
          <w:tcPr>
            <w:tcW w:w="5014" w:type="dxa"/>
          </w:tcPr>
          <w:p w14:paraId="06F7B819" w14:textId="77777777" w:rsidR="0020055C" w:rsidRPr="0020055C" w:rsidRDefault="0020055C" w:rsidP="0020055C">
            <w:pPr>
              <w:widowControl/>
              <w:jc w:val="center"/>
              <w:rPr>
                <w:rFonts w:ascii="Times New Roman" w:hAnsi="Times New Roman"/>
                <w:b/>
                <w:snapToGrid/>
                <w:szCs w:val="24"/>
              </w:rPr>
            </w:pPr>
            <w:proofErr w:type="spellStart"/>
            <w:r w:rsidRPr="0020055C">
              <w:rPr>
                <w:rFonts w:ascii="Times New Roman" w:hAnsi="Times New Roman"/>
                <w:b/>
                <w:snapToGrid/>
                <w:szCs w:val="24"/>
              </w:rPr>
              <w:t>Proposed</w:t>
            </w:r>
            <w:proofErr w:type="spellEnd"/>
            <w:r w:rsidRPr="0020055C">
              <w:rPr>
                <w:rFonts w:ascii="Times New Roman" w:hAnsi="Times New Roman"/>
                <w:b/>
                <w:snapToGrid/>
                <w:szCs w:val="24"/>
              </w:rPr>
              <w:t xml:space="preserve"> (12 </w:t>
            </w:r>
            <w:proofErr w:type="spellStart"/>
            <w:r w:rsidRPr="0020055C">
              <w:rPr>
                <w:rFonts w:ascii="Times New Roman" w:hAnsi="Times New Roman"/>
                <w:b/>
                <w:snapToGrid/>
                <w:szCs w:val="24"/>
              </w:rPr>
              <w:t>hrs</w:t>
            </w:r>
            <w:proofErr w:type="spellEnd"/>
            <w:r w:rsidRPr="0020055C">
              <w:rPr>
                <w:rFonts w:ascii="Times New Roman" w:hAnsi="Times New Roman"/>
                <w:b/>
                <w:snapToGrid/>
                <w:szCs w:val="24"/>
              </w:rPr>
              <w:t>)</w:t>
            </w:r>
          </w:p>
        </w:tc>
      </w:tr>
      <w:tr w:rsidR="0020055C" w:rsidRPr="0020055C" w14:paraId="49D7D1B8" w14:textId="77777777" w:rsidTr="00C25990">
        <w:tc>
          <w:tcPr>
            <w:tcW w:w="4526" w:type="dxa"/>
          </w:tcPr>
          <w:p w14:paraId="04E35BAD"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color w:val="000000"/>
                <w:szCs w:val="24"/>
                <w:shd w:val="clear" w:color="auto" w:fill="FFFFFF"/>
              </w:rPr>
              <w:t xml:space="preserve">ART 5100 </w:t>
            </w:r>
            <w:proofErr w:type="spellStart"/>
            <w:r w:rsidRPr="0020055C">
              <w:rPr>
                <w:rFonts w:ascii="Times New Roman" w:hAnsi="Times New Roman"/>
                <w:snapToGrid/>
                <w:color w:val="000000"/>
                <w:szCs w:val="24"/>
                <w:shd w:val="clear" w:color="auto" w:fill="FFFFFF"/>
              </w:rPr>
              <w:t>Museum</w:t>
            </w:r>
            <w:proofErr w:type="spellEnd"/>
            <w:r w:rsidRPr="0020055C">
              <w:rPr>
                <w:rFonts w:ascii="Times New Roman" w:hAnsi="Times New Roman"/>
                <w:snapToGrid/>
                <w:color w:val="000000"/>
                <w:szCs w:val="24"/>
                <w:shd w:val="clear" w:color="auto" w:fill="FFFFFF"/>
              </w:rPr>
              <w:t xml:space="preserve"> Fundamentals I, 3 </w:t>
            </w:r>
            <w:proofErr w:type="spellStart"/>
            <w:r w:rsidRPr="0020055C">
              <w:rPr>
                <w:rFonts w:ascii="Times New Roman" w:hAnsi="Times New Roman"/>
                <w:snapToGrid/>
                <w:color w:val="000000"/>
                <w:szCs w:val="24"/>
                <w:shd w:val="clear" w:color="auto" w:fill="FFFFFF"/>
              </w:rPr>
              <w:t>cr</w:t>
            </w:r>
            <w:proofErr w:type="spellEnd"/>
            <w:r w:rsidRPr="0020055C">
              <w:rPr>
                <w:rFonts w:ascii="Times New Roman" w:hAnsi="Times New Roman"/>
                <w:snapToGrid/>
                <w:color w:val="000000"/>
                <w:szCs w:val="24"/>
              </w:rPr>
              <w:br/>
            </w:r>
          </w:p>
        </w:tc>
        <w:tc>
          <w:tcPr>
            <w:tcW w:w="5014" w:type="dxa"/>
          </w:tcPr>
          <w:p w14:paraId="2140B120"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color w:val="000000"/>
                <w:szCs w:val="24"/>
                <w:shd w:val="clear" w:color="auto" w:fill="FFFFFF"/>
              </w:rPr>
              <w:t xml:space="preserve">ART 5100 </w:t>
            </w:r>
            <w:proofErr w:type="spellStart"/>
            <w:r w:rsidRPr="0020055C">
              <w:rPr>
                <w:rFonts w:ascii="Times New Roman" w:hAnsi="Times New Roman"/>
                <w:snapToGrid/>
                <w:color w:val="000000"/>
                <w:szCs w:val="24"/>
                <w:shd w:val="clear" w:color="auto" w:fill="FFFFFF"/>
              </w:rPr>
              <w:t>Museum</w:t>
            </w:r>
            <w:proofErr w:type="spellEnd"/>
            <w:r w:rsidRPr="0020055C">
              <w:rPr>
                <w:rFonts w:ascii="Times New Roman" w:hAnsi="Times New Roman"/>
                <w:snapToGrid/>
                <w:color w:val="000000"/>
                <w:szCs w:val="24"/>
                <w:shd w:val="clear" w:color="auto" w:fill="FFFFFF"/>
              </w:rPr>
              <w:t xml:space="preserve"> Fundamentals I, 3 </w:t>
            </w:r>
            <w:proofErr w:type="spellStart"/>
            <w:r w:rsidRPr="0020055C">
              <w:rPr>
                <w:rFonts w:ascii="Times New Roman" w:hAnsi="Times New Roman"/>
                <w:snapToGrid/>
                <w:color w:val="000000"/>
                <w:szCs w:val="24"/>
                <w:shd w:val="clear" w:color="auto" w:fill="FFFFFF"/>
              </w:rPr>
              <w:t>cr</w:t>
            </w:r>
            <w:proofErr w:type="spellEnd"/>
            <w:r w:rsidRPr="0020055C">
              <w:rPr>
                <w:rFonts w:ascii="Times New Roman" w:hAnsi="Times New Roman"/>
                <w:snapToGrid/>
                <w:color w:val="000000"/>
                <w:szCs w:val="24"/>
              </w:rPr>
              <w:br/>
            </w:r>
          </w:p>
        </w:tc>
      </w:tr>
      <w:tr w:rsidR="0020055C" w:rsidRPr="0020055C" w14:paraId="47A20751" w14:textId="77777777" w:rsidTr="00C25990">
        <w:tc>
          <w:tcPr>
            <w:tcW w:w="4526" w:type="dxa"/>
          </w:tcPr>
          <w:p w14:paraId="7795696A"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color w:val="000000"/>
                <w:szCs w:val="24"/>
                <w:shd w:val="clear" w:color="auto" w:fill="FFFFFF"/>
              </w:rPr>
              <w:t xml:space="preserve">ART 5300 </w:t>
            </w:r>
            <w:proofErr w:type="spellStart"/>
            <w:r w:rsidRPr="0020055C">
              <w:rPr>
                <w:rFonts w:ascii="Times New Roman" w:hAnsi="Times New Roman"/>
                <w:snapToGrid/>
                <w:color w:val="000000"/>
                <w:szCs w:val="24"/>
                <w:shd w:val="clear" w:color="auto" w:fill="FFFFFF"/>
              </w:rPr>
              <w:t>Museum</w:t>
            </w:r>
            <w:proofErr w:type="spellEnd"/>
            <w:r w:rsidRPr="0020055C">
              <w:rPr>
                <w:rFonts w:ascii="Times New Roman" w:hAnsi="Times New Roman"/>
                <w:snapToGrid/>
                <w:color w:val="000000"/>
                <w:szCs w:val="24"/>
                <w:shd w:val="clear" w:color="auto" w:fill="FFFFFF"/>
              </w:rPr>
              <w:t xml:space="preserve"> Fundamentals II, 3 </w:t>
            </w:r>
            <w:proofErr w:type="spellStart"/>
            <w:r w:rsidRPr="0020055C">
              <w:rPr>
                <w:rFonts w:ascii="Times New Roman" w:hAnsi="Times New Roman"/>
                <w:snapToGrid/>
                <w:color w:val="000000"/>
                <w:szCs w:val="24"/>
                <w:shd w:val="clear" w:color="auto" w:fill="FFFFFF"/>
              </w:rPr>
              <w:t>cr</w:t>
            </w:r>
            <w:proofErr w:type="spellEnd"/>
            <w:r w:rsidRPr="0020055C">
              <w:rPr>
                <w:rFonts w:ascii="Times New Roman" w:hAnsi="Times New Roman"/>
                <w:snapToGrid/>
                <w:color w:val="000000"/>
                <w:szCs w:val="24"/>
              </w:rPr>
              <w:br/>
            </w:r>
          </w:p>
        </w:tc>
        <w:tc>
          <w:tcPr>
            <w:tcW w:w="5014" w:type="dxa"/>
          </w:tcPr>
          <w:p w14:paraId="39FA0517"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color w:val="000000"/>
                <w:szCs w:val="24"/>
                <w:shd w:val="clear" w:color="auto" w:fill="FFFFFF"/>
              </w:rPr>
              <w:t xml:space="preserve">ART 5300 </w:t>
            </w:r>
            <w:proofErr w:type="spellStart"/>
            <w:r w:rsidRPr="0020055C">
              <w:rPr>
                <w:rFonts w:ascii="Times New Roman" w:hAnsi="Times New Roman"/>
                <w:snapToGrid/>
                <w:color w:val="000000"/>
                <w:szCs w:val="24"/>
                <w:shd w:val="clear" w:color="auto" w:fill="FFFFFF"/>
              </w:rPr>
              <w:t>Museum</w:t>
            </w:r>
            <w:proofErr w:type="spellEnd"/>
            <w:r w:rsidRPr="0020055C">
              <w:rPr>
                <w:rFonts w:ascii="Times New Roman" w:hAnsi="Times New Roman"/>
                <w:snapToGrid/>
                <w:color w:val="000000"/>
                <w:szCs w:val="24"/>
                <w:shd w:val="clear" w:color="auto" w:fill="FFFFFF"/>
              </w:rPr>
              <w:t xml:space="preserve"> Fundamentals II, 3 </w:t>
            </w:r>
            <w:proofErr w:type="spellStart"/>
            <w:r w:rsidRPr="0020055C">
              <w:rPr>
                <w:rFonts w:ascii="Times New Roman" w:hAnsi="Times New Roman"/>
                <w:snapToGrid/>
                <w:color w:val="000000"/>
                <w:szCs w:val="24"/>
                <w:shd w:val="clear" w:color="auto" w:fill="FFFFFF"/>
              </w:rPr>
              <w:t>cr</w:t>
            </w:r>
            <w:proofErr w:type="spellEnd"/>
            <w:r w:rsidRPr="0020055C">
              <w:rPr>
                <w:rFonts w:ascii="Times New Roman" w:hAnsi="Times New Roman"/>
                <w:snapToGrid/>
                <w:color w:val="000000"/>
                <w:szCs w:val="24"/>
              </w:rPr>
              <w:br/>
            </w:r>
          </w:p>
        </w:tc>
      </w:tr>
      <w:tr w:rsidR="0020055C" w:rsidRPr="0020055C" w14:paraId="0851625F" w14:textId="77777777" w:rsidTr="00C25990">
        <w:tc>
          <w:tcPr>
            <w:tcW w:w="4526" w:type="dxa"/>
          </w:tcPr>
          <w:p w14:paraId="2DFF7E9A" w14:textId="77777777" w:rsidR="0020055C" w:rsidRPr="0020055C" w:rsidRDefault="0020055C" w:rsidP="0020055C">
            <w:pPr>
              <w:widowControl/>
              <w:rPr>
                <w:rFonts w:ascii="Times New Roman" w:hAnsi="Times New Roman"/>
                <w:snapToGrid/>
                <w:szCs w:val="24"/>
              </w:rPr>
            </w:pPr>
            <w:proofErr w:type="spellStart"/>
            <w:r w:rsidRPr="0020055C">
              <w:rPr>
                <w:rFonts w:ascii="Times New Roman" w:hAnsi="Times New Roman"/>
                <w:snapToGrid/>
                <w:color w:val="000000"/>
                <w:szCs w:val="24"/>
                <w:shd w:val="clear" w:color="auto" w:fill="FFFFFF"/>
              </w:rPr>
              <w:t>Select</w:t>
            </w:r>
            <w:proofErr w:type="spellEnd"/>
            <w:r w:rsidRPr="0020055C">
              <w:rPr>
                <w:rFonts w:ascii="Times New Roman" w:hAnsi="Times New Roman"/>
                <w:snapToGrid/>
                <w:color w:val="000000"/>
                <w:szCs w:val="24"/>
                <w:shd w:val="clear" w:color="auto" w:fill="FFFFFF"/>
              </w:rPr>
              <w:t xml:space="preserve"> 4 </w:t>
            </w:r>
            <w:proofErr w:type="spellStart"/>
            <w:r w:rsidRPr="0020055C">
              <w:rPr>
                <w:rFonts w:ascii="Times New Roman" w:hAnsi="Times New Roman"/>
                <w:snapToGrid/>
                <w:color w:val="000000"/>
                <w:szCs w:val="24"/>
                <w:shd w:val="clear" w:color="auto" w:fill="FFFFFF"/>
              </w:rPr>
              <w:t>courses</w:t>
            </w:r>
            <w:proofErr w:type="spellEnd"/>
            <w:r w:rsidRPr="0020055C">
              <w:rPr>
                <w:rFonts w:ascii="Times New Roman" w:hAnsi="Times New Roman"/>
                <w:snapToGrid/>
                <w:color w:val="000000"/>
                <w:szCs w:val="24"/>
                <w:shd w:val="clear" w:color="auto" w:fill="FFFFFF"/>
              </w:rPr>
              <w:t xml:space="preserve"> </w:t>
            </w:r>
            <w:proofErr w:type="spellStart"/>
            <w:r w:rsidRPr="0020055C">
              <w:rPr>
                <w:rFonts w:ascii="Times New Roman" w:hAnsi="Times New Roman"/>
                <w:snapToGrid/>
                <w:color w:val="000000"/>
                <w:szCs w:val="24"/>
                <w:shd w:val="clear" w:color="auto" w:fill="FFFFFF"/>
              </w:rPr>
              <w:t>from</w:t>
            </w:r>
            <w:proofErr w:type="spellEnd"/>
            <w:r w:rsidRPr="0020055C">
              <w:rPr>
                <w:rFonts w:ascii="Times New Roman" w:hAnsi="Times New Roman"/>
                <w:snapToGrid/>
                <w:color w:val="000000"/>
                <w:szCs w:val="24"/>
                <w:shd w:val="clear" w:color="auto" w:fill="FFFFFF"/>
              </w:rPr>
              <w:t xml:space="preserve"> </w:t>
            </w:r>
            <w:proofErr w:type="spellStart"/>
            <w:r w:rsidRPr="0020055C">
              <w:rPr>
                <w:rFonts w:ascii="Times New Roman" w:hAnsi="Times New Roman"/>
                <w:snapToGrid/>
                <w:color w:val="000000"/>
                <w:szCs w:val="24"/>
                <w:shd w:val="clear" w:color="auto" w:fill="FFFFFF"/>
              </w:rPr>
              <w:t>the</w:t>
            </w:r>
            <w:proofErr w:type="spellEnd"/>
            <w:r w:rsidRPr="0020055C">
              <w:rPr>
                <w:rFonts w:ascii="Times New Roman" w:hAnsi="Times New Roman"/>
                <w:snapToGrid/>
                <w:color w:val="000000"/>
                <w:szCs w:val="24"/>
                <w:shd w:val="clear" w:color="auto" w:fill="FFFFFF"/>
              </w:rPr>
              <w:t xml:space="preserve"> </w:t>
            </w:r>
            <w:proofErr w:type="spellStart"/>
            <w:r w:rsidRPr="0020055C">
              <w:rPr>
                <w:rFonts w:ascii="Times New Roman" w:hAnsi="Times New Roman"/>
                <w:snapToGrid/>
                <w:color w:val="000000"/>
                <w:szCs w:val="24"/>
                <w:shd w:val="clear" w:color="auto" w:fill="FFFFFF"/>
              </w:rPr>
              <w:t>list</w:t>
            </w:r>
            <w:proofErr w:type="spellEnd"/>
            <w:r w:rsidRPr="0020055C">
              <w:rPr>
                <w:rFonts w:ascii="Times New Roman" w:hAnsi="Times New Roman"/>
                <w:snapToGrid/>
                <w:color w:val="000000"/>
                <w:szCs w:val="24"/>
                <w:shd w:val="clear" w:color="auto" w:fill="FFFFFF"/>
              </w:rPr>
              <w:t xml:space="preserve"> </w:t>
            </w:r>
            <w:proofErr w:type="spellStart"/>
            <w:r w:rsidRPr="0020055C">
              <w:rPr>
                <w:rFonts w:ascii="Times New Roman" w:hAnsi="Times New Roman"/>
                <w:snapToGrid/>
                <w:color w:val="000000"/>
                <w:szCs w:val="24"/>
                <w:shd w:val="clear" w:color="auto" w:fill="FFFFFF"/>
              </w:rPr>
              <w:t>below</w:t>
            </w:r>
            <w:proofErr w:type="spellEnd"/>
            <w:r w:rsidRPr="0020055C">
              <w:rPr>
                <w:rFonts w:ascii="Times New Roman" w:hAnsi="Times New Roman"/>
                <w:snapToGrid/>
                <w:color w:val="000000"/>
                <w:szCs w:val="24"/>
                <w:shd w:val="clear" w:color="auto" w:fill="FFFFFF"/>
              </w:rPr>
              <w:t xml:space="preserve">, </w:t>
            </w:r>
            <w:proofErr w:type="spellStart"/>
            <w:r w:rsidRPr="0020055C">
              <w:rPr>
                <w:rFonts w:ascii="Times New Roman" w:hAnsi="Times New Roman"/>
                <w:snapToGrid/>
                <w:color w:val="000000"/>
                <w:szCs w:val="24"/>
                <w:shd w:val="clear" w:color="auto" w:fill="FFFFFF"/>
              </w:rPr>
              <w:t>from</w:t>
            </w:r>
            <w:proofErr w:type="spellEnd"/>
            <w:r w:rsidRPr="0020055C">
              <w:rPr>
                <w:rFonts w:ascii="Times New Roman" w:hAnsi="Times New Roman"/>
                <w:snapToGrid/>
                <w:color w:val="000000"/>
                <w:szCs w:val="24"/>
                <w:shd w:val="clear" w:color="auto" w:fill="FFFFFF"/>
              </w:rPr>
              <w:t xml:space="preserve"> 2 </w:t>
            </w:r>
            <w:proofErr w:type="spellStart"/>
            <w:r w:rsidRPr="0020055C">
              <w:rPr>
                <w:rFonts w:ascii="Times New Roman" w:hAnsi="Times New Roman"/>
                <w:snapToGrid/>
                <w:color w:val="000000"/>
                <w:szCs w:val="24"/>
                <w:shd w:val="clear" w:color="auto" w:fill="FFFFFF"/>
              </w:rPr>
              <w:t>different</w:t>
            </w:r>
            <w:proofErr w:type="spellEnd"/>
            <w:r w:rsidRPr="0020055C">
              <w:rPr>
                <w:rFonts w:ascii="Times New Roman" w:hAnsi="Times New Roman"/>
                <w:snapToGrid/>
                <w:color w:val="000000"/>
                <w:szCs w:val="24"/>
                <w:shd w:val="clear" w:color="auto" w:fill="FFFFFF"/>
              </w:rPr>
              <w:t xml:space="preserve"> </w:t>
            </w:r>
            <w:proofErr w:type="spellStart"/>
            <w:r w:rsidRPr="0020055C">
              <w:rPr>
                <w:rFonts w:ascii="Times New Roman" w:hAnsi="Times New Roman"/>
                <w:snapToGrid/>
                <w:color w:val="000000"/>
                <w:szCs w:val="24"/>
                <w:shd w:val="clear" w:color="auto" w:fill="FFFFFF"/>
              </w:rPr>
              <w:t>areas</w:t>
            </w:r>
            <w:proofErr w:type="spellEnd"/>
            <w:r w:rsidRPr="0020055C">
              <w:rPr>
                <w:rFonts w:ascii="Times New Roman" w:hAnsi="Times New Roman"/>
                <w:snapToGrid/>
                <w:color w:val="000000"/>
                <w:szCs w:val="24"/>
                <w:shd w:val="clear" w:color="auto" w:fill="FFFFFF"/>
              </w:rPr>
              <w:t>:</w:t>
            </w:r>
            <w:r w:rsidRPr="0020055C">
              <w:rPr>
                <w:rFonts w:ascii="Times New Roman" w:hAnsi="Times New Roman"/>
                <w:snapToGrid/>
                <w:color w:val="000000"/>
                <w:szCs w:val="24"/>
              </w:rPr>
              <w:br/>
            </w:r>
          </w:p>
        </w:tc>
        <w:tc>
          <w:tcPr>
            <w:tcW w:w="5014" w:type="dxa"/>
          </w:tcPr>
          <w:p w14:paraId="3DA89B0F" w14:textId="77777777" w:rsidR="0020055C" w:rsidRPr="0020055C" w:rsidRDefault="0020055C" w:rsidP="0020055C">
            <w:pPr>
              <w:widowControl/>
              <w:rPr>
                <w:rFonts w:ascii="Times New Roman" w:hAnsi="Times New Roman"/>
                <w:snapToGrid/>
                <w:szCs w:val="24"/>
              </w:rPr>
            </w:pPr>
            <w:proofErr w:type="spellStart"/>
            <w:r w:rsidRPr="0020055C">
              <w:rPr>
                <w:rFonts w:ascii="Times New Roman" w:hAnsi="Times New Roman"/>
                <w:snapToGrid/>
                <w:color w:val="000000"/>
                <w:szCs w:val="24"/>
                <w:shd w:val="clear" w:color="auto" w:fill="FFFFFF"/>
              </w:rPr>
              <w:t>Select</w:t>
            </w:r>
            <w:proofErr w:type="spellEnd"/>
            <w:r w:rsidRPr="0020055C">
              <w:rPr>
                <w:rFonts w:ascii="Times New Roman" w:hAnsi="Times New Roman"/>
                <w:snapToGrid/>
                <w:color w:val="000000"/>
                <w:szCs w:val="24"/>
                <w:shd w:val="clear" w:color="auto" w:fill="FFFFFF"/>
              </w:rPr>
              <w:t xml:space="preserve"> 2 </w:t>
            </w:r>
            <w:proofErr w:type="spellStart"/>
            <w:r w:rsidRPr="0020055C">
              <w:rPr>
                <w:rFonts w:ascii="Times New Roman" w:hAnsi="Times New Roman"/>
                <w:snapToGrid/>
                <w:color w:val="000000"/>
                <w:szCs w:val="24"/>
                <w:shd w:val="clear" w:color="auto" w:fill="FFFFFF"/>
              </w:rPr>
              <w:t>courses</w:t>
            </w:r>
            <w:proofErr w:type="spellEnd"/>
            <w:r w:rsidRPr="0020055C">
              <w:rPr>
                <w:rFonts w:ascii="Times New Roman" w:hAnsi="Times New Roman"/>
                <w:snapToGrid/>
                <w:color w:val="000000"/>
                <w:szCs w:val="24"/>
                <w:shd w:val="clear" w:color="auto" w:fill="FFFFFF"/>
              </w:rPr>
              <w:t xml:space="preserve"> </w:t>
            </w:r>
            <w:proofErr w:type="spellStart"/>
            <w:r w:rsidRPr="0020055C">
              <w:rPr>
                <w:rFonts w:ascii="Times New Roman" w:hAnsi="Times New Roman"/>
                <w:snapToGrid/>
                <w:color w:val="000000"/>
                <w:szCs w:val="24"/>
                <w:shd w:val="clear" w:color="auto" w:fill="FFFFFF"/>
              </w:rPr>
              <w:t>from</w:t>
            </w:r>
            <w:proofErr w:type="spellEnd"/>
            <w:r w:rsidRPr="0020055C">
              <w:rPr>
                <w:rFonts w:ascii="Times New Roman" w:hAnsi="Times New Roman"/>
                <w:snapToGrid/>
                <w:color w:val="000000"/>
                <w:szCs w:val="24"/>
                <w:shd w:val="clear" w:color="auto" w:fill="FFFFFF"/>
              </w:rPr>
              <w:t xml:space="preserve"> </w:t>
            </w:r>
            <w:proofErr w:type="spellStart"/>
            <w:r w:rsidRPr="0020055C">
              <w:rPr>
                <w:rFonts w:ascii="Times New Roman" w:hAnsi="Times New Roman"/>
                <w:snapToGrid/>
                <w:color w:val="000000"/>
                <w:szCs w:val="24"/>
                <w:shd w:val="clear" w:color="auto" w:fill="FFFFFF"/>
              </w:rPr>
              <w:t>the</w:t>
            </w:r>
            <w:proofErr w:type="spellEnd"/>
            <w:r w:rsidRPr="0020055C">
              <w:rPr>
                <w:rFonts w:ascii="Times New Roman" w:hAnsi="Times New Roman"/>
                <w:snapToGrid/>
                <w:color w:val="000000"/>
                <w:szCs w:val="24"/>
                <w:shd w:val="clear" w:color="auto" w:fill="FFFFFF"/>
              </w:rPr>
              <w:t xml:space="preserve"> </w:t>
            </w:r>
            <w:proofErr w:type="spellStart"/>
            <w:r w:rsidRPr="0020055C">
              <w:rPr>
                <w:rFonts w:ascii="Times New Roman" w:hAnsi="Times New Roman"/>
                <w:snapToGrid/>
                <w:color w:val="000000"/>
                <w:szCs w:val="24"/>
                <w:shd w:val="clear" w:color="auto" w:fill="FFFFFF"/>
              </w:rPr>
              <w:t>list</w:t>
            </w:r>
            <w:proofErr w:type="spellEnd"/>
            <w:r w:rsidRPr="0020055C">
              <w:rPr>
                <w:rFonts w:ascii="Times New Roman" w:hAnsi="Times New Roman"/>
                <w:snapToGrid/>
                <w:color w:val="000000"/>
                <w:szCs w:val="24"/>
                <w:shd w:val="clear" w:color="auto" w:fill="FFFFFF"/>
              </w:rPr>
              <w:t xml:space="preserve"> </w:t>
            </w:r>
            <w:proofErr w:type="spellStart"/>
            <w:r w:rsidRPr="0020055C">
              <w:rPr>
                <w:rFonts w:ascii="Times New Roman" w:hAnsi="Times New Roman"/>
                <w:snapToGrid/>
                <w:color w:val="000000"/>
                <w:szCs w:val="24"/>
                <w:shd w:val="clear" w:color="auto" w:fill="FFFFFF"/>
              </w:rPr>
              <w:t>below</w:t>
            </w:r>
            <w:proofErr w:type="spellEnd"/>
            <w:r w:rsidRPr="0020055C">
              <w:rPr>
                <w:rFonts w:ascii="Times New Roman" w:hAnsi="Times New Roman"/>
                <w:snapToGrid/>
                <w:color w:val="000000"/>
                <w:szCs w:val="24"/>
                <w:shd w:val="clear" w:color="auto" w:fill="FFFFFF"/>
              </w:rPr>
              <w:t xml:space="preserve">, </w:t>
            </w:r>
            <w:proofErr w:type="spellStart"/>
            <w:r w:rsidRPr="0020055C">
              <w:rPr>
                <w:rFonts w:ascii="Times New Roman" w:hAnsi="Times New Roman"/>
                <w:snapToGrid/>
                <w:color w:val="000000"/>
                <w:szCs w:val="24"/>
                <w:shd w:val="clear" w:color="auto" w:fill="FFFFFF"/>
              </w:rPr>
              <w:t>from</w:t>
            </w:r>
            <w:proofErr w:type="spellEnd"/>
            <w:r w:rsidRPr="0020055C">
              <w:rPr>
                <w:rFonts w:ascii="Times New Roman" w:hAnsi="Times New Roman"/>
                <w:snapToGrid/>
                <w:color w:val="000000"/>
                <w:szCs w:val="24"/>
                <w:shd w:val="clear" w:color="auto" w:fill="FFFFFF"/>
              </w:rPr>
              <w:t xml:space="preserve"> 2 </w:t>
            </w:r>
            <w:proofErr w:type="spellStart"/>
            <w:r w:rsidRPr="0020055C">
              <w:rPr>
                <w:rFonts w:ascii="Times New Roman" w:hAnsi="Times New Roman"/>
                <w:snapToGrid/>
                <w:color w:val="000000"/>
                <w:szCs w:val="24"/>
                <w:shd w:val="clear" w:color="auto" w:fill="FFFFFF"/>
              </w:rPr>
              <w:t>different</w:t>
            </w:r>
            <w:proofErr w:type="spellEnd"/>
            <w:r w:rsidRPr="0020055C">
              <w:rPr>
                <w:rFonts w:ascii="Times New Roman" w:hAnsi="Times New Roman"/>
                <w:snapToGrid/>
                <w:color w:val="000000"/>
                <w:szCs w:val="24"/>
                <w:shd w:val="clear" w:color="auto" w:fill="FFFFFF"/>
              </w:rPr>
              <w:t xml:space="preserve"> </w:t>
            </w:r>
            <w:proofErr w:type="spellStart"/>
            <w:r w:rsidRPr="0020055C">
              <w:rPr>
                <w:rFonts w:ascii="Times New Roman" w:hAnsi="Times New Roman"/>
                <w:snapToGrid/>
                <w:color w:val="000000"/>
                <w:szCs w:val="24"/>
                <w:shd w:val="clear" w:color="auto" w:fill="FFFFFF"/>
              </w:rPr>
              <w:t>areas</w:t>
            </w:r>
            <w:proofErr w:type="spellEnd"/>
            <w:r w:rsidRPr="0020055C">
              <w:rPr>
                <w:rFonts w:ascii="Times New Roman" w:hAnsi="Times New Roman"/>
                <w:snapToGrid/>
                <w:color w:val="000000"/>
                <w:szCs w:val="24"/>
                <w:shd w:val="clear" w:color="auto" w:fill="FFFFFF"/>
              </w:rPr>
              <w:t>:</w:t>
            </w:r>
          </w:p>
        </w:tc>
      </w:tr>
    </w:tbl>
    <w:p w14:paraId="35379AC6" w14:textId="77777777" w:rsidR="0020055C" w:rsidRPr="0020055C" w:rsidRDefault="0020055C" w:rsidP="0020055C">
      <w:pPr>
        <w:widowControl/>
        <w:rPr>
          <w:rFonts w:ascii="Times New Roman" w:hAnsi="Times New Roman"/>
          <w:snapToGrid/>
          <w:szCs w:val="24"/>
        </w:rPr>
      </w:pPr>
    </w:p>
    <w:p w14:paraId="3139639D"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We would like to add these course options under the “Electives” section. Students pursuing this certificate come from various departments across campus and we would like to support the fact that many different types of museums exist with many different types of content. </w:t>
      </w:r>
    </w:p>
    <w:p w14:paraId="01AF5508" w14:textId="77777777" w:rsidR="0020055C" w:rsidRPr="0020055C" w:rsidRDefault="0020055C" w:rsidP="0020055C">
      <w:pPr>
        <w:widowControl/>
        <w:rPr>
          <w:rFonts w:ascii="Times New Roman" w:hAnsi="Times New Roman"/>
          <w:snapToGrid/>
          <w:szCs w:val="24"/>
        </w:rPr>
      </w:pPr>
    </w:p>
    <w:p w14:paraId="3E5DC2F6"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ANTH 5010: Visual Anthropology 3 </w:t>
      </w:r>
    </w:p>
    <w:p w14:paraId="2E0D33E8"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ANTH 5560: Ethnographic Methodology and Field Research 4 </w:t>
      </w:r>
    </w:p>
    <w:p w14:paraId="4B8D2246"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ANTH 5670: South American Prehistory 4 </w:t>
      </w:r>
    </w:p>
    <w:p w14:paraId="0068ACDA"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ANTH 5700: Mexican/Central American Prehistory 4 </w:t>
      </w:r>
    </w:p>
    <w:p w14:paraId="4ABBDD5E"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HIST 5201: Women in American History </w:t>
      </w:r>
      <w:proofErr w:type="gramStart"/>
      <w:r w:rsidRPr="0020055C">
        <w:rPr>
          <w:rFonts w:ascii="Times New Roman" w:hAnsi="Times New Roman"/>
          <w:snapToGrid/>
          <w:szCs w:val="24"/>
        </w:rPr>
        <w:t>Since</w:t>
      </w:r>
      <w:proofErr w:type="gramEnd"/>
      <w:r w:rsidRPr="0020055C">
        <w:rPr>
          <w:rFonts w:ascii="Times New Roman" w:hAnsi="Times New Roman"/>
          <w:snapToGrid/>
          <w:szCs w:val="24"/>
        </w:rPr>
        <w:t xml:space="preserve"> 1877 4 </w:t>
      </w:r>
    </w:p>
    <w:p w14:paraId="24284581"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HIST 5823: The USSR in WWII 4 </w:t>
      </w:r>
    </w:p>
    <w:p w14:paraId="37FF2C5F"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PBIO 5080: Anatomy and Morphology of Vascular Plants 4 </w:t>
      </w:r>
    </w:p>
    <w:p w14:paraId="53560F6D"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PBIO 5190: Ohio Flora 3 </w:t>
      </w:r>
    </w:p>
    <w:p w14:paraId="279ABD6A"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PBIO 5330: Restoration Ecology 3 </w:t>
      </w:r>
    </w:p>
    <w:p w14:paraId="766145CD"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REC 5400: Environmental Interpretation 3 </w:t>
      </w:r>
    </w:p>
    <w:p w14:paraId="0CBFAF74"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RFPD 6900: Workshop in Historic Costume Collection Administration 1-15 </w:t>
      </w:r>
    </w:p>
    <w:p w14:paraId="30BAB0DC"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SPAN 5375: Spanish Art History 4 </w:t>
      </w:r>
    </w:p>
    <w:p w14:paraId="051FB8D9"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THAR 5397: Design History II: Costume Survey 3</w:t>
      </w:r>
    </w:p>
    <w:p w14:paraId="2D0316E7" w14:textId="77777777" w:rsidR="0020055C" w:rsidRPr="0020055C" w:rsidRDefault="0020055C" w:rsidP="0020055C">
      <w:pPr>
        <w:widowControl/>
        <w:rPr>
          <w:rFonts w:ascii="Times New Roman" w:hAnsi="Times New Roman"/>
          <w:snapToGrid/>
          <w:szCs w:val="24"/>
        </w:rPr>
      </w:pPr>
    </w:p>
    <w:p w14:paraId="6A926CFD" w14:textId="77777777" w:rsidR="0020055C" w:rsidRPr="0020055C" w:rsidRDefault="0020055C" w:rsidP="00E92525">
      <w:pPr>
        <w:widowControl/>
        <w:numPr>
          <w:ilvl w:val="0"/>
          <w:numId w:val="11"/>
        </w:numPr>
        <w:contextualSpacing/>
        <w:rPr>
          <w:rFonts w:ascii="Times New Roman" w:eastAsia="Calibri" w:hAnsi="Times New Roman"/>
          <w:b/>
          <w:snapToGrid/>
          <w:szCs w:val="22"/>
        </w:rPr>
      </w:pPr>
      <w:r w:rsidRPr="0020055C">
        <w:rPr>
          <w:rFonts w:ascii="Times New Roman" w:eastAsia="Calibri" w:hAnsi="Times New Roman"/>
          <w:b/>
          <w:snapToGrid/>
          <w:szCs w:val="22"/>
        </w:rPr>
        <w:t>College of Fine Arts</w:t>
      </w:r>
    </w:p>
    <w:p w14:paraId="0E6C1448"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Code: BF5168</w:t>
      </w:r>
    </w:p>
    <w:p w14:paraId="6352D6FC"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Program Name:  Stage Management </w:t>
      </w:r>
    </w:p>
    <w:p w14:paraId="7C0E70AA"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Contact: Brian Evans</w:t>
      </w:r>
    </w:p>
    <w:p w14:paraId="510511E8" w14:textId="77777777" w:rsidR="0020055C" w:rsidRPr="0020055C" w:rsidRDefault="0020055C" w:rsidP="0020055C">
      <w:pPr>
        <w:widowControl/>
        <w:rPr>
          <w:rFonts w:ascii="Times New Roman" w:hAnsi="Times New Roman"/>
          <w:snapToGrid/>
          <w:szCs w:val="24"/>
        </w:rPr>
      </w:pPr>
    </w:p>
    <w:p w14:paraId="4A8CDDB4"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The Division of Theater wishes to make the following changes to the BFA in Stage Management: 1. Add options to the Math and Financial Comprehension requirement</w:t>
      </w:r>
    </w:p>
    <w:p w14:paraId="192215DD"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ab/>
        <w:t>Add- ACCT 1005, ECON 1000, 1005, 1030 OR 1040</w:t>
      </w:r>
    </w:p>
    <w:p w14:paraId="4BAD8019" w14:textId="77777777" w:rsidR="0020055C" w:rsidRPr="0020055C" w:rsidRDefault="0020055C" w:rsidP="00E92525">
      <w:pPr>
        <w:widowControl/>
        <w:numPr>
          <w:ilvl w:val="0"/>
          <w:numId w:val="9"/>
        </w:numPr>
        <w:spacing w:after="200" w:line="276" w:lineRule="auto"/>
        <w:ind w:left="270" w:hanging="270"/>
        <w:contextualSpacing/>
        <w:rPr>
          <w:rFonts w:ascii="Times New Roman" w:eastAsia="Calibri" w:hAnsi="Times New Roman"/>
          <w:snapToGrid/>
          <w:szCs w:val="22"/>
        </w:rPr>
      </w:pPr>
      <w:r w:rsidRPr="0020055C">
        <w:rPr>
          <w:rFonts w:ascii="Times New Roman" w:eastAsia="Calibri" w:hAnsi="Times New Roman"/>
          <w:snapToGrid/>
          <w:szCs w:val="22"/>
        </w:rPr>
        <w:t xml:space="preserve">Add options to the Organizational Management and Psychology requirement </w:t>
      </w:r>
    </w:p>
    <w:p w14:paraId="5A181D7E" w14:textId="77777777" w:rsidR="0020055C" w:rsidRPr="0020055C" w:rsidRDefault="0020055C" w:rsidP="0020055C">
      <w:pPr>
        <w:widowControl/>
        <w:spacing w:after="200" w:line="276" w:lineRule="auto"/>
        <w:ind w:left="720"/>
        <w:contextualSpacing/>
        <w:rPr>
          <w:rFonts w:ascii="Times New Roman" w:eastAsia="Calibri" w:hAnsi="Times New Roman"/>
          <w:snapToGrid/>
          <w:szCs w:val="22"/>
        </w:rPr>
      </w:pPr>
      <w:r w:rsidRPr="0020055C">
        <w:rPr>
          <w:rFonts w:ascii="Times New Roman" w:eastAsia="Calibri" w:hAnsi="Times New Roman"/>
          <w:snapToGrid/>
          <w:szCs w:val="22"/>
        </w:rPr>
        <w:t>Add- COMS 2500, 3060</w:t>
      </w:r>
    </w:p>
    <w:p w14:paraId="6A303F84" w14:textId="77777777" w:rsidR="0020055C" w:rsidRPr="0020055C" w:rsidRDefault="0020055C" w:rsidP="00E92525">
      <w:pPr>
        <w:widowControl/>
        <w:numPr>
          <w:ilvl w:val="0"/>
          <w:numId w:val="9"/>
        </w:numPr>
        <w:spacing w:after="200" w:line="276" w:lineRule="auto"/>
        <w:ind w:left="360"/>
        <w:contextualSpacing/>
        <w:rPr>
          <w:rFonts w:ascii="Times New Roman" w:eastAsia="Calibri" w:hAnsi="Times New Roman"/>
          <w:snapToGrid/>
          <w:szCs w:val="22"/>
        </w:rPr>
      </w:pPr>
      <w:r w:rsidRPr="0020055C">
        <w:rPr>
          <w:rFonts w:ascii="Times New Roman" w:eastAsia="Calibri" w:hAnsi="Times New Roman"/>
          <w:snapToGrid/>
          <w:szCs w:val="22"/>
        </w:rPr>
        <w:t xml:space="preserve">Change the “Stage Management Seminars” requirement to substitute two new courses for two of the existing course requirements </w:t>
      </w:r>
    </w:p>
    <w:p w14:paraId="58019580" w14:textId="77777777" w:rsidR="0020055C" w:rsidRPr="0020055C" w:rsidRDefault="0020055C" w:rsidP="0020055C">
      <w:pPr>
        <w:widowControl/>
        <w:spacing w:after="200" w:line="276" w:lineRule="auto"/>
        <w:ind w:left="810"/>
        <w:contextualSpacing/>
        <w:rPr>
          <w:rFonts w:ascii="Times New Roman" w:eastAsia="Calibri" w:hAnsi="Times New Roman"/>
          <w:snapToGrid/>
          <w:szCs w:val="22"/>
        </w:rPr>
      </w:pPr>
      <w:r w:rsidRPr="0020055C">
        <w:rPr>
          <w:rFonts w:ascii="Times New Roman" w:eastAsia="Calibri" w:hAnsi="Times New Roman"/>
          <w:snapToGrid/>
          <w:szCs w:val="22"/>
        </w:rPr>
        <w:t xml:space="preserve">Change to: Complete a minimum of </w:t>
      </w:r>
      <w:proofErr w:type="gramStart"/>
      <w:r w:rsidRPr="0020055C">
        <w:rPr>
          <w:rFonts w:ascii="Times New Roman" w:eastAsia="Calibri" w:hAnsi="Times New Roman"/>
          <w:snapToGrid/>
          <w:szCs w:val="22"/>
        </w:rPr>
        <w:t>9</w:t>
      </w:r>
      <w:proofErr w:type="gramEnd"/>
      <w:r w:rsidRPr="0020055C">
        <w:rPr>
          <w:rFonts w:ascii="Times New Roman" w:eastAsia="Calibri" w:hAnsi="Times New Roman"/>
          <w:snapToGrid/>
          <w:szCs w:val="22"/>
        </w:rPr>
        <w:t xml:space="preserve"> credit hours: </w:t>
      </w:r>
    </w:p>
    <w:p w14:paraId="4FD13494" w14:textId="77777777" w:rsidR="0020055C" w:rsidRPr="0020055C" w:rsidRDefault="0020055C" w:rsidP="0020055C">
      <w:pPr>
        <w:widowControl/>
        <w:spacing w:after="200" w:line="276" w:lineRule="auto"/>
        <w:ind w:left="810"/>
        <w:contextualSpacing/>
        <w:rPr>
          <w:rFonts w:ascii="Times New Roman" w:eastAsia="Calibri" w:hAnsi="Times New Roman"/>
          <w:snapToGrid/>
          <w:szCs w:val="22"/>
        </w:rPr>
      </w:pPr>
      <w:r w:rsidRPr="0020055C">
        <w:rPr>
          <w:rFonts w:ascii="Times New Roman" w:eastAsia="Calibri" w:hAnsi="Times New Roman"/>
          <w:snapToGrid/>
          <w:szCs w:val="22"/>
        </w:rPr>
        <w:t xml:space="preserve">Complete THAR 3605 and THAR 3608 (Proposed to ICC, 3 credit hours each) AND </w:t>
      </w:r>
    </w:p>
    <w:p w14:paraId="27DAECE1" w14:textId="77777777" w:rsidR="0020055C" w:rsidRPr="0020055C" w:rsidRDefault="0020055C" w:rsidP="0020055C">
      <w:pPr>
        <w:widowControl/>
        <w:spacing w:after="200" w:line="276" w:lineRule="auto"/>
        <w:ind w:left="810"/>
        <w:contextualSpacing/>
        <w:rPr>
          <w:rFonts w:ascii="Times New Roman" w:eastAsia="Calibri" w:hAnsi="Times New Roman"/>
          <w:snapToGrid/>
          <w:szCs w:val="22"/>
        </w:rPr>
      </w:pPr>
      <w:r w:rsidRPr="0020055C">
        <w:rPr>
          <w:rFonts w:ascii="Times New Roman" w:eastAsia="Calibri" w:hAnsi="Times New Roman"/>
          <w:snapToGrid/>
          <w:szCs w:val="22"/>
        </w:rPr>
        <w:t>3 Semesters of THAR 3610 (one credit hour per registration)</w:t>
      </w:r>
    </w:p>
    <w:p w14:paraId="14BE48C9" w14:textId="77777777" w:rsidR="0020055C" w:rsidRPr="0020055C" w:rsidRDefault="0020055C" w:rsidP="00E92525">
      <w:pPr>
        <w:widowControl/>
        <w:numPr>
          <w:ilvl w:val="0"/>
          <w:numId w:val="9"/>
        </w:numPr>
        <w:spacing w:after="200" w:line="276" w:lineRule="auto"/>
        <w:ind w:left="360"/>
        <w:contextualSpacing/>
        <w:rPr>
          <w:rFonts w:ascii="Times New Roman" w:eastAsia="Calibri" w:hAnsi="Times New Roman"/>
          <w:snapToGrid/>
          <w:szCs w:val="22"/>
        </w:rPr>
      </w:pPr>
      <w:r w:rsidRPr="0020055C">
        <w:rPr>
          <w:rFonts w:ascii="Times New Roman" w:eastAsia="Calibri" w:hAnsi="Times New Roman"/>
          <w:snapToGrid/>
          <w:szCs w:val="22"/>
        </w:rPr>
        <w:t xml:space="preserve">Add “Directed Electives” as a new sub-requirement </w:t>
      </w:r>
    </w:p>
    <w:p w14:paraId="62FB00B6" w14:textId="77777777" w:rsidR="0020055C" w:rsidRPr="0020055C" w:rsidRDefault="0020055C" w:rsidP="0020055C">
      <w:pPr>
        <w:widowControl/>
        <w:spacing w:after="200" w:line="276" w:lineRule="auto"/>
        <w:ind w:left="720"/>
        <w:contextualSpacing/>
        <w:rPr>
          <w:rFonts w:ascii="Times New Roman" w:eastAsia="Calibri" w:hAnsi="Times New Roman"/>
          <w:snapToGrid/>
          <w:szCs w:val="22"/>
        </w:rPr>
      </w:pPr>
      <w:r w:rsidRPr="0020055C">
        <w:rPr>
          <w:rFonts w:ascii="Times New Roman" w:eastAsia="Calibri" w:hAnsi="Times New Roman"/>
          <w:snapToGrid/>
          <w:szCs w:val="22"/>
        </w:rPr>
        <w:t xml:space="preserve">Complete One Course for a minimum of </w:t>
      </w:r>
      <w:proofErr w:type="gramStart"/>
      <w:r w:rsidRPr="0020055C">
        <w:rPr>
          <w:rFonts w:ascii="Times New Roman" w:eastAsia="Calibri" w:hAnsi="Times New Roman"/>
          <w:snapToGrid/>
          <w:szCs w:val="22"/>
        </w:rPr>
        <w:t>1</w:t>
      </w:r>
      <w:proofErr w:type="gramEnd"/>
      <w:r w:rsidRPr="0020055C">
        <w:rPr>
          <w:rFonts w:ascii="Times New Roman" w:eastAsia="Calibri" w:hAnsi="Times New Roman"/>
          <w:snapToGrid/>
          <w:szCs w:val="22"/>
        </w:rPr>
        <w:t xml:space="preserve"> credit hour: </w:t>
      </w:r>
    </w:p>
    <w:p w14:paraId="52574113" w14:textId="77777777" w:rsidR="0020055C" w:rsidRPr="0020055C" w:rsidRDefault="0020055C" w:rsidP="0020055C">
      <w:pPr>
        <w:widowControl/>
        <w:spacing w:after="200" w:line="276" w:lineRule="auto"/>
        <w:ind w:left="720"/>
        <w:contextualSpacing/>
        <w:rPr>
          <w:rFonts w:ascii="Times New Roman" w:eastAsia="Calibri" w:hAnsi="Times New Roman"/>
          <w:snapToGrid/>
          <w:szCs w:val="22"/>
        </w:rPr>
      </w:pPr>
      <w:r w:rsidRPr="0020055C">
        <w:rPr>
          <w:rFonts w:ascii="Times New Roman" w:eastAsia="Calibri" w:hAnsi="Times New Roman"/>
          <w:snapToGrid/>
          <w:szCs w:val="22"/>
        </w:rPr>
        <w:t xml:space="preserve">MUS 1000 Intro to Music Theory 3 credit hours </w:t>
      </w:r>
    </w:p>
    <w:p w14:paraId="78685283" w14:textId="77777777" w:rsidR="0020055C" w:rsidRPr="0020055C" w:rsidRDefault="0020055C" w:rsidP="0020055C">
      <w:pPr>
        <w:widowControl/>
        <w:spacing w:after="200" w:line="276" w:lineRule="auto"/>
        <w:ind w:left="720"/>
        <w:contextualSpacing/>
        <w:rPr>
          <w:rFonts w:ascii="Times New Roman" w:eastAsia="Calibri" w:hAnsi="Times New Roman"/>
          <w:snapToGrid/>
          <w:szCs w:val="22"/>
        </w:rPr>
      </w:pPr>
      <w:r w:rsidRPr="0020055C">
        <w:rPr>
          <w:rFonts w:ascii="Times New Roman" w:eastAsia="Calibri" w:hAnsi="Times New Roman"/>
          <w:snapToGrid/>
          <w:szCs w:val="22"/>
        </w:rPr>
        <w:lastRenderedPageBreak/>
        <w:t xml:space="preserve">MUS 1471 Voice for Non-Majors 1 credit hour </w:t>
      </w:r>
    </w:p>
    <w:p w14:paraId="553258E9" w14:textId="77777777" w:rsidR="0020055C" w:rsidRPr="0020055C" w:rsidRDefault="0020055C" w:rsidP="0020055C">
      <w:pPr>
        <w:widowControl/>
        <w:spacing w:after="200" w:line="276" w:lineRule="auto"/>
        <w:ind w:left="720"/>
        <w:contextualSpacing/>
        <w:rPr>
          <w:rFonts w:ascii="Times New Roman" w:eastAsia="Calibri" w:hAnsi="Times New Roman"/>
          <w:snapToGrid/>
          <w:szCs w:val="22"/>
        </w:rPr>
      </w:pPr>
      <w:r w:rsidRPr="0020055C">
        <w:rPr>
          <w:rFonts w:ascii="Times New Roman" w:eastAsia="Calibri" w:hAnsi="Times New Roman"/>
          <w:snapToGrid/>
          <w:szCs w:val="22"/>
        </w:rPr>
        <w:t xml:space="preserve">MUS 1011 Music Theory for Non-Majors 3 credit hours </w:t>
      </w:r>
    </w:p>
    <w:p w14:paraId="0789BD16" w14:textId="77777777" w:rsidR="0020055C" w:rsidRPr="0020055C" w:rsidRDefault="0020055C" w:rsidP="0020055C">
      <w:pPr>
        <w:widowControl/>
        <w:spacing w:after="200" w:line="276" w:lineRule="auto"/>
        <w:ind w:left="720"/>
        <w:contextualSpacing/>
        <w:rPr>
          <w:rFonts w:ascii="Times New Roman" w:eastAsia="Calibri" w:hAnsi="Times New Roman"/>
          <w:snapToGrid/>
          <w:szCs w:val="22"/>
        </w:rPr>
      </w:pPr>
      <w:r w:rsidRPr="0020055C">
        <w:rPr>
          <w:rFonts w:ascii="Times New Roman" w:eastAsia="Calibri" w:hAnsi="Times New Roman"/>
          <w:snapToGrid/>
          <w:szCs w:val="22"/>
        </w:rPr>
        <w:t xml:space="preserve">MUS 1651: Class Folk Guitar for Non-Majors 1 credit hour </w:t>
      </w:r>
    </w:p>
    <w:p w14:paraId="4A27B1AF" w14:textId="77777777" w:rsidR="0020055C" w:rsidRPr="0020055C" w:rsidRDefault="0020055C" w:rsidP="0020055C">
      <w:pPr>
        <w:widowControl/>
        <w:spacing w:after="200" w:line="276" w:lineRule="auto"/>
        <w:ind w:left="720"/>
        <w:contextualSpacing/>
        <w:rPr>
          <w:rFonts w:ascii="Times New Roman" w:eastAsia="Calibri" w:hAnsi="Times New Roman"/>
          <w:snapToGrid/>
          <w:szCs w:val="22"/>
        </w:rPr>
      </w:pPr>
      <w:r w:rsidRPr="0020055C">
        <w:rPr>
          <w:rFonts w:ascii="Times New Roman" w:eastAsia="Calibri" w:hAnsi="Times New Roman"/>
          <w:snapToGrid/>
          <w:szCs w:val="22"/>
        </w:rPr>
        <w:t xml:space="preserve">DANC 1010: Intro to Modern Dance 1 credit hour </w:t>
      </w:r>
    </w:p>
    <w:p w14:paraId="6FD8655B" w14:textId="77777777" w:rsidR="0020055C" w:rsidRPr="0020055C" w:rsidRDefault="0020055C" w:rsidP="0020055C">
      <w:pPr>
        <w:widowControl/>
        <w:spacing w:after="200" w:line="276" w:lineRule="auto"/>
        <w:ind w:left="720"/>
        <w:contextualSpacing/>
        <w:rPr>
          <w:rFonts w:ascii="Times New Roman" w:eastAsia="Calibri" w:hAnsi="Times New Roman"/>
          <w:snapToGrid/>
          <w:szCs w:val="22"/>
        </w:rPr>
      </w:pPr>
      <w:r w:rsidRPr="0020055C">
        <w:rPr>
          <w:rFonts w:ascii="Times New Roman" w:eastAsia="Calibri" w:hAnsi="Times New Roman"/>
          <w:snapToGrid/>
          <w:szCs w:val="22"/>
        </w:rPr>
        <w:t xml:space="preserve">DANC 1020: Intro to Dance Ballet 1 credit hour </w:t>
      </w:r>
    </w:p>
    <w:p w14:paraId="5BB54BA5" w14:textId="77777777" w:rsidR="0020055C" w:rsidRPr="0020055C" w:rsidRDefault="0020055C" w:rsidP="0020055C">
      <w:pPr>
        <w:widowControl/>
        <w:spacing w:after="200" w:line="276" w:lineRule="auto"/>
        <w:ind w:left="720"/>
        <w:contextualSpacing/>
        <w:rPr>
          <w:rFonts w:ascii="Times New Roman" w:eastAsia="Calibri" w:hAnsi="Times New Roman"/>
          <w:snapToGrid/>
          <w:szCs w:val="22"/>
        </w:rPr>
      </w:pPr>
      <w:r w:rsidRPr="0020055C">
        <w:rPr>
          <w:rFonts w:ascii="Times New Roman" w:eastAsia="Calibri" w:hAnsi="Times New Roman"/>
          <w:snapToGrid/>
          <w:szCs w:val="22"/>
        </w:rPr>
        <w:t xml:space="preserve">DANC 1040: Intro to Jazz </w:t>
      </w:r>
      <w:proofErr w:type="gramStart"/>
      <w:r w:rsidRPr="0020055C">
        <w:rPr>
          <w:rFonts w:ascii="Times New Roman" w:eastAsia="Calibri" w:hAnsi="Times New Roman"/>
          <w:snapToGrid/>
          <w:szCs w:val="22"/>
        </w:rPr>
        <w:t>I</w:t>
      </w:r>
      <w:proofErr w:type="gramEnd"/>
      <w:r w:rsidRPr="0020055C">
        <w:rPr>
          <w:rFonts w:ascii="Times New Roman" w:eastAsia="Calibri" w:hAnsi="Times New Roman"/>
          <w:snapToGrid/>
          <w:szCs w:val="22"/>
        </w:rPr>
        <w:t xml:space="preserve"> 1 credit hour </w:t>
      </w:r>
    </w:p>
    <w:p w14:paraId="5523CEE2" w14:textId="77777777" w:rsidR="0020055C" w:rsidRPr="0020055C" w:rsidRDefault="0020055C" w:rsidP="0020055C">
      <w:pPr>
        <w:widowControl/>
        <w:spacing w:after="200" w:line="276" w:lineRule="auto"/>
        <w:ind w:left="720"/>
        <w:contextualSpacing/>
        <w:rPr>
          <w:rFonts w:ascii="Times New Roman" w:eastAsia="Calibri" w:hAnsi="Times New Roman"/>
          <w:snapToGrid/>
          <w:szCs w:val="22"/>
        </w:rPr>
      </w:pPr>
      <w:r w:rsidRPr="0020055C">
        <w:rPr>
          <w:rFonts w:ascii="Times New Roman" w:eastAsia="Calibri" w:hAnsi="Times New Roman"/>
          <w:snapToGrid/>
          <w:szCs w:val="22"/>
        </w:rPr>
        <w:t xml:space="preserve">DANC 1050: Intro to African Dance Technique 1.5 credit hours </w:t>
      </w:r>
    </w:p>
    <w:p w14:paraId="59C49B0D" w14:textId="77777777" w:rsidR="0020055C" w:rsidRPr="0020055C" w:rsidRDefault="0020055C" w:rsidP="0020055C">
      <w:pPr>
        <w:widowControl/>
        <w:spacing w:after="200" w:line="276" w:lineRule="auto"/>
        <w:ind w:left="720"/>
        <w:contextualSpacing/>
        <w:rPr>
          <w:rFonts w:ascii="Times New Roman" w:eastAsia="Calibri" w:hAnsi="Times New Roman"/>
          <w:snapToGrid/>
          <w:szCs w:val="22"/>
        </w:rPr>
      </w:pPr>
      <w:r w:rsidRPr="0020055C">
        <w:rPr>
          <w:rFonts w:ascii="Times New Roman" w:eastAsia="Calibri" w:hAnsi="Times New Roman"/>
          <w:snapToGrid/>
          <w:szCs w:val="22"/>
        </w:rPr>
        <w:t xml:space="preserve">THAR 3380: Props 1-3 credit hours </w:t>
      </w:r>
    </w:p>
    <w:p w14:paraId="667D3197" w14:textId="77777777" w:rsidR="0020055C" w:rsidRPr="0020055C" w:rsidRDefault="0020055C" w:rsidP="0020055C">
      <w:pPr>
        <w:widowControl/>
        <w:spacing w:after="200" w:line="276" w:lineRule="auto"/>
        <w:ind w:left="720"/>
        <w:contextualSpacing/>
        <w:rPr>
          <w:rFonts w:ascii="Times New Roman" w:eastAsia="Calibri" w:hAnsi="Times New Roman"/>
          <w:snapToGrid/>
          <w:szCs w:val="22"/>
        </w:rPr>
      </w:pPr>
      <w:r w:rsidRPr="0020055C">
        <w:rPr>
          <w:rFonts w:ascii="Times New Roman" w:eastAsia="Calibri" w:hAnsi="Times New Roman"/>
          <w:snapToGrid/>
          <w:szCs w:val="22"/>
        </w:rPr>
        <w:t xml:space="preserve">THAR 4312 Lighting: Cueing 3 credit hours </w:t>
      </w:r>
    </w:p>
    <w:p w14:paraId="6BE44EF6" w14:textId="77777777" w:rsidR="0020055C" w:rsidRPr="0020055C" w:rsidRDefault="0020055C" w:rsidP="0020055C">
      <w:pPr>
        <w:widowControl/>
        <w:spacing w:after="200" w:line="276" w:lineRule="auto"/>
        <w:ind w:left="720"/>
        <w:contextualSpacing/>
        <w:rPr>
          <w:rFonts w:ascii="Times New Roman" w:eastAsia="Calibri" w:hAnsi="Times New Roman"/>
          <w:snapToGrid/>
          <w:szCs w:val="22"/>
        </w:rPr>
      </w:pPr>
      <w:r w:rsidRPr="0020055C">
        <w:rPr>
          <w:rFonts w:ascii="Times New Roman" w:eastAsia="Calibri" w:hAnsi="Times New Roman"/>
          <w:snapToGrid/>
          <w:szCs w:val="22"/>
        </w:rPr>
        <w:t>THAR 3330 Scene Painting 1-3 credit hours</w:t>
      </w:r>
    </w:p>
    <w:p w14:paraId="30B61CCB"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Total credit hour change for the program will be an additional </w:t>
      </w:r>
      <w:proofErr w:type="gramStart"/>
      <w:r w:rsidRPr="0020055C">
        <w:rPr>
          <w:rFonts w:ascii="Times New Roman" w:hAnsi="Times New Roman"/>
          <w:snapToGrid/>
          <w:szCs w:val="24"/>
        </w:rPr>
        <w:t>1</w:t>
      </w:r>
      <w:proofErr w:type="gramEnd"/>
      <w:r w:rsidRPr="0020055C">
        <w:rPr>
          <w:rFonts w:ascii="Times New Roman" w:hAnsi="Times New Roman"/>
          <w:snapToGrid/>
          <w:szCs w:val="24"/>
        </w:rPr>
        <w:t xml:space="preserve"> credit hour.</w:t>
      </w:r>
    </w:p>
    <w:p w14:paraId="557B611A" w14:textId="77777777" w:rsidR="0020055C" w:rsidRPr="0020055C" w:rsidRDefault="0020055C" w:rsidP="0020055C">
      <w:pPr>
        <w:widowControl/>
        <w:rPr>
          <w:rFonts w:ascii="Times New Roman" w:hAnsi="Times New Roman"/>
          <w:snapToGrid/>
          <w:szCs w:val="24"/>
        </w:rPr>
      </w:pPr>
    </w:p>
    <w:p w14:paraId="7948F59D" w14:textId="77777777" w:rsidR="0020055C" w:rsidRPr="0020055C" w:rsidRDefault="0020055C" w:rsidP="00E92525">
      <w:pPr>
        <w:widowControl/>
        <w:numPr>
          <w:ilvl w:val="0"/>
          <w:numId w:val="9"/>
        </w:numPr>
        <w:contextualSpacing/>
        <w:rPr>
          <w:rFonts w:ascii="Times New Roman" w:eastAsia="Calibri" w:hAnsi="Times New Roman"/>
          <w:b/>
          <w:snapToGrid/>
          <w:szCs w:val="22"/>
        </w:rPr>
      </w:pPr>
      <w:r w:rsidRPr="0020055C">
        <w:rPr>
          <w:rFonts w:ascii="Times New Roman" w:eastAsia="Calibri" w:hAnsi="Times New Roman"/>
          <w:b/>
          <w:snapToGrid/>
          <w:szCs w:val="22"/>
        </w:rPr>
        <w:t>College of Arts &amp; Sciences</w:t>
      </w:r>
    </w:p>
    <w:p w14:paraId="7F0379B3"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Code: CTGISC</w:t>
      </w:r>
    </w:p>
    <w:p w14:paraId="4360B6FF"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Program Name:  </w:t>
      </w:r>
      <w:r w:rsidRPr="0020055C">
        <w:rPr>
          <w:rFonts w:ascii="Times New Roman" w:hAnsi="Times New Roman" w:cstheme="minorBidi"/>
          <w:snapToGrid/>
          <w:szCs w:val="24"/>
        </w:rPr>
        <w:t>Geospatial Information Science: GIS &amp; Cartography Certificate</w:t>
      </w:r>
    </w:p>
    <w:p w14:paraId="70592EEC"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Contact: Gaurav Sinha</w:t>
      </w:r>
    </w:p>
    <w:p w14:paraId="286A0F38"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The proposed change will reduce this certificate’s credit requirements from 16 to 12 credit hours. </w:t>
      </w:r>
    </w:p>
    <w:p w14:paraId="07D69803" w14:textId="77777777" w:rsidR="0020055C" w:rsidRPr="0020055C" w:rsidRDefault="0020055C" w:rsidP="0020055C">
      <w:pPr>
        <w:widowControl/>
        <w:rPr>
          <w:rFonts w:ascii="Times New Roman" w:hAnsi="Times New Roman"/>
          <w:snapToGrid/>
          <w:szCs w:val="24"/>
        </w:rPr>
      </w:pPr>
    </w:p>
    <w:p w14:paraId="4E925533"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It is being proposed that the new curriculum be limited to three core courses listed below, and the requirement for a fourth elective course be eliminated. </w:t>
      </w:r>
    </w:p>
    <w:p w14:paraId="5EDB6283" w14:textId="77777777" w:rsidR="0020055C" w:rsidRPr="0020055C" w:rsidRDefault="0020055C" w:rsidP="0020055C">
      <w:pPr>
        <w:widowControl/>
        <w:rPr>
          <w:rFonts w:ascii="Times New Roman" w:hAnsi="Times New Roman"/>
          <w:snapToGrid/>
          <w:szCs w:val="24"/>
        </w:rPr>
      </w:pPr>
    </w:p>
    <w:tbl>
      <w:tblPr>
        <w:tblStyle w:val="TableGrid7"/>
        <w:tblW w:w="0" w:type="auto"/>
        <w:tblLook w:val="04A0" w:firstRow="1" w:lastRow="0" w:firstColumn="1" w:lastColumn="0" w:noHBand="0" w:noVBand="1"/>
      </w:tblPr>
      <w:tblGrid>
        <w:gridCol w:w="3505"/>
        <w:gridCol w:w="3409"/>
        <w:gridCol w:w="2436"/>
      </w:tblGrid>
      <w:tr w:rsidR="0020055C" w:rsidRPr="0020055C" w14:paraId="55EF51F0" w14:textId="77777777" w:rsidTr="00C25990">
        <w:tc>
          <w:tcPr>
            <w:tcW w:w="3595" w:type="dxa"/>
          </w:tcPr>
          <w:p w14:paraId="215F2564" w14:textId="77777777" w:rsidR="0020055C" w:rsidRPr="0020055C" w:rsidRDefault="0020055C" w:rsidP="0020055C">
            <w:pPr>
              <w:widowControl/>
              <w:rPr>
                <w:rFonts w:ascii="Times New Roman" w:hAnsi="Times New Roman"/>
                <w:snapToGrid/>
                <w:szCs w:val="24"/>
              </w:rPr>
            </w:pPr>
            <w:proofErr w:type="spellStart"/>
            <w:r w:rsidRPr="0020055C">
              <w:rPr>
                <w:rFonts w:ascii="Times New Roman" w:hAnsi="Times New Roman"/>
                <w:snapToGrid/>
                <w:szCs w:val="24"/>
              </w:rPr>
              <w:t>Current</w:t>
            </w:r>
            <w:proofErr w:type="spellEnd"/>
          </w:p>
        </w:tc>
        <w:tc>
          <w:tcPr>
            <w:tcW w:w="3510" w:type="dxa"/>
          </w:tcPr>
          <w:p w14:paraId="5A2A3316" w14:textId="77777777" w:rsidR="0020055C" w:rsidRPr="0020055C" w:rsidRDefault="0020055C" w:rsidP="0020055C">
            <w:pPr>
              <w:widowControl/>
              <w:rPr>
                <w:rFonts w:ascii="Times New Roman" w:hAnsi="Times New Roman"/>
                <w:snapToGrid/>
                <w:szCs w:val="24"/>
              </w:rPr>
            </w:pPr>
            <w:proofErr w:type="spellStart"/>
            <w:r w:rsidRPr="0020055C">
              <w:rPr>
                <w:rFonts w:ascii="Times New Roman" w:hAnsi="Times New Roman"/>
                <w:snapToGrid/>
                <w:szCs w:val="24"/>
              </w:rPr>
              <w:t>Proposed</w:t>
            </w:r>
            <w:proofErr w:type="spellEnd"/>
          </w:p>
        </w:tc>
        <w:tc>
          <w:tcPr>
            <w:tcW w:w="2487" w:type="dxa"/>
          </w:tcPr>
          <w:p w14:paraId="1FF6B0F4" w14:textId="77777777" w:rsidR="0020055C" w:rsidRPr="0020055C" w:rsidRDefault="0020055C" w:rsidP="0020055C">
            <w:pPr>
              <w:widowControl/>
              <w:rPr>
                <w:rFonts w:ascii="Times New Roman" w:hAnsi="Times New Roman"/>
                <w:snapToGrid/>
                <w:szCs w:val="24"/>
              </w:rPr>
            </w:pPr>
            <w:proofErr w:type="spellStart"/>
            <w:r w:rsidRPr="0020055C">
              <w:rPr>
                <w:rFonts w:ascii="Times New Roman" w:hAnsi="Times New Roman"/>
                <w:snapToGrid/>
                <w:szCs w:val="24"/>
              </w:rPr>
              <w:t>Comments</w:t>
            </w:r>
            <w:proofErr w:type="spellEnd"/>
          </w:p>
        </w:tc>
      </w:tr>
      <w:tr w:rsidR="0020055C" w:rsidRPr="0020055C" w14:paraId="3764C20D" w14:textId="77777777" w:rsidTr="00C25990">
        <w:tc>
          <w:tcPr>
            <w:tcW w:w="3595" w:type="dxa"/>
          </w:tcPr>
          <w:p w14:paraId="59274119" w14:textId="77777777" w:rsidR="0020055C" w:rsidRPr="0020055C" w:rsidRDefault="0020055C" w:rsidP="00E92525">
            <w:pPr>
              <w:widowControl/>
              <w:numPr>
                <w:ilvl w:val="0"/>
                <w:numId w:val="12"/>
              </w:numPr>
              <w:spacing w:after="200" w:line="276" w:lineRule="auto"/>
              <w:ind w:left="343" w:hanging="270"/>
              <w:contextualSpacing/>
              <w:rPr>
                <w:rFonts w:ascii="Times New Roman" w:eastAsia="Calibri" w:hAnsi="Times New Roman"/>
                <w:snapToGrid/>
              </w:rPr>
            </w:pPr>
            <w:proofErr w:type="spellStart"/>
            <w:r w:rsidRPr="0020055C">
              <w:rPr>
                <w:rFonts w:ascii="Times New Roman" w:eastAsia="Calibri" w:hAnsi="Times New Roman"/>
                <w:snapToGrid/>
              </w:rPr>
              <w:t>Required</w:t>
            </w:r>
            <w:proofErr w:type="spellEnd"/>
            <w:r w:rsidRPr="0020055C">
              <w:rPr>
                <w:rFonts w:ascii="Times New Roman" w:eastAsia="Calibri" w:hAnsi="Times New Roman"/>
                <w:snapToGrid/>
              </w:rPr>
              <w:t xml:space="preserve"> Core </w:t>
            </w:r>
            <w:proofErr w:type="spellStart"/>
            <w:r w:rsidRPr="0020055C">
              <w:rPr>
                <w:rFonts w:ascii="Times New Roman" w:eastAsia="Calibri" w:hAnsi="Times New Roman"/>
                <w:snapToGrid/>
              </w:rPr>
              <w:t>Courses</w:t>
            </w:r>
            <w:proofErr w:type="spellEnd"/>
          </w:p>
        </w:tc>
        <w:tc>
          <w:tcPr>
            <w:tcW w:w="3510" w:type="dxa"/>
          </w:tcPr>
          <w:p w14:paraId="51F93EE9" w14:textId="77777777" w:rsidR="0020055C" w:rsidRPr="0020055C" w:rsidRDefault="0020055C" w:rsidP="00E92525">
            <w:pPr>
              <w:widowControl/>
              <w:numPr>
                <w:ilvl w:val="0"/>
                <w:numId w:val="13"/>
              </w:numPr>
              <w:spacing w:after="200" w:line="276" w:lineRule="auto"/>
              <w:ind w:left="293" w:hanging="270"/>
              <w:contextualSpacing/>
              <w:rPr>
                <w:rFonts w:ascii="Times New Roman" w:eastAsia="Calibri" w:hAnsi="Times New Roman"/>
                <w:snapToGrid/>
              </w:rPr>
            </w:pPr>
            <w:proofErr w:type="spellStart"/>
            <w:r w:rsidRPr="0020055C">
              <w:rPr>
                <w:rFonts w:ascii="Times New Roman" w:eastAsia="Calibri" w:hAnsi="Times New Roman"/>
                <w:snapToGrid/>
              </w:rPr>
              <w:t>Required</w:t>
            </w:r>
            <w:proofErr w:type="spellEnd"/>
            <w:r w:rsidRPr="0020055C">
              <w:rPr>
                <w:rFonts w:ascii="Times New Roman" w:eastAsia="Calibri" w:hAnsi="Times New Roman"/>
                <w:snapToGrid/>
              </w:rPr>
              <w:t xml:space="preserve"> Core </w:t>
            </w:r>
            <w:proofErr w:type="spellStart"/>
            <w:r w:rsidRPr="0020055C">
              <w:rPr>
                <w:rFonts w:ascii="Times New Roman" w:eastAsia="Calibri" w:hAnsi="Times New Roman"/>
                <w:snapToGrid/>
              </w:rPr>
              <w:t>Courses</w:t>
            </w:r>
            <w:proofErr w:type="spellEnd"/>
          </w:p>
        </w:tc>
        <w:tc>
          <w:tcPr>
            <w:tcW w:w="2487" w:type="dxa"/>
          </w:tcPr>
          <w:p w14:paraId="61EF60E3" w14:textId="77777777" w:rsidR="0020055C" w:rsidRPr="0020055C" w:rsidRDefault="0020055C" w:rsidP="0020055C">
            <w:pPr>
              <w:widowControl/>
              <w:rPr>
                <w:rFonts w:ascii="Times New Roman" w:hAnsi="Times New Roman"/>
                <w:snapToGrid/>
                <w:szCs w:val="24"/>
              </w:rPr>
            </w:pPr>
          </w:p>
        </w:tc>
      </w:tr>
      <w:tr w:rsidR="0020055C" w:rsidRPr="0020055C" w14:paraId="7FDC8595" w14:textId="77777777" w:rsidTr="00C25990">
        <w:tc>
          <w:tcPr>
            <w:tcW w:w="3595" w:type="dxa"/>
          </w:tcPr>
          <w:p w14:paraId="2F75418B"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GEOG 5730 </w:t>
            </w:r>
            <w:proofErr w:type="spellStart"/>
            <w:r w:rsidRPr="0020055C">
              <w:rPr>
                <w:rFonts w:ascii="Times New Roman" w:hAnsi="Times New Roman"/>
                <w:snapToGrid/>
                <w:szCs w:val="24"/>
              </w:rPr>
              <w:t>Principles</w:t>
            </w:r>
            <w:proofErr w:type="spellEnd"/>
            <w:r w:rsidRPr="0020055C">
              <w:rPr>
                <w:rFonts w:ascii="Times New Roman" w:hAnsi="Times New Roman"/>
                <w:snapToGrid/>
                <w:szCs w:val="24"/>
              </w:rPr>
              <w:t xml:space="preserve"> of GIS (4) GEOG 5600 </w:t>
            </w:r>
            <w:proofErr w:type="spellStart"/>
            <w:r w:rsidRPr="0020055C">
              <w:rPr>
                <w:rFonts w:ascii="Times New Roman" w:hAnsi="Times New Roman"/>
                <w:snapToGrid/>
                <w:szCs w:val="24"/>
              </w:rPr>
              <w:t>Cartography</w:t>
            </w:r>
            <w:proofErr w:type="spellEnd"/>
            <w:r w:rsidRPr="0020055C">
              <w:rPr>
                <w:rFonts w:ascii="Times New Roman" w:hAnsi="Times New Roman"/>
                <w:snapToGrid/>
                <w:szCs w:val="24"/>
              </w:rPr>
              <w:t xml:space="preserve"> I (4) GEOG 5610 </w:t>
            </w:r>
            <w:proofErr w:type="spellStart"/>
            <w:r w:rsidRPr="0020055C">
              <w:rPr>
                <w:rFonts w:ascii="Times New Roman" w:hAnsi="Times New Roman"/>
                <w:snapToGrid/>
                <w:szCs w:val="24"/>
              </w:rPr>
              <w:t>Cartography</w:t>
            </w:r>
            <w:proofErr w:type="spellEnd"/>
            <w:r w:rsidRPr="0020055C">
              <w:rPr>
                <w:rFonts w:ascii="Times New Roman" w:hAnsi="Times New Roman"/>
                <w:snapToGrid/>
                <w:szCs w:val="24"/>
              </w:rPr>
              <w:t xml:space="preserve"> II (4)</w:t>
            </w:r>
          </w:p>
          <w:p w14:paraId="40603CA6" w14:textId="77777777" w:rsidR="0020055C" w:rsidRPr="0020055C" w:rsidRDefault="0020055C" w:rsidP="0020055C">
            <w:pPr>
              <w:widowControl/>
              <w:rPr>
                <w:rFonts w:ascii="Times New Roman" w:hAnsi="Times New Roman"/>
                <w:snapToGrid/>
                <w:szCs w:val="24"/>
              </w:rPr>
            </w:pPr>
          </w:p>
        </w:tc>
        <w:tc>
          <w:tcPr>
            <w:tcW w:w="3510" w:type="dxa"/>
          </w:tcPr>
          <w:p w14:paraId="47038D43"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GEOG 5730 </w:t>
            </w:r>
            <w:proofErr w:type="spellStart"/>
            <w:r w:rsidRPr="0020055C">
              <w:rPr>
                <w:rFonts w:ascii="Times New Roman" w:hAnsi="Times New Roman"/>
                <w:snapToGrid/>
                <w:szCs w:val="24"/>
              </w:rPr>
              <w:t>Principles</w:t>
            </w:r>
            <w:proofErr w:type="spellEnd"/>
            <w:r w:rsidRPr="0020055C">
              <w:rPr>
                <w:rFonts w:ascii="Times New Roman" w:hAnsi="Times New Roman"/>
                <w:snapToGrid/>
                <w:szCs w:val="24"/>
              </w:rPr>
              <w:t xml:space="preserve"> of GIS (4) GEOG 5600 </w:t>
            </w:r>
            <w:proofErr w:type="spellStart"/>
            <w:r w:rsidRPr="0020055C">
              <w:rPr>
                <w:rFonts w:ascii="Times New Roman" w:hAnsi="Times New Roman"/>
                <w:snapToGrid/>
                <w:szCs w:val="24"/>
              </w:rPr>
              <w:t>Cartography</w:t>
            </w:r>
            <w:proofErr w:type="spellEnd"/>
            <w:r w:rsidRPr="0020055C">
              <w:rPr>
                <w:rFonts w:ascii="Times New Roman" w:hAnsi="Times New Roman"/>
                <w:snapToGrid/>
                <w:szCs w:val="24"/>
              </w:rPr>
              <w:t xml:space="preserve"> I (4) GEOG 5610 </w:t>
            </w:r>
            <w:proofErr w:type="spellStart"/>
            <w:r w:rsidRPr="0020055C">
              <w:rPr>
                <w:rFonts w:ascii="Times New Roman" w:hAnsi="Times New Roman"/>
                <w:snapToGrid/>
                <w:szCs w:val="24"/>
              </w:rPr>
              <w:t>Cartography</w:t>
            </w:r>
            <w:proofErr w:type="spellEnd"/>
            <w:r w:rsidRPr="0020055C">
              <w:rPr>
                <w:rFonts w:ascii="Times New Roman" w:hAnsi="Times New Roman"/>
                <w:snapToGrid/>
                <w:szCs w:val="24"/>
              </w:rPr>
              <w:t xml:space="preserve"> II (4)</w:t>
            </w:r>
          </w:p>
          <w:p w14:paraId="6E4F1ED3" w14:textId="77777777" w:rsidR="0020055C" w:rsidRPr="0020055C" w:rsidRDefault="0020055C" w:rsidP="0020055C">
            <w:pPr>
              <w:widowControl/>
              <w:rPr>
                <w:rFonts w:ascii="Times New Roman" w:hAnsi="Times New Roman"/>
                <w:snapToGrid/>
                <w:szCs w:val="24"/>
              </w:rPr>
            </w:pPr>
          </w:p>
        </w:tc>
        <w:tc>
          <w:tcPr>
            <w:tcW w:w="2487" w:type="dxa"/>
          </w:tcPr>
          <w:p w14:paraId="6C5E7C89" w14:textId="77777777" w:rsidR="0020055C" w:rsidRPr="0020055C" w:rsidRDefault="0020055C" w:rsidP="0020055C">
            <w:pPr>
              <w:widowControl/>
              <w:rPr>
                <w:rFonts w:ascii="Times New Roman" w:hAnsi="Times New Roman"/>
                <w:snapToGrid/>
                <w:szCs w:val="24"/>
              </w:rPr>
            </w:pPr>
            <w:proofErr w:type="spellStart"/>
            <w:r w:rsidRPr="0020055C">
              <w:rPr>
                <w:rFonts w:ascii="Times New Roman" w:hAnsi="Times New Roman"/>
                <w:snapToGrid/>
                <w:szCs w:val="24"/>
              </w:rPr>
              <w:t>The</w:t>
            </w:r>
            <w:proofErr w:type="spellEnd"/>
            <w:r w:rsidRPr="0020055C">
              <w:rPr>
                <w:rFonts w:ascii="Times New Roman" w:hAnsi="Times New Roman"/>
                <w:snapToGrid/>
                <w:szCs w:val="24"/>
              </w:rPr>
              <w:t xml:space="preserve"> new </w:t>
            </w:r>
            <w:proofErr w:type="spellStart"/>
            <w:r w:rsidRPr="0020055C">
              <w:rPr>
                <w:rFonts w:ascii="Times New Roman" w:hAnsi="Times New Roman"/>
                <w:snapToGrid/>
                <w:szCs w:val="24"/>
              </w:rPr>
              <w:t>curriculum</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courses</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will</w:t>
            </w:r>
            <w:proofErr w:type="spellEnd"/>
            <w:r w:rsidRPr="0020055C">
              <w:rPr>
                <w:rFonts w:ascii="Times New Roman" w:hAnsi="Times New Roman"/>
                <w:snapToGrid/>
                <w:szCs w:val="24"/>
              </w:rPr>
              <w:t xml:space="preserve"> be </w:t>
            </w:r>
            <w:proofErr w:type="spellStart"/>
            <w:r w:rsidRPr="0020055C">
              <w:rPr>
                <w:rFonts w:ascii="Times New Roman" w:hAnsi="Times New Roman"/>
                <w:snapToGrid/>
                <w:szCs w:val="24"/>
              </w:rPr>
              <w:t>offered</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on</w:t>
            </w:r>
            <w:proofErr w:type="spellEnd"/>
            <w:r w:rsidRPr="0020055C">
              <w:rPr>
                <w:rFonts w:ascii="Times New Roman" w:hAnsi="Times New Roman"/>
                <w:snapToGrid/>
                <w:szCs w:val="24"/>
              </w:rPr>
              <w:t xml:space="preserve"> a 14-week </w:t>
            </w:r>
            <w:proofErr w:type="spellStart"/>
            <w:r w:rsidRPr="0020055C">
              <w:rPr>
                <w:rFonts w:ascii="Times New Roman" w:hAnsi="Times New Roman"/>
                <w:snapToGrid/>
                <w:szCs w:val="24"/>
              </w:rPr>
              <w:t>schedule</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instead</w:t>
            </w:r>
            <w:proofErr w:type="spellEnd"/>
            <w:r w:rsidRPr="0020055C">
              <w:rPr>
                <w:rFonts w:ascii="Times New Roman" w:hAnsi="Times New Roman"/>
                <w:snapToGrid/>
                <w:szCs w:val="24"/>
              </w:rPr>
              <w:t xml:space="preserve"> of </w:t>
            </w:r>
            <w:proofErr w:type="spellStart"/>
            <w:r w:rsidRPr="0020055C">
              <w:rPr>
                <w:rFonts w:ascii="Times New Roman" w:hAnsi="Times New Roman"/>
                <w:snapToGrid/>
                <w:szCs w:val="24"/>
              </w:rPr>
              <w:t>the</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current</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compacted</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schedule</w:t>
            </w:r>
            <w:proofErr w:type="spellEnd"/>
            <w:r w:rsidRPr="0020055C">
              <w:rPr>
                <w:rFonts w:ascii="Times New Roman" w:hAnsi="Times New Roman"/>
                <w:snapToGrid/>
                <w:szCs w:val="24"/>
              </w:rPr>
              <w:t xml:space="preserve"> of 10 </w:t>
            </w:r>
            <w:proofErr w:type="spellStart"/>
            <w:r w:rsidRPr="0020055C">
              <w:rPr>
                <w:rFonts w:ascii="Times New Roman" w:hAnsi="Times New Roman"/>
                <w:snapToGrid/>
                <w:szCs w:val="24"/>
              </w:rPr>
              <w:t>weeks</w:t>
            </w:r>
            <w:proofErr w:type="spellEnd"/>
            <w:r w:rsidRPr="0020055C">
              <w:rPr>
                <w:rFonts w:ascii="Times New Roman" w:hAnsi="Times New Roman"/>
                <w:snapToGrid/>
                <w:szCs w:val="24"/>
              </w:rPr>
              <w:t>.</w:t>
            </w:r>
          </w:p>
        </w:tc>
      </w:tr>
      <w:tr w:rsidR="0020055C" w:rsidRPr="0020055C" w14:paraId="0F837F3C" w14:textId="77777777" w:rsidTr="00C25990">
        <w:tc>
          <w:tcPr>
            <w:tcW w:w="3595" w:type="dxa"/>
          </w:tcPr>
          <w:p w14:paraId="49FDA209" w14:textId="77777777" w:rsidR="0020055C" w:rsidRPr="0020055C" w:rsidRDefault="0020055C" w:rsidP="00E92525">
            <w:pPr>
              <w:widowControl/>
              <w:numPr>
                <w:ilvl w:val="0"/>
                <w:numId w:val="13"/>
              </w:numPr>
              <w:spacing w:after="200" w:line="276" w:lineRule="auto"/>
              <w:ind w:left="343" w:hanging="270"/>
              <w:contextualSpacing/>
              <w:rPr>
                <w:rFonts w:ascii="Times New Roman" w:eastAsia="Calibri" w:hAnsi="Times New Roman"/>
                <w:snapToGrid/>
              </w:rPr>
            </w:pPr>
            <w:proofErr w:type="spellStart"/>
            <w:r w:rsidRPr="0020055C">
              <w:rPr>
                <w:rFonts w:ascii="Times New Roman" w:eastAsia="Calibri" w:hAnsi="Times New Roman"/>
                <w:snapToGrid/>
              </w:rPr>
              <w:t>Choose</w:t>
            </w:r>
            <w:proofErr w:type="spellEnd"/>
            <w:r w:rsidRPr="0020055C">
              <w:rPr>
                <w:rFonts w:ascii="Times New Roman" w:eastAsia="Calibri" w:hAnsi="Times New Roman"/>
                <w:snapToGrid/>
              </w:rPr>
              <w:t xml:space="preserve"> 1 </w:t>
            </w:r>
            <w:proofErr w:type="spellStart"/>
            <w:r w:rsidRPr="0020055C">
              <w:rPr>
                <w:rFonts w:ascii="Times New Roman" w:eastAsia="Calibri" w:hAnsi="Times New Roman"/>
                <w:snapToGrid/>
              </w:rPr>
              <w:t>Elective</w:t>
            </w:r>
            <w:proofErr w:type="spellEnd"/>
          </w:p>
        </w:tc>
        <w:tc>
          <w:tcPr>
            <w:tcW w:w="3510" w:type="dxa"/>
          </w:tcPr>
          <w:p w14:paraId="223E0551"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II </w:t>
            </w:r>
            <w:proofErr w:type="spellStart"/>
            <w:r w:rsidRPr="0020055C">
              <w:rPr>
                <w:rFonts w:ascii="Times New Roman" w:hAnsi="Times New Roman"/>
                <w:snapToGrid/>
                <w:szCs w:val="24"/>
              </w:rPr>
              <w:t>Choose</w:t>
            </w:r>
            <w:proofErr w:type="spellEnd"/>
            <w:r w:rsidRPr="0020055C">
              <w:rPr>
                <w:rFonts w:ascii="Times New Roman" w:hAnsi="Times New Roman"/>
                <w:snapToGrid/>
                <w:szCs w:val="24"/>
              </w:rPr>
              <w:t xml:space="preserve"> 1 </w:t>
            </w:r>
            <w:proofErr w:type="spellStart"/>
            <w:r w:rsidRPr="0020055C">
              <w:rPr>
                <w:rFonts w:ascii="Times New Roman" w:hAnsi="Times New Roman"/>
                <w:snapToGrid/>
                <w:szCs w:val="24"/>
              </w:rPr>
              <w:t>Elective</w:t>
            </w:r>
            <w:proofErr w:type="spellEnd"/>
          </w:p>
        </w:tc>
        <w:tc>
          <w:tcPr>
            <w:tcW w:w="2487" w:type="dxa"/>
          </w:tcPr>
          <w:p w14:paraId="405ECA4B" w14:textId="77777777" w:rsidR="0020055C" w:rsidRPr="0020055C" w:rsidRDefault="0020055C" w:rsidP="0020055C">
            <w:pPr>
              <w:widowControl/>
              <w:rPr>
                <w:rFonts w:ascii="Times New Roman" w:hAnsi="Times New Roman"/>
                <w:snapToGrid/>
                <w:szCs w:val="24"/>
              </w:rPr>
            </w:pPr>
          </w:p>
        </w:tc>
      </w:tr>
      <w:tr w:rsidR="0020055C" w:rsidRPr="0020055C" w14:paraId="3302595D" w14:textId="77777777" w:rsidTr="00C25990">
        <w:tc>
          <w:tcPr>
            <w:tcW w:w="3595" w:type="dxa"/>
          </w:tcPr>
          <w:p w14:paraId="42B4C80F"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GEOG 5740 GIS </w:t>
            </w:r>
            <w:proofErr w:type="spellStart"/>
            <w:r w:rsidRPr="0020055C">
              <w:rPr>
                <w:rFonts w:ascii="Times New Roman" w:hAnsi="Times New Roman"/>
                <w:snapToGrid/>
                <w:szCs w:val="24"/>
              </w:rPr>
              <w:t>Design</w:t>
            </w:r>
            <w:proofErr w:type="spellEnd"/>
            <w:r w:rsidRPr="0020055C">
              <w:rPr>
                <w:rFonts w:ascii="Times New Roman" w:hAnsi="Times New Roman"/>
                <w:snapToGrid/>
                <w:szCs w:val="24"/>
              </w:rPr>
              <w:t xml:space="preserve"> &amp; </w:t>
            </w:r>
            <w:proofErr w:type="spellStart"/>
            <w:r w:rsidRPr="0020055C">
              <w:rPr>
                <w:rFonts w:ascii="Times New Roman" w:hAnsi="Times New Roman"/>
                <w:snapToGrid/>
                <w:szCs w:val="24"/>
              </w:rPr>
              <w:t>Application</w:t>
            </w:r>
            <w:proofErr w:type="spellEnd"/>
            <w:r w:rsidRPr="0020055C">
              <w:rPr>
                <w:rFonts w:ascii="Times New Roman" w:hAnsi="Times New Roman"/>
                <w:snapToGrid/>
                <w:szCs w:val="24"/>
              </w:rPr>
              <w:t xml:space="preserve"> Development (4) </w:t>
            </w:r>
          </w:p>
          <w:p w14:paraId="2C6BC82F" w14:textId="77777777" w:rsidR="0020055C" w:rsidRPr="0020055C" w:rsidRDefault="0020055C" w:rsidP="0020055C">
            <w:pPr>
              <w:widowControl/>
              <w:rPr>
                <w:rFonts w:ascii="Times New Roman" w:hAnsi="Times New Roman"/>
                <w:snapToGrid/>
                <w:szCs w:val="24"/>
              </w:rPr>
            </w:pPr>
          </w:p>
          <w:p w14:paraId="3DEB79A8"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GEOG 5760 </w:t>
            </w:r>
            <w:proofErr w:type="spellStart"/>
            <w:r w:rsidRPr="0020055C">
              <w:rPr>
                <w:rFonts w:ascii="Times New Roman" w:hAnsi="Times New Roman"/>
                <w:snapToGrid/>
                <w:szCs w:val="24"/>
              </w:rPr>
              <w:t>Advanced</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Spatial</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Analysis</w:t>
            </w:r>
            <w:proofErr w:type="spellEnd"/>
            <w:r w:rsidRPr="0020055C">
              <w:rPr>
                <w:rFonts w:ascii="Times New Roman" w:hAnsi="Times New Roman"/>
                <w:snapToGrid/>
                <w:szCs w:val="24"/>
              </w:rPr>
              <w:t xml:space="preserve"> &amp; GIS </w:t>
            </w:r>
            <w:proofErr w:type="spellStart"/>
            <w:r w:rsidRPr="0020055C">
              <w:rPr>
                <w:rFonts w:ascii="Times New Roman" w:hAnsi="Times New Roman"/>
                <w:snapToGrid/>
                <w:szCs w:val="24"/>
              </w:rPr>
              <w:t>Applications</w:t>
            </w:r>
            <w:proofErr w:type="spellEnd"/>
            <w:r w:rsidRPr="0020055C">
              <w:rPr>
                <w:rFonts w:ascii="Times New Roman" w:hAnsi="Times New Roman"/>
                <w:snapToGrid/>
                <w:szCs w:val="24"/>
              </w:rPr>
              <w:t xml:space="preserve"> (4) </w:t>
            </w:r>
          </w:p>
          <w:p w14:paraId="0DA6FFEB" w14:textId="77777777" w:rsidR="0020055C" w:rsidRPr="0020055C" w:rsidRDefault="0020055C" w:rsidP="0020055C">
            <w:pPr>
              <w:widowControl/>
              <w:rPr>
                <w:rFonts w:ascii="Times New Roman" w:hAnsi="Times New Roman"/>
                <w:snapToGrid/>
                <w:szCs w:val="24"/>
              </w:rPr>
            </w:pPr>
          </w:p>
          <w:p w14:paraId="5AB4A4B3"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GEOG 5770 </w:t>
            </w:r>
            <w:proofErr w:type="spellStart"/>
            <w:r w:rsidRPr="0020055C">
              <w:rPr>
                <w:rFonts w:ascii="Times New Roman" w:hAnsi="Times New Roman"/>
                <w:snapToGrid/>
                <w:szCs w:val="24"/>
              </w:rPr>
              <w:t>Advanced</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Topics</w:t>
            </w:r>
            <w:proofErr w:type="spellEnd"/>
            <w:r w:rsidRPr="0020055C">
              <w:rPr>
                <w:rFonts w:ascii="Times New Roman" w:hAnsi="Times New Roman"/>
                <w:snapToGrid/>
                <w:szCs w:val="24"/>
              </w:rPr>
              <w:t xml:space="preserve"> in </w:t>
            </w:r>
            <w:proofErr w:type="spellStart"/>
            <w:r w:rsidRPr="0020055C">
              <w:rPr>
                <w:rFonts w:ascii="Times New Roman" w:hAnsi="Times New Roman"/>
                <w:snapToGrid/>
                <w:szCs w:val="24"/>
              </w:rPr>
              <w:t>Geoinformatics</w:t>
            </w:r>
            <w:proofErr w:type="spellEnd"/>
            <w:r w:rsidRPr="0020055C">
              <w:rPr>
                <w:rFonts w:ascii="Times New Roman" w:hAnsi="Times New Roman"/>
                <w:snapToGrid/>
                <w:szCs w:val="24"/>
              </w:rPr>
              <w:t xml:space="preserve"> (4)</w:t>
            </w:r>
          </w:p>
        </w:tc>
        <w:tc>
          <w:tcPr>
            <w:tcW w:w="3510" w:type="dxa"/>
          </w:tcPr>
          <w:p w14:paraId="5F1F480F"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No </w:t>
            </w:r>
            <w:proofErr w:type="spellStart"/>
            <w:r w:rsidRPr="0020055C">
              <w:rPr>
                <w:rFonts w:ascii="Times New Roman" w:hAnsi="Times New Roman"/>
                <w:snapToGrid/>
                <w:szCs w:val="24"/>
              </w:rPr>
              <w:t>elective</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course</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necessary</w:t>
            </w:r>
            <w:proofErr w:type="spellEnd"/>
            <w:r w:rsidRPr="0020055C">
              <w:rPr>
                <w:rFonts w:ascii="Times New Roman" w:hAnsi="Times New Roman"/>
                <w:snapToGrid/>
                <w:szCs w:val="24"/>
              </w:rPr>
              <w:t>.</w:t>
            </w:r>
          </w:p>
          <w:p w14:paraId="4E1C49E8" w14:textId="77777777" w:rsidR="0020055C" w:rsidRPr="0020055C" w:rsidRDefault="0020055C" w:rsidP="0020055C">
            <w:pPr>
              <w:widowControl/>
              <w:rPr>
                <w:rFonts w:ascii="Times New Roman" w:hAnsi="Times New Roman"/>
                <w:snapToGrid/>
                <w:szCs w:val="24"/>
              </w:rPr>
            </w:pPr>
          </w:p>
        </w:tc>
        <w:tc>
          <w:tcPr>
            <w:tcW w:w="2487" w:type="dxa"/>
          </w:tcPr>
          <w:p w14:paraId="2E4C16AF" w14:textId="77777777" w:rsidR="0020055C" w:rsidRPr="0020055C" w:rsidRDefault="0020055C" w:rsidP="0020055C">
            <w:pPr>
              <w:widowControl/>
              <w:rPr>
                <w:rFonts w:ascii="Times New Roman" w:hAnsi="Times New Roman"/>
                <w:snapToGrid/>
                <w:szCs w:val="24"/>
              </w:rPr>
            </w:pPr>
            <w:proofErr w:type="spellStart"/>
            <w:r w:rsidRPr="0020055C">
              <w:rPr>
                <w:rFonts w:ascii="Times New Roman" w:hAnsi="Times New Roman"/>
                <w:snapToGrid/>
                <w:szCs w:val="24"/>
              </w:rPr>
              <w:t>Some</w:t>
            </w:r>
            <w:proofErr w:type="spellEnd"/>
            <w:r w:rsidRPr="0020055C">
              <w:rPr>
                <w:rFonts w:ascii="Times New Roman" w:hAnsi="Times New Roman"/>
                <w:snapToGrid/>
                <w:szCs w:val="24"/>
              </w:rPr>
              <w:t xml:space="preserve"> material </w:t>
            </w:r>
            <w:proofErr w:type="spellStart"/>
            <w:r w:rsidRPr="0020055C">
              <w:rPr>
                <w:rFonts w:ascii="Times New Roman" w:hAnsi="Times New Roman"/>
                <w:snapToGrid/>
                <w:szCs w:val="24"/>
              </w:rPr>
              <w:t>from</w:t>
            </w:r>
            <w:proofErr w:type="spellEnd"/>
            <w:r w:rsidRPr="0020055C">
              <w:rPr>
                <w:rFonts w:ascii="Times New Roman" w:hAnsi="Times New Roman"/>
                <w:snapToGrid/>
                <w:szCs w:val="24"/>
              </w:rPr>
              <w:t xml:space="preserve"> GEOG 5760 </w:t>
            </w:r>
            <w:proofErr w:type="spellStart"/>
            <w:r w:rsidRPr="0020055C">
              <w:rPr>
                <w:rFonts w:ascii="Times New Roman" w:hAnsi="Times New Roman"/>
                <w:snapToGrid/>
                <w:szCs w:val="24"/>
              </w:rPr>
              <w:t>will</w:t>
            </w:r>
            <w:proofErr w:type="spellEnd"/>
            <w:r w:rsidRPr="0020055C">
              <w:rPr>
                <w:rFonts w:ascii="Times New Roman" w:hAnsi="Times New Roman"/>
                <w:snapToGrid/>
                <w:szCs w:val="24"/>
              </w:rPr>
              <w:t xml:space="preserve"> be </w:t>
            </w:r>
            <w:proofErr w:type="spellStart"/>
            <w:r w:rsidRPr="0020055C">
              <w:rPr>
                <w:rFonts w:ascii="Times New Roman" w:hAnsi="Times New Roman"/>
                <w:snapToGrid/>
                <w:szCs w:val="24"/>
              </w:rPr>
              <w:t>incorporated</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into</w:t>
            </w:r>
            <w:proofErr w:type="spellEnd"/>
            <w:r w:rsidRPr="0020055C">
              <w:rPr>
                <w:rFonts w:ascii="Times New Roman" w:hAnsi="Times New Roman"/>
                <w:snapToGrid/>
                <w:szCs w:val="24"/>
              </w:rPr>
              <w:t xml:space="preserve"> GEOG 5730.</w:t>
            </w:r>
          </w:p>
          <w:p w14:paraId="380F0367" w14:textId="77777777" w:rsidR="0020055C" w:rsidRPr="0020055C" w:rsidRDefault="0020055C" w:rsidP="0020055C">
            <w:pPr>
              <w:widowControl/>
              <w:rPr>
                <w:rFonts w:ascii="Times New Roman" w:hAnsi="Times New Roman"/>
                <w:snapToGrid/>
                <w:szCs w:val="24"/>
              </w:rPr>
            </w:pPr>
          </w:p>
        </w:tc>
      </w:tr>
    </w:tbl>
    <w:p w14:paraId="7C2B218B" w14:textId="77777777" w:rsidR="0020055C" w:rsidRPr="0020055C" w:rsidRDefault="0020055C" w:rsidP="0020055C">
      <w:pPr>
        <w:widowControl/>
        <w:rPr>
          <w:rFonts w:ascii="Times New Roman" w:hAnsi="Times New Roman"/>
          <w:snapToGrid/>
          <w:szCs w:val="24"/>
        </w:rPr>
      </w:pPr>
    </w:p>
    <w:p w14:paraId="1DB2CCC1" w14:textId="77777777" w:rsidR="0020055C" w:rsidRPr="0020055C" w:rsidRDefault="0020055C" w:rsidP="00E92525">
      <w:pPr>
        <w:widowControl/>
        <w:numPr>
          <w:ilvl w:val="0"/>
          <w:numId w:val="9"/>
        </w:numPr>
        <w:contextualSpacing/>
        <w:rPr>
          <w:rFonts w:ascii="Times New Roman" w:eastAsia="Calibri" w:hAnsi="Times New Roman"/>
          <w:b/>
          <w:snapToGrid/>
          <w:szCs w:val="22"/>
        </w:rPr>
      </w:pPr>
      <w:r w:rsidRPr="0020055C">
        <w:rPr>
          <w:rFonts w:ascii="Times New Roman" w:eastAsia="Calibri" w:hAnsi="Times New Roman"/>
          <w:b/>
          <w:snapToGrid/>
          <w:szCs w:val="22"/>
        </w:rPr>
        <w:t>College of Arts &amp; Sciences</w:t>
      </w:r>
    </w:p>
    <w:p w14:paraId="6F65DA4F"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Code: CTGISA</w:t>
      </w:r>
    </w:p>
    <w:p w14:paraId="3174EC81"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Program Name:  </w:t>
      </w:r>
      <w:r w:rsidRPr="0020055C">
        <w:rPr>
          <w:rFonts w:ascii="Times New Roman" w:hAnsi="Times New Roman" w:cstheme="minorBidi"/>
          <w:snapToGrid/>
          <w:szCs w:val="24"/>
        </w:rPr>
        <w:t>Geospatial Information Science: Geospatial Analysis &amp; Programming</w:t>
      </w:r>
    </w:p>
    <w:p w14:paraId="6DA1E89A"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Contact: Gaurav Sinha</w:t>
      </w:r>
    </w:p>
    <w:p w14:paraId="776550AE" w14:textId="77777777" w:rsidR="0020055C" w:rsidRPr="0020055C" w:rsidRDefault="0020055C" w:rsidP="0020055C">
      <w:pPr>
        <w:widowControl/>
        <w:rPr>
          <w:rFonts w:ascii="Times New Roman" w:hAnsi="Times New Roman"/>
          <w:snapToGrid/>
          <w:szCs w:val="24"/>
        </w:rPr>
      </w:pPr>
    </w:p>
    <w:p w14:paraId="04D5236B"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The proposed change will reduce this certificate’s credit requirements from 16 to 12 credit hours. </w:t>
      </w:r>
    </w:p>
    <w:p w14:paraId="7FBC6B40" w14:textId="77777777" w:rsidR="0020055C" w:rsidRPr="0020055C" w:rsidRDefault="0020055C" w:rsidP="0020055C">
      <w:pPr>
        <w:widowControl/>
        <w:rPr>
          <w:rFonts w:ascii="Times New Roman" w:hAnsi="Times New Roman"/>
          <w:snapToGrid/>
          <w:szCs w:val="24"/>
        </w:rPr>
      </w:pPr>
    </w:p>
    <w:tbl>
      <w:tblPr>
        <w:tblStyle w:val="TableGrid7"/>
        <w:tblW w:w="0" w:type="auto"/>
        <w:tblLook w:val="04A0" w:firstRow="1" w:lastRow="0" w:firstColumn="1" w:lastColumn="0" w:noHBand="0" w:noVBand="1"/>
      </w:tblPr>
      <w:tblGrid>
        <w:gridCol w:w="3494"/>
        <w:gridCol w:w="3420"/>
        <w:gridCol w:w="2436"/>
      </w:tblGrid>
      <w:tr w:rsidR="0020055C" w:rsidRPr="0020055C" w14:paraId="3BEC2129" w14:textId="77777777" w:rsidTr="00C25990">
        <w:tc>
          <w:tcPr>
            <w:tcW w:w="3595" w:type="dxa"/>
          </w:tcPr>
          <w:p w14:paraId="7A6B7CF8" w14:textId="77777777" w:rsidR="0020055C" w:rsidRPr="0020055C" w:rsidRDefault="0020055C" w:rsidP="0020055C">
            <w:pPr>
              <w:widowControl/>
              <w:rPr>
                <w:rFonts w:ascii="Times New Roman" w:hAnsi="Times New Roman"/>
                <w:snapToGrid/>
                <w:szCs w:val="24"/>
              </w:rPr>
            </w:pPr>
            <w:proofErr w:type="spellStart"/>
            <w:r w:rsidRPr="0020055C">
              <w:rPr>
                <w:rFonts w:ascii="Times New Roman" w:hAnsi="Times New Roman"/>
                <w:snapToGrid/>
                <w:szCs w:val="24"/>
              </w:rPr>
              <w:lastRenderedPageBreak/>
              <w:t>Current</w:t>
            </w:r>
            <w:proofErr w:type="spellEnd"/>
          </w:p>
        </w:tc>
        <w:tc>
          <w:tcPr>
            <w:tcW w:w="3510" w:type="dxa"/>
          </w:tcPr>
          <w:p w14:paraId="08A626B7" w14:textId="77777777" w:rsidR="0020055C" w:rsidRPr="0020055C" w:rsidRDefault="0020055C" w:rsidP="0020055C">
            <w:pPr>
              <w:widowControl/>
              <w:rPr>
                <w:rFonts w:ascii="Times New Roman" w:hAnsi="Times New Roman"/>
                <w:snapToGrid/>
                <w:szCs w:val="24"/>
              </w:rPr>
            </w:pPr>
            <w:proofErr w:type="spellStart"/>
            <w:r w:rsidRPr="0020055C">
              <w:rPr>
                <w:rFonts w:ascii="Times New Roman" w:hAnsi="Times New Roman"/>
                <w:snapToGrid/>
                <w:szCs w:val="24"/>
              </w:rPr>
              <w:t>Proposed</w:t>
            </w:r>
            <w:proofErr w:type="spellEnd"/>
          </w:p>
        </w:tc>
        <w:tc>
          <w:tcPr>
            <w:tcW w:w="2487" w:type="dxa"/>
          </w:tcPr>
          <w:p w14:paraId="6927EE41" w14:textId="77777777" w:rsidR="0020055C" w:rsidRPr="0020055C" w:rsidRDefault="0020055C" w:rsidP="0020055C">
            <w:pPr>
              <w:widowControl/>
              <w:rPr>
                <w:rFonts w:ascii="Times New Roman" w:hAnsi="Times New Roman"/>
                <w:snapToGrid/>
                <w:szCs w:val="24"/>
              </w:rPr>
            </w:pPr>
            <w:proofErr w:type="spellStart"/>
            <w:r w:rsidRPr="0020055C">
              <w:rPr>
                <w:rFonts w:ascii="Times New Roman" w:hAnsi="Times New Roman"/>
                <w:snapToGrid/>
                <w:szCs w:val="24"/>
              </w:rPr>
              <w:t>Comments</w:t>
            </w:r>
            <w:proofErr w:type="spellEnd"/>
          </w:p>
        </w:tc>
      </w:tr>
      <w:tr w:rsidR="0020055C" w:rsidRPr="0020055C" w14:paraId="1D323873" w14:textId="77777777" w:rsidTr="00C25990">
        <w:tc>
          <w:tcPr>
            <w:tcW w:w="3595" w:type="dxa"/>
          </w:tcPr>
          <w:p w14:paraId="6CC0EACC" w14:textId="77777777" w:rsidR="0020055C" w:rsidRPr="0020055C" w:rsidRDefault="0020055C" w:rsidP="00E92525">
            <w:pPr>
              <w:widowControl/>
              <w:numPr>
                <w:ilvl w:val="0"/>
                <w:numId w:val="12"/>
              </w:numPr>
              <w:spacing w:after="200" w:line="276" w:lineRule="auto"/>
              <w:ind w:left="343" w:hanging="270"/>
              <w:contextualSpacing/>
              <w:rPr>
                <w:rFonts w:ascii="Times New Roman" w:eastAsia="Calibri" w:hAnsi="Times New Roman"/>
                <w:snapToGrid/>
              </w:rPr>
            </w:pPr>
            <w:proofErr w:type="spellStart"/>
            <w:r w:rsidRPr="0020055C">
              <w:rPr>
                <w:rFonts w:ascii="Times New Roman" w:eastAsia="Calibri" w:hAnsi="Times New Roman"/>
                <w:snapToGrid/>
              </w:rPr>
              <w:t>Required</w:t>
            </w:r>
            <w:proofErr w:type="spellEnd"/>
            <w:r w:rsidRPr="0020055C">
              <w:rPr>
                <w:rFonts w:ascii="Times New Roman" w:eastAsia="Calibri" w:hAnsi="Times New Roman"/>
                <w:snapToGrid/>
              </w:rPr>
              <w:t xml:space="preserve"> Core </w:t>
            </w:r>
            <w:proofErr w:type="spellStart"/>
            <w:r w:rsidRPr="0020055C">
              <w:rPr>
                <w:rFonts w:ascii="Times New Roman" w:eastAsia="Calibri" w:hAnsi="Times New Roman"/>
                <w:snapToGrid/>
              </w:rPr>
              <w:t>Courses</w:t>
            </w:r>
            <w:proofErr w:type="spellEnd"/>
          </w:p>
        </w:tc>
        <w:tc>
          <w:tcPr>
            <w:tcW w:w="3510" w:type="dxa"/>
          </w:tcPr>
          <w:p w14:paraId="3FFC8A32" w14:textId="77777777" w:rsidR="0020055C" w:rsidRPr="0020055C" w:rsidRDefault="0020055C" w:rsidP="00E92525">
            <w:pPr>
              <w:widowControl/>
              <w:numPr>
                <w:ilvl w:val="0"/>
                <w:numId w:val="13"/>
              </w:numPr>
              <w:spacing w:after="200" w:line="276" w:lineRule="auto"/>
              <w:ind w:left="293" w:hanging="270"/>
              <w:contextualSpacing/>
              <w:rPr>
                <w:rFonts w:ascii="Times New Roman" w:eastAsia="Calibri" w:hAnsi="Times New Roman"/>
                <w:snapToGrid/>
              </w:rPr>
            </w:pPr>
            <w:proofErr w:type="spellStart"/>
            <w:r w:rsidRPr="0020055C">
              <w:rPr>
                <w:rFonts w:ascii="Times New Roman" w:eastAsia="Calibri" w:hAnsi="Times New Roman"/>
                <w:snapToGrid/>
              </w:rPr>
              <w:t>Required</w:t>
            </w:r>
            <w:proofErr w:type="spellEnd"/>
            <w:r w:rsidRPr="0020055C">
              <w:rPr>
                <w:rFonts w:ascii="Times New Roman" w:eastAsia="Calibri" w:hAnsi="Times New Roman"/>
                <w:snapToGrid/>
              </w:rPr>
              <w:t xml:space="preserve"> Core </w:t>
            </w:r>
            <w:proofErr w:type="spellStart"/>
            <w:r w:rsidRPr="0020055C">
              <w:rPr>
                <w:rFonts w:ascii="Times New Roman" w:eastAsia="Calibri" w:hAnsi="Times New Roman"/>
                <w:snapToGrid/>
              </w:rPr>
              <w:t>Courses</w:t>
            </w:r>
            <w:proofErr w:type="spellEnd"/>
          </w:p>
        </w:tc>
        <w:tc>
          <w:tcPr>
            <w:tcW w:w="2487" w:type="dxa"/>
          </w:tcPr>
          <w:p w14:paraId="564E8431" w14:textId="77777777" w:rsidR="0020055C" w:rsidRPr="0020055C" w:rsidRDefault="0020055C" w:rsidP="0020055C">
            <w:pPr>
              <w:widowControl/>
              <w:rPr>
                <w:rFonts w:ascii="Times New Roman" w:hAnsi="Times New Roman"/>
                <w:snapToGrid/>
                <w:szCs w:val="24"/>
              </w:rPr>
            </w:pPr>
          </w:p>
        </w:tc>
      </w:tr>
      <w:tr w:rsidR="0020055C" w:rsidRPr="0020055C" w14:paraId="6E976C2F" w14:textId="77777777" w:rsidTr="00C25990">
        <w:tc>
          <w:tcPr>
            <w:tcW w:w="3595" w:type="dxa"/>
          </w:tcPr>
          <w:p w14:paraId="2AAC55CA"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GEOG 5730 </w:t>
            </w:r>
            <w:proofErr w:type="spellStart"/>
            <w:r w:rsidRPr="0020055C">
              <w:rPr>
                <w:rFonts w:ascii="Times New Roman" w:hAnsi="Times New Roman"/>
                <w:snapToGrid/>
                <w:szCs w:val="24"/>
              </w:rPr>
              <w:t>Principles</w:t>
            </w:r>
            <w:proofErr w:type="spellEnd"/>
            <w:r w:rsidRPr="0020055C">
              <w:rPr>
                <w:rFonts w:ascii="Times New Roman" w:hAnsi="Times New Roman"/>
                <w:snapToGrid/>
                <w:szCs w:val="24"/>
              </w:rPr>
              <w:t xml:space="preserve"> of GIS (4) </w:t>
            </w:r>
          </w:p>
          <w:p w14:paraId="30640132" w14:textId="77777777" w:rsidR="0020055C" w:rsidRPr="0020055C" w:rsidRDefault="0020055C" w:rsidP="0020055C">
            <w:pPr>
              <w:widowControl/>
              <w:rPr>
                <w:rFonts w:ascii="Times New Roman" w:hAnsi="Times New Roman"/>
                <w:snapToGrid/>
                <w:szCs w:val="24"/>
              </w:rPr>
            </w:pPr>
          </w:p>
          <w:p w14:paraId="078EBAB4"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GEOG 5740 GIS </w:t>
            </w:r>
            <w:proofErr w:type="spellStart"/>
            <w:r w:rsidRPr="0020055C">
              <w:rPr>
                <w:rFonts w:ascii="Times New Roman" w:hAnsi="Times New Roman"/>
                <w:snapToGrid/>
                <w:szCs w:val="24"/>
              </w:rPr>
              <w:t>Design</w:t>
            </w:r>
            <w:proofErr w:type="spellEnd"/>
            <w:r w:rsidRPr="0020055C">
              <w:rPr>
                <w:rFonts w:ascii="Times New Roman" w:hAnsi="Times New Roman"/>
                <w:snapToGrid/>
                <w:szCs w:val="24"/>
              </w:rPr>
              <w:t xml:space="preserve"> &amp; </w:t>
            </w:r>
            <w:proofErr w:type="spellStart"/>
            <w:r w:rsidRPr="0020055C">
              <w:rPr>
                <w:rFonts w:ascii="Times New Roman" w:hAnsi="Times New Roman"/>
                <w:snapToGrid/>
                <w:szCs w:val="24"/>
              </w:rPr>
              <w:t>Application</w:t>
            </w:r>
            <w:proofErr w:type="spellEnd"/>
            <w:r w:rsidRPr="0020055C">
              <w:rPr>
                <w:rFonts w:ascii="Times New Roman" w:hAnsi="Times New Roman"/>
                <w:snapToGrid/>
                <w:szCs w:val="24"/>
              </w:rPr>
              <w:t xml:space="preserve"> Development (4) </w:t>
            </w:r>
          </w:p>
          <w:p w14:paraId="099D2F36" w14:textId="77777777" w:rsidR="0020055C" w:rsidRPr="0020055C" w:rsidRDefault="0020055C" w:rsidP="0020055C">
            <w:pPr>
              <w:widowControl/>
              <w:rPr>
                <w:rFonts w:ascii="Times New Roman" w:hAnsi="Times New Roman"/>
                <w:snapToGrid/>
                <w:szCs w:val="24"/>
              </w:rPr>
            </w:pPr>
          </w:p>
          <w:p w14:paraId="6E28D759"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GEOG 5760 </w:t>
            </w:r>
            <w:proofErr w:type="spellStart"/>
            <w:r w:rsidRPr="0020055C">
              <w:rPr>
                <w:rFonts w:ascii="Times New Roman" w:hAnsi="Times New Roman"/>
                <w:snapToGrid/>
                <w:szCs w:val="24"/>
              </w:rPr>
              <w:t>Advanced</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Spatial</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Analysis</w:t>
            </w:r>
            <w:proofErr w:type="spellEnd"/>
            <w:r w:rsidRPr="0020055C">
              <w:rPr>
                <w:rFonts w:ascii="Times New Roman" w:hAnsi="Times New Roman"/>
                <w:snapToGrid/>
                <w:szCs w:val="24"/>
              </w:rPr>
              <w:t xml:space="preserve"> &amp; GIS </w:t>
            </w:r>
            <w:proofErr w:type="spellStart"/>
            <w:r w:rsidRPr="0020055C">
              <w:rPr>
                <w:rFonts w:ascii="Times New Roman" w:hAnsi="Times New Roman"/>
                <w:snapToGrid/>
                <w:szCs w:val="24"/>
              </w:rPr>
              <w:t>Applications</w:t>
            </w:r>
            <w:proofErr w:type="spellEnd"/>
            <w:r w:rsidRPr="0020055C">
              <w:rPr>
                <w:rFonts w:ascii="Times New Roman" w:hAnsi="Times New Roman"/>
                <w:snapToGrid/>
                <w:szCs w:val="24"/>
              </w:rPr>
              <w:t xml:space="preserve"> (4) </w:t>
            </w:r>
          </w:p>
          <w:p w14:paraId="2FDA5C08" w14:textId="77777777" w:rsidR="0020055C" w:rsidRPr="0020055C" w:rsidRDefault="0020055C" w:rsidP="0020055C">
            <w:pPr>
              <w:widowControl/>
              <w:rPr>
                <w:rFonts w:ascii="Times New Roman" w:hAnsi="Times New Roman"/>
                <w:snapToGrid/>
                <w:szCs w:val="24"/>
              </w:rPr>
            </w:pPr>
          </w:p>
        </w:tc>
        <w:tc>
          <w:tcPr>
            <w:tcW w:w="3510" w:type="dxa"/>
          </w:tcPr>
          <w:p w14:paraId="67096B8E"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GEOG 5740 GIS </w:t>
            </w:r>
            <w:proofErr w:type="spellStart"/>
            <w:r w:rsidRPr="0020055C">
              <w:rPr>
                <w:rFonts w:ascii="Times New Roman" w:hAnsi="Times New Roman"/>
                <w:snapToGrid/>
                <w:szCs w:val="24"/>
              </w:rPr>
              <w:t>Design</w:t>
            </w:r>
            <w:proofErr w:type="spellEnd"/>
            <w:r w:rsidRPr="0020055C">
              <w:rPr>
                <w:rFonts w:ascii="Times New Roman" w:hAnsi="Times New Roman"/>
                <w:snapToGrid/>
                <w:szCs w:val="24"/>
              </w:rPr>
              <w:t xml:space="preserve"> &amp; </w:t>
            </w:r>
            <w:proofErr w:type="spellStart"/>
            <w:r w:rsidRPr="0020055C">
              <w:rPr>
                <w:rFonts w:ascii="Times New Roman" w:hAnsi="Times New Roman"/>
                <w:snapToGrid/>
                <w:szCs w:val="24"/>
              </w:rPr>
              <w:t>Application</w:t>
            </w:r>
            <w:proofErr w:type="spellEnd"/>
            <w:r w:rsidRPr="0020055C">
              <w:rPr>
                <w:rFonts w:ascii="Times New Roman" w:hAnsi="Times New Roman"/>
                <w:snapToGrid/>
                <w:szCs w:val="24"/>
              </w:rPr>
              <w:t xml:space="preserve"> Development (4) </w:t>
            </w:r>
          </w:p>
          <w:p w14:paraId="6F701FD1" w14:textId="77777777" w:rsidR="0020055C" w:rsidRPr="0020055C" w:rsidRDefault="0020055C" w:rsidP="0020055C">
            <w:pPr>
              <w:widowControl/>
              <w:rPr>
                <w:rFonts w:ascii="Times New Roman" w:hAnsi="Times New Roman"/>
                <w:snapToGrid/>
                <w:szCs w:val="24"/>
              </w:rPr>
            </w:pPr>
          </w:p>
          <w:p w14:paraId="3B819115"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GEOG 5610 </w:t>
            </w:r>
            <w:proofErr w:type="spellStart"/>
            <w:r w:rsidRPr="0020055C">
              <w:rPr>
                <w:rFonts w:ascii="Times New Roman" w:hAnsi="Times New Roman"/>
                <w:snapToGrid/>
                <w:szCs w:val="24"/>
              </w:rPr>
              <w:t>Cartography</w:t>
            </w:r>
            <w:proofErr w:type="spellEnd"/>
            <w:r w:rsidRPr="0020055C">
              <w:rPr>
                <w:rFonts w:ascii="Times New Roman" w:hAnsi="Times New Roman"/>
                <w:snapToGrid/>
                <w:szCs w:val="24"/>
              </w:rPr>
              <w:t xml:space="preserve"> II (4)</w:t>
            </w:r>
          </w:p>
        </w:tc>
        <w:tc>
          <w:tcPr>
            <w:tcW w:w="2487" w:type="dxa"/>
          </w:tcPr>
          <w:p w14:paraId="74A7ABB7" w14:textId="77777777" w:rsidR="0020055C" w:rsidRPr="0020055C" w:rsidRDefault="0020055C" w:rsidP="0020055C">
            <w:pPr>
              <w:widowControl/>
              <w:rPr>
                <w:rFonts w:ascii="Times New Roman" w:hAnsi="Times New Roman"/>
                <w:snapToGrid/>
                <w:szCs w:val="24"/>
              </w:rPr>
            </w:pPr>
            <w:proofErr w:type="spellStart"/>
            <w:r w:rsidRPr="0020055C">
              <w:rPr>
                <w:rFonts w:ascii="Times New Roman" w:hAnsi="Times New Roman"/>
                <w:snapToGrid/>
                <w:szCs w:val="24"/>
              </w:rPr>
              <w:t>The</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current</w:t>
            </w:r>
            <w:proofErr w:type="spellEnd"/>
            <w:r w:rsidRPr="0020055C">
              <w:rPr>
                <w:rFonts w:ascii="Times New Roman" w:hAnsi="Times New Roman"/>
                <w:snapToGrid/>
                <w:szCs w:val="24"/>
              </w:rPr>
              <w:t xml:space="preserve"> 4-course </w:t>
            </w:r>
            <w:proofErr w:type="spellStart"/>
            <w:r w:rsidRPr="0020055C">
              <w:rPr>
                <w:rFonts w:ascii="Times New Roman" w:hAnsi="Times New Roman"/>
                <w:snapToGrid/>
                <w:szCs w:val="24"/>
              </w:rPr>
              <w:t>version</w:t>
            </w:r>
            <w:proofErr w:type="spellEnd"/>
            <w:r w:rsidRPr="0020055C">
              <w:rPr>
                <w:rFonts w:ascii="Times New Roman" w:hAnsi="Times New Roman"/>
                <w:snapToGrid/>
                <w:szCs w:val="24"/>
              </w:rPr>
              <w:t xml:space="preserve"> of </w:t>
            </w:r>
            <w:proofErr w:type="spellStart"/>
            <w:r w:rsidRPr="0020055C">
              <w:rPr>
                <w:rFonts w:ascii="Times New Roman" w:hAnsi="Times New Roman"/>
                <w:snapToGrid/>
                <w:szCs w:val="24"/>
              </w:rPr>
              <w:t>the</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certificate</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allows</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students</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without</w:t>
            </w:r>
            <w:proofErr w:type="spellEnd"/>
            <w:r w:rsidRPr="0020055C">
              <w:rPr>
                <w:rFonts w:ascii="Times New Roman" w:hAnsi="Times New Roman"/>
                <w:snapToGrid/>
                <w:szCs w:val="24"/>
              </w:rPr>
              <w:t xml:space="preserve"> prior </w:t>
            </w:r>
            <w:proofErr w:type="spellStart"/>
            <w:r w:rsidRPr="0020055C">
              <w:rPr>
                <w:rFonts w:ascii="Times New Roman" w:hAnsi="Times New Roman"/>
                <w:snapToGrid/>
                <w:szCs w:val="24"/>
              </w:rPr>
              <w:t>experience</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with</w:t>
            </w:r>
            <w:proofErr w:type="spellEnd"/>
            <w:r w:rsidRPr="0020055C">
              <w:rPr>
                <w:rFonts w:ascii="Times New Roman" w:hAnsi="Times New Roman"/>
                <w:snapToGrid/>
                <w:szCs w:val="24"/>
              </w:rPr>
              <w:t xml:space="preserve"> GIS to </w:t>
            </w:r>
            <w:proofErr w:type="spellStart"/>
            <w:r w:rsidRPr="0020055C">
              <w:rPr>
                <w:rFonts w:ascii="Times New Roman" w:hAnsi="Times New Roman"/>
                <w:snapToGrid/>
                <w:szCs w:val="24"/>
              </w:rPr>
              <w:t>enroll</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by</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starting</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with</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the</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introductory</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course</w:t>
            </w:r>
            <w:proofErr w:type="spellEnd"/>
            <w:r w:rsidRPr="0020055C">
              <w:rPr>
                <w:rFonts w:ascii="Times New Roman" w:hAnsi="Times New Roman"/>
                <w:snapToGrid/>
                <w:szCs w:val="24"/>
              </w:rPr>
              <w:t xml:space="preserve"> GEOG 5730. </w:t>
            </w:r>
            <w:proofErr w:type="spellStart"/>
            <w:r w:rsidRPr="0020055C">
              <w:rPr>
                <w:rFonts w:ascii="Times New Roman" w:hAnsi="Times New Roman"/>
                <w:snapToGrid/>
                <w:szCs w:val="24"/>
              </w:rPr>
              <w:t>The</w:t>
            </w:r>
            <w:proofErr w:type="spellEnd"/>
            <w:r w:rsidRPr="0020055C">
              <w:rPr>
                <w:rFonts w:ascii="Times New Roman" w:hAnsi="Times New Roman"/>
                <w:snapToGrid/>
                <w:szCs w:val="24"/>
              </w:rPr>
              <w:t xml:space="preserve"> new </w:t>
            </w:r>
            <w:proofErr w:type="spellStart"/>
            <w:r w:rsidRPr="0020055C">
              <w:rPr>
                <w:rFonts w:ascii="Times New Roman" w:hAnsi="Times New Roman"/>
                <w:snapToGrid/>
                <w:szCs w:val="24"/>
              </w:rPr>
              <w:t>curriculum</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will</w:t>
            </w:r>
            <w:proofErr w:type="spellEnd"/>
            <w:r w:rsidRPr="0020055C">
              <w:rPr>
                <w:rFonts w:ascii="Times New Roman" w:hAnsi="Times New Roman"/>
                <w:snapToGrid/>
                <w:szCs w:val="24"/>
              </w:rPr>
              <w:t xml:space="preserve"> mean </w:t>
            </w:r>
            <w:proofErr w:type="spellStart"/>
            <w:r w:rsidRPr="0020055C">
              <w:rPr>
                <w:rFonts w:ascii="Times New Roman" w:hAnsi="Times New Roman"/>
                <w:snapToGrid/>
                <w:szCs w:val="24"/>
              </w:rPr>
              <w:t>that</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all</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applicants</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will</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now</w:t>
            </w:r>
            <w:proofErr w:type="spellEnd"/>
            <w:r w:rsidRPr="0020055C">
              <w:rPr>
                <w:rFonts w:ascii="Times New Roman" w:hAnsi="Times New Roman"/>
                <w:snapToGrid/>
                <w:szCs w:val="24"/>
              </w:rPr>
              <w:t xml:space="preserve"> be </w:t>
            </w:r>
            <w:proofErr w:type="spellStart"/>
            <w:r w:rsidRPr="0020055C">
              <w:rPr>
                <w:rFonts w:ascii="Times New Roman" w:hAnsi="Times New Roman"/>
                <w:snapToGrid/>
                <w:szCs w:val="24"/>
              </w:rPr>
              <w:t>required</w:t>
            </w:r>
            <w:proofErr w:type="spellEnd"/>
            <w:r w:rsidRPr="0020055C">
              <w:rPr>
                <w:rFonts w:ascii="Times New Roman" w:hAnsi="Times New Roman"/>
                <w:snapToGrid/>
                <w:szCs w:val="24"/>
              </w:rPr>
              <w:t xml:space="preserve"> to </w:t>
            </w:r>
            <w:proofErr w:type="spellStart"/>
            <w:r w:rsidRPr="0020055C">
              <w:rPr>
                <w:rFonts w:ascii="Times New Roman" w:hAnsi="Times New Roman"/>
                <w:snapToGrid/>
                <w:szCs w:val="24"/>
              </w:rPr>
              <w:t>provide</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evidence</w:t>
            </w:r>
            <w:proofErr w:type="spellEnd"/>
            <w:r w:rsidRPr="0020055C">
              <w:rPr>
                <w:rFonts w:ascii="Times New Roman" w:hAnsi="Times New Roman"/>
                <w:snapToGrid/>
                <w:szCs w:val="24"/>
              </w:rPr>
              <w:t xml:space="preserve"> of </w:t>
            </w:r>
            <w:proofErr w:type="spellStart"/>
            <w:r w:rsidRPr="0020055C">
              <w:rPr>
                <w:rFonts w:ascii="Times New Roman" w:hAnsi="Times New Roman"/>
                <w:snapToGrid/>
                <w:szCs w:val="24"/>
              </w:rPr>
              <w:t>having</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already</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completed</w:t>
            </w:r>
            <w:proofErr w:type="spellEnd"/>
            <w:r w:rsidRPr="0020055C">
              <w:rPr>
                <w:rFonts w:ascii="Times New Roman" w:hAnsi="Times New Roman"/>
                <w:snapToGrid/>
                <w:szCs w:val="24"/>
              </w:rPr>
              <w:t xml:space="preserve"> GEOG 5730 (</w:t>
            </w:r>
            <w:proofErr w:type="spellStart"/>
            <w:r w:rsidRPr="0020055C">
              <w:rPr>
                <w:rFonts w:ascii="Times New Roman" w:hAnsi="Times New Roman"/>
                <w:snapToGrid/>
                <w:szCs w:val="24"/>
              </w:rPr>
              <w:t>or</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an</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equivalent</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course</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or</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pass</w:t>
            </w:r>
            <w:proofErr w:type="spellEnd"/>
            <w:r w:rsidRPr="0020055C">
              <w:rPr>
                <w:rFonts w:ascii="Times New Roman" w:hAnsi="Times New Roman"/>
                <w:snapToGrid/>
                <w:szCs w:val="24"/>
              </w:rPr>
              <w:t xml:space="preserve"> a </w:t>
            </w:r>
            <w:proofErr w:type="spellStart"/>
            <w:r w:rsidRPr="0020055C">
              <w:rPr>
                <w:rFonts w:ascii="Times New Roman" w:hAnsi="Times New Roman"/>
                <w:snapToGrid/>
                <w:szCs w:val="24"/>
              </w:rPr>
              <w:t>diagnostic</w:t>
            </w:r>
            <w:proofErr w:type="spellEnd"/>
            <w:r w:rsidRPr="0020055C">
              <w:rPr>
                <w:rFonts w:ascii="Times New Roman" w:hAnsi="Times New Roman"/>
                <w:snapToGrid/>
                <w:szCs w:val="24"/>
              </w:rPr>
              <w:t xml:space="preserve"> test </w:t>
            </w:r>
            <w:proofErr w:type="spellStart"/>
            <w:r w:rsidRPr="0020055C">
              <w:rPr>
                <w:rFonts w:ascii="Times New Roman" w:hAnsi="Times New Roman"/>
                <w:snapToGrid/>
                <w:szCs w:val="24"/>
              </w:rPr>
              <w:t>designed</w:t>
            </w:r>
            <w:proofErr w:type="spellEnd"/>
            <w:r w:rsidRPr="0020055C">
              <w:rPr>
                <w:rFonts w:ascii="Times New Roman" w:hAnsi="Times New Roman"/>
                <w:snapToGrid/>
                <w:szCs w:val="24"/>
              </w:rPr>
              <w:t xml:space="preserve"> to </w:t>
            </w:r>
            <w:proofErr w:type="spellStart"/>
            <w:r w:rsidRPr="0020055C">
              <w:rPr>
                <w:rFonts w:ascii="Times New Roman" w:hAnsi="Times New Roman"/>
                <w:snapToGrid/>
                <w:szCs w:val="24"/>
              </w:rPr>
              <w:t>verify</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eligibility</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for</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this</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certificate</w:t>
            </w:r>
            <w:proofErr w:type="spellEnd"/>
            <w:r w:rsidRPr="0020055C">
              <w:rPr>
                <w:rFonts w:ascii="Times New Roman" w:hAnsi="Times New Roman"/>
                <w:snapToGrid/>
                <w:szCs w:val="24"/>
              </w:rPr>
              <w:t xml:space="preserve">. GEOG 5610 </w:t>
            </w:r>
            <w:proofErr w:type="spellStart"/>
            <w:r w:rsidRPr="0020055C">
              <w:rPr>
                <w:rFonts w:ascii="Times New Roman" w:hAnsi="Times New Roman"/>
                <w:snapToGrid/>
                <w:szCs w:val="24"/>
              </w:rPr>
              <w:t>is</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now</w:t>
            </w:r>
            <w:proofErr w:type="spellEnd"/>
            <w:r w:rsidRPr="0020055C">
              <w:rPr>
                <w:rFonts w:ascii="Times New Roman" w:hAnsi="Times New Roman"/>
                <w:snapToGrid/>
                <w:szCs w:val="24"/>
              </w:rPr>
              <w:t xml:space="preserve"> a </w:t>
            </w:r>
            <w:proofErr w:type="spellStart"/>
            <w:r w:rsidRPr="0020055C">
              <w:rPr>
                <w:rFonts w:ascii="Times New Roman" w:hAnsi="Times New Roman"/>
                <w:snapToGrid/>
                <w:szCs w:val="24"/>
              </w:rPr>
              <w:t>required</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course</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because</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it</w:t>
            </w:r>
            <w:proofErr w:type="spellEnd"/>
            <w:r w:rsidRPr="0020055C">
              <w:rPr>
                <w:rFonts w:ascii="Times New Roman" w:hAnsi="Times New Roman"/>
                <w:snapToGrid/>
                <w:szCs w:val="24"/>
              </w:rPr>
              <w:t xml:space="preserve"> has </w:t>
            </w:r>
            <w:proofErr w:type="spellStart"/>
            <w:r w:rsidRPr="0020055C">
              <w:rPr>
                <w:rFonts w:ascii="Times New Roman" w:hAnsi="Times New Roman"/>
                <w:snapToGrid/>
                <w:szCs w:val="24"/>
              </w:rPr>
              <w:t>been</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redesigned</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for</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teaching</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programming</w:t>
            </w:r>
            <w:proofErr w:type="spellEnd"/>
            <w:r w:rsidRPr="0020055C">
              <w:rPr>
                <w:rFonts w:ascii="Times New Roman" w:hAnsi="Times New Roman"/>
                <w:snapToGrid/>
                <w:szCs w:val="24"/>
              </w:rPr>
              <w:t xml:space="preserve"> to </w:t>
            </w:r>
            <w:proofErr w:type="spellStart"/>
            <w:r w:rsidRPr="0020055C">
              <w:rPr>
                <w:rFonts w:ascii="Times New Roman" w:hAnsi="Times New Roman"/>
                <w:snapToGrid/>
                <w:szCs w:val="24"/>
              </w:rPr>
              <w:t>design</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interactive</w:t>
            </w:r>
            <w:proofErr w:type="spellEnd"/>
            <w:r w:rsidRPr="0020055C">
              <w:rPr>
                <w:rFonts w:ascii="Times New Roman" w:hAnsi="Times New Roman"/>
                <w:snapToGrid/>
                <w:szCs w:val="24"/>
              </w:rPr>
              <w:t xml:space="preserve"> online </w:t>
            </w:r>
            <w:proofErr w:type="spellStart"/>
            <w:r w:rsidRPr="0020055C">
              <w:rPr>
                <w:rFonts w:ascii="Times New Roman" w:hAnsi="Times New Roman"/>
                <w:snapToGrid/>
                <w:szCs w:val="24"/>
              </w:rPr>
              <w:t>mapping</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services</w:t>
            </w:r>
            <w:proofErr w:type="spellEnd"/>
            <w:r w:rsidRPr="0020055C">
              <w:rPr>
                <w:rFonts w:ascii="Times New Roman" w:hAnsi="Times New Roman"/>
                <w:snapToGrid/>
                <w:szCs w:val="24"/>
              </w:rPr>
              <w:t>.</w:t>
            </w:r>
          </w:p>
          <w:p w14:paraId="5F738A8F" w14:textId="77777777" w:rsidR="0020055C" w:rsidRPr="0020055C" w:rsidRDefault="0020055C" w:rsidP="0020055C">
            <w:pPr>
              <w:widowControl/>
              <w:rPr>
                <w:rFonts w:ascii="Times New Roman" w:hAnsi="Times New Roman"/>
                <w:snapToGrid/>
                <w:szCs w:val="24"/>
              </w:rPr>
            </w:pPr>
          </w:p>
        </w:tc>
      </w:tr>
      <w:tr w:rsidR="0020055C" w:rsidRPr="0020055C" w14:paraId="1469B234" w14:textId="77777777" w:rsidTr="00C25990">
        <w:tc>
          <w:tcPr>
            <w:tcW w:w="3595" w:type="dxa"/>
          </w:tcPr>
          <w:p w14:paraId="421E37EB" w14:textId="77777777" w:rsidR="0020055C" w:rsidRPr="0020055C" w:rsidRDefault="0020055C" w:rsidP="00E92525">
            <w:pPr>
              <w:widowControl/>
              <w:numPr>
                <w:ilvl w:val="0"/>
                <w:numId w:val="13"/>
              </w:numPr>
              <w:spacing w:after="200" w:line="276" w:lineRule="auto"/>
              <w:ind w:left="343" w:hanging="270"/>
              <w:contextualSpacing/>
              <w:rPr>
                <w:rFonts w:ascii="Times New Roman" w:eastAsia="Calibri" w:hAnsi="Times New Roman"/>
                <w:snapToGrid/>
              </w:rPr>
            </w:pPr>
            <w:proofErr w:type="spellStart"/>
            <w:r w:rsidRPr="0020055C">
              <w:rPr>
                <w:rFonts w:ascii="Times New Roman" w:eastAsia="Calibri" w:hAnsi="Times New Roman"/>
                <w:snapToGrid/>
              </w:rPr>
              <w:t>Choose</w:t>
            </w:r>
            <w:proofErr w:type="spellEnd"/>
            <w:r w:rsidRPr="0020055C">
              <w:rPr>
                <w:rFonts w:ascii="Times New Roman" w:eastAsia="Calibri" w:hAnsi="Times New Roman"/>
                <w:snapToGrid/>
              </w:rPr>
              <w:t xml:space="preserve"> 1 </w:t>
            </w:r>
            <w:proofErr w:type="spellStart"/>
            <w:r w:rsidRPr="0020055C">
              <w:rPr>
                <w:rFonts w:ascii="Times New Roman" w:eastAsia="Calibri" w:hAnsi="Times New Roman"/>
                <w:snapToGrid/>
              </w:rPr>
              <w:t>Elective</w:t>
            </w:r>
            <w:proofErr w:type="spellEnd"/>
          </w:p>
        </w:tc>
        <w:tc>
          <w:tcPr>
            <w:tcW w:w="3510" w:type="dxa"/>
          </w:tcPr>
          <w:p w14:paraId="1C53FB21"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II </w:t>
            </w:r>
            <w:proofErr w:type="spellStart"/>
            <w:r w:rsidRPr="0020055C">
              <w:rPr>
                <w:rFonts w:ascii="Times New Roman" w:hAnsi="Times New Roman"/>
                <w:snapToGrid/>
                <w:szCs w:val="24"/>
              </w:rPr>
              <w:t>Choose</w:t>
            </w:r>
            <w:proofErr w:type="spellEnd"/>
            <w:r w:rsidRPr="0020055C">
              <w:rPr>
                <w:rFonts w:ascii="Times New Roman" w:hAnsi="Times New Roman"/>
                <w:snapToGrid/>
                <w:szCs w:val="24"/>
              </w:rPr>
              <w:t xml:space="preserve"> 1 </w:t>
            </w:r>
            <w:proofErr w:type="spellStart"/>
            <w:r w:rsidRPr="0020055C">
              <w:rPr>
                <w:rFonts w:ascii="Times New Roman" w:hAnsi="Times New Roman"/>
                <w:snapToGrid/>
                <w:szCs w:val="24"/>
              </w:rPr>
              <w:t>Elective</w:t>
            </w:r>
            <w:proofErr w:type="spellEnd"/>
          </w:p>
        </w:tc>
        <w:tc>
          <w:tcPr>
            <w:tcW w:w="2487" w:type="dxa"/>
          </w:tcPr>
          <w:p w14:paraId="5CD5E2C6" w14:textId="77777777" w:rsidR="0020055C" w:rsidRPr="0020055C" w:rsidRDefault="0020055C" w:rsidP="0020055C">
            <w:pPr>
              <w:widowControl/>
              <w:rPr>
                <w:rFonts w:ascii="Times New Roman" w:hAnsi="Times New Roman"/>
                <w:snapToGrid/>
                <w:szCs w:val="24"/>
              </w:rPr>
            </w:pPr>
          </w:p>
        </w:tc>
      </w:tr>
      <w:tr w:rsidR="0020055C" w:rsidRPr="0020055C" w14:paraId="5FFBCCD1" w14:textId="77777777" w:rsidTr="00C25990">
        <w:tc>
          <w:tcPr>
            <w:tcW w:w="3595" w:type="dxa"/>
          </w:tcPr>
          <w:p w14:paraId="35E63A6D"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GEOG 5610 </w:t>
            </w:r>
            <w:proofErr w:type="spellStart"/>
            <w:r w:rsidRPr="0020055C">
              <w:rPr>
                <w:rFonts w:ascii="Times New Roman" w:hAnsi="Times New Roman"/>
                <w:snapToGrid/>
                <w:szCs w:val="24"/>
              </w:rPr>
              <w:t>Cartography</w:t>
            </w:r>
            <w:proofErr w:type="spellEnd"/>
            <w:r w:rsidRPr="0020055C">
              <w:rPr>
                <w:rFonts w:ascii="Times New Roman" w:hAnsi="Times New Roman"/>
                <w:snapToGrid/>
                <w:szCs w:val="24"/>
              </w:rPr>
              <w:t xml:space="preserve"> II (4)</w:t>
            </w:r>
          </w:p>
          <w:p w14:paraId="5C5C30A7" w14:textId="77777777" w:rsidR="0020055C" w:rsidRPr="0020055C" w:rsidRDefault="0020055C" w:rsidP="0020055C">
            <w:pPr>
              <w:widowControl/>
              <w:rPr>
                <w:rFonts w:ascii="Times New Roman" w:hAnsi="Times New Roman"/>
                <w:snapToGrid/>
                <w:szCs w:val="24"/>
              </w:rPr>
            </w:pPr>
          </w:p>
          <w:p w14:paraId="57C35454"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GEOG 5770 </w:t>
            </w:r>
            <w:proofErr w:type="spellStart"/>
            <w:r w:rsidRPr="0020055C">
              <w:rPr>
                <w:rFonts w:ascii="Times New Roman" w:hAnsi="Times New Roman"/>
                <w:snapToGrid/>
                <w:szCs w:val="24"/>
              </w:rPr>
              <w:t>Advanced</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Topics</w:t>
            </w:r>
            <w:proofErr w:type="spellEnd"/>
            <w:r w:rsidRPr="0020055C">
              <w:rPr>
                <w:rFonts w:ascii="Times New Roman" w:hAnsi="Times New Roman"/>
                <w:snapToGrid/>
                <w:szCs w:val="24"/>
              </w:rPr>
              <w:t xml:space="preserve"> in </w:t>
            </w:r>
            <w:proofErr w:type="spellStart"/>
            <w:r w:rsidRPr="0020055C">
              <w:rPr>
                <w:rFonts w:ascii="Times New Roman" w:hAnsi="Times New Roman"/>
                <w:snapToGrid/>
                <w:szCs w:val="24"/>
              </w:rPr>
              <w:t>Geoinformatics</w:t>
            </w:r>
            <w:proofErr w:type="spellEnd"/>
            <w:r w:rsidRPr="0020055C">
              <w:rPr>
                <w:rFonts w:ascii="Times New Roman" w:hAnsi="Times New Roman"/>
                <w:snapToGrid/>
                <w:szCs w:val="24"/>
              </w:rPr>
              <w:t xml:space="preserve"> (4)</w:t>
            </w:r>
          </w:p>
        </w:tc>
        <w:tc>
          <w:tcPr>
            <w:tcW w:w="3510" w:type="dxa"/>
          </w:tcPr>
          <w:p w14:paraId="7B86F64D"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GEOG 5760 </w:t>
            </w:r>
            <w:proofErr w:type="spellStart"/>
            <w:r w:rsidRPr="0020055C">
              <w:rPr>
                <w:rFonts w:ascii="Times New Roman" w:hAnsi="Times New Roman"/>
                <w:snapToGrid/>
                <w:szCs w:val="24"/>
              </w:rPr>
              <w:t>Advanced</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Spatial</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Analysis</w:t>
            </w:r>
            <w:proofErr w:type="spellEnd"/>
            <w:r w:rsidRPr="0020055C">
              <w:rPr>
                <w:rFonts w:ascii="Times New Roman" w:hAnsi="Times New Roman"/>
                <w:snapToGrid/>
                <w:szCs w:val="24"/>
              </w:rPr>
              <w:t xml:space="preserve"> &amp; GIS </w:t>
            </w:r>
            <w:proofErr w:type="spellStart"/>
            <w:r w:rsidRPr="0020055C">
              <w:rPr>
                <w:rFonts w:ascii="Times New Roman" w:hAnsi="Times New Roman"/>
                <w:snapToGrid/>
                <w:szCs w:val="24"/>
              </w:rPr>
              <w:t>Applications</w:t>
            </w:r>
            <w:proofErr w:type="spellEnd"/>
            <w:r w:rsidRPr="0020055C">
              <w:rPr>
                <w:rFonts w:ascii="Times New Roman" w:hAnsi="Times New Roman"/>
                <w:snapToGrid/>
                <w:szCs w:val="24"/>
              </w:rPr>
              <w:t xml:space="preserve"> (4) </w:t>
            </w:r>
          </w:p>
          <w:p w14:paraId="03A3D55F" w14:textId="77777777" w:rsidR="0020055C" w:rsidRPr="0020055C" w:rsidRDefault="0020055C" w:rsidP="0020055C">
            <w:pPr>
              <w:widowControl/>
              <w:rPr>
                <w:rFonts w:ascii="Times New Roman" w:hAnsi="Times New Roman"/>
                <w:snapToGrid/>
                <w:szCs w:val="24"/>
              </w:rPr>
            </w:pPr>
          </w:p>
          <w:p w14:paraId="3F3D587B"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GEOG 5770 </w:t>
            </w:r>
            <w:proofErr w:type="spellStart"/>
            <w:r w:rsidRPr="0020055C">
              <w:rPr>
                <w:rFonts w:ascii="Times New Roman" w:hAnsi="Times New Roman"/>
                <w:snapToGrid/>
                <w:szCs w:val="24"/>
              </w:rPr>
              <w:t>Advanced</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Topics</w:t>
            </w:r>
            <w:proofErr w:type="spellEnd"/>
            <w:r w:rsidRPr="0020055C">
              <w:rPr>
                <w:rFonts w:ascii="Times New Roman" w:hAnsi="Times New Roman"/>
                <w:snapToGrid/>
                <w:szCs w:val="24"/>
              </w:rPr>
              <w:t xml:space="preserve"> in </w:t>
            </w:r>
            <w:proofErr w:type="spellStart"/>
            <w:r w:rsidRPr="0020055C">
              <w:rPr>
                <w:rFonts w:ascii="Times New Roman" w:hAnsi="Times New Roman"/>
                <w:snapToGrid/>
                <w:szCs w:val="24"/>
              </w:rPr>
              <w:t>Geoinformatics</w:t>
            </w:r>
            <w:proofErr w:type="spellEnd"/>
            <w:r w:rsidRPr="0020055C">
              <w:rPr>
                <w:rFonts w:ascii="Times New Roman" w:hAnsi="Times New Roman"/>
                <w:snapToGrid/>
                <w:szCs w:val="24"/>
              </w:rPr>
              <w:t xml:space="preserve"> (4)</w:t>
            </w:r>
          </w:p>
        </w:tc>
        <w:tc>
          <w:tcPr>
            <w:tcW w:w="2487" w:type="dxa"/>
          </w:tcPr>
          <w:p w14:paraId="2F783EA7"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In </w:t>
            </w:r>
            <w:proofErr w:type="spellStart"/>
            <w:r w:rsidRPr="0020055C">
              <w:rPr>
                <w:rFonts w:ascii="Times New Roman" w:hAnsi="Times New Roman"/>
                <w:snapToGrid/>
                <w:szCs w:val="24"/>
              </w:rPr>
              <w:t>addition</w:t>
            </w:r>
            <w:proofErr w:type="spellEnd"/>
            <w:r w:rsidRPr="0020055C">
              <w:rPr>
                <w:rFonts w:ascii="Times New Roman" w:hAnsi="Times New Roman"/>
                <w:snapToGrid/>
                <w:szCs w:val="24"/>
              </w:rPr>
              <w:t xml:space="preserve"> to </w:t>
            </w:r>
            <w:proofErr w:type="spellStart"/>
            <w:r w:rsidRPr="0020055C">
              <w:rPr>
                <w:rFonts w:ascii="Times New Roman" w:hAnsi="Times New Roman"/>
                <w:snapToGrid/>
                <w:szCs w:val="24"/>
              </w:rPr>
              <w:t>core</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geospatial</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programming</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courses</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students</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must</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also</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take</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one</w:t>
            </w:r>
            <w:proofErr w:type="spellEnd"/>
            <w:r w:rsidRPr="0020055C">
              <w:rPr>
                <w:rFonts w:ascii="Times New Roman" w:hAnsi="Times New Roman"/>
                <w:snapToGrid/>
                <w:szCs w:val="24"/>
              </w:rPr>
              <w:t xml:space="preserve"> of </w:t>
            </w:r>
            <w:proofErr w:type="spellStart"/>
            <w:r w:rsidRPr="0020055C">
              <w:rPr>
                <w:rFonts w:ascii="Times New Roman" w:hAnsi="Times New Roman"/>
                <w:snapToGrid/>
                <w:szCs w:val="24"/>
              </w:rPr>
              <w:t>two</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courses</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on</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advanced</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geospatial</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analysis</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While</w:t>
            </w:r>
            <w:proofErr w:type="spellEnd"/>
            <w:r w:rsidRPr="0020055C">
              <w:rPr>
                <w:rFonts w:ascii="Times New Roman" w:hAnsi="Times New Roman"/>
                <w:snapToGrid/>
                <w:szCs w:val="24"/>
              </w:rPr>
              <w:t xml:space="preserve"> GEOG 5760 </w:t>
            </w:r>
            <w:proofErr w:type="spellStart"/>
            <w:r w:rsidRPr="0020055C">
              <w:rPr>
                <w:rFonts w:ascii="Times New Roman" w:hAnsi="Times New Roman"/>
                <w:snapToGrid/>
                <w:szCs w:val="24"/>
              </w:rPr>
              <w:t>provides</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practical</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hands-on</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experience</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with</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existing</w:t>
            </w:r>
            <w:proofErr w:type="spellEnd"/>
            <w:r w:rsidRPr="0020055C">
              <w:rPr>
                <w:rFonts w:ascii="Times New Roman" w:hAnsi="Times New Roman"/>
                <w:snapToGrid/>
                <w:szCs w:val="24"/>
              </w:rPr>
              <w:t xml:space="preserve"> GIS </w:t>
            </w:r>
            <w:proofErr w:type="spellStart"/>
            <w:r w:rsidRPr="0020055C">
              <w:rPr>
                <w:rFonts w:ascii="Times New Roman" w:hAnsi="Times New Roman"/>
                <w:snapToGrid/>
                <w:szCs w:val="24"/>
              </w:rPr>
              <w:t>analysis</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tools</w:t>
            </w:r>
            <w:proofErr w:type="spellEnd"/>
            <w:r w:rsidRPr="0020055C">
              <w:rPr>
                <w:rFonts w:ascii="Times New Roman" w:hAnsi="Times New Roman"/>
                <w:snapToGrid/>
                <w:szCs w:val="24"/>
              </w:rPr>
              <w:t xml:space="preserve">, GEOG 5770 </w:t>
            </w:r>
            <w:proofErr w:type="spellStart"/>
            <w:r w:rsidRPr="0020055C">
              <w:rPr>
                <w:rFonts w:ascii="Times New Roman" w:hAnsi="Times New Roman"/>
                <w:snapToGrid/>
                <w:szCs w:val="24"/>
              </w:rPr>
              <w:t>will</w:t>
            </w:r>
            <w:proofErr w:type="spellEnd"/>
            <w:r w:rsidRPr="0020055C">
              <w:rPr>
                <w:rFonts w:ascii="Times New Roman" w:hAnsi="Times New Roman"/>
                <w:snapToGrid/>
                <w:szCs w:val="24"/>
              </w:rPr>
              <w:t xml:space="preserve"> be </w:t>
            </w:r>
            <w:proofErr w:type="spellStart"/>
            <w:r w:rsidRPr="0020055C">
              <w:rPr>
                <w:rFonts w:ascii="Times New Roman" w:hAnsi="Times New Roman"/>
                <w:snapToGrid/>
                <w:szCs w:val="24"/>
              </w:rPr>
              <w:t>offered</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only</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occasionally</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depending</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on</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availability</w:t>
            </w:r>
            <w:proofErr w:type="spellEnd"/>
            <w:r w:rsidRPr="0020055C">
              <w:rPr>
                <w:rFonts w:ascii="Times New Roman" w:hAnsi="Times New Roman"/>
                <w:snapToGrid/>
                <w:szCs w:val="24"/>
              </w:rPr>
              <w:t xml:space="preserve"> of </w:t>
            </w:r>
            <w:proofErr w:type="spellStart"/>
            <w:r w:rsidRPr="0020055C">
              <w:rPr>
                <w:rFonts w:ascii="Times New Roman" w:hAnsi="Times New Roman"/>
                <w:snapToGrid/>
                <w:szCs w:val="24"/>
              </w:rPr>
              <w:t>instructors</w:t>
            </w:r>
            <w:proofErr w:type="spellEnd"/>
            <w:r w:rsidRPr="0020055C">
              <w:rPr>
                <w:rFonts w:ascii="Times New Roman" w:hAnsi="Times New Roman"/>
                <w:snapToGrid/>
                <w:szCs w:val="24"/>
              </w:rPr>
              <w:t xml:space="preserve">), to </w:t>
            </w:r>
            <w:proofErr w:type="spellStart"/>
            <w:r w:rsidRPr="0020055C">
              <w:rPr>
                <w:rFonts w:ascii="Times New Roman" w:hAnsi="Times New Roman"/>
                <w:snapToGrid/>
                <w:szCs w:val="24"/>
              </w:rPr>
              <w:t>help</w:t>
            </w:r>
            <w:proofErr w:type="spellEnd"/>
            <w:r w:rsidRPr="0020055C">
              <w:rPr>
                <w:rFonts w:ascii="Times New Roman" w:hAnsi="Times New Roman"/>
                <w:snapToGrid/>
                <w:szCs w:val="24"/>
              </w:rPr>
              <w:t xml:space="preserve"> </w:t>
            </w:r>
            <w:r w:rsidRPr="0020055C">
              <w:rPr>
                <w:rFonts w:ascii="Times New Roman" w:hAnsi="Times New Roman"/>
                <w:snapToGrid/>
                <w:szCs w:val="24"/>
              </w:rPr>
              <w:lastRenderedPageBreak/>
              <w:t xml:space="preserve">explore </w:t>
            </w:r>
            <w:proofErr w:type="spellStart"/>
            <w:r w:rsidRPr="0020055C">
              <w:rPr>
                <w:rFonts w:ascii="Times New Roman" w:hAnsi="Times New Roman"/>
                <w:snapToGrid/>
                <w:szCs w:val="24"/>
              </w:rPr>
              <w:t>latest</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emerging</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trends</w:t>
            </w:r>
            <w:proofErr w:type="spellEnd"/>
            <w:r w:rsidRPr="0020055C">
              <w:rPr>
                <w:rFonts w:ascii="Times New Roman" w:hAnsi="Times New Roman"/>
                <w:snapToGrid/>
                <w:szCs w:val="24"/>
              </w:rPr>
              <w:t xml:space="preserve"> in </w:t>
            </w:r>
            <w:proofErr w:type="spellStart"/>
            <w:r w:rsidRPr="0020055C">
              <w:rPr>
                <w:rFonts w:ascii="Times New Roman" w:hAnsi="Times New Roman"/>
                <w:snapToGrid/>
                <w:szCs w:val="24"/>
              </w:rPr>
              <w:t>geospatial</w:t>
            </w:r>
            <w:proofErr w:type="spellEnd"/>
            <w:r w:rsidRPr="0020055C">
              <w:rPr>
                <w:rFonts w:ascii="Times New Roman" w:hAnsi="Times New Roman"/>
                <w:snapToGrid/>
                <w:szCs w:val="24"/>
              </w:rPr>
              <w:t xml:space="preserve"> data </w:t>
            </w:r>
            <w:proofErr w:type="spellStart"/>
            <w:r w:rsidRPr="0020055C">
              <w:rPr>
                <w:rFonts w:ascii="Times New Roman" w:hAnsi="Times New Roman"/>
                <w:snapToGrid/>
                <w:szCs w:val="24"/>
              </w:rPr>
              <w:t>acquisition</w:t>
            </w:r>
            <w:proofErr w:type="spellEnd"/>
            <w:r w:rsidRPr="0020055C">
              <w:rPr>
                <w:rFonts w:ascii="Times New Roman" w:hAnsi="Times New Roman"/>
                <w:snapToGrid/>
                <w:szCs w:val="24"/>
              </w:rPr>
              <w:t xml:space="preserve"> and </w:t>
            </w:r>
            <w:proofErr w:type="spellStart"/>
            <w:r w:rsidRPr="0020055C">
              <w:rPr>
                <w:rFonts w:ascii="Times New Roman" w:hAnsi="Times New Roman"/>
                <w:snapToGrid/>
                <w:szCs w:val="24"/>
              </w:rPr>
              <w:t>analysis</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e.g</w:t>
            </w:r>
            <w:proofErr w:type="spellEnd"/>
            <w:r w:rsidRPr="0020055C">
              <w:rPr>
                <w:rFonts w:ascii="Times New Roman" w:hAnsi="Times New Roman"/>
                <w:snapToGrid/>
                <w:szCs w:val="24"/>
              </w:rPr>
              <w:t xml:space="preserve">., machine </w:t>
            </w:r>
            <w:proofErr w:type="spellStart"/>
            <w:r w:rsidRPr="0020055C">
              <w:rPr>
                <w:rFonts w:ascii="Times New Roman" w:hAnsi="Times New Roman"/>
                <w:snapToGrid/>
                <w:szCs w:val="24"/>
              </w:rPr>
              <w:t>learning</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geospatial</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linked</w:t>
            </w:r>
            <w:proofErr w:type="spellEnd"/>
            <w:r w:rsidRPr="0020055C">
              <w:rPr>
                <w:rFonts w:ascii="Times New Roman" w:hAnsi="Times New Roman"/>
                <w:snapToGrid/>
                <w:szCs w:val="24"/>
              </w:rPr>
              <w:t xml:space="preserve"> data).</w:t>
            </w:r>
          </w:p>
          <w:p w14:paraId="33084996" w14:textId="77777777" w:rsidR="0020055C" w:rsidRPr="0020055C" w:rsidRDefault="0020055C" w:rsidP="0020055C">
            <w:pPr>
              <w:widowControl/>
              <w:rPr>
                <w:rFonts w:ascii="Times New Roman" w:hAnsi="Times New Roman"/>
                <w:snapToGrid/>
                <w:szCs w:val="24"/>
              </w:rPr>
            </w:pPr>
          </w:p>
        </w:tc>
      </w:tr>
    </w:tbl>
    <w:p w14:paraId="3BA981DF" w14:textId="0A0FD94B" w:rsidR="0020055C" w:rsidRPr="0020055C" w:rsidRDefault="0020055C" w:rsidP="0020055C">
      <w:pPr>
        <w:widowControl/>
        <w:rPr>
          <w:rFonts w:ascii="Times New Roman" w:hAnsi="Times New Roman"/>
          <w:snapToGrid/>
          <w:szCs w:val="24"/>
        </w:rPr>
      </w:pPr>
    </w:p>
    <w:p w14:paraId="70E8169C" w14:textId="77777777" w:rsidR="0020055C" w:rsidRPr="0020055C" w:rsidRDefault="0020055C" w:rsidP="00E92525">
      <w:pPr>
        <w:widowControl/>
        <w:numPr>
          <w:ilvl w:val="0"/>
          <w:numId w:val="9"/>
        </w:numPr>
        <w:contextualSpacing/>
        <w:rPr>
          <w:rFonts w:ascii="Times New Roman" w:eastAsia="Calibri" w:hAnsi="Times New Roman"/>
          <w:b/>
          <w:snapToGrid/>
          <w:szCs w:val="22"/>
        </w:rPr>
      </w:pPr>
      <w:r w:rsidRPr="0020055C">
        <w:rPr>
          <w:rFonts w:ascii="Times New Roman" w:eastAsia="Calibri" w:hAnsi="Times New Roman"/>
          <w:b/>
          <w:snapToGrid/>
          <w:szCs w:val="22"/>
        </w:rPr>
        <w:t>College of Arts &amp; Sciences</w:t>
      </w:r>
    </w:p>
    <w:p w14:paraId="12B84D45"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Code: BA 4214</w:t>
      </w:r>
    </w:p>
    <w:p w14:paraId="43790770"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Program Name:  </w:t>
      </w:r>
      <w:r w:rsidRPr="0020055C">
        <w:rPr>
          <w:rFonts w:ascii="Times New Roman" w:hAnsi="Times New Roman" w:cstheme="minorBidi"/>
          <w:snapToGrid/>
          <w:szCs w:val="24"/>
        </w:rPr>
        <w:t>History Pre-law</w:t>
      </w:r>
    </w:p>
    <w:p w14:paraId="151F3672"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Contact: Kevin </w:t>
      </w:r>
      <w:proofErr w:type="spellStart"/>
      <w:r w:rsidRPr="0020055C">
        <w:rPr>
          <w:rFonts w:ascii="Times New Roman" w:hAnsi="Times New Roman"/>
          <w:snapToGrid/>
          <w:szCs w:val="24"/>
        </w:rPr>
        <w:t>Uhalde</w:t>
      </w:r>
      <w:proofErr w:type="spellEnd"/>
    </w:p>
    <w:p w14:paraId="69787653" w14:textId="77777777" w:rsidR="0020055C" w:rsidRPr="0020055C" w:rsidRDefault="0020055C" w:rsidP="0020055C">
      <w:pPr>
        <w:widowControl/>
        <w:rPr>
          <w:rFonts w:ascii="Times New Roman" w:hAnsi="Times New Roman"/>
          <w:snapToGrid/>
          <w:szCs w:val="24"/>
        </w:rPr>
      </w:pPr>
    </w:p>
    <w:p w14:paraId="4D602FDC"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The program change includes:</w:t>
      </w:r>
    </w:p>
    <w:p w14:paraId="7E18DF5D" w14:textId="77777777" w:rsidR="0020055C" w:rsidRPr="0020055C" w:rsidRDefault="0020055C" w:rsidP="00E92525">
      <w:pPr>
        <w:widowControl/>
        <w:numPr>
          <w:ilvl w:val="0"/>
          <w:numId w:val="16"/>
        </w:numPr>
        <w:spacing w:after="200" w:line="276" w:lineRule="auto"/>
        <w:contextualSpacing/>
        <w:rPr>
          <w:rFonts w:ascii="Times New Roman" w:eastAsia="Calibri" w:hAnsi="Times New Roman"/>
          <w:snapToGrid/>
          <w:szCs w:val="22"/>
        </w:rPr>
      </w:pPr>
      <w:r w:rsidRPr="0020055C">
        <w:rPr>
          <w:rFonts w:ascii="Times New Roman" w:eastAsia="Calibri" w:hAnsi="Times New Roman"/>
          <w:snapToGrid/>
          <w:szCs w:val="22"/>
        </w:rPr>
        <w:t xml:space="preserve">deletions of numerous courses that </w:t>
      </w:r>
      <w:proofErr w:type="spellStart"/>
      <w:r w:rsidRPr="0020055C">
        <w:rPr>
          <w:rFonts w:ascii="Times New Roman" w:eastAsia="Calibri" w:hAnsi="Times New Roman"/>
          <w:snapToGrid/>
          <w:szCs w:val="22"/>
        </w:rPr>
        <w:t>i</w:t>
      </w:r>
      <w:proofErr w:type="spellEnd"/>
      <w:r w:rsidRPr="0020055C">
        <w:rPr>
          <w:rFonts w:ascii="Times New Roman" w:eastAsia="Calibri" w:hAnsi="Times New Roman"/>
          <w:snapToGrid/>
          <w:szCs w:val="22"/>
        </w:rPr>
        <w:t xml:space="preserve">) are no longer offered, or ii) no longer exist, or iii) are not essential to the major, or iv) are either 1000-level or require prerequisites most of our majors would not have—these we propose to remove; </w:t>
      </w:r>
    </w:p>
    <w:p w14:paraId="1B3DE7D3" w14:textId="77777777" w:rsidR="0020055C" w:rsidRPr="0020055C" w:rsidRDefault="0020055C" w:rsidP="00E92525">
      <w:pPr>
        <w:widowControl/>
        <w:numPr>
          <w:ilvl w:val="0"/>
          <w:numId w:val="16"/>
        </w:numPr>
        <w:spacing w:after="200" w:line="276" w:lineRule="auto"/>
        <w:contextualSpacing/>
        <w:rPr>
          <w:rFonts w:ascii="Times New Roman" w:eastAsia="Calibri" w:hAnsi="Times New Roman"/>
          <w:snapToGrid/>
          <w:szCs w:val="22"/>
        </w:rPr>
      </w:pPr>
      <w:r w:rsidRPr="0020055C">
        <w:rPr>
          <w:rFonts w:ascii="Times New Roman" w:eastAsia="Calibri" w:hAnsi="Times New Roman"/>
          <w:snapToGrid/>
          <w:szCs w:val="22"/>
        </w:rPr>
        <w:t>addition of courses that are new or were overlooked when the original list was compiled</w:t>
      </w:r>
    </w:p>
    <w:p w14:paraId="30F35901"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Proposed changes will not affect total program hours or have an impact on resource requirements or faculty in our own or patron departments. Patron departments whose courses we propose to remove or add and who will be included in the approval queue are AAS – ANTH – BUSL – COMS – ECON – ENG – GEOG – LJC – PHIL – POLS – PSY – SOC – SW </w:t>
      </w:r>
    </w:p>
    <w:p w14:paraId="02AA3C8E"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An exhaustive list of courses are in the proposal document and the Discussion tab in OCEAN.</w:t>
      </w:r>
    </w:p>
    <w:p w14:paraId="57E1C81C" w14:textId="77777777" w:rsidR="0020055C" w:rsidRPr="0020055C" w:rsidRDefault="0020055C" w:rsidP="0020055C">
      <w:pPr>
        <w:autoSpaceDE w:val="0"/>
        <w:autoSpaceDN w:val="0"/>
        <w:adjustRightInd w:val="0"/>
        <w:rPr>
          <w:rFonts w:ascii="Times New Roman" w:eastAsia="MS Mincho" w:hAnsi="Times New Roman"/>
          <w:b/>
          <w:bCs/>
          <w:snapToGrid/>
          <w:szCs w:val="24"/>
        </w:rPr>
      </w:pPr>
    </w:p>
    <w:p w14:paraId="0BC6C0AE" w14:textId="77777777" w:rsidR="0020055C" w:rsidRPr="0020055C" w:rsidRDefault="0020055C" w:rsidP="00E92525">
      <w:pPr>
        <w:widowControl/>
        <w:numPr>
          <w:ilvl w:val="0"/>
          <w:numId w:val="9"/>
        </w:numPr>
        <w:contextualSpacing/>
        <w:rPr>
          <w:rFonts w:ascii="Times New Roman" w:eastAsia="Calibri" w:hAnsi="Times New Roman"/>
          <w:b/>
          <w:snapToGrid/>
          <w:szCs w:val="22"/>
        </w:rPr>
      </w:pPr>
      <w:r w:rsidRPr="0020055C">
        <w:rPr>
          <w:rFonts w:ascii="Times New Roman" w:eastAsia="Calibri" w:hAnsi="Times New Roman"/>
          <w:b/>
          <w:snapToGrid/>
          <w:szCs w:val="22"/>
        </w:rPr>
        <w:t>The Patton College of Education</w:t>
      </w:r>
    </w:p>
    <w:p w14:paraId="62DA89E8"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Code: BS6308</w:t>
      </w:r>
    </w:p>
    <w:p w14:paraId="74E97A0C"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Program Name:  Integrated Social Studies </w:t>
      </w:r>
    </w:p>
    <w:p w14:paraId="3BFC065C"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Contact: Mike </w:t>
      </w:r>
      <w:proofErr w:type="spellStart"/>
      <w:r w:rsidRPr="0020055C">
        <w:rPr>
          <w:rFonts w:ascii="Times New Roman" w:hAnsi="Times New Roman"/>
          <w:snapToGrid/>
          <w:szCs w:val="24"/>
        </w:rPr>
        <w:t>Kopish</w:t>
      </w:r>
      <w:proofErr w:type="spellEnd"/>
    </w:p>
    <w:p w14:paraId="4E8CD5C2" w14:textId="77777777" w:rsidR="0020055C" w:rsidRPr="0020055C" w:rsidRDefault="0020055C" w:rsidP="0020055C">
      <w:pPr>
        <w:widowControl/>
        <w:rPr>
          <w:rFonts w:ascii="Times New Roman" w:hAnsi="Times New Roman"/>
          <w:snapToGrid/>
          <w:szCs w:val="24"/>
        </w:rPr>
      </w:pPr>
    </w:p>
    <w:p w14:paraId="0BF14141"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The proposed program change we are seeking is to add EDTE 2500: Issues in Global Education in the category of Social Studies Teaching Requirements. In our current program, students must complete 3.0 credit hours from either ANTH 1010: Introduction to Cultural Anthropology or SOC 1000: Introduction to Sociology. Anthropology and Sociology </w:t>
      </w:r>
      <w:proofErr w:type="gramStart"/>
      <w:r w:rsidRPr="0020055C">
        <w:rPr>
          <w:rFonts w:ascii="Times New Roman" w:hAnsi="Times New Roman"/>
          <w:snapToGrid/>
          <w:szCs w:val="24"/>
        </w:rPr>
        <w:t>are rarely offered</w:t>
      </w:r>
      <w:proofErr w:type="gramEnd"/>
      <w:r w:rsidRPr="0020055C">
        <w:rPr>
          <w:rFonts w:ascii="Times New Roman" w:hAnsi="Times New Roman"/>
          <w:snapToGrid/>
          <w:szCs w:val="24"/>
        </w:rPr>
        <w:t xml:space="preserve"> at the secondary level. However, there is an emphasis on global education that </w:t>
      </w:r>
      <w:proofErr w:type="gramStart"/>
      <w:r w:rsidRPr="0020055C">
        <w:rPr>
          <w:rFonts w:ascii="Times New Roman" w:hAnsi="Times New Roman"/>
          <w:snapToGrid/>
          <w:szCs w:val="24"/>
        </w:rPr>
        <w:t>is reflected</w:t>
      </w:r>
      <w:proofErr w:type="gramEnd"/>
      <w:r w:rsidRPr="0020055C">
        <w:rPr>
          <w:rFonts w:ascii="Times New Roman" w:hAnsi="Times New Roman"/>
          <w:snapToGrid/>
          <w:szCs w:val="24"/>
        </w:rPr>
        <w:t xml:space="preserve"> in social studies courses offered at the secondary level and in the Ohio Academic Content Standards. Therefore, we are proposing removing the ANTH 1010 course and replacing with EDTE 2500. </w:t>
      </w:r>
    </w:p>
    <w:p w14:paraId="416122EB" w14:textId="77777777" w:rsidR="0020055C" w:rsidRPr="0020055C" w:rsidRDefault="0020055C" w:rsidP="0020055C">
      <w:pPr>
        <w:widowControl/>
        <w:rPr>
          <w:rFonts w:ascii="Times New Roman" w:hAnsi="Times New Roman"/>
          <w:snapToGrid/>
          <w:szCs w:val="24"/>
        </w:rPr>
      </w:pPr>
    </w:p>
    <w:p w14:paraId="46857613"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The proposed change will not affect the total program hours or impact resource requirements or faculty. </w:t>
      </w:r>
    </w:p>
    <w:p w14:paraId="090F958A" w14:textId="77777777" w:rsidR="0020055C" w:rsidRPr="0020055C" w:rsidRDefault="0020055C" w:rsidP="0020055C">
      <w:pPr>
        <w:widowControl/>
        <w:rPr>
          <w:rFonts w:ascii="Times New Roman" w:hAnsi="Times New Roman"/>
          <w:snapToGrid/>
          <w:szCs w:val="24"/>
        </w:rPr>
      </w:pPr>
    </w:p>
    <w:p w14:paraId="35E8926B" w14:textId="77777777" w:rsidR="0020055C" w:rsidRPr="0020055C" w:rsidRDefault="0020055C" w:rsidP="00E92525">
      <w:pPr>
        <w:widowControl/>
        <w:numPr>
          <w:ilvl w:val="0"/>
          <w:numId w:val="9"/>
        </w:numPr>
        <w:contextualSpacing/>
        <w:rPr>
          <w:rFonts w:ascii="Times New Roman" w:eastAsia="Calibri" w:hAnsi="Times New Roman"/>
          <w:b/>
          <w:snapToGrid/>
          <w:szCs w:val="22"/>
        </w:rPr>
      </w:pPr>
      <w:r w:rsidRPr="0020055C">
        <w:rPr>
          <w:rFonts w:ascii="Times New Roman" w:eastAsia="Calibri" w:hAnsi="Times New Roman"/>
          <w:b/>
          <w:snapToGrid/>
          <w:szCs w:val="22"/>
        </w:rPr>
        <w:t>The Patton College of Education</w:t>
      </w:r>
    </w:p>
    <w:p w14:paraId="3645F10F"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Code: OR6181</w:t>
      </w:r>
    </w:p>
    <w:p w14:paraId="343D8C4A"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Program Name:  Customer Service Minor </w:t>
      </w:r>
    </w:p>
    <w:p w14:paraId="383BC36E"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Contact: Robin </w:t>
      </w:r>
      <w:proofErr w:type="spellStart"/>
      <w:r w:rsidRPr="0020055C">
        <w:rPr>
          <w:rFonts w:ascii="Times New Roman" w:hAnsi="Times New Roman"/>
          <w:snapToGrid/>
          <w:szCs w:val="24"/>
        </w:rPr>
        <w:t>Ambrozy</w:t>
      </w:r>
      <w:proofErr w:type="spellEnd"/>
    </w:p>
    <w:p w14:paraId="67C536EA" w14:textId="77777777" w:rsidR="0020055C" w:rsidRPr="0020055C" w:rsidRDefault="0020055C" w:rsidP="0020055C">
      <w:pPr>
        <w:widowControl/>
        <w:rPr>
          <w:rFonts w:ascii="Times New Roman" w:hAnsi="Times New Roman"/>
          <w:snapToGrid/>
          <w:szCs w:val="24"/>
        </w:rPr>
      </w:pPr>
    </w:p>
    <w:p w14:paraId="13D894B0"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lastRenderedPageBreak/>
        <w:t xml:space="preserve">Update courses within the minor to include a new 3-hour leadership (T34925) course developed in the program and to replace the </w:t>
      </w:r>
      <w:proofErr w:type="gramStart"/>
      <w:r w:rsidRPr="0020055C">
        <w:rPr>
          <w:rFonts w:ascii="Times New Roman" w:hAnsi="Times New Roman"/>
          <w:snapToGrid/>
          <w:szCs w:val="24"/>
        </w:rPr>
        <w:t>3 hour</w:t>
      </w:r>
      <w:proofErr w:type="gramEnd"/>
      <w:r w:rsidRPr="0020055C">
        <w:rPr>
          <w:rFonts w:ascii="Times New Roman" w:hAnsi="Times New Roman"/>
          <w:snapToGrid/>
          <w:szCs w:val="24"/>
        </w:rPr>
        <w:t xml:space="preserve"> internship course (CONS 4915) with this leadership course. </w:t>
      </w:r>
    </w:p>
    <w:p w14:paraId="76CCEA11" w14:textId="77777777" w:rsidR="0020055C" w:rsidRPr="0020055C" w:rsidRDefault="0020055C" w:rsidP="0020055C">
      <w:pPr>
        <w:widowControl/>
        <w:rPr>
          <w:rFonts w:ascii="Times New Roman" w:hAnsi="Times New Roman"/>
          <w:snapToGrid/>
          <w:szCs w:val="24"/>
        </w:rPr>
      </w:pPr>
    </w:p>
    <w:p w14:paraId="48DD03DC" w14:textId="5E42654F"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Additionally, CONS 4953 </w:t>
      </w:r>
      <w:proofErr w:type="gramStart"/>
      <w:r w:rsidRPr="0020055C">
        <w:rPr>
          <w:rFonts w:ascii="Times New Roman" w:hAnsi="Times New Roman"/>
          <w:snapToGrid/>
          <w:szCs w:val="24"/>
        </w:rPr>
        <w:t>will be replaced</w:t>
      </w:r>
      <w:proofErr w:type="gramEnd"/>
      <w:r w:rsidRPr="0020055C">
        <w:rPr>
          <w:rFonts w:ascii="Times New Roman" w:hAnsi="Times New Roman"/>
          <w:snapToGrid/>
          <w:szCs w:val="24"/>
        </w:rPr>
        <w:t xml:space="preserve"> with a 3-hour course called Principles of Customer Service. Many majors across the university require an internship. Removing this internship requirement in the CS minor and adding a leadership component strengthens the minor and reduces redundancy for the student. </w:t>
      </w:r>
    </w:p>
    <w:p w14:paraId="61E9F1E7" w14:textId="77777777" w:rsidR="0020055C" w:rsidRPr="0020055C" w:rsidRDefault="0020055C" w:rsidP="0020055C">
      <w:pPr>
        <w:widowControl/>
        <w:rPr>
          <w:rFonts w:ascii="Times New Roman" w:hAnsi="Times New Roman"/>
          <w:snapToGrid/>
          <w:szCs w:val="24"/>
        </w:rPr>
      </w:pPr>
    </w:p>
    <w:p w14:paraId="66F202BB" w14:textId="77777777" w:rsidR="0020055C" w:rsidRPr="0020055C" w:rsidRDefault="0020055C" w:rsidP="0020055C">
      <w:pPr>
        <w:widowControl/>
        <w:rPr>
          <w:rFonts w:ascii="Times New Roman" w:eastAsia="Calibri" w:hAnsi="Times New Roman"/>
          <w:b/>
          <w:snapToGrid/>
          <w:szCs w:val="24"/>
        </w:rPr>
      </w:pPr>
      <w:r w:rsidRPr="0020055C">
        <w:rPr>
          <w:rFonts w:ascii="Times New Roman" w:eastAsia="Calibri" w:hAnsi="Times New Roman"/>
          <w:b/>
          <w:snapToGrid/>
          <w:szCs w:val="24"/>
        </w:rPr>
        <w:t>SECOND READINGS – NEW PROGRAMS</w:t>
      </w:r>
    </w:p>
    <w:p w14:paraId="6D5FBBA3" w14:textId="77777777" w:rsidR="0020055C" w:rsidRPr="0020055C" w:rsidRDefault="0020055C" w:rsidP="0020055C">
      <w:pPr>
        <w:autoSpaceDE w:val="0"/>
        <w:autoSpaceDN w:val="0"/>
        <w:adjustRightInd w:val="0"/>
        <w:rPr>
          <w:rFonts w:ascii="Times New Roman" w:eastAsia="MS Mincho" w:hAnsi="Times New Roman"/>
          <w:b/>
          <w:bCs/>
          <w:snapToGrid/>
          <w:szCs w:val="24"/>
        </w:rPr>
      </w:pPr>
    </w:p>
    <w:p w14:paraId="0CAE5826" w14:textId="77777777" w:rsidR="0020055C" w:rsidRPr="0020055C" w:rsidRDefault="0020055C" w:rsidP="00E92525">
      <w:pPr>
        <w:widowControl/>
        <w:numPr>
          <w:ilvl w:val="0"/>
          <w:numId w:val="14"/>
        </w:numPr>
        <w:contextualSpacing/>
        <w:rPr>
          <w:rFonts w:ascii="Times New Roman" w:eastAsia="Calibri" w:hAnsi="Times New Roman"/>
          <w:b/>
          <w:snapToGrid/>
          <w:szCs w:val="22"/>
        </w:rPr>
      </w:pPr>
      <w:r w:rsidRPr="0020055C">
        <w:rPr>
          <w:rFonts w:ascii="Times New Roman" w:eastAsia="Calibri" w:hAnsi="Times New Roman"/>
          <w:b/>
          <w:snapToGrid/>
          <w:szCs w:val="22"/>
        </w:rPr>
        <w:t xml:space="preserve">College of Health Sciences and Professions </w:t>
      </w:r>
    </w:p>
    <w:p w14:paraId="17786E11"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Code: MIXX01</w:t>
      </w:r>
    </w:p>
    <w:p w14:paraId="022347DD"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Program Name:  Integrated Health Studies  </w:t>
      </w:r>
    </w:p>
    <w:p w14:paraId="1E8899EA"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Contact: Tobe </w:t>
      </w:r>
      <w:proofErr w:type="spellStart"/>
      <w:r w:rsidRPr="0020055C">
        <w:rPr>
          <w:rFonts w:ascii="Times New Roman" w:hAnsi="Times New Roman"/>
          <w:snapToGrid/>
          <w:szCs w:val="24"/>
        </w:rPr>
        <w:t>Gillogly</w:t>
      </w:r>
      <w:proofErr w:type="spellEnd"/>
    </w:p>
    <w:p w14:paraId="79857B6D" w14:textId="77777777" w:rsidR="0020055C" w:rsidRPr="0020055C" w:rsidRDefault="0020055C" w:rsidP="0020055C">
      <w:pPr>
        <w:widowControl/>
        <w:rPr>
          <w:rFonts w:ascii="Times New Roman" w:hAnsi="Times New Roman"/>
          <w:snapToGrid/>
          <w:szCs w:val="24"/>
        </w:rPr>
      </w:pPr>
    </w:p>
    <w:p w14:paraId="10DCF824"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The online Master of Integrated Health Studies (MIHS) degree is an innovative stackable certificate graduate program that prepares </w:t>
      </w:r>
      <w:proofErr w:type="spellStart"/>
      <w:r w:rsidRPr="0020055C">
        <w:rPr>
          <w:rFonts w:ascii="Times New Roman" w:hAnsi="Times New Roman"/>
          <w:snapToGrid/>
          <w:szCs w:val="24"/>
        </w:rPr>
        <w:t>postbaccalaureate</w:t>
      </w:r>
      <w:proofErr w:type="spellEnd"/>
      <w:r w:rsidRPr="0020055C">
        <w:rPr>
          <w:rFonts w:ascii="Times New Roman" w:hAnsi="Times New Roman"/>
          <w:snapToGrid/>
          <w:szCs w:val="24"/>
        </w:rPr>
        <w:t xml:space="preserve"> students to fulfill diverse roles in a variety of healthcare settings. The program </w:t>
      </w:r>
      <w:proofErr w:type="gramStart"/>
      <w:r w:rsidRPr="0020055C">
        <w:rPr>
          <w:rFonts w:ascii="Times New Roman" w:hAnsi="Times New Roman"/>
          <w:snapToGrid/>
          <w:szCs w:val="24"/>
        </w:rPr>
        <w:t>is delivered</w:t>
      </w:r>
      <w:proofErr w:type="gramEnd"/>
      <w:r w:rsidRPr="0020055C">
        <w:rPr>
          <w:rFonts w:ascii="Times New Roman" w:hAnsi="Times New Roman"/>
          <w:snapToGrid/>
          <w:szCs w:val="24"/>
        </w:rPr>
        <w:t xml:space="preserve"> by the College of Health Sciences and Professions, and will be housed in the Department of Interdisciplinary Health Studies (IHS). The minimum number of credit hours is 33.</w:t>
      </w:r>
    </w:p>
    <w:p w14:paraId="08283427" w14:textId="77777777" w:rsidR="0020055C" w:rsidRPr="0020055C" w:rsidRDefault="0020055C" w:rsidP="0020055C">
      <w:pPr>
        <w:widowControl/>
        <w:rPr>
          <w:rFonts w:ascii="Times New Roman" w:hAnsi="Times New Roman"/>
          <w:snapToGrid/>
          <w:szCs w:val="24"/>
        </w:rPr>
      </w:pPr>
    </w:p>
    <w:p w14:paraId="0965830E"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Core foundational knowledge is included </w:t>
      </w:r>
      <w:proofErr w:type="gramStart"/>
      <w:r w:rsidRPr="0020055C">
        <w:rPr>
          <w:rFonts w:ascii="Times New Roman" w:hAnsi="Times New Roman"/>
          <w:snapToGrid/>
          <w:szCs w:val="24"/>
        </w:rPr>
        <w:t>in courses on the following topics as related to healthcare</w:t>
      </w:r>
      <w:proofErr w:type="gramEnd"/>
      <w:r w:rsidRPr="0020055C">
        <w:rPr>
          <w:rFonts w:ascii="Times New Roman" w:hAnsi="Times New Roman"/>
          <w:snapToGrid/>
          <w:szCs w:val="24"/>
        </w:rPr>
        <w:t xml:space="preserve">: ethics, </w:t>
      </w:r>
      <w:proofErr w:type="spellStart"/>
      <w:r w:rsidRPr="0020055C">
        <w:rPr>
          <w:rFonts w:ascii="Times New Roman" w:hAnsi="Times New Roman"/>
          <w:snapToGrid/>
          <w:szCs w:val="24"/>
        </w:rPr>
        <w:t>interprofessional</w:t>
      </w:r>
      <w:proofErr w:type="spellEnd"/>
      <w:r w:rsidRPr="0020055C">
        <w:rPr>
          <w:rFonts w:ascii="Times New Roman" w:hAnsi="Times New Roman"/>
          <w:snapToGrid/>
          <w:szCs w:val="24"/>
        </w:rPr>
        <w:t xml:space="preserve"> health promotion, and evidence-based practice or critical thinking and reasoning. Certificate offerings include clinical informatics, healthcare leadership, global health, healthcare policy, and </w:t>
      </w:r>
      <w:proofErr w:type="spellStart"/>
      <w:proofErr w:type="gramStart"/>
      <w:r w:rsidRPr="0020055C">
        <w:rPr>
          <w:rFonts w:ascii="Times New Roman" w:hAnsi="Times New Roman"/>
          <w:snapToGrid/>
          <w:szCs w:val="24"/>
        </w:rPr>
        <w:t>veterans</w:t>
      </w:r>
      <w:proofErr w:type="spellEnd"/>
      <w:proofErr w:type="gramEnd"/>
      <w:r w:rsidRPr="0020055C">
        <w:rPr>
          <w:rFonts w:ascii="Times New Roman" w:hAnsi="Times New Roman"/>
          <w:snapToGrid/>
          <w:szCs w:val="24"/>
        </w:rPr>
        <w:t xml:space="preserve"> health. Students also customize their degree by selecting an elective course in healthcare advocacy or vulnerable populations in healthcare. Finally, the capstone course requires a culminating impact project.</w:t>
      </w:r>
    </w:p>
    <w:p w14:paraId="16615D1F" w14:textId="77777777" w:rsidR="0020055C" w:rsidRPr="0020055C" w:rsidRDefault="0020055C" w:rsidP="0020055C">
      <w:pPr>
        <w:widowControl/>
        <w:rPr>
          <w:rFonts w:ascii="Times New Roman" w:hAnsi="Times New Roman"/>
          <w:snapToGrid/>
          <w:szCs w:val="24"/>
        </w:rPr>
      </w:pPr>
    </w:p>
    <w:p w14:paraId="303E281C"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Core courses (</w:t>
      </w:r>
      <w:proofErr w:type="gramStart"/>
      <w:r w:rsidRPr="0020055C">
        <w:rPr>
          <w:rFonts w:ascii="Times New Roman" w:hAnsi="Times New Roman"/>
          <w:snapToGrid/>
          <w:szCs w:val="24"/>
        </w:rPr>
        <w:t xml:space="preserve">15 </w:t>
      </w:r>
      <w:proofErr w:type="spellStart"/>
      <w:r w:rsidRPr="0020055C">
        <w:rPr>
          <w:rFonts w:ascii="Times New Roman" w:hAnsi="Times New Roman"/>
          <w:snapToGrid/>
          <w:szCs w:val="24"/>
        </w:rPr>
        <w:t>cr</w:t>
      </w:r>
      <w:proofErr w:type="spellEnd"/>
      <w:proofErr w:type="gramEnd"/>
      <w:r w:rsidRPr="0020055C">
        <w:rPr>
          <w:rFonts w:ascii="Times New Roman" w:hAnsi="Times New Roman"/>
          <w:snapToGrid/>
          <w:szCs w:val="24"/>
        </w:rPr>
        <w:t xml:space="preserve"> </w:t>
      </w:r>
      <w:proofErr w:type="spellStart"/>
      <w:r w:rsidRPr="0020055C">
        <w:rPr>
          <w:rFonts w:ascii="Times New Roman" w:hAnsi="Times New Roman"/>
          <w:snapToGrid/>
          <w:szCs w:val="24"/>
        </w:rPr>
        <w:t>hrs</w:t>
      </w:r>
      <w:proofErr w:type="spellEnd"/>
      <w:r w:rsidRPr="0020055C">
        <w:rPr>
          <w:rFonts w:ascii="Times New Roman" w:hAnsi="Times New Roman"/>
          <w:snapToGrid/>
          <w:szCs w:val="24"/>
        </w:rPr>
        <w:t xml:space="preserve">): </w:t>
      </w:r>
    </w:p>
    <w:p w14:paraId="5B957657"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IHS 5250 - </w:t>
      </w:r>
      <w:proofErr w:type="spellStart"/>
      <w:r w:rsidRPr="0020055C">
        <w:rPr>
          <w:rFonts w:ascii="Times New Roman" w:hAnsi="Times New Roman"/>
          <w:snapToGrid/>
          <w:szCs w:val="24"/>
        </w:rPr>
        <w:t>Interprofessional</w:t>
      </w:r>
      <w:proofErr w:type="spellEnd"/>
      <w:r w:rsidRPr="0020055C">
        <w:rPr>
          <w:rFonts w:ascii="Times New Roman" w:hAnsi="Times New Roman"/>
          <w:snapToGrid/>
          <w:szCs w:val="24"/>
        </w:rPr>
        <w:t xml:space="preserve"> Health Promotion (3 </w:t>
      </w:r>
      <w:proofErr w:type="spellStart"/>
      <w:r w:rsidRPr="0020055C">
        <w:rPr>
          <w:rFonts w:ascii="Times New Roman" w:hAnsi="Times New Roman"/>
          <w:snapToGrid/>
          <w:szCs w:val="24"/>
        </w:rPr>
        <w:t>cr</w:t>
      </w:r>
      <w:proofErr w:type="spellEnd"/>
      <w:r w:rsidRPr="0020055C">
        <w:rPr>
          <w:rFonts w:ascii="Times New Roman" w:hAnsi="Times New Roman"/>
          <w:snapToGrid/>
          <w:szCs w:val="24"/>
        </w:rPr>
        <w:t xml:space="preserve">) </w:t>
      </w:r>
    </w:p>
    <w:p w14:paraId="0FE9BBFA"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IHS 5514 – Professional and Clinical Ethics for the Health Professions (3 </w:t>
      </w:r>
      <w:proofErr w:type="spellStart"/>
      <w:r w:rsidRPr="0020055C">
        <w:rPr>
          <w:rFonts w:ascii="Times New Roman" w:hAnsi="Times New Roman"/>
          <w:snapToGrid/>
          <w:szCs w:val="24"/>
        </w:rPr>
        <w:t>cr</w:t>
      </w:r>
      <w:proofErr w:type="spellEnd"/>
      <w:r w:rsidRPr="0020055C">
        <w:rPr>
          <w:rFonts w:ascii="Times New Roman" w:hAnsi="Times New Roman"/>
          <w:snapToGrid/>
          <w:szCs w:val="24"/>
        </w:rPr>
        <w:t xml:space="preserve">) </w:t>
      </w:r>
    </w:p>
    <w:p w14:paraId="14DD2D88"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One of the following: (3cr) </w:t>
      </w:r>
    </w:p>
    <w:p w14:paraId="0428675E" w14:textId="77777777" w:rsidR="0020055C" w:rsidRPr="0020055C" w:rsidRDefault="0020055C" w:rsidP="0020055C">
      <w:pPr>
        <w:widowControl/>
        <w:ind w:firstLine="708"/>
        <w:rPr>
          <w:rFonts w:ascii="Times New Roman" w:hAnsi="Times New Roman"/>
          <w:snapToGrid/>
          <w:szCs w:val="24"/>
        </w:rPr>
      </w:pPr>
      <w:r w:rsidRPr="0020055C">
        <w:rPr>
          <w:rFonts w:ascii="Times New Roman" w:hAnsi="Times New Roman"/>
          <w:snapToGrid/>
          <w:szCs w:val="24"/>
        </w:rPr>
        <w:t xml:space="preserve">IHS 5447- Critical Thinking and Reasoning in Clinical Problem Solving </w:t>
      </w:r>
    </w:p>
    <w:p w14:paraId="1D123407" w14:textId="77777777" w:rsidR="0020055C" w:rsidRPr="0020055C" w:rsidRDefault="0020055C" w:rsidP="0020055C">
      <w:pPr>
        <w:widowControl/>
        <w:ind w:firstLine="708"/>
        <w:rPr>
          <w:rFonts w:ascii="Times New Roman" w:hAnsi="Times New Roman"/>
          <w:snapToGrid/>
          <w:szCs w:val="24"/>
        </w:rPr>
      </w:pPr>
      <w:r w:rsidRPr="0020055C">
        <w:rPr>
          <w:rFonts w:ascii="Times New Roman" w:hAnsi="Times New Roman"/>
          <w:snapToGrid/>
          <w:szCs w:val="24"/>
        </w:rPr>
        <w:t xml:space="preserve">OR </w:t>
      </w:r>
    </w:p>
    <w:p w14:paraId="5E62B0D4" w14:textId="77777777" w:rsidR="0020055C" w:rsidRPr="0020055C" w:rsidRDefault="0020055C" w:rsidP="0020055C">
      <w:pPr>
        <w:widowControl/>
        <w:ind w:firstLine="708"/>
        <w:rPr>
          <w:rFonts w:ascii="Times New Roman" w:hAnsi="Times New Roman"/>
          <w:snapToGrid/>
          <w:szCs w:val="24"/>
        </w:rPr>
      </w:pPr>
      <w:r w:rsidRPr="0020055C">
        <w:rPr>
          <w:rFonts w:ascii="Times New Roman" w:hAnsi="Times New Roman"/>
          <w:snapToGrid/>
          <w:szCs w:val="24"/>
        </w:rPr>
        <w:t xml:space="preserve">IHS 5520- Research and Evidence Based Practice in Healthcare </w:t>
      </w:r>
    </w:p>
    <w:p w14:paraId="0B26AF61"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Elective- one of the following: (3cr) </w:t>
      </w:r>
    </w:p>
    <w:p w14:paraId="6622C11A" w14:textId="77777777" w:rsidR="0020055C" w:rsidRPr="0020055C" w:rsidRDefault="0020055C" w:rsidP="0020055C">
      <w:pPr>
        <w:widowControl/>
        <w:ind w:firstLine="708"/>
        <w:rPr>
          <w:rFonts w:ascii="Times New Roman" w:hAnsi="Times New Roman"/>
          <w:snapToGrid/>
          <w:szCs w:val="24"/>
        </w:rPr>
      </w:pPr>
      <w:r w:rsidRPr="0020055C">
        <w:rPr>
          <w:rFonts w:ascii="Times New Roman" w:hAnsi="Times New Roman"/>
          <w:snapToGrid/>
          <w:szCs w:val="24"/>
        </w:rPr>
        <w:t xml:space="preserve">IHS 5240- Overview of Healthcare Advocacy </w:t>
      </w:r>
    </w:p>
    <w:p w14:paraId="5E56EA5F" w14:textId="77777777" w:rsidR="0020055C" w:rsidRPr="0020055C" w:rsidRDefault="0020055C" w:rsidP="0020055C">
      <w:pPr>
        <w:widowControl/>
        <w:ind w:firstLine="708"/>
        <w:rPr>
          <w:rFonts w:ascii="Times New Roman" w:hAnsi="Times New Roman"/>
          <w:snapToGrid/>
          <w:szCs w:val="24"/>
        </w:rPr>
      </w:pPr>
      <w:r w:rsidRPr="0020055C">
        <w:rPr>
          <w:rFonts w:ascii="Times New Roman" w:hAnsi="Times New Roman"/>
          <w:snapToGrid/>
          <w:szCs w:val="24"/>
        </w:rPr>
        <w:t xml:space="preserve">OR </w:t>
      </w:r>
    </w:p>
    <w:p w14:paraId="476A15E1" w14:textId="77777777" w:rsidR="0020055C" w:rsidRPr="0020055C" w:rsidRDefault="0020055C" w:rsidP="0020055C">
      <w:pPr>
        <w:widowControl/>
        <w:ind w:firstLine="708"/>
        <w:rPr>
          <w:rFonts w:ascii="Times New Roman" w:hAnsi="Times New Roman"/>
          <w:snapToGrid/>
          <w:szCs w:val="24"/>
        </w:rPr>
      </w:pPr>
      <w:r w:rsidRPr="0020055C">
        <w:rPr>
          <w:rFonts w:ascii="Times New Roman" w:hAnsi="Times New Roman"/>
          <w:snapToGrid/>
          <w:szCs w:val="24"/>
        </w:rPr>
        <w:t xml:space="preserve">IHS 5245- Vulnerable Populations in Healthcare IHS 6280 </w:t>
      </w:r>
    </w:p>
    <w:p w14:paraId="4BD62AA2"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Capstone course (3 </w:t>
      </w:r>
      <w:proofErr w:type="spellStart"/>
      <w:r w:rsidRPr="0020055C">
        <w:rPr>
          <w:rFonts w:ascii="Times New Roman" w:hAnsi="Times New Roman"/>
          <w:snapToGrid/>
          <w:szCs w:val="24"/>
        </w:rPr>
        <w:t>cr</w:t>
      </w:r>
      <w:proofErr w:type="spellEnd"/>
      <w:r w:rsidRPr="0020055C">
        <w:rPr>
          <w:rFonts w:ascii="Times New Roman" w:hAnsi="Times New Roman"/>
          <w:snapToGrid/>
          <w:szCs w:val="24"/>
        </w:rPr>
        <w:t xml:space="preserve">) Impact Project (newly proposed) </w:t>
      </w:r>
    </w:p>
    <w:p w14:paraId="722E7725" w14:textId="77777777" w:rsidR="0020055C" w:rsidRPr="0020055C" w:rsidRDefault="0020055C" w:rsidP="0020055C">
      <w:pPr>
        <w:widowControl/>
        <w:rPr>
          <w:rFonts w:ascii="Times New Roman" w:hAnsi="Times New Roman"/>
          <w:snapToGrid/>
          <w:szCs w:val="24"/>
        </w:rPr>
      </w:pPr>
    </w:p>
    <w:p w14:paraId="7B9DAEAA"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7 Stackable certificates (credit hours variable; all are existing certificates) </w:t>
      </w:r>
    </w:p>
    <w:p w14:paraId="6B42A312"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Healthcare Leadership: 9 semester hours (each course 3.0 credit hours) </w:t>
      </w:r>
    </w:p>
    <w:p w14:paraId="7676D85B" w14:textId="77777777" w:rsidR="0020055C" w:rsidRPr="0020055C" w:rsidRDefault="0020055C" w:rsidP="0020055C">
      <w:pPr>
        <w:widowControl/>
        <w:ind w:firstLine="708"/>
        <w:rPr>
          <w:rFonts w:ascii="Times New Roman" w:hAnsi="Times New Roman"/>
          <w:snapToGrid/>
          <w:szCs w:val="24"/>
        </w:rPr>
      </w:pPr>
      <w:r w:rsidRPr="0020055C">
        <w:rPr>
          <w:rFonts w:ascii="Times New Roman" w:hAnsi="Times New Roman"/>
          <w:snapToGrid/>
          <w:szCs w:val="24"/>
        </w:rPr>
        <w:t xml:space="preserve">IHS 5200 Foundations of Leadership in Healthcare </w:t>
      </w:r>
    </w:p>
    <w:p w14:paraId="48570DC6" w14:textId="77777777" w:rsidR="0020055C" w:rsidRPr="0020055C" w:rsidRDefault="0020055C" w:rsidP="0020055C">
      <w:pPr>
        <w:widowControl/>
        <w:ind w:firstLine="708"/>
        <w:rPr>
          <w:rFonts w:ascii="Times New Roman" w:hAnsi="Times New Roman"/>
          <w:snapToGrid/>
          <w:szCs w:val="24"/>
        </w:rPr>
      </w:pPr>
      <w:r w:rsidRPr="0020055C">
        <w:rPr>
          <w:rFonts w:ascii="Times New Roman" w:hAnsi="Times New Roman"/>
          <w:snapToGrid/>
          <w:szCs w:val="24"/>
        </w:rPr>
        <w:t xml:space="preserve">IHS 5201 Quality, Safety and Service in Healthcare Leadership </w:t>
      </w:r>
    </w:p>
    <w:p w14:paraId="4EB8425D" w14:textId="77777777" w:rsidR="0020055C" w:rsidRPr="0020055C" w:rsidRDefault="0020055C" w:rsidP="0020055C">
      <w:pPr>
        <w:widowControl/>
        <w:ind w:firstLine="708"/>
        <w:rPr>
          <w:rFonts w:ascii="Times New Roman" w:hAnsi="Times New Roman"/>
          <w:snapToGrid/>
          <w:szCs w:val="24"/>
        </w:rPr>
      </w:pPr>
      <w:r w:rsidRPr="0020055C">
        <w:rPr>
          <w:rFonts w:ascii="Times New Roman" w:hAnsi="Times New Roman"/>
          <w:snapToGrid/>
          <w:szCs w:val="24"/>
        </w:rPr>
        <w:t xml:space="preserve">IHS 5202 Financial Innovation and Growth Strategies in Healthcare </w:t>
      </w:r>
    </w:p>
    <w:p w14:paraId="0DD6D709" w14:textId="77777777" w:rsidR="0020055C" w:rsidRPr="0020055C" w:rsidRDefault="0020055C" w:rsidP="0020055C">
      <w:pPr>
        <w:widowControl/>
        <w:rPr>
          <w:rFonts w:ascii="Times New Roman" w:hAnsi="Times New Roman"/>
          <w:snapToGrid/>
          <w:szCs w:val="24"/>
        </w:rPr>
      </w:pPr>
    </w:p>
    <w:p w14:paraId="0604214E"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lastRenderedPageBreak/>
        <w:t xml:space="preserve">Clinical Informatics: 9 semester hours (each course 3.0 credit hours) </w:t>
      </w:r>
    </w:p>
    <w:p w14:paraId="677E672E" w14:textId="77777777" w:rsidR="0020055C" w:rsidRPr="0020055C" w:rsidRDefault="0020055C" w:rsidP="0020055C">
      <w:pPr>
        <w:widowControl/>
        <w:ind w:firstLine="708"/>
        <w:rPr>
          <w:rFonts w:ascii="Times New Roman" w:hAnsi="Times New Roman"/>
          <w:snapToGrid/>
          <w:szCs w:val="24"/>
        </w:rPr>
      </w:pPr>
      <w:r w:rsidRPr="0020055C">
        <w:rPr>
          <w:rFonts w:ascii="Times New Roman" w:hAnsi="Times New Roman"/>
          <w:snapToGrid/>
          <w:szCs w:val="24"/>
        </w:rPr>
        <w:t xml:space="preserve">IHS 5513 Health Informatics for the Health Professions </w:t>
      </w:r>
    </w:p>
    <w:p w14:paraId="7749323D" w14:textId="77777777" w:rsidR="0020055C" w:rsidRPr="0020055C" w:rsidRDefault="0020055C" w:rsidP="0020055C">
      <w:pPr>
        <w:widowControl/>
        <w:ind w:firstLine="708"/>
        <w:rPr>
          <w:rFonts w:ascii="Times New Roman" w:hAnsi="Times New Roman"/>
          <w:snapToGrid/>
          <w:szCs w:val="24"/>
        </w:rPr>
      </w:pPr>
      <w:r w:rsidRPr="0020055C">
        <w:rPr>
          <w:rFonts w:ascii="Times New Roman" w:hAnsi="Times New Roman"/>
          <w:snapToGrid/>
          <w:szCs w:val="24"/>
        </w:rPr>
        <w:t xml:space="preserve">HLTH 6801 Health Information Systems and Applications </w:t>
      </w:r>
    </w:p>
    <w:p w14:paraId="4E1948E4" w14:textId="77777777" w:rsidR="0020055C" w:rsidRPr="0020055C" w:rsidRDefault="0020055C" w:rsidP="0020055C">
      <w:pPr>
        <w:widowControl/>
        <w:ind w:firstLine="708"/>
        <w:rPr>
          <w:rFonts w:ascii="Times New Roman" w:hAnsi="Times New Roman"/>
          <w:snapToGrid/>
          <w:szCs w:val="24"/>
        </w:rPr>
      </w:pPr>
      <w:r w:rsidRPr="0020055C">
        <w:rPr>
          <w:rFonts w:ascii="Times New Roman" w:hAnsi="Times New Roman"/>
          <w:snapToGrid/>
          <w:szCs w:val="24"/>
        </w:rPr>
        <w:t xml:space="preserve">IHS 6803 Program Planning and Evaluation in Healthcare </w:t>
      </w:r>
    </w:p>
    <w:p w14:paraId="3B0E410C" w14:textId="77777777" w:rsidR="0020055C" w:rsidRPr="0020055C" w:rsidRDefault="0020055C" w:rsidP="0020055C">
      <w:pPr>
        <w:widowControl/>
        <w:rPr>
          <w:rFonts w:ascii="Times New Roman" w:hAnsi="Times New Roman"/>
          <w:snapToGrid/>
          <w:szCs w:val="24"/>
        </w:rPr>
      </w:pPr>
    </w:p>
    <w:p w14:paraId="2CE24A9E"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Health Policy: 12 semester hours (each course 3.0 credit hours) </w:t>
      </w:r>
    </w:p>
    <w:p w14:paraId="00556066" w14:textId="77777777" w:rsidR="0020055C" w:rsidRPr="0020055C" w:rsidRDefault="0020055C" w:rsidP="0020055C">
      <w:pPr>
        <w:widowControl/>
        <w:ind w:firstLine="708"/>
        <w:rPr>
          <w:rFonts w:ascii="Times New Roman" w:hAnsi="Times New Roman"/>
          <w:snapToGrid/>
          <w:szCs w:val="24"/>
        </w:rPr>
      </w:pPr>
      <w:r w:rsidRPr="0020055C">
        <w:rPr>
          <w:rFonts w:ascii="Times New Roman" w:hAnsi="Times New Roman"/>
          <w:snapToGrid/>
          <w:szCs w:val="24"/>
        </w:rPr>
        <w:t xml:space="preserve">IHS 5300 Fundamental Health Policy: Concepts, Components and Systems </w:t>
      </w:r>
    </w:p>
    <w:p w14:paraId="665FEA17" w14:textId="77777777" w:rsidR="0020055C" w:rsidRPr="0020055C" w:rsidRDefault="0020055C" w:rsidP="0020055C">
      <w:pPr>
        <w:widowControl/>
        <w:ind w:firstLine="708"/>
        <w:rPr>
          <w:rFonts w:ascii="Times New Roman" w:hAnsi="Times New Roman"/>
          <w:snapToGrid/>
          <w:szCs w:val="24"/>
        </w:rPr>
      </w:pPr>
      <w:r w:rsidRPr="0020055C">
        <w:rPr>
          <w:rFonts w:ascii="Times New Roman" w:hAnsi="Times New Roman"/>
          <w:snapToGrid/>
          <w:szCs w:val="24"/>
        </w:rPr>
        <w:t xml:space="preserve">IHS 5301 </w:t>
      </w:r>
      <w:proofErr w:type="gramStart"/>
      <w:r w:rsidRPr="0020055C">
        <w:rPr>
          <w:rFonts w:ascii="Times New Roman" w:hAnsi="Times New Roman"/>
          <w:snapToGrid/>
          <w:szCs w:val="24"/>
        </w:rPr>
        <w:t>The</w:t>
      </w:r>
      <w:proofErr w:type="gramEnd"/>
      <w:r w:rsidRPr="0020055C">
        <w:rPr>
          <w:rFonts w:ascii="Times New Roman" w:hAnsi="Times New Roman"/>
          <w:snapToGrid/>
          <w:szCs w:val="24"/>
        </w:rPr>
        <w:t xml:space="preserve"> Health Policy-Making Process </w:t>
      </w:r>
    </w:p>
    <w:p w14:paraId="08A467AD" w14:textId="77777777" w:rsidR="0020055C" w:rsidRPr="0020055C" w:rsidRDefault="0020055C" w:rsidP="0020055C">
      <w:pPr>
        <w:widowControl/>
        <w:ind w:firstLine="708"/>
        <w:rPr>
          <w:rFonts w:ascii="Times New Roman" w:hAnsi="Times New Roman"/>
          <w:snapToGrid/>
          <w:szCs w:val="24"/>
        </w:rPr>
      </w:pPr>
      <w:r w:rsidRPr="0020055C">
        <w:rPr>
          <w:rFonts w:ascii="Times New Roman" w:hAnsi="Times New Roman"/>
          <w:snapToGrid/>
          <w:szCs w:val="24"/>
        </w:rPr>
        <w:t xml:space="preserve">MPA 5850 Policy Analysis for Public Affairs and Leadership </w:t>
      </w:r>
    </w:p>
    <w:p w14:paraId="262A0841" w14:textId="77777777" w:rsidR="0020055C" w:rsidRPr="0020055C" w:rsidRDefault="0020055C" w:rsidP="0020055C">
      <w:pPr>
        <w:widowControl/>
        <w:ind w:firstLine="708"/>
        <w:rPr>
          <w:rFonts w:ascii="Times New Roman" w:hAnsi="Times New Roman"/>
          <w:snapToGrid/>
          <w:szCs w:val="24"/>
        </w:rPr>
      </w:pPr>
      <w:r w:rsidRPr="0020055C">
        <w:rPr>
          <w:rFonts w:ascii="Times New Roman" w:hAnsi="Times New Roman"/>
          <w:snapToGrid/>
          <w:szCs w:val="24"/>
        </w:rPr>
        <w:t xml:space="preserve">IHS 5302 Health Policy: Current Issues, Trends and Emerging Topics </w:t>
      </w:r>
    </w:p>
    <w:p w14:paraId="358B6621" w14:textId="77777777" w:rsidR="0020055C" w:rsidRPr="0020055C" w:rsidRDefault="0020055C" w:rsidP="0020055C">
      <w:pPr>
        <w:widowControl/>
        <w:rPr>
          <w:rFonts w:ascii="Times New Roman" w:hAnsi="Times New Roman"/>
          <w:snapToGrid/>
          <w:szCs w:val="24"/>
        </w:rPr>
      </w:pPr>
    </w:p>
    <w:p w14:paraId="3FD9C286"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Veterans Health: 9 semester hours (each course 3.0 credit hours) </w:t>
      </w:r>
    </w:p>
    <w:p w14:paraId="200873E9" w14:textId="77777777" w:rsidR="0020055C" w:rsidRPr="0020055C" w:rsidRDefault="0020055C" w:rsidP="0020055C">
      <w:pPr>
        <w:widowControl/>
        <w:ind w:firstLine="708"/>
        <w:rPr>
          <w:rFonts w:ascii="Times New Roman" w:hAnsi="Times New Roman"/>
          <w:snapToGrid/>
          <w:szCs w:val="24"/>
        </w:rPr>
      </w:pPr>
      <w:r w:rsidRPr="0020055C">
        <w:rPr>
          <w:rFonts w:ascii="Times New Roman" w:hAnsi="Times New Roman"/>
          <w:snapToGrid/>
          <w:szCs w:val="24"/>
        </w:rPr>
        <w:t xml:space="preserve">IHS 5400 Veterans Health: United States Military Culture and History </w:t>
      </w:r>
    </w:p>
    <w:p w14:paraId="7F537454" w14:textId="77777777" w:rsidR="0020055C" w:rsidRPr="0020055C" w:rsidRDefault="0020055C" w:rsidP="0020055C">
      <w:pPr>
        <w:widowControl/>
        <w:ind w:firstLine="708"/>
        <w:rPr>
          <w:rFonts w:ascii="Times New Roman" w:hAnsi="Times New Roman"/>
          <w:snapToGrid/>
          <w:szCs w:val="24"/>
        </w:rPr>
      </w:pPr>
      <w:r w:rsidRPr="0020055C">
        <w:rPr>
          <w:rFonts w:ascii="Times New Roman" w:hAnsi="Times New Roman"/>
          <w:snapToGrid/>
          <w:szCs w:val="24"/>
        </w:rPr>
        <w:t xml:space="preserve">IHS 5401 Diseases and Conditions in Veterans: Prevalence, Diagnosis, and Treatment </w:t>
      </w:r>
    </w:p>
    <w:p w14:paraId="3FA2ADAE" w14:textId="77777777" w:rsidR="0020055C" w:rsidRPr="0020055C" w:rsidRDefault="0020055C" w:rsidP="0020055C">
      <w:pPr>
        <w:widowControl/>
        <w:ind w:firstLine="708"/>
        <w:rPr>
          <w:rFonts w:ascii="Times New Roman" w:hAnsi="Times New Roman"/>
          <w:snapToGrid/>
          <w:szCs w:val="24"/>
        </w:rPr>
      </w:pPr>
      <w:r w:rsidRPr="0020055C">
        <w:rPr>
          <w:rFonts w:ascii="Times New Roman" w:hAnsi="Times New Roman"/>
          <w:snapToGrid/>
          <w:szCs w:val="24"/>
        </w:rPr>
        <w:t xml:space="preserve">IHS 5402 Veterans Affairs System: Healthcare Perspectives </w:t>
      </w:r>
    </w:p>
    <w:p w14:paraId="5EEDCD17" w14:textId="77777777" w:rsidR="0020055C" w:rsidRPr="0020055C" w:rsidRDefault="0020055C" w:rsidP="0020055C">
      <w:pPr>
        <w:widowControl/>
        <w:rPr>
          <w:rFonts w:ascii="Times New Roman" w:hAnsi="Times New Roman"/>
          <w:snapToGrid/>
          <w:szCs w:val="24"/>
        </w:rPr>
      </w:pPr>
    </w:p>
    <w:p w14:paraId="63E1E63C"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Global Health: 20 semester hours </w:t>
      </w:r>
    </w:p>
    <w:p w14:paraId="6C4A87CD" w14:textId="77777777" w:rsidR="0020055C" w:rsidRPr="0020055C" w:rsidRDefault="0020055C" w:rsidP="0020055C">
      <w:pPr>
        <w:widowControl/>
        <w:ind w:firstLine="708"/>
        <w:rPr>
          <w:rFonts w:ascii="Times New Roman" w:hAnsi="Times New Roman"/>
          <w:snapToGrid/>
          <w:szCs w:val="24"/>
        </w:rPr>
      </w:pPr>
      <w:r w:rsidRPr="0020055C">
        <w:rPr>
          <w:rFonts w:ascii="Times New Roman" w:hAnsi="Times New Roman"/>
          <w:snapToGrid/>
          <w:szCs w:val="24"/>
        </w:rPr>
        <w:t xml:space="preserve">IHS 5210 Fundamentals of Global Health (3.0) </w:t>
      </w:r>
    </w:p>
    <w:p w14:paraId="0248B4EB" w14:textId="77777777" w:rsidR="0020055C" w:rsidRPr="0020055C" w:rsidRDefault="0020055C" w:rsidP="0020055C">
      <w:pPr>
        <w:widowControl/>
        <w:ind w:left="708"/>
        <w:rPr>
          <w:rFonts w:ascii="Times New Roman" w:hAnsi="Times New Roman"/>
          <w:snapToGrid/>
          <w:szCs w:val="24"/>
        </w:rPr>
      </w:pPr>
      <w:r w:rsidRPr="0020055C">
        <w:rPr>
          <w:rFonts w:ascii="Times New Roman" w:hAnsi="Times New Roman"/>
          <w:snapToGrid/>
          <w:szCs w:val="24"/>
        </w:rPr>
        <w:t xml:space="preserve">IHS 5521 Global Health Research and Service (3.0) OR HLTH 5120 Global Health Programming (3.0) </w:t>
      </w:r>
    </w:p>
    <w:p w14:paraId="3A514F26" w14:textId="77777777" w:rsidR="0020055C" w:rsidRPr="0020055C" w:rsidRDefault="0020055C" w:rsidP="0020055C">
      <w:pPr>
        <w:widowControl/>
        <w:ind w:left="708"/>
        <w:rPr>
          <w:rFonts w:ascii="Times New Roman" w:hAnsi="Times New Roman"/>
          <w:snapToGrid/>
          <w:szCs w:val="24"/>
        </w:rPr>
      </w:pPr>
      <w:r w:rsidRPr="0020055C">
        <w:rPr>
          <w:rFonts w:ascii="Times New Roman" w:hAnsi="Times New Roman"/>
          <w:snapToGrid/>
          <w:szCs w:val="24"/>
        </w:rPr>
        <w:t xml:space="preserve">IHS 5222 Comparative Health Systems (3.0) IHS 5931 </w:t>
      </w:r>
    </w:p>
    <w:p w14:paraId="5C562BFD" w14:textId="77777777" w:rsidR="0020055C" w:rsidRPr="0020055C" w:rsidRDefault="0020055C" w:rsidP="0020055C">
      <w:pPr>
        <w:widowControl/>
        <w:ind w:left="708"/>
        <w:rPr>
          <w:rFonts w:ascii="Times New Roman" w:hAnsi="Times New Roman"/>
          <w:snapToGrid/>
          <w:szCs w:val="24"/>
        </w:rPr>
      </w:pPr>
      <w:r w:rsidRPr="0020055C">
        <w:rPr>
          <w:rFonts w:ascii="Times New Roman" w:hAnsi="Times New Roman"/>
          <w:snapToGrid/>
          <w:szCs w:val="24"/>
        </w:rPr>
        <w:t xml:space="preserve">Global Health Capstone 1 (2.0) and IHS 5932 (Global Health Capstone 2) (3.0) </w:t>
      </w:r>
    </w:p>
    <w:p w14:paraId="70E268D1" w14:textId="77777777" w:rsidR="0020055C" w:rsidRPr="0020055C" w:rsidRDefault="0020055C" w:rsidP="0020055C">
      <w:pPr>
        <w:widowControl/>
        <w:ind w:left="708"/>
        <w:rPr>
          <w:rFonts w:ascii="Times New Roman" w:hAnsi="Times New Roman"/>
          <w:snapToGrid/>
          <w:szCs w:val="24"/>
        </w:rPr>
      </w:pPr>
      <w:proofErr w:type="gramStart"/>
      <w:r w:rsidRPr="0020055C">
        <w:rPr>
          <w:rFonts w:ascii="Times New Roman" w:hAnsi="Times New Roman"/>
          <w:snapToGrid/>
          <w:szCs w:val="24"/>
        </w:rPr>
        <w:t>2</w:t>
      </w:r>
      <w:proofErr w:type="gramEnd"/>
      <w:r w:rsidRPr="0020055C">
        <w:rPr>
          <w:rFonts w:ascii="Times New Roman" w:hAnsi="Times New Roman"/>
          <w:snapToGrid/>
          <w:szCs w:val="24"/>
        </w:rPr>
        <w:t xml:space="preserve"> elective courses (6.0)</w:t>
      </w:r>
    </w:p>
    <w:p w14:paraId="38DC06F2" w14:textId="77777777" w:rsidR="0020055C" w:rsidRPr="0020055C" w:rsidRDefault="0020055C" w:rsidP="0020055C">
      <w:pPr>
        <w:widowControl/>
        <w:rPr>
          <w:rFonts w:ascii="Times New Roman" w:hAnsi="Times New Roman"/>
          <w:snapToGrid/>
          <w:szCs w:val="24"/>
        </w:rPr>
      </w:pPr>
    </w:p>
    <w:p w14:paraId="6C0356D7" w14:textId="77777777" w:rsidR="0020055C" w:rsidRPr="0020055C" w:rsidRDefault="0020055C" w:rsidP="00E92525">
      <w:pPr>
        <w:widowControl/>
        <w:numPr>
          <w:ilvl w:val="0"/>
          <w:numId w:val="14"/>
        </w:numPr>
        <w:contextualSpacing/>
        <w:rPr>
          <w:rFonts w:ascii="Times New Roman" w:eastAsia="Calibri" w:hAnsi="Times New Roman"/>
          <w:snapToGrid/>
          <w:szCs w:val="22"/>
        </w:rPr>
      </w:pPr>
      <w:r w:rsidRPr="0020055C">
        <w:rPr>
          <w:rFonts w:ascii="Times New Roman" w:eastAsia="Calibri" w:hAnsi="Times New Roman"/>
          <w:b/>
          <w:snapToGrid/>
          <w:szCs w:val="22"/>
        </w:rPr>
        <w:t xml:space="preserve">College of Fine Arts  </w:t>
      </w:r>
    </w:p>
    <w:p w14:paraId="572769A5"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Code: CTX87G</w:t>
      </w:r>
    </w:p>
    <w:p w14:paraId="1E0CBC61"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Program Name:  Arts Administration Certificate   </w:t>
      </w:r>
    </w:p>
    <w:p w14:paraId="69A39C1E"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Contact: Christi Camper Moore</w:t>
      </w:r>
    </w:p>
    <w:p w14:paraId="44A924A8" w14:textId="77777777" w:rsidR="0020055C" w:rsidRPr="0020055C" w:rsidRDefault="0020055C" w:rsidP="0020055C">
      <w:pPr>
        <w:widowControl/>
        <w:rPr>
          <w:rFonts w:ascii="Times New Roman" w:hAnsi="Times New Roman"/>
          <w:snapToGrid/>
          <w:szCs w:val="24"/>
        </w:rPr>
      </w:pPr>
    </w:p>
    <w:p w14:paraId="27F0213E"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The proposed certificate in Arts Administration </w:t>
      </w:r>
      <w:proofErr w:type="gramStart"/>
      <w:r w:rsidRPr="0020055C">
        <w:rPr>
          <w:rFonts w:ascii="Times New Roman" w:hAnsi="Times New Roman"/>
          <w:snapToGrid/>
          <w:szCs w:val="24"/>
        </w:rPr>
        <w:t>is distinctly designed</w:t>
      </w:r>
      <w:proofErr w:type="gramEnd"/>
      <w:r w:rsidRPr="0020055C">
        <w:rPr>
          <w:rFonts w:ascii="Times New Roman" w:hAnsi="Times New Roman"/>
          <w:snapToGrid/>
          <w:szCs w:val="24"/>
        </w:rPr>
        <w:t xml:space="preserve"> to help develop leadership acumen in the arts while supporting students’ primary field of study or chosen career path. The curriculum provides foundational courses in arts leadership, governance, management, and development. Students in the program may include working artists, professionals from other disciplines (including business, marketing, communications, entrepreneurship, and etcetera), and current arts managers or teachers who want to expand their current knowledge base and scope of skills. </w:t>
      </w:r>
    </w:p>
    <w:p w14:paraId="423803B1" w14:textId="77777777" w:rsidR="0020055C" w:rsidRPr="0020055C" w:rsidRDefault="0020055C" w:rsidP="0020055C">
      <w:pPr>
        <w:widowControl/>
        <w:rPr>
          <w:rFonts w:ascii="Times New Roman" w:hAnsi="Times New Roman"/>
          <w:snapToGrid/>
          <w:szCs w:val="24"/>
        </w:rPr>
      </w:pPr>
    </w:p>
    <w:p w14:paraId="79F271AB"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The certificate is 12 total credit hours and </w:t>
      </w:r>
      <w:proofErr w:type="gramStart"/>
      <w:r w:rsidRPr="0020055C">
        <w:rPr>
          <w:rFonts w:ascii="Times New Roman" w:hAnsi="Times New Roman"/>
          <w:snapToGrid/>
          <w:szCs w:val="24"/>
        </w:rPr>
        <w:t>can be completed</w:t>
      </w:r>
      <w:proofErr w:type="gramEnd"/>
      <w:r w:rsidRPr="0020055C">
        <w:rPr>
          <w:rFonts w:ascii="Times New Roman" w:hAnsi="Times New Roman"/>
          <w:snapToGrid/>
          <w:szCs w:val="24"/>
        </w:rPr>
        <w:t xml:space="preserve"> in two semesters. Students will be prepared for entry-level jobs in arts administration and able to support arts and cultural organizations, navigate challenges in the non-profit sector, and advocate for policies and resources that support arts organizations and programs.</w:t>
      </w:r>
    </w:p>
    <w:p w14:paraId="64FF9B30" w14:textId="77777777" w:rsidR="0020055C" w:rsidRPr="0020055C" w:rsidRDefault="0020055C" w:rsidP="0020055C">
      <w:pPr>
        <w:widowControl/>
        <w:rPr>
          <w:rFonts w:ascii="Times New Roman" w:hAnsi="Times New Roman"/>
          <w:snapToGrid/>
          <w:szCs w:val="24"/>
        </w:rPr>
      </w:pPr>
    </w:p>
    <w:p w14:paraId="3CF17A32"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Required Courses (12 TOTAL credit hours): </w:t>
      </w:r>
    </w:p>
    <w:p w14:paraId="16E9B060"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1. FAR 5100: Intro to Arts Management (3) </w:t>
      </w:r>
    </w:p>
    <w:p w14:paraId="1E200F0B"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2. MPA 5890: Nonprofit Leadership &amp; Governance (3) </w:t>
      </w:r>
    </w:p>
    <w:p w14:paraId="4EEDED5D"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3. FAR 5200: Concepts, Communications, and Considerations in Arts Management (3) </w:t>
      </w:r>
    </w:p>
    <w:p w14:paraId="18B7F6DC"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4. FAR 5300: Funding and Development for Arts Organizations (3) </w:t>
      </w:r>
    </w:p>
    <w:p w14:paraId="648602E0" w14:textId="77777777" w:rsidR="0020055C" w:rsidRPr="0020055C" w:rsidRDefault="0020055C" w:rsidP="0020055C">
      <w:pPr>
        <w:widowControl/>
        <w:rPr>
          <w:rFonts w:ascii="Times New Roman" w:hAnsi="Times New Roman"/>
          <w:snapToGrid/>
          <w:szCs w:val="24"/>
        </w:rPr>
      </w:pPr>
    </w:p>
    <w:p w14:paraId="04294AFB" w14:textId="77777777" w:rsidR="0020055C" w:rsidRPr="0020055C" w:rsidRDefault="0020055C" w:rsidP="00E92525">
      <w:pPr>
        <w:widowControl/>
        <w:numPr>
          <w:ilvl w:val="0"/>
          <w:numId w:val="14"/>
        </w:numPr>
        <w:contextualSpacing/>
        <w:rPr>
          <w:rFonts w:ascii="Times New Roman" w:eastAsia="Calibri" w:hAnsi="Times New Roman"/>
          <w:snapToGrid/>
          <w:szCs w:val="22"/>
        </w:rPr>
      </w:pPr>
      <w:r w:rsidRPr="0020055C">
        <w:rPr>
          <w:rFonts w:ascii="Times New Roman" w:eastAsia="Calibri" w:hAnsi="Times New Roman"/>
          <w:b/>
          <w:snapToGrid/>
          <w:szCs w:val="22"/>
        </w:rPr>
        <w:lastRenderedPageBreak/>
        <w:t xml:space="preserve">College of Fine Arts  </w:t>
      </w:r>
    </w:p>
    <w:p w14:paraId="3F2E3F79"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Code: CTX81G</w:t>
      </w:r>
    </w:p>
    <w:p w14:paraId="6C45D8F3"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Program Name:  Music Leadership Certificate   </w:t>
      </w:r>
    </w:p>
    <w:p w14:paraId="4EA0D3DE"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Contact: Chris Hayes</w:t>
      </w:r>
    </w:p>
    <w:p w14:paraId="0AECD394" w14:textId="77777777" w:rsidR="0020055C" w:rsidRPr="0020055C" w:rsidRDefault="0020055C" w:rsidP="0020055C">
      <w:pPr>
        <w:widowControl/>
        <w:rPr>
          <w:rFonts w:ascii="Times New Roman" w:hAnsi="Times New Roman"/>
          <w:snapToGrid/>
          <w:szCs w:val="24"/>
        </w:rPr>
      </w:pPr>
    </w:p>
    <w:p w14:paraId="3A7D85C5" w14:textId="2C6E9C80"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This certificate teaches concepts associated with the administration of music programs both at the university level and in the private sector. Students will explore how </w:t>
      </w:r>
      <w:proofErr w:type="gramStart"/>
      <w:r w:rsidRPr="0020055C">
        <w:rPr>
          <w:rFonts w:ascii="Times New Roman" w:hAnsi="Times New Roman"/>
          <w:snapToGrid/>
          <w:szCs w:val="24"/>
        </w:rPr>
        <w:t>to effectively manage</w:t>
      </w:r>
      <w:proofErr w:type="gramEnd"/>
      <w:r w:rsidRPr="0020055C">
        <w:rPr>
          <w:rFonts w:ascii="Times New Roman" w:hAnsi="Times New Roman"/>
          <w:snapToGrid/>
          <w:szCs w:val="24"/>
        </w:rPr>
        <w:t xml:space="preserve"> music programs including symphony orchestras, professional and amateur performing ensembles, as well as music schools and departments. Courses also provide general knowledge in music as well as music performance opportunities This 12 hour certificate </w:t>
      </w:r>
      <w:proofErr w:type="gramStart"/>
      <w:r w:rsidRPr="0020055C">
        <w:rPr>
          <w:rFonts w:ascii="Times New Roman" w:hAnsi="Times New Roman"/>
          <w:snapToGrid/>
          <w:szCs w:val="24"/>
        </w:rPr>
        <w:t>is geared</w:t>
      </w:r>
      <w:proofErr w:type="gramEnd"/>
      <w:r w:rsidRPr="0020055C">
        <w:rPr>
          <w:rFonts w:ascii="Times New Roman" w:hAnsi="Times New Roman"/>
          <w:snapToGrid/>
          <w:szCs w:val="24"/>
        </w:rPr>
        <w:t xml:space="preserve"> primarily to students pursuing a master</w:t>
      </w:r>
      <w:r w:rsidR="00833D3C">
        <w:rPr>
          <w:rFonts w:ascii="Times New Roman" w:hAnsi="Times New Roman"/>
          <w:snapToGrid/>
          <w:szCs w:val="24"/>
        </w:rPr>
        <w:t>’</w:t>
      </w:r>
      <w:r w:rsidRPr="0020055C">
        <w:rPr>
          <w:rFonts w:ascii="Times New Roman" w:hAnsi="Times New Roman"/>
          <w:snapToGrid/>
          <w:szCs w:val="24"/>
        </w:rPr>
        <w:t>s degree in music or the MA in Arts Administration</w:t>
      </w:r>
    </w:p>
    <w:p w14:paraId="7C81A876" w14:textId="77777777" w:rsidR="0020055C" w:rsidRPr="0020055C" w:rsidRDefault="0020055C" w:rsidP="0020055C">
      <w:pPr>
        <w:widowControl/>
        <w:rPr>
          <w:rFonts w:ascii="Times New Roman" w:hAnsi="Times New Roman"/>
          <w:snapToGrid/>
          <w:szCs w:val="24"/>
        </w:rPr>
      </w:pPr>
    </w:p>
    <w:p w14:paraId="1528A52A"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Required Courses (12 total credits)</w:t>
      </w:r>
    </w:p>
    <w:p w14:paraId="5354FE1E" w14:textId="77777777" w:rsidR="0020055C" w:rsidRPr="0020055C" w:rsidRDefault="0020055C" w:rsidP="0020055C">
      <w:pPr>
        <w:widowControl/>
        <w:rPr>
          <w:rFonts w:ascii="Times New Roman" w:hAnsi="Times New Roman"/>
          <w:snapToGrid/>
          <w:szCs w:val="24"/>
        </w:rPr>
      </w:pPr>
    </w:p>
    <w:p w14:paraId="7EA5B822"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MUS 5671: Music Administration (3) </w:t>
      </w:r>
    </w:p>
    <w:p w14:paraId="3695FE7E" w14:textId="77777777" w:rsidR="0020055C" w:rsidRPr="0020055C" w:rsidRDefault="0020055C" w:rsidP="0020055C">
      <w:pPr>
        <w:widowControl/>
        <w:rPr>
          <w:rFonts w:ascii="Times New Roman" w:hAnsi="Times New Roman"/>
          <w:snapToGrid/>
          <w:szCs w:val="24"/>
        </w:rPr>
      </w:pPr>
    </w:p>
    <w:p w14:paraId="3350F147" w14:textId="77777777" w:rsidR="0020055C" w:rsidRPr="0020055C" w:rsidRDefault="0020055C" w:rsidP="0020055C">
      <w:pPr>
        <w:widowControl/>
        <w:rPr>
          <w:rFonts w:ascii="Times New Roman" w:hAnsi="Times New Roman"/>
          <w:snapToGrid/>
          <w:szCs w:val="24"/>
        </w:rPr>
      </w:pPr>
    </w:p>
    <w:p w14:paraId="434511E6"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Choose a minimum of </w:t>
      </w:r>
      <w:proofErr w:type="gramStart"/>
      <w:r w:rsidRPr="0020055C">
        <w:rPr>
          <w:rFonts w:ascii="Times New Roman" w:hAnsi="Times New Roman"/>
          <w:snapToGrid/>
          <w:szCs w:val="24"/>
        </w:rPr>
        <w:t>7</w:t>
      </w:r>
      <w:proofErr w:type="gramEnd"/>
      <w:r w:rsidRPr="0020055C">
        <w:rPr>
          <w:rFonts w:ascii="Times New Roman" w:hAnsi="Times New Roman"/>
          <w:snapToGrid/>
          <w:szCs w:val="24"/>
        </w:rPr>
        <w:t xml:space="preserve"> credit hours (7) from any of the following areas.</w:t>
      </w:r>
    </w:p>
    <w:p w14:paraId="4BCC8DFA"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Applied lessons </w:t>
      </w:r>
    </w:p>
    <w:p w14:paraId="016F9F78"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Ensembles </w:t>
      </w:r>
    </w:p>
    <w:p w14:paraId="3245646F"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Music History elective </w:t>
      </w:r>
    </w:p>
    <w:p w14:paraId="2B2AC5C0"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Music Theory elective </w:t>
      </w:r>
    </w:p>
    <w:p w14:paraId="22F12A69"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MUS 5860 Teaching Music in Higher Education</w:t>
      </w:r>
    </w:p>
    <w:p w14:paraId="18F4BD33" w14:textId="77777777" w:rsidR="0020055C" w:rsidRPr="0020055C" w:rsidRDefault="0020055C" w:rsidP="0020055C">
      <w:pPr>
        <w:widowControl/>
        <w:rPr>
          <w:rFonts w:ascii="Times New Roman" w:hAnsi="Times New Roman"/>
          <w:snapToGrid/>
          <w:szCs w:val="24"/>
        </w:rPr>
      </w:pPr>
    </w:p>
    <w:p w14:paraId="000B0E75"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Choose </w:t>
      </w:r>
      <w:proofErr w:type="gramStart"/>
      <w:r w:rsidRPr="0020055C">
        <w:rPr>
          <w:rFonts w:ascii="Times New Roman" w:hAnsi="Times New Roman"/>
          <w:snapToGrid/>
          <w:szCs w:val="24"/>
        </w:rPr>
        <w:t>1</w:t>
      </w:r>
      <w:proofErr w:type="gramEnd"/>
      <w:r w:rsidRPr="0020055C">
        <w:rPr>
          <w:rFonts w:ascii="Times New Roman" w:hAnsi="Times New Roman"/>
          <w:snapToGrid/>
          <w:szCs w:val="24"/>
        </w:rPr>
        <w:t xml:space="preserve"> from Music Literature: (2 credit hours) </w:t>
      </w:r>
    </w:p>
    <w:p w14:paraId="43364DD2"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MUS 5210: Literature of Choral Music </w:t>
      </w:r>
    </w:p>
    <w:p w14:paraId="1554530A"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MUS 5212: Literature of Chamber Music </w:t>
      </w:r>
    </w:p>
    <w:p w14:paraId="5F0252B0"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MUS 5213: Literature of Orchestra Music </w:t>
      </w:r>
    </w:p>
    <w:p w14:paraId="772B22A5"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MUS 5214: Literature of Organ Music </w:t>
      </w:r>
    </w:p>
    <w:p w14:paraId="4CDD05AF"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MUS 5215: Literature of Opera </w:t>
      </w:r>
    </w:p>
    <w:p w14:paraId="562FDA39"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MUS 5216: Literature of Band Music</w:t>
      </w:r>
    </w:p>
    <w:p w14:paraId="04D399C6" w14:textId="77777777" w:rsidR="0020055C" w:rsidRPr="0020055C" w:rsidRDefault="0020055C" w:rsidP="0020055C">
      <w:pPr>
        <w:widowControl/>
        <w:rPr>
          <w:rFonts w:ascii="Times New Roman" w:hAnsi="Times New Roman"/>
          <w:snapToGrid/>
          <w:szCs w:val="24"/>
        </w:rPr>
      </w:pPr>
    </w:p>
    <w:p w14:paraId="44BEE4F8" w14:textId="77777777" w:rsidR="0020055C" w:rsidRPr="0020055C" w:rsidRDefault="0020055C" w:rsidP="00E92525">
      <w:pPr>
        <w:widowControl/>
        <w:numPr>
          <w:ilvl w:val="0"/>
          <w:numId w:val="14"/>
        </w:numPr>
        <w:contextualSpacing/>
        <w:rPr>
          <w:rFonts w:ascii="Times New Roman" w:eastAsia="Calibri" w:hAnsi="Times New Roman"/>
          <w:b/>
          <w:snapToGrid/>
          <w:szCs w:val="22"/>
        </w:rPr>
      </w:pPr>
      <w:r w:rsidRPr="0020055C">
        <w:rPr>
          <w:rFonts w:ascii="Times New Roman" w:eastAsia="Calibri" w:hAnsi="Times New Roman"/>
          <w:b/>
          <w:snapToGrid/>
          <w:szCs w:val="22"/>
        </w:rPr>
        <w:t xml:space="preserve">College of Fine Arts </w:t>
      </w:r>
    </w:p>
    <w:p w14:paraId="6A62E618"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Code: CTX91G</w:t>
      </w:r>
    </w:p>
    <w:p w14:paraId="6F22050D"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Program Name:  Community Dance Certificate   </w:t>
      </w:r>
    </w:p>
    <w:p w14:paraId="0728B7DE"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Contact: </w:t>
      </w:r>
      <w:proofErr w:type="spellStart"/>
      <w:r w:rsidRPr="0020055C">
        <w:rPr>
          <w:rFonts w:ascii="Times New Roman" w:hAnsi="Times New Roman"/>
          <w:snapToGrid/>
          <w:szCs w:val="24"/>
        </w:rPr>
        <w:t>Tresa</w:t>
      </w:r>
      <w:proofErr w:type="spellEnd"/>
      <w:r w:rsidRPr="0020055C">
        <w:rPr>
          <w:rFonts w:ascii="Times New Roman" w:hAnsi="Times New Roman"/>
          <w:snapToGrid/>
          <w:szCs w:val="24"/>
        </w:rPr>
        <w:t xml:space="preserve"> Randall</w:t>
      </w:r>
    </w:p>
    <w:p w14:paraId="402261BE" w14:textId="77777777" w:rsidR="0020055C" w:rsidRPr="0020055C" w:rsidRDefault="0020055C" w:rsidP="0020055C">
      <w:pPr>
        <w:widowControl/>
        <w:rPr>
          <w:rFonts w:ascii="Times New Roman" w:hAnsi="Times New Roman"/>
          <w:snapToGrid/>
          <w:szCs w:val="24"/>
        </w:rPr>
      </w:pPr>
    </w:p>
    <w:p w14:paraId="020C824E"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The Graduate Certificate in Community Dance prepares professionals ready to create and lead community dance projects focused on wellness, health, education, activism, or other initiatives. Courses include studio practice in dance technique and composition; theoretical, practical, and historical investigations of dance as a community form; dance research; and project planning. </w:t>
      </w:r>
    </w:p>
    <w:p w14:paraId="34EF9A5E" w14:textId="77777777" w:rsidR="0020055C" w:rsidRPr="0020055C" w:rsidRDefault="0020055C" w:rsidP="0020055C">
      <w:pPr>
        <w:widowControl/>
        <w:rPr>
          <w:rFonts w:ascii="Times New Roman" w:hAnsi="Times New Roman"/>
          <w:snapToGrid/>
          <w:szCs w:val="24"/>
        </w:rPr>
      </w:pPr>
    </w:p>
    <w:p w14:paraId="6701CC2F"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Students in the program will include graduates of OHIO and other universities with degrees in dance, working dance artists who seek leadership positions, and current dance professionals or educators intending to expand their current knowledge base and scope of skills. Admission requires separate application to the School of Dance, an interview with the dance faculty and submission of a resume that details dance education and experience.</w:t>
      </w:r>
    </w:p>
    <w:p w14:paraId="4B031538" w14:textId="77777777" w:rsidR="0020055C" w:rsidRPr="0020055C" w:rsidRDefault="0020055C" w:rsidP="0020055C">
      <w:pPr>
        <w:widowControl/>
        <w:rPr>
          <w:rFonts w:ascii="Times New Roman" w:hAnsi="Times New Roman"/>
          <w:snapToGrid/>
          <w:szCs w:val="24"/>
        </w:rPr>
      </w:pPr>
    </w:p>
    <w:p w14:paraId="5051DFA2"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lastRenderedPageBreak/>
        <w:t>This is a 12-credit hour certificate program. Resource needs include approval of a budget to fund overload contracts for current full-time faculty in the School of Dance to deliver the graduate courses needed for the certificate, and/or support to hire additional qualified adjuncts for two undergraduate courses so that current faculty can teach the graduate courses.</w:t>
      </w:r>
    </w:p>
    <w:p w14:paraId="6FFD1EF8" w14:textId="77777777" w:rsidR="0020055C" w:rsidRPr="0020055C" w:rsidRDefault="0020055C" w:rsidP="0020055C">
      <w:pPr>
        <w:widowControl/>
        <w:rPr>
          <w:rFonts w:ascii="Times New Roman" w:hAnsi="Times New Roman"/>
          <w:snapToGrid/>
          <w:szCs w:val="24"/>
        </w:rPr>
      </w:pPr>
    </w:p>
    <w:p w14:paraId="5C99F71E"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Required Courses (12 TOTAL credit hours): </w:t>
      </w:r>
    </w:p>
    <w:p w14:paraId="19AA30D0"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DANC 6460: Community Dance Theory and Practice (3) </w:t>
      </w:r>
    </w:p>
    <w:p w14:paraId="311F5928"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DANC 6260: Leading Community Dance (3) </w:t>
      </w:r>
    </w:p>
    <w:p w14:paraId="1AAC12D9" w14:textId="77777777" w:rsidR="0020055C" w:rsidRPr="0020055C" w:rsidRDefault="0020055C" w:rsidP="0020055C">
      <w:pPr>
        <w:widowControl/>
        <w:rPr>
          <w:rFonts w:ascii="Times New Roman" w:hAnsi="Times New Roman"/>
          <w:snapToGrid/>
          <w:szCs w:val="24"/>
        </w:rPr>
      </w:pPr>
    </w:p>
    <w:p w14:paraId="565BD4F7"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Choose </w:t>
      </w:r>
      <w:proofErr w:type="gramStart"/>
      <w:r w:rsidRPr="0020055C">
        <w:rPr>
          <w:rFonts w:ascii="Times New Roman" w:hAnsi="Times New Roman"/>
          <w:snapToGrid/>
          <w:szCs w:val="24"/>
        </w:rPr>
        <w:t>1</w:t>
      </w:r>
      <w:proofErr w:type="gramEnd"/>
      <w:r w:rsidRPr="0020055C">
        <w:rPr>
          <w:rFonts w:ascii="Times New Roman" w:hAnsi="Times New Roman"/>
          <w:snapToGrid/>
          <w:szCs w:val="24"/>
        </w:rPr>
        <w:t xml:space="preserve"> of the following: (3 credit hours) </w:t>
      </w:r>
    </w:p>
    <w:p w14:paraId="1C05E22C"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DANC 5710: Histories of Modern &amp; Postmodern Choreography </w:t>
      </w:r>
    </w:p>
    <w:p w14:paraId="28C26EAE"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DANC 5711: Dance, Sexuality and Gender </w:t>
      </w:r>
    </w:p>
    <w:p w14:paraId="461CC1A2"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DANC 5550: Dance Ethnography: Intellectualizing the Body’s Motion </w:t>
      </w:r>
    </w:p>
    <w:p w14:paraId="583D3513"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DANC 5750: Dance in Non-Western Expressive Cultures </w:t>
      </w:r>
    </w:p>
    <w:p w14:paraId="3F29EFD8"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DANC 6620: Seminar in Dance Studies Research </w:t>
      </w:r>
    </w:p>
    <w:p w14:paraId="46E3186C" w14:textId="77777777" w:rsidR="0020055C" w:rsidRPr="0020055C" w:rsidRDefault="0020055C" w:rsidP="0020055C">
      <w:pPr>
        <w:widowControl/>
        <w:rPr>
          <w:rFonts w:ascii="Times New Roman" w:hAnsi="Times New Roman"/>
          <w:snapToGrid/>
          <w:szCs w:val="24"/>
        </w:rPr>
      </w:pPr>
    </w:p>
    <w:p w14:paraId="112CB0BE"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Choose </w:t>
      </w:r>
      <w:proofErr w:type="gramStart"/>
      <w:r w:rsidRPr="0020055C">
        <w:rPr>
          <w:rFonts w:ascii="Times New Roman" w:hAnsi="Times New Roman"/>
          <w:snapToGrid/>
          <w:szCs w:val="24"/>
        </w:rPr>
        <w:t>1</w:t>
      </w:r>
      <w:proofErr w:type="gramEnd"/>
      <w:r w:rsidRPr="0020055C">
        <w:rPr>
          <w:rFonts w:ascii="Times New Roman" w:hAnsi="Times New Roman"/>
          <w:snapToGrid/>
          <w:szCs w:val="24"/>
        </w:rPr>
        <w:t xml:space="preserve"> of the following: (1 credit hour) </w:t>
      </w:r>
    </w:p>
    <w:p w14:paraId="7A8523C4" w14:textId="77777777" w:rsidR="0020055C" w:rsidRPr="0020055C" w:rsidRDefault="0020055C" w:rsidP="0020055C">
      <w:pPr>
        <w:widowControl/>
        <w:rPr>
          <w:rFonts w:ascii="Times New Roman" w:hAnsi="Times New Roman"/>
          <w:snapToGrid/>
          <w:szCs w:val="24"/>
          <w:lang w:val="fr-FR"/>
        </w:rPr>
      </w:pPr>
      <w:r w:rsidRPr="0020055C">
        <w:rPr>
          <w:rFonts w:ascii="Times New Roman" w:hAnsi="Times New Roman"/>
          <w:snapToGrid/>
          <w:szCs w:val="24"/>
          <w:lang w:val="fr-FR"/>
        </w:rPr>
        <w:t xml:space="preserve">DANC 5210: Graduate Modern Dance Technique </w:t>
      </w:r>
    </w:p>
    <w:p w14:paraId="60B9FFA0" w14:textId="77777777" w:rsidR="0020055C" w:rsidRPr="0020055C" w:rsidRDefault="0020055C" w:rsidP="0020055C">
      <w:pPr>
        <w:widowControl/>
        <w:rPr>
          <w:rFonts w:ascii="Times New Roman" w:hAnsi="Times New Roman"/>
          <w:snapToGrid/>
          <w:szCs w:val="24"/>
          <w:lang w:val="fr-FR"/>
        </w:rPr>
      </w:pPr>
      <w:r w:rsidRPr="0020055C">
        <w:rPr>
          <w:rFonts w:ascii="Times New Roman" w:hAnsi="Times New Roman"/>
          <w:snapToGrid/>
          <w:szCs w:val="24"/>
          <w:lang w:val="fr-FR"/>
        </w:rPr>
        <w:t xml:space="preserve">DANC 5250: Graduate </w:t>
      </w:r>
      <w:proofErr w:type="spellStart"/>
      <w:r w:rsidRPr="0020055C">
        <w:rPr>
          <w:rFonts w:ascii="Times New Roman" w:hAnsi="Times New Roman"/>
          <w:snapToGrid/>
          <w:szCs w:val="24"/>
          <w:lang w:val="fr-FR"/>
        </w:rPr>
        <w:t>African</w:t>
      </w:r>
      <w:proofErr w:type="spellEnd"/>
      <w:r w:rsidRPr="0020055C">
        <w:rPr>
          <w:rFonts w:ascii="Times New Roman" w:hAnsi="Times New Roman"/>
          <w:snapToGrid/>
          <w:szCs w:val="24"/>
          <w:lang w:val="fr-FR"/>
        </w:rPr>
        <w:t xml:space="preserve"> Dance Technique </w:t>
      </w:r>
    </w:p>
    <w:p w14:paraId="5A908CD7" w14:textId="77777777" w:rsidR="0020055C" w:rsidRPr="0020055C" w:rsidRDefault="0020055C" w:rsidP="0020055C">
      <w:pPr>
        <w:widowControl/>
        <w:rPr>
          <w:rFonts w:ascii="Times New Roman" w:hAnsi="Times New Roman"/>
          <w:snapToGrid/>
          <w:szCs w:val="24"/>
          <w:lang w:val="fr-FR"/>
        </w:rPr>
      </w:pPr>
    </w:p>
    <w:p w14:paraId="76780DA3"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Choose </w:t>
      </w:r>
      <w:proofErr w:type="gramStart"/>
      <w:r w:rsidRPr="0020055C">
        <w:rPr>
          <w:rFonts w:ascii="Times New Roman" w:hAnsi="Times New Roman"/>
          <w:snapToGrid/>
          <w:szCs w:val="24"/>
        </w:rPr>
        <w:t>1</w:t>
      </w:r>
      <w:proofErr w:type="gramEnd"/>
      <w:r w:rsidRPr="0020055C">
        <w:rPr>
          <w:rFonts w:ascii="Times New Roman" w:hAnsi="Times New Roman"/>
          <w:snapToGrid/>
          <w:szCs w:val="24"/>
        </w:rPr>
        <w:t xml:space="preserve"> additional studio dance course (minimum of 2 credit hours): </w:t>
      </w:r>
    </w:p>
    <w:p w14:paraId="76B017E1" w14:textId="77777777" w:rsidR="0020055C" w:rsidRPr="0020055C" w:rsidRDefault="0020055C" w:rsidP="0020055C">
      <w:pPr>
        <w:widowControl/>
        <w:rPr>
          <w:rFonts w:ascii="Times New Roman" w:hAnsi="Times New Roman"/>
          <w:snapToGrid/>
          <w:szCs w:val="24"/>
          <w:lang w:val="fr-FR"/>
        </w:rPr>
      </w:pPr>
      <w:r w:rsidRPr="0020055C">
        <w:rPr>
          <w:rFonts w:ascii="Times New Roman" w:hAnsi="Times New Roman"/>
          <w:snapToGrid/>
          <w:szCs w:val="24"/>
          <w:lang w:val="fr-FR"/>
        </w:rPr>
        <w:t xml:space="preserve">DANC 5150: Laban </w:t>
      </w:r>
      <w:proofErr w:type="spellStart"/>
      <w:r w:rsidRPr="0020055C">
        <w:rPr>
          <w:rFonts w:ascii="Times New Roman" w:hAnsi="Times New Roman"/>
          <w:snapToGrid/>
          <w:szCs w:val="24"/>
          <w:lang w:val="fr-FR"/>
        </w:rPr>
        <w:t>Movement</w:t>
      </w:r>
      <w:proofErr w:type="spellEnd"/>
      <w:r w:rsidRPr="0020055C">
        <w:rPr>
          <w:rFonts w:ascii="Times New Roman" w:hAnsi="Times New Roman"/>
          <w:snapToGrid/>
          <w:szCs w:val="24"/>
          <w:lang w:val="fr-FR"/>
        </w:rPr>
        <w:t xml:space="preserve"> </w:t>
      </w:r>
      <w:proofErr w:type="spellStart"/>
      <w:r w:rsidRPr="0020055C">
        <w:rPr>
          <w:rFonts w:ascii="Times New Roman" w:hAnsi="Times New Roman"/>
          <w:snapToGrid/>
          <w:szCs w:val="24"/>
          <w:lang w:val="fr-FR"/>
        </w:rPr>
        <w:t>Analysis</w:t>
      </w:r>
      <w:proofErr w:type="spellEnd"/>
      <w:r w:rsidRPr="0020055C">
        <w:rPr>
          <w:rFonts w:ascii="Times New Roman" w:hAnsi="Times New Roman"/>
          <w:snapToGrid/>
          <w:szCs w:val="24"/>
          <w:lang w:val="fr-FR"/>
        </w:rPr>
        <w:t xml:space="preserve"> (3) </w:t>
      </w:r>
    </w:p>
    <w:p w14:paraId="5C9101B5" w14:textId="77777777" w:rsidR="0020055C" w:rsidRPr="0020055C" w:rsidRDefault="0020055C" w:rsidP="0020055C">
      <w:pPr>
        <w:widowControl/>
        <w:rPr>
          <w:rFonts w:ascii="Times New Roman" w:hAnsi="Times New Roman"/>
          <w:snapToGrid/>
          <w:szCs w:val="24"/>
          <w:lang w:val="fr-FR"/>
        </w:rPr>
      </w:pPr>
      <w:r w:rsidRPr="0020055C">
        <w:rPr>
          <w:rFonts w:ascii="Times New Roman" w:hAnsi="Times New Roman"/>
          <w:snapToGrid/>
          <w:szCs w:val="24"/>
          <w:lang w:val="fr-FR"/>
        </w:rPr>
        <w:t xml:space="preserve">DANC 5230: Graduate Dance Composition (2) </w:t>
      </w:r>
    </w:p>
    <w:p w14:paraId="41FB570B"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DANC 5360: Dance/Movement Lab (2)</w:t>
      </w:r>
    </w:p>
    <w:p w14:paraId="6247161D" w14:textId="77777777" w:rsidR="0020055C" w:rsidRPr="0020055C" w:rsidRDefault="0020055C" w:rsidP="0020055C">
      <w:pPr>
        <w:autoSpaceDE w:val="0"/>
        <w:autoSpaceDN w:val="0"/>
        <w:adjustRightInd w:val="0"/>
        <w:rPr>
          <w:rFonts w:ascii="Times New Roman" w:eastAsia="MS Mincho" w:hAnsi="Times New Roman"/>
          <w:b/>
          <w:bCs/>
          <w:snapToGrid/>
          <w:szCs w:val="24"/>
        </w:rPr>
      </w:pPr>
    </w:p>
    <w:p w14:paraId="5C283D8F" w14:textId="77777777" w:rsidR="0020055C" w:rsidRPr="0020055C" w:rsidRDefault="0020055C" w:rsidP="0020055C">
      <w:pPr>
        <w:autoSpaceDE w:val="0"/>
        <w:autoSpaceDN w:val="0"/>
        <w:adjustRightInd w:val="0"/>
        <w:rPr>
          <w:rFonts w:ascii="Times New Roman" w:eastAsia="MS Mincho" w:hAnsi="Times New Roman"/>
          <w:b/>
          <w:bCs/>
          <w:snapToGrid/>
          <w:szCs w:val="24"/>
        </w:rPr>
      </w:pPr>
      <w:r w:rsidRPr="0020055C">
        <w:rPr>
          <w:rFonts w:ascii="Times New Roman" w:eastAsia="MS Mincho" w:hAnsi="Times New Roman"/>
          <w:b/>
          <w:bCs/>
          <w:snapToGrid/>
          <w:szCs w:val="24"/>
        </w:rPr>
        <w:t>FIRST READING- PROGRAM CHANGES</w:t>
      </w:r>
    </w:p>
    <w:p w14:paraId="0ECE8DCA" w14:textId="77777777" w:rsidR="0020055C" w:rsidRPr="0020055C" w:rsidRDefault="0020055C" w:rsidP="00E92525">
      <w:pPr>
        <w:widowControl/>
        <w:numPr>
          <w:ilvl w:val="0"/>
          <w:numId w:val="17"/>
        </w:numPr>
        <w:contextualSpacing/>
        <w:rPr>
          <w:rFonts w:ascii="Times New Roman" w:eastAsia="Calibri" w:hAnsi="Times New Roman"/>
          <w:b/>
          <w:snapToGrid/>
          <w:szCs w:val="22"/>
        </w:rPr>
      </w:pPr>
      <w:r w:rsidRPr="0020055C">
        <w:rPr>
          <w:rFonts w:ascii="Times New Roman" w:eastAsia="Calibri" w:hAnsi="Times New Roman"/>
          <w:b/>
          <w:snapToGrid/>
          <w:szCs w:val="22"/>
        </w:rPr>
        <w:t>College of Business</w:t>
      </w:r>
    </w:p>
    <w:p w14:paraId="25223502"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Code: CTBACG</w:t>
      </w:r>
    </w:p>
    <w:p w14:paraId="2C58512A"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Program Name:  Business Analytics Certificate   </w:t>
      </w:r>
    </w:p>
    <w:p w14:paraId="532E7E04"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Contact: William Young</w:t>
      </w:r>
    </w:p>
    <w:p w14:paraId="39A53D6A" w14:textId="77777777" w:rsidR="0020055C" w:rsidRPr="0020055C" w:rsidRDefault="0020055C" w:rsidP="0020055C">
      <w:pPr>
        <w:widowControl/>
        <w:rPr>
          <w:rFonts w:ascii="Times New Roman" w:hAnsi="Times New Roman"/>
          <w:snapToGrid/>
          <w:szCs w:val="24"/>
        </w:rPr>
      </w:pPr>
    </w:p>
    <w:p w14:paraId="1331DCCF"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We are proposing two changes to the existing program. The first change would be to require students to take two required courses rather than one. These would include MBA 6320 Data Analytics for Decision Making and MBA 6390 Predictive Analytics. The second change would be to reduce the total number of credit hours to complete the certificate program from 12 credit hours to </w:t>
      </w:r>
      <w:proofErr w:type="gramStart"/>
      <w:r w:rsidRPr="0020055C">
        <w:rPr>
          <w:rFonts w:ascii="Times New Roman" w:hAnsi="Times New Roman"/>
          <w:snapToGrid/>
          <w:szCs w:val="24"/>
        </w:rPr>
        <w:t>9</w:t>
      </w:r>
      <w:proofErr w:type="gramEnd"/>
      <w:r w:rsidRPr="0020055C">
        <w:rPr>
          <w:rFonts w:ascii="Times New Roman" w:hAnsi="Times New Roman"/>
          <w:snapToGrid/>
          <w:szCs w:val="24"/>
        </w:rPr>
        <w:t xml:space="preserve"> credit hours and provide students with a choice for the third elective course from either MBA 6325 Prescriptive Analytics or MBA 6395 Data Management, Business Intelligence, and Analytics.</w:t>
      </w:r>
    </w:p>
    <w:p w14:paraId="7AF0A7BE" w14:textId="77777777" w:rsidR="0020055C" w:rsidRPr="0020055C" w:rsidRDefault="0020055C" w:rsidP="0020055C">
      <w:pPr>
        <w:widowControl/>
        <w:rPr>
          <w:rFonts w:ascii="Times New Roman" w:hAnsi="Times New Roman"/>
          <w:snapToGrid/>
          <w:szCs w:val="24"/>
        </w:rPr>
      </w:pPr>
    </w:p>
    <w:p w14:paraId="7D602D37" w14:textId="77777777" w:rsidR="0020055C" w:rsidRPr="0020055C" w:rsidRDefault="0020055C" w:rsidP="00E92525">
      <w:pPr>
        <w:widowControl/>
        <w:numPr>
          <w:ilvl w:val="0"/>
          <w:numId w:val="17"/>
        </w:numPr>
        <w:contextualSpacing/>
        <w:rPr>
          <w:rFonts w:ascii="Times New Roman" w:eastAsia="Calibri" w:hAnsi="Times New Roman"/>
          <w:b/>
          <w:snapToGrid/>
          <w:szCs w:val="22"/>
        </w:rPr>
      </w:pPr>
      <w:r w:rsidRPr="0020055C">
        <w:rPr>
          <w:rFonts w:ascii="Times New Roman" w:eastAsia="Calibri" w:hAnsi="Times New Roman"/>
          <w:snapToGrid/>
          <w:szCs w:val="22"/>
        </w:rPr>
        <w:t xml:space="preserve"> </w:t>
      </w:r>
      <w:r w:rsidRPr="0020055C">
        <w:rPr>
          <w:rFonts w:ascii="Times New Roman" w:eastAsia="Calibri" w:hAnsi="Times New Roman"/>
          <w:b/>
          <w:snapToGrid/>
          <w:szCs w:val="22"/>
        </w:rPr>
        <w:t>College of Business</w:t>
      </w:r>
    </w:p>
    <w:p w14:paraId="6DB3874C"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Code: CTLEAD</w:t>
      </w:r>
    </w:p>
    <w:p w14:paraId="1B5A533E"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Program Name:  Strategic Leadership Certificate   </w:t>
      </w:r>
    </w:p>
    <w:p w14:paraId="733822E6"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Contact: Chris Moberg</w:t>
      </w:r>
    </w:p>
    <w:p w14:paraId="4B9FC64B" w14:textId="77777777" w:rsidR="0020055C" w:rsidRPr="0020055C" w:rsidRDefault="0020055C" w:rsidP="0020055C">
      <w:pPr>
        <w:widowControl/>
        <w:rPr>
          <w:rFonts w:ascii="Times New Roman" w:hAnsi="Times New Roman"/>
          <w:snapToGrid/>
          <w:szCs w:val="24"/>
        </w:rPr>
      </w:pPr>
    </w:p>
    <w:p w14:paraId="4B870516"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The Strategic Leadership Certificate is being update to reflect: </w:t>
      </w:r>
    </w:p>
    <w:p w14:paraId="15DAEEAB"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sym w:font="Symbol" w:char="F0B7"/>
      </w:r>
      <w:r w:rsidRPr="0020055C">
        <w:rPr>
          <w:rFonts w:ascii="Times New Roman" w:hAnsi="Times New Roman"/>
          <w:snapToGrid/>
          <w:szCs w:val="24"/>
        </w:rPr>
        <w:t xml:space="preserve"> A desire to focus the curriculum towards the management of change </w:t>
      </w:r>
    </w:p>
    <w:p w14:paraId="0B02C927"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sym w:font="Symbol" w:char="F0B7"/>
      </w:r>
      <w:r w:rsidRPr="0020055C">
        <w:rPr>
          <w:rFonts w:ascii="Times New Roman" w:hAnsi="Times New Roman"/>
          <w:snapToGrid/>
          <w:szCs w:val="24"/>
        </w:rPr>
        <w:t xml:space="preserve"> Adding options for students in partner colleges. These changes will allow more students the opportunity to complete the certificate. </w:t>
      </w:r>
    </w:p>
    <w:p w14:paraId="04EB8509"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lastRenderedPageBreak/>
        <w:sym w:font="Symbol" w:char="F0B7"/>
      </w:r>
      <w:r w:rsidRPr="0020055C">
        <w:rPr>
          <w:rFonts w:ascii="Times New Roman" w:hAnsi="Times New Roman"/>
          <w:snapToGrid/>
          <w:szCs w:val="24"/>
        </w:rPr>
        <w:t xml:space="preserve"> Acknowledging course changes made by the Scripps College of Communication and increasing choices for students. </w:t>
      </w:r>
    </w:p>
    <w:p w14:paraId="5A5B4FA8" w14:textId="77777777" w:rsidR="0020055C" w:rsidRPr="0020055C" w:rsidRDefault="0020055C" w:rsidP="0020055C">
      <w:pPr>
        <w:widowControl/>
        <w:rPr>
          <w:rFonts w:ascii="Times New Roman" w:hAnsi="Times New Roman"/>
          <w:snapToGrid/>
          <w:szCs w:val="24"/>
        </w:rPr>
      </w:pPr>
    </w:p>
    <w:p w14:paraId="7C0BD25E"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There is no change in credit hours. </w:t>
      </w:r>
    </w:p>
    <w:p w14:paraId="6C926764" w14:textId="77777777" w:rsidR="0020055C" w:rsidRPr="0020055C" w:rsidRDefault="0020055C" w:rsidP="0020055C">
      <w:pPr>
        <w:widowControl/>
        <w:rPr>
          <w:rFonts w:ascii="Times New Roman" w:hAnsi="Times New Roman"/>
          <w:snapToGrid/>
          <w:szCs w:val="24"/>
        </w:rPr>
      </w:pPr>
    </w:p>
    <w:tbl>
      <w:tblPr>
        <w:tblStyle w:val="TableGrid7"/>
        <w:tblW w:w="0" w:type="auto"/>
        <w:tblLook w:val="04A0" w:firstRow="1" w:lastRow="0" w:firstColumn="1" w:lastColumn="0" w:noHBand="0" w:noVBand="1"/>
      </w:tblPr>
      <w:tblGrid>
        <w:gridCol w:w="4674"/>
        <w:gridCol w:w="4676"/>
      </w:tblGrid>
      <w:tr w:rsidR="0020055C" w:rsidRPr="0020055C" w14:paraId="16CC2A2F" w14:textId="77777777" w:rsidTr="00C25990">
        <w:tc>
          <w:tcPr>
            <w:tcW w:w="4796" w:type="dxa"/>
          </w:tcPr>
          <w:p w14:paraId="47956249" w14:textId="77777777" w:rsidR="0020055C" w:rsidRPr="0020055C" w:rsidRDefault="0020055C" w:rsidP="0020055C">
            <w:pPr>
              <w:widowControl/>
              <w:rPr>
                <w:rFonts w:ascii="Times New Roman" w:hAnsi="Times New Roman"/>
                <w:snapToGrid/>
                <w:sz w:val="20"/>
              </w:rPr>
            </w:pPr>
            <w:proofErr w:type="spellStart"/>
            <w:r w:rsidRPr="0020055C">
              <w:rPr>
                <w:rFonts w:ascii="Times New Roman" w:hAnsi="Times New Roman"/>
                <w:snapToGrid/>
                <w:sz w:val="20"/>
              </w:rPr>
              <w:t>Current</w:t>
            </w:r>
            <w:proofErr w:type="spellEnd"/>
          </w:p>
        </w:tc>
        <w:tc>
          <w:tcPr>
            <w:tcW w:w="4796" w:type="dxa"/>
          </w:tcPr>
          <w:p w14:paraId="48E86735" w14:textId="77777777" w:rsidR="0020055C" w:rsidRPr="0020055C" w:rsidRDefault="0020055C" w:rsidP="0020055C">
            <w:pPr>
              <w:widowControl/>
              <w:rPr>
                <w:rFonts w:ascii="Times New Roman" w:hAnsi="Times New Roman"/>
                <w:snapToGrid/>
                <w:sz w:val="20"/>
              </w:rPr>
            </w:pPr>
            <w:proofErr w:type="spellStart"/>
            <w:r w:rsidRPr="0020055C">
              <w:rPr>
                <w:rFonts w:ascii="Times New Roman" w:hAnsi="Times New Roman"/>
                <w:snapToGrid/>
                <w:sz w:val="20"/>
              </w:rPr>
              <w:t>Proposed</w:t>
            </w:r>
            <w:proofErr w:type="spellEnd"/>
            <w:r w:rsidRPr="0020055C">
              <w:rPr>
                <w:rFonts w:ascii="Times New Roman" w:hAnsi="Times New Roman"/>
                <w:snapToGrid/>
                <w:sz w:val="20"/>
              </w:rPr>
              <w:t xml:space="preserve"> </w:t>
            </w:r>
            <w:proofErr w:type="spellStart"/>
            <w:r w:rsidRPr="0020055C">
              <w:rPr>
                <w:rFonts w:ascii="Times New Roman" w:hAnsi="Times New Roman"/>
                <w:snapToGrid/>
                <w:sz w:val="20"/>
              </w:rPr>
              <w:t>Certificate</w:t>
            </w:r>
            <w:proofErr w:type="spellEnd"/>
            <w:r w:rsidRPr="0020055C">
              <w:rPr>
                <w:rFonts w:ascii="Times New Roman" w:hAnsi="Times New Roman"/>
                <w:snapToGrid/>
                <w:sz w:val="20"/>
              </w:rPr>
              <w:t xml:space="preserve"> </w:t>
            </w:r>
          </w:p>
        </w:tc>
      </w:tr>
      <w:tr w:rsidR="0020055C" w:rsidRPr="0020055C" w14:paraId="7BCF39D3" w14:textId="77777777" w:rsidTr="00C25990">
        <w:tc>
          <w:tcPr>
            <w:tcW w:w="4796" w:type="dxa"/>
          </w:tcPr>
          <w:p w14:paraId="317AFCF4" w14:textId="77777777" w:rsidR="0020055C" w:rsidRPr="0020055C" w:rsidRDefault="0020055C" w:rsidP="0020055C">
            <w:pPr>
              <w:widowControl/>
              <w:rPr>
                <w:rFonts w:ascii="Times New Roman" w:hAnsi="Times New Roman"/>
                <w:snapToGrid/>
                <w:sz w:val="20"/>
              </w:rPr>
            </w:pPr>
            <w:r w:rsidRPr="0020055C">
              <w:rPr>
                <w:rFonts w:ascii="Times New Roman" w:hAnsi="Times New Roman"/>
                <w:snapToGrid/>
                <w:sz w:val="20"/>
              </w:rPr>
              <w:t xml:space="preserve">MGT 2590 </w:t>
            </w:r>
            <w:proofErr w:type="spellStart"/>
            <w:r w:rsidRPr="0020055C">
              <w:rPr>
                <w:rFonts w:ascii="Times New Roman" w:hAnsi="Times New Roman"/>
                <w:snapToGrid/>
                <w:sz w:val="20"/>
              </w:rPr>
              <w:t>Strategic</w:t>
            </w:r>
            <w:proofErr w:type="spellEnd"/>
            <w:r w:rsidRPr="0020055C">
              <w:rPr>
                <w:rFonts w:ascii="Times New Roman" w:hAnsi="Times New Roman"/>
                <w:snapToGrid/>
                <w:sz w:val="20"/>
              </w:rPr>
              <w:t xml:space="preserve"> Leadership </w:t>
            </w:r>
            <w:proofErr w:type="spellStart"/>
            <w:r w:rsidRPr="0020055C">
              <w:rPr>
                <w:rFonts w:ascii="Times New Roman" w:hAnsi="Times New Roman"/>
                <w:snapToGrid/>
                <w:sz w:val="20"/>
              </w:rPr>
              <w:t>Onboarding</w:t>
            </w:r>
            <w:proofErr w:type="spellEnd"/>
          </w:p>
        </w:tc>
        <w:tc>
          <w:tcPr>
            <w:tcW w:w="4796" w:type="dxa"/>
          </w:tcPr>
          <w:p w14:paraId="5646F91A" w14:textId="77777777" w:rsidR="0020055C" w:rsidRPr="0020055C" w:rsidRDefault="0020055C" w:rsidP="0020055C">
            <w:pPr>
              <w:widowControl/>
              <w:rPr>
                <w:rFonts w:ascii="Times New Roman" w:hAnsi="Times New Roman"/>
                <w:snapToGrid/>
                <w:sz w:val="20"/>
              </w:rPr>
            </w:pPr>
            <w:r w:rsidRPr="0020055C">
              <w:rPr>
                <w:rFonts w:ascii="Times New Roman" w:hAnsi="Times New Roman"/>
                <w:snapToGrid/>
                <w:sz w:val="20"/>
              </w:rPr>
              <w:t xml:space="preserve">MGT 2590 </w:t>
            </w:r>
            <w:proofErr w:type="spellStart"/>
            <w:r w:rsidRPr="0020055C">
              <w:rPr>
                <w:rFonts w:ascii="Times New Roman" w:hAnsi="Times New Roman"/>
                <w:snapToGrid/>
                <w:sz w:val="20"/>
              </w:rPr>
              <w:t>Strategic</w:t>
            </w:r>
            <w:proofErr w:type="spellEnd"/>
            <w:r w:rsidRPr="0020055C">
              <w:rPr>
                <w:rFonts w:ascii="Times New Roman" w:hAnsi="Times New Roman"/>
                <w:snapToGrid/>
                <w:sz w:val="20"/>
              </w:rPr>
              <w:t xml:space="preserve"> Leadership </w:t>
            </w:r>
            <w:proofErr w:type="spellStart"/>
            <w:r w:rsidRPr="0020055C">
              <w:rPr>
                <w:rFonts w:ascii="Times New Roman" w:hAnsi="Times New Roman"/>
                <w:snapToGrid/>
                <w:sz w:val="20"/>
              </w:rPr>
              <w:t>Onboarding</w:t>
            </w:r>
            <w:proofErr w:type="spellEnd"/>
          </w:p>
        </w:tc>
      </w:tr>
      <w:tr w:rsidR="0020055C" w:rsidRPr="0020055C" w14:paraId="1A4C7809" w14:textId="77777777" w:rsidTr="00C25990">
        <w:tc>
          <w:tcPr>
            <w:tcW w:w="4796" w:type="dxa"/>
          </w:tcPr>
          <w:p w14:paraId="57EA5C9F" w14:textId="77777777" w:rsidR="0020055C" w:rsidRPr="0020055C" w:rsidRDefault="0020055C" w:rsidP="0020055C">
            <w:pPr>
              <w:widowControl/>
              <w:rPr>
                <w:rFonts w:ascii="Times New Roman" w:hAnsi="Times New Roman"/>
                <w:snapToGrid/>
                <w:sz w:val="20"/>
              </w:rPr>
            </w:pPr>
            <w:r w:rsidRPr="0020055C">
              <w:rPr>
                <w:rFonts w:ascii="Times New Roman" w:hAnsi="Times New Roman"/>
                <w:snapToGrid/>
                <w:sz w:val="20"/>
              </w:rPr>
              <w:t xml:space="preserve">JOUR 2500 </w:t>
            </w:r>
            <w:proofErr w:type="spellStart"/>
            <w:r w:rsidRPr="0020055C">
              <w:rPr>
                <w:rFonts w:ascii="Times New Roman" w:hAnsi="Times New Roman"/>
                <w:snapToGrid/>
                <w:sz w:val="20"/>
              </w:rPr>
              <w:t>Strategic</w:t>
            </w:r>
            <w:proofErr w:type="spellEnd"/>
            <w:r w:rsidRPr="0020055C">
              <w:rPr>
                <w:rFonts w:ascii="Times New Roman" w:hAnsi="Times New Roman"/>
                <w:snapToGrid/>
                <w:sz w:val="20"/>
              </w:rPr>
              <w:t xml:space="preserve"> </w:t>
            </w:r>
            <w:proofErr w:type="spellStart"/>
            <w:r w:rsidRPr="0020055C">
              <w:rPr>
                <w:rFonts w:ascii="Times New Roman" w:hAnsi="Times New Roman"/>
                <w:snapToGrid/>
                <w:sz w:val="20"/>
              </w:rPr>
              <w:t>Communication</w:t>
            </w:r>
            <w:proofErr w:type="spellEnd"/>
          </w:p>
        </w:tc>
        <w:tc>
          <w:tcPr>
            <w:tcW w:w="4796" w:type="dxa"/>
          </w:tcPr>
          <w:p w14:paraId="54F01B19" w14:textId="77777777" w:rsidR="0020055C" w:rsidRPr="0020055C" w:rsidRDefault="0020055C" w:rsidP="0020055C">
            <w:pPr>
              <w:widowControl/>
              <w:rPr>
                <w:rFonts w:ascii="Times New Roman" w:hAnsi="Times New Roman"/>
                <w:snapToGrid/>
                <w:sz w:val="20"/>
              </w:rPr>
            </w:pPr>
            <w:proofErr w:type="spellStart"/>
            <w:r w:rsidRPr="0020055C">
              <w:rPr>
                <w:rFonts w:ascii="Times New Roman" w:hAnsi="Times New Roman"/>
                <w:snapToGrid/>
                <w:sz w:val="20"/>
              </w:rPr>
              <w:t>Choose</w:t>
            </w:r>
            <w:proofErr w:type="spellEnd"/>
            <w:r w:rsidRPr="0020055C">
              <w:rPr>
                <w:rFonts w:ascii="Times New Roman" w:hAnsi="Times New Roman"/>
                <w:snapToGrid/>
                <w:sz w:val="20"/>
              </w:rPr>
              <w:t xml:space="preserve"> ONE:</w:t>
            </w:r>
          </w:p>
        </w:tc>
      </w:tr>
      <w:tr w:rsidR="0020055C" w:rsidRPr="0020055C" w14:paraId="0776FECF" w14:textId="77777777" w:rsidTr="00C25990">
        <w:tc>
          <w:tcPr>
            <w:tcW w:w="4796" w:type="dxa"/>
          </w:tcPr>
          <w:p w14:paraId="02A59E9B" w14:textId="77777777" w:rsidR="0020055C" w:rsidRPr="0020055C" w:rsidRDefault="0020055C" w:rsidP="0020055C">
            <w:pPr>
              <w:widowControl/>
              <w:rPr>
                <w:rFonts w:ascii="Times New Roman" w:hAnsi="Times New Roman"/>
                <w:snapToGrid/>
                <w:sz w:val="20"/>
              </w:rPr>
            </w:pPr>
            <w:r w:rsidRPr="0020055C">
              <w:rPr>
                <w:rFonts w:ascii="Times New Roman" w:hAnsi="Times New Roman"/>
                <w:snapToGrid/>
                <w:sz w:val="20"/>
              </w:rPr>
              <w:t xml:space="preserve">MGT 3400 </w:t>
            </w:r>
            <w:proofErr w:type="spellStart"/>
            <w:r w:rsidRPr="0020055C">
              <w:rPr>
                <w:rFonts w:ascii="Times New Roman" w:hAnsi="Times New Roman"/>
                <w:snapToGrid/>
                <w:sz w:val="20"/>
              </w:rPr>
              <w:t>Organizational</w:t>
            </w:r>
            <w:proofErr w:type="spellEnd"/>
            <w:r w:rsidRPr="0020055C">
              <w:rPr>
                <w:rFonts w:ascii="Times New Roman" w:hAnsi="Times New Roman"/>
                <w:snapToGrid/>
                <w:sz w:val="20"/>
              </w:rPr>
              <w:t xml:space="preserve"> </w:t>
            </w:r>
            <w:proofErr w:type="spellStart"/>
            <w:r w:rsidRPr="0020055C">
              <w:rPr>
                <w:rFonts w:ascii="Times New Roman" w:hAnsi="Times New Roman"/>
                <w:snapToGrid/>
                <w:sz w:val="20"/>
              </w:rPr>
              <w:t>Behavior</w:t>
            </w:r>
            <w:proofErr w:type="spellEnd"/>
            <w:r w:rsidRPr="0020055C">
              <w:rPr>
                <w:rFonts w:ascii="Times New Roman" w:hAnsi="Times New Roman"/>
                <w:snapToGrid/>
                <w:sz w:val="20"/>
              </w:rPr>
              <w:t xml:space="preserve"> </w:t>
            </w:r>
          </w:p>
        </w:tc>
        <w:tc>
          <w:tcPr>
            <w:tcW w:w="4796" w:type="dxa"/>
          </w:tcPr>
          <w:p w14:paraId="26C24FAA" w14:textId="77777777" w:rsidR="0020055C" w:rsidRPr="0020055C" w:rsidRDefault="0020055C" w:rsidP="00E92525">
            <w:pPr>
              <w:widowControl/>
              <w:numPr>
                <w:ilvl w:val="0"/>
                <w:numId w:val="19"/>
              </w:numPr>
              <w:spacing w:after="200" w:line="276" w:lineRule="auto"/>
              <w:contextualSpacing/>
              <w:rPr>
                <w:rFonts w:ascii="Times New Roman" w:eastAsia="Calibri" w:hAnsi="Times New Roman"/>
                <w:snapToGrid/>
                <w:sz w:val="20"/>
              </w:rPr>
            </w:pPr>
            <w:r w:rsidRPr="0020055C">
              <w:rPr>
                <w:rFonts w:ascii="Times New Roman" w:eastAsia="Calibri" w:hAnsi="Times New Roman"/>
                <w:snapToGrid/>
                <w:sz w:val="20"/>
              </w:rPr>
              <w:t xml:space="preserve">JOUR 2500 </w:t>
            </w:r>
            <w:proofErr w:type="spellStart"/>
            <w:r w:rsidRPr="0020055C">
              <w:rPr>
                <w:rFonts w:ascii="Times New Roman" w:eastAsia="Calibri" w:hAnsi="Times New Roman"/>
                <w:snapToGrid/>
                <w:sz w:val="20"/>
              </w:rPr>
              <w:t>Strategic</w:t>
            </w:r>
            <w:proofErr w:type="spellEnd"/>
            <w:r w:rsidRPr="0020055C">
              <w:rPr>
                <w:rFonts w:ascii="Times New Roman" w:eastAsia="Calibri" w:hAnsi="Times New Roman"/>
                <w:snapToGrid/>
                <w:sz w:val="20"/>
              </w:rPr>
              <w:t xml:space="preserve"> </w:t>
            </w:r>
            <w:proofErr w:type="spellStart"/>
            <w:r w:rsidRPr="0020055C">
              <w:rPr>
                <w:rFonts w:ascii="Times New Roman" w:eastAsia="Calibri" w:hAnsi="Times New Roman"/>
                <w:snapToGrid/>
                <w:sz w:val="20"/>
              </w:rPr>
              <w:t>Communication</w:t>
            </w:r>
            <w:proofErr w:type="spellEnd"/>
          </w:p>
        </w:tc>
      </w:tr>
      <w:tr w:rsidR="0020055C" w:rsidRPr="0020055C" w14:paraId="7C334BEE" w14:textId="77777777" w:rsidTr="00C25990">
        <w:tc>
          <w:tcPr>
            <w:tcW w:w="4796" w:type="dxa"/>
          </w:tcPr>
          <w:p w14:paraId="7B1A11B4" w14:textId="77777777" w:rsidR="0020055C" w:rsidRPr="0020055C" w:rsidRDefault="0020055C" w:rsidP="0020055C">
            <w:pPr>
              <w:widowControl/>
              <w:rPr>
                <w:rFonts w:ascii="Times New Roman" w:hAnsi="Times New Roman"/>
                <w:snapToGrid/>
                <w:sz w:val="20"/>
              </w:rPr>
            </w:pPr>
            <w:proofErr w:type="spellStart"/>
            <w:r w:rsidRPr="0020055C">
              <w:rPr>
                <w:rFonts w:ascii="Times New Roman" w:hAnsi="Times New Roman"/>
                <w:snapToGrid/>
                <w:sz w:val="20"/>
              </w:rPr>
              <w:t>Choose</w:t>
            </w:r>
            <w:proofErr w:type="spellEnd"/>
            <w:r w:rsidRPr="0020055C">
              <w:rPr>
                <w:rFonts w:ascii="Times New Roman" w:hAnsi="Times New Roman"/>
                <w:snapToGrid/>
                <w:sz w:val="20"/>
              </w:rPr>
              <w:t xml:space="preserve"> ONE:</w:t>
            </w:r>
          </w:p>
        </w:tc>
        <w:tc>
          <w:tcPr>
            <w:tcW w:w="4796" w:type="dxa"/>
          </w:tcPr>
          <w:p w14:paraId="322623AC" w14:textId="77777777" w:rsidR="0020055C" w:rsidRPr="0020055C" w:rsidRDefault="0020055C" w:rsidP="00E92525">
            <w:pPr>
              <w:widowControl/>
              <w:numPr>
                <w:ilvl w:val="0"/>
                <w:numId w:val="18"/>
              </w:numPr>
              <w:spacing w:after="200" w:line="276" w:lineRule="auto"/>
              <w:contextualSpacing/>
              <w:rPr>
                <w:rFonts w:ascii="Times New Roman" w:eastAsia="Calibri" w:hAnsi="Times New Roman"/>
                <w:snapToGrid/>
                <w:sz w:val="20"/>
              </w:rPr>
            </w:pPr>
            <w:r w:rsidRPr="0020055C">
              <w:rPr>
                <w:rFonts w:ascii="Times New Roman" w:eastAsia="Calibri" w:hAnsi="Times New Roman"/>
                <w:snapToGrid/>
                <w:sz w:val="20"/>
              </w:rPr>
              <w:t xml:space="preserve">COMS 2050 </w:t>
            </w:r>
            <w:proofErr w:type="spellStart"/>
            <w:r w:rsidRPr="0020055C">
              <w:rPr>
                <w:rFonts w:ascii="Times New Roman" w:eastAsia="Calibri" w:hAnsi="Times New Roman"/>
                <w:snapToGrid/>
                <w:sz w:val="20"/>
              </w:rPr>
              <w:t>Techniques</w:t>
            </w:r>
            <w:proofErr w:type="spellEnd"/>
            <w:r w:rsidRPr="0020055C">
              <w:rPr>
                <w:rFonts w:ascii="Times New Roman" w:eastAsia="Calibri" w:hAnsi="Times New Roman"/>
                <w:snapToGrid/>
                <w:sz w:val="20"/>
              </w:rPr>
              <w:t xml:space="preserve"> of </w:t>
            </w:r>
            <w:proofErr w:type="spellStart"/>
            <w:r w:rsidRPr="0020055C">
              <w:rPr>
                <w:rFonts w:ascii="Times New Roman" w:eastAsia="Calibri" w:hAnsi="Times New Roman"/>
                <w:snapToGrid/>
                <w:sz w:val="20"/>
              </w:rPr>
              <w:t>Group</w:t>
            </w:r>
            <w:proofErr w:type="spellEnd"/>
            <w:r w:rsidRPr="0020055C">
              <w:rPr>
                <w:rFonts w:ascii="Times New Roman" w:eastAsia="Calibri" w:hAnsi="Times New Roman"/>
                <w:snapToGrid/>
                <w:sz w:val="20"/>
              </w:rPr>
              <w:t xml:space="preserve"> </w:t>
            </w:r>
            <w:proofErr w:type="spellStart"/>
            <w:r w:rsidRPr="0020055C">
              <w:rPr>
                <w:rFonts w:ascii="Times New Roman" w:eastAsia="Calibri" w:hAnsi="Times New Roman"/>
                <w:snapToGrid/>
                <w:sz w:val="20"/>
              </w:rPr>
              <w:t>Discussion</w:t>
            </w:r>
            <w:proofErr w:type="spellEnd"/>
          </w:p>
        </w:tc>
      </w:tr>
      <w:tr w:rsidR="0020055C" w:rsidRPr="0020055C" w14:paraId="4785E924" w14:textId="77777777" w:rsidTr="00C25990">
        <w:tc>
          <w:tcPr>
            <w:tcW w:w="4796" w:type="dxa"/>
          </w:tcPr>
          <w:p w14:paraId="56F4F07B" w14:textId="77777777" w:rsidR="0020055C" w:rsidRPr="0020055C" w:rsidRDefault="0020055C" w:rsidP="00E92525">
            <w:pPr>
              <w:widowControl/>
              <w:numPr>
                <w:ilvl w:val="0"/>
                <w:numId w:val="18"/>
              </w:numPr>
              <w:spacing w:after="200" w:line="276" w:lineRule="auto"/>
              <w:contextualSpacing/>
              <w:rPr>
                <w:rFonts w:ascii="Times New Roman" w:eastAsia="Calibri" w:hAnsi="Times New Roman"/>
                <w:snapToGrid/>
                <w:sz w:val="20"/>
              </w:rPr>
            </w:pPr>
            <w:r w:rsidRPr="0020055C">
              <w:rPr>
                <w:rFonts w:ascii="Times New Roman" w:eastAsia="Calibri" w:hAnsi="Times New Roman"/>
                <w:snapToGrid/>
                <w:sz w:val="20"/>
              </w:rPr>
              <w:t xml:space="preserve">MGT 4580 </w:t>
            </w:r>
            <w:proofErr w:type="spellStart"/>
            <w:r w:rsidRPr="0020055C">
              <w:rPr>
                <w:rFonts w:ascii="Times New Roman" w:eastAsia="Calibri" w:hAnsi="Times New Roman"/>
                <w:snapToGrid/>
                <w:sz w:val="20"/>
              </w:rPr>
              <w:t>Organizational</w:t>
            </w:r>
            <w:proofErr w:type="spellEnd"/>
            <w:r w:rsidRPr="0020055C">
              <w:rPr>
                <w:rFonts w:ascii="Times New Roman" w:eastAsia="Calibri" w:hAnsi="Times New Roman"/>
                <w:snapToGrid/>
                <w:sz w:val="20"/>
              </w:rPr>
              <w:t xml:space="preserve"> </w:t>
            </w:r>
            <w:proofErr w:type="spellStart"/>
            <w:r w:rsidRPr="0020055C">
              <w:rPr>
                <w:rFonts w:ascii="Times New Roman" w:eastAsia="Calibri" w:hAnsi="Times New Roman"/>
                <w:snapToGrid/>
                <w:sz w:val="20"/>
              </w:rPr>
              <w:t>Change</w:t>
            </w:r>
            <w:proofErr w:type="spellEnd"/>
          </w:p>
        </w:tc>
        <w:tc>
          <w:tcPr>
            <w:tcW w:w="4796" w:type="dxa"/>
          </w:tcPr>
          <w:p w14:paraId="0DBA84D0" w14:textId="77777777" w:rsidR="0020055C" w:rsidRPr="0020055C" w:rsidRDefault="0020055C" w:rsidP="00E92525">
            <w:pPr>
              <w:widowControl/>
              <w:numPr>
                <w:ilvl w:val="0"/>
                <w:numId w:val="18"/>
              </w:numPr>
              <w:spacing w:after="200" w:line="276" w:lineRule="auto"/>
              <w:contextualSpacing/>
              <w:rPr>
                <w:rFonts w:ascii="Times New Roman" w:eastAsia="Calibri" w:hAnsi="Times New Roman"/>
                <w:snapToGrid/>
                <w:sz w:val="20"/>
              </w:rPr>
            </w:pPr>
            <w:r w:rsidRPr="0020055C">
              <w:rPr>
                <w:rFonts w:ascii="Times New Roman" w:eastAsia="Calibri" w:hAnsi="Times New Roman"/>
                <w:snapToGrid/>
                <w:sz w:val="20"/>
              </w:rPr>
              <w:t xml:space="preserve">COMS 2060 </w:t>
            </w:r>
            <w:proofErr w:type="spellStart"/>
            <w:r w:rsidRPr="0020055C">
              <w:rPr>
                <w:rFonts w:ascii="Times New Roman" w:eastAsia="Calibri" w:hAnsi="Times New Roman"/>
                <w:snapToGrid/>
                <w:sz w:val="20"/>
              </w:rPr>
              <w:t>Communication</w:t>
            </w:r>
            <w:proofErr w:type="spellEnd"/>
            <w:r w:rsidRPr="0020055C">
              <w:rPr>
                <w:rFonts w:ascii="Times New Roman" w:eastAsia="Calibri" w:hAnsi="Times New Roman"/>
                <w:snapToGrid/>
                <w:sz w:val="20"/>
              </w:rPr>
              <w:t xml:space="preserve"> in Interpersonal </w:t>
            </w:r>
            <w:proofErr w:type="spellStart"/>
            <w:r w:rsidRPr="0020055C">
              <w:rPr>
                <w:rFonts w:ascii="Times New Roman" w:eastAsia="Calibri" w:hAnsi="Times New Roman"/>
                <w:snapToGrid/>
                <w:sz w:val="20"/>
              </w:rPr>
              <w:t>Relationships</w:t>
            </w:r>
            <w:proofErr w:type="spellEnd"/>
          </w:p>
        </w:tc>
      </w:tr>
      <w:tr w:rsidR="0020055C" w:rsidRPr="0020055C" w14:paraId="7ED8969C" w14:textId="77777777" w:rsidTr="00C25990">
        <w:tc>
          <w:tcPr>
            <w:tcW w:w="4796" w:type="dxa"/>
          </w:tcPr>
          <w:p w14:paraId="774DF227" w14:textId="77777777" w:rsidR="0020055C" w:rsidRPr="0020055C" w:rsidRDefault="0020055C" w:rsidP="00E92525">
            <w:pPr>
              <w:widowControl/>
              <w:numPr>
                <w:ilvl w:val="0"/>
                <w:numId w:val="18"/>
              </w:numPr>
              <w:spacing w:after="200" w:line="276" w:lineRule="auto"/>
              <w:contextualSpacing/>
              <w:rPr>
                <w:rFonts w:ascii="Times New Roman" w:eastAsia="Calibri" w:hAnsi="Times New Roman"/>
                <w:snapToGrid/>
                <w:sz w:val="20"/>
              </w:rPr>
            </w:pPr>
            <w:r w:rsidRPr="0020055C">
              <w:rPr>
                <w:rFonts w:ascii="Times New Roman" w:eastAsia="Calibri" w:hAnsi="Times New Roman"/>
                <w:snapToGrid/>
                <w:sz w:val="20"/>
              </w:rPr>
              <w:t xml:space="preserve">MGT 3500 </w:t>
            </w:r>
            <w:proofErr w:type="spellStart"/>
            <w:r w:rsidRPr="0020055C">
              <w:rPr>
                <w:rFonts w:ascii="Times New Roman" w:eastAsia="Calibri" w:hAnsi="Times New Roman"/>
                <w:snapToGrid/>
                <w:sz w:val="20"/>
              </w:rPr>
              <w:t>Organizational</w:t>
            </w:r>
            <w:proofErr w:type="spellEnd"/>
            <w:r w:rsidRPr="0020055C">
              <w:rPr>
                <w:rFonts w:ascii="Times New Roman" w:eastAsia="Calibri" w:hAnsi="Times New Roman"/>
                <w:snapToGrid/>
                <w:sz w:val="20"/>
              </w:rPr>
              <w:t xml:space="preserve"> </w:t>
            </w:r>
            <w:proofErr w:type="spellStart"/>
            <w:r w:rsidRPr="0020055C">
              <w:rPr>
                <w:rFonts w:ascii="Times New Roman" w:eastAsia="Calibri" w:hAnsi="Times New Roman"/>
                <w:snapToGrid/>
                <w:sz w:val="20"/>
              </w:rPr>
              <w:t>Effectivess</w:t>
            </w:r>
            <w:proofErr w:type="spellEnd"/>
          </w:p>
        </w:tc>
        <w:tc>
          <w:tcPr>
            <w:tcW w:w="4796" w:type="dxa"/>
          </w:tcPr>
          <w:p w14:paraId="044FA77A" w14:textId="77777777" w:rsidR="0020055C" w:rsidRPr="0020055C" w:rsidRDefault="0020055C" w:rsidP="0020055C">
            <w:pPr>
              <w:widowControl/>
              <w:rPr>
                <w:rFonts w:ascii="Times New Roman" w:hAnsi="Times New Roman"/>
                <w:snapToGrid/>
                <w:sz w:val="20"/>
              </w:rPr>
            </w:pPr>
            <w:r w:rsidRPr="0020055C">
              <w:rPr>
                <w:rFonts w:ascii="Times New Roman" w:hAnsi="Times New Roman"/>
                <w:snapToGrid/>
                <w:sz w:val="20"/>
              </w:rPr>
              <w:t xml:space="preserve">MGT 3400 </w:t>
            </w:r>
            <w:proofErr w:type="spellStart"/>
            <w:r w:rsidRPr="0020055C">
              <w:rPr>
                <w:rFonts w:ascii="Times New Roman" w:hAnsi="Times New Roman"/>
                <w:snapToGrid/>
                <w:sz w:val="20"/>
              </w:rPr>
              <w:t>Organizational</w:t>
            </w:r>
            <w:proofErr w:type="spellEnd"/>
            <w:r w:rsidRPr="0020055C">
              <w:rPr>
                <w:rFonts w:ascii="Times New Roman" w:hAnsi="Times New Roman"/>
                <w:snapToGrid/>
                <w:sz w:val="20"/>
              </w:rPr>
              <w:t xml:space="preserve"> </w:t>
            </w:r>
            <w:proofErr w:type="spellStart"/>
            <w:r w:rsidRPr="0020055C">
              <w:rPr>
                <w:rFonts w:ascii="Times New Roman" w:hAnsi="Times New Roman"/>
                <w:snapToGrid/>
                <w:sz w:val="20"/>
              </w:rPr>
              <w:t>Behavior</w:t>
            </w:r>
            <w:proofErr w:type="spellEnd"/>
            <w:r w:rsidRPr="0020055C">
              <w:rPr>
                <w:rFonts w:ascii="Times New Roman" w:hAnsi="Times New Roman"/>
                <w:snapToGrid/>
                <w:sz w:val="20"/>
              </w:rPr>
              <w:t xml:space="preserve"> </w:t>
            </w:r>
          </w:p>
        </w:tc>
      </w:tr>
      <w:tr w:rsidR="0020055C" w:rsidRPr="0020055C" w14:paraId="547DF187" w14:textId="77777777" w:rsidTr="00C25990">
        <w:tc>
          <w:tcPr>
            <w:tcW w:w="4796" w:type="dxa"/>
          </w:tcPr>
          <w:p w14:paraId="5616CDB7" w14:textId="77777777" w:rsidR="0020055C" w:rsidRPr="0020055C" w:rsidRDefault="0020055C" w:rsidP="00E92525">
            <w:pPr>
              <w:widowControl/>
              <w:numPr>
                <w:ilvl w:val="0"/>
                <w:numId w:val="18"/>
              </w:numPr>
              <w:spacing w:after="200" w:line="276" w:lineRule="auto"/>
              <w:contextualSpacing/>
              <w:rPr>
                <w:rFonts w:ascii="Times New Roman" w:eastAsia="Calibri" w:hAnsi="Times New Roman"/>
                <w:snapToGrid/>
                <w:sz w:val="20"/>
              </w:rPr>
            </w:pPr>
            <w:r w:rsidRPr="0020055C">
              <w:rPr>
                <w:rFonts w:ascii="Times New Roman" w:eastAsia="Calibri" w:hAnsi="Times New Roman"/>
                <w:snapToGrid/>
                <w:sz w:val="20"/>
              </w:rPr>
              <w:t xml:space="preserve">MGT 3910 </w:t>
            </w:r>
            <w:proofErr w:type="spellStart"/>
            <w:r w:rsidRPr="0020055C">
              <w:rPr>
                <w:rFonts w:ascii="Times New Roman" w:eastAsia="Calibri" w:hAnsi="Times New Roman"/>
                <w:snapToGrid/>
                <w:sz w:val="20"/>
              </w:rPr>
              <w:t>Internship</w:t>
            </w:r>
            <w:proofErr w:type="spellEnd"/>
          </w:p>
        </w:tc>
        <w:tc>
          <w:tcPr>
            <w:tcW w:w="4796" w:type="dxa"/>
          </w:tcPr>
          <w:p w14:paraId="43DEC6D0" w14:textId="77777777" w:rsidR="0020055C" w:rsidRPr="0020055C" w:rsidRDefault="0020055C" w:rsidP="0020055C">
            <w:pPr>
              <w:widowControl/>
              <w:rPr>
                <w:rFonts w:ascii="Times New Roman" w:hAnsi="Times New Roman"/>
                <w:snapToGrid/>
                <w:sz w:val="20"/>
              </w:rPr>
            </w:pPr>
            <w:proofErr w:type="spellStart"/>
            <w:r w:rsidRPr="0020055C">
              <w:rPr>
                <w:rFonts w:ascii="Times New Roman" w:hAnsi="Times New Roman"/>
                <w:snapToGrid/>
                <w:sz w:val="20"/>
              </w:rPr>
              <w:t>Choose</w:t>
            </w:r>
            <w:proofErr w:type="spellEnd"/>
            <w:r w:rsidRPr="0020055C">
              <w:rPr>
                <w:rFonts w:ascii="Times New Roman" w:hAnsi="Times New Roman"/>
                <w:snapToGrid/>
                <w:sz w:val="20"/>
              </w:rPr>
              <w:t xml:space="preserve"> ONE:</w:t>
            </w:r>
          </w:p>
        </w:tc>
      </w:tr>
      <w:tr w:rsidR="0020055C" w:rsidRPr="0020055C" w14:paraId="023C9F8C" w14:textId="77777777" w:rsidTr="00C25990">
        <w:tc>
          <w:tcPr>
            <w:tcW w:w="4796" w:type="dxa"/>
          </w:tcPr>
          <w:p w14:paraId="7EA7AB52" w14:textId="77777777" w:rsidR="0020055C" w:rsidRPr="0020055C" w:rsidRDefault="0020055C" w:rsidP="0020055C">
            <w:pPr>
              <w:widowControl/>
              <w:rPr>
                <w:rFonts w:ascii="Times New Roman" w:hAnsi="Times New Roman"/>
                <w:snapToGrid/>
                <w:sz w:val="20"/>
              </w:rPr>
            </w:pPr>
            <w:proofErr w:type="spellStart"/>
            <w:r w:rsidRPr="0020055C">
              <w:rPr>
                <w:rFonts w:ascii="Times New Roman" w:hAnsi="Times New Roman"/>
                <w:snapToGrid/>
                <w:sz w:val="20"/>
              </w:rPr>
              <w:t>Choose</w:t>
            </w:r>
            <w:proofErr w:type="spellEnd"/>
            <w:r w:rsidRPr="0020055C">
              <w:rPr>
                <w:rFonts w:ascii="Times New Roman" w:hAnsi="Times New Roman"/>
                <w:snapToGrid/>
                <w:sz w:val="20"/>
              </w:rPr>
              <w:t xml:space="preserve"> ONE:</w:t>
            </w:r>
          </w:p>
        </w:tc>
        <w:tc>
          <w:tcPr>
            <w:tcW w:w="4796" w:type="dxa"/>
          </w:tcPr>
          <w:p w14:paraId="01645C7C" w14:textId="77777777" w:rsidR="0020055C" w:rsidRPr="0020055C" w:rsidRDefault="0020055C" w:rsidP="00E92525">
            <w:pPr>
              <w:widowControl/>
              <w:numPr>
                <w:ilvl w:val="0"/>
                <w:numId w:val="18"/>
              </w:numPr>
              <w:spacing w:after="200" w:line="276" w:lineRule="auto"/>
              <w:contextualSpacing/>
              <w:rPr>
                <w:rFonts w:ascii="Times New Roman" w:eastAsia="Calibri" w:hAnsi="Times New Roman"/>
                <w:snapToGrid/>
                <w:sz w:val="20"/>
              </w:rPr>
            </w:pPr>
            <w:r w:rsidRPr="0020055C">
              <w:rPr>
                <w:rFonts w:ascii="Times New Roman" w:eastAsia="Calibri" w:hAnsi="Times New Roman"/>
                <w:snapToGrid/>
                <w:sz w:val="20"/>
              </w:rPr>
              <w:t xml:space="preserve">MGT 4580 </w:t>
            </w:r>
            <w:proofErr w:type="spellStart"/>
            <w:r w:rsidRPr="0020055C">
              <w:rPr>
                <w:rFonts w:ascii="Times New Roman" w:eastAsia="Calibri" w:hAnsi="Times New Roman"/>
                <w:snapToGrid/>
                <w:sz w:val="20"/>
              </w:rPr>
              <w:t>Organizational</w:t>
            </w:r>
            <w:proofErr w:type="spellEnd"/>
            <w:r w:rsidRPr="0020055C">
              <w:rPr>
                <w:rFonts w:ascii="Times New Roman" w:eastAsia="Calibri" w:hAnsi="Times New Roman"/>
                <w:snapToGrid/>
                <w:sz w:val="20"/>
              </w:rPr>
              <w:t xml:space="preserve"> </w:t>
            </w:r>
            <w:proofErr w:type="spellStart"/>
            <w:r w:rsidRPr="0020055C">
              <w:rPr>
                <w:rFonts w:ascii="Times New Roman" w:eastAsia="Calibri" w:hAnsi="Times New Roman"/>
                <w:snapToGrid/>
                <w:sz w:val="20"/>
              </w:rPr>
              <w:t>Change</w:t>
            </w:r>
            <w:proofErr w:type="spellEnd"/>
          </w:p>
        </w:tc>
      </w:tr>
      <w:tr w:rsidR="0020055C" w:rsidRPr="0020055C" w14:paraId="4718DEA0" w14:textId="77777777" w:rsidTr="00C25990">
        <w:tc>
          <w:tcPr>
            <w:tcW w:w="4796" w:type="dxa"/>
          </w:tcPr>
          <w:p w14:paraId="6AC16E90" w14:textId="77777777" w:rsidR="0020055C" w:rsidRPr="0020055C" w:rsidRDefault="0020055C" w:rsidP="00E92525">
            <w:pPr>
              <w:widowControl/>
              <w:numPr>
                <w:ilvl w:val="0"/>
                <w:numId w:val="18"/>
              </w:numPr>
              <w:spacing w:after="200" w:line="276" w:lineRule="auto"/>
              <w:contextualSpacing/>
              <w:rPr>
                <w:rFonts w:ascii="Times New Roman" w:eastAsia="Calibri" w:hAnsi="Times New Roman"/>
                <w:snapToGrid/>
                <w:sz w:val="20"/>
              </w:rPr>
            </w:pPr>
            <w:r w:rsidRPr="0020055C">
              <w:rPr>
                <w:rFonts w:ascii="Times New Roman" w:eastAsia="Calibri" w:hAnsi="Times New Roman"/>
                <w:snapToGrid/>
                <w:sz w:val="20"/>
              </w:rPr>
              <w:t xml:space="preserve">MGT 3730 </w:t>
            </w:r>
            <w:proofErr w:type="spellStart"/>
            <w:r w:rsidRPr="0020055C">
              <w:rPr>
                <w:rFonts w:ascii="Times New Roman" w:eastAsia="Calibri" w:hAnsi="Times New Roman"/>
                <w:snapToGrid/>
                <w:sz w:val="20"/>
              </w:rPr>
              <w:t>Entrepreneurial</w:t>
            </w:r>
            <w:proofErr w:type="spellEnd"/>
            <w:r w:rsidRPr="0020055C">
              <w:rPr>
                <w:rFonts w:ascii="Times New Roman" w:eastAsia="Calibri" w:hAnsi="Times New Roman"/>
                <w:snapToGrid/>
                <w:sz w:val="20"/>
              </w:rPr>
              <w:t xml:space="preserve"> Business </w:t>
            </w:r>
            <w:proofErr w:type="spellStart"/>
            <w:r w:rsidRPr="0020055C">
              <w:rPr>
                <w:rFonts w:ascii="Times New Roman" w:eastAsia="Calibri" w:hAnsi="Times New Roman"/>
                <w:snapToGrid/>
                <w:sz w:val="20"/>
              </w:rPr>
              <w:t>Consulting</w:t>
            </w:r>
            <w:proofErr w:type="spellEnd"/>
          </w:p>
        </w:tc>
        <w:tc>
          <w:tcPr>
            <w:tcW w:w="4796" w:type="dxa"/>
          </w:tcPr>
          <w:p w14:paraId="19BB7233" w14:textId="77777777" w:rsidR="0020055C" w:rsidRPr="0020055C" w:rsidRDefault="0020055C" w:rsidP="00E92525">
            <w:pPr>
              <w:widowControl/>
              <w:numPr>
                <w:ilvl w:val="0"/>
                <w:numId w:val="18"/>
              </w:numPr>
              <w:spacing w:after="200" w:line="276" w:lineRule="auto"/>
              <w:contextualSpacing/>
              <w:rPr>
                <w:rFonts w:ascii="Times New Roman" w:eastAsia="Calibri" w:hAnsi="Times New Roman"/>
                <w:snapToGrid/>
                <w:sz w:val="20"/>
              </w:rPr>
            </w:pPr>
            <w:r w:rsidRPr="0020055C">
              <w:rPr>
                <w:rFonts w:ascii="Times New Roman" w:eastAsia="Calibri" w:hAnsi="Times New Roman"/>
                <w:snapToGrid/>
                <w:sz w:val="20"/>
              </w:rPr>
              <w:t xml:space="preserve">MGT 4430 </w:t>
            </w:r>
            <w:proofErr w:type="spellStart"/>
            <w:r w:rsidRPr="0020055C">
              <w:rPr>
                <w:rFonts w:ascii="Times New Roman" w:eastAsia="Calibri" w:hAnsi="Times New Roman"/>
                <w:snapToGrid/>
                <w:sz w:val="20"/>
              </w:rPr>
              <w:t>Decision</w:t>
            </w:r>
            <w:proofErr w:type="spellEnd"/>
            <w:r w:rsidRPr="0020055C">
              <w:rPr>
                <w:rFonts w:ascii="Times New Roman" w:eastAsia="Calibri" w:hAnsi="Times New Roman"/>
                <w:snapToGrid/>
                <w:sz w:val="20"/>
              </w:rPr>
              <w:t xml:space="preserve"> </w:t>
            </w:r>
            <w:proofErr w:type="spellStart"/>
            <w:r w:rsidRPr="0020055C">
              <w:rPr>
                <w:rFonts w:ascii="Times New Roman" w:eastAsia="Calibri" w:hAnsi="Times New Roman"/>
                <w:snapToGrid/>
                <w:sz w:val="20"/>
              </w:rPr>
              <w:t>Making</w:t>
            </w:r>
            <w:proofErr w:type="spellEnd"/>
          </w:p>
        </w:tc>
      </w:tr>
      <w:tr w:rsidR="0020055C" w:rsidRPr="0020055C" w14:paraId="6FEC7B13" w14:textId="77777777" w:rsidTr="00C25990">
        <w:tc>
          <w:tcPr>
            <w:tcW w:w="4796" w:type="dxa"/>
          </w:tcPr>
          <w:p w14:paraId="202180A3" w14:textId="77777777" w:rsidR="0020055C" w:rsidRPr="0020055C" w:rsidRDefault="0020055C" w:rsidP="00E92525">
            <w:pPr>
              <w:widowControl/>
              <w:numPr>
                <w:ilvl w:val="0"/>
                <w:numId w:val="18"/>
              </w:numPr>
              <w:spacing w:after="200" w:line="276" w:lineRule="auto"/>
              <w:contextualSpacing/>
              <w:rPr>
                <w:rFonts w:ascii="Times New Roman" w:eastAsia="Calibri" w:hAnsi="Times New Roman"/>
                <w:snapToGrid/>
                <w:sz w:val="20"/>
              </w:rPr>
            </w:pPr>
            <w:r w:rsidRPr="0020055C">
              <w:rPr>
                <w:rFonts w:ascii="Times New Roman" w:eastAsia="Calibri" w:hAnsi="Times New Roman"/>
                <w:snapToGrid/>
                <w:sz w:val="20"/>
              </w:rPr>
              <w:t xml:space="preserve">MGT 4560 Leadership </w:t>
            </w:r>
            <w:proofErr w:type="spellStart"/>
            <w:r w:rsidRPr="0020055C">
              <w:rPr>
                <w:rFonts w:ascii="Times New Roman" w:eastAsia="Calibri" w:hAnsi="Times New Roman"/>
                <w:snapToGrid/>
                <w:sz w:val="20"/>
              </w:rPr>
              <w:t>Consulting</w:t>
            </w:r>
            <w:proofErr w:type="spellEnd"/>
          </w:p>
        </w:tc>
        <w:tc>
          <w:tcPr>
            <w:tcW w:w="4796" w:type="dxa"/>
          </w:tcPr>
          <w:p w14:paraId="40509EE5" w14:textId="77777777" w:rsidR="0020055C" w:rsidRPr="0020055C" w:rsidRDefault="0020055C" w:rsidP="00E92525">
            <w:pPr>
              <w:widowControl/>
              <w:numPr>
                <w:ilvl w:val="0"/>
                <w:numId w:val="18"/>
              </w:numPr>
              <w:spacing w:after="200" w:line="276" w:lineRule="auto"/>
              <w:contextualSpacing/>
              <w:rPr>
                <w:rFonts w:ascii="Times New Roman" w:eastAsia="Calibri" w:hAnsi="Times New Roman"/>
                <w:snapToGrid/>
                <w:sz w:val="20"/>
              </w:rPr>
            </w:pPr>
            <w:r w:rsidRPr="0020055C">
              <w:rPr>
                <w:rFonts w:ascii="Times New Roman" w:eastAsia="Calibri" w:hAnsi="Times New Roman"/>
                <w:snapToGrid/>
                <w:sz w:val="20"/>
              </w:rPr>
              <w:t>MGT 4640 Cross-Cultural Leadership and Management</w:t>
            </w:r>
          </w:p>
        </w:tc>
      </w:tr>
      <w:tr w:rsidR="0020055C" w:rsidRPr="0020055C" w14:paraId="7A5D6537" w14:textId="77777777" w:rsidTr="00C25990">
        <w:tc>
          <w:tcPr>
            <w:tcW w:w="4796" w:type="dxa"/>
          </w:tcPr>
          <w:p w14:paraId="5E3A7778" w14:textId="77777777" w:rsidR="0020055C" w:rsidRPr="0020055C" w:rsidRDefault="0020055C" w:rsidP="0020055C">
            <w:pPr>
              <w:widowControl/>
              <w:rPr>
                <w:rFonts w:ascii="Times New Roman" w:hAnsi="Times New Roman"/>
                <w:snapToGrid/>
                <w:sz w:val="20"/>
              </w:rPr>
            </w:pPr>
          </w:p>
        </w:tc>
        <w:tc>
          <w:tcPr>
            <w:tcW w:w="4796" w:type="dxa"/>
          </w:tcPr>
          <w:p w14:paraId="04062245" w14:textId="77777777" w:rsidR="0020055C" w:rsidRPr="0020055C" w:rsidRDefault="0020055C" w:rsidP="0020055C">
            <w:pPr>
              <w:widowControl/>
              <w:rPr>
                <w:rFonts w:ascii="Times New Roman" w:hAnsi="Times New Roman"/>
                <w:snapToGrid/>
                <w:sz w:val="20"/>
              </w:rPr>
            </w:pPr>
            <w:proofErr w:type="spellStart"/>
            <w:r w:rsidRPr="0020055C">
              <w:rPr>
                <w:rFonts w:ascii="Times New Roman" w:hAnsi="Times New Roman"/>
                <w:snapToGrid/>
                <w:sz w:val="20"/>
              </w:rPr>
              <w:t>Choose</w:t>
            </w:r>
            <w:proofErr w:type="spellEnd"/>
            <w:r w:rsidRPr="0020055C">
              <w:rPr>
                <w:rFonts w:ascii="Times New Roman" w:hAnsi="Times New Roman"/>
                <w:snapToGrid/>
                <w:sz w:val="20"/>
              </w:rPr>
              <w:t xml:space="preserve"> ONE:</w:t>
            </w:r>
          </w:p>
        </w:tc>
      </w:tr>
      <w:tr w:rsidR="0020055C" w:rsidRPr="0020055C" w14:paraId="30CF7C16" w14:textId="77777777" w:rsidTr="00C25990">
        <w:tc>
          <w:tcPr>
            <w:tcW w:w="4796" w:type="dxa"/>
          </w:tcPr>
          <w:p w14:paraId="6C00D900" w14:textId="77777777" w:rsidR="0020055C" w:rsidRPr="0020055C" w:rsidRDefault="0020055C" w:rsidP="0020055C">
            <w:pPr>
              <w:widowControl/>
              <w:rPr>
                <w:rFonts w:ascii="Times New Roman" w:hAnsi="Times New Roman"/>
                <w:snapToGrid/>
                <w:sz w:val="20"/>
              </w:rPr>
            </w:pPr>
          </w:p>
        </w:tc>
        <w:tc>
          <w:tcPr>
            <w:tcW w:w="4796" w:type="dxa"/>
          </w:tcPr>
          <w:p w14:paraId="7791D619" w14:textId="77777777" w:rsidR="0020055C" w:rsidRPr="0020055C" w:rsidRDefault="0020055C" w:rsidP="00E92525">
            <w:pPr>
              <w:widowControl/>
              <w:numPr>
                <w:ilvl w:val="0"/>
                <w:numId w:val="18"/>
              </w:numPr>
              <w:spacing w:after="200" w:line="276" w:lineRule="auto"/>
              <w:contextualSpacing/>
              <w:rPr>
                <w:rFonts w:ascii="Times New Roman" w:eastAsia="Calibri" w:hAnsi="Times New Roman"/>
                <w:snapToGrid/>
                <w:sz w:val="20"/>
              </w:rPr>
            </w:pPr>
            <w:r w:rsidRPr="0020055C">
              <w:rPr>
                <w:rFonts w:ascii="Times New Roman" w:eastAsia="Calibri" w:hAnsi="Times New Roman"/>
                <w:snapToGrid/>
                <w:sz w:val="20"/>
              </w:rPr>
              <w:t xml:space="preserve">MGT 3435 </w:t>
            </w:r>
            <w:proofErr w:type="spellStart"/>
            <w:r w:rsidRPr="0020055C">
              <w:rPr>
                <w:rFonts w:ascii="Times New Roman" w:eastAsia="Calibri" w:hAnsi="Times New Roman"/>
                <w:snapToGrid/>
                <w:sz w:val="20"/>
              </w:rPr>
              <w:t>Strategic</w:t>
            </w:r>
            <w:proofErr w:type="spellEnd"/>
            <w:r w:rsidRPr="0020055C">
              <w:rPr>
                <w:rFonts w:ascii="Times New Roman" w:eastAsia="Calibri" w:hAnsi="Times New Roman"/>
                <w:snapToGrid/>
                <w:sz w:val="20"/>
              </w:rPr>
              <w:t xml:space="preserve"> Leadership in </w:t>
            </w:r>
            <w:proofErr w:type="spellStart"/>
            <w:r w:rsidRPr="0020055C">
              <w:rPr>
                <w:rFonts w:ascii="Times New Roman" w:eastAsia="Calibri" w:hAnsi="Times New Roman"/>
                <w:snapToGrid/>
                <w:sz w:val="20"/>
              </w:rPr>
              <w:t>Practice</w:t>
            </w:r>
            <w:proofErr w:type="spellEnd"/>
          </w:p>
        </w:tc>
      </w:tr>
      <w:tr w:rsidR="0020055C" w:rsidRPr="0020055C" w14:paraId="4CC81CAC" w14:textId="77777777" w:rsidTr="00C25990">
        <w:tc>
          <w:tcPr>
            <w:tcW w:w="4796" w:type="dxa"/>
          </w:tcPr>
          <w:p w14:paraId="22D82D56" w14:textId="77777777" w:rsidR="0020055C" w:rsidRPr="0020055C" w:rsidRDefault="0020055C" w:rsidP="0020055C">
            <w:pPr>
              <w:widowControl/>
              <w:rPr>
                <w:rFonts w:ascii="Times New Roman" w:hAnsi="Times New Roman"/>
                <w:snapToGrid/>
                <w:sz w:val="20"/>
              </w:rPr>
            </w:pPr>
          </w:p>
        </w:tc>
        <w:tc>
          <w:tcPr>
            <w:tcW w:w="4796" w:type="dxa"/>
          </w:tcPr>
          <w:p w14:paraId="5A5011CF" w14:textId="77777777" w:rsidR="0020055C" w:rsidRPr="0020055C" w:rsidRDefault="0020055C" w:rsidP="00E92525">
            <w:pPr>
              <w:widowControl/>
              <w:numPr>
                <w:ilvl w:val="0"/>
                <w:numId w:val="18"/>
              </w:numPr>
              <w:spacing w:after="200" w:line="276" w:lineRule="auto"/>
              <w:contextualSpacing/>
              <w:rPr>
                <w:rFonts w:ascii="Times New Roman" w:eastAsia="Calibri" w:hAnsi="Times New Roman"/>
                <w:snapToGrid/>
                <w:sz w:val="20"/>
              </w:rPr>
            </w:pPr>
            <w:r w:rsidRPr="0020055C">
              <w:rPr>
                <w:rFonts w:ascii="Times New Roman" w:eastAsia="Calibri" w:hAnsi="Times New Roman"/>
                <w:snapToGrid/>
                <w:sz w:val="20"/>
              </w:rPr>
              <w:t xml:space="preserve">MGT 3730 </w:t>
            </w:r>
            <w:proofErr w:type="spellStart"/>
            <w:r w:rsidRPr="0020055C">
              <w:rPr>
                <w:rFonts w:ascii="Times New Roman" w:eastAsia="Calibri" w:hAnsi="Times New Roman"/>
                <w:snapToGrid/>
                <w:sz w:val="20"/>
              </w:rPr>
              <w:t>Entrepreneurial</w:t>
            </w:r>
            <w:proofErr w:type="spellEnd"/>
            <w:r w:rsidRPr="0020055C">
              <w:rPr>
                <w:rFonts w:ascii="Times New Roman" w:eastAsia="Calibri" w:hAnsi="Times New Roman"/>
                <w:snapToGrid/>
                <w:sz w:val="20"/>
              </w:rPr>
              <w:t xml:space="preserve"> Business </w:t>
            </w:r>
            <w:proofErr w:type="spellStart"/>
            <w:r w:rsidRPr="0020055C">
              <w:rPr>
                <w:rFonts w:ascii="Times New Roman" w:eastAsia="Calibri" w:hAnsi="Times New Roman"/>
                <w:snapToGrid/>
                <w:sz w:val="20"/>
              </w:rPr>
              <w:t>Consulting</w:t>
            </w:r>
            <w:proofErr w:type="spellEnd"/>
          </w:p>
        </w:tc>
      </w:tr>
      <w:tr w:rsidR="0020055C" w:rsidRPr="0020055C" w14:paraId="5FE8D4CF" w14:textId="77777777" w:rsidTr="00C25990">
        <w:tc>
          <w:tcPr>
            <w:tcW w:w="4796" w:type="dxa"/>
          </w:tcPr>
          <w:p w14:paraId="3400D098" w14:textId="77777777" w:rsidR="0020055C" w:rsidRPr="0020055C" w:rsidRDefault="0020055C" w:rsidP="0020055C">
            <w:pPr>
              <w:widowControl/>
              <w:rPr>
                <w:rFonts w:ascii="Times New Roman" w:hAnsi="Times New Roman"/>
                <w:snapToGrid/>
                <w:sz w:val="20"/>
              </w:rPr>
            </w:pPr>
          </w:p>
        </w:tc>
        <w:tc>
          <w:tcPr>
            <w:tcW w:w="4796" w:type="dxa"/>
          </w:tcPr>
          <w:p w14:paraId="1E4F3674" w14:textId="77777777" w:rsidR="0020055C" w:rsidRPr="0020055C" w:rsidRDefault="0020055C" w:rsidP="00E92525">
            <w:pPr>
              <w:widowControl/>
              <w:numPr>
                <w:ilvl w:val="0"/>
                <w:numId w:val="18"/>
              </w:numPr>
              <w:spacing w:after="200" w:line="276" w:lineRule="auto"/>
              <w:contextualSpacing/>
              <w:rPr>
                <w:rFonts w:ascii="Times New Roman" w:eastAsia="Calibri" w:hAnsi="Times New Roman"/>
                <w:snapToGrid/>
                <w:sz w:val="20"/>
              </w:rPr>
            </w:pPr>
            <w:r w:rsidRPr="0020055C">
              <w:rPr>
                <w:rFonts w:ascii="Times New Roman" w:eastAsia="Calibri" w:hAnsi="Times New Roman"/>
                <w:snapToGrid/>
                <w:sz w:val="20"/>
              </w:rPr>
              <w:t xml:space="preserve">MGT 4560 Leadership </w:t>
            </w:r>
            <w:proofErr w:type="spellStart"/>
            <w:r w:rsidRPr="0020055C">
              <w:rPr>
                <w:rFonts w:ascii="Times New Roman" w:eastAsia="Calibri" w:hAnsi="Times New Roman"/>
                <w:snapToGrid/>
                <w:sz w:val="20"/>
              </w:rPr>
              <w:t>Consulting</w:t>
            </w:r>
            <w:proofErr w:type="spellEnd"/>
          </w:p>
        </w:tc>
      </w:tr>
      <w:tr w:rsidR="0020055C" w:rsidRPr="0020055C" w14:paraId="2A54F784" w14:textId="77777777" w:rsidTr="00C25990">
        <w:tc>
          <w:tcPr>
            <w:tcW w:w="4796" w:type="dxa"/>
          </w:tcPr>
          <w:p w14:paraId="0238ECC8" w14:textId="77777777" w:rsidR="0020055C" w:rsidRPr="0020055C" w:rsidRDefault="0020055C" w:rsidP="0020055C">
            <w:pPr>
              <w:widowControl/>
              <w:rPr>
                <w:rFonts w:ascii="Times New Roman" w:hAnsi="Times New Roman"/>
                <w:snapToGrid/>
                <w:sz w:val="20"/>
              </w:rPr>
            </w:pPr>
          </w:p>
        </w:tc>
        <w:tc>
          <w:tcPr>
            <w:tcW w:w="4796" w:type="dxa"/>
          </w:tcPr>
          <w:p w14:paraId="5CE0777E" w14:textId="77777777" w:rsidR="0020055C" w:rsidRPr="0020055C" w:rsidRDefault="0020055C" w:rsidP="00E92525">
            <w:pPr>
              <w:widowControl/>
              <w:numPr>
                <w:ilvl w:val="0"/>
                <w:numId w:val="18"/>
              </w:numPr>
              <w:spacing w:after="200" w:line="276" w:lineRule="auto"/>
              <w:contextualSpacing/>
              <w:rPr>
                <w:rFonts w:ascii="Times New Roman" w:eastAsia="Calibri" w:hAnsi="Times New Roman"/>
                <w:snapToGrid/>
                <w:sz w:val="20"/>
              </w:rPr>
            </w:pPr>
            <w:r w:rsidRPr="0020055C">
              <w:rPr>
                <w:rFonts w:ascii="Times New Roman" w:eastAsia="Calibri" w:hAnsi="Times New Roman"/>
                <w:snapToGrid/>
                <w:sz w:val="20"/>
              </w:rPr>
              <w:t xml:space="preserve">ET 4950/ 5590 Robe Leadership </w:t>
            </w:r>
            <w:proofErr w:type="spellStart"/>
            <w:r w:rsidRPr="0020055C">
              <w:rPr>
                <w:rFonts w:ascii="Times New Roman" w:eastAsia="Calibri" w:hAnsi="Times New Roman"/>
                <w:snapToGrid/>
                <w:sz w:val="20"/>
              </w:rPr>
              <w:t>Seminar</w:t>
            </w:r>
            <w:proofErr w:type="spellEnd"/>
            <w:r w:rsidRPr="0020055C">
              <w:rPr>
                <w:rFonts w:ascii="Times New Roman" w:eastAsia="Calibri" w:hAnsi="Times New Roman"/>
                <w:snapToGrid/>
                <w:sz w:val="20"/>
              </w:rPr>
              <w:t xml:space="preserve"> (ET </w:t>
            </w:r>
            <w:proofErr w:type="spellStart"/>
            <w:r w:rsidRPr="0020055C">
              <w:rPr>
                <w:rFonts w:ascii="Times New Roman" w:eastAsia="Calibri" w:hAnsi="Times New Roman"/>
                <w:snapToGrid/>
                <w:sz w:val="20"/>
              </w:rPr>
              <w:t>Majors</w:t>
            </w:r>
            <w:proofErr w:type="spellEnd"/>
            <w:r w:rsidRPr="0020055C">
              <w:rPr>
                <w:rFonts w:ascii="Times New Roman" w:eastAsia="Calibri" w:hAnsi="Times New Roman"/>
                <w:snapToGrid/>
                <w:sz w:val="20"/>
              </w:rPr>
              <w:t xml:space="preserve"> ONLY)</w:t>
            </w:r>
          </w:p>
        </w:tc>
      </w:tr>
    </w:tbl>
    <w:p w14:paraId="18A84C29" w14:textId="77777777" w:rsidR="0020055C" w:rsidRPr="0020055C" w:rsidRDefault="0020055C" w:rsidP="0020055C">
      <w:pPr>
        <w:widowControl/>
        <w:rPr>
          <w:rFonts w:ascii="Times New Roman" w:hAnsi="Times New Roman"/>
          <w:snapToGrid/>
          <w:szCs w:val="24"/>
        </w:rPr>
      </w:pPr>
    </w:p>
    <w:p w14:paraId="0B7E8622" w14:textId="77777777" w:rsidR="0020055C" w:rsidRPr="0020055C" w:rsidRDefault="0020055C" w:rsidP="00E92525">
      <w:pPr>
        <w:widowControl/>
        <w:numPr>
          <w:ilvl w:val="0"/>
          <w:numId w:val="17"/>
        </w:numPr>
        <w:contextualSpacing/>
        <w:rPr>
          <w:rFonts w:ascii="Times New Roman" w:eastAsia="Calibri" w:hAnsi="Times New Roman"/>
          <w:b/>
          <w:snapToGrid/>
          <w:szCs w:val="22"/>
        </w:rPr>
      </w:pPr>
      <w:r w:rsidRPr="0020055C">
        <w:rPr>
          <w:rFonts w:ascii="Times New Roman" w:eastAsia="Calibri" w:hAnsi="Times New Roman"/>
          <w:b/>
          <w:snapToGrid/>
          <w:szCs w:val="22"/>
        </w:rPr>
        <w:t>College of Business</w:t>
      </w:r>
    </w:p>
    <w:p w14:paraId="0FEC7389"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Code: MZ4224</w:t>
      </w:r>
    </w:p>
    <w:p w14:paraId="7D19168C"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Program Name:  Financial Economics   </w:t>
      </w:r>
    </w:p>
    <w:p w14:paraId="4682F983"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Contact: William </w:t>
      </w:r>
      <w:proofErr w:type="spellStart"/>
      <w:r w:rsidRPr="0020055C">
        <w:rPr>
          <w:rFonts w:ascii="Times New Roman" w:hAnsi="Times New Roman"/>
          <w:snapToGrid/>
          <w:szCs w:val="24"/>
        </w:rPr>
        <w:t>Shambora</w:t>
      </w:r>
      <w:proofErr w:type="spellEnd"/>
    </w:p>
    <w:p w14:paraId="29AAEBC9" w14:textId="77777777" w:rsidR="0020055C" w:rsidRPr="0020055C" w:rsidRDefault="0020055C" w:rsidP="0020055C">
      <w:pPr>
        <w:widowControl/>
        <w:rPr>
          <w:rFonts w:ascii="Times New Roman" w:hAnsi="Times New Roman"/>
          <w:snapToGrid/>
          <w:szCs w:val="24"/>
        </w:rPr>
      </w:pPr>
    </w:p>
    <w:p w14:paraId="1D2445A7"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The graduation requirements will change from 50 credit hours to 43. In order to remain competitive with other financial economics programs, we are shortening the program by eliminating two courses (4 credits each), adding one short course (1 credit), and substituting one course for another. </w:t>
      </w:r>
    </w:p>
    <w:p w14:paraId="1390E406" w14:textId="77777777" w:rsidR="0020055C" w:rsidRPr="0020055C" w:rsidRDefault="0020055C" w:rsidP="0020055C">
      <w:pPr>
        <w:widowControl/>
        <w:rPr>
          <w:rFonts w:ascii="Times New Roman" w:hAnsi="Times New Roman"/>
          <w:snapToGrid/>
          <w:szCs w:val="24"/>
        </w:rPr>
      </w:pPr>
    </w:p>
    <w:p w14:paraId="3888712E"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Eliminating </w:t>
      </w:r>
    </w:p>
    <w:p w14:paraId="656AB19F" w14:textId="77777777" w:rsidR="0020055C" w:rsidRPr="0020055C" w:rsidRDefault="0020055C" w:rsidP="0020055C">
      <w:pPr>
        <w:widowControl/>
        <w:ind w:firstLine="708"/>
        <w:rPr>
          <w:rFonts w:ascii="Times New Roman" w:hAnsi="Times New Roman"/>
          <w:snapToGrid/>
          <w:szCs w:val="24"/>
        </w:rPr>
      </w:pPr>
      <w:r w:rsidRPr="0020055C">
        <w:rPr>
          <w:rFonts w:ascii="Times New Roman" w:hAnsi="Times New Roman"/>
          <w:snapToGrid/>
          <w:szCs w:val="24"/>
        </w:rPr>
        <w:t xml:space="preserve">MFE 6010 Macroeconomics and Business Fluctuation and </w:t>
      </w:r>
    </w:p>
    <w:p w14:paraId="492D1EA4" w14:textId="77777777" w:rsidR="0020055C" w:rsidRPr="0020055C" w:rsidRDefault="0020055C" w:rsidP="0020055C">
      <w:pPr>
        <w:widowControl/>
        <w:ind w:firstLine="708"/>
        <w:rPr>
          <w:rFonts w:ascii="Times New Roman" w:hAnsi="Times New Roman"/>
          <w:snapToGrid/>
          <w:szCs w:val="24"/>
        </w:rPr>
      </w:pPr>
      <w:r w:rsidRPr="0020055C">
        <w:rPr>
          <w:rFonts w:ascii="Times New Roman" w:hAnsi="Times New Roman"/>
          <w:snapToGrid/>
          <w:szCs w:val="24"/>
        </w:rPr>
        <w:t xml:space="preserve">MFE 6220 Quantitative Analysis in Equity Markets </w:t>
      </w:r>
    </w:p>
    <w:p w14:paraId="62FD5969" w14:textId="77777777" w:rsidR="0020055C" w:rsidRPr="0020055C" w:rsidRDefault="0020055C" w:rsidP="0020055C">
      <w:pPr>
        <w:widowControl/>
        <w:rPr>
          <w:rFonts w:ascii="Times New Roman" w:hAnsi="Times New Roman"/>
          <w:snapToGrid/>
          <w:szCs w:val="24"/>
        </w:rPr>
      </w:pPr>
      <w:proofErr w:type="gramStart"/>
      <w:r w:rsidRPr="0020055C">
        <w:rPr>
          <w:rFonts w:ascii="Times New Roman" w:hAnsi="Times New Roman"/>
          <w:snapToGrid/>
          <w:szCs w:val="24"/>
        </w:rPr>
        <w:t>There is a large amount of overlap with other courses in the program as well as overlap with undergraduate courses in macroeconomics that nearly all MFE students have taken.</w:t>
      </w:r>
      <w:proofErr w:type="gramEnd"/>
      <w:r w:rsidRPr="0020055C">
        <w:rPr>
          <w:rFonts w:ascii="Times New Roman" w:hAnsi="Times New Roman"/>
          <w:snapToGrid/>
          <w:szCs w:val="24"/>
        </w:rPr>
        <w:t xml:space="preserve"> </w:t>
      </w:r>
    </w:p>
    <w:p w14:paraId="2C5BF733" w14:textId="77777777" w:rsidR="0020055C" w:rsidRPr="0020055C" w:rsidRDefault="0020055C" w:rsidP="0020055C">
      <w:pPr>
        <w:widowControl/>
        <w:rPr>
          <w:rFonts w:ascii="Times New Roman" w:hAnsi="Times New Roman"/>
          <w:snapToGrid/>
          <w:szCs w:val="24"/>
        </w:rPr>
      </w:pPr>
    </w:p>
    <w:p w14:paraId="5F272223"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Adding a short single-credit course on financial ethics </w:t>
      </w:r>
    </w:p>
    <w:p w14:paraId="7B5584E8" w14:textId="77777777" w:rsidR="0020055C" w:rsidRPr="0020055C" w:rsidRDefault="0020055C" w:rsidP="0020055C">
      <w:pPr>
        <w:widowControl/>
        <w:ind w:left="360"/>
        <w:rPr>
          <w:rFonts w:ascii="Times New Roman" w:hAnsi="Times New Roman"/>
          <w:snapToGrid/>
          <w:szCs w:val="24"/>
        </w:rPr>
      </w:pPr>
      <w:r w:rsidRPr="0020055C">
        <w:rPr>
          <w:rFonts w:ascii="Times New Roman" w:hAnsi="Times New Roman"/>
          <w:snapToGrid/>
          <w:szCs w:val="24"/>
        </w:rPr>
        <w:t xml:space="preserve">MFE 6944 Code of Ethics and Standards of Practice) in response to the increased </w:t>
      </w:r>
      <w:proofErr w:type="gramStart"/>
      <w:r w:rsidRPr="0020055C">
        <w:rPr>
          <w:rFonts w:ascii="Times New Roman" w:hAnsi="Times New Roman"/>
          <w:snapToGrid/>
          <w:szCs w:val="24"/>
        </w:rPr>
        <w:t>emphasis</w:t>
      </w:r>
      <w:proofErr w:type="gramEnd"/>
      <w:r w:rsidRPr="0020055C">
        <w:rPr>
          <w:rFonts w:ascii="Times New Roman" w:hAnsi="Times New Roman"/>
          <w:snapToGrid/>
          <w:szCs w:val="24"/>
        </w:rPr>
        <w:t xml:space="preserve"> this topic is receiving in financial practice as well as its importance in the CFA body of knowledge. </w:t>
      </w:r>
    </w:p>
    <w:p w14:paraId="1AD8C393" w14:textId="77777777" w:rsidR="0020055C" w:rsidRPr="0020055C" w:rsidRDefault="0020055C" w:rsidP="0020055C">
      <w:pPr>
        <w:widowControl/>
        <w:rPr>
          <w:rFonts w:ascii="Times New Roman" w:hAnsi="Times New Roman"/>
          <w:snapToGrid/>
          <w:szCs w:val="24"/>
        </w:rPr>
      </w:pPr>
    </w:p>
    <w:p w14:paraId="08D3ABA8"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lastRenderedPageBreak/>
        <w:t xml:space="preserve">Substituting an MFE specific research course (MFE 6945 Financial Research Report) for the generic research course (MFE 6940 Research). </w:t>
      </w:r>
    </w:p>
    <w:p w14:paraId="3B6D09EC" w14:textId="77777777" w:rsidR="0020055C" w:rsidRPr="0020055C" w:rsidRDefault="0020055C" w:rsidP="0020055C">
      <w:pPr>
        <w:widowControl/>
        <w:rPr>
          <w:rFonts w:ascii="Times New Roman" w:hAnsi="Times New Roman"/>
          <w:snapToGrid/>
          <w:szCs w:val="24"/>
        </w:rPr>
      </w:pPr>
    </w:p>
    <w:p w14:paraId="61227DEC"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Streamlining the program by </w:t>
      </w:r>
      <w:proofErr w:type="gramStart"/>
      <w:r w:rsidRPr="0020055C">
        <w:rPr>
          <w:rFonts w:ascii="Times New Roman" w:hAnsi="Times New Roman"/>
          <w:snapToGrid/>
          <w:szCs w:val="24"/>
        </w:rPr>
        <w:t>7</w:t>
      </w:r>
      <w:proofErr w:type="gramEnd"/>
      <w:r w:rsidRPr="0020055C">
        <w:rPr>
          <w:rFonts w:ascii="Times New Roman" w:hAnsi="Times New Roman"/>
          <w:snapToGrid/>
          <w:szCs w:val="24"/>
        </w:rPr>
        <w:t xml:space="preserve"> credit hours will more closely align the program with others, reduce the resources we need to operate the program and, hopefully, attract additional students (who are mostly self-paying).</w:t>
      </w:r>
    </w:p>
    <w:p w14:paraId="0345A2C0" w14:textId="77777777" w:rsidR="0020055C" w:rsidRPr="0020055C" w:rsidRDefault="0020055C" w:rsidP="0020055C">
      <w:pPr>
        <w:widowControl/>
        <w:rPr>
          <w:rFonts w:ascii="Times New Roman" w:hAnsi="Times New Roman"/>
          <w:snapToGrid/>
          <w:szCs w:val="24"/>
        </w:rPr>
      </w:pPr>
    </w:p>
    <w:p w14:paraId="21815553" w14:textId="77777777" w:rsidR="0020055C" w:rsidRPr="0020055C" w:rsidRDefault="0020055C" w:rsidP="00E92525">
      <w:pPr>
        <w:widowControl/>
        <w:numPr>
          <w:ilvl w:val="0"/>
          <w:numId w:val="17"/>
        </w:numPr>
        <w:contextualSpacing/>
        <w:rPr>
          <w:rFonts w:ascii="Times New Roman" w:eastAsia="Calibri" w:hAnsi="Times New Roman"/>
          <w:b/>
          <w:snapToGrid/>
          <w:szCs w:val="22"/>
        </w:rPr>
      </w:pPr>
      <w:r w:rsidRPr="0020055C">
        <w:rPr>
          <w:rFonts w:ascii="Times New Roman" w:eastAsia="Calibri" w:hAnsi="Times New Roman"/>
          <w:b/>
          <w:snapToGrid/>
          <w:szCs w:val="22"/>
        </w:rPr>
        <w:t>College of Business</w:t>
      </w:r>
    </w:p>
    <w:p w14:paraId="79B3261F"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Code: MY6163</w:t>
      </w:r>
    </w:p>
    <w:p w14:paraId="68CA635A"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Program Name:  Master of Accountancy   </w:t>
      </w:r>
    </w:p>
    <w:p w14:paraId="375269B5"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Contact: David Stott</w:t>
      </w:r>
    </w:p>
    <w:p w14:paraId="6FAE21D0" w14:textId="77777777" w:rsidR="0020055C" w:rsidRPr="0020055C" w:rsidRDefault="0020055C" w:rsidP="0020055C">
      <w:pPr>
        <w:widowControl/>
        <w:rPr>
          <w:rFonts w:ascii="Times New Roman" w:hAnsi="Times New Roman"/>
          <w:snapToGrid/>
          <w:szCs w:val="24"/>
        </w:rPr>
      </w:pPr>
    </w:p>
    <w:p w14:paraId="06541955"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We believe there is significant demand for a Master of Accountancy (</w:t>
      </w:r>
      <w:proofErr w:type="spellStart"/>
      <w:r w:rsidRPr="0020055C">
        <w:rPr>
          <w:rFonts w:ascii="Times New Roman" w:hAnsi="Times New Roman"/>
          <w:snapToGrid/>
          <w:szCs w:val="24"/>
        </w:rPr>
        <w:t>MAcc</w:t>
      </w:r>
      <w:proofErr w:type="spellEnd"/>
      <w:r w:rsidRPr="0020055C">
        <w:rPr>
          <w:rFonts w:ascii="Times New Roman" w:hAnsi="Times New Roman"/>
          <w:snapToGrid/>
          <w:szCs w:val="24"/>
        </w:rPr>
        <w:t xml:space="preserve">) from potential students without an undergraduate business degree. The current program does not accommodate these potential students, as an undergraduate degree in accounting or business is required. This proposed change to the </w:t>
      </w:r>
      <w:proofErr w:type="spellStart"/>
      <w:r w:rsidRPr="0020055C">
        <w:rPr>
          <w:rFonts w:ascii="Times New Roman" w:hAnsi="Times New Roman"/>
          <w:snapToGrid/>
          <w:szCs w:val="24"/>
        </w:rPr>
        <w:t>MAcc</w:t>
      </w:r>
      <w:proofErr w:type="spellEnd"/>
      <w:r w:rsidRPr="0020055C">
        <w:rPr>
          <w:rFonts w:ascii="Times New Roman" w:hAnsi="Times New Roman"/>
          <w:snapToGrid/>
          <w:szCs w:val="24"/>
        </w:rPr>
        <w:t xml:space="preserve"> represents a slight modification to the program, offering an option for those without an undergraduate degree in business. </w:t>
      </w:r>
    </w:p>
    <w:p w14:paraId="635C9397" w14:textId="77777777" w:rsidR="0020055C" w:rsidRPr="0020055C" w:rsidRDefault="0020055C" w:rsidP="0020055C">
      <w:pPr>
        <w:widowControl/>
        <w:rPr>
          <w:rFonts w:ascii="Times New Roman" w:hAnsi="Times New Roman"/>
          <w:snapToGrid/>
          <w:szCs w:val="24"/>
        </w:rPr>
      </w:pPr>
    </w:p>
    <w:p w14:paraId="7196ED28"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All students will take the </w:t>
      </w:r>
      <w:proofErr w:type="gramStart"/>
      <w:r w:rsidRPr="0020055C">
        <w:rPr>
          <w:rFonts w:ascii="Times New Roman" w:hAnsi="Times New Roman"/>
          <w:snapToGrid/>
          <w:szCs w:val="24"/>
        </w:rPr>
        <w:t>7</w:t>
      </w:r>
      <w:proofErr w:type="gramEnd"/>
      <w:r w:rsidRPr="0020055C">
        <w:rPr>
          <w:rFonts w:ascii="Times New Roman" w:hAnsi="Times New Roman"/>
          <w:snapToGrid/>
          <w:szCs w:val="24"/>
        </w:rPr>
        <w:t xml:space="preserve"> </w:t>
      </w:r>
      <w:r w:rsidRPr="0020055C">
        <w:rPr>
          <w:rFonts w:ascii="Times New Roman" w:hAnsi="Times New Roman"/>
          <w:i/>
          <w:snapToGrid/>
          <w:szCs w:val="24"/>
        </w:rPr>
        <w:t>Core Accounting</w:t>
      </w:r>
      <w:r w:rsidRPr="0020055C">
        <w:rPr>
          <w:rFonts w:ascii="Times New Roman" w:hAnsi="Times New Roman"/>
          <w:snapToGrid/>
          <w:szCs w:val="24"/>
        </w:rPr>
        <w:t xml:space="preserve"> courses. Students will pursue one of two tracks based on his/her undergraduate educational background – </w:t>
      </w:r>
      <w:r w:rsidRPr="0020055C">
        <w:rPr>
          <w:rFonts w:ascii="Times New Roman" w:hAnsi="Times New Roman"/>
          <w:i/>
          <w:snapToGrid/>
          <w:szCs w:val="24"/>
        </w:rPr>
        <w:t>Data Analytics</w:t>
      </w:r>
      <w:r w:rsidRPr="0020055C">
        <w:rPr>
          <w:rFonts w:ascii="Times New Roman" w:hAnsi="Times New Roman"/>
          <w:snapToGrid/>
          <w:szCs w:val="24"/>
        </w:rPr>
        <w:t xml:space="preserve"> for those with an undergraduate degree in accounting or business and </w:t>
      </w:r>
      <w:r w:rsidRPr="0020055C">
        <w:rPr>
          <w:rFonts w:ascii="Times New Roman" w:hAnsi="Times New Roman"/>
          <w:i/>
          <w:snapToGrid/>
          <w:szCs w:val="24"/>
        </w:rPr>
        <w:t>General Business</w:t>
      </w:r>
      <w:r w:rsidRPr="0020055C">
        <w:rPr>
          <w:rFonts w:ascii="Times New Roman" w:hAnsi="Times New Roman"/>
          <w:snapToGrid/>
          <w:szCs w:val="24"/>
        </w:rPr>
        <w:t xml:space="preserve"> </w:t>
      </w:r>
      <w:proofErr w:type="gramStart"/>
      <w:r w:rsidRPr="0020055C">
        <w:rPr>
          <w:rFonts w:ascii="Times New Roman" w:hAnsi="Times New Roman"/>
          <w:snapToGrid/>
          <w:szCs w:val="24"/>
        </w:rPr>
        <w:t>for those with undergraduate degree in something other than accounting</w:t>
      </w:r>
      <w:proofErr w:type="gramEnd"/>
      <w:r w:rsidRPr="0020055C">
        <w:rPr>
          <w:rFonts w:ascii="Times New Roman" w:hAnsi="Times New Roman"/>
          <w:snapToGrid/>
          <w:szCs w:val="24"/>
        </w:rPr>
        <w:t xml:space="preserve"> or business. For students with an undergraduate degree in accounting (or its equivalent), the four Accounting Bridge courses identified below will be waived resulting in a total of 30 credit hours in the program (</w:t>
      </w:r>
      <w:r w:rsidRPr="0020055C">
        <w:rPr>
          <w:rFonts w:ascii="Times New Roman" w:hAnsi="Times New Roman"/>
          <w:i/>
          <w:snapToGrid/>
          <w:szCs w:val="24"/>
        </w:rPr>
        <w:t>Core Accounting</w:t>
      </w:r>
      <w:r w:rsidRPr="0020055C">
        <w:rPr>
          <w:rFonts w:ascii="Times New Roman" w:hAnsi="Times New Roman"/>
          <w:snapToGrid/>
          <w:szCs w:val="24"/>
        </w:rPr>
        <w:t xml:space="preserve"> and </w:t>
      </w:r>
      <w:r w:rsidRPr="0020055C">
        <w:rPr>
          <w:rFonts w:ascii="Times New Roman" w:hAnsi="Times New Roman"/>
          <w:i/>
          <w:snapToGrid/>
          <w:szCs w:val="24"/>
        </w:rPr>
        <w:t>Data Analytics Track</w:t>
      </w:r>
      <w:r w:rsidRPr="0020055C">
        <w:rPr>
          <w:rFonts w:ascii="Times New Roman" w:hAnsi="Times New Roman"/>
          <w:snapToGrid/>
          <w:szCs w:val="24"/>
        </w:rPr>
        <w:t xml:space="preserve"> courses). </w:t>
      </w:r>
    </w:p>
    <w:p w14:paraId="4615078D" w14:textId="77777777" w:rsidR="0020055C" w:rsidRPr="0020055C" w:rsidRDefault="0020055C" w:rsidP="0020055C">
      <w:pPr>
        <w:widowControl/>
        <w:rPr>
          <w:rFonts w:ascii="Times New Roman" w:hAnsi="Times New Roman"/>
          <w:snapToGrid/>
          <w:szCs w:val="24"/>
        </w:rPr>
      </w:pPr>
    </w:p>
    <w:p w14:paraId="2FCF74FB"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For students with an undergraduate degree in business (non-accounting), the program is 42 credit hours (</w:t>
      </w:r>
      <w:r w:rsidRPr="0020055C">
        <w:rPr>
          <w:rFonts w:ascii="Times New Roman" w:hAnsi="Times New Roman"/>
          <w:i/>
          <w:snapToGrid/>
          <w:szCs w:val="24"/>
        </w:rPr>
        <w:t>Accounting Bridge, Core Accounting and Data Analytics Track</w:t>
      </w:r>
      <w:r w:rsidRPr="0020055C">
        <w:rPr>
          <w:rFonts w:ascii="Times New Roman" w:hAnsi="Times New Roman"/>
          <w:snapToGrid/>
          <w:szCs w:val="24"/>
        </w:rPr>
        <w:t xml:space="preserve"> courses). For those with a non-business undergraduate degree, the program is 45 hours (</w:t>
      </w:r>
      <w:r w:rsidRPr="0020055C">
        <w:rPr>
          <w:rFonts w:ascii="Times New Roman" w:hAnsi="Times New Roman"/>
          <w:i/>
          <w:snapToGrid/>
          <w:szCs w:val="24"/>
        </w:rPr>
        <w:t>Accounting Bridge, Core Accounting and General Business Track courses</w:t>
      </w:r>
      <w:r w:rsidRPr="0020055C">
        <w:rPr>
          <w:rFonts w:ascii="Times New Roman" w:hAnsi="Times New Roman"/>
          <w:snapToGrid/>
          <w:szCs w:val="24"/>
        </w:rPr>
        <w:t xml:space="preserve">) </w:t>
      </w:r>
    </w:p>
    <w:p w14:paraId="44C782F8" w14:textId="77777777" w:rsidR="0020055C" w:rsidRPr="0020055C" w:rsidRDefault="0020055C" w:rsidP="0020055C">
      <w:pPr>
        <w:widowControl/>
        <w:rPr>
          <w:rFonts w:ascii="Times New Roman" w:hAnsi="Times New Roman"/>
          <w:i/>
          <w:snapToGrid/>
          <w:szCs w:val="24"/>
        </w:rPr>
      </w:pPr>
    </w:p>
    <w:p w14:paraId="34F8505E" w14:textId="77777777" w:rsidR="0020055C" w:rsidRPr="0020055C" w:rsidRDefault="0020055C" w:rsidP="0020055C">
      <w:pPr>
        <w:widowControl/>
        <w:rPr>
          <w:rFonts w:ascii="Times New Roman" w:hAnsi="Times New Roman"/>
          <w:snapToGrid/>
          <w:szCs w:val="24"/>
        </w:rPr>
      </w:pPr>
      <w:r w:rsidRPr="0020055C">
        <w:rPr>
          <w:rFonts w:ascii="Times New Roman" w:hAnsi="Times New Roman"/>
          <w:i/>
          <w:snapToGrid/>
          <w:szCs w:val="24"/>
        </w:rPr>
        <w:t>Accounting Bridge</w:t>
      </w:r>
      <w:r w:rsidRPr="0020055C">
        <w:rPr>
          <w:rFonts w:ascii="Times New Roman" w:hAnsi="Times New Roman"/>
          <w:snapToGrid/>
          <w:szCs w:val="24"/>
        </w:rPr>
        <w:t xml:space="preserve"> </w:t>
      </w:r>
    </w:p>
    <w:p w14:paraId="352FEBAF"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sym w:font="Symbol" w:char="F0B7"/>
      </w:r>
      <w:r w:rsidRPr="0020055C">
        <w:rPr>
          <w:rFonts w:ascii="Times New Roman" w:hAnsi="Times New Roman"/>
          <w:snapToGrid/>
          <w:szCs w:val="24"/>
        </w:rPr>
        <w:t xml:space="preserve"> MBA 6315 Accounting for Executives *** </w:t>
      </w:r>
    </w:p>
    <w:p w14:paraId="0A7161A2"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sym w:font="Symbol" w:char="F0B7"/>
      </w:r>
      <w:r w:rsidRPr="0020055C">
        <w:rPr>
          <w:rFonts w:ascii="Times New Roman" w:hAnsi="Times New Roman"/>
          <w:snapToGrid/>
          <w:szCs w:val="24"/>
        </w:rPr>
        <w:t xml:space="preserve"> ACCT 5010 Intermediate Accounting Concepts *** </w:t>
      </w:r>
    </w:p>
    <w:p w14:paraId="3ABB3B26"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sym w:font="Symbol" w:char="F0B7"/>
      </w:r>
      <w:r w:rsidRPr="0020055C">
        <w:rPr>
          <w:rFonts w:ascii="Times New Roman" w:hAnsi="Times New Roman"/>
          <w:snapToGrid/>
          <w:szCs w:val="24"/>
        </w:rPr>
        <w:t xml:space="preserve"> ACCT 5020 Advanced Accounting Concepts I *** </w:t>
      </w:r>
    </w:p>
    <w:p w14:paraId="3BD8FC98"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sym w:font="Symbol" w:char="F0B7"/>
      </w:r>
      <w:r w:rsidRPr="0020055C">
        <w:rPr>
          <w:rFonts w:ascii="Times New Roman" w:hAnsi="Times New Roman"/>
          <w:snapToGrid/>
          <w:szCs w:val="24"/>
        </w:rPr>
        <w:t xml:space="preserve"> ACCT 5030 Advanced Accounting Concepts II *** </w:t>
      </w:r>
    </w:p>
    <w:p w14:paraId="0E5F1A41" w14:textId="77777777" w:rsidR="0020055C" w:rsidRPr="0020055C" w:rsidRDefault="0020055C" w:rsidP="0020055C">
      <w:pPr>
        <w:widowControl/>
        <w:rPr>
          <w:rFonts w:ascii="Times New Roman" w:hAnsi="Times New Roman"/>
          <w:i/>
          <w:snapToGrid/>
          <w:szCs w:val="24"/>
        </w:rPr>
      </w:pPr>
    </w:p>
    <w:p w14:paraId="717EEA94" w14:textId="77777777" w:rsidR="0020055C" w:rsidRPr="0020055C" w:rsidRDefault="0020055C" w:rsidP="0020055C">
      <w:pPr>
        <w:widowControl/>
        <w:rPr>
          <w:rFonts w:ascii="Times New Roman" w:hAnsi="Times New Roman"/>
          <w:snapToGrid/>
          <w:szCs w:val="24"/>
        </w:rPr>
      </w:pPr>
      <w:r w:rsidRPr="0020055C">
        <w:rPr>
          <w:rFonts w:ascii="Times New Roman" w:hAnsi="Times New Roman"/>
          <w:i/>
          <w:snapToGrid/>
          <w:szCs w:val="24"/>
        </w:rPr>
        <w:t>Core Accounting</w:t>
      </w:r>
      <w:r w:rsidRPr="0020055C">
        <w:rPr>
          <w:rFonts w:ascii="Times New Roman" w:hAnsi="Times New Roman"/>
          <w:snapToGrid/>
          <w:szCs w:val="24"/>
        </w:rPr>
        <w:t xml:space="preserve"> </w:t>
      </w:r>
    </w:p>
    <w:p w14:paraId="2CFA2E19"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sym w:font="Symbol" w:char="F0B7"/>
      </w:r>
      <w:r w:rsidRPr="0020055C">
        <w:rPr>
          <w:rFonts w:ascii="Times New Roman" w:hAnsi="Times New Roman"/>
          <w:snapToGrid/>
          <w:szCs w:val="24"/>
        </w:rPr>
        <w:t xml:space="preserve"> ACCT 6100 Advanced Managerial Decision Making </w:t>
      </w:r>
    </w:p>
    <w:p w14:paraId="14C73227"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sym w:font="Symbol" w:char="F0B7"/>
      </w:r>
      <w:r w:rsidRPr="0020055C">
        <w:rPr>
          <w:rFonts w:ascii="Times New Roman" w:hAnsi="Times New Roman"/>
          <w:snapToGrid/>
          <w:szCs w:val="24"/>
        </w:rPr>
        <w:t xml:space="preserve"> ACCT 6200 Advanced Auditing and Assurance Services </w:t>
      </w:r>
    </w:p>
    <w:p w14:paraId="38DBB711"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sym w:font="Symbol" w:char="F0B7"/>
      </w:r>
      <w:r w:rsidRPr="0020055C">
        <w:rPr>
          <w:rFonts w:ascii="Times New Roman" w:hAnsi="Times New Roman"/>
          <w:snapToGrid/>
          <w:szCs w:val="24"/>
        </w:rPr>
        <w:t xml:space="preserve"> ACCT 6250 Forensic Accounting and Fraud Examination </w:t>
      </w:r>
    </w:p>
    <w:p w14:paraId="600AEA28"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sym w:font="Symbol" w:char="F0B7"/>
      </w:r>
      <w:r w:rsidRPr="0020055C">
        <w:rPr>
          <w:rFonts w:ascii="Times New Roman" w:hAnsi="Times New Roman"/>
          <w:snapToGrid/>
          <w:szCs w:val="24"/>
        </w:rPr>
        <w:t xml:space="preserve"> ACCT 6300 Accounting Theory and Research </w:t>
      </w:r>
    </w:p>
    <w:p w14:paraId="1DC5D85A"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sym w:font="Symbol" w:char="F0B7"/>
      </w:r>
      <w:r w:rsidRPr="0020055C">
        <w:rPr>
          <w:rFonts w:ascii="Times New Roman" w:hAnsi="Times New Roman"/>
          <w:snapToGrid/>
          <w:szCs w:val="24"/>
        </w:rPr>
        <w:t xml:space="preserve"> ACCT 6400 Advanced Tax Planning and Strategy </w:t>
      </w:r>
    </w:p>
    <w:p w14:paraId="4A09A3AD"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sym w:font="Symbol" w:char="F0B7"/>
      </w:r>
      <w:r w:rsidRPr="0020055C">
        <w:rPr>
          <w:rFonts w:ascii="Times New Roman" w:hAnsi="Times New Roman"/>
          <w:snapToGrid/>
          <w:szCs w:val="24"/>
        </w:rPr>
        <w:t xml:space="preserve"> ACCT 6500 Professional Ethics and Communication </w:t>
      </w:r>
    </w:p>
    <w:p w14:paraId="6ED8F96A"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sym w:font="Symbol" w:char="F0B7"/>
      </w:r>
      <w:r w:rsidRPr="0020055C">
        <w:rPr>
          <w:rFonts w:ascii="Times New Roman" w:hAnsi="Times New Roman"/>
          <w:snapToGrid/>
          <w:szCs w:val="24"/>
        </w:rPr>
        <w:t xml:space="preserve"> ACCT 6800 Contemporary Topics in Accounting (Capstone) </w:t>
      </w:r>
    </w:p>
    <w:p w14:paraId="14E541FC" w14:textId="77777777" w:rsidR="0020055C" w:rsidRPr="0020055C" w:rsidRDefault="0020055C" w:rsidP="0020055C">
      <w:pPr>
        <w:widowControl/>
        <w:rPr>
          <w:rFonts w:ascii="Times New Roman" w:hAnsi="Times New Roman"/>
          <w:snapToGrid/>
          <w:szCs w:val="24"/>
        </w:rPr>
      </w:pPr>
    </w:p>
    <w:p w14:paraId="3A21185E" w14:textId="77777777" w:rsidR="0020055C" w:rsidRPr="0020055C" w:rsidRDefault="0020055C" w:rsidP="0020055C">
      <w:pPr>
        <w:widowControl/>
        <w:rPr>
          <w:rFonts w:ascii="Times New Roman" w:hAnsi="Times New Roman"/>
          <w:snapToGrid/>
          <w:szCs w:val="24"/>
        </w:rPr>
      </w:pPr>
      <w:r w:rsidRPr="0020055C">
        <w:rPr>
          <w:rFonts w:ascii="Times New Roman" w:hAnsi="Times New Roman"/>
          <w:i/>
          <w:snapToGrid/>
          <w:szCs w:val="24"/>
        </w:rPr>
        <w:t>Data Analytics Track</w:t>
      </w:r>
      <w:r w:rsidRPr="0020055C">
        <w:rPr>
          <w:rFonts w:ascii="Times New Roman" w:hAnsi="Times New Roman"/>
          <w:snapToGrid/>
          <w:szCs w:val="24"/>
        </w:rPr>
        <w:t xml:space="preserve"> </w:t>
      </w:r>
    </w:p>
    <w:p w14:paraId="22B0B45A"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sym w:font="Symbol" w:char="F0B7"/>
      </w:r>
      <w:r w:rsidRPr="0020055C">
        <w:rPr>
          <w:rFonts w:ascii="Times New Roman" w:hAnsi="Times New Roman"/>
          <w:snapToGrid/>
          <w:szCs w:val="24"/>
        </w:rPr>
        <w:t xml:space="preserve"> MBA 6320 Data Analysis for Decision Making </w:t>
      </w:r>
    </w:p>
    <w:p w14:paraId="7003B13E"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lastRenderedPageBreak/>
        <w:sym w:font="Symbol" w:char="F0B7"/>
      </w:r>
      <w:r w:rsidRPr="0020055C">
        <w:rPr>
          <w:rFonts w:ascii="Times New Roman" w:hAnsi="Times New Roman"/>
          <w:snapToGrid/>
          <w:szCs w:val="24"/>
        </w:rPr>
        <w:t xml:space="preserve"> MBA 6325 Prescriptive Analytics </w:t>
      </w:r>
    </w:p>
    <w:p w14:paraId="58B37B7A"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sym w:font="Symbol" w:char="F0B7"/>
      </w:r>
      <w:r w:rsidRPr="0020055C">
        <w:rPr>
          <w:rFonts w:ascii="Times New Roman" w:hAnsi="Times New Roman"/>
          <w:snapToGrid/>
          <w:szCs w:val="24"/>
        </w:rPr>
        <w:t xml:space="preserve"> MBA 6390 Predictive Analytics </w:t>
      </w:r>
    </w:p>
    <w:p w14:paraId="7894DD25" w14:textId="77777777" w:rsidR="0020055C" w:rsidRPr="0020055C" w:rsidRDefault="0020055C" w:rsidP="0020055C">
      <w:pPr>
        <w:widowControl/>
        <w:rPr>
          <w:rFonts w:ascii="Times New Roman" w:hAnsi="Times New Roman"/>
          <w:snapToGrid/>
          <w:szCs w:val="24"/>
        </w:rPr>
      </w:pPr>
    </w:p>
    <w:p w14:paraId="01F4CEE1" w14:textId="77777777" w:rsidR="0020055C" w:rsidRPr="0020055C" w:rsidRDefault="0020055C" w:rsidP="0020055C">
      <w:pPr>
        <w:widowControl/>
        <w:rPr>
          <w:rFonts w:ascii="Times New Roman" w:hAnsi="Times New Roman"/>
          <w:snapToGrid/>
          <w:szCs w:val="24"/>
        </w:rPr>
      </w:pPr>
      <w:r w:rsidRPr="0020055C">
        <w:rPr>
          <w:rFonts w:ascii="Times New Roman" w:hAnsi="Times New Roman"/>
          <w:i/>
          <w:snapToGrid/>
          <w:szCs w:val="24"/>
        </w:rPr>
        <w:t>General Business Track</w:t>
      </w:r>
      <w:r w:rsidRPr="0020055C">
        <w:rPr>
          <w:rFonts w:ascii="Times New Roman" w:hAnsi="Times New Roman"/>
          <w:snapToGrid/>
          <w:szCs w:val="24"/>
        </w:rPr>
        <w:t xml:space="preserve"> </w:t>
      </w:r>
    </w:p>
    <w:p w14:paraId="27B139B9"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sym w:font="Symbol" w:char="F0B7"/>
      </w:r>
      <w:r w:rsidRPr="0020055C">
        <w:rPr>
          <w:rFonts w:ascii="Times New Roman" w:hAnsi="Times New Roman"/>
          <w:snapToGrid/>
          <w:szCs w:val="24"/>
        </w:rPr>
        <w:t xml:space="preserve"> MBA 6320 Data Analysis for Decision Making </w:t>
      </w:r>
    </w:p>
    <w:p w14:paraId="55003996"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sym w:font="Symbol" w:char="F0B7"/>
      </w:r>
      <w:r w:rsidRPr="0020055C">
        <w:rPr>
          <w:rFonts w:ascii="Times New Roman" w:hAnsi="Times New Roman"/>
          <w:snapToGrid/>
          <w:szCs w:val="24"/>
        </w:rPr>
        <w:t xml:space="preserve"> MBA 6340 Organizational Behavior and Human Resource Management </w:t>
      </w:r>
    </w:p>
    <w:p w14:paraId="04AE15FF"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sym w:font="Symbol" w:char="F0B7"/>
      </w:r>
      <w:r w:rsidRPr="0020055C">
        <w:rPr>
          <w:rFonts w:ascii="Times New Roman" w:hAnsi="Times New Roman"/>
          <w:snapToGrid/>
          <w:szCs w:val="24"/>
        </w:rPr>
        <w:t xml:space="preserve"> MBA 6335 Predictive Analytics </w:t>
      </w:r>
    </w:p>
    <w:p w14:paraId="258E9DB2"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sym w:font="Symbol" w:char="F0B7"/>
      </w:r>
      <w:r w:rsidRPr="0020055C">
        <w:rPr>
          <w:rFonts w:ascii="Times New Roman" w:hAnsi="Times New Roman"/>
          <w:snapToGrid/>
          <w:szCs w:val="24"/>
        </w:rPr>
        <w:t xml:space="preserve"> MBA 6370 Managerial Finance </w:t>
      </w:r>
    </w:p>
    <w:p w14:paraId="6B448922" w14:textId="77777777" w:rsidR="0020055C" w:rsidRPr="0020055C" w:rsidRDefault="0020055C" w:rsidP="0020055C">
      <w:pPr>
        <w:widowControl/>
        <w:rPr>
          <w:rFonts w:ascii="Times New Roman" w:hAnsi="Times New Roman"/>
          <w:snapToGrid/>
          <w:szCs w:val="24"/>
        </w:rPr>
      </w:pPr>
    </w:p>
    <w:p w14:paraId="3F4DC487"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 Courses </w:t>
      </w:r>
      <w:proofErr w:type="gramStart"/>
      <w:r w:rsidRPr="0020055C">
        <w:rPr>
          <w:rFonts w:ascii="Times New Roman" w:hAnsi="Times New Roman"/>
          <w:snapToGrid/>
          <w:szCs w:val="24"/>
        </w:rPr>
        <w:t>are waived</w:t>
      </w:r>
      <w:proofErr w:type="gramEnd"/>
      <w:r w:rsidRPr="0020055C">
        <w:rPr>
          <w:rFonts w:ascii="Times New Roman" w:hAnsi="Times New Roman"/>
          <w:snapToGrid/>
          <w:szCs w:val="24"/>
        </w:rPr>
        <w:t xml:space="preserve"> for those with an undergraduate degree in accounting. </w:t>
      </w:r>
    </w:p>
    <w:p w14:paraId="25794D88" w14:textId="77777777" w:rsidR="0020055C" w:rsidRPr="0020055C" w:rsidRDefault="0020055C" w:rsidP="0020055C">
      <w:pPr>
        <w:widowControl/>
        <w:rPr>
          <w:rFonts w:ascii="Times New Roman" w:hAnsi="Times New Roman"/>
          <w:snapToGrid/>
          <w:szCs w:val="24"/>
        </w:rPr>
      </w:pPr>
    </w:p>
    <w:p w14:paraId="39A00FC2" w14:textId="77777777" w:rsidR="0020055C" w:rsidRPr="0020055C" w:rsidRDefault="0020055C" w:rsidP="00E92525">
      <w:pPr>
        <w:widowControl/>
        <w:numPr>
          <w:ilvl w:val="0"/>
          <w:numId w:val="17"/>
        </w:numPr>
        <w:contextualSpacing/>
        <w:rPr>
          <w:rFonts w:ascii="Times New Roman" w:eastAsia="Calibri" w:hAnsi="Times New Roman"/>
          <w:b/>
          <w:snapToGrid/>
          <w:szCs w:val="22"/>
        </w:rPr>
      </w:pPr>
      <w:r w:rsidRPr="0020055C">
        <w:rPr>
          <w:rFonts w:ascii="Times New Roman" w:eastAsia="Calibri" w:hAnsi="Times New Roman"/>
          <w:b/>
          <w:snapToGrid/>
          <w:szCs w:val="22"/>
        </w:rPr>
        <w:t>College of Business</w:t>
      </w:r>
    </w:p>
    <w:p w14:paraId="4C89458A"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Code: BB6120</w:t>
      </w:r>
    </w:p>
    <w:p w14:paraId="493DA496"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Program Name:  Business Pre-Law   </w:t>
      </w:r>
    </w:p>
    <w:p w14:paraId="5CDFE615" w14:textId="77777777" w:rsidR="0020055C" w:rsidRPr="0020055C" w:rsidRDefault="0020055C" w:rsidP="0020055C">
      <w:pPr>
        <w:widowControl/>
        <w:rPr>
          <w:rFonts w:ascii="Times New Roman" w:hAnsi="Times New Roman"/>
          <w:snapToGrid/>
          <w:szCs w:val="24"/>
          <w:lang w:val="pt-BR"/>
        </w:rPr>
      </w:pPr>
      <w:r w:rsidRPr="0020055C">
        <w:rPr>
          <w:rFonts w:ascii="Times New Roman" w:hAnsi="Times New Roman"/>
          <w:snapToGrid/>
          <w:szCs w:val="24"/>
          <w:lang w:val="pt-BR"/>
        </w:rPr>
        <w:t>Contact: Ana L. Rosado Feger</w:t>
      </w:r>
    </w:p>
    <w:p w14:paraId="148A9A6F" w14:textId="77777777" w:rsidR="0020055C" w:rsidRPr="0020055C" w:rsidRDefault="0020055C" w:rsidP="0020055C">
      <w:pPr>
        <w:widowControl/>
        <w:rPr>
          <w:rFonts w:ascii="Times New Roman" w:hAnsi="Times New Roman"/>
          <w:snapToGrid/>
          <w:szCs w:val="24"/>
          <w:lang w:val="pt-BR"/>
        </w:rPr>
      </w:pPr>
    </w:p>
    <w:p w14:paraId="24534FE5"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The Business Pre-Law major </w:t>
      </w:r>
      <w:proofErr w:type="gramStart"/>
      <w:r w:rsidRPr="0020055C">
        <w:rPr>
          <w:rFonts w:ascii="Times New Roman" w:hAnsi="Times New Roman"/>
          <w:snapToGrid/>
          <w:szCs w:val="24"/>
        </w:rPr>
        <w:t>has been reorganized</w:t>
      </w:r>
      <w:proofErr w:type="gramEnd"/>
      <w:r w:rsidRPr="0020055C">
        <w:rPr>
          <w:rFonts w:ascii="Times New Roman" w:hAnsi="Times New Roman"/>
          <w:snapToGrid/>
          <w:szCs w:val="24"/>
        </w:rPr>
        <w:t xml:space="preserve"> to provide more comprehensive exposure to the legal environment of business while also allow students to focus along an area of interest within the context of business. Previously the major required students to choose four (4) courses from a list of thirty (30), for </w:t>
      </w:r>
      <w:proofErr w:type="gramStart"/>
      <w:r w:rsidRPr="0020055C">
        <w:rPr>
          <w:rFonts w:ascii="Times New Roman" w:hAnsi="Times New Roman"/>
          <w:snapToGrid/>
          <w:szCs w:val="24"/>
        </w:rPr>
        <w:t>a total of 12</w:t>
      </w:r>
      <w:proofErr w:type="gramEnd"/>
      <w:r w:rsidRPr="0020055C">
        <w:rPr>
          <w:rFonts w:ascii="Times New Roman" w:hAnsi="Times New Roman"/>
          <w:snapToGrid/>
          <w:szCs w:val="24"/>
        </w:rPr>
        <w:t xml:space="preserve"> credit hours. </w:t>
      </w:r>
    </w:p>
    <w:p w14:paraId="2B2CC72E" w14:textId="77777777" w:rsidR="0020055C" w:rsidRPr="0020055C" w:rsidRDefault="0020055C" w:rsidP="0020055C">
      <w:pPr>
        <w:widowControl/>
        <w:rPr>
          <w:rFonts w:ascii="Times New Roman" w:hAnsi="Times New Roman"/>
          <w:snapToGrid/>
          <w:szCs w:val="24"/>
        </w:rPr>
      </w:pPr>
    </w:p>
    <w:p w14:paraId="6FE1F205"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The new major requires five (5) courses (15 credit hours). All students complete MGT3100 (Values, Business Ethics, and Corporate Responsibility). Students then select a track: Accounting and Finance or General Business. The General Business track supports students that seek expertise regarding legal issues common to many areas of business, while the Accounting and Finance track supports students that seek specific expertise regarding legal issues of those fields. </w:t>
      </w:r>
    </w:p>
    <w:p w14:paraId="4A0EA081" w14:textId="77777777" w:rsidR="0020055C" w:rsidRPr="0020055C" w:rsidRDefault="0020055C" w:rsidP="0020055C">
      <w:pPr>
        <w:widowControl/>
        <w:rPr>
          <w:rFonts w:ascii="Times New Roman" w:hAnsi="Times New Roman"/>
          <w:snapToGrid/>
          <w:szCs w:val="24"/>
        </w:rPr>
      </w:pPr>
    </w:p>
    <w:p w14:paraId="2E3043EA"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With the exception of two courses, MGT 3100 and BUSL 2600 (Business Regulation and Compliance), the courses listed in the major are already taught in the College of Business. The required expertise for all of these courses already exists within the College of Business.</w:t>
      </w:r>
    </w:p>
    <w:p w14:paraId="0CAA33B0" w14:textId="77777777" w:rsidR="0020055C" w:rsidRPr="0020055C" w:rsidRDefault="0020055C" w:rsidP="0020055C">
      <w:pPr>
        <w:widowControl/>
        <w:rPr>
          <w:rFonts w:ascii="Times New Roman" w:hAnsi="Times New Roman"/>
          <w:snapToGrid/>
          <w:szCs w:val="24"/>
        </w:rPr>
      </w:pPr>
    </w:p>
    <w:p w14:paraId="788DABF1"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Proposed Business Law Major: </w:t>
      </w:r>
    </w:p>
    <w:p w14:paraId="6E0A47EA"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sym w:font="Symbol" w:char="F0B7"/>
      </w:r>
      <w:r w:rsidRPr="0020055C">
        <w:rPr>
          <w:rFonts w:ascii="Times New Roman" w:hAnsi="Times New Roman"/>
          <w:snapToGrid/>
          <w:szCs w:val="24"/>
        </w:rPr>
        <w:t xml:space="preserve"> TAKE MGT3100: Values, Business Ethics, and Corporate Responsibility </w:t>
      </w:r>
    </w:p>
    <w:p w14:paraId="1B75D685"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sym w:font="Symbol" w:char="F0B7"/>
      </w:r>
      <w:r w:rsidRPr="0020055C">
        <w:rPr>
          <w:rFonts w:ascii="Times New Roman" w:hAnsi="Times New Roman"/>
          <w:snapToGrid/>
          <w:szCs w:val="24"/>
        </w:rPr>
        <w:t xml:space="preserve"> CHOOSE ONE: </w:t>
      </w:r>
    </w:p>
    <w:p w14:paraId="12B35F32" w14:textId="77777777" w:rsidR="0020055C" w:rsidRPr="0020055C" w:rsidRDefault="0020055C" w:rsidP="0020055C">
      <w:pPr>
        <w:widowControl/>
        <w:ind w:firstLine="360"/>
        <w:rPr>
          <w:rFonts w:ascii="Times New Roman" w:hAnsi="Times New Roman"/>
          <w:snapToGrid/>
          <w:szCs w:val="24"/>
        </w:rPr>
      </w:pPr>
      <w:proofErr w:type="gramStart"/>
      <w:r w:rsidRPr="0020055C">
        <w:rPr>
          <w:rFonts w:ascii="Times New Roman" w:hAnsi="Times New Roman"/>
          <w:snapToGrid/>
          <w:szCs w:val="24"/>
        </w:rPr>
        <w:t>o</w:t>
      </w:r>
      <w:proofErr w:type="gramEnd"/>
      <w:r w:rsidRPr="0020055C">
        <w:rPr>
          <w:rFonts w:ascii="Times New Roman" w:hAnsi="Times New Roman"/>
          <w:snapToGrid/>
          <w:szCs w:val="24"/>
        </w:rPr>
        <w:t xml:space="preserve"> Accounting and Finance Track </w:t>
      </w:r>
    </w:p>
    <w:p w14:paraId="0657C175" w14:textId="77777777" w:rsidR="0020055C" w:rsidRPr="0020055C" w:rsidRDefault="0020055C" w:rsidP="0020055C">
      <w:pPr>
        <w:widowControl/>
        <w:ind w:firstLine="708"/>
        <w:rPr>
          <w:rFonts w:ascii="Times New Roman" w:hAnsi="Times New Roman"/>
          <w:snapToGrid/>
          <w:szCs w:val="24"/>
        </w:rPr>
      </w:pPr>
      <w:r w:rsidRPr="0020055C">
        <w:rPr>
          <w:rFonts w:ascii="Times New Roman" w:hAnsi="Times New Roman"/>
          <w:snapToGrid/>
          <w:szCs w:val="24"/>
        </w:rPr>
        <w:sym w:font="Symbol" w:char="F0A7"/>
      </w:r>
      <w:r w:rsidRPr="0020055C">
        <w:rPr>
          <w:rFonts w:ascii="Times New Roman" w:hAnsi="Times New Roman"/>
          <w:snapToGrid/>
          <w:szCs w:val="24"/>
        </w:rPr>
        <w:t xml:space="preserve"> TAKE BUSL 3570 Law of Commercial Transactions </w:t>
      </w:r>
    </w:p>
    <w:p w14:paraId="6FA55322" w14:textId="77777777" w:rsidR="0020055C" w:rsidRPr="0020055C" w:rsidRDefault="0020055C" w:rsidP="0020055C">
      <w:pPr>
        <w:widowControl/>
        <w:ind w:firstLine="708"/>
        <w:rPr>
          <w:rFonts w:ascii="Times New Roman" w:hAnsi="Times New Roman"/>
          <w:snapToGrid/>
          <w:szCs w:val="24"/>
        </w:rPr>
      </w:pPr>
      <w:r w:rsidRPr="0020055C">
        <w:rPr>
          <w:rFonts w:ascii="Times New Roman" w:hAnsi="Times New Roman"/>
          <w:snapToGrid/>
          <w:szCs w:val="24"/>
        </w:rPr>
        <w:sym w:font="Symbol" w:char="F0A7"/>
      </w:r>
      <w:r w:rsidRPr="0020055C">
        <w:rPr>
          <w:rFonts w:ascii="Times New Roman" w:hAnsi="Times New Roman"/>
          <w:snapToGrid/>
          <w:szCs w:val="24"/>
        </w:rPr>
        <w:t xml:space="preserve"> Choose three of the following: </w:t>
      </w:r>
    </w:p>
    <w:p w14:paraId="347330F2" w14:textId="77777777" w:rsidR="0020055C" w:rsidRPr="0020055C" w:rsidRDefault="0020055C" w:rsidP="0020055C">
      <w:pPr>
        <w:widowControl/>
        <w:ind w:left="360" w:firstLine="708"/>
        <w:rPr>
          <w:rFonts w:ascii="Times New Roman" w:hAnsi="Times New Roman"/>
          <w:snapToGrid/>
          <w:szCs w:val="24"/>
          <w:lang w:val="fr-FR"/>
        </w:rPr>
      </w:pPr>
      <w:r w:rsidRPr="0020055C">
        <w:rPr>
          <w:rFonts w:ascii="Times New Roman" w:hAnsi="Times New Roman"/>
          <w:snapToGrid/>
          <w:szCs w:val="24"/>
        </w:rPr>
        <w:sym w:font="Symbol" w:char="F0B7"/>
      </w:r>
      <w:r w:rsidRPr="0020055C">
        <w:rPr>
          <w:rFonts w:ascii="Times New Roman" w:hAnsi="Times New Roman"/>
          <w:snapToGrid/>
          <w:szCs w:val="24"/>
          <w:lang w:val="fr-FR"/>
        </w:rPr>
        <w:t xml:space="preserve"> ACCT 3400, ACCT 4400, ACCT 4500 </w:t>
      </w:r>
    </w:p>
    <w:p w14:paraId="4229757A" w14:textId="77777777" w:rsidR="0020055C" w:rsidRPr="0020055C" w:rsidRDefault="0020055C" w:rsidP="0020055C">
      <w:pPr>
        <w:widowControl/>
        <w:ind w:left="360" w:firstLine="708"/>
        <w:rPr>
          <w:rFonts w:ascii="Times New Roman" w:hAnsi="Times New Roman"/>
          <w:snapToGrid/>
          <w:szCs w:val="24"/>
          <w:lang w:val="fr-FR"/>
        </w:rPr>
      </w:pPr>
      <w:r w:rsidRPr="0020055C">
        <w:rPr>
          <w:rFonts w:ascii="Times New Roman" w:hAnsi="Times New Roman"/>
          <w:snapToGrid/>
          <w:szCs w:val="24"/>
        </w:rPr>
        <w:sym w:font="Symbol" w:char="F0B7"/>
      </w:r>
      <w:r w:rsidRPr="0020055C">
        <w:rPr>
          <w:rFonts w:ascii="Times New Roman" w:hAnsi="Times New Roman"/>
          <w:snapToGrid/>
          <w:szCs w:val="24"/>
          <w:lang w:val="fr-FR"/>
        </w:rPr>
        <w:t xml:space="preserve"> FIN 3310, FIN 3410 </w:t>
      </w:r>
    </w:p>
    <w:p w14:paraId="4B8CA0B0" w14:textId="77777777" w:rsidR="0020055C" w:rsidRPr="0020055C" w:rsidRDefault="0020055C" w:rsidP="0020055C">
      <w:pPr>
        <w:widowControl/>
        <w:ind w:left="1068"/>
        <w:rPr>
          <w:rFonts w:ascii="Times New Roman" w:hAnsi="Times New Roman"/>
          <w:snapToGrid/>
          <w:szCs w:val="24"/>
        </w:rPr>
      </w:pPr>
      <w:r w:rsidRPr="0020055C">
        <w:rPr>
          <w:rFonts w:ascii="Times New Roman" w:hAnsi="Times New Roman"/>
          <w:snapToGrid/>
          <w:szCs w:val="24"/>
        </w:rPr>
        <w:sym w:font="Symbol" w:char="F0B7"/>
      </w:r>
      <w:r w:rsidRPr="0020055C">
        <w:rPr>
          <w:rFonts w:ascii="Times New Roman" w:hAnsi="Times New Roman"/>
          <w:snapToGrid/>
          <w:szCs w:val="24"/>
        </w:rPr>
        <w:t xml:space="preserve"> BUSL 2600, BUSL 3780, BUSL 3850, BUSL 4650, BUSL 4810, BUSL 4930, BUSL 2900/4900 </w:t>
      </w:r>
    </w:p>
    <w:p w14:paraId="6CFD51D5" w14:textId="77777777" w:rsidR="0020055C" w:rsidRPr="0020055C" w:rsidRDefault="0020055C" w:rsidP="0020055C">
      <w:pPr>
        <w:widowControl/>
        <w:ind w:left="1068"/>
        <w:rPr>
          <w:rFonts w:ascii="Times New Roman" w:hAnsi="Times New Roman"/>
          <w:snapToGrid/>
          <w:szCs w:val="24"/>
        </w:rPr>
      </w:pPr>
      <w:r w:rsidRPr="0020055C">
        <w:rPr>
          <w:rFonts w:ascii="Times New Roman" w:hAnsi="Times New Roman"/>
          <w:snapToGrid/>
          <w:szCs w:val="24"/>
        </w:rPr>
        <w:sym w:font="Symbol" w:char="F0B7"/>
      </w:r>
      <w:r w:rsidRPr="0020055C">
        <w:rPr>
          <w:rFonts w:ascii="Times New Roman" w:hAnsi="Times New Roman"/>
          <w:snapToGrid/>
          <w:szCs w:val="24"/>
        </w:rPr>
        <w:t xml:space="preserve"> MGT 4300 </w:t>
      </w:r>
    </w:p>
    <w:p w14:paraId="4D3946AC" w14:textId="77777777" w:rsidR="0020055C" w:rsidRPr="0020055C" w:rsidRDefault="0020055C" w:rsidP="0020055C">
      <w:pPr>
        <w:widowControl/>
        <w:ind w:firstLine="360"/>
        <w:rPr>
          <w:rFonts w:ascii="Times New Roman" w:hAnsi="Times New Roman"/>
          <w:snapToGrid/>
          <w:szCs w:val="24"/>
        </w:rPr>
      </w:pPr>
      <w:proofErr w:type="gramStart"/>
      <w:r w:rsidRPr="0020055C">
        <w:rPr>
          <w:rFonts w:ascii="Times New Roman" w:hAnsi="Times New Roman"/>
          <w:snapToGrid/>
          <w:szCs w:val="24"/>
        </w:rPr>
        <w:t>o</w:t>
      </w:r>
      <w:proofErr w:type="gramEnd"/>
      <w:r w:rsidRPr="0020055C">
        <w:rPr>
          <w:rFonts w:ascii="Times New Roman" w:hAnsi="Times New Roman"/>
          <w:snapToGrid/>
          <w:szCs w:val="24"/>
        </w:rPr>
        <w:t xml:space="preserve"> General Business Track </w:t>
      </w:r>
    </w:p>
    <w:p w14:paraId="29591CB6" w14:textId="77777777" w:rsidR="0020055C" w:rsidRPr="0020055C" w:rsidRDefault="0020055C" w:rsidP="0020055C">
      <w:pPr>
        <w:widowControl/>
        <w:ind w:firstLine="708"/>
        <w:rPr>
          <w:rFonts w:ascii="Times New Roman" w:hAnsi="Times New Roman"/>
          <w:snapToGrid/>
          <w:szCs w:val="24"/>
        </w:rPr>
      </w:pPr>
      <w:r w:rsidRPr="0020055C">
        <w:rPr>
          <w:rFonts w:ascii="Times New Roman" w:hAnsi="Times New Roman"/>
          <w:snapToGrid/>
          <w:szCs w:val="24"/>
        </w:rPr>
        <w:sym w:font="Symbol" w:char="F0A7"/>
      </w:r>
      <w:r w:rsidRPr="0020055C">
        <w:rPr>
          <w:rFonts w:ascii="Times New Roman" w:hAnsi="Times New Roman"/>
          <w:snapToGrid/>
          <w:szCs w:val="24"/>
        </w:rPr>
        <w:t xml:space="preserve"> TAKE BUSL 2600 Business Regulation and Compliance </w:t>
      </w:r>
    </w:p>
    <w:p w14:paraId="5AAF3EFE" w14:textId="77777777" w:rsidR="0020055C" w:rsidRPr="0020055C" w:rsidRDefault="0020055C" w:rsidP="0020055C">
      <w:pPr>
        <w:widowControl/>
        <w:ind w:firstLine="708"/>
        <w:rPr>
          <w:rFonts w:ascii="Times New Roman" w:hAnsi="Times New Roman"/>
          <w:snapToGrid/>
          <w:szCs w:val="24"/>
        </w:rPr>
      </w:pPr>
      <w:r w:rsidRPr="0020055C">
        <w:rPr>
          <w:rFonts w:ascii="Times New Roman" w:hAnsi="Times New Roman"/>
          <w:snapToGrid/>
          <w:szCs w:val="24"/>
        </w:rPr>
        <w:sym w:font="Symbol" w:char="F0A7"/>
      </w:r>
      <w:r w:rsidRPr="0020055C">
        <w:rPr>
          <w:rFonts w:ascii="Times New Roman" w:hAnsi="Times New Roman"/>
          <w:snapToGrid/>
          <w:szCs w:val="24"/>
        </w:rPr>
        <w:t xml:space="preserve"> Choose three of the following: </w:t>
      </w:r>
    </w:p>
    <w:p w14:paraId="10107E0D" w14:textId="77777777" w:rsidR="0020055C" w:rsidRPr="0020055C" w:rsidRDefault="0020055C" w:rsidP="0020055C">
      <w:pPr>
        <w:widowControl/>
        <w:ind w:left="1068"/>
        <w:rPr>
          <w:rFonts w:ascii="Times New Roman" w:hAnsi="Times New Roman"/>
          <w:snapToGrid/>
          <w:szCs w:val="24"/>
        </w:rPr>
      </w:pPr>
      <w:r w:rsidRPr="0020055C">
        <w:rPr>
          <w:rFonts w:ascii="Times New Roman" w:hAnsi="Times New Roman"/>
          <w:snapToGrid/>
          <w:szCs w:val="24"/>
        </w:rPr>
        <w:lastRenderedPageBreak/>
        <w:sym w:font="Symbol" w:char="F0B7"/>
      </w:r>
      <w:r w:rsidRPr="0020055C">
        <w:rPr>
          <w:rFonts w:ascii="Times New Roman" w:hAnsi="Times New Roman"/>
          <w:snapToGrid/>
          <w:szCs w:val="24"/>
        </w:rPr>
        <w:t xml:space="preserve"> BUSL 3570, BUSL 3780, BUSL 3850, BUSL 4650, BUSL 4810, BUSL 4930, BUSL 2900/4900 </w:t>
      </w:r>
    </w:p>
    <w:p w14:paraId="63C08227" w14:textId="77777777" w:rsidR="0020055C" w:rsidRPr="0020055C" w:rsidRDefault="0020055C" w:rsidP="0020055C">
      <w:pPr>
        <w:widowControl/>
        <w:ind w:left="1068"/>
        <w:rPr>
          <w:rFonts w:ascii="Times New Roman" w:hAnsi="Times New Roman"/>
          <w:snapToGrid/>
          <w:szCs w:val="24"/>
        </w:rPr>
      </w:pPr>
      <w:r w:rsidRPr="0020055C">
        <w:rPr>
          <w:rFonts w:ascii="Times New Roman" w:hAnsi="Times New Roman"/>
          <w:snapToGrid/>
          <w:szCs w:val="24"/>
        </w:rPr>
        <w:sym w:font="Symbol" w:char="F0B7"/>
      </w:r>
      <w:r w:rsidRPr="0020055C">
        <w:rPr>
          <w:rFonts w:ascii="Times New Roman" w:hAnsi="Times New Roman"/>
          <w:snapToGrid/>
          <w:szCs w:val="24"/>
        </w:rPr>
        <w:t xml:space="preserve"> MGT 4300</w:t>
      </w:r>
    </w:p>
    <w:p w14:paraId="6B4DEC4E" w14:textId="77777777" w:rsidR="0020055C" w:rsidRPr="0020055C" w:rsidRDefault="0020055C" w:rsidP="0020055C">
      <w:pPr>
        <w:widowControl/>
        <w:rPr>
          <w:rFonts w:ascii="Times New Roman" w:hAnsi="Times New Roman"/>
          <w:snapToGrid/>
          <w:szCs w:val="24"/>
        </w:rPr>
      </w:pPr>
    </w:p>
    <w:p w14:paraId="276F59E2" w14:textId="77777777" w:rsidR="0020055C" w:rsidRPr="0020055C" w:rsidRDefault="0020055C" w:rsidP="00E92525">
      <w:pPr>
        <w:widowControl/>
        <w:numPr>
          <w:ilvl w:val="0"/>
          <w:numId w:val="17"/>
        </w:numPr>
        <w:contextualSpacing/>
        <w:rPr>
          <w:rFonts w:ascii="Times New Roman" w:eastAsia="Calibri" w:hAnsi="Times New Roman"/>
          <w:b/>
          <w:snapToGrid/>
          <w:szCs w:val="22"/>
        </w:rPr>
      </w:pPr>
      <w:r w:rsidRPr="0020055C">
        <w:rPr>
          <w:rFonts w:ascii="Times New Roman" w:eastAsia="Calibri" w:hAnsi="Times New Roman"/>
          <w:b/>
          <w:snapToGrid/>
          <w:szCs w:val="22"/>
        </w:rPr>
        <w:t>The Patton College of Education</w:t>
      </w:r>
    </w:p>
    <w:p w14:paraId="75D7FC27"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Code: BS6361</w:t>
      </w:r>
    </w:p>
    <w:p w14:paraId="79F16830"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Program Name:  Restaurant, Hotel and Tourism   </w:t>
      </w:r>
    </w:p>
    <w:p w14:paraId="3D36FBBD"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Contact: Rebecca Choi</w:t>
      </w:r>
    </w:p>
    <w:p w14:paraId="016456B5" w14:textId="77777777" w:rsidR="0020055C" w:rsidRPr="0020055C" w:rsidRDefault="0020055C" w:rsidP="0020055C">
      <w:pPr>
        <w:widowControl/>
        <w:rPr>
          <w:rFonts w:ascii="Times New Roman" w:hAnsi="Times New Roman"/>
          <w:snapToGrid/>
          <w:szCs w:val="24"/>
        </w:rPr>
      </w:pPr>
    </w:p>
    <w:p w14:paraId="015F1774"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The Restaurant, Hotel, and Tourism program would like to add two new courses to the program and drop the business minor requirement. </w:t>
      </w:r>
    </w:p>
    <w:p w14:paraId="38136B60"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Add</w:t>
      </w:r>
    </w:p>
    <w:p w14:paraId="5C0B039F"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RHT 3890: Career Development for Hospitality and Tourism Professionals (</w:t>
      </w:r>
      <w:proofErr w:type="gramStart"/>
      <w:r w:rsidRPr="0020055C">
        <w:rPr>
          <w:rFonts w:ascii="Times New Roman" w:hAnsi="Times New Roman"/>
          <w:snapToGrid/>
          <w:szCs w:val="24"/>
        </w:rPr>
        <w:t xml:space="preserve">3 </w:t>
      </w:r>
      <w:proofErr w:type="spellStart"/>
      <w:r w:rsidRPr="0020055C">
        <w:rPr>
          <w:rFonts w:ascii="Times New Roman" w:hAnsi="Times New Roman"/>
          <w:snapToGrid/>
          <w:szCs w:val="24"/>
        </w:rPr>
        <w:t>cr</w:t>
      </w:r>
      <w:proofErr w:type="spellEnd"/>
      <w:proofErr w:type="gramEnd"/>
      <w:r w:rsidRPr="0020055C">
        <w:rPr>
          <w:rFonts w:ascii="Times New Roman" w:hAnsi="Times New Roman"/>
          <w:snapToGrid/>
          <w:szCs w:val="24"/>
        </w:rPr>
        <w:t xml:space="preserve"> </w:t>
      </w:r>
      <w:proofErr w:type="spellStart"/>
      <w:r w:rsidRPr="0020055C">
        <w:rPr>
          <w:rFonts w:ascii="Times New Roman" w:hAnsi="Times New Roman"/>
          <w:snapToGrid/>
          <w:szCs w:val="24"/>
        </w:rPr>
        <w:t>hrs</w:t>
      </w:r>
      <w:proofErr w:type="spellEnd"/>
      <w:r w:rsidRPr="0020055C">
        <w:rPr>
          <w:rFonts w:ascii="Times New Roman" w:hAnsi="Times New Roman"/>
          <w:snapToGrid/>
          <w:szCs w:val="24"/>
        </w:rPr>
        <w:t xml:space="preserve">) </w:t>
      </w:r>
    </w:p>
    <w:p w14:paraId="2D96CFC4"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 RHT 4850/5850: Advanced Hospitality, Tourism and Event Management (3 </w:t>
      </w:r>
      <w:proofErr w:type="spellStart"/>
      <w:r w:rsidRPr="0020055C">
        <w:rPr>
          <w:rFonts w:ascii="Times New Roman" w:hAnsi="Times New Roman"/>
          <w:snapToGrid/>
          <w:szCs w:val="24"/>
        </w:rPr>
        <w:t>cr</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hrs</w:t>
      </w:r>
      <w:proofErr w:type="spellEnd"/>
      <w:r w:rsidRPr="0020055C">
        <w:rPr>
          <w:rFonts w:ascii="Times New Roman" w:hAnsi="Times New Roman"/>
          <w:snapToGrid/>
          <w:szCs w:val="24"/>
        </w:rPr>
        <w:t>)</w:t>
      </w:r>
    </w:p>
    <w:p w14:paraId="0DAD665A" w14:textId="77777777" w:rsidR="0020055C" w:rsidRPr="0020055C" w:rsidRDefault="0020055C" w:rsidP="0020055C">
      <w:pPr>
        <w:widowControl/>
        <w:rPr>
          <w:rFonts w:ascii="Times New Roman" w:hAnsi="Times New Roman"/>
          <w:snapToGrid/>
          <w:szCs w:val="24"/>
        </w:rPr>
      </w:pPr>
    </w:p>
    <w:p w14:paraId="503C3D7F" w14:textId="77777777" w:rsidR="0020055C" w:rsidRPr="0020055C" w:rsidRDefault="0020055C" w:rsidP="00E92525">
      <w:pPr>
        <w:widowControl/>
        <w:numPr>
          <w:ilvl w:val="0"/>
          <w:numId w:val="17"/>
        </w:numPr>
        <w:contextualSpacing/>
        <w:rPr>
          <w:rFonts w:ascii="Times New Roman" w:eastAsia="Calibri" w:hAnsi="Times New Roman"/>
          <w:b/>
          <w:snapToGrid/>
          <w:szCs w:val="22"/>
        </w:rPr>
      </w:pPr>
      <w:r w:rsidRPr="0020055C">
        <w:rPr>
          <w:rFonts w:ascii="Times New Roman" w:eastAsia="Calibri" w:hAnsi="Times New Roman"/>
          <w:b/>
          <w:snapToGrid/>
          <w:szCs w:val="22"/>
        </w:rPr>
        <w:t>College of Health Sciences &amp; Professions</w:t>
      </w:r>
    </w:p>
    <w:p w14:paraId="321010D2"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Code: BS6836</w:t>
      </w:r>
    </w:p>
    <w:p w14:paraId="2D622068"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Name:  Long Term Health Care Administration</w:t>
      </w:r>
    </w:p>
    <w:p w14:paraId="288200A3"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Contact: Jeffrey Trace</w:t>
      </w:r>
    </w:p>
    <w:p w14:paraId="1E5F324D" w14:textId="77777777" w:rsidR="0020055C" w:rsidRPr="0020055C" w:rsidRDefault="0020055C" w:rsidP="0020055C">
      <w:pPr>
        <w:widowControl/>
        <w:rPr>
          <w:rFonts w:ascii="Times New Roman" w:hAnsi="Times New Roman"/>
          <w:snapToGrid/>
          <w:szCs w:val="24"/>
        </w:rPr>
      </w:pPr>
    </w:p>
    <w:p w14:paraId="45197995"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The Department of Social and Public Health (DSPH) is proposing that the undergraduate major in Long Term Health Care Administration (LTHCA) </w:t>
      </w:r>
      <w:proofErr w:type="gramStart"/>
      <w:r w:rsidRPr="0020055C">
        <w:rPr>
          <w:rFonts w:ascii="Times New Roman" w:hAnsi="Times New Roman"/>
          <w:snapToGrid/>
          <w:szCs w:val="24"/>
        </w:rPr>
        <w:t>be restructured</w:t>
      </w:r>
      <w:proofErr w:type="gramEnd"/>
      <w:r w:rsidRPr="0020055C">
        <w:rPr>
          <w:rFonts w:ascii="Times New Roman" w:hAnsi="Times New Roman"/>
          <w:snapToGrid/>
          <w:szCs w:val="24"/>
        </w:rPr>
        <w:t xml:space="preserve"> to meet the needs of current industry standards. Currently, the LTHCA curriculum requires a few courses that are rarely offered and not pertinent to the major. Therefore, we would like to update the curriculum to better meet the needs of our students and reflect a more comprehensive LTHCA program. By modifying the program requirements, students aiming to work with older populations </w:t>
      </w:r>
      <w:proofErr w:type="gramStart"/>
      <w:r w:rsidRPr="0020055C">
        <w:rPr>
          <w:rFonts w:ascii="Times New Roman" w:hAnsi="Times New Roman"/>
          <w:snapToGrid/>
          <w:szCs w:val="24"/>
        </w:rPr>
        <w:t>will be trained</w:t>
      </w:r>
      <w:proofErr w:type="gramEnd"/>
      <w:r w:rsidRPr="0020055C">
        <w:rPr>
          <w:rFonts w:ascii="Times New Roman" w:hAnsi="Times New Roman"/>
          <w:snapToGrid/>
          <w:szCs w:val="24"/>
        </w:rPr>
        <w:t xml:space="preserve"> in the foundations of LTHCA. It is important that the LTHCA students are educated in the discipline for which they are receiving a degree (Long Term Health Care Administration). </w:t>
      </w:r>
    </w:p>
    <w:p w14:paraId="7D5A1926" w14:textId="77777777" w:rsidR="0020055C" w:rsidRPr="0020055C" w:rsidRDefault="0020055C" w:rsidP="0020055C">
      <w:pPr>
        <w:widowControl/>
        <w:rPr>
          <w:rFonts w:ascii="Times New Roman" w:hAnsi="Times New Roman"/>
          <w:snapToGrid/>
          <w:szCs w:val="24"/>
        </w:rPr>
      </w:pPr>
    </w:p>
    <w:p w14:paraId="0483C6B6"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The current LTHCA curriculum includes five separate categories including: 1) Health Core Requirements, 2) Professional Related Requirements, 3) Core Course Requirements, 4) </w:t>
      </w:r>
      <w:proofErr w:type="spellStart"/>
      <w:r w:rsidRPr="0020055C">
        <w:rPr>
          <w:rFonts w:ascii="Times New Roman" w:hAnsi="Times New Roman"/>
          <w:snapToGrid/>
          <w:szCs w:val="24"/>
        </w:rPr>
        <w:t>Interprofessional</w:t>
      </w:r>
      <w:proofErr w:type="spellEnd"/>
      <w:r w:rsidRPr="0020055C">
        <w:rPr>
          <w:rFonts w:ascii="Times New Roman" w:hAnsi="Times New Roman"/>
          <w:snapToGrid/>
          <w:szCs w:val="24"/>
        </w:rPr>
        <w:t xml:space="preserve"> Educational in Healthcare, and 5) General Elective requirements. </w:t>
      </w:r>
    </w:p>
    <w:p w14:paraId="4E6AE9FD" w14:textId="77777777" w:rsidR="0020055C" w:rsidRPr="0020055C" w:rsidRDefault="0020055C" w:rsidP="0020055C">
      <w:pPr>
        <w:widowControl/>
        <w:rPr>
          <w:rFonts w:ascii="Times New Roman" w:hAnsi="Times New Roman"/>
          <w:snapToGrid/>
          <w:szCs w:val="24"/>
        </w:rPr>
      </w:pPr>
    </w:p>
    <w:p w14:paraId="769F7FC0"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In the proposed new curriculum, we are restructuring the five categories into the following four categories: 1) Long Term Health Care Administration Requirements, 2) Health Services Administration Requirements, 3) Professional Course Requirements and 4) General Elective Requirements. </w:t>
      </w:r>
    </w:p>
    <w:p w14:paraId="5FF4D7B8" w14:textId="77777777" w:rsidR="0020055C" w:rsidRPr="0020055C" w:rsidRDefault="0020055C" w:rsidP="0020055C">
      <w:pPr>
        <w:widowControl/>
        <w:rPr>
          <w:rFonts w:ascii="Times New Roman" w:hAnsi="Times New Roman"/>
          <w:snapToGrid/>
          <w:szCs w:val="24"/>
        </w:rPr>
      </w:pPr>
    </w:p>
    <w:tbl>
      <w:tblPr>
        <w:tblStyle w:val="TableGrid7"/>
        <w:tblW w:w="0" w:type="auto"/>
        <w:tblLook w:val="04A0" w:firstRow="1" w:lastRow="0" w:firstColumn="1" w:lastColumn="0" w:noHBand="0" w:noVBand="1"/>
      </w:tblPr>
      <w:tblGrid>
        <w:gridCol w:w="4673"/>
        <w:gridCol w:w="4677"/>
      </w:tblGrid>
      <w:tr w:rsidR="0020055C" w:rsidRPr="0020055C" w14:paraId="74C6C39E" w14:textId="77777777" w:rsidTr="00C25990">
        <w:tc>
          <w:tcPr>
            <w:tcW w:w="4796" w:type="dxa"/>
          </w:tcPr>
          <w:p w14:paraId="4F048822" w14:textId="77777777" w:rsidR="0020055C" w:rsidRPr="0020055C" w:rsidRDefault="0020055C" w:rsidP="0020055C">
            <w:pPr>
              <w:widowControl/>
              <w:rPr>
                <w:rFonts w:ascii="Times New Roman" w:hAnsi="Times New Roman"/>
                <w:snapToGrid/>
                <w:szCs w:val="24"/>
              </w:rPr>
            </w:pPr>
            <w:proofErr w:type="spellStart"/>
            <w:r w:rsidRPr="0020055C">
              <w:rPr>
                <w:rFonts w:ascii="Times New Roman" w:hAnsi="Times New Roman"/>
                <w:snapToGrid/>
                <w:szCs w:val="24"/>
              </w:rPr>
              <w:t>Current</w:t>
            </w:r>
            <w:proofErr w:type="spellEnd"/>
          </w:p>
        </w:tc>
        <w:tc>
          <w:tcPr>
            <w:tcW w:w="4796" w:type="dxa"/>
          </w:tcPr>
          <w:p w14:paraId="7BE75577" w14:textId="77777777" w:rsidR="0020055C" w:rsidRPr="0020055C" w:rsidRDefault="0020055C" w:rsidP="0020055C">
            <w:pPr>
              <w:widowControl/>
              <w:rPr>
                <w:rFonts w:ascii="Times New Roman" w:hAnsi="Times New Roman"/>
                <w:snapToGrid/>
                <w:szCs w:val="24"/>
              </w:rPr>
            </w:pPr>
            <w:proofErr w:type="spellStart"/>
            <w:r w:rsidRPr="0020055C">
              <w:rPr>
                <w:rFonts w:ascii="Times New Roman" w:hAnsi="Times New Roman"/>
                <w:snapToGrid/>
                <w:szCs w:val="24"/>
              </w:rPr>
              <w:t>Proposed</w:t>
            </w:r>
            <w:proofErr w:type="spellEnd"/>
          </w:p>
        </w:tc>
      </w:tr>
      <w:tr w:rsidR="0020055C" w:rsidRPr="0020055C" w14:paraId="1D4B4B0A" w14:textId="77777777" w:rsidTr="00C25990">
        <w:tc>
          <w:tcPr>
            <w:tcW w:w="4796" w:type="dxa"/>
          </w:tcPr>
          <w:p w14:paraId="084B7B50" w14:textId="77777777" w:rsidR="0020055C" w:rsidRPr="0020055C" w:rsidRDefault="0020055C" w:rsidP="0020055C">
            <w:pPr>
              <w:widowControl/>
              <w:rPr>
                <w:rFonts w:ascii="Times New Roman" w:hAnsi="Times New Roman"/>
                <w:snapToGrid/>
                <w:szCs w:val="24"/>
              </w:rPr>
            </w:pPr>
            <w:proofErr w:type="spellStart"/>
            <w:r w:rsidRPr="0020055C">
              <w:rPr>
                <w:rFonts w:ascii="Times New Roman" w:hAnsi="Times New Roman"/>
                <w:snapToGrid/>
                <w:szCs w:val="24"/>
                <w:u w:val="single"/>
              </w:rPr>
              <w:t>Health</w:t>
            </w:r>
            <w:proofErr w:type="spellEnd"/>
            <w:r w:rsidRPr="0020055C">
              <w:rPr>
                <w:rFonts w:ascii="Times New Roman" w:hAnsi="Times New Roman"/>
                <w:snapToGrid/>
                <w:szCs w:val="24"/>
                <w:u w:val="single"/>
              </w:rPr>
              <w:t xml:space="preserve"> Core </w:t>
            </w:r>
            <w:proofErr w:type="spellStart"/>
            <w:r w:rsidRPr="0020055C">
              <w:rPr>
                <w:rFonts w:ascii="Times New Roman" w:hAnsi="Times New Roman"/>
                <w:snapToGrid/>
                <w:szCs w:val="24"/>
                <w:u w:val="single"/>
              </w:rPr>
              <w:t>Requirements</w:t>
            </w:r>
            <w:proofErr w:type="spellEnd"/>
            <w:r w:rsidRPr="0020055C">
              <w:rPr>
                <w:rFonts w:ascii="Times New Roman" w:hAnsi="Times New Roman"/>
                <w:snapToGrid/>
                <w:szCs w:val="24"/>
              </w:rPr>
              <w:t xml:space="preserve"> (complete 5 </w:t>
            </w:r>
            <w:proofErr w:type="spellStart"/>
            <w:r w:rsidRPr="0020055C">
              <w:rPr>
                <w:rFonts w:ascii="Times New Roman" w:hAnsi="Times New Roman"/>
                <w:snapToGrid/>
                <w:szCs w:val="24"/>
              </w:rPr>
              <w:t>courses</w:t>
            </w:r>
            <w:proofErr w:type="spellEnd"/>
            <w:r w:rsidRPr="0020055C">
              <w:rPr>
                <w:rFonts w:ascii="Times New Roman" w:hAnsi="Times New Roman"/>
                <w:snapToGrid/>
                <w:szCs w:val="24"/>
              </w:rPr>
              <w:t xml:space="preserve"> – 15 </w:t>
            </w:r>
            <w:proofErr w:type="spellStart"/>
            <w:r w:rsidRPr="0020055C">
              <w:rPr>
                <w:rFonts w:ascii="Times New Roman" w:hAnsi="Times New Roman"/>
                <w:snapToGrid/>
                <w:szCs w:val="24"/>
              </w:rPr>
              <w:t>cr</w:t>
            </w:r>
            <w:proofErr w:type="spellEnd"/>
            <w:r w:rsidRPr="0020055C">
              <w:rPr>
                <w:rFonts w:ascii="Times New Roman" w:hAnsi="Times New Roman"/>
                <w:snapToGrid/>
                <w:szCs w:val="24"/>
              </w:rPr>
              <w:t xml:space="preserve">) </w:t>
            </w:r>
          </w:p>
          <w:p w14:paraId="52C669BA" w14:textId="77777777" w:rsidR="0020055C" w:rsidRPr="0020055C" w:rsidRDefault="0020055C" w:rsidP="0020055C">
            <w:pPr>
              <w:widowControl/>
              <w:rPr>
                <w:rFonts w:ascii="Times New Roman" w:hAnsi="Times New Roman"/>
                <w:snapToGrid/>
                <w:szCs w:val="24"/>
              </w:rPr>
            </w:pPr>
          </w:p>
          <w:p w14:paraId="20D2F138"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HLTH 2000, HLTH 2170, HLTH 2300, HLTH 3160, HLTH 4210</w:t>
            </w:r>
          </w:p>
        </w:tc>
        <w:tc>
          <w:tcPr>
            <w:tcW w:w="4796" w:type="dxa"/>
          </w:tcPr>
          <w:p w14:paraId="577CB35B"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u w:val="single"/>
              </w:rPr>
              <w:t xml:space="preserve">Long </w:t>
            </w:r>
            <w:proofErr w:type="spellStart"/>
            <w:r w:rsidRPr="0020055C">
              <w:rPr>
                <w:rFonts w:ascii="Times New Roman" w:hAnsi="Times New Roman"/>
                <w:snapToGrid/>
                <w:szCs w:val="24"/>
                <w:u w:val="single"/>
              </w:rPr>
              <w:t>Term</w:t>
            </w:r>
            <w:proofErr w:type="spellEnd"/>
            <w:r w:rsidRPr="0020055C">
              <w:rPr>
                <w:rFonts w:ascii="Times New Roman" w:hAnsi="Times New Roman"/>
                <w:snapToGrid/>
                <w:szCs w:val="24"/>
                <w:u w:val="single"/>
              </w:rPr>
              <w:t xml:space="preserve"> </w:t>
            </w:r>
            <w:proofErr w:type="spellStart"/>
            <w:r w:rsidRPr="0020055C">
              <w:rPr>
                <w:rFonts w:ascii="Times New Roman" w:hAnsi="Times New Roman"/>
                <w:snapToGrid/>
                <w:szCs w:val="24"/>
                <w:u w:val="single"/>
              </w:rPr>
              <w:t>Health</w:t>
            </w:r>
            <w:proofErr w:type="spellEnd"/>
            <w:r w:rsidRPr="0020055C">
              <w:rPr>
                <w:rFonts w:ascii="Times New Roman" w:hAnsi="Times New Roman"/>
                <w:snapToGrid/>
                <w:szCs w:val="24"/>
                <w:u w:val="single"/>
              </w:rPr>
              <w:t xml:space="preserve"> Care </w:t>
            </w:r>
            <w:proofErr w:type="spellStart"/>
            <w:r w:rsidRPr="0020055C">
              <w:rPr>
                <w:rFonts w:ascii="Times New Roman" w:hAnsi="Times New Roman"/>
                <w:snapToGrid/>
                <w:szCs w:val="24"/>
                <w:u w:val="single"/>
              </w:rPr>
              <w:t>Administration</w:t>
            </w:r>
            <w:proofErr w:type="spellEnd"/>
            <w:r w:rsidRPr="0020055C">
              <w:rPr>
                <w:rFonts w:ascii="Times New Roman" w:hAnsi="Times New Roman"/>
                <w:snapToGrid/>
                <w:szCs w:val="24"/>
                <w:u w:val="single"/>
              </w:rPr>
              <w:t xml:space="preserve"> </w:t>
            </w:r>
            <w:proofErr w:type="spellStart"/>
            <w:r w:rsidRPr="0020055C">
              <w:rPr>
                <w:rFonts w:ascii="Times New Roman" w:hAnsi="Times New Roman"/>
                <w:snapToGrid/>
                <w:szCs w:val="24"/>
                <w:u w:val="single"/>
              </w:rPr>
              <w:t>Requirements</w:t>
            </w:r>
            <w:proofErr w:type="spellEnd"/>
            <w:r w:rsidRPr="0020055C">
              <w:rPr>
                <w:rFonts w:ascii="Times New Roman" w:hAnsi="Times New Roman"/>
                <w:snapToGrid/>
                <w:szCs w:val="24"/>
              </w:rPr>
              <w:t xml:space="preserve"> (complete 10 </w:t>
            </w:r>
            <w:proofErr w:type="spellStart"/>
            <w:r w:rsidRPr="0020055C">
              <w:rPr>
                <w:rFonts w:ascii="Times New Roman" w:hAnsi="Times New Roman"/>
                <w:snapToGrid/>
                <w:szCs w:val="24"/>
              </w:rPr>
              <w:t>courses</w:t>
            </w:r>
            <w:proofErr w:type="spellEnd"/>
            <w:r w:rsidRPr="0020055C">
              <w:rPr>
                <w:rFonts w:ascii="Times New Roman" w:hAnsi="Times New Roman"/>
                <w:snapToGrid/>
                <w:szCs w:val="24"/>
              </w:rPr>
              <w:t xml:space="preserve">- 38 </w:t>
            </w:r>
            <w:proofErr w:type="spellStart"/>
            <w:r w:rsidRPr="0020055C">
              <w:rPr>
                <w:rFonts w:ascii="Times New Roman" w:hAnsi="Times New Roman"/>
                <w:snapToGrid/>
                <w:szCs w:val="24"/>
              </w:rPr>
              <w:t>cr</w:t>
            </w:r>
            <w:proofErr w:type="spellEnd"/>
            <w:r w:rsidRPr="0020055C">
              <w:rPr>
                <w:rFonts w:ascii="Times New Roman" w:hAnsi="Times New Roman"/>
                <w:snapToGrid/>
                <w:szCs w:val="24"/>
              </w:rPr>
              <w:t xml:space="preserve">) </w:t>
            </w:r>
          </w:p>
          <w:p w14:paraId="65F984DF" w14:textId="77777777" w:rsidR="0020055C" w:rsidRPr="0020055C" w:rsidRDefault="0020055C" w:rsidP="0020055C">
            <w:pPr>
              <w:widowControl/>
              <w:rPr>
                <w:rFonts w:ascii="Times New Roman" w:hAnsi="Times New Roman"/>
                <w:snapToGrid/>
                <w:szCs w:val="24"/>
              </w:rPr>
            </w:pPr>
          </w:p>
          <w:p w14:paraId="306B3E8C"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CFS 2720, CFS 3800, CFS 4070, CFS 4660 HLTH 2901, HLTH 3250, HLTH 4050, HLTH 4060, HLTH 4914, HLTH 4920</w:t>
            </w:r>
          </w:p>
        </w:tc>
      </w:tr>
      <w:tr w:rsidR="0020055C" w:rsidRPr="0020055C" w14:paraId="3ED28E08" w14:textId="77777777" w:rsidTr="00C25990">
        <w:tc>
          <w:tcPr>
            <w:tcW w:w="4796" w:type="dxa"/>
          </w:tcPr>
          <w:p w14:paraId="6C8A91BA"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u w:val="single"/>
              </w:rPr>
              <w:t xml:space="preserve">Professional </w:t>
            </w:r>
            <w:proofErr w:type="spellStart"/>
            <w:r w:rsidRPr="0020055C">
              <w:rPr>
                <w:rFonts w:ascii="Times New Roman" w:hAnsi="Times New Roman"/>
                <w:snapToGrid/>
                <w:szCs w:val="24"/>
                <w:u w:val="single"/>
              </w:rPr>
              <w:t>Related</w:t>
            </w:r>
            <w:proofErr w:type="spellEnd"/>
            <w:r w:rsidRPr="0020055C">
              <w:rPr>
                <w:rFonts w:ascii="Times New Roman" w:hAnsi="Times New Roman"/>
                <w:snapToGrid/>
                <w:szCs w:val="24"/>
                <w:u w:val="single"/>
              </w:rPr>
              <w:t xml:space="preserve"> </w:t>
            </w:r>
            <w:proofErr w:type="spellStart"/>
            <w:r w:rsidRPr="0020055C">
              <w:rPr>
                <w:rFonts w:ascii="Times New Roman" w:hAnsi="Times New Roman"/>
                <w:snapToGrid/>
                <w:szCs w:val="24"/>
                <w:u w:val="single"/>
              </w:rPr>
              <w:t>Requirements</w:t>
            </w:r>
            <w:proofErr w:type="spellEnd"/>
            <w:r w:rsidRPr="0020055C">
              <w:rPr>
                <w:rFonts w:ascii="Times New Roman" w:hAnsi="Times New Roman"/>
                <w:snapToGrid/>
                <w:szCs w:val="24"/>
              </w:rPr>
              <w:t xml:space="preserve"> (complete 14 </w:t>
            </w:r>
            <w:proofErr w:type="spellStart"/>
            <w:r w:rsidRPr="0020055C">
              <w:rPr>
                <w:rFonts w:ascii="Times New Roman" w:hAnsi="Times New Roman"/>
                <w:snapToGrid/>
                <w:szCs w:val="24"/>
              </w:rPr>
              <w:t>courses</w:t>
            </w:r>
            <w:proofErr w:type="spellEnd"/>
            <w:r w:rsidRPr="0020055C">
              <w:rPr>
                <w:rFonts w:ascii="Times New Roman" w:hAnsi="Times New Roman"/>
                <w:snapToGrid/>
                <w:szCs w:val="24"/>
              </w:rPr>
              <w:t xml:space="preserve"> – 42 </w:t>
            </w:r>
            <w:proofErr w:type="spellStart"/>
            <w:r w:rsidRPr="0020055C">
              <w:rPr>
                <w:rFonts w:ascii="Times New Roman" w:hAnsi="Times New Roman"/>
                <w:snapToGrid/>
                <w:szCs w:val="24"/>
              </w:rPr>
              <w:t>cr</w:t>
            </w:r>
            <w:proofErr w:type="spellEnd"/>
            <w:r w:rsidRPr="0020055C">
              <w:rPr>
                <w:rFonts w:ascii="Times New Roman" w:hAnsi="Times New Roman"/>
                <w:snapToGrid/>
                <w:szCs w:val="24"/>
              </w:rPr>
              <w:t xml:space="preserve">) </w:t>
            </w:r>
          </w:p>
          <w:p w14:paraId="1B057745" w14:textId="77777777" w:rsidR="0020055C" w:rsidRPr="0020055C" w:rsidRDefault="0020055C" w:rsidP="0020055C">
            <w:pPr>
              <w:widowControl/>
              <w:rPr>
                <w:rFonts w:ascii="Times New Roman" w:hAnsi="Times New Roman"/>
                <w:snapToGrid/>
                <w:szCs w:val="24"/>
              </w:rPr>
            </w:pPr>
          </w:p>
          <w:p w14:paraId="3BBD5EB8"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lastRenderedPageBreak/>
              <w:t>ACT 1010, CFS 3800, ECON 1030, EDCE 4100, EH 2000, HLTH 2250, HLTH 2901, HLTH 3250, HLTH 4050, HLTH 4060, MGT 2000, PSY 1010, PSY 2110, PSY 3420</w:t>
            </w:r>
          </w:p>
        </w:tc>
        <w:tc>
          <w:tcPr>
            <w:tcW w:w="4796" w:type="dxa"/>
          </w:tcPr>
          <w:p w14:paraId="6AE78BB6" w14:textId="77777777" w:rsidR="0020055C" w:rsidRPr="0020055C" w:rsidRDefault="0020055C" w:rsidP="0020055C">
            <w:pPr>
              <w:widowControl/>
              <w:rPr>
                <w:rFonts w:ascii="Times New Roman" w:hAnsi="Times New Roman"/>
                <w:snapToGrid/>
                <w:szCs w:val="24"/>
              </w:rPr>
            </w:pPr>
            <w:proofErr w:type="spellStart"/>
            <w:r w:rsidRPr="0020055C">
              <w:rPr>
                <w:rFonts w:ascii="Times New Roman" w:hAnsi="Times New Roman"/>
                <w:snapToGrid/>
                <w:szCs w:val="24"/>
                <w:u w:val="single"/>
              </w:rPr>
              <w:lastRenderedPageBreak/>
              <w:t>Health</w:t>
            </w:r>
            <w:proofErr w:type="spellEnd"/>
            <w:r w:rsidRPr="0020055C">
              <w:rPr>
                <w:rFonts w:ascii="Times New Roman" w:hAnsi="Times New Roman"/>
                <w:snapToGrid/>
                <w:szCs w:val="24"/>
                <w:u w:val="single"/>
              </w:rPr>
              <w:t xml:space="preserve"> Services </w:t>
            </w:r>
            <w:proofErr w:type="spellStart"/>
            <w:r w:rsidRPr="0020055C">
              <w:rPr>
                <w:rFonts w:ascii="Times New Roman" w:hAnsi="Times New Roman"/>
                <w:snapToGrid/>
                <w:szCs w:val="24"/>
                <w:u w:val="single"/>
              </w:rPr>
              <w:t>Administration</w:t>
            </w:r>
            <w:proofErr w:type="spellEnd"/>
            <w:r w:rsidRPr="0020055C">
              <w:rPr>
                <w:rFonts w:ascii="Times New Roman" w:hAnsi="Times New Roman"/>
                <w:snapToGrid/>
                <w:szCs w:val="24"/>
                <w:u w:val="single"/>
              </w:rPr>
              <w:t xml:space="preserve"> </w:t>
            </w:r>
            <w:proofErr w:type="spellStart"/>
            <w:r w:rsidRPr="0020055C">
              <w:rPr>
                <w:rFonts w:ascii="Times New Roman" w:hAnsi="Times New Roman"/>
                <w:snapToGrid/>
                <w:szCs w:val="24"/>
                <w:u w:val="single"/>
              </w:rPr>
              <w:t>Requirements</w:t>
            </w:r>
            <w:proofErr w:type="spellEnd"/>
            <w:r w:rsidRPr="0020055C">
              <w:rPr>
                <w:rFonts w:ascii="Times New Roman" w:hAnsi="Times New Roman"/>
                <w:snapToGrid/>
                <w:szCs w:val="24"/>
              </w:rPr>
              <w:t xml:space="preserve"> (complete 11 </w:t>
            </w:r>
            <w:proofErr w:type="spellStart"/>
            <w:r w:rsidRPr="0020055C">
              <w:rPr>
                <w:rFonts w:ascii="Times New Roman" w:hAnsi="Times New Roman"/>
                <w:snapToGrid/>
                <w:szCs w:val="24"/>
              </w:rPr>
              <w:t>courses</w:t>
            </w:r>
            <w:proofErr w:type="spellEnd"/>
            <w:r w:rsidRPr="0020055C">
              <w:rPr>
                <w:rFonts w:ascii="Times New Roman" w:hAnsi="Times New Roman"/>
                <w:snapToGrid/>
                <w:szCs w:val="24"/>
              </w:rPr>
              <w:t xml:space="preserve"> – 33 </w:t>
            </w:r>
            <w:proofErr w:type="spellStart"/>
            <w:r w:rsidRPr="0020055C">
              <w:rPr>
                <w:rFonts w:ascii="Times New Roman" w:hAnsi="Times New Roman"/>
                <w:snapToGrid/>
                <w:szCs w:val="24"/>
              </w:rPr>
              <w:t>cr</w:t>
            </w:r>
            <w:proofErr w:type="spellEnd"/>
            <w:r w:rsidRPr="0020055C">
              <w:rPr>
                <w:rFonts w:ascii="Times New Roman" w:hAnsi="Times New Roman"/>
                <w:snapToGrid/>
                <w:szCs w:val="24"/>
              </w:rPr>
              <w:t xml:space="preserve">) </w:t>
            </w:r>
          </w:p>
          <w:p w14:paraId="4FE7C146" w14:textId="77777777" w:rsidR="0020055C" w:rsidRPr="0020055C" w:rsidRDefault="0020055C" w:rsidP="0020055C">
            <w:pPr>
              <w:widowControl/>
              <w:rPr>
                <w:rFonts w:ascii="Times New Roman" w:hAnsi="Times New Roman"/>
                <w:snapToGrid/>
                <w:szCs w:val="24"/>
              </w:rPr>
            </w:pPr>
          </w:p>
          <w:p w14:paraId="08EE7386"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lastRenderedPageBreak/>
              <w:t xml:space="preserve">HLTH 2000 </w:t>
            </w:r>
            <w:proofErr w:type="spellStart"/>
            <w:r w:rsidRPr="0020055C">
              <w:rPr>
                <w:rFonts w:ascii="Times New Roman" w:hAnsi="Times New Roman"/>
                <w:snapToGrid/>
                <w:szCs w:val="24"/>
              </w:rPr>
              <w:t>or</w:t>
            </w:r>
            <w:proofErr w:type="spellEnd"/>
            <w:r w:rsidRPr="0020055C">
              <w:rPr>
                <w:rFonts w:ascii="Times New Roman" w:hAnsi="Times New Roman"/>
                <w:snapToGrid/>
                <w:szCs w:val="24"/>
              </w:rPr>
              <w:t xml:space="preserve"> NUTR 1000 </w:t>
            </w:r>
            <w:proofErr w:type="spellStart"/>
            <w:r w:rsidRPr="0020055C">
              <w:rPr>
                <w:rFonts w:ascii="Times New Roman" w:hAnsi="Times New Roman"/>
                <w:snapToGrid/>
                <w:szCs w:val="24"/>
              </w:rPr>
              <w:t>or</w:t>
            </w:r>
            <w:proofErr w:type="spellEnd"/>
            <w:r w:rsidRPr="0020055C">
              <w:rPr>
                <w:rFonts w:ascii="Times New Roman" w:hAnsi="Times New Roman"/>
                <w:snapToGrid/>
                <w:szCs w:val="24"/>
              </w:rPr>
              <w:t xml:space="preserve"> CSD 1080 HLTH 2170, HLTH 3160, HLTH 3350, HLTH 3400, HLTH 4210, HLTH 4210, HLTH 4220, HLTH 4375, HLTH 4445, HLTH 4585</w:t>
            </w:r>
          </w:p>
        </w:tc>
      </w:tr>
      <w:tr w:rsidR="0020055C" w:rsidRPr="0020055C" w14:paraId="36FD7FA8" w14:textId="77777777" w:rsidTr="00C25990">
        <w:tc>
          <w:tcPr>
            <w:tcW w:w="4796" w:type="dxa"/>
          </w:tcPr>
          <w:p w14:paraId="2E9FA525"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u w:val="single"/>
              </w:rPr>
              <w:lastRenderedPageBreak/>
              <w:t xml:space="preserve">Core </w:t>
            </w:r>
            <w:proofErr w:type="spellStart"/>
            <w:r w:rsidRPr="0020055C">
              <w:rPr>
                <w:rFonts w:ascii="Times New Roman" w:hAnsi="Times New Roman"/>
                <w:snapToGrid/>
                <w:szCs w:val="24"/>
                <w:u w:val="single"/>
              </w:rPr>
              <w:t>Course</w:t>
            </w:r>
            <w:proofErr w:type="spellEnd"/>
            <w:r w:rsidRPr="0020055C">
              <w:rPr>
                <w:rFonts w:ascii="Times New Roman" w:hAnsi="Times New Roman"/>
                <w:snapToGrid/>
                <w:szCs w:val="24"/>
                <w:u w:val="single"/>
              </w:rPr>
              <w:t xml:space="preserve"> </w:t>
            </w:r>
            <w:proofErr w:type="spellStart"/>
            <w:r w:rsidRPr="0020055C">
              <w:rPr>
                <w:rFonts w:ascii="Times New Roman" w:hAnsi="Times New Roman"/>
                <w:snapToGrid/>
                <w:szCs w:val="24"/>
                <w:u w:val="single"/>
              </w:rPr>
              <w:t>Requirements</w:t>
            </w:r>
            <w:proofErr w:type="spellEnd"/>
            <w:r w:rsidRPr="0020055C">
              <w:rPr>
                <w:rFonts w:ascii="Times New Roman" w:hAnsi="Times New Roman"/>
                <w:snapToGrid/>
                <w:szCs w:val="24"/>
              </w:rPr>
              <w:t xml:space="preserve"> (complete 9 </w:t>
            </w:r>
            <w:proofErr w:type="spellStart"/>
            <w:r w:rsidRPr="0020055C">
              <w:rPr>
                <w:rFonts w:ascii="Times New Roman" w:hAnsi="Times New Roman"/>
                <w:snapToGrid/>
                <w:szCs w:val="24"/>
              </w:rPr>
              <w:t>courses</w:t>
            </w:r>
            <w:proofErr w:type="spellEnd"/>
            <w:r w:rsidRPr="0020055C">
              <w:rPr>
                <w:rFonts w:ascii="Times New Roman" w:hAnsi="Times New Roman"/>
                <w:snapToGrid/>
                <w:szCs w:val="24"/>
              </w:rPr>
              <w:t xml:space="preserve"> – 35 </w:t>
            </w:r>
            <w:proofErr w:type="spellStart"/>
            <w:r w:rsidRPr="0020055C">
              <w:rPr>
                <w:rFonts w:ascii="Times New Roman" w:hAnsi="Times New Roman"/>
                <w:snapToGrid/>
                <w:szCs w:val="24"/>
              </w:rPr>
              <w:t>cr</w:t>
            </w:r>
            <w:proofErr w:type="spellEnd"/>
            <w:r w:rsidRPr="0020055C">
              <w:rPr>
                <w:rFonts w:ascii="Times New Roman" w:hAnsi="Times New Roman"/>
                <w:snapToGrid/>
                <w:szCs w:val="24"/>
              </w:rPr>
              <w:t xml:space="preserve">) </w:t>
            </w:r>
          </w:p>
          <w:p w14:paraId="3D8F46EC"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HLTH 3300, HLTH 3350, HLTH 3400, HLTH 3735, HLTH 4220, HLTH 4375, HLTH 4445, HLTH 4920, HLTH4914</w:t>
            </w:r>
          </w:p>
          <w:p w14:paraId="3CA09457" w14:textId="77777777" w:rsidR="0020055C" w:rsidRPr="0020055C" w:rsidRDefault="0020055C" w:rsidP="0020055C">
            <w:pPr>
              <w:widowControl/>
              <w:rPr>
                <w:rFonts w:ascii="Times New Roman" w:hAnsi="Times New Roman"/>
                <w:snapToGrid/>
                <w:szCs w:val="24"/>
              </w:rPr>
            </w:pPr>
          </w:p>
        </w:tc>
        <w:tc>
          <w:tcPr>
            <w:tcW w:w="4796" w:type="dxa"/>
          </w:tcPr>
          <w:p w14:paraId="7767A7D1"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u w:val="single"/>
              </w:rPr>
              <w:t xml:space="preserve">Professional </w:t>
            </w:r>
            <w:proofErr w:type="spellStart"/>
            <w:r w:rsidRPr="0020055C">
              <w:rPr>
                <w:rFonts w:ascii="Times New Roman" w:hAnsi="Times New Roman"/>
                <w:snapToGrid/>
                <w:szCs w:val="24"/>
                <w:u w:val="single"/>
              </w:rPr>
              <w:t>Course</w:t>
            </w:r>
            <w:proofErr w:type="spellEnd"/>
            <w:r w:rsidRPr="0020055C">
              <w:rPr>
                <w:rFonts w:ascii="Times New Roman" w:hAnsi="Times New Roman"/>
                <w:snapToGrid/>
                <w:szCs w:val="24"/>
                <w:u w:val="single"/>
              </w:rPr>
              <w:t xml:space="preserve"> </w:t>
            </w:r>
            <w:proofErr w:type="spellStart"/>
            <w:r w:rsidRPr="0020055C">
              <w:rPr>
                <w:rFonts w:ascii="Times New Roman" w:hAnsi="Times New Roman"/>
                <w:snapToGrid/>
                <w:szCs w:val="24"/>
                <w:u w:val="single"/>
              </w:rPr>
              <w:t>Requirements</w:t>
            </w:r>
            <w:proofErr w:type="spellEnd"/>
            <w:r w:rsidRPr="0020055C">
              <w:rPr>
                <w:rFonts w:ascii="Times New Roman" w:hAnsi="Times New Roman"/>
                <w:snapToGrid/>
                <w:szCs w:val="24"/>
              </w:rPr>
              <w:t xml:space="preserve"> (complete 6 </w:t>
            </w:r>
            <w:proofErr w:type="spellStart"/>
            <w:r w:rsidRPr="0020055C">
              <w:rPr>
                <w:rFonts w:ascii="Times New Roman" w:hAnsi="Times New Roman"/>
                <w:snapToGrid/>
                <w:szCs w:val="24"/>
              </w:rPr>
              <w:t>courses</w:t>
            </w:r>
            <w:proofErr w:type="spellEnd"/>
            <w:r w:rsidRPr="0020055C">
              <w:rPr>
                <w:rFonts w:ascii="Times New Roman" w:hAnsi="Times New Roman"/>
                <w:snapToGrid/>
                <w:szCs w:val="24"/>
              </w:rPr>
              <w:t xml:space="preserve"> – 19 </w:t>
            </w:r>
            <w:proofErr w:type="spellStart"/>
            <w:r w:rsidRPr="0020055C">
              <w:rPr>
                <w:rFonts w:ascii="Times New Roman" w:hAnsi="Times New Roman"/>
                <w:snapToGrid/>
                <w:szCs w:val="24"/>
              </w:rPr>
              <w:t>cr</w:t>
            </w:r>
            <w:proofErr w:type="spellEnd"/>
            <w:r w:rsidRPr="0020055C">
              <w:rPr>
                <w:rFonts w:ascii="Times New Roman" w:hAnsi="Times New Roman"/>
                <w:snapToGrid/>
                <w:szCs w:val="24"/>
              </w:rPr>
              <w:t xml:space="preserve">) </w:t>
            </w:r>
          </w:p>
          <w:p w14:paraId="5E9DF170" w14:textId="77777777" w:rsidR="0020055C" w:rsidRPr="0020055C" w:rsidRDefault="0020055C" w:rsidP="0020055C">
            <w:pPr>
              <w:widowControl/>
              <w:rPr>
                <w:rFonts w:ascii="Times New Roman" w:hAnsi="Times New Roman"/>
                <w:snapToGrid/>
                <w:szCs w:val="24"/>
              </w:rPr>
            </w:pPr>
          </w:p>
          <w:p w14:paraId="6C4440E8"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ACCT 1010, ACCT 1020, COMS 1030, ECON 1030, ECON 1040, PSY 2110</w:t>
            </w:r>
          </w:p>
          <w:p w14:paraId="117B01B7" w14:textId="77777777" w:rsidR="0020055C" w:rsidRPr="0020055C" w:rsidRDefault="0020055C" w:rsidP="0020055C">
            <w:pPr>
              <w:widowControl/>
              <w:rPr>
                <w:rFonts w:ascii="Times New Roman" w:hAnsi="Times New Roman"/>
                <w:snapToGrid/>
                <w:szCs w:val="24"/>
              </w:rPr>
            </w:pPr>
          </w:p>
        </w:tc>
      </w:tr>
      <w:tr w:rsidR="0020055C" w:rsidRPr="0020055C" w14:paraId="50623235" w14:textId="77777777" w:rsidTr="00C25990">
        <w:tc>
          <w:tcPr>
            <w:tcW w:w="4796" w:type="dxa"/>
          </w:tcPr>
          <w:p w14:paraId="36171005"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u w:val="single"/>
              </w:rPr>
              <w:t xml:space="preserve">General </w:t>
            </w:r>
            <w:proofErr w:type="spellStart"/>
            <w:r w:rsidRPr="0020055C">
              <w:rPr>
                <w:rFonts w:ascii="Times New Roman" w:hAnsi="Times New Roman"/>
                <w:snapToGrid/>
                <w:szCs w:val="24"/>
                <w:u w:val="single"/>
              </w:rPr>
              <w:t>Elective</w:t>
            </w:r>
            <w:proofErr w:type="spellEnd"/>
            <w:r w:rsidRPr="0020055C">
              <w:rPr>
                <w:rFonts w:ascii="Times New Roman" w:hAnsi="Times New Roman"/>
                <w:snapToGrid/>
                <w:szCs w:val="24"/>
                <w:u w:val="single"/>
              </w:rPr>
              <w:t xml:space="preserve"> </w:t>
            </w:r>
            <w:proofErr w:type="spellStart"/>
            <w:r w:rsidRPr="0020055C">
              <w:rPr>
                <w:rFonts w:ascii="Times New Roman" w:hAnsi="Times New Roman"/>
                <w:snapToGrid/>
                <w:szCs w:val="24"/>
                <w:u w:val="single"/>
              </w:rPr>
              <w:t>Requirements</w:t>
            </w:r>
            <w:proofErr w:type="spellEnd"/>
            <w:r w:rsidRPr="0020055C">
              <w:rPr>
                <w:rFonts w:ascii="Times New Roman" w:hAnsi="Times New Roman"/>
                <w:snapToGrid/>
                <w:szCs w:val="24"/>
              </w:rPr>
              <w:t xml:space="preserve"> (complete at </w:t>
            </w:r>
            <w:proofErr w:type="spellStart"/>
            <w:r w:rsidRPr="0020055C">
              <w:rPr>
                <w:rFonts w:ascii="Times New Roman" w:hAnsi="Times New Roman"/>
                <w:snapToGrid/>
                <w:szCs w:val="24"/>
              </w:rPr>
              <w:t>least</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two</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courses</w:t>
            </w:r>
            <w:proofErr w:type="spellEnd"/>
            <w:r w:rsidRPr="0020055C">
              <w:rPr>
                <w:rFonts w:ascii="Times New Roman" w:hAnsi="Times New Roman"/>
                <w:snapToGrid/>
                <w:szCs w:val="24"/>
              </w:rPr>
              <w:t xml:space="preserve"> at </w:t>
            </w:r>
            <w:proofErr w:type="spellStart"/>
            <w:r w:rsidRPr="0020055C">
              <w:rPr>
                <w:rFonts w:ascii="Times New Roman" w:hAnsi="Times New Roman"/>
                <w:snapToGrid/>
                <w:szCs w:val="24"/>
              </w:rPr>
              <w:t>the</w:t>
            </w:r>
            <w:proofErr w:type="spellEnd"/>
            <w:r w:rsidRPr="0020055C">
              <w:rPr>
                <w:rFonts w:ascii="Times New Roman" w:hAnsi="Times New Roman"/>
                <w:snapToGrid/>
                <w:szCs w:val="24"/>
              </w:rPr>
              <w:t xml:space="preserve"> 3000-level </w:t>
            </w:r>
            <w:proofErr w:type="spellStart"/>
            <w:r w:rsidRPr="0020055C">
              <w:rPr>
                <w:rFonts w:ascii="Times New Roman" w:hAnsi="Times New Roman"/>
                <w:snapToGrid/>
                <w:szCs w:val="24"/>
              </w:rPr>
              <w:t>or</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above</w:t>
            </w:r>
            <w:proofErr w:type="spellEnd"/>
            <w:r w:rsidRPr="0020055C">
              <w:rPr>
                <w:rFonts w:ascii="Times New Roman" w:hAnsi="Times New Roman"/>
                <w:snapToGrid/>
                <w:szCs w:val="24"/>
              </w:rPr>
              <w:t xml:space="preserve"> – 6cr) </w:t>
            </w:r>
          </w:p>
          <w:p w14:paraId="2DCE6E4D" w14:textId="77777777" w:rsidR="0020055C" w:rsidRPr="0020055C" w:rsidRDefault="0020055C" w:rsidP="0020055C">
            <w:pPr>
              <w:widowControl/>
              <w:rPr>
                <w:rFonts w:ascii="Times New Roman" w:hAnsi="Times New Roman"/>
                <w:snapToGrid/>
                <w:szCs w:val="24"/>
              </w:rPr>
            </w:pPr>
          </w:p>
          <w:p w14:paraId="636A5BAF"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BUSL, CSD, CFS, EDCE, EH, FIN, HLTH, MGT, OHS, NUTR, PSY, REC 4210, RHT, SOC, SW</w:t>
            </w:r>
          </w:p>
          <w:p w14:paraId="024C2F01" w14:textId="77777777" w:rsidR="0020055C" w:rsidRPr="0020055C" w:rsidRDefault="0020055C" w:rsidP="0020055C">
            <w:pPr>
              <w:widowControl/>
              <w:rPr>
                <w:rFonts w:ascii="Times New Roman" w:hAnsi="Times New Roman"/>
                <w:snapToGrid/>
                <w:szCs w:val="24"/>
              </w:rPr>
            </w:pPr>
          </w:p>
        </w:tc>
        <w:tc>
          <w:tcPr>
            <w:tcW w:w="4796" w:type="dxa"/>
          </w:tcPr>
          <w:p w14:paraId="3FB3F874"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u w:val="single"/>
              </w:rPr>
              <w:t xml:space="preserve">General </w:t>
            </w:r>
            <w:proofErr w:type="spellStart"/>
            <w:r w:rsidRPr="0020055C">
              <w:rPr>
                <w:rFonts w:ascii="Times New Roman" w:hAnsi="Times New Roman"/>
                <w:snapToGrid/>
                <w:szCs w:val="24"/>
                <w:u w:val="single"/>
              </w:rPr>
              <w:t>Elective</w:t>
            </w:r>
            <w:proofErr w:type="spellEnd"/>
            <w:r w:rsidRPr="0020055C">
              <w:rPr>
                <w:rFonts w:ascii="Times New Roman" w:hAnsi="Times New Roman"/>
                <w:snapToGrid/>
                <w:szCs w:val="24"/>
                <w:u w:val="single"/>
              </w:rPr>
              <w:t xml:space="preserve"> </w:t>
            </w:r>
            <w:proofErr w:type="spellStart"/>
            <w:r w:rsidRPr="0020055C">
              <w:rPr>
                <w:rFonts w:ascii="Times New Roman" w:hAnsi="Times New Roman"/>
                <w:snapToGrid/>
                <w:szCs w:val="24"/>
                <w:u w:val="single"/>
              </w:rPr>
              <w:t>Requirements</w:t>
            </w:r>
            <w:proofErr w:type="spellEnd"/>
            <w:r w:rsidRPr="0020055C">
              <w:rPr>
                <w:rFonts w:ascii="Times New Roman" w:hAnsi="Times New Roman"/>
                <w:snapToGrid/>
                <w:szCs w:val="24"/>
              </w:rPr>
              <w:t xml:space="preserve"> (complete 2 of </w:t>
            </w:r>
            <w:proofErr w:type="spellStart"/>
            <w:r w:rsidRPr="0020055C">
              <w:rPr>
                <w:rFonts w:ascii="Times New Roman" w:hAnsi="Times New Roman"/>
                <w:snapToGrid/>
                <w:szCs w:val="24"/>
              </w:rPr>
              <w:t>the</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following</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courses</w:t>
            </w:r>
            <w:proofErr w:type="spellEnd"/>
            <w:r w:rsidRPr="0020055C">
              <w:rPr>
                <w:rFonts w:ascii="Times New Roman" w:hAnsi="Times New Roman"/>
                <w:snapToGrid/>
                <w:szCs w:val="24"/>
              </w:rPr>
              <w:t xml:space="preserve"> – 6 </w:t>
            </w:r>
            <w:proofErr w:type="spellStart"/>
            <w:r w:rsidRPr="0020055C">
              <w:rPr>
                <w:rFonts w:ascii="Times New Roman" w:hAnsi="Times New Roman"/>
                <w:snapToGrid/>
                <w:szCs w:val="24"/>
              </w:rPr>
              <w:t>cr</w:t>
            </w:r>
            <w:proofErr w:type="spellEnd"/>
            <w:r w:rsidRPr="0020055C">
              <w:rPr>
                <w:rFonts w:ascii="Times New Roman" w:hAnsi="Times New Roman"/>
                <w:snapToGrid/>
                <w:szCs w:val="24"/>
              </w:rPr>
              <w:t xml:space="preserve">) </w:t>
            </w:r>
          </w:p>
          <w:p w14:paraId="764F51BB"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BIOS 1030 </w:t>
            </w:r>
          </w:p>
          <w:p w14:paraId="5BFF70BD"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CLWR 4820 </w:t>
            </w:r>
          </w:p>
          <w:p w14:paraId="7194DB99"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CSD 3000 </w:t>
            </w:r>
          </w:p>
          <w:p w14:paraId="76B96DB9"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HLTH 2250 </w:t>
            </w:r>
          </w:p>
          <w:p w14:paraId="42B336D6"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HLTH 2300 </w:t>
            </w:r>
          </w:p>
          <w:p w14:paraId="704B877B"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HLTH 3300 </w:t>
            </w:r>
          </w:p>
          <w:p w14:paraId="1C996E6D"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HLTH 3850 </w:t>
            </w:r>
          </w:p>
          <w:p w14:paraId="452DFF13"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MGT 3400 </w:t>
            </w:r>
          </w:p>
          <w:p w14:paraId="109F4D94"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MIS 2021 </w:t>
            </w:r>
          </w:p>
          <w:p w14:paraId="4A6FD9CB"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NUTR 2100 </w:t>
            </w:r>
          </w:p>
          <w:p w14:paraId="40030EF9"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PSY 1010</w:t>
            </w:r>
          </w:p>
        </w:tc>
      </w:tr>
      <w:tr w:rsidR="0020055C" w:rsidRPr="0020055C" w14:paraId="4CECF6F7" w14:textId="77777777" w:rsidTr="00C25990">
        <w:tc>
          <w:tcPr>
            <w:tcW w:w="4796" w:type="dxa"/>
          </w:tcPr>
          <w:p w14:paraId="622D0D98"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Total </w:t>
            </w:r>
            <w:proofErr w:type="spellStart"/>
            <w:r w:rsidRPr="0020055C">
              <w:rPr>
                <w:rFonts w:ascii="Times New Roman" w:hAnsi="Times New Roman"/>
                <w:snapToGrid/>
                <w:szCs w:val="24"/>
              </w:rPr>
              <w:t>hours</w:t>
            </w:r>
            <w:proofErr w:type="spellEnd"/>
            <w:r w:rsidRPr="0020055C">
              <w:rPr>
                <w:rFonts w:ascii="Times New Roman" w:hAnsi="Times New Roman"/>
                <w:snapToGrid/>
                <w:szCs w:val="24"/>
              </w:rPr>
              <w:t xml:space="preserve"> = 98 </w:t>
            </w:r>
          </w:p>
        </w:tc>
        <w:tc>
          <w:tcPr>
            <w:tcW w:w="4796" w:type="dxa"/>
          </w:tcPr>
          <w:p w14:paraId="756F6119"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Total </w:t>
            </w:r>
            <w:proofErr w:type="spellStart"/>
            <w:r w:rsidRPr="0020055C">
              <w:rPr>
                <w:rFonts w:ascii="Times New Roman" w:hAnsi="Times New Roman"/>
                <w:snapToGrid/>
                <w:szCs w:val="24"/>
              </w:rPr>
              <w:t>hours</w:t>
            </w:r>
            <w:proofErr w:type="spellEnd"/>
            <w:r w:rsidRPr="0020055C">
              <w:rPr>
                <w:rFonts w:ascii="Times New Roman" w:hAnsi="Times New Roman"/>
                <w:snapToGrid/>
                <w:szCs w:val="24"/>
              </w:rPr>
              <w:t xml:space="preserve"> = 96</w:t>
            </w:r>
          </w:p>
        </w:tc>
      </w:tr>
    </w:tbl>
    <w:p w14:paraId="39CB3760" w14:textId="77777777" w:rsidR="0020055C" w:rsidRPr="0020055C" w:rsidRDefault="0020055C" w:rsidP="0020055C">
      <w:pPr>
        <w:widowControl/>
        <w:rPr>
          <w:rFonts w:ascii="Times New Roman" w:hAnsi="Times New Roman"/>
          <w:snapToGrid/>
          <w:szCs w:val="24"/>
          <w:lang w:val="nl-NL"/>
        </w:rPr>
      </w:pPr>
    </w:p>
    <w:p w14:paraId="441828F4" w14:textId="77777777" w:rsidR="0020055C" w:rsidRPr="0020055C" w:rsidRDefault="0020055C" w:rsidP="00E92525">
      <w:pPr>
        <w:widowControl/>
        <w:numPr>
          <w:ilvl w:val="0"/>
          <w:numId w:val="17"/>
        </w:numPr>
        <w:contextualSpacing/>
        <w:rPr>
          <w:rFonts w:ascii="Times New Roman" w:eastAsia="Calibri" w:hAnsi="Times New Roman"/>
          <w:b/>
          <w:snapToGrid/>
          <w:szCs w:val="22"/>
        </w:rPr>
      </w:pPr>
      <w:r w:rsidRPr="0020055C">
        <w:rPr>
          <w:rFonts w:ascii="Times New Roman" w:eastAsia="Calibri" w:hAnsi="Times New Roman"/>
          <w:b/>
          <w:snapToGrid/>
          <w:szCs w:val="22"/>
        </w:rPr>
        <w:t>College of Arts &amp; Sciences</w:t>
      </w:r>
    </w:p>
    <w:p w14:paraId="6DE7F2A1"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Code: BA5291</w:t>
      </w:r>
    </w:p>
    <w:p w14:paraId="7653EA18"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Name:  Applied Linguistics</w:t>
      </w:r>
    </w:p>
    <w:p w14:paraId="0C48923C"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Contact: Hiroyuki </w:t>
      </w:r>
      <w:proofErr w:type="spellStart"/>
      <w:r w:rsidRPr="0020055C">
        <w:rPr>
          <w:rFonts w:ascii="Times New Roman" w:hAnsi="Times New Roman"/>
          <w:snapToGrid/>
          <w:szCs w:val="24"/>
        </w:rPr>
        <w:t>Oshita</w:t>
      </w:r>
      <w:proofErr w:type="spellEnd"/>
    </w:p>
    <w:p w14:paraId="571EB07B" w14:textId="77777777" w:rsidR="0020055C" w:rsidRPr="0020055C" w:rsidRDefault="0020055C" w:rsidP="0020055C">
      <w:pPr>
        <w:widowControl/>
        <w:rPr>
          <w:rFonts w:ascii="Times New Roman" w:hAnsi="Times New Roman"/>
          <w:snapToGrid/>
          <w:szCs w:val="24"/>
        </w:rPr>
      </w:pPr>
    </w:p>
    <w:p w14:paraId="4F6550B9"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This proposal is a revision of curriculum and program name change of a current track, Linguistics, in the Master of Arts in Linguistics program at Ohio University, to Applied Linguistics. In response to current trends and practices across US-based graduate programs, an internal evaluation of our curriculum, and a recent external program review, curricular revision </w:t>
      </w:r>
      <w:proofErr w:type="gramStart"/>
      <w:r w:rsidRPr="0020055C">
        <w:rPr>
          <w:rFonts w:ascii="Times New Roman" w:hAnsi="Times New Roman"/>
          <w:snapToGrid/>
          <w:szCs w:val="24"/>
        </w:rPr>
        <w:t>was undertaken</w:t>
      </w:r>
      <w:proofErr w:type="gramEnd"/>
      <w:r w:rsidRPr="0020055C">
        <w:rPr>
          <w:rFonts w:ascii="Times New Roman" w:hAnsi="Times New Roman"/>
          <w:snapToGrid/>
          <w:szCs w:val="24"/>
        </w:rPr>
        <w:t xml:space="preserve"> resulting in a revised program.</w:t>
      </w:r>
    </w:p>
    <w:p w14:paraId="7CD6B493" w14:textId="77777777" w:rsidR="0020055C" w:rsidRPr="0020055C" w:rsidRDefault="0020055C" w:rsidP="0020055C">
      <w:pPr>
        <w:widowControl/>
        <w:rPr>
          <w:rFonts w:ascii="Times New Roman" w:hAnsi="Times New Roman"/>
          <w:snapToGrid/>
          <w:szCs w:val="24"/>
        </w:rPr>
      </w:pPr>
    </w:p>
    <w:p w14:paraId="53DA76C5"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Current Program Name M.A. in Linguistics – Credit hours 46</w:t>
      </w:r>
    </w:p>
    <w:p w14:paraId="7F0B37B5"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Proposed Program Name M.A. in Applied Linguistics -- Credit Hours 47 </w:t>
      </w:r>
    </w:p>
    <w:p w14:paraId="6C651A48" w14:textId="77777777" w:rsidR="0020055C" w:rsidRPr="0020055C" w:rsidRDefault="0020055C" w:rsidP="0020055C">
      <w:pPr>
        <w:widowControl/>
        <w:rPr>
          <w:rFonts w:ascii="Times New Roman" w:hAnsi="Times New Roman"/>
          <w:snapToGrid/>
          <w:szCs w:val="24"/>
        </w:rPr>
      </w:pPr>
    </w:p>
    <w:p w14:paraId="7DAE1BFC"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The updated curriculum reduces the number of required courses from 13 to 10 core courses and makes at least </w:t>
      </w:r>
      <w:proofErr w:type="gramStart"/>
      <w:r w:rsidRPr="0020055C">
        <w:rPr>
          <w:rFonts w:ascii="Times New Roman" w:hAnsi="Times New Roman"/>
          <w:snapToGrid/>
          <w:szCs w:val="24"/>
        </w:rPr>
        <w:t>4</w:t>
      </w:r>
      <w:proofErr w:type="gramEnd"/>
      <w:r w:rsidRPr="0020055C">
        <w:rPr>
          <w:rFonts w:ascii="Times New Roman" w:hAnsi="Times New Roman"/>
          <w:snapToGrid/>
          <w:szCs w:val="24"/>
        </w:rPr>
        <w:t xml:space="preserve"> elective courses required to provide greater flexibility for students to choose elective courses that focus on their particular interests in the field of applied linguistics. </w:t>
      </w:r>
    </w:p>
    <w:p w14:paraId="1B749F0A" w14:textId="77777777" w:rsidR="0020055C" w:rsidRPr="0020055C" w:rsidRDefault="0020055C" w:rsidP="0020055C">
      <w:pPr>
        <w:widowControl/>
        <w:rPr>
          <w:rFonts w:ascii="Times New Roman" w:hAnsi="Times New Roman"/>
          <w:snapToGrid/>
          <w:szCs w:val="24"/>
        </w:rPr>
      </w:pPr>
    </w:p>
    <w:tbl>
      <w:tblPr>
        <w:tblStyle w:val="TableGrid7"/>
        <w:tblW w:w="0" w:type="auto"/>
        <w:tblLook w:val="04A0" w:firstRow="1" w:lastRow="0" w:firstColumn="1" w:lastColumn="0" w:noHBand="0" w:noVBand="1"/>
      </w:tblPr>
      <w:tblGrid>
        <w:gridCol w:w="4675"/>
        <w:gridCol w:w="4675"/>
      </w:tblGrid>
      <w:tr w:rsidR="0020055C" w:rsidRPr="0020055C" w14:paraId="7183E47E" w14:textId="77777777" w:rsidTr="00C25990">
        <w:tc>
          <w:tcPr>
            <w:tcW w:w="4796" w:type="dxa"/>
          </w:tcPr>
          <w:p w14:paraId="64060C49" w14:textId="77777777" w:rsidR="0020055C" w:rsidRPr="0020055C" w:rsidRDefault="0020055C" w:rsidP="0020055C">
            <w:pPr>
              <w:widowControl/>
              <w:jc w:val="center"/>
              <w:rPr>
                <w:rFonts w:ascii="Times New Roman" w:hAnsi="Times New Roman"/>
                <w:b/>
                <w:snapToGrid/>
                <w:szCs w:val="24"/>
              </w:rPr>
            </w:pPr>
            <w:r w:rsidRPr="0020055C">
              <w:rPr>
                <w:rFonts w:ascii="Times New Roman" w:hAnsi="Times New Roman"/>
                <w:b/>
                <w:snapToGrid/>
                <w:szCs w:val="24"/>
              </w:rPr>
              <w:t xml:space="preserve">MA In </w:t>
            </w:r>
            <w:proofErr w:type="spellStart"/>
            <w:r w:rsidRPr="0020055C">
              <w:rPr>
                <w:rFonts w:ascii="Times New Roman" w:hAnsi="Times New Roman"/>
                <w:b/>
                <w:snapToGrid/>
                <w:szCs w:val="24"/>
              </w:rPr>
              <w:t>Linguistics</w:t>
            </w:r>
            <w:proofErr w:type="spellEnd"/>
          </w:p>
        </w:tc>
        <w:tc>
          <w:tcPr>
            <w:tcW w:w="4796" w:type="dxa"/>
          </w:tcPr>
          <w:p w14:paraId="57123B90" w14:textId="77777777" w:rsidR="0020055C" w:rsidRPr="0020055C" w:rsidRDefault="0020055C" w:rsidP="0020055C">
            <w:pPr>
              <w:widowControl/>
              <w:jc w:val="center"/>
              <w:rPr>
                <w:rFonts w:ascii="Times New Roman" w:hAnsi="Times New Roman"/>
                <w:b/>
                <w:snapToGrid/>
                <w:szCs w:val="24"/>
              </w:rPr>
            </w:pPr>
            <w:r w:rsidRPr="0020055C">
              <w:rPr>
                <w:rFonts w:ascii="Times New Roman" w:hAnsi="Times New Roman"/>
                <w:b/>
                <w:snapToGrid/>
                <w:szCs w:val="24"/>
              </w:rPr>
              <w:t xml:space="preserve">MA in </w:t>
            </w:r>
            <w:proofErr w:type="spellStart"/>
            <w:r w:rsidRPr="0020055C">
              <w:rPr>
                <w:rFonts w:ascii="Times New Roman" w:hAnsi="Times New Roman"/>
                <w:b/>
                <w:snapToGrid/>
                <w:szCs w:val="24"/>
              </w:rPr>
              <w:t>Applied</w:t>
            </w:r>
            <w:proofErr w:type="spellEnd"/>
            <w:r w:rsidRPr="0020055C">
              <w:rPr>
                <w:rFonts w:ascii="Times New Roman" w:hAnsi="Times New Roman"/>
                <w:b/>
                <w:snapToGrid/>
                <w:szCs w:val="24"/>
              </w:rPr>
              <w:t xml:space="preserve"> </w:t>
            </w:r>
            <w:proofErr w:type="spellStart"/>
            <w:r w:rsidRPr="0020055C">
              <w:rPr>
                <w:rFonts w:ascii="Times New Roman" w:hAnsi="Times New Roman"/>
                <w:b/>
                <w:snapToGrid/>
                <w:szCs w:val="24"/>
              </w:rPr>
              <w:t>Linguistics</w:t>
            </w:r>
            <w:proofErr w:type="spellEnd"/>
          </w:p>
        </w:tc>
      </w:tr>
      <w:tr w:rsidR="0020055C" w:rsidRPr="0020055C" w14:paraId="70E2B94E" w14:textId="77777777" w:rsidTr="00C25990">
        <w:tc>
          <w:tcPr>
            <w:tcW w:w="4796" w:type="dxa"/>
          </w:tcPr>
          <w:p w14:paraId="6BE1A62A" w14:textId="77777777" w:rsidR="0020055C" w:rsidRPr="0020055C" w:rsidRDefault="0020055C" w:rsidP="0020055C">
            <w:pPr>
              <w:widowControl/>
              <w:jc w:val="center"/>
              <w:rPr>
                <w:rFonts w:ascii="Times New Roman" w:hAnsi="Times New Roman"/>
                <w:b/>
                <w:snapToGrid/>
                <w:szCs w:val="24"/>
              </w:rPr>
            </w:pPr>
            <w:r w:rsidRPr="0020055C">
              <w:rPr>
                <w:rFonts w:ascii="Times New Roman" w:hAnsi="Times New Roman"/>
                <w:b/>
                <w:snapToGrid/>
                <w:szCs w:val="24"/>
              </w:rPr>
              <w:t>13 CORE COURSES</w:t>
            </w:r>
          </w:p>
        </w:tc>
        <w:tc>
          <w:tcPr>
            <w:tcW w:w="4796" w:type="dxa"/>
          </w:tcPr>
          <w:p w14:paraId="4AB084C8" w14:textId="77777777" w:rsidR="0020055C" w:rsidRPr="0020055C" w:rsidRDefault="0020055C" w:rsidP="0020055C">
            <w:pPr>
              <w:widowControl/>
              <w:jc w:val="center"/>
              <w:rPr>
                <w:rFonts w:ascii="Times New Roman" w:hAnsi="Times New Roman"/>
                <w:b/>
                <w:snapToGrid/>
                <w:szCs w:val="24"/>
              </w:rPr>
            </w:pPr>
            <w:r w:rsidRPr="0020055C">
              <w:rPr>
                <w:rFonts w:ascii="Times New Roman" w:hAnsi="Times New Roman"/>
                <w:b/>
                <w:snapToGrid/>
                <w:szCs w:val="24"/>
              </w:rPr>
              <w:t>10 CORE COURSES</w:t>
            </w:r>
          </w:p>
        </w:tc>
      </w:tr>
      <w:tr w:rsidR="0020055C" w:rsidRPr="0020055C" w14:paraId="20BE8B68" w14:textId="77777777" w:rsidTr="00C25990">
        <w:tc>
          <w:tcPr>
            <w:tcW w:w="4796" w:type="dxa"/>
          </w:tcPr>
          <w:p w14:paraId="44EBDE92"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 LING 5510 </w:t>
            </w:r>
            <w:proofErr w:type="spellStart"/>
            <w:r w:rsidRPr="0020055C">
              <w:rPr>
                <w:rFonts w:ascii="Times New Roman" w:hAnsi="Times New Roman"/>
                <w:snapToGrid/>
                <w:szCs w:val="24"/>
              </w:rPr>
              <w:t>Computers</w:t>
            </w:r>
            <w:proofErr w:type="spellEnd"/>
            <w:r w:rsidRPr="0020055C">
              <w:rPr>
                <w:rFonts w:ascii="Times New Roman" w:hAnsi="Times New Roman"/>
                <w:snapToGrid/>
                <w:szCs w:val="24"/>
              </w:rPr>
              <w:t xml:space="preserve"> in </w:t>
            </w:r>
            <w:proofErr w:type="spellStart"/>
            <w:r w:rsidRPr="0020055C">
              <w:rPr>
                <w:rFonts w:ascii="Times New Roman" w:hAnsi="Times New Roman"/>
                <w:snapToGrid/>
                <w:szCs w:val="24"/>
              </w:rPr>
              <w:t>Language</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Teaching</w:t>
            </w:r>
            <w:proofErr w:type="spellEnd"/>
            <w:r w:rsidRPr="0020055C">
              <w:rPr>
                <w:rFonts w:ascii="Times New Roman" w:hAnsi="Times New Roman"/>
                <w:snapToGrid/>
                <w:szCs w:val="24"/>
              </w:rPr>
              <w:t xml:space="preserve"> I* </w:t>
            </w:r>
          </w:p>
          <w:p w14:paraId="27C65CFC"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lastRenderedPageBreak/>
              <w:t xml:space="preserve">• LING 5600 </w:t>
            </w:r>
            <w:proofErr w:type="spellStart"/>
            <w:r w:rsidRPr="0020055C">
              <w:rPr>
                <w:rFonts w:ascii="Times New Roman" w:hAnsi="Times New Roman"/>
                <w:snapToGrid/>
                <w:szCs w:val="24"/>
              </w:rPr>
              <w:t>Introduction</w:t>
            </w:r>
            <w:proofErr w:type="spellEnd"/>
            <w:r w:rsidRPr="0020055C">
              <w:rPr>
                <w:rFonts w:ascii="Times New Roman" w:hAnsi="Times New Roman"/>
                <w:snapToGrid/>
                <w:szCs w:val="24"/>
              </w:rPr>
              <w:t xml:space="preserve"> to </w:t>
            </w:r>
            <w:proofErr w:type="spellStart"/>
            <w:r w:rsidRPr="0020055C">
              <w:rPr>
                <w:rFonts w:ascii="Times New Roman" w:hAnsi="Times New Roman"/>
                <w:snapToGrid/>
                <w:szCs w:val="24"/>
              </w:rPr>
              <w:t>Phonetics</w:t>
            </w:r>
            <w:proofErr w:type="spellEnd"/>
            <w:r w:rsidRPr="0020055C">
              <w:rPr>
                <w:rFonts w:ascii="Times New Roman" w:hAnsi="Times New Roman"/>
                <w:snapToGrid/>
                <w:szCs w:val="24"/>
              </w:rPr>
              <w:t xml:space="preserve"> </w:t>
            </w:r>
          </w:p>
          <w:p w14:paraId="7FE9F022"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 LING 5701 </w:t>
            </w:r>
            <w:proofErr w:type="spellStart"/>
            <w:r w:rsidRPr="0020055C">
              <w:rPr>
                <w:rFonts w:ascii="Times New Roman" w:hAnsi="Times New Roman"/>
                <w:snapToGrid/>
                <w:szCs w:val="24"/>
              </w:rPr>
              <w:t>Grammar</w:t>
            </w:r>
            <w:proofErr w:type="spellEnd"/>
            <w:r w:rsidRPr="0020055C">
              <w:rPr>
                <w:rFonts w:ascii="Times New Roman" w:hAnsi="Times New Roman"/>
                <w:snapToGrid/>
                <w:szCs w:val="24"/>
              </w:rPr>
              <w:t xml:space="preserve"> and </w:t>
            </w:r>
            <w:proofErr w:type="spellStart"/>
            <w:r w:rsidRPr="0020055C">
              <w:rPr>
                <w:rFonts w:ascii="Times New Roman" w:hAnsi="Times New Roman"/>
                <w:snapToGrid/>
                <w:szCs w:val="24"/>
              </w:rPr>
              <w:t>Syntax</w:t>
            </w:r>
            <w:proofErr w:type="spellEnd"/>
            <w:r w:rsidRPr="0020055C">
              <w:rPr>
                <w:rFonts w:ascii="Times New Roman" w:hAnsi="Times New Roman"/>
                <w:snapToGrid/>
                <w:szCs w:val="24"/>
              </w:rPr>
              <w:t xml:space="preserve"> </w:t>
            </w:r>
          </w:p>
          <w:p w14:paraId="4CAE3838"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 LING 5760 </w:t>
            </w:r>
            <w:proofErr w:type="spellStart"/>
            <w:r w:rsidRPr="0020055C">
              <w:rPr>
                <w:rFonts w:ascii="Times New Roman" w:hAnsi="Times New Roman"/>
                <w:snapToGrid/>
                <w:szCs w:val="24"/>
              </w:rPr>
              <w:t>Second</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Language</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Acquisition</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Research</w:t>
            </w:r>
            <w:proofErr w:type="spellEnd"/>
            <w:r w:rsidRPr="0020055C">
              <w:rPr>
                <w:rFonts w:ascii="Times New Roman" w:hAnsi="Times New Roman"/>
                <w:snapToGrid/>
                <w:szCs w:val="24"/>
              </w:rPr>
              <w:t xml:space="preserve"> and </w:t>
            </w:r>
            <w:proofErr w:type="spellStart"/>
            <w:r w:rsidRPr="0020055C">
              <w:rPr>
                <w:rFonts w:ascii="Times New Roman" w:hAnsi="Times New Roman"/>
                <w:snapToGrid/>
                <w:szCs w:val="24"/>
              </w:rPr>
              <w:t>Theory</w:t>
            </w:r>
            <w:proofErr w:type="spellEnd"/>
            <w:r w:rsidRPr="0020055C">
              <w:rPr>
                <w:rFonts w:ascii="Times New Roman" w:hAnsi="Times New Roman"/>
                <w:snapToGrid/>
                <w:szCs w:val="24"/>
              </w:rPr>
              <w:t xml:space="preserve"> </w:t>
            </w:r>
          </w:p>
          <w:p w14:paraId="52AF9D86"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 LING 5800 </w:t>
            </w:r>
            <w:proofErr w:type="spellStart"/>
            <w:r w:rsidRPr="0020055C">
              <w:rPr>
                <w:rFonts w:ascii="Times New Roman" w:hAnsi="Times New Roman"/>
                <w:snapToGrid/>
                <w:szCs w:val="24"/>
              </w:rPr>
              <w:t>Methods</w:t>
            </w:r>
            <w:proofErr w:type="spellEnd"/>
            <w:r w:rsidRPr="0020055C">
              <w:rPr>
                <w:rFonts w:ascii="Times New Roman" w:hAnsi="Times New Roman"/>
                <w:snapToGrid/>
                <w:szCs w:val="24"/>
              </w:rPr>
              <w:t xml:space="preserve"> and </w:t>
            </w:r>
            <w:proofErr w:type="spellStart"/>
            <w:r w:rsidRPr="0020055C">
              <w:rPr>
                <w:rFonts w:ascii="Times New Roman" w:hAnsi="Times New Roman"/>
                <w:snapToGrid/>
                <w:szCs w:val="24"/>
              </w:rPr>
              <w:t>Materials</w:t>
            </w:r>
            <w:proofErr w:type="spellEnd"/>
            <w:r w:rsidRPr="0020055C">
              <w:rPr>
                <w:rFonts w:ascii="Times New Roman" w:hAnsi="Times New Roman"/>
                <w:snapToGrid/>
                <w:szCs w:val="24"/>
              </w:rPr>
              <w:t xml:space="preserve"> in TEFL </w:t>
            </w:r>
          </w:p>
          <w:p w14:paraId="363B0E13"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 LING 5830 </w:t>
            </w:r>
            <w:proofErr w:type="spellStart"/>
            <w:r w:rsidRPr="0020055C">
              <w:rPr>
                <w:rFonts w:ascii="Times New Roman" w:hAnsi="Times New Roman"/>
                <w:snapToGrid/>
                <w:szCs w:val="24"/>
              </w:rPr>
              <w:t>Assessing</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Language</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Abilities</w:t>
            </w:r>
            <w:proofErr w:type="spellEnd"/>
            <w:r w:rsidRPr="0020055C">
              <w:rPr>
                <w:rFonts w:ascii="Times New Roman" w:hAnsi="Times New Roman"/>
                <w:snapToGrid/>
                <w:szCs w:val="24"/>
              </w:rPr>
              <w:t xml:space="preserve"> </w:t>
            </w:r>
          </w:p>
          <w:p w14:paraId="1297B410"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 LING 5860 </w:t>
            </w:r>
            <w:proofErr w:type="spellStart"/>
            <w:r w:rsidRPr="0020055C">
              <w:rPr>
                <w:rFonts w:ascii="Times New Roman" w:hAnsi="Times New Roman"/>
                <w:snapToGrid/>
                <w:szCs w:val="24"/>
              </w:rPr>
              <w:t>Semantics</w:t>
            </w:r>
            <w:proofErr w:type="spellEnd"/>
            <w:r w:rsidRPr="0020055C">
              <w:rPr>
                <w:rFonts w:ascii="Times New Roman" w:hAnsi="Times New Roman"/>
                <w:snapToGrid/>
                <w:szCs w:val="24"/>
              </w:rPr>
              <w:t xml:space="preserve"> and </w:t>
            </w:r>
            <w:proofErr w:type="spellStart"/>
            <w:r w:rsidRPr="0020055C">
              <w:rPr>
                <w:rFonts w:ascii="Times New Roman" w:hAnsi="Times New Roman"/>
                <w:snapToGrid/>
                <w:szCs w:val="24"/>
              </w:rPr>
              <w:t>Pragmatics</w:t>
            </w:r>
            <w:proofErr w:type="spellEnd"/>
            <w:r w:rsidRPr="0020055C">
              <w:rPr>
                <w:rFonts w:ascii="Times New Roman" w:hAnsi="Times New Roman"/>
                <w:snapToGrid/>
                <w:szCs w:val="24"/>
              </w:rPr>
              <w:t xml:space="preserve"> </w:t>
            </w:r>
          </w:p>
          <w:p w14:paraId="60E39663"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 LING 5901 </w:t>
            </w:r>
            <w:proofErr w:type="spellStart"/>
            <w:r w:rsidRPr="0020055C">
              <w:rPr>
                <w:rFonts w:ascii="Times New Roman" w:hAnsi="Times New Roman"/>
                <w:snapToGrid/>
                <w:szCs w:val="24"/>
              </w:rPr>
              <w:t>Sociolinguistics</w:t>
            </w:r>
            <w:proofErr w:type="spellEnd"/>
            <w:r w:rsidRPr="0020055C">
              <w:rPr>
                <w:rFonts w:ascii="Times New Roman" w:hAnsi="Times New Roman"/>
                <w:snapToGrid/>
                <w:szCs w:val="24"/>
              </w:rPr>
              <w:t xml:space="preserve"> and </w:t>
            </w:r>
            <w:proofErr w:type="spellStart"/>
            <w:r w:rsidRPr="0020055C">
              <w:rPr>
                <w:rFonts w:ascii="Times New Roman" w:hAnsi="Times New Roman"/>
                <w:snapToGrid/>
                <w:szCs w:val="24"/>
              </w:rPr>
              <w:t>Bilingualism</w:t>
            </w:r>
            <w:proofErr w:type="spellEnd"/>
            <w:r w:rsidRPr="0020055C">
              <w:rPr>
                <w:rFonts w:ascii="Times New Roman" w:hAnsi="Times New Roman"/>
                <w:snapToGrid/>
                <w:szCs w:val="24"/>
              </w:rPr>
              <w:t xml:space="preserve"> • LING 5920 </w:t>
            </w:r>
            <w:proofErr w:type="spellStart"/>
            <w:r w:rsidRPr="0020055C">
              <w:rPr>
                <w:rFonts w:ascii="Times New Roman" w:hAnsi="Times New Roman"/>
                <w:snapToGrid/>
                <w:szCs w:val="24"/>
              </w:rPr>
              <w:t>Language</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Teaching</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Practicum</w:t>
            </w:r>
            <w:proofErr w:type="spellEnd"/>
            <w:r w:rsidRPr="0020055C">
              <w:rPr>
                <w:rFonts w:ascii="Times New Roman" w:hAnsi="Times New Roman"/>
                <w:snapToGrid/>
                <w:szCs w:val="24"/>
              </w:rPr>
              <w:t xml:space="preserve"> OR LING 5921 CALL </w:t>
            </w:r>
            <w:proofErr w:type="spellStart"/>
            <w:r w:rsidRPr="0020055C">
              <w:rPr>
                <w:rFonts w:ascii="Times New Roman" w:hAnsi="Times New Roman"/>
                <w:snapToGrid/>
                <w:szCs w:val="24"/>
              </w:rPr>
              <w:t>Teaching</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Practicum</w:t>
            </w:r>
            <w:proofErr w:type="spellEnd"/>
            <w:r w:rsidRPr="0020055C">
              <w:rPr>
                <w:rFonts w:ascii="Times New Roman" w:hAnsi="Times New Roman"/>
                <w:snapToGrid/>
                <w:szCs w:val="24"/>
              </w:rPr>
              <w:t xml:space="preserve">* </w:t>
            </w:r>
          </w:p>
          <w:p w14:paraId="160D463C"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 LING 6610 </w:t>
            </w:r>
            <w:proofErr w:type="spellStart"/>
            <w:r w:rsidRPr="0020055C">
              <w:rPr>
                <w:rFonts w:ascii="Times New Roman" w:hAnsi="Times New Roman"/>
                <w:snapToGrid/>
                <w:szCs w:val="24"/>
              </w:rPr>
              <w:t>Phonological</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Structure</w:t>
            </w:r>
            <w:proofErr w:type="spellEnd"/>
            <w:r w:rsidRPr="0020055C">
              <w:rPr>
                <w:rFonts w:ascii="Times New Roman" w:hAnsi="Times New Roman"/>
                <w:snapToGrid/>
                <w:szCs w:val="24"/>
              </w:rPr>
              <w:t xml:space="preserve"> of English • LING 6710 </w:t>
            </w:r>
            <w:proofErr w:type="spellStart"/>
            <w:r w:rsidRPr="0020055C">
              <w:rPr>
                <w:rFonts w:ascii="Times New Roman" w:hAnsi="Times New Roman"/>
                <w:snapToGrid/>
                <w:szCs w:val="24"/>
              </w:rPr>
              <w:t>Grammar</w:t>
            </w:r>
            <w:proofErr w:type="spellEnd"/>
            <w:r w:rsidRPr="0020055C">
              <w:rPr>
                <w:rFonts w:ascii="Times New Roman" w:hAnsi="Times New Roman"/>
                <w:snapToGrid/>
                <w:szCs w:val="24"/>
              </w:rPr>
              <w:t xml:space="preserve"> in Use </w:t>
            </w:r>
          </w:p>
          <w:p w14:paraId="164C1F5A"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 LING 6850 </w:t>
            </w:r>
            <w:proofErr w:type="spellStart"/>
            <w:r w:rsidRPr="0020055C">
              <w:rPr>
                <w:rFonts w:ascii="Times New Roman" w:hAnsi="Times New Roman"/>
                <w:snapToGrid/>
                <w:szCs w:val="24"/>
              </w:rPr>
              <w:t>Introduction</w:t>
            </w:r>
            <w:proofErr w:type="spellEnd"/>
            <w:r w:rsidRPr="0020055C">
              <w:rPr>
                <w:rFonts w:ascii="Times New Roman" w:hAnsi="Times New Roman"/>
                <w:snapToGrid/>
                <w:szCs w:val="24"/>
              </w:rPr>
              <w:t xml:space="preserve"> to </w:t>
            </w:r>
            <w:proofErr w:type="spellStart"/>
            <w:r w:rsidRPr="0020055C">
              <w:rPr>
                <w:rFonts w:ascii="Times New Roman" w:hAnsi="Times New Roman"/>
                <w:snapToGrid/>
                <w:szCs w:val="24"/>
              </w:rPr>
              <w:t>the</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Teaching</w:t>
            </w:r>
            <w:proofErr w:type="spellEnd"/>
            <w:r w:rsidRPr="0020055C">
              <w:rPr>
                <w:rFonts w:ascii="Times New Roman" w:hAnsi="Times New Roman"/>
                <w:snapToGrid/>
                <w:szCs w:val="24"/>
              </w:rPr>
              <w:t xml:space="preserve"> of </w:t>
            </w:r>
            <w:proofErr w:type="spellStart"/>
            <w:r w:rsidRPr="0020055C">
              <w:rPr>
                <w:rFonts w:ascii="Times New Roman" w:hAnsi="Times New Roman"/>
                <w:snapToGrid/>
                <w:szCs w:val="24"/>
              </w:rPr>
              <w:t>Second</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Language</w:t>
            </w:r>
            <w:proofErr w:type="spellEnd"/>
            <w:r w:rsidRPr="0020055C">
              <w:rPr>
                <w:rFonts w:ascii="Times New Roman" w:hAnsi="Times New Roman"/>
                <w:snapToGrid/>
                <w:szCs w:val="24"/>
              </w:rPr>
              <w:t xml:space="preserve"> Reading and </w:t>
            </w:r>
            <w:proofErr w:type="spellStart"/>
            <w:r w:rsidRPr="0020055C">
              <w:rPr>
                <w:rFonts w:ascii="Times New Roman" w:hAnsi="Times New Roman"/>
                <w:snapToGrid/>
                <w:szCs w:val="24"/>
              </w:rPr>
              <w:t>Writing</w:t>
            </w:r>
            <w:proofErr w:type="spellEnd"/>
          </w:p>
        </w:tc>
        <w:tc>
          <w:tcPr>
            <w:tcW w:w="4796" w:type="dxa"/>
          </w:tcPr>
          <w:p w14:paraId="015B71FA"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lastRenderedPageBreak/>
              <w:t xml:space="preserve">LING 5510 </w:t>
            </w:r>
            <w:proofErr w:type="spellStart"/>
            <w:r w:rsidRPr="0020055C">
              <w:rPr>
                <w:rFonts w:ascii="Times New Roman" w:hAnsi="Times New Roman"/>
                <w:snapToGrid/>
                <w:szCs w:val="24"/>
              </w:rPr>
              <w:t>Computers</w:t>
            </w:r>
            <w:proofErr w:type="spellEnd"/>
            <w:r w:rsidRPr="0020055C">
              <w:rPr>
                <w:rFonts w:ascii="Times New Roman" w:hAnsi="Times New Roman"/>
                <w:snapToGrid/>
                <w:szCs w:val="24"/>
              </w:rPr>
              <w:t xml:space="preserve"> in </w:t>
            </w:r>
            <w:proofErr w:type="spellStart"/>
            <w:r w:rsidRPr="0020055C">
              <w:rPr>
                <w:rFonts w:ascii="Times New Roman" w:hAnsi="Times New Roman"/>
                <w:snapToGrid/>
                <w:szCs w:val="24"/>
              </w:rPr>
              <w:t>Language</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Teaching</w:t>
            </w:r>
            <w:proofErr w:type="spellEnd"/>
            <w:r w:rsidRPr="0020055C">
              <w:rPr>
                <w:rFonts w:ascii="Times New Roman" w:hAnsi="Times New Roman"/>
                <w:snapToGrid/>
                <w:szCs w:val="24"/>
              </w:rPr>
              <w:t xml:space="preserve"> I* </w:t>
            </w:r>
          </w:p>
          <w:p w14:paraId="2C3032BA"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lastRenderedPageBreak/>
              <w:t xml:space="preserve">• LING 5760 </w:t>
            </w:r>
            <w:proofErr w:type="spellStart"/>
            <w:r w:rsidRPr="0020055C">
              <w:rPr>
                <w:rFonts w:ascii="Times New Roman" w:hAnsi="Times New Roman"/>
                <w:snapToGrid/>
                <w:szCs w:val="24"/>
              </w:rPr>
              <w:t>Second</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Language</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Acquisition</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Research</w:t>
            </w:r>
            <w:proofErr w:type="spellEnd"/>
            <w:r w:rsidRPr="0020055C">
              <w:rPr>
                <w:rFonts w:ascii="Times New Roman" w:hAnsi="Times New Roman"/>
                <w:snapToGrid/>
                <w:szCs w:val="24"/>
              </w:rPr>
              <w:t xml:space="preserve"> and </w:t>
            </w:r>
            <w:proofErr w:type="spellStart"/>
            <w:r w:rsidRPr="0020055C">
              <w:rPr>
                <w:rFonts w:ascii="Times New Roman" w:hAnsi="Times New Roman"/>
                <w:snapToGrid/>
                <w:szCs w:val="24"/>
              </w:rPr>
              <w:t>Theory</w:t>
            </w:r>
            <w:proofErr w:type="spellEnd"/>
            <w:r w:rsidRPr="0020055C">
              <w:rPr>
                <w:rFonts w:ascii="Times New Roman" w:hAnsi="Times New Roman"/>
                <w:snapToGrid/>
                <w:szCs w:val="24"/>
              </w:rPr>
              <w:t xml:space="preserve"> </w:t>
            </w:r>
          </w:p>
          <w:p w14:paraId="5016D82C"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 LING 5800 </w:t>
            </w:r>
            <w:proofErr w:type="spellStart"/>
            <w:r w:rsidRPr="0020055C">
              <w:rPr>
                <w:rFonts w:ascii="Times New Roman" w:hAnsi="Times New Roman"/>
                <w:snapToGrid/>
                <w:szCs w:val="24"/>
              </w:rPr>
              <w:t>Methods</w:t>
            </w:r>
            <w:proofErr w:type="spellEnd"/>
            <w:r w:rsidRPr="0020055C">
              <w:rPr>
                <w:rFonts w:ascii="Times New Roman" w:hAnsi="Times New Roman"/>
                <w:snapToGrid/>
                <w:szCs w:val="24"/>
              </w:rPr>
              <w:t xml:space="preserve"> and </w:t>
            </w:r>
            <w:proofErr w:type="spellStart"/>
            <w:r w:rsidRPr="0020055C">
              <w:rPr>
                <w:rFonts w:ascii="Times New Roman" w:hAnsi="Times New Roman"/>
                <w:snapToGrid/>
                <w:szCs w:val="24"/>
              </w:rPr>
              <w:t>Materials</w:t>
            </w:r>
            <w:proofErr w:type="spellEnd"/>
            <w:r w:rsidRPr="0020055C">
              <w:rPr>
                <w:rFonts w:ascii="Times New Roman" w:hAnsi="Times New Roman"/>
                <w:snapToGrid/>
                <w:szCs w:val="24"/>
              </w:rPr>
              <w:t xml:space="preserve"> in TEFL </w:t>
            </w:r>
          </w:p>
          <w:p w14:paraId="176FE3B8"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 LING 5870 </w:t>
            </w:r>
            <w:proofErr w:type="spellStart"/>
            <w:r w:rsidRPr="0020055C">
              <w:rPr>
                <w:rFonts w:ascii="Times New Roman" w:hAnsi="Times New Roman"/>
                <w:snapToGrid/>
                <w:szCs w:val="24"/>
              </w:rPr>
              <w:t>Research</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Methods</w:t>
            </w:r>
            <w:proofErr w:type="spellEnd"/>
            <w:r w:rsidRPr="0020055C">
              <w:rPr>
                <w:rFonts w:ascii="Times New Roman" w:hAnsi="Times New Roman"/>
                <w:snapToGrid/>
                <w:szCs w:val="24"/>
              </w:rPr>
              <w:t xml:space="preserve"> in </w:t>
            </w:r>
            <w:proofErr w:type="spellStart"/>
            <w:r w:rsidRPr="0020055C">
              <w:rPr>
                <w:rFonts w:ascii="Times New Roman" w:hAnsi="Times New Roman"/>
                <w:snapToGrid/>
                <w:szCs w:val="24"/>
              </w:rPr>
              <w:t>Applied</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Linguistics</w:t>
            </w:r>
            <w:proofErr w:type="spellEnd"/>
            <w:r w:rsidRPr="0020055C">
              <w:rPr>
                <w:rFonts w:ascii="Times New Roman" w:hAnsi="Times New Roman"/>
                <w:snapToGrid/>
                <w:szCs w:val="24"/>
              </w:rPr>
              <w:t xml:space="preserve"> </w:t>
            </w:r>
          </w:p>
          <w:p w14:paraId="3A7FCFD4"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 LING 5920 </w:t>
            </w:r>
            <w:proofErr w:type="spellStart"/>
            <w:r w:rsidRPr="0020055C">
              <w:rPr>
                <w:rFonts w:ascii="Times New Roman" w:hAnsi="Times New Roman"/>
                <w:snapToGrid/>
                <w:szCs w:val="24"/>
              </w:rPr>
              <w:t>Language</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Teaching</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Practicum</w:t>
            </w:r>
            <w:proofErr w:type="spellEnd"/>
            <w:r w:rsidRPr="0020055C">
              <w:rPr>
                <w:rFonts w:ascii="Times New Roman" w:hAnsi="Times New Roman"/>
                <w:snapToGrid/>
                <w:szCs w:val="24"/>
              </w:rPr>
              <w:t xml:space="preserve"> OR LING 5921 CALL </w:t>
            </w:r>
            <w:proofErr w:type="spellStart"/>
            <w:r w:rsidRPr="0020055C">
              <w:rPr>
                <w:rFonts w:ascii="Times New Roman" w:hAnsi="Times New Roman"/>
                <w:snapToGrid/>
                <w:szCs w:val="24"/>
              </w:rPr>
              <w:t>Teaching</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Practicum</w:t>
            </w:r>
            <w:proofErr w:type="spellEnd"/>
            <w:r w:rsidRPr="0020055C">
              <w:rPr>
                <w:rFonts w:ascii="Times New Roman" w:hAnsi="Times New Roman"/>
                <w:snapToGrid/>
                <w:szCs w:val="24"/>
              </w:rPr>
              <w:t xml:space="preserve">* </w:t>
            </w:r>
          </w:p>
          <w:p w14:paraId="5454C484"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 LING 6610 </w:t>
            </w:r>
            <w:proofErr w:type="spellStart"/>
            <w:r w:rsidRPr="0020055C">
              <w:rPr>
                <w:rFonts w:ascii="Times New Roman" w:hAnsi="Times New Roman"/>
                <w:snapToGrid/>
                <w:szCs w:val="24"/>
              </w:rPr>
              <w:t>Phonological</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Structure</w:t>
            </w:r>
            <w:proofErr w:type="spellEnd"/>
            <w:r w:rsidRPr="0020055C">
              <w:rPr>
                <w:rFonts w:ascii="Times New Roman" w:hAnsi="Times New Roman"/>
                <w:snapToGrid/>
                <w:szCs w:val="24"/>
              </w:rPr>
              <w:t xml:space="preserve"> of English • LING 6710 </w:t>
            </w:r>
            <w:proofErr w:type="spellStart"/>
            <w:r w:rsidRPr="0020055C">
              <w:rPr>
                <w:rFonts w:ascii="Times New Roman" w:hAnsi="Times New Roman"/>
                <w:snapToGrid/>
                <w:szCs w:val="24"/>
              </w:rPr>
              <w:t>Grammar</w:t>
            </w:r>
            <w:proofErr w:type="spellEnd"/>
            <w:r w:rsidRPr="0020055C">
              <w:rPr>
                <w:rFonts w:ascii="Times New Roman" w:hAnsi="Times New Roman"/>
                <w:snapToGrid/>
                <w:szCs w:val="24"/>
              </w:rPr>
              <w:t xml:space="preserve"> in Use </w:t>
            </w:r>
          </w:p>
          <w:p w14:paraId="5303E740"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 LING 6850 </w:t>
            </w:r>
            <w:proofErr w:type="spellStart"/>
            <w:r w:rsidRPr="0020055C">
              <w:rPr>
                <w:rFonts w:ascii="Times New Roman" w:hAnsi="Times New Roman"/>
                <w:snapToGrid/>
                <w:szCs w:val="24"/>
              </w:rPr>
              <w:t>Introduction</w:t>
            </w:r>
            <w:proofErr w:type="spellEnd"/>
            <w:r w:rsidRPr="0020055C">
              <w:rPr>
                <w:rFonts w:ascii="Times New Roman" w:hAnsi="Times New Roman"/>
                <w:snapToGrid/>
                <w:szCs w:val="24"/>
              </w:rPr>
              <w:t xml:space="preserve"> to </w:t>
            </w:r>
            <w:proofErr w:type="spellStart"/>
            <w:r w:rsidRPr="0020055C">
              <w:rPr>
                <w:rFonts w:ascii="Times New Roman" w:hAnsi="Times New Roman"/>
                <w:snapToGrid/>
                <w:szCs w:val="24"/>
              </w:rPr>
              <w:t>the</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Teaching</w:t>
            </w:r>
            <w:proofErr w:type="spellEnd"/>
            <w:r w:rsidRPr="0020055C">
              <w:rPr>
                <w:rFonts w:ascii="Times New Roman" w:hAnsi="Times New Roman"/>
                <w:snapToGrid/>
                <w:szCs w:val="24"/>
              </w:rPr>
              <w:t xml:space="preserve"> of </w:t>
            </w:r>
            <w:proofErr w:type="spellStart"/>
            <w:r w:rsidRPr="0020055C">
              <w:rPr>
                <w:rFonts w:ascii="Times New Roman" w:hAnsi="Times New Roman"/>
                <w:snapToGrid/>
                <w:szCs w:val="24"/>
              </w:rPr>
              <w:t>Second</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Language</w:t>
            </w:r>
            <w:proofErr w:type="spellEnd"/>
            <w:r w:rsidRPr="0020055C">
              <w:rPr>
                <w:rFonts w:ascii="Times New Roman" w:hAnsi="Times New Roman"/>
                <w:snapToGrid/>
                <w:szCs w:val="24"/>
              </w:rPr>
              <w:t xml:space="preserve"> Reading and </w:t>
            </w:r>
            <w:proofErr w:type="spellStart"/>
            <w:r w:rsidRPr="0020055C">
              <w:rPr>
                <w:rFonts w:ascii="Times New Roman" w:hAnsi="Times New Roman"/>
                <w:snapToGrid/>
                <w:szCs w:val="24"/>
              </w:rPr>
              <w:t>Writing</w:t>
            </w:r>
            <w:proofErr w:type="spellEnd"/>
            <w:r w:rsidRPr="0020055C">
              <w:rPr>
                <w:rFonts w:ascii="Times New Roman" w:hAnsi="Times New Roman"/>
                <w:snapToGrid/>
                <w:szCs w:val="24"/>
              </w:rPr>
              <w:t xml:space="preserve"> </w:t>
            </w:r>
          </w:p>
          <w:p w14:paraId="57CB6049"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 LING 6970 Professional Portfolio </w:t>
            </w:r>
            <w:proofErr w:type="spellStart"/>
            <w:r w:rsidRPr="0020055C">
              <w:rPr>
                <w:rFonts w:ascii="Times New Roman" w:hAnsi="Times New Roman"/>
                <w:snapToGrid/>
                <w:szCs w:val="24"/>
              </w:rPr>
              <w:t>Seminar</w:t>
            </w:r>
            <w:proofErr w:type="spellEnd"/>
            <w:r w:rsidRPr="0020055C">
              <w:rPr>
                <w:rFonts w:ascii="Times New Roman" w:hAnsi="Times New Roman"/>
                <w:snapToGrid/>
                <w:szCs w:val="24"/>
              </w:rPr>
              <w:t xml:space="preserve"> </w:t>
            </w:r>
          </w:p>
          <w:p w14:paraId="3039A8C9"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 </w:t>
            </w:r>
            <w:proofErr w:type="spellStart"/>
            <w:r w:rsidRPr="0020055C">
              <w:rPr>
                <w:rFonts w:ascii="Times New Roman" w:hAnsi="Times New Roman"/>
                <w:snapToGrid/>
                <w:szCs w:val="24"/>
              </w:rPr>
              <w:t>Prerequisite</w:t>
            </w:r>
            <w:proofErr w:type="spellEnd"/>
            <w:r w:rsidRPr="0020055C">
              <w:rPr>
                <w:rFonts w:ascii="Times New Roman" w:hAnsi="Times New Roman"/>
                <w:snapToGrid/>
                <w:szCs w:val="24"/>
              </w:rPr>
              <w:t xml:space="preserve">: LING 5500 </w:t>
            </w:r>
            <w:proofErr w:type="spellStart"/>
            <w:r w:rsidRPr="0020055C">
              <w:rPr>
                <w:rFonts w:ascii="Times New Roman" w:hAnsi="Times New Roman"/>
                <w:snapToGrid/>
                <w:szCs w:val="24"/>
              </w:rPr>
              <w:t>Introduction</w:t>
            </w:r>
            <w:proofErr w:type="spellEnd"/>
            <w:r w:rsidRPr="0020055C">
              <w:rPr>
                <w:rFonts w:ascii="Times New Roman" w:hAnsi="Times New Roman"/>
                <w:snapToGrid/>
                <w:szCs w:val="24"/>
              </w:rPr>
              <w:t xml:space="preserve"> to </w:t>
            </w:r>
            <w:proofErr w:type="spellStart"/>
            <w:r w:rsidRPr="0020055C">
              <w:rPr>
                <w:rFonts w:ascii="Times New Roman" w:hAnsi="Times New Roman"/>
                <w:snapToGrid/>
                <w:szCs w:val="24"/>
              </w:rPr>
              <w:t>Linguistics</w:t>
            </w:r>
            <w:proofErr w:type="spellEnd"/>
          </w:p>
          <w:p w14:paraId="2F0CFFD0" w14:textId="77777777" w:rsidR="0020055C" w:rsidRPr="0020055C" w:rsidRDefault="0020055C" w:rsidP="0020055C">
            <w:pPr>
              <w:widowControl/>
              <w:rPr>
                <w:rFonts w:ascii="Times New Roman" w:hAnsi="Times New Roman"/>
                <w:snapToGrid/>
                <w:szCs w:val="24"/>
              </w:rPr>
            </w:pPr>
          </w:p>
        </w:tc>
      </w:tr>
      <w:tr w:rsidR="0020055C" w:rsidRPr="0020055C" w14:paraId="5BF45B91" w14:textId="77777777" w:rsidTr="00C25990">
        <w:tc>
          <w:tcPr>
            <w:tcW w:w="4796" w:type="dxa"/>
          </w:tcPr>
          <w:p w14:paraId="48F6DB24" w14:textId="77777777" w:rsidR="0020055C" w:rsidRPr="0020055C" w:rsidRDefault="0020055C" w:rsidP="0020055C">
            <w:pPr>
              <w:widowControl/>
              <w:jc w:val="center"/>
              <w:rPr>
                <w:rFonts w:ascii="Times New Roman" w:hAnsi="Times New Roman"/>
                <w:b/>
                <w:snapToGrid/>
                <w:szCs w:val="24"/>
              </w:rPr>
            </w:pPr>
            <w:r w:rsidRPr="0020055C">
              <w:rPr>
                <w:rFonts w:ascii="Times New Roman" w:hAnsi="Times New Roman"/>
                <w:b/>
                <w:snapToGrid/>
                <w:szCs w:val="24"/>
              </w:rPr>
              <w:lastRenderedPageBreak/>
              <w:t>ELECTIVE COURSES OPTIONAL</w:t>
            </w:r>
          </w:p>
          <w:p w14:paraId="4141BD0F" w14:textId="77777777" w:rsidR="0020055C" w:rsidRPr="0020055C" w:rsidRDefault="0020055C" w:rsidP="0020055C">
            <w:pPr>
              <w:widowControl/>
              <w:rPr>
                <w:rFonts w:ascii="Times New Roman" w:hAnsi="Times New Roman"/>
                <w:snapToGrid/>
                <w:szCs w:val="24"/>
              </w:rPr>
            </w:pPr>
          </w:p>
        </w:tc>
        <w:tc>
          <w:tcPr>
            <w:tcW w:w="4796" w:type="dxa"/>
          </w:tcPr>
          <w:p w14:paraId="11FEBF25" w14:textId="77777777" w:rsidR="0020055C" w:rsidRPr="0020055C" w:rsidRDefault="0020055C" w:rsidP="0020055C">
            <w:pPr>
              <w:widowControl/>
              <w:jc w:val="center"/>
              <w:rPr>
                <w:rFonts w:ascii="Times New Roman" w:hAnsi="Times New Roman"/>
                <w:b/>
                <w:snapToGrid/>
                <w:szCs w:val="24"/>
              </w:rPr>
            </w:pPr>
            <w:r w:rsidRPr="0020055C">
              <w:rPr>
                <w:rFonts w:ascii="Times New Roman" w:hAnsi="Times New Roman"/>
                <w:b/>
                <w:snapToGrid/>
                <w:szCs w:val="24"/>
              </w:rPr>
              <w:t>4 ELECTIVE COURSES REQUIRED</w:t>
            </w:r>
          </w:p>
          <w:p w14:paraId="74F7A7FC" w14:textId="77777777" w:rsidR="0020055C" w:rsidRPr="0020055C" w:rsidRDefault="0020055C" w:rsidP="0020055C">
            <w:pPr>
              <w:widowControl/>
              <w:rPr>
                <w:rFonts w:ascii="Times New Roman" w:hAnsi="Times New Roman"/>
                <w:snapToGrid/>
                <w:szCs w:val="24"/>
              </w:rPr>
            </w:pPr>
          </w:p>
        </w:tc>
      </w:tr>
      <w:tr w:rsidR="0020055C" w:rsidRPr="0020055C" w14:paraId="44E518FB" w14:textId="77777777" w:rsidTr="00C25990">
        <w:tc>
          <w:tcPr>
            <w:tcW w:w="4796" w:type="dxa"/>
          </w:tcPr>
          <w:p w14:paraId="4869AE9B"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 LING 5520 </w:t>
            </w:r>
            <w:proofErr w:type="spellStart"/>
            <w:r w:rsidRPr="0020055C">
              <w:rPr>
                <w:rFonts w:ascii="Times New Roman" w:hAnsi="Times New Roman"/>
                <w:snapToGrid/>
                <w:szCs w:val="24"/>
              </w:rPr>
              <w:t>Computers</w:t>
            </w:r>
            <w:proofErr w:type="spellEnd"/>
            <w:r w:rsidRPr="0020055C">
              <w:rPr>
                <w:rFonts w:ascii="Times New Roman" w:hAnsi="Times New Roman"/>
                <w:snapToGrid/>
                <w:szCs w:val="24"/>
              </w:rPr>
              <w:t xml:space="preserve"> in </w:t>
            </w:r>
            <w:proofErr w:type="spellStart"/>
            <w:r w:rsidRPr="0020055C">
              <w:rPr>
                <w:rFonts w:ascii="Times New Roman" w:hAnsi="Times New Roman"/>
                <w:snapToGrid/>
                <w:szCs w:val="24"/>
              </w:rPr>
              <w:t>Language</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Learning</w:t>
            </w:r>
            <w:proofErr w:type="spellEnd"/>
            <w:r w:rsidRPr="0020055C">
              <w:rPr>
                <w:rFonts w:ascii="Times New Roman" w:hAnsi="Times New Roman"/>
                <w:snapToGrid/>
                <w:szCs w:val="24"/>
              </w:rPr>
              <w:t xml:space="preserve"> II* </w:t>
            </w:r>
          </w:p>
          <w:p w14:paraId="195C3D7D"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 LING 5780 </w:t>
            </w:r>
            <w:proofErr w:type="spellStart"/>
            <w:r w:rsidRPr="0020055C">
              <w:rPr>
                <w:rFonts w:ascii="Times New Roman" w:hAnsi="Times New Roman"/>
                <w:snapToGrid/>
                <w:szCs w:val="24"/>
              </w:rPr>
              <w:t>Introduction</w:t>
            </w:r>
            <w:proofErr w:type="spellEnd"/>
            <w:r w:rsidRPr="0020055C">
              <w:rPr>
                <w:rFonts w:ascii="Times New Roman" w:hAnsi="Times New Roman"/>
                <w:snapToGrid/>
                <w:szCs w:val="24"/>
              </w:rPr>
              <w:t xml:space="preserve"> to </w:t>
            </w:r>
            <w:proofErr w:type="spellStart"/>
            <w:r w:rsidRPr="0020055C">
              <w:rPr>
                <w:rFonts w:ascii="Times New Roman" w:hAnsi="Times New Roman"/>
                <w:snapToGrid/>
                <w:szCs w:val="24"/>
              </w:rPr>
              <w:t>Psycholinguistics</w:t>
            </w:r>
            <w:proofErr w:type="spellEnd"/>
            <w:r w:rsidRPr="0020055C">
              <w:rPr>
                <w:rFonts w:ascii="Times New Roman" w:hAnsi="Times New Roman"/>
                <w:snapToGrid/>
                <w:szCs w:val="24"/>
              </w:rPr>
              <w:t xml:space="preserve"> • LING 5700 </w:t>
            </w:r>
            <w:proofErr w:type="spellStart"/>
            <w:r w:rsidRPr="0020055C">
              <w:rPr>
                <w:rFonts w:ascii="Times New Roman" w:hAnsi="Times New Roman"/>
                <w:snapToGrid/>
                <w:szCs w:val="24"/>
              </w:rPr>
              <w:t>Syntactic</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Description</w:t>
            </w:r>
            <w:proofErr w:type="spellEnd"/>
            <w:r w:rsidRPr="0020055C">
              <w:rPr>
                <w:rFonts w:ascii="Times New Roman" w:hAnsi="Times New Roman"/>
                <w:snapToGrid/>
                <w:szCs w:val="24"/>
              </w:rPr>
              <w:t xml:space="preserve"> of English • LING 5820 </w:t>
            </w:r>
            <w:proofErr w:type="spellStart"/>
            <w:r w:rsidRPr="0020055C">
              <w:rPr>
                <w:rFonts w:ascii="Times New Roman" w:hAnsi="Times New Roman"/>
                <w:snapToGrid/>
                <w:szCs w:val="24"/>
              </w:rPr>
              <w:t>Introduction</w:t>
            </w:r>
            <w:proofErr w:type="spellEnd"/>
            <w:r w:rsidRPr="0020055C">
              <w:rPr>
                <w:rFonts w:ascii="Times New Roman" w:hAnsi="Times New Roman"/>
                <w:snapToGrid/>
                <w:szCs w:val="24"/>
              </w:rPr>
              <w:t xml:space="preserve"> to English </w:t>
            </w:r>
            <w:proofErr w:type="spellStart"/>
            <w:r w:rsidRPr="0020055C">
              <w:rPr>
                <w:rFonts w:ascii="Times New Roman" w:hAnsi="Times New Roman"/>
                <w:snapToGrid/>
                <w:szCs w:val="24"/>
              </w:rPr>
              <w:t>for</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Specific</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Purposes</w:t>
            </w:r>
            <w:proofErr w:type="spellEnd"/>
          </w:p>
          <w:p w14:paraId="02AF9B56" w14:textId="77777777" w:rsidR="0020055C" w:rsidRPr="0020055C" w:rsidRDefault="0020055C" w:rsidP="0020055C">
            <w:pPr>
              <w:widowControl/>
              <w:rPr>
                <w:rFonts w:ascii="Times New Roman" w:hAnsi="Times New Roman"/>
                <w:snapToGrid/>
                <w:szCs w:val="24"/>
              </w:rPr>
            </w:pPr>
          </w:p>
        </w:tc>
        <w:tc>
          <w:tcPr>
            <w:tcW w:w="4796" w:type="dxa"/>
          </w:tcPr>
          <w:p w14:paraId="25E6EB31"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LING 5600 </w:t>
            </w:r>
            <w:proofErr w:type="spellStart"/>
            <w:r w:rsidRPr="0020055C">
              <w:rPr>
                <w:rFonts w:ascii="Times New Roman" w:hAnsi="Times New Roman"/>
                <w:snapToGrid/>
                <w:szCs w:val="24"/>
              </w:rPr>
              <w:t>Introduction</w:t>
            </w:r>
            <w:proofErr w:type="spellEnd"/>
            <w:r w:rsidRPr="0020055C">
              <w:rPr>
                <w:rFonts w:ascii="Times New Roman" w:hAnsi="Times New Roman"/>
                <w:snapToGrid/>
                <w:szCs w:val="24"/>
              </w:rPr>
              <w:t xml:space="preserve"> to </w:t>
            </w:r>
            <w:proofErr w:type="spellStart"/>
            <w:r w:rsidRPr="0020055C">
              <w:rPr>
                <w:rFonts w:ascii="Times New Roman" w:hAnsi="Times New Roman"/>
                <w:snapToGrid/>
                <w:szCs w:val="24"/>
              </w:rPr>
              <w:t>Phonetics</w:t>
            </w:r>
            <w:proofErr w:type="spellEnd"/>
            <w:r w:rsidRPr="0020055C">
              <w:rPr>
                <w:rFonts w:ascii="Times New Roman" w:hAnsi="Times New Roman"/>
                <w:snapToGrid/>
                <w:szCs w:val="24"/>
              </w:rPr>
              <w:t xml:space="preserve"> </w:t>
            </w:r>
          </w:p>
          <w:p w14:paraId="26D96C14"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 LING 5520 </w:t>
            </w:r>
            <w:proofErr w:type="spellStart"/>
            <w:r w:rsidRPr="0020055C">
              <w:rPr>
                <w:rFonts w:ascii="Times New Roman" w:hAnsi="Times New Roman"/>
                <w:snapToGrid/>
                <w:szCs w:val="24"/>
              </w:rPr>
              <w:t>Computers</w:t>
            </w:r>
            <w:proofErr w:type="spellEnd"/>
            <w:r w:rsidRPr="0020055C">
              <w:rPr>
                <w:rFonts w:ascii="Times New Roman" w:hAnsi="Times New Roman"/>
                <w:snapToGrid/>
                <w:szCs w:val="24"/>
              </w:rPr>
              <w:t xml:space="preserve"> in </w:t>
            </w:r>
            <w:proofErr w:type="spellStart"/>
            <w:r w:rsidRPr="0020055C">
              <w:rPr>
                <w:rFonts w:ascii="Times New Roman" w:hAnsi="Times New Roman"/>
                <w:snapToGrid/>
                <w:szCs w:val="24"/>
              </w:rPr>
              <w:t>Language</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Learning</w:t>
            </w:r>
            <w:proofErr w:type="spellEnd"/>
            <w:r w:rsidRPr="0020055C">
              <w:rPr>
                <w:rFonts w:ascii="Times New Roman" w:hAnsi="Times New Roman"/>
                <w:snapToGrid/>
                <w:szCs w:val="24"/>
              </w:rPr>
              <w:t xml:space="preserve"> II* </w:t>
            </w:r>
          </w:p>
          <w:p w14:paraId="7E140B5C"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 LING 5701 </w:t>
            </w:r>
            <w:proofErr w:type="spellStart"/>
            <w:r w:rsidRPr="0020055C">
              <w:rPr>
                <w:rFonts w:ascii="Times New Roman" w:hAnsi="Times New Roman"/>
                <w:snapToGrid/>
                <w:szCs w:val="24"/>
              </w:rPr>
              <w:t>Grammar</w:t>
            </w:r>
            <w:proofErr w:type="spellEnd"/>
            <w:r w:rsidRPr="0020055C">
              <w:rPr>
                <w:rFonts w:ascii="Times New Roman" w:hAnsi="Times New Roman"/>
                <w:snapToGrid/>
                <w:szCs w:val="24"/>
              </w:rPr>
              <w:t xml:space="preserve"> and </w:t>
            </w:r>
            <w:proofErr w:type="spellStart"/>
            <w:r w:rsidRPr="0020055C">
              <w:rPr>
                <w:rFonts w:ascii="Times New Roman" w:hAnsi="Times New Roman"/>
                <w:snapToGrid/>
                <w:szCs w:val="24"/>
              </w:rPr>
              <w:t>Syntax</w:t>
            </w:r>
            <w:proofErr w:type="spellEnd"/>
            <w:r w:rsidRPr="0020055C">
              <w:rPr>
                <w:rFonts w:ascii="Times New Roman" w:hAnsi="Times New Roman"/>
                <w:snapToGrid/>
                <w:szCs w:val="24"/>
              </w:rPr>
              <w:t xml:space="preserve"> </w:t>
            </w:r>
          </w:p>
          <w:p w14:paraId="6204CF4B"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 LING 5780 </w:t>
            </w:r>
            <w:proofErr w:type="spellStart"/>
            <w:r w:rsidRPr="0020055C">
              <w:rPr>
                <w:rFonts w:ascii="Times New Roman" w:hAnsi="Times New Roman"/>
                <w:snapToGrid/>
                <w:szCs w:val="24"/>
              </w:rPr>
              <w:t>Introduction</w:t>
            </w:r>
            <w:proofErr w:type="spellEnd"/>
            <w:r w:rsidRPr="0020055C">
              <w:rPr>
                <w:rFonts w:ascii="Times New Roman" w:hAnsi="Times New Roman"/>
                <w:snapToGrid/>
                <w:szCs w:val="24"/>
              </w:rPr>
              <w:t xml:space="preserve"> to </w:t>
            </w:r>
            <w:proofErr w:type="spellStart"/>
            <w:r w:rsidRPr="0020055C">
              <w:rPr>
                <w:rFonts w:ascii="Times New Roman" w:hAnsi="Times New Roman"/>
                <w:snapToGrid/>
                <w:szCs w:val="24"/>
              </w:rPr>
              <w:t>Psycholinguistics</w:t>
            </w:r>
            <w:proofErr w:type="spellEnd"/>
            <w:r w:rsidRPr="0020055C">
              <w:rPr>
                <w:rFonts w:ascii="Times New Roman" w:hAnsi="Times New Roman"/>
                <w:snapToGrid/>
                <w:szCs w:val="24"/>
              </w:rPr>
              <w:t xml:space="preserve"> • LING 5820 </w:t>
            </w:r>
            <w:proofErr w:type="spellStart"/>
            <w:r w:rsidRPr="0020055C">
              <w:rPr>
                <w:rFonts w:ascii="Times New Roman" w:hAnsi="Times New Roman"/>
                <w:snapToGrid/>
                <w:szCs w:val="24"/>
              </w:rPr>
              <w:t>Introduction</w:t>
            </w:r>
            <w:proofErr w:type="spellEnd"/>
            <w:r w:rsidRPr="0020055C">
              <w:rPr>
                <w:rFonts w:ascii="Times New Roman" w:hAnsi="Times New Roman"/>
                <w:snapToGrid/>
                <w:szCs w:val="24"/>
              </w:rPr>
              <w:t xml:space="preserve"> to English </w:t>
            </w:r>
            <w:proofErr w:type="spellStart"/>
            <w:r w:rsidRPr="0020055C">
              <w:rPr>
                <w:rFonts w:ascii="Times New Roman" w:hAnsi="Times New Roman"/>
                <w:snapToGrid/>
                <w:szCs w:val="24"/>
              </w:rPr>
              <w:t>for</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Specific</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Purposes</w:t>
            </w:r>
            <w:proofErr w:type="spellEnd"/>
            <w:r w:rsidRPr="0020055C">
              <w:rPr>
                <w:rFonts w:ascii="Times New Roman" w:hAnsi="Times New Roman"/>
                <w:snapToGrid/>
                <w:szCs w:val="24"/>
              </w:rPr>
              <w:t xml:space="preserve"> </w:t>
            </w:r>
          </w:p>
          <w:p w14:paraId="6D914849"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 LING 5830 </w:t>
            </w:r>
            <w:proofErr w:type="spellStart"/>
            <w:r w:rsidRPr="0020055C">
              <w:rPr>
                <w:rFonts w:ascii="Times New Roman" w:hAnsi="Times New Roman"/>
                <w:snapToGrid/>
                <w:szCs w:val="24"/>
              </w:rPr>
              <w:t>Assessing</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Language</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Abilities</w:t>
            </w:r>
            <w:proofErr w:type="spellEnd"/>
            <w:r w:rsidRPr="0020055C">
              <w:rPr>
                <w:rFonts w:ascii="Times New Roman" w:hAnsi="Times New Roman"/>
                <w:snapToGrid/>
                <w:szCs w:val="24"/>
              </w:rPr>
              <w:t xml:space="preserve"> </w:t>
            </w:r>
          </w:p>
          <w:p w14:paraId="798F02C4"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 LING 5860 </w:t>
            </w:r>
            <w:proofErr w:type="spellStart"/>
            <w:r w:rsidRPr="0020055C">
              <w:rPr>
                <w:rFonts w:ascii="Times New Roman" w:hAnsi="Times New Roman"/>
                <w:snapToGrid/>
                <w:szCs w:val="24"/>
              </w:rPr>
              <w:t>Semantics</w:t>
            </w:r>
            <w:proofErr w:type="spellEnd"/>
            <w:r w:rsidRPr="0020055C">
              <w:rPr>
                <w:rFonts w:ascii="Times New Roman" w:hAnsi="Times New Roman"/>
                <w:snapToGrid/>
                <w:szCs w:val="24"/>
              </w:rPr>
              <w:t xml:space="preserve"> and </w:t>
            </w:r>
            <w:proofErr w:type="spellStart"/>
            <w:r w:rsidRPr="0020055C">
              <w:rPr>
                <w:rFonts w:ascii="Times New Roman" w:hAnsi="Times New Roman"/>
                <w:snapToGrid/>
                <w:szCs w:val="24"/>
              </w:rPr>
              <w:t>Pragmatics</w:t>
            </w:r>
            <w:proofErr w:type="spellEnd"/>
            <w:r w:rsidRPr="0020055C">
              <w:rPr>
                <w:rFonts w:ascii="Times New Roman" w:hAnsi="Times New Roman"/>
                <w:snapToGrid/>
                <w:szCs w:val="24"/>
              </w:rPr>
              <w:t xml:space="preserve"> </w:t>
            </w:r>
          </w:p>
          <w:p w14:paraId="7E6A08EB"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 LING 5901 </w:t>
            </w:r>
            <w:proofErr w:type="spellStart"/>
            <w:r w:rsidRPr="0020055C">
              <w:rPr>
                <w:rFonts w:ascii="Times New Roman" w:hAnsi="Times New Roman"/>
                <w:snapToGrid/>
                <w:szCs w:val="24"/>
              </w:rPr>
              <w:t>Sociolinguistics</w:t>
            </w:r>
            <w:proofErr w:type="spellEnd"/>
            <w:r w:rsidRPr="0020055C">
              <w:rPr>
                <w:rFonts w:ascii="Times New Roman" w:hAnsi="Times New Roman"/>
                <w:snapToGrid/>
                <w:szCs w:val="24"/>
              </w:rPr>
              <w:t xml:space="preserve"> and </w:t>
            </w:r>
            <w:proofErr w:type="spellStart"/>
            <w:r w:rsidRPr="0020055C">
              <w:rPr>
                <w:rFonts w:ascii="Times New Roman" w:hAnsi="Times New Roman"/>
                <w:snapToGrid/>
                <w:szCs w:val="24"/>
              </w:rPr>
              <w:t>Bilingualism</w:t>
            </w:r>
            <w:proofErr w:type="spellEnd"/>
          </w:p>
        </w:tc>
      </w:tr>
    </w:tbl>
    <w:p w14:paraId="23FC2788" w14:textId="77777777" w:rsidR="0020055C" w:rsidRPr="0020055C" w:rsidRDefault="0020055C" w:rsidP="0020055C">
      <w:pPr>
        <w:widowControl/>
        <w:rPr>
          <w:rFonts w:ascii="Times New Roman" w:hAnsi="Times New Roman"/>
          <w:snapToGrid/>
          <w:szCs w:val="24"/>
        </w:rPr>
      </w:pPr>
    </w:p>
    <w:p w14:paraId="1B8557C9" w14:textId="77777777" w:rsidR="0020055C" w:rsidRPr="0020055C" w:rsidRDefault="0020055C" w:rsidP="00E92525">
      <w:pPr>
        <w:widowControl/>
        <w:numPr>
          <w:ilvl w:val="0"/>
          <w:numId w:val="17"/>
        </w:numPr>
        <w:contextualSpacing/>
        <w:rPr>
          <w:rFonts w:ascii="Times New Roman" w:eastAsia="Calibri" w:hAnsi="Times New Roman"/>
          <w:b/>
          <w:snapToGrid/>
          <w:szCs w:val="22"/>
        </w:rPr>
      </w:pPr>
      <w:r w:rsidRPr="0020055C">
        <w:rPr>
          <w:rFonts w:ascii="Times New Roman" w:eastAsia="Calibri" w:hAnsi="Times New Roman"/>
          <w:b/>
          <w:snapToGrid/>
          <w:szCs w:val="22"/>
        </w:rPr>
        <w:t>College of Arts &amp; Sciences</w:t>
      </w:r>
    </w:p>
    <w:p w14:paraId="65858984"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Code: CTTECH</w:t>
      </w:r>
    </w:p>
    <w:p w14:paraId="4EF98271"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Name:  Technology and Society Certificate</w:t>
      </w:r>
    </w:p>
    <w:p w14:paraId="550DFBB2"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Contact: Rosemary </w:t>
      </w:r>
      <w:proofErr w:type="spellStart"/>
      <w:r w:rsidRPr="0020055C">
        <w:rPr>
          <w:rFonts w:ascii="Times New Roman" w:hAnsi="Times New Roman"/>
          <w:snapToGrid/>
          <w:szCs w:val="24"/>
        </w:rPr>
        <w:t>Rossiter</w:t>
      </w:r>
      <w:proofErr w:type="spellEnd"/>
    </w:p>
    <w:p w14:paraId="147DC2EB" w14:textId="77777777" w:rsidR="0020055C" w:rsidRPr="0020055C" w:rsidRDefault="0020055C" w:rsidP="0020055C">
      <w:pPr>
        <w:widowControl/>
        <w:rPr>
          <w:rFonts w:ascii="Times New Roman" w:hAnsi="Times New Roman"/>
          <w:snapToGrid/>
          <w:szCs w:val="24"/>
        </w:rPr>
      </w:pPr>
    </w:p>
    <w:p w14:paraId="37AB7063"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Add under Humanities, Social Sciences and Management: </w:t>
      </w:r>
    </w:p>
    <w:p w14:paraId="47035696"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MDIA 2113 Social Media Introduction </w:t>
      </w:r>
    </w:p>
    <w:p w14:paraId="661DA36A"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COMM 3260J Virtual Reality: Critical Analysis and Evaluation </w:t>
      </w:r>
    </w:p>
    <w:p w14:paraId="1A12FB11"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HIST 3550 The Age of Darwin: 1800-Present (pending approval of this course) </w:t>
      </w:r>
    </w:p>
    <w:p w14:paraId="653681AE" w14:textId="77777777" w:rsidR="0020055C" w:rsidRPr="0020055C" w:rsidRDefault="0020055C" w:rsidP="0020055C">
      <w:pPr>
        <w:widowControl/>
        <w:rPr>
          <w:rFonts w:ascii="Times New Roman" w:hAnsi="Times New Roman"/>
          <w:snapToGrid/>
          <w:szCs w:val="24"/>
        </w:rPr>
      </w:pPr>
    </w:p>
    <w:p w14:paraId="7719ED7D"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Add under Technical Literacy: </w:t>
      </w:r>
    </w:p>
    <w:p w14:paraId="38B8C939"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COMM 1200 Introduction to Virtual Reality Technology </w:t>
      </w:r>
    </w:p>
    <w:p w14:paraId="240C7071"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ITS 2140 Introduction to Information and Telecom Systems </w:t>
      </w:r>
    </w:p>
    <w:p w14:paraId="0C4265A3" w14:textId="77777777" w:rsidR="0020055C" w:rsidRPr="0020055C" w:rsidRDefault="0020055C" w:rsidP="0020055C">
      <w:pPr>
        <w:widowControl/>
        <w:rPr>
          <w:rFonts w:ascii="Times New Roman" w:hAnsi="Times New Roman"/>
          <w:snapToGrid/>
          <w:szCs w:val="24"/>
        </w:rPr>
      </w:pPr>
    </w:p>
    <w:p w14:paraId="6A41D5BC"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None of the proposed additions will </w:t>
      </w:r>
      <w:proofErr w:type="gramStart"/>
      <w:r w:rsidRPr="0020055C">
        <w:rPr>
          <w:rFonts w:ascii="Times New Roman" w:hAnsi="Times New Roman"/>
          <w:snapToGrid/>
          <w:szCs w:val="24"/>
        </w:rPr>
        <w:t>impact</w:t>
      </w:r>
      <w:proofErr w:type="gramEnd"/>
      <w:r w:rsidRPr="0020055C">
        <w:rPr>
          <w:rFonts w:ascii="Times New Roman" w:hAnsi="Times New Roman"/>
          <w:snapToGrid/>
          <w:szCs w:val="24"/>
        </w:rPr>
        <w:t xml:space="preserve"> total program hours. Additions only offer additional opportunities for students to choose classes. </w:t>
      </w:r>
    </w:p>
    <w:p w14:paraId="7AB17DFC" w14:textId="77777777" w:rsidR="0020055C" w:rsidRPr="0020055C" w:rsidRDefault="0020055C" w:rsidP="0020055C">
      <w:pPr>
        <w:widowControl/>
        <w:rPr>
          <w:rFonts w:ascii="Times New Roman" w:hAnsi="Times New Roman"/>
          <w:b/>
          <w:snapToGrid/>
          <w:szCs w:val="24"/>
        </w:rPr>
      </w:pPr>
    </w:p>
    <w:p w14:paraId="063B33F2" w14:textId="77777777" w:rsidR="0020055C" w:rsidRPr="0020055C" w:rsidRDefault="0020055C" w:rsidP="00E92525">
      <w:pPr>
        <w:widowControl/>
        <w:numPr>
          <w:ilvl w:val="0"/>
          <w:numId w:val="17"/>
        </w:numPr>
        <w:contextualSpacing/>
        <w:rPr>
          <w:rFonts w:ascii="Times New Roman" w:eastAsia="Calibri" w:hAnsi="Times New Roman"/>
          <w:b/>
          <w:snapToGrid/>
          <w:szCs w:val="22"/>
        </w:rPr>
      </w:pPr>
      <w:r w:rsidRPr="0020055C">
        <w:rPr>
          <w:rFonts w:ascii="Times New Roman" w:eastAsia="Calibri" w:hAnsi="Times New Roman"/>
          <w:b/>
          <w:snapToGrid/>
          <w:szCs w:val="22"/>
        </w:rPr>
        <w:t>College of Fine Arts</w:t>
      </w:r>
    </w:p>
    <w:p w14:paraId="28448715"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Code: BF5161</w:t>
      </w:r>
    </w:p>
    <w:p w14:paraId="67FF04FF"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lastRenderedPageBreak/>
        <w:t>Program Name:  Theater Performance- Acting</w:t>
      </w:r>
    </w:p>
    <w:p w14:paraId="3D6F98B5"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Contact: Brian Evans</w:t>
      </w:r>
    </w:p>
    <w:p w14:paraId="7D422B12" w14:textId="77777777" w:rsidR="0020055C" w:rsidRPr="0020055C" w:rsidRDefault="0020055C" w:rsidP="0020055C">
      <w:pPr>
        <w:widowControl/>
        <w:rPr>
          <w:rFonts w:ascii="Times New Roman" w:hAnsi="Times New Roman"/>
          <w:snapToGrid/>
          <w:szCs w:val="24"/>
        </w:rPr>
      </w:pPr>
    </w:p>
    <w:p w14:paraId="6E7B5124"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Code: BF5200</w:t>
      </w:r>
    </w:p>
    <w:p w14:paraId="0BE4B8CF"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Name:  Theater Performance- Musical Theater</w:t>
      </w:r>
    </w:p>
    <w:p w14:paraId="609291DF" w14:textId="77777777" w:rsidR="0020055C" w:rsidRPr="0020055C" w:rsidRDefault="0020055C" w:rsidP="0020055C">
      <w:pPr>
        <w:widowControl/>
        <w:rPr>
          <w:rFonts w:ascii="Times New Roman" w:hAnsi="Times New Roman"/>
          <w:snapToGrid/>
          <w:szCs w:val="24"/>
        </w:rPr>
      </w:pPr>
    </w:p>
    <w:p w14:paraId="71F30C73"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The following proposal contains revisions to the theater track curriculum for both Acting and Musical Theater in advance of the first cohort of students to begin </w:t>
      </w:r>
      <w:proofErr w:type="gramStart"/>
      <w:r w:rsidRPr="0020055C">
        <w:rPr>
          <w:rFonts w:ascii="Times New Roman" w:hAnsi="Times New Roman"/>
          <w:snapToGrid/>
          <w:szCs w:val="24"/>
        </w:rPr>
        <w:t>Fall</w:t>
      </w:r>
      <w:proofErr w:type="gramEnd"/>
      <w:r w:rsidRPr="0020055C">
        <w:rPr>
          <w:rFonts w:ascii="Times New Roman" w:hAnsi="Times New Roman"/>
          <w:snapToGrid/>
          <w:szCs w:val="24"/>
        </w:rPr>
        <w:t xml:space="preserve"> 2019. The program learning outcomes remain the same. Proposed changes include: </w:t>
      </w:r>
    </w:p>
    <w:p w14:paraId="14317BF6"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1. Add two courses to the First Year Foundation </w:t>
      </w:r>
    </w:p>
    <w:p w14:paraId="496D3A4C"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2. Add one option to Upper Level Theater History and Criticism </w:t>
      </w:r>
    </w:p>
    <w:p w14:paraId="7E625CB5"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3. Add one course to the Acting sub-requirement for the Musical Theater track </w:t>
      </w:r>
    </w:p>
    <w:p w14:paraId="1E8B8990"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4. Combine the Voice and Movement sub-requirements and add options </w:t>
      </w:r>
    </w:p>
    <w:p w14:paraId="6A290BE3"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5. Remove the Upper Level Literature sub-requirement</w:t>
      </w:r>
    </w:p>
    <w:p w14:paraId="43B9F49B" w14:textId="77777777" w:rsidR="0020055C" w:rsidRPr="0020055C" w:rsidRDefault="0020055C" w:rsidP="0020055C">
      <w:pPr>
        <w:widowControl/>
        <w:rPr>
          <w:rFonts w:ascii="Times New Roman" w:hAnsi="Times New Roman"/>
          <w:snapToGrid/>
          <w:szCs w:val="24"/>
        </w:rPr>
      </w:pPr>
    </w:p>
    <w:tbl>
      <w:tblPr>
        <w:tblStyle w:val="TableGrid7"/>
        <w:tblW w:w="0" w:type="auto"/>
        <w:tblLook w:val="04A0" w:firstRow="1" w:lastRow="0" w:firstColumn="1" w:lastColumn="0" w:noHBand="0" w:noVBand="1"/>
      </w:tblPr>
      <w:tblGrid>
        <w:gridCol w:w="3197"/>
        <w:gridCol w:w="2288"/>
        <w:gridCol w:w="3198"/>
      </w:tblGrid>
      <w:tr w:rsidR="0020055C" w:rsidRPr="0020055C" w14:paraId="61420122" w14:textId="77777777" w:rsidTr="00C25990">
        <w:tc>
          <w:tcPr>
            <w:tcW w:w="3197" w:type="dxa"/>
          </w:tcPr>
          <w:p w14:paraId="4FE9C2C9" w14:textId="77777777" w:rsidR="0020055C" w:rsidRPr="0020055C" w:rsidRDefault="0020055C" w:rsidP="0020055C">
            <w:pPr>
              <w:widowControl/>
              <w:rPr>
                <w:rFonts w:ascii="Times New Roman" w:hAnsi="Times New Roman"/>
                <w:snapToGrid/>
                <w:szCs w:val="24"/>
              </w:rPr>
            </w:pPr>
          </w:p>
        </w:tc>
        <w:tc>
          <w:tcPr>
            <w:tcW w:w="2288" w:type="dxa"/>
          </w:tcPr>
          <w:p w14:paraId="55E2891C" w14:textId="77777777" w:rsidR="0020055C" w:rsidRPr="0020055C" w:rsidRDefault="0020055C" w:rsidP="0020055C">
            <w:pPr>
              <w:widowControl/>
              <w:rPr>
                <w:rFonts w:ascii="Times New Roman" w:hAnsi="Times New Roman"/>
                <w:snapToGrid/>
                <w:szCs w:val="24"/>
              </w:rPr>
            </w:pPr>
            <w:proofErr w:type="spellStart"/>
            <w:r w:rsidRPr="0020055C">
              <w:rPr>
                <w:rFonts w:ascii="Times New Roman" w:hAnsi="Times New Roman"/>
                <w:snapToGrid/>
                <w:szCs w:val="24"/>
              </w:rPr>
              <w:t>Current</w:t>
            </w:r>
            <w:proofErr w:type="spellEnd"/>
          </w:p>
        </w:tc>
        <w:tc>
          <w:tcPr>
            <w:tcW w:w="3198" w:type="dxa"/>
          </w:tcPr>
          <w:p w14:paraId="6EB2ED2E" w14:textId="77777777" w:rsidR="0020055C" w:rsidRPr="0020055C" w:rsidRDefault="0020055C" w:rsidP="0020055C">
            <w:pPr>
              <w:widowControl/>
              <w:rPr>
                <w:rFonts w:ascii="Times New Roman" w:hAnsi="Times New Roman"/>
                <w:snapToGrid/>
                <w:szCs w:val="24"/>
              </w:rPr>
            </w:pPr>
            <w:proofErr w:type="spellStart"/>
            <w:r w:rsidRPr="0020055C">
              <w:rPr>
                <w:rFonts w:ascii="Times New Roman" w:hAnsi="Times New Roman"/>
                <w:snapToGrid/>
                <w:szCs w:val="24"/>
              </w:rPr>
              <w:t>Proposed</w:t>
            </w:r>
            <w:proofErr w:type="spellEnd"/>
          </w:p>
        </w:tc>
      </w:tr>
      <w:tr w:rsidR="0020055C" w:rsidRPr="0020055C" w14:paraId="5A3A8E15" w14:textId="77777777" w:rsidTr="00C25990">
        <w:tc>
          <w:tcPr>
            <w:tcW w:w="3197" w:type="dxa"/>
          </w:tcPr>
          <w:p w14:paraId="3C326645"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Gen Ed</w:t>
            </w:r>
          </w:p>
        </w:tc>
        <w:tc>
          <w:tcPr>
            <w:tcW w:w="2288" w:type="dxa"/>
          </w:tcPr>
          <w:p w14:paraId="748A34A3"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33</w:t>
            </w:r>
          </w:p>
        </w:tc>
        <w:tc>
          <w:tcPr>
            <w:tcW w:w="3198" w:type="dxa"/>
          </w:tcPr>
          <w:p w14:paraId="75124DAB"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33</w:t>
            </w:r>
          </w:p>
        </w:tc>
      </w:tr>
      <w:tr w:rsidR="0020055C" w:rsidRPr="0020055C" w14:paraId="1AC9FF51" w14:textId="77777777" w:rsidTr="00C25990">
        <w:tc>
          <w:tcPr>
            <w:tcW w:w="3197" w:type="dxa"/>
          </w:tcPr>
          <w:p w14:paraId="1369AA4D" w14:textId="77777777" w:rsidR="0020055C" w:rsidRPr="0020055C" w:rsidRDefault="0020055C" w:rsidP="0020055C">
            <w:pPr>
              <w:widowControl/>
              <w:rPr>
                <w:rFonts w:ascii="Times New Roman" w:hAnsi="Times New Roman"/>
                <w:snapToGrid/>
                <w:szCs w:val="24"/>
              </w:rPr>
            </w:pPr>
            <w:proofErr w:type="spellStart"/>
            <w:r w:rsidRPr="0020055C">
              <w:rPr>
                <w:rFonts w:ascii="Times New Roman" w:hAnsi="Times New Roman"/>
                <w:snapToGrid/>
                <w:szCs w:val="24"/>
              </w:rPr>
              <w:t>Theater</w:t>
            </w:r>
            <w:proofErr w:type="spellEnd"/>
            <w:r w:rsidRPr="0020055C">
              <w:rPr>
                <w:rFonts w:ascii="Times New Roman" w:hAnsi="Times New Roman"/>
                <w:snapToGrid/>
                <w:szCs w:val="24"/>
              </w:rPr>
              <w:t xml:space="preserve"> Core:</w:t>
            </w:r>
          </w:p>
        </w:tc>
        <w:tc>
          <w:tcPr>
            <w:tcW w:w="2288" w:type="dxa"/>
          </w:tcPr>
          <w:p w14:paraId="57B70A50" w14:textId="77777777" w:rsidR="0020055C" w:rsidRPr="0020055C" w:rsidRDefault="0020055C" w:rsidP="0020055C">
            <w:pPr>
              <w:widowControl/>
              <w:rPr>
                <w:rFonts w:ascii="Times New Roman" w:hAnsi="Times New Roman"/>
                <w:snapToGrid/>
                <w:szCs w:val="24"/>
              </w:rPr>
            </w:pPr>
          </w:p>
        </w:tc>
        <w:tc>
          <w:tcPr>
            <w:tcW w:w="3198" w:type="dxa"/>
          </w:tcPr>
          <w:p w14:paraId="24137DB3" w14:textId="77777777" w:rsidR="0020055C" w:rsidRPr="0020055C" w:rsidRDefault="0020055C" w:rsidP="0020055C">
            <w:pPr>
              <w:widowControl/>
              <w:rPr>
                <w:rFonts w:ascii="Times New Roman" w:hAnsi="Times New Roman"/>
                <w:snapToGrid/>
                <w:szCs w:val="24"/>
              </w:rPr>
            </w:pPr>
          </w:p>
        </w:tc>
      </w:tr>
      <w:tr w:rsidR="0020055C" w:rsidRPr="0020055C" w14:paraId="2D2890B1" w14:textId="77777777" w:rsidTr="00C25990">
        <w:tc>
          <w:tcPr>
            <w:tcW w:w="3197" w:type="dxa"/>
          </w:tcPr>
          <w:p w14:paraId="52547E3F"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   </w:t>
            </w:r>
            <w:proofErr w:type="spellStart"/>
            <w:r w:rsidRPr="0020055C">
              <w:rPr>
                <w:rFonts w:ascii="Times New Roman" w:hAnsi="Times New Roman"/>
                <w:snapToGrid/>
                <w:szCs w:val="24"/>
              </w:rPr>
              <w:t>First-Year</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Foundation</w:t>
            </w:r>
            <w:proofErr w:type="spellEnd"/>
          </w:p>
        </w:tc>
        <w:tc>
          <w:tcPr>
            <w:tcW w:w="2288" w:type="dxa"/>
          </w:tcPr>
          <w:p w14:paraId="0E7C1D18"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17</w:t>
            </w:r>
          </w:p>
        </w:tc>
        <w:tc>
          <w:tcPr>
            <w:tcW w:w="3198" w:type="dxa"/>
          </w:tcPr>
          <w:p w14:paraId="4A74CBE7"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23 (</w:t>
            </w:r>
            <w:proofErr w:type="spellStart"/>
            <w:r w:rsidRPr="0020055C">
              <w:rPr>
                <w:rFonts w:ascii="Times New Roman" w:hAnsi="Times New Roman"/>
                <w:snapToGrid/>
                <w:szCs w:val="24"/>
              </w:rPr>
              <w:t>Add</w:t>
            </w:r>
            <w:proofErr w:type="spellEnd"/>
            <w:r w:rsidRPr="0020055C">
              <w:rPr>
                <w:rFonts w:ascii="Times New Roman" w:hAnsi="Times New Roman"/>
                <w:snapToGrid/>
                <w:szCs w:val="24"/>
              </w:rPr>
              <w:t xml:space="preserve"> 2 </w:t>
            </w:r>
            <w:proofErr w:type="spellStart"/>
            <w:r w:rsidRPr="0020055C">
              <w:rPr>
                <w:rFonts w:ascii="Times New Roman" w:hAnsi="Times New Roman"/>
                <w:snapToGrid/>
                <w:szCs w:val="24"/>
              </w:rPr>
              <w:t>courses</w:t>
            </w:r>
            <w:proofErr w:type="spellEnd"/>
            <w:r w:rsidRPr="0020055C">
              <w:rPr>
                <w:rFonts w:ascii="Times New Roman" w:hAnsi="Times New Roman"/>
                <w:snapToGrid/>
                <w:szCs w:val="24"/>
              </w:rPr>
              <w:t xml:space="preserve">, 6 </w:t>
            </w:r>
            <w:proofErr w:type="spellStart"/>
            <w:r w:rsidRPr="0020055C">
              <w:rPr>
                <w:rFonts w:ascii="Times New Roman" w:hAnsi="Times New Roman"/>
                <w:snapToGrid/>
                <w:szCs w:val="24"/>
              </w:rPr>
              <w:t>credits</w:t>
            </w:r>
            <w:proofErr w:type="spellEnd"/>
            <w:r w:rsidRPr="0020055C">
              <w:rPr>
                <w:rFonts w:ascii="Times New Roman" w:hAnsi="Times New Roman"/>
                <w:snapToGrid/>
                <w:szCs w:val="24"/>
              </w:rPr>
              <w:t xml:space="preserve">; THAR 1110 Fundamentals of Performance I and </w:t>
            </w:r>
          </w:p>
          <w:p w14:paraId="7DBF40DE"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THAR 1111 Fundamentals of Performance II)</w:t>
            </w:r>
          </w:p>
        </w:tc>
      </w:tr>
      <w:tr w:rsidR="0020055C" w:rsidRPr="0020055C" w14:paraId="5EADB72D" w14:textId="77777777" w:rsidTr="00C25990">
        <w:tc>
          <w:tcPr>
            <w:tcW w:w="3197" w:type="dxa"/>
          </w:tcPr>
          <w:p w14:paraId="08439C83"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   </w:t>
            </w:r>
            <w:proofErr w:type="spellStart"/>
            <w:r w:rsidRPr="0020055C">
              <w:rPr>
                <w:rFonts w:ascii="Times New Roman" w:hAnsi="Times New Roman"/>
                <w:snapToGrid/>
                <w:szCs w:val="24"/>
              </w:rPr>
              <w:t>Theater</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History</w:t>
            </w:r>
            <w:proofErr w:type="spellEnd"/>
          </w:p>
        </w:tc>
        <w:tc>
          <w:tcPr>
            <w:tcW w:w="2288" w:type="dxa"/>
          </w:tcPr>
          <w:p w14:paraId="24D808A3"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6</w:t>
            </w:r>
          </w:p>
        </w:tc>
        <w:tc>
          <w:tcPr>
            <w:tcW w:w="3198" w:type="dxa"/>
          </w:tcPr>
          <w:p w14:paraId="0ED00DCA"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6</w:t>
            </w:r>
          </w:p>
        </w:tc>
      </w:tr>
      <w:tr w:rsidR="0020055C" w:rsidRPr="0020055C" w14:paraId="6ECDC294" w14:textId="77777777" w:rsidTr="00C25990">
        <w:tc>
          <w:tcPr>
            <w:tcW w:w="3197" w:type="dxa"/>
          </w:tcPr>
          <w:p w14:paraId="49592D69"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   </w:t>
            </w:r>
            <w:proofErr w:type="spellStart"/>
            <w:r w:rsidRPr="0020055C">
              <w:rPr>
                <w:rFonts w:ascii="Times New Roman" w:hAnsi="Times New Roman"/>
                <w:snapToGrid/>
                <w:szCs w:val="24"/>
              </w:rPr>
              <w:t>Upper</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Level</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Theater</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History</w:t>
            </w:r>
            <w:proofErr w:type="spellEnd"/>
          </w:p>
        </w:tc>
        <w:tc>
          <w:tcPr>
            <w:tcW w:w="2288" w:type="dxa"/>
          </w:tcPr>
          <w:p w14:paraId="7D2FFCD8"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6</w:t>
            </w:r>
          </w:p>
        </w:tc>
        <w:tc>
          <w:tcPr>
            <w:tcW w:w="3198" w:type="dxa"/>
          </w:tcPr>
          <w:p w14:paraId="3503D34B"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6</w:t>
            </w:r>
          </w:p>
        </w:tc>
      </w:tr>
      <w:tr w:rsidR="0020055C" w:rsidRPr="0020055C" w14:paraId="25C6A695" w14:textId="77777777" w:rsidTr="00C25990">
        <w:tc>
          <w:tcPr>
            <w:tcW w:w="3197" w:type="dxa"/>
          </w:tcPr>
          <w:p w14:paraId="66AE9BE7"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   </w:t>
            </w:r>
            <w:proofErr w:type="spellStart"/>
            <w:r w:rsidRPr="0020055C">
              <w:rPr>
                <w:rFonts w:ascii="Times New Roman" w:hAnsi="Times New Roman"/>
                <w:snapToGrid/>
                <w:szCs w:val="24"/>
              </w:rPr>
              <w:t>Upper</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Level</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Literature</w:t>
            </w:r>
            <w:proofErr w:type="spellEnd"/>
          </w:p>
        </w:tc>
        <w:tc>
          <w:tcPr>
            <w:tcW w:w="2288" w:type="dxa"/>
          </w:tcPr>
          <w:p w14:paraId="539FDBBC"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3</w:t>
            </w:r>
          </w:p>
        </w:tc>
        <w:tc>
          <w:tcPr>
            <w:tcW w:w="3198" w:type="dxa"/>
          </w:tcPr>
          <w:p w14:paraId="36BDADF0"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0 (Removed </w:t>
            </w:r>
            <w:proofErr w:type="spellStart"/>
            <w:r w:rsidRPr="0020055C">
              <w:rPr>
                <w:rFonts w:ascii="Times New Roman" w:hAnsi="Times New Roman"/>
                <w:snapToGrid/>
                <w:szCs w:val="24"/>
              </w:rPr>
              <w:t>one</w:t>
            </w:r>
            <w:proofErr w:type="spellEnd"/>
            <w:r w:rsidRPr="0020055C">
              <w:rPr>
                <w:rFonts w:ascii="Times New Roman" w:hAnsi="Times New Roman"/>
                <w:snapToGrid/>
                <w:szCs w:val="24"/>
              </w:rPr>
              <w:t xml:space="preserve"> ENG </w:t>
            </w:r>
            <w:proofErr w:type="spellStart"/>
            <w:r w:rsidRPr="0020055C">
              <w:rPr>
                <w:rFonts w:ascii="Times New Roman" w:hAnsi="Times New Roman"/>
                <w:snapToGrid/>
                <w:szCs w:val="24"/>
              </w:rPr>
              <w:t>course</w:t>
            </w:r>
            <w:proofErr w:type="spellEnd"/>
            <w:r w:rsidRPr="0020055C">
              <w:rPr>
                <w:rFonts w:ascii="Times New Roman" w:hAnsi="Times New Roman"/>
                <w:snapToGrid/>
                <w:szCs w:val="24"/>
              </w:rPr>
              <w:t xml:space="preserve"> at 3000 </w:t>
            </w:r>
            <w:proofErr w:type="spellStart"/>
            <w:r w:rsidRPr="0020055C">
              <w:rPr>
                <w:rFonts w:ascii="Times New Roman" w:hAnsi="Times New Roman"/>
                <w:snapToGrid/>
                <w:szCs w:val="24"/>
              </w:rPr>
              <w:t>or</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above</w:t>
            </w:r>
            <w:proofErr w:type="spellEnd"/>
            <w:r w:rsidRPr="0020055C">
              <w:rPr>
                <w:rFonts w:ascii="Times New Roman" w:hAnsi="Times New Roman"/>
                <w:snapToGrid/>
                <w:szCs w:val="24"/>
              </w:rPr>
              <w:t>)</w:t>
            </w:r>
          </w:p>
        </w:tc>
      </w:tr>
      <w:tr w:rsidR="0020055C" w:rsidRPr="0020055C" w14:paraId="21673C71" w14:textId="77777777" w:rsidTr="00C25990">
        <w:tc>
          <w:tcPr>
            <w:tcW w:w="3197" w:type="dxa"/>
          </w:tcPr>
          <w:p w14:paraId="50F1662A"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   </w:t>
            </w:r>
            <w:proofErr w:type="spellStart"/>
            <w:r w:rsidRPr="0020055C">
              <w:rPr>
                <w:rFonts w:ascii="Times New Roman" w:hAnsi="Times New Roman"/>
                <w:snapToGrid/>
                <w:szCs w:val="24"/>
              </w:rPr>
              <w:t>Production</w:t>
            </w:r>
            <w:proofErr w:type="spellEnd"/>
            <w:r w:rsidRPr="0020055C">
              <w:rPr>
                <w:rFonts w:ascii="Times New Roman" w:hAnsi="Times New Roman"/>
                <w:snapToGrid/>
                <w:szCs w:val="24"/>
              </w:rPr>
              <w:t xml:space="preserve"> </w:t>
            </w:r>
            <w:proofErr w:type="spellStart"/>
            <w:r w:rsidRPr="0020055C">
              <w:rPr>
                <w:rFonts w:ascii="Times New Roman" w:hAnsi="Times New Roman"/>
                <w:snapToGrid/>
                <w:szCs w:val="24"/>
              </w:rPr>
              <w:t>Practicum</w:t>
            </w:r>
            <w:proofErr w:type="spellEnd"/>
          </w:p>
        </w:tc>
        <w:tc>
          <w:tcPr>
            <w:tcW w:w="2288" w:type="dxa"/>
          </w:tcPr>
          <w:p w14:paraId="57E93066"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6</w:t>
            </w:r>
          </w:p>
        </w:tc>
        <w:tc>
          <w:tcPr>
            <w:tcW w:w="3198" w:type="dxa"/>
          </w:tcPr>
          <w:p w14:paraId="27F29C69"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6</w:t>
            </w:r>
          </w:p>
        </w:tc>
      </w:tr>
      <w:tr w:rsidR="0020055C" w:rsidRPr="0020055C" w14:paraId="642F5020" w14:textId="77777777" w:rsidTr="00C25990">
        <w:tc>
          <w:tcPr>
            <w:tcW w:w="3197" w:type="dxa"/>
          </w:tcPr>
          <w:p w14:paraId="10867BCB"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BFA Performance </w:t>
            </w:r>
            <w:proofErr w:type="spellStart"/>
            <w:r w:rsidRPr="0020055C">
              <w:rPr>
                <w:rFonts w:ascii="Times New Roman" w:hAnsi="Times New Roman"/>
                <w:snapToGrid/>
                <w:szCs w:val="24"/>
              </w:rPr>
              <w:t>Requirements</w:t>
            </w:r>
            <w:proofErr w:type="spellEnd"/>
          </w:p>
        </w:tc>
        <w:tc>
          <w:tcPr>
            <w:tcW w:w="2288" w:type="dxa"/>
          </w:tcPr>
          <w:p w14:paraId="1247CBD4" w14:textId="77777777" w:rsidR="0020055C" w:rsidRPr="0020055C" w:rsidRDefault="0020055C" w:rsidP="0020055C">
            <w:pPr>
              <w:widowControl/>
              <w:rPr>
                <w:rFonts w:ascii="Times New Roman" w:hAnsi="Times New Roman"/>
                <w:snapToGrid/>
                <w:szCs w:val="24"/>
              </w:rPr>
            </w:pPr>
          </w:p>
        </w:tc>
        <w:tc>
          <w:tcPr>
            <w:tcW w:w="3198" w:type="dxa"/>
          </w:tcPr>
          <w:p w14:paraId="67633684" w14:textId="77777777" w:rsidR="0020055C" w:rsidRPr="0020055C" w:rsidRDefault="0020055C" w:rsidP="0020055C">
            <w:pPr>
              <w:widowControl/>
              <w:rPr>
                <w:rFonts w:ascii="Times New Roman" w:hAnsi="Times New Roman"/>
                <w:snapToGrid/>
                <w:szCs w:val="24"/>
              </w:rPr>
            </w:pPr>
          </w:p>
        </w:tc>
      </w:tr>
      <w:tr w:rsidR="0020055C" w:rsidRPr="0020055C" w14:paraId="796976DE" w14:textId="77777777" w:rsidTr="00C25990">
        <w:tc>
          <w:tcPr>
            <w:tcW w:w="3197" w:type="dxa"/>
          </w:tcPr>
          <w:p w14:paraId="0621C43B"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   </w:t>
            </w:r>
            <w:proofErr w:type="spellStart"/>
            <w:r w:rsidRPr="0020055C">
              <w:rPr>
                <w:rFonts w:ascii="Times New Roman" w:hAnsi="Times New Roman"/>
                <w:snapToGrid/>
                <w:szCs w:val="24"/>
              </w:rPr>
              <w:t>Acting</w:t>
            </w:r>
            <w:proofErr w:type="spellEnd"/>
          </w:p>
        </w:tc>
        <w:tc>
          <w:tcPr>
            <w:tcW w:w="2288" w:type="dxa"/>
          </w:tcPr>
          <w:p w14:paraId="5871AE6D"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18</w:t>
            </w:r>
          </w:p>
        </w:tc>
        <w:tc>
          <w:tcPr>
            <w:tcW w:w="3198" w:type="dxa"/>
          </w:tcPr>
          <w:p w14:paraId="1C3D5EC5"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18 </w:t>
            </w:r>
            <w:proofErr w:type="spellStart"/>
            <w:r w:rsidRPr="0020055C">
              <w:rPr>
                <w:rFonts w:ascii="Times New Roman" w:hAnsi="Times New Roman"/>
                <w:snapToGrid/>
                <w:szCs w:val="24"/>
              </w:rPr>
              <w:t>For</w:t>
            </w:r>
            <w:proofErr w:type="spellEnd"/>
            <w:r w:rsidRPr="0020055C">
              <w:rPr>
                <w:rFonts w:ascii="Times New Roman" w:hAnsi="Times New Roman"/>
                <w:snapToGrid/>
                <w:szCs w:val="24"/>
              </w:rPr>
              <w:t xml:space="preserve"> BFA </w:t>
            </w:r>
            <w:proofErr w:type="spellStart"/>
            <w:r w:rsidRPr="0020055C">
              <w:rPr>
                <w:rFonts w:ascii="Times New Roman" w:hAnsi="Times New Roman"/>
                <w:snapToGrid/>
                <w:szCs w:val="24"/>
              </w:rPr>
              <w:t>Theater</w:t>
            </w:r>
            <w:proofErr w:type="spellEnd"/>
            <w:r w:rsidRPr="0020055C">
              <w:rPr>
                <w:rFonts w:ascii="Times New Roman" w:hAnsi="Times New Roman"/>
                <w:snapToGrid/>
                <w:szCs w:val="24"/>
              </w:rPr>
              <w:t xml:space="preserve"> Performance- </w:t>
            </w:r>
            <w:proofErr w:type="spellStart"/>
            <w:r w:rsidRPr="0020055C">
              <w:rPr>
                <w:rFonts w:ascii="Times New Roman" w:hAnsi="Times New Roman"/>
                <w:snapToGrid/>
                <w:szCs w:val="24"/>
              </w:rPr>
              <w:t>Acting</w:t>
            </w:r>
            <w:proofErr w:type="spellEnd"/>
          </w:p>
        </w:tc>
      </w:tr>
      <w:tr w:rsidR="0020055C" w:rsidRPr="0020055C" w14:paraId="4F43DB05" w14:textId="77777777" w:rsidTr="00C25990">
        <w:tc>
          <w:tcPr>
            <w:tcW w:w="3197" w:type="dxa"/>
          </w:tcPr>
          <w:p w14:paraId="5E02118A"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   (Musical </w:t>
            </w:r>
            <w:proofErr w:type="spellStart"/>
            <w:r w:rsidRPr="0020055C">
              <w:rPr>
                <w:rFonts w:ascii="Times New Roman" w:hAnsi="Times New Roman"/>
                <w:snapToGrid/>
                <w:szCs w:val="24"/>
              </w:rPr>
              <w:t>Theater</w:t>
            </w:r>
            <w:proofErr w:type="spellEnd"/>
            <w:r w:rsidRPr="0020055C">
              <w:rPr>
                <w:rFonts w:ascii="Times New Roman" w:hAnsi="Times New Roman"/>
                <w:snapToGrid/>
                <w:szCs w:val="24"/>
              </w:rPr>
              <w:t>)</w:t>
            </w:r>
          </w:p>
        </w:tc>
        <w:tc>
          <w:tcPr>
            <w:tcW w:w="2288" w:type="dxa"/>
          </w:tcPr>
          <w:p w14:paraId="1067D4BF"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(18)</w:t>
            </w:r>
          </w:p>
        </w:tc>
        <w:tc>
          <w:tcPr>
            <w:tcW w:w="3198" w:type="dxa"/>
          </w:tcPr>
          <w:p w14:paraId="7A594F4B"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(21) </w:t>
            </w:r>
            <w:proofErr w:type="spellStart"/>
            <w:r w:rsidRPr="0020055C">
              <w:rPr>
                <w:rFonts w:ascii="Times New Roman" w:hAnsi="Times New Roman"/>
                <w:snapToGrid/>
                <w:szCs w:val="24"/>
              </w:rPr>
              <w:t>for</w:t>
            </w:r>
            <w:proofErr w:type="spellEnd"/>
            <w:r w:rsidRPr="0020055C">
              <w:rPr>
                <w:rFonts w:ascii="Times New Roman" w:hAnsi="Times New Roman"/>
                <w:snapToGrid/>
                <w:szCs w:val="24"/>
              </w:rPr>
              <w:t xml:space="preserve"> BFA </w:t>
            </w:r>
            <w:proofErr w:type="spellStart"/>
            <w:r w:rsidRPr="0020055C">
              <w:rPr>
                <w:rFonts w:ascii="Times New Roman" w:hAnsi="Times New Roman"/>
                <w:snapToGrid/>
                <w:szCs w:val="24"/>
              </w:rPr>
              <w:t>Theater</w:t>
            </w:r>
            <w:proofErr w:type="spellEnd"/>
            <w:r w:rsidRPr="0020055C">
              <w:rPr>
                <w:rFonts w:ascii="Times New Roman" w:hAnsi="Times New Roman"/>
                <w:snapToGrid/>
                <w:szCs w:val="24"/>
              </w:rPr>
              <w:t xml:space="preserve"> Performance- Musical </w:t>
            </w:r>
            <w:proofErr w:type="spellStart"/>
            <w:r w:rsidRPr="0020055C">
              <w:rPr>
                <w:rFonts w:ascii="Times New Roman" w:hAnsi="Times New Roman"/>
                <w:snapToGrid/>
                <w:szCs w:val="24"/>
              </w:rPr>
              <w:t>Theater</w:t>
            </w:r>
            <w:proofErr w:type="spellEnd"/>
          </w:p>
        </w:tc>
      </w:tr>
      <w:tr w:rsidR="0020055C" w:rsidRPr="0020055C" w14:paraId="58059641" w14:textId="77777777" w:rsidTr="00C25990">
        <w:tc>
          <w:tcPr>
            <w:tcW w:w="3197" w:type="dxa"/>
          </w:tcPr>
          <w:p w14:paraId="79362282"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   </w:t>
            </w:r>
            <w:proofErr w:type="spellStart"/>
            <w:r w:rsidRPr="0020055C">
              <w:rPr>
                <w:rFonts w:ascii="Times New Roman" w:hAnsi="Times New Roman"/>
                <w:snapToGrid/>
                <w:szCs w:val="24"/>
              </w:rPr>
              <w:t>Movement</w:t>
            </w:r>
            <w:proofErr w:type="spellEnd"/>
            <w:r w:rsidRPr="0020055C">
              <w:rPr>
                <w:rFonts w:ascii="Times New Roman" w:hAnsi="Times New Roman"/>
                <w:snapToGrid/>
                <w:szCs w:val="24"/>
              </w:rPr>
              <w:t xml:space="preserve"> and </w:t>
            </w:r>
            <w:proofErr w:type="spellStart"/>
            <w:r w:rsidRPr="0020055C">
              <w:rPr>
                <w:rFonts w:ascii="Times New Roman" w:hAnsi="Times New Roman"/>
                <w:snapToGrid/>
                <w:szCs w:val="24"/>
              </w:rPr>
              <w:t>Voice</w:t>
            </w:r>
            <w:proofErr w:type="spellEnd"/>
          </w:p>
        </w:tc>
        <w:tc>
          <w:tcPr>
            <w:tcW w:w="2288" w:type="dxa"/>
          </w:tcPr>
          <w:p w14:paraId="2CD6D14F"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24</w:t>
            </w:r>
          </w:p>
        </w:tc>
        <w:tc>
          <w:tcPr>
            <w:tcW w:w="3198" w:type="dxa"/>
          </w:tcPr>
          <w:p w14:paraId="482895BF"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24</w:t>
            </w:r>
          </w:p>
        </w:tc>
      </w:tr>
      <w:tr w:rsidR="0020055C" w:rsidRPr="0020055C" w14:paraId="08115A88" w14:textId="77777777" w:rsidTr="00C25990">
        <w:tc>
          <w:tcPr>
            <w:tcW w:w="3197" w:type="dxa"/>
          </w:tcPr>
          <w:p w14:paraId="69621B98"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Total</w:t>
            </w:r>
          </w:p>
        </w:tc>
        <w:tc>
          <w:tcPr>
            <w:tcW w:w="2288" w:type="dxa"/>
          </w:tcPr>
          <w:p w14:paraId="73C98A34"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113</w:t>
            </w:r>
          </w:p>
        </w:tc>
        <w:tc>
          <w:tcPr>
            <w:tcW w:w="3198" w:type="dxa"/>
          </w:tcPr>
          <w:p w14:paraId="15C7F3FD"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116 </w:t>
            </w:r>
            <w:proofErr w:type="spellStart"/>
            <w:r w:rsidRPr="0020055C">
              <w:rPr>
                <w:rFonts w:ascii="Times New Roman" w:hAnsi="Times New Roman"/>
                <w:snapToGrid/>
                <w:szCs w:val="24"/>
              </w:rPr>
              <w:t>for</w:t>
            </w:r>
            <w:proofErr w:type="spellEnd"/>
            <w:r w:rsidRPr="0020055C">
              <w:rPr>
                <w:rFonts w:ascii="Times New Roman" w:hAnsi="Times New Roman"/>
                <w:snapToGrid/>
                <w:szCs w:val="24"/>
              </w:rPr>
              <w:t xml:space="preserve"> BFA </w:t>
            </w:r>
            <w:proofErr w:type="spellStart"/>
            <w:r w:rsidRPr="0020055C">
              <w:rPr>
                <w:rFonts w:ascii="Times New Roman" w:hAnsi="Times New Roman"/>
                <w:snapToGrid/>
                <w:szCs w:val="24"/>
              </w:rPr>
              <w:t>Theater</w:t>
            </w:r>
            <w:proofErr w:type="spellEnd"/>
            <w:r w:rsidRPr="0020055C">
              <w:rPr>
                <w:rFonts w:ascii="Times New Roman" w:hAnsi="Times New Roman"/>
                <w:snapToGrid/>
                <w:szCs w:val="24"/>
              </w:rPr>
              <w:t xml:space="preserve"> Performance- </w:t>
            </w:r>
            <w:proofErr w:type="spellStart"/>
            <w:r w:rsidRPr="0020055C">
              <w:rPr>
                <w:rFonts w:ascii="Times New Roman" w:hAnsi="Times New Roman"/>
                <w:snapToGrid/>
                <w:szCs w:val="24"/>
              </w:rPr>
              <w:t>Acting</w:t>
            </w:r>
            <w:proofErr w:type="spellEnd"/>
          </w:p>
          <w:p w14:paraId="32E7F792"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119 </w:t>
            </w:r>
            <w:proofErr w:type="spellStart"/>
            <w:r w:rsidRPr="0020055C">
              <w:rPr>
                <w:rFonts w:ascii="Times New Roman" w:hAnsi="Times New Roman"/>
                <w:snapToGrid/>
                <w:szCs w:val="24"/>
              </w:rPr>
              <w:t>for</w:t>
            </w:r>
            <w:proofErr w:type="spellEnd"/>
            <w:r w:rsidRPr="0020055C">
              <w:rPr>
                <w:rFonts w:ascii="Times New Roman" w:hAnsi="Times New Roman"/>
                <w:snapToGrid/>
                <w:szCs w:val="24"/>
              </w:rPr>
              <w:t xml:space="preserve"> BFA </w:t>
            </w:r>
            <w:proofErr w:type="spellStart"/>
            <w:r w:rsidRPr="0020055C">
              <w:rPr>
                <w:rFonts w:ascii="Times New Roman" w:hAnsi="Times New Roman"/>
                <w:snapToGrid/>
                <w:szCs w:val="24"/>
              </w:rPr>
              <w:t>Theater</w:t>
            </w:r>
            <w:proofErr w:type="spellEnd"/>
            <w:r w:rsidRPr="0020055C">
              <w:rPr>
                <w:rFonts w:ascii="Times New Roman" w:hAnsi="Times New Roman"/>
                <w:snapToGrid/>
                <w:szCs w:val="24"/>
              </w:rPr>
              <w:t xml:space="preserve"> Performance- Musical </w:t>
            </w:r>
            <w:proofErr w:type="spellStart"/>
            <w:r w:rsidRPr="0020055C">
              <w:rPr>
                <w:rFonts w:ascii="Times New Roman" w:hAnsi="Times New Roman"/>
                <w:snapToGrid/>
                <w:szCs w:val="24"/>
              </w:rPr>
              <w:t>Theater</w:t>
            </w:r>
            <w:proofErr w:type="spellEnd"/>
          </w:p>
        </w:tc>
      </w:tr>
    </w:tbl>
    <w:p w14:paraId="1CCAD99E" w14:textId="77777777" w:rsidR="0020055C" w:rsidRPr="0020055C" w:rsidRDefault="0020055C" w:rsidP="0020055C">
      <w:pPr>
        <w:widowControl/>
        <w:rPr>
          <w:rFonts w:ascii="Times New Roman" w:hAnsi="Times New Roman"/>
          <w:snapToGrid/>
          <w:szCs w:val="24"/>
        </w:rPr>
      </w:pPr>
    </w:p>
    <w:p w14:paraId="2D0B3D72" w14:textId="77777777" w:rsidR="0020055C" w:rsidRPr="0020055C" w:rsidRDefault="0020055C" w:rsidP="00E92525">
      <w:pPr>
        <w:widowControl/>
        <w:numPr>
          <w:ilvl w:val="0"/>
          <w:numId w:val="17"/>
        </w:numPr>
        <w:contextualSpacing/>
        <w:rPr>
          <w:rFonts w:ascii="Times New Roman" w:eastAsia="Calibri" w:hAnsi="Times New Roman"/>
          <w:b/>
          <w:snapToGrid/>
          <w:szCs w:val="22"/>
        </w:rPr>
      </w:pPr>
      <w:r w:rsidRPr="0020055C">
        <w:rPr>
          <w:rFonts w:ascii="Times New Roman" w:eastAsia="Calibri" w:hAnsi="Times New Roman"/>
          <w:b/>
          <w:snapToGrid/>
          <w:szCs w:val="22"/>
        </w:rPr>
        <w:t>College of Communication</w:t>
      </w:r>
    </w:p>
    <w:p w14:paraId="2340F6FD"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Code: BJ6906</w:t>
      </w:r>
    </w:p>
    <w:p w14:paraId="0E5000B6"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Program Name:  Journalism- News and Information Track   </w:t>
      </w:r>
    </w:p>
    <w:p w14:paraId="2E37ED75"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Contact: Hugh Martin</w:t>
      </w:r>
    </w:p>
    <w:p w14:paraId="329D62D8" w14:textId="77777777" w:rsidR="0020055C" w:rsidRPr="0020055C" w:rsidRDefault="0020055C" w:rsidP="0020055C">
      <w:pPr>
        <w:widowControl/>
        <w:rPr>
          <w:rFonts w:ascii="Times New Roman" w:hAnsi="Times New Roman"/>
          <w:snapToGrid/>
          <w:szCs w:val="24"/>
        </w:rPr>
      </w:pPr>
    </w:p>
    <w:p w14:paraId="5AE5BAEE"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Code: BJ6910</w:t>
      </w:r>
    </w:p>
    <w:p w14:paraId="3A411AB9"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Program Name:  Journalism- </w:t>
      </w:r>
      <w:proofErr w:type="spellStart"/>
      <w:r w:rsidRPr="0020055C">
        <w:rPr>
          <w:rFonts w:ascii="Times New Roman" w:hAnsi="Times New Roman"/>
          <w:snapToGrid/>
          <w:szCs w:val="24"/>
        </w:rPr>
        <w:t>Carr</w:t>
      </w:r>
      <w:proofErr w:type="spellEnd"/>
      <w:r w:rsidRPr="0020055C">
        <w:rPr>
          <w:rFonts w:ascii="Times New Roman" w:hAnsi="Times New Roman"/>
          <w:snapToGrid/>
          <w:szCs w:val="24"/>
        </w:rPr>
        <w:t xml:space="preserve"> Van </w:t>
      </w:r>
      <w:proofErr w:type="spellStart"/>
      <w:r w:rsidRPr="0020055C">
        <w:rPr>
          <w:rFonts w:ascii="Times New Roman" w:hAnsi="Times New Roman"/>
          <w:snapToGrid/>
          <w:szCs w:val="24"/>
        </w:rPr>
        <w:t>Anda</w:t>
      </w:r>
      <w:proofErr w:type="spellEnd"/>
      <w:r w:rsidRPr="0020055C">
        <w:rPr>
          <w:rFonts w:ascii="Times New Roman" w:hAnsi="Times New Roman"/>
          <w:snapToGrid/>
          <w:szCs w:val="24"/>
        </w:rPr>
        <w:t xml:space="preserve"> Track   </w:t>
      </w:r>
    </w:p>
    <w:p w14:paraId="6EAAF203" w14:textId="77777777" w:rsidR="0020055C" w:rsidRPr="0020055C" w:rsidRDefault="0020055C" w:rsidP="0020055C">
      <w:pPr>
        <w:widowControl/>
        <w:rPr>
          <w:rFonts w:ascii="Times New Roman" w:hAnsi="Times New Roman"/>
          <w:snapToGrid/>
          <w:szCs w:val="24"/>
        </w:rPr>
      </w:pPr>
    </w:p>
    <w:p w14:paraId="2F134FE2"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lastRenderedPageBreak/>
        <w:t>Program Code: BJ6907</w:t>
      </w:r>
    </w:p>
    <w:p w14:paraId="12EC4F12"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Program Name:  Journalism- Strategic Communication Track   </w:t>
      </w:r>
    </w:p>
    <w:p w14:paraId="0EA22156" w14:textId="77777777" w:rsidR="0020055C" w:rsidRPr="0020055C" w:rsidRDefault="0020055C" w:rsidP="0020055C">
      <w:pPr>
        <w:widowControl/>
        <w:rPr>
          <w:rFonts w:ascii="Times New Roman" w:hAnsi="Times New Roman"/>
          <w:snapToGrid/>
          <w:szCs w:val="24"/>
        </w:rPr>
      </w:pPr>
    </w:p>
    <w:p w14:paraId="5CDB1079" w14:textId="2A1BAFE8"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We are proposing that one of our electives </w:t>
      </w:r>
      <w:proofErr w:type="gramStart"/>
      <w:r w:rsidRPr="0020055C">
        <w:rPr>
          <w:rFonts w:ascii="Times New Roman" w:hAnsi="Times New Roman"/>
          <w:snapToGrid/>
          <w:szCs w:val="24"/>
        </w:rPr>
        <w:t>be added</w:t>
      </w:r>
      <w:proofErr w:type="gramEnd"/>
      <w:r w:rsidRPr="0020055C">
        <w:rPr>
          <w:rFonts w:ascii="Times New Roman" w:hAnsi="Times New Roman"/>
          <w:snapToGrid/>
          <w:szCs w:val="24"/>
        </w:rPr>
        <w:t xml:space="preserve"> to the News and Information core. Adding the elective, JOUR 4130 Gender, Race and Class, will increase the core from four to </w:t>
      </w:r>
      <w:proofErr w:type="gramStart"/>
      <w:r w:rsidRPr="0020055C">
        <w:rPr>
          <w:rFonts w:ascii="Times New Roman" w:hAnsi="Times New Roman"/>
          <w:snapToGrid/>
          <w:szCs w:val="24"/>
        </w:rPr>
        <w:t>five</w:t>
      </w:r>
      <w:proofErr w:type="gramEnd"/>
      <w:r w:rsidRPr="0020055C">
        <w:rPr>
          <w:rFonts w:ascii="Times New Roman" w:hAnsi="Times New Roman"/>
          <w:snapToGrid/>
          <w:szCs w:val="24"/>
        </w:rPr>
        <w:t xml:space="preserve"> 3-credit classes, or from 12 credit hours to 15 credit hours. This change will increase the number of required journalism hours from 36 hours to 39 hours. All other journalism requirements will remain the same. Adding JOUR 4130 to the any of these tracks will not change the total of 120 hours that students need to graduate. </w:t>
      </w:r>
    </w:p>
    <w:p w14:paraId="5B13CA85" w14:textId="77777777" w:rsidR="0020055C" w:rsidRPr="0020055C" w:rsidRDefault="0020055C" w:rsidP="0020055C">
      <w:pPr>
        <w:autoSpaceDE w:val="0"/>
        <w:autoSpaceDN w:val="0"/>
        <w:adjustRightInd w:val="0"/>
        <w:rPr>
          <w:rFonts w:ascii="Times New Roman" w:eastAsia="MS Mincho" w:hAnsi="Times New Roman"/>
          <w:b/>
          <w:bCs/>
          <w:snapToGrid/>
          <w:szCs w:val="24"/>
        </w:rPr>
      </w:pPr>
    </w:p>
    <w:p w14:paraId="214D44FB" w14:textId="77777777" w:rsidR="0020055C" w:rsidRPr="0020055C" w:rsidRDefault="0020055C" w:rsidP="0020055C">
      <w:pPr>
        <w:autoSpaceDE w:val="0"/>
        <w:autoSpaceDN w:val="0"/>
        <w:adjustRightInd w:val="0"/>
        <w:rPr>
          <w:rFonts w:ascii="Times New Roman" w:eastAsia="MS Mincho" w:hAnsi="Times New Roman"/>
          <w:b/>
          <w:bCs/>
          <w:snapToGrid/>
          <w:szCs w:val="24"/>
        </w:rPr>
      </w:pPr>
      <w:r w:rsidRPr="0020055C">
        <w:rPr>
          <w:rFonts w:ascii="Times New Roman" w:eastAsia="MS Mincho" w:hAnsi="Times New Roman"/>
          <w:b/>
          <w:bCs/>
          <w:snapToGrid/>
          <w:szCs w:val="24"/>
        </w:rPr>
        <w:t>FIRST READING- NEW PROGRAM/ CERTIFICATE</w:t>
      </w:r>
    </w:p>
    <w:p w14:paraId="2C5C23E8" w14:textId="77777777" w:rsidR="0020055C" w:rsidRPr="0020055C" w:rsidRDefault="0020055C" w:rsidP="00E92525">
      <w:pPr>
        <w:widowControl/>
        <w:numPr>
          <w:ilvl w:val="0"/>
          <w:numId w:val="22"/>
        </w:numPr>
        <w:contextualSpacing/>
        <w:rPr>
          <w:rFonts w:ascii="Times New Roman" w:eastAsia="Calibri" w:hAnsi="Times New Roman"/>
          <w:b/>
          <w:snapToGrid/>
          <w:szCs w:val="22"/>
        </w:rPr>
      </w:pPr>
      <w:r w:rsidRPr="0020055C">
        <w:rPr>
          <w:rFonts w:ascii="Times New Roman" w:eastAsia="Calibri" w:hAnsi="Times New Roman"/>
          <w:b/>
          <w:snapToGrid/>
          <w:szCs w:val="22"/>
        </w:rPr>
        <w:t>College of Business</w:t>
      </w:r>
    </w:p>
    <w:p w14:paraId="65DA4323"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Code: CTX69G</w:t>
      </w:r>
    </w:p>
    <w:p w14:paraId="014E76FA"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Program Name:  Advanced Business Analytics Certificate   </w:t>
      </w:r>
    </w:p>
    <w:p w14:paraId="3A36FF75"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Contact: William Young</w:t>
      </w:r>
    </w:p>
    <w:p w14:paraId="6AF2EC8A" w14:textId="77777777" w:rsidR="0020055C" w:rsidRPr="0020055C" w:rsidRDefault="0020055C" w:rsidP="0020055C">
      <w:pPr>
        <w:widowControl/>
        <w:rPr>
          <w:rFonts w:ascii="Times New Roman" w:hAnsi="Times New Roman"/>
          <w:snapToGrid/>
          <w:szCs w:val="24"/>
        </w:rPr>
      </w:pPr>
    </w:p>
    <w:p w14:paraId="046968EA"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The courses for this certificate would include topics such as descriptive, predictive, and prescriptive analytics, business intelligence, and programming. In particular, the courses in this program will feature software that is current being used or in high-demand within business environments. For the Advanced Business Analytics curriculum, students would be required to take three required courses (9 credit hours). These courses </w:t>
      </w:r>
      <w:proofErr w:type="gramStart"/>
      <w:r w:rsidRPr="0020055C">
        <w:rPr>
          <w:rFonts w:ascii="Times New Roman" w:hAnsi="Times New Roman"/>
          <w:snapToGrid/>
          <w:szCs w:val="24"/>
        </w:rPr>
        <w:t>are currently being offered</w:t>
      </w:r>
      <w:proofErr w:type="gramEnd"/>
      <w:r w:rsidRPr="0020055C">
        <w:rPr>
          <w:rFonts w:ascii="Times New Roman" w:hAnsi="Times New Roman"/>
          <w:snapToGrid/>
          <w:szCs w:val="24"/>
        </w:rPr>
        <w:t xml:space="preserve"> as part of our Master of Science in Business Analytics (</w:t>
      </w:r>
      <w:proofErr w:type="spellStart"/>
      <w:r w:rsidRPr="0020055C">
        <w:rPr>
          <w:rFonts w:ascii="Times New Roman" w:hAnsi="Times New Roman"/>
          <w:snapToGrid/>
          <w:szCs w:val="24"/>
        </w:rPr>
        <w:t>MBAn</w:t>
      </w:r>
      <w:proofErr w:type="spellEnd"/>
      <w:r w:rsidRPr="0020055C">
        <w:rPr>
          <w:rFonts w:ascii="Times New Roman" w:hAnsi="Times New Roman"/>
          <w:snapToGrid/>
          <w:szCs w:val="24"/>
        </w:rPr>
        <w:t>) program. The intended audience for this certificate includes students who have completed the Business Analytics Certificate (CTBACG) and students who have completed our MBA program with a Business Analytics Concentration.</w:t>
      </w:r>
    </w:p>
    <w:p w14:paraId="5AEA995F" w14:textId="77777777" w:rsidR="0020055C" w:rsidRPr="0020055C" w:rsidRDefault="0020055C" w:rsidP="0020055C">
      <w:pPr>
        <w:widowControl/>
        <w:rPr>
          <w:rFonts w:ascii="Times New Roman" w:hAnsi="Times New Roman"/>
          <w:snapToGrid/>
          <w:szCs w:val="24"/>
        </w:rPr>
      </w:pPr>
    </w:p>
    <w:p w14:paraId="750AAC79"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Required Courses (9 credit hours) </w:t>
      </w:r>
    </w:p>
    <w:p w14:paraId="35878B6E"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1. MBA 6420: Programming for Analytics (3) </w:t>
      </w:r>
    </w:p>
    <w:p w14:paraId="2BFCBCF9"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2. MBA 6490: Predictive Analytics II (3) </w:t>
      </w:r>
    </w:p>
    <w:p w14:paraId="19EA7746"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3. MBA 6495: Business Intelligence II (3)</w:t>
      </w:r>
    </w:p>
    <w:p w14:paraId="52EE7199" w14:textId="77777777" w:rsidR="0020055C" w:rsidRPr="0020055C" w:rsidRDefault="0020055C" w:rsidP="0020055C">
      <w:pPr>
        <w:widowControl/>
        <w:rPr>
          <w:rFonts w:ascii="Times New Roman" w:hAnsi="Times New Roman"/>
          <w:snapToGrid/>
          <w:szCs w:val="24"/>
        </w:rPr>
      </w:pPr>
    </w:p>
    <w:p w14:paraId="2088EB20" w14:textId="77777777" w:rsidR="0020055C" w:rsidRPr="0020055C" w:rsidRDefault="0020055C" w:rsidP="00E92525">
      <w:pPr>
        <w:widowControl/>
        <w:numPr>
          <w:ilvl w:val="0"/>
          <w:numId w:val="22"/>
        </w:numPr>
        <w:contextualSpacing/>
        <w:rPr>
          <w:rFonts w:ascii="Times New Roman" w:eastAsia="Calibri" w:hAnsi="Times New Roman"/>
          <w:b/>
          <w:snapToGrid/>
          <w:szCs w:val="22"/>
        </w:rPr>
      </w:pPr>
      <w:r w:rsidRPr="0020055C">
        <w:rPr>
          <w:rFonts w:ascii="Times New Roman" w:eastAsia="Calibri" w:hAnsi="Times New Roman"/>
          <w:b/>
          <w:snapToGrid/>
          <w:szCs w:val="22"/>
        </w:rPr>
        <w:t>College of Business</w:t>
      </w:r>
    </w:p>
    <w:p w14:paraId="3FB0FDB9"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Code: CTX86U</w:t>
      </w:r>
    </w:p>
    <w:p w14:paraId="0402668C"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Program Name:  Festivals, Events, and Entertainment Management Certificate   </w:t>
      </w:r>
    </w:p>
    <w:p w14:paraId="6B24AF25"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Contact: Heather Lawrence-Benedict</w:t>
      </w:r>
    </w:p>
    <w:p w14:paraId="796017AC" w14:textId="77777777" w:rsidR="0020055C" w:rsidRPr="0020055C" w:rsidRDefault="0020055C" w:rsidP="0020055C">
      <w:pPr>
        <w:widowControl/>
        <w:rPr>
          <w:rFonts w:ascii="Times New Roman" w:hAnsi="Times New Roman"/>
          <w:snapToGrid/>
          <w:szCs w:val="24"/>
        </w:rPr>
      </w:pPr>
    </w:p>
    <w:p w14:paraId="76791DCA"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The Festivals, Events and Entertainment Management Certificate Program is proposed to address the growing demand for individuals who have the ability to effectively plan, organize and implement festivals, events and entertainment experiences in a wide variety of settings. The demand for human resource capacity in this field </w:t>
      </w:r>
      <w:proofErr w:type="gramStart"/>
      <w:r w:rsidRPr="0020055C">
        <w:rPr>
          <w:rFonts w:ascii="Times New Roman" w:hAnsi="Times New Roman"/>
          <w:snapToGrid/>
          <w:szCs w:val="24"/>
        </w:rPr>
        <w:t>is expected</w:t>
      </w:r>
      <w:proofErr w:type="gramEnd"/>
      <w:r w:rsidRPr="0020055C">
        <w:rPr>
          <w:rFonts w:ascii="Times New Roman" w:hAnsi="Times New Roman"/>
          <w:snapToGrid/>
          <w:szCs w:val="24"/>
        </w:rPr>
        <w:t xml:space="preserve"> to rise as the field continues to emerge as a distinct profession. This certificate program is especially appropriate for those interested in planning sporting events, recreational festivals and events, hospitality and tourism festivals and events, and music festivals and events, community events, and a wide range of other festival, event, and entertainment experiences. </w:t>
      </w:r>
    </w:p>
    <w:p w14:paraId="1F78B569" w14:textId="77777777" w:rsidR="0020055C" w:rsidRPr="0020055C" w:rsidRDefault="0020055C" w:rsidP="0020055C">
      <w:pPr>
        <w:widowControl/>
        <w:rPr>
          <w:rFonts w:ascii="Times New Roman" w:hAnsi="Times New Roman"/>
          <w:snapToGrid/>
          <w:szCs w:val="24"/>
        </w:rPr>
      </w:pPr>
    </w:p>
    <w:p w14:paraId="74D44DB1"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Students must complete 15 credit hours of coursework to fulfill program requirements. The program </w:t>
      </w:r>
      <w:proofErr w:type="gramStart"/>
      <w:r w:rsidRPr="0020055C">
        <w:rPr>
          <w:rFonts w:ascii="Times New Roman" w:hAnsi="Times New Roman"/>
          <w:snapToGrid/>
          <w:szCs w:val="24"/>
        </w:rPr>
        <w:t>is specifically intended</w:t>
      </w:r>
      <w:proofErr w:type="gramEnd"/>
      <w:r w:rsidRPr="0020055C">
        <w:rPr>
          <w:rFonts w:ascii="Times New Roman" w:hAnsi="Times New Roman"/>
          <w:snapToGrid/>
          <w:szCs w:val="24"/>
        </w:rPr>
        <w:t xml:space="preserve"> to serve students in the Department of Sports Administration, the Department of Recreation and Sport Pedagogy, and the Department of Human and Consumer Sciences.</w:t>
      </w:r>
    </w:p>
    <w:p w14:paraId="0FB56342" w14:textId="77777777" w:rsidR="0020055C" w:rsidRPr="0020055C" w:rsidRDefault="0020055C" w:rsidP="0020055C">
      <w:pPr>
        <w:widowControl/>
        <w:rPr>
          <w:rFonts w:ascii="Times New Roman" w:hAnsi="Times New Roman"/>
          <w:snapToGrid/>
          <w:szCs w:val="24"/>
        </w:rPr>
      </w:pPr>
    </w:p>
    <w:p w14:paraId="3CAD9A71"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Curriculum Details: Students must complete a minimum of 15 credit hours. </w:t>
      </w:r>
    </w:p>
    <w:p w14:paraId="6B0AB51E"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Required Courses: MGT 3580: Foundations of Festivals, Events, and Entertainment Management (3 </w:t>
      </w:r>
      <w:proofErr w:type="spellStart"/>
      <w:r w:rsidRPr="0020055C">
        <w:rPr>
          <w:rFonts w:ascii="Times New Roman" w:hAnsi="Times New Roman"/>
          <w:snapToGrid/>
          <w:szCs w:val="24"/>
        </w:rPr>
        <w:t>cr</w:t>
      </w:r>
      <w:proofErr w:type="spellEnd"/>
      <w:r w:rsidRPr="0020055C">
        <w:rPr>
          <w:rFonts w:ascii="Times New Roman" w:hAnsi="Times New Roman"/>
          <w:snapToGrid/>
          <w:szCs w:val="24"/>
        </w:rPr>
        <w:t xml:space="preserve">) </w:t>
      </w:r>
    </w:p>
    <w:p w14:paraId="14D33876" w14:textId="77777777" w:rsidR="0020055C" w:rsidRPr="0020055C" w:rsidRDefault="0020055C" w:rsidP="0020055C">
      <w:pPr>
        <w:widowControl/>
        <w:rPr>
          <w:rFonts w:ascii="Times New Roman" w:hAnsi="Times New Roman"/>
          <w:snapToGrid/>
          <w:szCs w:val="24"/>
        </w:rPr>
      </w:pPr>
    </w:p>
    <w:p w14:paraId="0629C463"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Restrictive Electives: Complete four courses (12 credit hours) from one of the following areas: </w:t>
      </w:r>
    </w:p>
    <w:p w14:paraId="0B5FC251" w14:textId="77777777" w:rsidR="0020055C" w:rsidRPr="0020055C" w:rsidRDefault="0020055C" w:rsidP="0020055C">
      <w:pPr>
        <w:widowControl/>
        <w:rPr>
          <w:rFonts w:ascii="Times New Roman" w:hAnsi="Times New Roman"/>
          <w:snapToGrid/>
          <w:szCs w:val="24"/>
        </w:rPr>
      </w:pPr>
    </w:p>
    <w:p w14:paraId="73AE4150" w14:textId="77777777" w:rsidR="0020055C" w:rsidRPr="0020055C" w:rsidRDefault="0020055C" w:rsidP="0020055C">
      <w:pPr>
        <w:widowControl/>
        <w:rPr>
          <w:rFonts w:ascii="Times New Roman" w:hAnsi="Times New Roman"/>
          <w:snapToGrid/>
          <w:szCs w:val="24"/>
          <w:u w:val="single"/>
        </w:rPr>
      </w:pPr>
      <w:r w:rsidRPr="0020055C">
        <w:rPr>
          <w:rFonts w:ascii="Times New Roman" w:hAnsi="Times New Roman"/>
          <w:snapToGrid/>
          <w:szCs w:val="24"/>
          <w:u w:val="single"/>
        </w:rPr>
        <w:t xml:space="preserve">Festivals, Events and Entertainment Management for Sport Management </w:t>
      </w:r>
    </w:p>
    <w:p w14:paraId="7F0C9A7C"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SASM 3760: Sport Facility and Event Management (3 </w:t>
      </w:r>
      <w:proofErr w:type="spellStart"/>
      <w:r w:rsidRPr="0020055C">
        <w:rPr>
          <w:rFonts w:ascii="Times New Roman" w:hAnsi="Times New Roman"/>
          <w:snapToGrid/>
          <w:szCs w:val="24"/>
        </w:rPr>
        <w:t>cr</w:t>
      </w:r>
      <w:proofErr w:type="spellEnd"/>
      <w:r w:rsidRPr="0020055C">
        <w:rPr>
          <w:rFonts w:ascii="Times New Roman" w:hAnsi="Times New Roman"/>
          <w:snapToGrid/>
          <w:szCs w:val="24"/>
        </w:rPr>
        <w:t xml:space="preserve">) </w:t>
      </w:r>
    </w:p>
    <w:p w14:paraId="218F9424"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SASM 4010: Advanced Sport and Entertainment Facility Management (3 </w:t>
      </w:r>
      <w:proofErr w:type="spellStart"/>
      <w:r w:rsidRPr="0020055C">
        <w:rPr>
          <w:rFonts w:ascii="Times New Roman" w:hAnsi="Times New Roman"/>
          <w:snapToGrid/>
          <w:szCs w:val="24"/>
        </w:rPr>
        <w:t>cr</w:t>
      </w:r>
      <w:proofErr w:type="spellEnd"/>
      <w:r w:rsidRPr="0020055C">
        <w:rPr>
          <w:rFonts w:ascii="Times New Roman" w:hAnsi="Times New Roman"/>
          <w:snapToGrid/>
          <w:szCs w:val="24"/>
        </w:rPr>
        <w:t xml:space="preserve">) </w:t>
      </w:r>
    </w:p>
    <w:p w14:paraId="1C32DDC1"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SASM 4020: Advanced Sport and Entertainment Event Management (3 </w:t>
      </w:r>
      <w:proofErr w:type="spellStart"/>
      <w:r w:rsidRPr="0020055C">
        <w:rPr>
          <w:rFonts w:ascii="Times New Roman" w:hAnsi="Times New Roman"/>
          <w:snapToGrid/>
          <w:szCs w:val="24"/>
        </w:rPr>
        <w:t>cr</w:t>
      </w:r>
      <w:proofErr w:type="spellEnd"/>
      <w:r w:rsidRPr="0020055C">
        <w:rPr>
          <w:rFonts w:ascii="Times New Roman" w:hAnsi="Times New Roman"/>
          <w:snapToGrid/>
          <w:szCs w:val="24"/>
        </w:rPr>
        <w:t xml:space="preserve">) </w:t>
      </w:r>
    </w:p>
    <w:p w14:paraId="66720330"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SASM 4915: Sport Management Expedition (3cr) </w:t>
      </w:r>
    </w:p>
    <w:p w14:paraId="3EF12C9E" w14:textId="77777777" w:rsidR="0020055C" w:rsidRPr="0020055C" w:rsidRDefault="0020055C" w:rsidP="0020055C">
      <w:pPr>
        <w:widowControl/>
        <w:rPr>
          <w:rFonts w:ascii="Times New Roman" w:hAnsi="Times New Roman"/>
          <w:snapToGrid/>
          <w:szCs w:val="24"/>
        </w:rPr>
      </w:pPr>
    </w:p>
    <w:p w14:paraId="45497D9E" w14:textId="77777777" w:rsidR="0020055C" w:rsidRPr="0020055C" w:rsidRDefault="0020055C" w:rsidP="0020055C">
      <w:pPr>
        <w:widowControl/>
        <w:rPr>
          <w:rFonts w:ascii="Times New Roman" w:hAnsi="Times New Roman"/>
          <w:snapToGrid/>
          <w:szCs w:val="24"/>
        </w:rPr>
      </w:pPr>
    </w:p>
    <w:p w14:paraId="2F64F688"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u w:val="single"/>
        </w:rPr>
        <w:t>Festivals, Events and Entertainment Management for Parks, Recreation and Leisure</w:t>
      </w:r>
      <w:r w:rsidRPr="0020055C">
        <w:rPr>
          <w:rFonts w:ascii="Times New Roman" w:hAnsi="Times New Roman"/>
          <w:snapToGrid/>
          <w:szCs w:val="24"/>
        </w:rPr>
        <w:t xml:space="preserve"> </w:t>
      </w:r>
    </w:p>
    <w:p w14:paraId="4F529AF8"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REC 3050: Planning and Operating Recreation Areas and </w:t>
      </w:r>
      <w:proofErr w:type="gramStart"/>
      <w:r w:rsidRPr="0020055C">
        <w:rPr>
          <w:rFonts w:ascii="Times New Roman" w:hAnsi="Times New Roman"/>
          <w:snapToGrid/>
          <w:szCs w:val="24"/>
        </w:rPr>
        <w:t>Facilities(</w:t>
      </w:r>
      <w:proofErr w:type="gramEnd"/>
      <w:r w:rsidRPr="0020055C">
        <w:rPr>
          <w:rFonts w:ascii="Times New Roman" w:hAnsi="Times New Roman"/>
          <w:snapToGrid/>
          <w:szCs w:val="24"/>
        </w:rPr>
        <w:t xml:space="preserve">3 </w:t>
      </w:r>
      <w:proofErr w:type="spellStart"/>
      <w:r w:rsidRPr="0020055C">
        <w:rPr>
          <w:rFonts w:ascii="Times New Roman" w:hAnsi="Times New Roman"/>
          <w:snapToGrid/>
          <w:szCs w:val="24"/>
        </w:rPr>
        <w:t>cr</w:t>
      </w:r>
      <w:proofErr w:type="spellEnd"/>
      <w:r w:rsidRPr="0020055C">
        <w:rPr>
          <w:rFonts w:ascii="Times New Roman" w:hAnsi="Times New Roman"/>
          <w:snapToGrid/>
          <w:szCs w:val="24"/>
        </w:rPr>
        <w:t xml:space="preserve">) </w:t>
      </w:r>
    </w:p>
    <w:p w14:paraId="2F0FF496"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REC 3100: Recreation Programming (</w:t>
      </w:r>
      <w:proofErr w:type="gramStart"/>
      <w:r w:rsidRPr="0020055C">
        <w:rPr>
          <w:rFonts w:ascii="Times New Roman" w:hAnsi="Times New Roman"/>
          <w:snapToGrid/>
          <w:szCs w:val="24"/>
        </w:rPr>
        <w:t>3</w:t>
      </w:r>
      <w:proofErr w:type="gramEnd"/>
      <w:r w:rsidRPr="0020055C">
        <w:rPr>
          <w:rFonts w:ascii="Times New Roman" w:hAnsi="Times New Roman"/>
          <w:snapToGrid/>
          <w:szCs w:val="24"/>
        </w:rPr>
        <w:t xml:space="preserve"> </w:t>
      </w:r>
      <w:proofErr w:type="spellStart"/>
      <w:r w:rsidRPr="0020055C">
        <w:rPr>
          <w:rFonts w:ascii="Times New Roman" w:hAnsi="Times New Roman"/>
          <w:snapToGrid/>
          <w:szCs w:val="24"/>
        </w:rPr>
        <w:t>cr</w:t>
      </w:r>
      <w:proofErr w:type="spellEnd"/>
      <w:r w:rsidRPr="0020055C">
        <w:rPr>
          <w:rFonts w:ascii="Times New Roman" w:hAnsi="Times New Roman"/>
          <w:snapToGrid/>
          <w:szCs w:val="24"/>
        </w:rPr>
        <w:t xml:space="preserve">) </w:t>
      </w:r>
    </w:p>
    <w:p w14:paraId="1226E5D4"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REC 3630: Festival and Special Event Operations (3 </w:t>
      </w:r>
      <w:proofErr w:type="spellStart"/>
      <w:r w:rsidRPr="0020055C">
        <w:rPr>
          <w:rFonts w:ascii="Times New Roman" w:hAnsi="Times New Roman"/>
          <w:snapToGrid/>
          <w:szCs w:val="24"/>
        </w:rPr>
        <w:t>cr</w:t>
      </w:r>
      <w:proofErr w:type="spellEnd"/>
      <w:r w:rsidRPr="0020055C">
        <w:rPr>
          <w:rFonts w:ascii="Times New Roman" w:hAnsi="Times New Roman"/>
          <w:snapToGrid/>
          <w:szCs w:val="24"/>
        </w:rPr>
        <w:t xml:space="preserve">) </w:t>
      </w:r>
    </w:p>
    <w:p w14:paraId="794BA67E"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REC 4920: Practicum (3 </w:t>
      </w:r>
      <w:proofErr w:type="spellStart"/>
      <w:r w:rsidRPr="0020055C">
        <w:rPr>
          <w:rFonts w:ascii="Times New Roman" w:hAnsi="Times New Roman"/>
          <w:snapToGrid/>
          <w:szCs w:val="24"/>
        </w:rPr>
        <w:t>cr</w:t>
      </w:r>
      <w:proofErr w:type="spellEnd"/>
      <w:r w:rsidRPr="0020055C">
        <w:rPr>
          <w:rFonts w:ascii="Times New Roman" w:hAnsi="Times New Roman"/>
          <w:snapToGrid/>
          <w:szCs w:val="24"/>
        </w:rPr>
        <w:t xml:space="preserve">) </w:t>
      </w:r>
    </w:p>
    <w:p w14:paraId="663F1D9E" w14:textId="77777777" w:rsidR="0020055C" w:rsidRPr="0020055C" w:rsidRDefault="0020055C" w:rsidP="0020055C">
      <w:pPr>
        <w:widowControl/>
        <w:rPr>
          <w:rFonts w:ascii="Times New Roman" w:hAnsi="Times New Roman"/>
          <w:snapToGrid/>
          <w:szCs w:val="24"/>
        </w:rPr>
      </w:pPr>
    </w:p>
    <w:p w14:paraId="1E601B54" w14:textId="77777777" w:rsidR="0020055C" w:rsidRPr="0020055C" w:rsidRDefault="0020055C" w:rsidP="0020055C">
      <w:pPr>
        <w:widowControl/>
        <w:rPr>
          <w:rFonts w:ascii="Times New Roman" w:hAnsi="Times New Roman"/>
          <w:snapToGrid/>
          <w:szCs w:val="24"/>
          <w:u w:val="single"/>
        </w:rPr>
      </w:pPr>
      <w:r w:rsidRPr="0020055C">
        <w:rPr>
          <w:rFonts w:ascii="Times New Roman" w:hAnsi="Times New Roman"/>
          <w:snapToGrid/>
          <w:szCs w:val="24"/>
          <w:u w:val="single"/>
        </w:rPr>
        <w:t>Festivals, Events and Entertainment Management for Restaurant, Hotel, and Tourism</w:t>
      </w:r>
    </w:p>
    <w:p w14:paraId="680532B1"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RHT 3410: Principles of Tourism (3cr) </w:t>
      </w:r>
    </w:p>
    <w:p w14:paraId="2A768D97"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RHT 3600: Catering for the Hospitality Industry (3cr) </w:t>
      </w:r>
    </w:p>
    <w:p w14:paraId="212292CE"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RHT 3620: Convention and Event Planning (3cr) </w:t>
      </w:r>
    </w:p>
    <w:p w14:paraId="6A5B4FC3" w14:textId="667454B4" w:rsidR="0020055C" w:rsidRPr="0020055C" w:rsidRDefault="0020055C" w:rsidP="0020055C">
      <w:pPr>
        <w:widowControl/>
        <w:rPr>
          <w:rFonts w:ascii="Times New Roman" w:hAnsi="Times New Roman"/>
          <w:i/>
          <w:snapToGrid/>
          <w:szCs w:val="24"/>
        </w:rPr>
      </w:pPr>
      <w:r w:rsidRPr="0020055C">
        <w:rPr>
          <w:rFonts w:ascii="Times New Roman" w:hAnsi="Times New Roman"/>
          <w:snapToGrid/>
          <w:szCs w:val="24"/>
        </w:rPr>
        <w:t xml:space="preserve">CONS 4910: Field Work (3cr) </w:t>
      </w:r>
      <w:r w:rsidRPr="0020055C">
        <w:rPr>
          <w:rFonts w:ascii="Times New Roman" w:hAnsi="Times New Roman"/>
          <w:i/>
          <w:snapToGrid/>
          <w:szCs w:val="24"/>
        </w:rPr>
        <w:t>as noted in Discussion tab.</w:t>
      </w:r>
    </w:p>
    <w:p w14:paraId="4C0FE61F" w14:textId="77777777" w:rsidR="0020055C" w:rsidRPr="0020055C" w:rsidRDefault="0020055C" w:rsidP="0020055C">
      <w:pPr>
        <w:widowControl/>
        <w:rPr>
          <w:rFonts w:ascii="Times New Roman" w:hAnsi="Times New Roman"/>
          <w:snapToGrid/>
          <w:szCs w:val="24"/>
        </w:rPr>
      </w:pPr>
    </w:p>
    <w:p w14:paraId="18FC1DE3" w14:textId="77777777" w:rsidR="0020055C" w:rsidRPr="0020055C" w:rsidRDefault="0020055C" w:rsidP="00E92525">
      <w:pPr>
        <w:widowControl/>
        <w:numPr>
          <w:ilvl w:val="0"/>
          <w:numId w:val="22"/>
        </w:numPr>
        <w:contextualSpacing/>
        <w:rPr>
          <w:rFonts w:ascii="Times New Roman" w:eastAsia="Calibri" w:hAnsi="Times New Roman"/>
          <w:b/>
          <w:snapToGrid/>
          <w:szCs w:val="22"/>
        </w:rPr>
      </w:pPr>
      <w:r w:rsidRPr="0020055C">
        <w:rPr>
          <w:rFonts w:ascii="Times New Roman" w:eastAsia="Calibri" w:hAnsi="Times New Roman"/>
          <w:b/>
          <w:snapToGrid/>
          <w:szCs w:val="22"/>
        </w:rPr>
        <w:t>College of Health Sciences and Professions</w:t>
      </w:r>
    </w:p>
    <w:p w14:paraId="1B135327"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Code: CTX72G</w:t>
      </w:r>
    </w:p>
    <w:p w14:paraId="4F69AFCC"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Program Name:  Experimental Study of Language   </w:t>
      </w:r>
    </w:p>
    <w:p w14:paraId="2489FA88"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Contact: Sally Marinellie</w:t>
      </w:r>
    </w:p>
    <w:p w14:paraId="5C5CE994" w14:textId="77777777" w:rsidR="0020055C" w:rsidRPr="0020055C" w:rsidRDefault="0020055C" w:rsidP="0020055C">
      <w:pPr>
        <w:widowControl/>
        <w:rPr>
          <w:rFonts w:ascii="Times New Roman" w:hAnsi="Times New Roman"/>
          <w:snapToGrid/>
          <w:szCs w:val="24"/>
        </w:rPr>
      </w:pPr>
    </w:p>
    <w:p w14:paraId="7379B91D"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This is a proposal for an interdisciplinary graduate certificate in the experimental study of language. The participating academic units include the member units of The Institute for the Empirical Study of Language (IESL), which includes Communication Sciences and Disorders, Modern Languages, Psychology, and </w:t>
      </w:r>
      <w:proofErr w:type="spellStart"/>
      <w:r w:rsidRPr="0020055C">
        <w:rPr>
          <w:rFonts w:ascii="Times New Roman" w:hAnsi="Times New Roman"/>
          <w:snapToGrid/>
          <w:szCs w:val="24"/>
        </w:rPr>
        <w:t>Lingusitics</w:t>
      </w:r>
      <w:proofErr w:type="spellEnd"/>
      <w:r w:rsidRPr="0020055C">
        <w:rPr>
          <w:rFonts w:ascii="Times New Roman" w:hAnsi="Times New Roman"/>
          <w:snapToGrid/>
          <w:szCs w:val="24"/>
        </w:rPr>
        <w:t>.</w:t>
      </w:r>
    </w:p>
    <w:p w14:paraId="1FBF9263" w14:textId="77777777" w:rsidR="0020055C" w:rsidRPr="0020055C" w:rsidRDefault="0020055C" w:rsidP="0020055C">
      <w:pPr>
        <w:widowControl/>
        <w:rPr>
          <w:rFonts w:ascii="Times New Roman" w:hAnsi="Times New Roman"/>
          <w:snapToGrid/>
          <w:szCs w:val="24"/>
        </w:rPr>
      </w:pPr>
    </w:p>
    <w:p w14:paraId="135F9564"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The goal of the Institute for the Empirical Study of Language is to enhance research on the processes of perception, production, comprehension, and acquisition of language. The use of language is one of the most significant activities distinguishing human beings from other species. A proper understanding of language use is a major goal in cognitive science, and progress toward that goal will have both theoretical and applied results. Ohio University has a growing number of faculty and graduate students who are involved in empirical investigations of language use. We have </w:t>
      </w:r>
      <w:proofErr w:type="gramStart"/>
      <w:r w:rsidRPr="0020055C">
        <w:rPr>
          <w:rFonts w:ascii="Times New Roman" w:hAnsi="Times New Roman"/>
          <w:snapToGrid/>
          <w:szCs w:val="24"/>
        </w:rPr>
        <w:t>joined together</w:t>
      </w:r>
      <w:proofErr w:type="gramEnd"/>
      <w:r w:rsidRPr="0020055C">
        <w:rPr>
          <w:rFonts w:ascii="Times New Roman" w:hAnsi="Times New Roman"/>
          <w:snapToGrid/>
          <w:szCs w:val="24"/>
        </w:rPr>
        <w:t xml:space="preserve"> as an Institute to earn the benefits of collaborative research and shared facilities. Our members come from the College of Arts and Sciences (Linguistics, Modern Languages, Psychology), and the College of Health Sciences and Professions (Division of Communication Sciences and Disorders). One of the purposes of the IESL is to enhance student training, especially research training, in areas of language study. </w:t>
      </w:r>
    </w:p>
    <w:p w14:paraId="54F2E45C" w14:textId="77777777" w:rsidR="0020055C" w:rsidRPr="0020055C" w:rsidRDefault="0020055C" w:rsidP="0020055C">
      <w:pPr>
        <w:widowControl/>
        <w:rPr>
          <w:rFonts w:ascii="Times New Roman" w:hAnsi="Times New Roman"/>
          <w:snapToGrid/>
          <w:szCs w:val="24"/>
        </w:rPr>
      </w:pPr>
    </w:p>
    <w:p w14:paraId="052F7EC2"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lastRenderedPageBreak/>
        <w:t xml:space="preserve">The certificate is 14 credit hours. </w:t>
      </w:r>
    </w:p>
    <w:p w14:paraId="0A1E8A15" w14:textId="77777777" w:rsidR="0020055C" w:rsidRPr="0020055C" w:rsidRDefault="0020055C" w:rsidP="00E92525">
      <w:pPr>
        <w:widowControl/>
        <w:numPr>
          <w:ilvl w:val="0"/>
          <w:numId w:val="20"/>
        </w:numPr>
        <w:spacing w:after="200" w:line="276" w:lineRule="auto"/>
        <w:contextualSpacing/>
        <w:rPr>
          <w:rFonts w:ascii="Times New Roman" w:eastAsia="Calibri" w:hAnsi="Times New Roman"/>
          <w:snapToGrid/>
          <w:szCs w:val="22"/>
        </w:rPr>
      </w:pPr>
      <w:r w:rsidRPr="0020055C">
        <w:rPr>
          <w:rFonts w:ascii="Times New Roman" w:eastAsia="Calibri" w:hAnsi="Times New Roman"/>
          <w:snapToGrid/>
          <w:szCs w:val="22"/>
        </w:rPr>
        <w:t xml:space="preserve">Graduate-level research methods course (3 </w:t>
      </w:r>
      <w:proofErr w:type="spellStart"/>
      <w:r w:rsidRPr="0020055C">
        <w:rPr>
          <w:rFonts w:ascii="Times New Roman" w:eastAsia="Calibri" w:hAnsi="Times New Roman"/>
          <w:snapToGrid/>
          <w:szCs w:val="22"/>
        </w:rPr>
        <w:t>hrs</w:t>
      </w:r>
      <w:proofErr w:type="spellEnd"/>
      <w:r w:rsidRPr="0020055C">
        <w:rPr>
          <w:rFonts w:ascii="Times New Roman" w:eastAsia="Calibri" w:hAnsi="Times New Roman"/>
          <w:snapToGrid/>
          <w:szCs w:val="22"/>
        </w:rPr>
        <w:t xml:space="preserve"> minimum) Select from: </w:t>
      </w:r>
    </w:p>
    <w:p w14:paraId="50A4048B" w14:textId="77777777" w:rsidR="0020055C" w:rsidRPr="0020055C" w:rsidRDefault="0020055C" w:rsidP="00E92525">
      <w:pPr>
        <w:widowControl/>
        <w:numPr>
          <w:ilvl w:val="1"/>
          <w:numId w:val="20"/>
        </w:numPr>
        <w:spacing w:after="200" w:line="276" w:lineRule="auto"/>
        <w:contextualSpacing/>
        <w:rPr>
          <w:rFonts w:ascii="Times New Roman" w:eastAsia="Calibri" w:hAnsi="Times New Roman"/>
          <w:snapToGrid/>
          <w:szCs w:val="24"/>
        </w:rPr>
      </w:pPr>
      <w:r w:rsidRPr="0020055C">
        <w:rPr>
          <w:rFonts w:ascii="Times New Roman" w:eastAsia="Calibri" w:hAnsi="Times New Roman"/>
          <w:snapToGrid/>
          <w:szCs w:val="22"/>
        </w:rPr>
        <w:t xml:space="preserve">EDRE 5010 (Intro to Research Methods, 4ch) </w:t>
      </w:r>
    </w:p>
    <w:p w14:paraId="3F4F3C30" w14:textId="77777777" w:rsidR="0020055C" w:rsidRPr="0020055C" w:rsidRDefault="0020055C" w:rsidP="00E92525">
      <w:pPr>
        <w:widowControl/>
        <w:numPr>
          <w:ilvl w:val="1"/>
          <w:numId w:val="20"/>
        </w:numPr>
        <w:spacing w:after="200" w:line="276" w:lineRule="auto"/>
        <w:contextualSpacing/>
        <w:rPr>
          <w:rFonts w:ascii="Times New Roman" w:eastAsia="Calibri" w:hAnsi="Times New Roman"/>
          <w:snapToGrid/>
          <w:szCs w:val="24"/>
        </w:rPr>
      </w:pPr>
      <w:r w:rsidRPr="0020055C">
        <w:rPr>
          <w:rFonts w:ascii="Times New Roman" w:eastAsia="Calibri" w:hAnsi="Times New Roman"/>
          <w:snapToGrid/>
          <w:szCs w:val="22"/>
        </w:rPr>
        <w:t xml:space="preserve">EDRE 7200 (Educational Statistics, 4ch) </w:t>
      </w:r>
    </w:p>
    <w:p w14:paraId="5DC4C24C" w14:textId="77777777" w:rsidR="0020055C" w:rsidRPr="0020055C" w:rsidRDefault="0020055C" w:rsidP="00E92525">
      <w:pPr>
        <w:widowControl/>
        <w:numPr>
          <w:ilvl w:val="1"/>
          <w:numId w:val="20"/>
        </w:numPr>
        <w:spacing w:after="200" w:line="276" w:lineRule="auto"/>
        <w:contextualSpacing/>
        <w:rPr>
          <w:rFonts w:ascii="Times New Roman" w:eastAsia="Calibri" w:hAnsi="Times New Roman"/>
          <w:snapToGrid/>
          <w:szCs w:val="24"/>
        </w:rPr>
      </w:pPr>
      <w:r w:rsidRPr="0020055C">
        <w:rPr>
          <w:rFonts w:ascii="Times New Roman" w:eastAsia="Calibri" w:hAnsi="Times New Roman"/>
          <w:snapToGrid/>
          <w:szCs w:val="22"/>
        </w:rPr>
        <w:t xml:space="preserve">CSD 6010 (Research Methods in CSD, 3ch) </w:t>
      </w:r>
    </w:p>
    <w:p w14:paraId="605EB4AD" w14:textId="77777777" w:rsidR="0020055C" w:rsidRPr="0020055C" w:rsidRDefault="0020055C" w:rsidP="00E92525">
      <w:pPr>
        <w:widowControl/>
        <w:numPr>
          <w:ilvl w:val="1"/>
          <w:numId w:val="20"/>
        </w:numPr>
        <w:spacing w:after="200" w:line="276" w:lineRule="auto"/>
        <w:contextualSpacing/>
        <w:rPr>
          <w:rFonts w:ascii="Times New Roman" w:eastAsia="Calibri" w:hAnsi="Times New Roman"/>
          <w:snapToGrid/>
          <w:szCs w:val="24"/>
        </w:rPr>
      </w:pPr>
      <w:r w:rsidRPr="0020055C">
        <w:rPr>
          <w:rFonts w:ascii="Times New Roman" w:eastAsia="Calibri" w:hAnsi="Times New Roman"/>
          <w:snapToGrid/>
          <w:szCs w:val="22"/>
        </w:rPr>
        <w:t>PSY 6120 (Advanced Research Methods, 3ch)</w:t>
      </w:r>
    </w:p>
    <w:p w14:paraId="2C462D3C" w14:textId="77777777" w:rsidR="0020055C" w:rsidRPr="0020055C" w:rsidRDefault="0020055C" w:rsidP="00E92525">
      <w:pPr>
        <w:widowControl/>
        <w:numPr>
          <w:ilvl w:val="1"/>
          <w:numId w:val="20"/>
        </w:numPr>
        <w:spacing w:after="200" w:line="276" w:lineRule="auto"/>
        <w:contextualSpacing/>
        <w:rPr>
          <w:rFonts w:ascii="Times New Roman" w:eastAsia="Calibri" w:hAnsi="Times New Roman"/>
          <w:snapToGrid/>
          <w:szCs w:val="24"/>
        </w:rPr>
      </w:pPr>
      <w:r w:rsidRPr="0020055C">
        <w:rPr>
          <w:rFonts w:ascii="Times New Roman" w:eastAsia="Calibri" w:hAnsi="Times New Roman"/>
          <w:snapToGrid/>
          <w:szCs w:val="22"/>
        </w:rPr>
        <w:t xml:space="preserve">Other appropriate research methods course (this decision will be made by the Associate Director of Training and two additional members of IESL) </w:t>
      </w:r>
    </w:p>
    <w:p w14:paraId="1B422F37" w14:textId="77777777" w:rsidR="0020055C" w:rsidRPr="0020055C" w:rsidRDefault="0020055C" w:rsidP="00E92525">
      <w:pPr>
        <w:widowControl/>
        <w:numPr>
          <w:ilvl w:val="0"/>
          <w:numId w:val="20"/>
        </w:numPr>
        <w:spacing w:after="200" w:line="276" w:lineRule="auto"/>
        <w:contextualSpacing/>
        <w:rPr>
          <w:rFonts w:ascii="Times New Roman" w:eastAsia="Calibri" w:hAnsi="Times New Roman"/>
          <w:snapToGrid/>
          <w:szCs w:val="22"/>
        </w:rPr>
      </w:pPr>
      <w:r w:rsidRPr="0020055C">
        <w:rPr>
          <w:rFonts w:ascii="Times New Roman" w:eastAsia="Calibri" w:hAnsi="Times New Roman"/>
          <w:snapToGrid/>
          <w:szCs w:val="22"/>
        </w:rPr>
        <w:t xml:space="preserve">Two (2) graduate-level courses in the study of language/language development. The courses must be from outside of the student’s degree program. (7 </w:t>
      </w:r>
      <w:proofErr w:type="spellStart"/>
      <w:r w:rsidRPr="0020055C">
        <w:rPr>
          <w:rFonts w:ascii="Times New Roman" w:eastAsia="Calibri" w:hAnsi="Times New Roman"/>
          <w:snapToGrid/>
          <w:szCs w:val="22"/>
        </w:rPr>
        <w:t>hrs</w:t>
      </w:r>
      <w:proofErr w:type="spellEnd"/>
      <w:r w:rsidRPr="0020055C">
        <w:rPr>
          <w:rFonts w:ascii="Times New Roman" w:eastAsia="Calibri" w:hAnsi="Times New Roman"/>
          <w:snapToGrid/>
          <w:szCs w:val="22"/>
        </w:rPr>
        <w:t xml:space="preserve"> minimum) Select from: </w:t>
      </w:r>
    </w:p>
    <w:p w14:paraId="551A1158" w14:textId="77777777" w:rsidR="0020055C" w:rsidRPr="0020055C" w:rsidRDefault="0020055C" w:rsidP="00E92525">
      <w:pPr>
        <w:widowControl/>
        <w:numPr>
          <w:ilvl w:val="1"/>
          <w:numId w:val="20"/>
        </w:numPr>
        <w:spacing w:after="200" w:line="276" w:lineRule="auto"/>
        <w:contextualSpacing/>
        <w:rPr>
          <w:rFonts w:ascii="Times New Roman" w:eastAsia="Calibri" w:hAnsi="Times New Roman"/>
          <w:snapToGrid/>
          <w:szCs w:val="24"/>
        </w:rPr>
      </w:pPr>
      <w:r w:rsidRPr="0020055C">
        <w:rPr>
          <w:rFonts w:ascii="Times New Roman" w:eastAsia="Calibri" w:hAnsi="Times New Roman"/>
          <w:snapToGrid/>
          <w:szCs w:val="22"/>
        </w:rPr>
        <w:t xml:space="preserve">PSY 7320 – Psycholinguistics, 4ch </w:t>
      </w:r>
    </w:p>
    <w:p w14:paraId="641837EE" w14:textId="77777777" w:rsidR="0020055C" w:rsidRPr="0020055C" w:rsidRDefault="0020055C" w:rsidP="00E92525">
      <w:pPr>
        <w:widowControl/>
        <w:numPr>
          <w:ilvl w:val="1"/>
          <w:numId w:val="20"/>
        </w:numPr>
        <w:spacing w:after="200" w:line="276" w:lineRule="auto"/>
        <w:contextualSpacing/>
        <w:rPr>
          <w:rFonts w:ascii="Times New Roman" w:eastAsia="Calibri" w:hAnsi="Times New Roman"/>
          <w:snapToGrid/>
          <w:szCs w:val="24"/>
        </w:rPr>
      </w:pPr>
      <w:r w:rsidRPr="0020055C">
        <w:rPr>
          <w:rFonts w:ascii="Times New Roman" w:eastAsia="Calibri" w:hAnsi="Times New Roman"/>
          <w:snapToGrid/>
          <w:szCs w:val="22"/>
        </w:rPr>
        <w:t xml:space="preserve">LING 5500 – Intro to Linguistics, 4ch </w:t>
      </w:r>
    </w:p>
    <w:p w14:paraId="102692EF" w14:textId="77777777" w:rsidR="0020055C" w:rsidRPr="0020055C" w:rsidRDefault="0020055C" w:rsidP="00E92525">
      <w:pPr>
        <w:widowControl/>
        <w:numPr>
          <w:ilvl w:val="1"/>
          <w:numId w:val="20"/>
        </w:numPr>
        <w:spacing w:after="200" w:line="276" w:lineRule="auto"/>
        <w:contextualSpacing/>
        <w:rPr>
          <w:rFonts w:ascii="Times New Roman" w:eastAsia="Calibri" w:hAnsi="Times New Roman"/>
          <w:snapToGrid/>
          <w:szCs w:val="24"/>
        </w:rPr>
      </w:pPr>
      <w:r w:rsidRPr="0020055C">
        <w:rPr>
          <w:rFonts w:ascii="Times New Roman" w:eastAsia="Calibri" w:hAnsi="Times New Roman"/>
          <w:snapToGrid/>
          <w:szCs w:val="22"/>
        </w:rPr>
        <w:t xml:space="preserve">LING 5701 – Grammar and Syntax, 4ch </w:t>
      </w:r>
    </w:p>
    <w:p w14:paraId="32DF9CC3" w14:textId="77777777" w:rsidR="0020055C" w:rsidRPr="0020055C" w:rsidRDefault="0020055C" w:rsidP="00E92525">
      <w:pPr>
        <w:widowControl/>
        <w:numPr>
          <w:ilvl w:val="1"/>
          <w:numId w:val="20"/>
        </w:numPr>
        <w:spacing w:after="200" w:line="276" w:lineRule="auto"/>
        <w:contextualSpacing/>
        <w:rPr>
          <w:rFonts w:ascii="Times New Roman" w:eastAsia="Calibri" w:hAnsi="Times New Roman"/>
          <w:snapToGrid/>
          <w:szCs w:val="24"/>
        </w:rPr>
      </w:pPr>
      <w:r w:rsidRPr="0020055C">
        <w:rPr>
          <w:rFonts w:ascii="Times New Roman" w:eastAsia="Calibri" w:hAnsi="Times New Roman"/>
          <w:snapToGrid/>
          <w:szCs w:val="22"/>
        </w:rPr>
        <w:t xml:space="preserve">LING 5860 – Semantics and Pragmatics, 4ch </w:t>
      </w:r>
    </w:p>
    <w:p w14:paraId="478DB8AF" w14:textId="77777777" w:rsidR="0020055C" w:rsidRPr="0020055C" w:rsidRDefault="0020055C" w:rsidP="00E92525">
      <w:pPr>
        <w:widowControl/>
        <w:numPr>
          <w:ilvl w:val="1"/>
          <w:numId w:val="20"/>
        </w:numPr>
        <w:spacing w:after="200" w:line="276" w:lineRule="auto"/>
        <w:contextualSpacing/>
        <w:rPr>
          <w:rFonts w:ascii="Times New Roman" w:eastAsia="Calibri" w:hAnsi="Times New Roman"/>
          <w:snapToGrid/>
          <w:szCs w:val="24"/>
        </w:rPr>
      </w:pPr>
      <w:r w:rsidRPr="0020055C">
        <w:rPr>
          <w:rFonts w:ascii="Times New Roman" w:eastAsia="Calibri" w:hAnsi="Times New Roman"/>
          <w:snapToGrid/>
          <w:szCs w:val="22"/>
        </w:rPr>
        <w:t xml:space="preserve">LING 5750 – Language Learning, 4ch </w:t>
      </w:r>
    </w:p>
    <w:p w14:paraId="22F2F53B" w14:textId="77777777" w:rsidR="0020055C" w:rsidRPr="0020055C" w:rsidRDefault="0020055C" w:rsidP="00E92525">
      <w:pPr>
        <w:widowControl/>
        <w:numPr>
          <w:ilvl w:val="1"/>
          <w:numId w:val="20"/>
        </w:numPr>
        <w:spacing w:after="200" w:line="276" w:lineRule="auto"/>
        <w:contextualSpacing/>
        <w:rPr>
          <w:rFonts w:ascii="Times New Roman" w:eastAsia="Calibri" w:hAnsi="Times New Roman"/>
          <w:snapToGrid/>
          <w:szCs w:val="24"/>
        </w:rPr>
      </w:pPr>
      <w:r w:rsidRPr="0020055C">
        <w:rPr>
          <w:rFonts w:ascii="Times New Roman" w:eastAsia="Calibri" w:hAnsi="Times New Roman"/>
          <w:snapToGrid/>
          <w:szCs w:val="22"/>
        </w:rPr>
        <w:t xml:space="preserve">LING 5780 - Psycholinguistics </w:t>
      </w:r>
    </w:p>
    <w:p w14:paraId="5DB6A23D" w14:textId="77777777" w:rsidR="0020055C" w:rsidRPr="0020055C" w:rsidRDefault="0020055C" w:rsidP="00E92525">
      <w:pPr>
        <w:widowControl/>
        <w:numPr>
          <w:ilvl w:val="1"/>
          <w:numId w:val="20"/>
        </w:numPr>
        <w:spacing w:after="200" w:line="276" w:lineRule="auto"/>
        <w:contextualSpacing/>
        <w:rPr>
          <w:rFonts w:ascii="Times New Roman" w:eastAsia="Calibri" w:hAnsi="Times New Roman"/>
          <w:snapToGrid/>
          <w:szCs w:val="24"/>
        </w:rPr>
      </w:pPr>
      <w:r w:rsidRPr="0020055C">
        <w:rPr>
          <w:rFonts w:ascii="Times New Roman" w:eastAsia="Calibri" w:hAnsi="Times New Roman"/>
          <w:snapToGrid/>
          <w:szCs w:val="22"/>
        </w:rPr>
        <w:t xml:space="preserve">LING 5850 – Historical Linguistics, 4ch </w:t>
      </w:r>
    </w:p>
    <w:p w14:paraId="427AD4C7" w14:textId="77777777" w:rsidR="0020055C" w:rsidRPr="0020055C" w:rsidRDefault="0020055C" w:rsidP="00E92525">
      <w:pPr>
        <w:widowControl/>
        <w:numPr>
          <w:ilvl w:val="1"/>
          <w:numId w:val="20"/>
        </w:numPr>
        <w:spacing w:after="200" w:line="276" w:lineRule="auto"/>
        <w:contextualSpacing/>
        <w:rPr>
          <w:rFonts w:ascii="Times New Roman" w:eastAsia="Calibri" w:hAnsi="Times New Roman"/>
          <w:snapToGrid/>
          <w:szCs w:val="24"/>
        </w:rPr>
      </w:pPr>
      <w:r w:rsidRPr="0020055C">
        <w:rPr>
          <w:rFonts w:ascii="Times New Roman" w:eastAsia="Calibri" w:hAnsi="Times New Roman"/>
          <w:snapToGrid/>
          <w:szCs w:val="22"/>
        </w:rPr>
        <w:t xml:space="preserve">LING 5760 – Second Language Acquisition Research and Theory, 4ch </w:t>
      </w:r>
    </w:p>
    <w:p w14:paraId="7D41AF3B" w14:textId="77777777" w:rsidR="0020055C" w:rsidRPr="0020055C" w:rsidRDefault="0020055C" w:rsidP="00E92525">
      <w:pPr>
        <w:widowControl/>
        <w:numPr>
          <w:ilvl w:val="1"/>
          <w:numId w:val="20"/>
        </w:numPr>
        <w:spacing w:after="200" w:line="276" w:lineRule="auto"/>
        <w:contextualSpacing/>
        <w:rPr>
          <w:rFonts w:ascii="Times New Roman" w:eastAsia="Calibri" w:hAnsi="Times New Roman"/>
          <w:snapToGrid/>
          <w:szCs w:val="24"/>
        </w:rPr>
      </w:pPr>
      <w:r w:rsidRPr="0020055C">
        <w:rPr>
          <w:rFonts w:ascii="Times New Roman" w:eastAsia="Calibri" w:hAnsi="Times New Roman"/>
          <w:snapToGrid/>
          <w:szCs w:val="22"/>
        </w:rPr>
        <w:t xml:space="preserve">FREN 5437 – Applied Phonetics, 4ch </w:t>
      </w:r>
    </w:p>
    <w:p w14:paraId="5BEC5B93" w14:textId="77777777" w:rsidR="0020055C" w:rsidRPr="0020055C" w:rsidRDefault="0020055C" w:rsidP="00E92525">
      <w:pPr>
        <w:widowControl/>
        <w:numPr>
          <w:ilvl w:val="1"/>
          <w:numId w:val="20"/>
        </w:numPr>
        <w:spacing w:after="200" w:line="276" w:lineRule="auto"/>
        <w:contextualSpacing/>
        <w:rPr>
          <w:rFonts w:ascii="Times New Roman" w:eastAsia="Calibri" w:hAnsi="Times New Roman"/>
          <w:snapToGrid/>
          <w:szCs w:val="24"/>
        </w:rPr>
      </w:pPr>
      <w:r w:rsidRPr="0020055C">
        <w:rPr>
          <w:rFonts w:ascii="Times New Roman" w:eastAsia="Calibri" w:hAnsi="Times New Roman"/>
          <w:snapToGrid/>
          <w:szCs w:val="22"/>
        </w:rPr>
        <w:t xml:space="preserve">SPAN 5460 – Introduction to Spanish Linguistics, 4ch </w:t>
      </w:r>
    </w:p>
    <w:p w14:paraId="1581FB09" w14:textId="77777777" w:rsidR="0020055C" w:rsidRPr="0020055C" w:rsidRDefault="0020055C" w:rsidP="00E92525">
      <w:pPr>
        <w:widowControl/>
        <w:numPr>
          <w:ilvl w:val="1"/>
          <w:numId w:val="20"/>
        </w:numPr>
        <w:spacing w:after="200" w:line="276" w:lineRule="auto"/>
        <w:contextualSpacing/>
        <w:rPr>
          <w:rFonts w:ascii="Times New Roman" w:eastAsia="Calibri" w:hAnsi="Times New Roman"/>
          <w:snapToGrid/>
          <w:szCs w:val="24"/>
        </w:rPr>
      </w:pPr>
      <w:r w:rsidRPr="0020055C">
        <w:rPr>
          <w:rFonts w:ascii="Times New Roman" w:eastAsia="Calibri" w:hAnsi="Times New Roman"/>
          <w:snapToGrid/>
          <w:szCs w:val="22"/>
        </w:rPr>
        <w:t xml:space="preserve">SPAN 5457 – History of Spanish Linguistics, 4ch </w:t>
      </w:r>
    </w:p>
    <w:p w14:paraId="36883993" w14:textId="77777777" w:rsidR="0020055C" w:rsidRPr="0020055C" w:rsidRDefault="0020055C" w:rsidP="00E92525">
      <w:pPr>
        <w:widowControl/>
        <w:numPr>
          <w:ilvl w:val="1"/>
          <w:numId w:val="20"/>
        </w:numPr>
        <w:spacing w:after="200" w:line="276" w:lineRule="auto"/>
        <w:contextualSpacing/>
        <w:rPr>
          <w:rFonts w:ascii="Times New Roman" w:eastAsia="Calibri" w:hAnsi="Times New Roman"/>
          <w:snapToGrid/>
          <w:szCs w:val="24"/>
        </w:rPr>
      </w:pPr>
      <w:r w:rsidRPr="0020055C">
        <w:rPr>
          <w:rFonts w:ascii="Times New Roman" w:eastAsia="Calibri" w:hAnsi="Times New Roman"/>
          <w:snapToGrid/>
          <w:szCs w:val="22"/>
        </w:rPr>
        <w:t xml:space="preserve">SPAN 5438 – Dialectology and Sociolinguistics, 4ch </w:t>
      </w:r>
    </w:p>
    <w:p w14:paraId="231583D0" w14:textId="77777777" w:rsidR="0020055C" w:rsidRPr="0020055C" w:rsidRDefault="0020055C" w:rsidP="00E92525">
      <w:pPr>
        <w:widowControl/>
        <w:numPr>
          <w:ilvl w:val="1"/>
          <w:numId w:val="20"/>
        </w:numPr>
        <w:spacing w:after="200" w:line="276" w:lineRule="auto"/>
        <w:contextualSpacing/>
        <w:rPr>
          <w:rFonts w:ascii="Times New Roman" w:eastAsia="Calibri" w:hAnsi="Times New Roman"/>
          <w:snapToGrid/>
          <w:szCs w:val="24"/>
        </w:rPr>
      </w:pPr>
      <w:r w:rsidRPr="0020055C">
        <w:rPr>
          <w:rFonts w:ascii="Times New Roman" w:eastAsia="Calibri" w:hAnsi="Times New Roman"/>
          <w:snapToGrid/>
          <w:szCs w:val="22"/>
        </w:rPr>
        <w:t xml:space="preserve">SPAN 5437 – Applied Phonetics, 4ch </w:t>
      </w:r>
    </w:p>
    <w:p w14:paraId="0B6E7A03" w14:textId="77777777" w:rsidR="0020055C" w:rsidRPr="0020055C" w:rsidRDefault="0020055C" w:rsidP="00E92525">
      <w:pPr>
        <w:widowControl/>
        <w:numPr>
          <w:ilvl w:val="1"/>
          <w:numId w:val="20"/>
        </w:numPr>
        <w:spacing w:after="200" w:line="276" w:lineRule="auto"/>
        <w:contextualSpacing/>
        <w:rPr>
          <w:rFonts w:ascii="Times New Roman" w:eastAsia="Calibri" w:hAnsi="Times New Roman"/>
          <w:snapToGrid/>
          <w:szCs w:val="24"/>
        </w:rPr>
      </w:pPr>
      <w:r w:rsidRPr="0020055C">
        <w:rPr>
          <w:rFonts w:ascii="Times New Roman" w:eastAsia="Calibri" w:hAnsi="Times New Roman"/>
          <w:snapToGrid/>
          <w:szCs w:val="22"/>
        </w:rPr>
        <w:t xml:space="preserve">CSD 6130 – Developmental and Disordered Phonology </w:t>
      </w:r>
    </w:p>
    <w:p w14:paraId="284B8874" w14:textId="77777777" w:rsidR="0020055C" w:rsidRPr="0020055C" w:rsidRDefault="0020055C" w:rsidP="00E92525">
      <w:pPr>
        <w:widowControl/>
        <w:numPr>
          <w:ilvl w:val="1"/>
          <w:numId w:val="20"/>
        </w:numPr>
        <w:spacing w:after="200" w:line="276" w:lineRule="auto"/>
        <w:contextualSpacing/>
        <w:rPr>
          <w:rFonts w:ascii="Times New Roman" w:eastAsia="Calibri" w:hAnsi="Times New Roman"/>
          <w:snapToGrid/>
          <w:szCs w:val="24"/>
        </w:rPr>
      </w:pPr>
      <w:r w:rsidRPr="0020055C">
        <w:rPr>
          <w:rFonts w:ascii="Times New Roman" w:eastAsia="Calibri" w:hAnsi="Times New Roman"/>
          <w:snapToGrid/>
          <w:szCs w:val="22"/>
        </w:rPr>
        <w:t xml:space="preserve">CSD 6020 - Child Language I, 3ch </w:t>
      </w:r>
    </w:p>
    <w:p w14:paraId="74BE88ED" w14:textId="77777777" w:rsidR="0020055C" w:rsidRPr="0020055C" w:rsidRDefault="0020055C" w:rsidP="00E92525">
      <w:pPr>
        <w:widowControl/>
        <w:numPr>
          <w:ilvl w:val="1"/>
          <w:numId w:val="20"/>
        </w:numPr>
        <w:spacing w:after="200" w:line="276" w:lineRule="auto"/>
        <w:contextualSpacing/>
        <w:rPr>
          <w:rFonts w:ascii="Times New Roman" w:eastAsia="Calibri" w:hAnsi="Times New Roman"/>
          <w:snapToGrid/>
          <w:szCs w:val="24"/>
        </w:rPr>
      </w:pPr>
      <w:r w:rsidRPr="0020055C">
        <w:rPr>
          <w:rFonts w:ascii="Times New Roman" w:eastAsia="Calibri" w:hAnsi="Times New Roman"/>
          <w:snapToGrid/>
          <w:szCs w:val="22"/>
        </w:rPr>
        <w:t xml:space="preserve">CSD 6120- Child Language II, 3ch </w:t>
      </w:r>
    </w:p>
    <w:p w14:paraId="4C97F48B" w14:textId="77777777" w:rsidR="0020055C" w:rsidRPr="0020055C" w:rsidRDefault="0020055C" w:rsidP="00E92525">
      <w:pPr>
        <w:widowControl/>
        <w:numPr>
          <w:ilvl w:val="1"/>
          <w:numId w:val="20"/>
        </w:numPr>
        <w:spacing w:after="200" w:line="276" w:lineRule="auto"/>
        <w:contextualSpacing/>
        <w:rPr>
          <w:rFonts w:ascii="Times New Roman" w:eastAsia="Calibri" w:hAnsi="Times New Roman"/>
          <w:snapToGrid/>
          <w:szCs w:val="24"/>
        </w:rPr>
      </w:pPr>
      <w:r w:rsidRPr="0020055C">
        <w:rPr>
          <w:rFonts w:ascii="Times New Roman" w:eastAsia="Calibri" w:hAnsi="Times New Roman"/>
          <w:snapToGrid/>
          <w:szCs w:val="22"/>
        </w:rPr>
        <w:t xml:space="preserve">CSD 6220 - Child Language III, 3ch </w:t>
      </w:r>
    </w:p>
    <w:p w14:paraId="7C8D497D" w14:textId="77777777" w:rsidR="0020055C" w:rsidRPr="0020055C" w:rsidRDefault="0020055C" w:rsidP="00E92525">
      <w:pPr>
        <w:widowControl/>
        <w:numPr>
          <w:ilvl w:val="1"/>
          <w:numId w:val="20"/>
        </w:numPr>
        <w:spacing w:after="200" w:line="276" w:lineRule="auto"/>
        <w:contextualSpacing/>
        <w:rPr>
          <w:rFonts w:ascii="Times New Roman" w:eastAsia="Calibri" w:hAnsi="Times New Roman"/>
          <w:snapToGrid/>
          <w:szCs w:val="24"/>
        </w:rPr>
      </w:pPr>
      <w:r w:rsidRPr="0020055C">
        <w:rPr>
          <w:rFonts w:ascii="Times New Roman" w:eastAsia="Calibri" w:hAnsi="Times New Roman"/>
          <w:snapToGrid/>
          <w:szCs w:val="22"/>
        </w:rPr>
        <w:t>CSD 6030- Neuroscience of Communication, 3ch</w:t>
      </w:r>
    </w:p>
    <w:p w14:paraId="53494E2C" w14:textId="77777777" w:rsidR="0020055C" w:rsidRPr="0020055C" w:rsidRDefault="0020055C" w:rsidP="0020055C">
      <w:pPr>
        <w:widowControl/>
        <w:spacing w:after="200" w:line="276" w:lineRule="auto"/>
        <w:ind w:left="1440"/>
        <w:contextualSpacing/>
        <w:rPr>
          <w:rFonts w:ascii="Times New Roman" w:eastAsia="Calibri" w:hAnsi="Times New Roman"/>
          <w:snapToGrid/>
          <w:szCs w:val="24"/>
        </w:rPr>
      </w:pPr>
    </w:p>
    <w:p w14:paraId="3E48E14D" w14:textId="77777777" w:rsidR="0020055C" w:rsidRPr="0020055C" w:rsidRDefault="0020055C" w:rsidP="00E92525">
      <w:pPr>
        <w:widowControl/>
        <w:numPr>
          <w:ilvl w:val="0"/>
          <w:numId w:val="20"/>
        </w:numPr>
        <w:spacing w:after="200" w:line="276" w:lineRule="auto"/>
        <w:contextualSpacing/>
        <w:rPr>
          <w:rFonts w:ascii="Times New Roman" w:eastAsia="Calibri" w:hAnsi="Times New Roman"/>
          <w:snapToGrid/>
          <w:szCs w:val="24"/>
        </w:rPr>
      </w:pPr>
      <w:r w:rsidRPr="0020055C">
        <w:rPr>
          <w:rFonts w:ascii="Times New Roman" w:eastAsia="Calibri" w:hAnsi="Times New Roman"/>
          <w:snapToGrid/>
          <w:szCs w:val="22"/>
        </w:rPr>
        <w:t xml:space="preserve">Research Project (4cr </w:t>
      </w:r>
      <w:proofErr w:type="spellStart"/>
      <w:r w:rsidRPr="0020055C">
        <w:rPr>
          <w:rFonts w:ascii="Times New Roman" w:eastAsia="Calibri" w:hAnsi="Times New Roman"/>
          <w:snapToGrid/>
          <w:szCs w:val="22"/>
        </w:rPr>
        <w:t>hrs</w:t>
      </w:r>
      <w:proofErr w:type="spellEnd"/>
      <w:r w:rsidRPr="0020055C">
        <w:rPr>
          <w:rFonts w:ascii="Times New Roman" w:eastAsia="Calibri" w:hAnsi="Times New Roman"/>
          <w:snapToGrid/>
          <w:szCs w:val="22"/>
        </w:rPr>
        <w:t xml:space="preserve">): Students will complete minimum four (4) credit hours in the conduct of research. The student will work closely with a faculty member (IESL Institute member) on a small research project that </w:t>
      </w:r>
      <w:proofErr w:type="gramStart"/>
      <w:r w:rsidRPr="0020055C">
        <w:rPr>
          <w:rFonts w:ascii="Times New Roman" w:eastAsia="Calibri" w:hAnsi="Times New Roman"/>
          <w:snapToGrid/>
          <w:szCs w:val="22"/>
        </w:rPr>
        <w:t>is aligned</w:t>
      </w:r>
      <w:proofErr w:type="gramEnd"/>
      <w:r w:rsidRPr="0020055C">
        <w:rPr>
          <w:rFonts w:ascii="Times New Roman" w:eastAsia="Calibri" w:hAnsi="Times New Roman"/>
          <w:snapToGrid/>
          <w:szCs w:val="22"/>
        </w:rPr>
        <w:t xml:space="preserve"> with the mission of the IESL. The research </w:t>
      </w:r>
      <w:proofErr w:type="gramStart"/>
      <w:r w:rsidRPr="0020055C">
        <w:rPr>
          <w:rFonts w:ascii="Times New Roman" w:eastAsia="Calibri" w:hAnsi="Times New Roman"/>
          <w:snapToGrid/>
          <w:szCs w:val="22"/>
        </w:rPr>
        <w:t>must be related</w:t>
      </w:r>
      <w:proofErr w:type="gramEnd"/>
      <w:r w:rsidRPr="0020055C">
        <w:rPr>
          <w:rFonts w:ascii="Times New Roman" w:eastAsia="Calibri" w:hAnsi="Times New Roman"/>
          <w:snapToGrid/>
          <w:szCs w:val="22"/>
        </w:rPr>
        <w:t xml:space="preserve"> to the faculty member’s research. The research project is an empirical research project designed to give the student experience and skills in conducting research on language. For the research project, students will register for their respective independent study or research course within their academic unit (e.g., X930, X940). </w:t>
      </w:r>
    </w:p>
    <w:p w14:paraId="0CF80F5B" w14:textId="77777777" w:rsidR="0020055C" w:rsidRPr="0020055C" w:rsidRDefault="0020055C" w:rsidP="0020055C">
      <w:pPr>
        <w:widowControl/>
        <w:spacing w:after="200" w:line="276" w:lineRule="auto"/>
        <w:ind w:left="720"/>
        <w:contextualSpacing/>
        <w:rPr>
          <w:rFonts w:ascii="Times New Roman" w:eastAsia="Calibri" w:hAnsi="Times New Roman"/>
          <w:snapToGrid/>
          <w:szCs w:val="24"/>
        </w:rPr>
      </w:pPr>
    </w:p>
    <w:p w14:paraId="2371DB5F" w14:textId="77777777" w:rsidR="0020055C" w:rsidRPr="0020055C" w:rsidRDefault="0020055C" w:rsidP="00E92525">
      <w:pPr>
        <w:widowControl/>
        <w:numPr>
          <w:ilvl w:val="0"/>
          <w:numId w:val="22"/>
        </w:numPr>
        <w:contextualSpacing/>
        <w:rPr>
          <w:rFonts w:ascii="Times New Roman" w:eastAsia="Calibri" w:hAnsi="Times New Roman"/>
          <w:b/>
          <w:snapToGrid/>
          <w:szCs w:val="22"/>
        </w:rPr>
      </w:pPr>
      <w:r w:rsidRPr="0020055C">
        <w:rPr>
          <w:rFonts w:ascii="Times New Roman" w:eastAsia="Calibri" w:hAnsi="Times New Roman"/>
          <w:b/>
          <w:snapToGrid/>
          <w:szCs w:val="22"/>
        </w:rPr>
        <w:t xml:space="preserve">College of Arts &amp; Sciences </w:t>
      </w:r>
    </w:p>
    <w:p w14:paraId="61F97FA9"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Code: MAXX11</w:t>
      </w:r>
    </w:p>
    <w:p w14:paraId="3BA3606B"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Program Name:  Teaching English to Speakers of Other Languages    </w:t>
      </w:r>
    </w:p>
    <w:p w14:paraId="05B6C38A"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Contact: David Bell</w:t>
      </w:r>
    </w:p>
    <w:p w14:paraId="4F78305E" w14:textId="77777777" w:rsidR="0020055C" w:rsidRPr="0020055C" w:rsidRDefault="0020055C" w:rsidP="0020055C">
      <w:pPr>
        <w:widowControl/>
        <w:rPr>
          <w:rFonts w:ascii="Times New Roman" w:hAnsi="Times New Roman"/>
          <w:snapToGrid/>
          <w:szCs w:val="24"/>
        </w:rPr>
      </w:pPr>
    </w:p>
    <w:p w14:paraId="50E45892"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The Department of Linguistics in the College of Arts &amp; Sciences proposes to offer an </w:t>
      </w:r>
      <w:proofErr w:type="spellStart"/>
      <w:r w:rsidRPr="0020055C">
        <w:rPr>
          <w:rFonts w:ascii="Times New Roman" w:hAnsi="Times New Roman"/>
          <w:snapToGrid/>
          <w:szCs w:val="24"/>
        </w:rPr>
        <w:t>oncampus</w:t>
      </w:r>
      <w:proofErr w:type="spellEnd"/>
      <w:r w:rsidRPr="0020055C">
        <w:rPr>
          <w:rFonts w:ascii="Times New Roman" w:hAnsi="Times New Roman"/>
          <w:snapToGrid/>
          <w:szCs w:val="24"/>
        </w:rPr>
        <w:t xml:space="preserve">, face-to-face 1-year (full-time 2 semesters) Master of Teaching English to Speakers of Other Languages (MTESOL). Focused on teacher training in English language teaching, the new degree program permits participants to earn an MTESOL degree within a relatively short time to begin or return to teaching immediately thereafter. </w:t>
      </w:r>
    </w:p>
    <w:p w14:paraId="6326AB62" w14:textId="77777777" w:rsidR="0020055C" w:rsidRPr="0020055C" w:rsidRDefault="0020055C" w:rsidP="0020055C">
      <w:pPr>
        <w:widowControl/>
        <w:rPr>
          <w:rFonts w:ascii="Times New Roman" w:hAnsi="Times New Roman"/>
          <w:snapToGrid/>
          <w:szCs w:val="24"/>
        </w:rPr>
      </w:pPr>
    </w:p>
    <w:p w14:paraId="5D89C057" w14:textId="5B67A6C4" w:rsidR="0020055C" w:rsidRPr="0020055C" w:rsidRDefault="0020055C" w:rsidP="0020055C">
      <w:pPr>
        <w:widowControl/>
        <w:rPr>
          <w:rFonts w:ascii="Times New Roman" w:hAnsi="Times New Roman"/>
          <w:snapToGrid/>
          <w:szCs w:val="24"/>
        </w:rPr>
      </w:pPr>
      <w:proofErr w:type="gramStart"/>
      <w:r w:rsidRPr="0020055C">
        <w:rPr>
          <w:rFonts w:ascii="Times New Roman" w:hAnsi="Times New Roman"/>
          <w:snapToGrid/>
          <w:szCs w:val="24"/>
        </w:rPr>
        <w:t>To address the shortage of highly-trained English language teaching professionals and lack of accelerated master’s programs in the United States, we propose this on-campus, face-to-face 1- year (full-time 2 semesters) MTESOL degree that is responsive to current trends and practices across accelerated master’s programs in the US and UK and provides a unique opportunity to generate revenue and increase enrollment, without increasing the current level of staffing and budgetary needs.</w:t>
      </w:r>
      <w:proofErr w:type="gramEnd"/>
      <w:r w:rsidRPr="0020055C">
        <w:rPr>
          <w:rFonts w:ascii="Times New Roman" w:hAnsi="Times New Roman"/>
          <w:snapToGrid/>
          <w:szCs w:val="24"/>
        </w:rPr>
        <w:t xml:space="preserve"> Our proposed MTESOL program also includes a unique opportunity for students to e</w:t>
      </w:r>
      <w:r>
        <w:rPr>
          <w:rFonts w:ascii="Times New Roman" w:hAnsi="Times New Roman"/>
          <w:snapToGrid/>
          <w:szCs w:val="24"/>
        </w:rPr>
        <w:t>arn an optional Computer-Assist</w:t>
      </w:r>
      <w:r w:rsidRPr="0020055C">
        <w:rPr>
          <w:rFonts w:ascii="Times New Roman" w:hAnsi="Times New Roman"/>
          <w:snapToGrid/>
          <w:szCs w:val="24"/>
        </w:rPr>
        <w:t>ed Language Learning (CALL) Certificate, which no other accelerated MTESOL programs offer</w:t>
      </w:r>
    </w:p>
    <w:p w14:paraId="08A4BF79" w14:textId="77777777" w:rsidR="0020055C" w:rsidRPr="0020055C" w:rsidRDefault="0020055C" w:rsidP="0020055C">
      <w:pPr>
        <w:widowControl/>
        <w:rPr>
          <w:rFonts w:ascii="Times New Roman" w:hAnsi="Times New Roman"/>
          <w:snapToGrid/>
          <w:szCs w:val="24"/>
        </w:rPr>
      </w:pPr>
    </w:p>
    <w:p w14:paraId="33522DB8"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Core Courses: 27 credits from all courses listed below: (NOTE: The courses marked with * count toward a CALL Certificate.) </w:t>
      </w:r>
    </w:p>
    <w:p w14:paraId="72B0BE7D"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LING 5500 (</w:t>
      </w:r>
      <w:proofErr w:type="gramStart"/>
      <w:r w:rsidRPr="0020055C">
        <w:rPr>
          <w:rFonts w:ascii="Times New Roman" w:hAnsi="Times New Roman"/>
          <w:snapToGrid/>
          <w:szCs w:val="24"/>
        </w:rPr>
        <w:t>4</w:t>
      </w:r>
      <w:proofErr w:type="gramEnd"/>
      <w:r w:rsidRPr="0020055C">
        <w:rPr>
          <w:rFonts w:ascii="Times New Roman" w:hAnsi="Times New Roman"/>
          <w:snapToGrid/>
          <w:szCs w:val="24"/>
        </w:rPr>
        <w:t xml:space="preserve"> cr.): Introduction to Linguistics </w:t>
      </w:r>
    </w:p>
    <w:p w14:paraId="0188A8AA"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LING 5510 (</w:t>
      </w:r>
      <w:proofErr w:type="gramStart"/>
      <w:r w:rsidRPr="0020055C">
        <w:rPr>
          <w:rFonts w:ascii="Times New Roman" w:hAnsi="Times New Roman"/>
          <w:snapToGrid/>
          <w:szCs w:val="24"/>
        </w:rPr>
        <w:t>4</w:t>
      </w:r>
      <w:proofErr w:type="gramEnd"/>
      <w:r w:rsidRPr="0020055C">
        <w:rPr>
          <w:rFonts w:ascii="Times New Roman" w:hAnsi="Times New Roman"/>
          <w:snapToGrid/>
          <w:szCs w:val="24"/>
        </w:rPr>
        <w:t xml:space="preserve"> cr.): *Computers in Language Teaching I </w:t>
      </w:r>
    </w:p>
    <w:p w14:paraId="72BB40EB"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LING 5800 (</w:t>
      </w:r>
      <w:proofErr w:type="gramStart"/>
      <w:r w:rsidRPr="0020055C">
        <w:rPr>
          <w:rFonts w:ascii="Times New Roman" w:hAnsi="Times New Roman"/>
          <w:snapToGrid/>
          <w:szCs w:val="24"/>
        </w:rPr>
        <w:t>4</w:t>
      </w:r>
      <w:proofErr w:type="gramEnd"/>
      <w:r w:rsidRPr="0020055C">
        <w:rPr>
          <w:rFonts w:ascii="Times New Roman" w:hAnsi="Times New Roman"/>
          <w:snapToGrid/>
          <w:szCs w:val="24"/>
        </w:rPr>
        <w:t xml:space="preserve"> cr.): Methods &amp; Materials in TESOL </w:t>
      </w:r>
    </w:p>
    <w:p w14:paraId="14B67C4C"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LING 5920 (2 cr.): Language Teaching Practicum Supervised OR LING 5921 *CALL Practicum</w:t>
      </w:r>
    </w:p>
    <w:p w14:paraId="37CB3777"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LING 6610 (</w:t>
      </w:r>
      <w:proofErr w:type="gramStart"/>
      <w:r w:rsidRPr="0020055C">
        <w:rPr>
          <w:rFonts w:ascii="Times New Roman" w:hAnsi="Times New Roman"/>
          <w:snapToGrid/>
          <w:szCs w:val="24"/>
        </w:rPr>
        <w:t>4</w:t>
      </w:r>
      <w:proofErr w:type="gramEnd"/>
      <w:r w:rsidRPr="0020055C">
        <w:rPr>
          <w:rFonts w:ascii="Times New Roman" w:hAnsi="Times New Roman"/>
          <w:snapToGrid/>
          <w:szCs w:val="24"/>
        </w:rPr>
        <w:t xml:space="preserve"> cr.): Phonological Structures of English </w:t>
      </w:r>
    </w:p>
    <w:p w14:paraId="0A1BB17E"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LING 6710 (</w:t>
      </w:r>
      <w:proofErr w:type="gramStart"/>
      <w:r w:rsidRPr="0020055C">
        <w:rPr>
          <w:rFonts w:ascii="Times New Roman" w:hAnsi="Times New Roman"/>
          <w:snapToGrid/>
          <w:szCs w:val="24"/>
        </w:rPr>
        <w:t>4</w:t>
      </w:r>
      <w:proofErr w:type="gramEnd"/>
      <w:r w:rsidRPr="0020055C">
        <w:rPr>
          <w:rFonts w:ascii="Times New Roman" w:hAnsi="Times New Roman"/>
          <w:snapToGrid/>
          <w:szCs w:val="24"/>
        </w:rPr>
        <w:t xml:space="preserve"> cr.): Grammar in Use </w:t>
      </w:r>
    </w:p>
    <w:p w14:paraId="6374D968"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LING 6850 (</w:t>
      </w:r>
      <w:proofErr w:type="gramStart"/>
      <w:r w:rsidRPr="0020055C">
        <w:rPr>
          <w:rFonts w:ascii="Times New Roman" w:hAnsi="Times New Roman"/>
          <w:snapToGrid/>
          <w:szCs w:val="24"/>
        </w:rPr>
        <w:t>4</w:t>
      </w:r>
      <w:proofErr w:type="gramEnd"/>
      <w:r w:rsidRPr="0020055C">
        <w:rPr>
          <w:rFonts w:ascii="Times New Roman" w:hAnsi="Times New Roman"/>
          <w:snapToGrid/>
          <w:szCs w:val="24"/>
        </w:rPr>
        <w:t xml:space="preserve"> cr.): Teaching Second Language Reading &amp; Writing </w:t>
      </w:r>
    </w:p>
    <w:p w14:paraId="14C5522F"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LING 6970 (</w:t>
      </w:r>
      <w:proofErr w:type="gramStart"/>
      <w:r w:rsidRPr="0020055C">
        <w:rPr>
          <w:rFonts w:ascii="Times New Roman" w:hAnsi="Times New Roman"/>
          <w:snapToGrid/>
          <w:szCs w:val="24"/>
        </w:rPr>
        <w:t>1</w:t>
      </w:r>
      <w:proofErr w:type="gramEnd"/>
      <w:r w:rsidRPr="0020055C">
        <w:rPr>
          <w:rFonts w:ascii="Times New Roman" w:hAnsi="Times New Roman"/>
          <w:snapToGrid/>
          <w:szCs w:val="24"/>
        </w:rPr>
        <w:t xml:space="preserve"> cr.): Professional Portfolio Seminar (pending approval) </w:t>
      </w:r>
    </w:p>
    <w:p w14:paraId="70EEA206"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Electives: </w:t>
      </w:r>
      <w:proofErr w:type="gramStart"/>
      <w:r w:rsidRPr="0020055C">
        <w:rPr>
          <w:rFonts w:ascii="Times New Roman" w:hAnsi="Times New Roman"/>
          <w:snapToGrid/>
          <w:szCs w:val="24"/>
        </w:rPr>
        <w:t>4</w:t>
      </w:r>
      <w:proofErr w:type="gramEnd"/>
      <w:r w:rsidRPr="0020055C">
        <w:rPr>
          <w:rFonts w:ascii="Times New Roman" w:hAnsi="Times New Roman"/>
          <w:snapToGrid/>
          <w:szCs w:val="24"/>
        </w:rPr>
        <w:t xml:space="preserve"> credits from courses listed below: (8 credits if LING 5500 is waived) </w:t>
      </w:r>
    </w:p>
    <w:p w14:paraId="0DCAAEED"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LING 5520 (</w:t>
      </w:r>
      <w:proofErr w:type="gramStart"/>
      <w:r w:rsidRPr="0020055C">
        <w:rPr>
          <w:rFonts w:ascii="Times New Roman" w:hAnsi="Times New Roman"/>
          <w:snapToGrid/>
          <w:szCs w:val="24"/>
        </w:rPr>
        <w:t>4</w:t>
      </w:r>
      <w:proofErr w:type="gramEnd"/>
      <w:r w:rsidRPr="0020055C">
        <w:rPr>
          <w:rFonts w:ascii="Times New Roman" w:hAnsi="Times New Roman"/>
          <w:snapToGrid/>
          <w:szCs w:val="24"/>
        </w:rPr>
        <w:t xml:space="preserve"> cr.): *Computers in Language Teaching II </w:t>
      </w:r>
    </w:p>
    <w:p w14:paraId="33A57F8F"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LING 5760 (</w:t>
      </w:r>
      <w:proofErr w:type="gramStart"/>
      <w:r w:rsidRPr="0020055C">
        <w:rPr>
          <w:rFonts w:ascii="Times New Roman" w:hAnsi="Times New Roman"/>
          <w:snapToGrid/>
          <w:szCs w:val="24"/>
        </w:rPr>
        <w:t>4</w:t>
      </w:r>
      <w:proofErr w:type="gramEnd"/>
      <w:r w:rsidRPr="0020055C">
        <w:rPr>
          <w:rFonts w:ascii="Times New Roman" w:hAnsi="Times New Roman"/>
          <w:snapToGrid/>
          <w:szCs w:val="24"/>
        </w:rPr>
        <w:t xml:space="preserve"> cr.): Second Language Acquisition </w:t>
      </w:r>
    </w:p>
    <w:p w14:paraId="6F1B5309"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LING 5820 (</w:t>
      </w:r>
      <w:proofErr w:type="gramStart"/>
      <w:r w:rsidRPr="0020055C">
        <w:rPr>
          <w:rFonts w:ascii="Times New Roman" w:hAnsi="Times New Roman"/>
          <w:snapToGrid/>
          <w:szCs w:val="24"/>
        </w:rPr>
        <w:t>4</w:t>
      </w:r>
      <w:proofErr w:type="gramEnd"/>
      <w:r w:rsidRPr="0020055C">
        <w:rPr>
          <w:rFonts w:ascii="Times New Roman" w:hAnsi="Times New Roman"/>
          <w:snapToGrid/>
          <w:szCs w:val="24"/>
        </w:rPr>
        <w:t xml:space="preserve"> cr.): English for Specific Purposes English for Specific Purposes (ESP) </w:t>
      </w:r>
    </w:p>
    <w:p w14:paraId="064D620E"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LING 5830 (</w:t>
      </w:r>
      <w:proofErr w:type="gramStart"/>
      <w:r w:rsidRPr="0020055C">
        <w:rPr>
          <w:rFonts w:ascii="Times New Roman" w:hAnsi="Times New Roman"/>
          <w:snapToGrid/>
          <w:szCs w:val="24"/>
        </w:rPr>
        <w:t>4</w:t>
      </w:r>
      <w:proofErr w:type="gramEnd"/>
      <w:r w:rsidRPr="0020055C">
        <w:rPr>
          <w:rFonts w:ascii="Times New Roman" w:hAnsi="Times New Roman"/>
          <w:snapToGrid/>
          <w:szCs w:val="24"/>
        </w:rPr>
        <w:t xml:space="preserve"> cr.): Assessing Language Abilities </w:t>
      </w:r>
    </w:p>
    <w:p w14:paraId="61B76835"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LING 5860 (</w:t>
      </w:r>
      <w:proofErr w:type="gramStart"/>
      <w:r w:rsidRPr="0020055C">
        <w:rPr>
          <w:rFonts w:ascii="Times New Roman" w:hAnsi="Times New Roman"/>
          <w:snapToGrid/>
          <w:szCs w:val="24"/>
        </w:rPr>
        <w:t>4</w:t>
      </w:r>
      <w:proofErr w:type="gramEnd"/>
      <w:r w:rsidRPr="0020055C">
        <w:rPr>
          <w:rFonts w:ascii="Times New Roman" w:hAnsi="Times New Roman"/>
          <w:snapToGrid/>
          <w:szCs w:val="24"/>
        </w:rPr>
        <w:t xml:space="preserve"> cr.): Semantics and Pragmatics </w:t>
      </w:r>
    </w:p>
    <w:p w14:paraId="5425B123" w14:textId="77777777" w:rsidR="0020055C" w:rsidRPr="0020055C" w:rsidRDefault="0020055C" w:rsidP="0020055C">
      <w:pPr>
        <w:widowControl/>
        <w:rPr>
          <w:rFonts w:ascii="Times New Roman" w:hAnsi="Times New Roman"/>
          <w:snapToGrid/>
          <w:szCs w:val="24"/>
        </w:rPr>
      </w:pPr>
    </w:p>
    <w:p w14:paraId="45097D88" w14:textId="77777777" w:rsidR="0020055C" w:rsidRPr="0020055C" w:rsidRDefault="0020055C" w:rsidP="00E92525">
      <w:pPr>
        <w:widowControl/>
        <w:numPr>
          <w:ilvl w:val="0"/>
          <w:numId w:val="22"/>
        </w:numPr>
        <w:contextualSpacing/>
        <w:rPr>
          <w:rFonts w:ascii="Times New Roman" w:eastAsia="Calibri" w:hAnsi="Times New Roman"/>
          <w:b/>
          <w:snapToGrid/>
          <w:szCs w:val="22"/>
        </w:rPr>
      </w:pPr>
      <w:r w:rsidRPr="0020055C">
        <w:rPr>
          <w:rFonts w:ascii="Times New Roman" w:eastAsia="Calibri" w:hAnsi="Times New Roman"/>
          <w:b/>
          <w:snapToGrid/>
          <w:szCs w:val="22"/>
        </w:rPr>
        <w:t xml:space="preserve">College of Arts &amp; Sciences </w:t>
      </w:r>
    </w:p>
    <w:p w14:paraId="1821A0E0"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Code: BSXX26</w:t>
      </w:r>
    </w:p>
    <w:p w14:paraId="5D257C60"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Program Name:  Broadcast Meteorology    </w:t>
      </w:r>
    </w:p>
    <w:p w14:paraId="02216843"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Contact: </w:t>
      </w:r>
      <w:proofErr w:type="spellStart"/>
      <w:r w:rsidRPr="0020055C">
        <w:rPr>
          <w:rFonts w:ascii="Times New Roman" w:hAnsi="Times New Roman"/>
          <w:snapToGrid/>
          <w:szCs w:val="24"/>
        </w:rPr>
        <w:t>Risa</w:t>
      </w:r>
      <w:proofErr w:type="spellEnd"/>
      <w:r w:rsidRPr="0020055C">
        <w:rPr>
          <w:rFonts w:ascii="Times New Roman" w:hAnsi="Times New Roman"/>
          <w:snapToGrid/>
          <w:szCs w:val="24"/>
        </w:rPr>
        <w:t xml:space="preserve"> Whitson</w:t>
      </w:r>
    </w:p>
    <w:p w14:paraId="56A98FB4" w14:textId="77777777" w:rsidR="0020055C" w:rsidRPr="0020055C" w:rsidRDefault="0020055C" w:rsidP="0020055C">
      <w:pPr>
        <w:widowControl/>
        <w:rPr>
          <w:rFonts w:ascii="Times New Roman" w:hAnsi="Times New Roman"/>
          <w:snapToGrid/>
          <w:szCs w:val="24"/>
        </w:rPr>
      </w:pPr>
    </w:p>
    <w:p w14:paraId="41FAE387" w14:textId="77777777" w:rsidR="0020055C" w:rsidRPr="0020055C" w:rsidRDefault="0020055C" w:rsidP="0020055C">
      <w:pPr>
        <w:widowControl/>
        <w:rPr>
          <w:rFonts w:ascii="Times New Roman" w:hAnsi="Times New Roman"/>
          <w:snapToGrid/>
          <w:szCs w:val="24"/>
        </w:rPr>
      </w:pPr>
      <w:proofErr w:type="gramStart"/>
      <w:r w:rsidRPr="0020055C">
        <w:rPr>
          <w:rFonts w:ascii="Times New Roman" w:hAnsi="Times New Roman"/>
          <w:snapToGrid/>
          <w:szCs w:val="24"/>
        </w:rPr>
        <w:t>To better serve Ohio University students who desire to pursue a career in broadcast meteorology, to draw out-of-state meteorology students to Ohio University, and to provide these students with the diversity of skills required to be successful in their career, the Department of Geography, in consultation and cooperation with the School of Journalism, is proposing a new major in Broadcast Meteorology.</w:t>
      </w:r>
      <w:proofErr w:type="gramEnd"/>
      <w:r w:rsidRPr="0020055C">
        <w:rPr>
          <w:rFonts w:ascii="Times New Roman" w:hAnsi="Times New Roman"/>
          <w:snapToGrid/>
          <w:szCs w:val="24"/>
        </w:rPr>
        <w:t xml:space="preserve"> This major will enable students to graduate from the program having completed the coursework component of the requirements for obtaining the American Meteorological Society’s (AMS) Certified Broadcast Meteorologist (CBM) title. </w:t>
      </w:r>
    </w:p>
    <w:p w14:paraId="50F79B8B" w14:textId="77777777" w:rsidR="0020055C" w:rsidRPr="0020055C" w:rsidRDefault="0020055C" w:rsidP="0020055C">
      <w:pPr>
        <w:widowControl/>
        <w:rPr>
          <w:rFonts w:ascii="Times New Roman" w:hAnsi="Times New Roman"/>
          <w:snapToGrid/>
          <w:szCs w:val="24"/>
        </w:rPr>
      </w:pPr>
    </w:p>
    <w:p w14:paraId="4616F3BF"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lastRenderedPageBreak/>
        <w:t xml:space="preserve">The new degree will require 123 total credits, with 61 of those from the geography and meteorology core and associated science classes, 33 from the journalism core, and 29 from general education requirements. This new program will not require any additional resources or faculty at the current time. </w:t>
      </w:r>
    </w:p>
    <w:p w14:paraId="7991AE77" w14:textId="77777777" w:rsidR="0020055C" w:rsidRPr="0020055C" w:rsidRDefault="0020055C" w:rsidP="0020055C">
      <w:pPr>
        <w:widowControl/>
        <w:rPr>
          <w:rFonts w:ascii="Times New Roman" w:hAnsi="Times New Roman"/>
          <w:snapToGrid/>
          <w:szCs w:val="24"/>
        </w:rPr>
      </w:pPr>
    </w:p>
    <w:p w14:paraId="64DF0164"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The goal of the program is to provide students with a solid foundation in both meteorology and broadcast journalism. As such, the program’s curriculum </w:t>
      </w:r>
      <w:proofErr w:type="gramStart"/>
      <w:r w:rsidRPr="0020055C">
        <w:rPr>
          <w:rFonts w:ascii="Times New Roman" w:hAnsi="Times New Roman"/>
          <w:snapToGrid/>
          <w:szCs w:val="24"/>
        </w:rPr>
        <w:t>is structured</w:t>
      </w:r>
      <w:proofErr w:type="gramEnd"/>
      <w:r w:rsidRPr="0020055C">
        <w:rPr>
          <w:rFonts w:ascii="Times New Roman" w:hAnsi="Times New Roman"/>
          <w:snapToGrid/>
          <w:szCs w:val="24"/>
        </w:rPr>
        <w:t xml:space="preserve"> around these two foci, with 27 credits of meteorology courses and 33 credits of journalism courses. An additional 34 credits of core geography courses, as well as additional math and sciences courses (as specified by the AMS for meteorology programs) are also required, as outlined below. The curriculum thus meets the AMS guidelines for meteorology programs, and incorporates the core expectations for journalism students.</w:t>
      </w:r>
    </w:p>
    <w:p w14:paraId="5A454466" w14:textId="77777777" w:rsidR="0020055C" w:rsidRPr="0020055C" w:rsidRDefault="0020055C" w:rsidP="0020055C">
      <w:pPr>
        <w:widowControl/>
        <w:rPr>
          <w:rFonts w:ascii="Times New Roman" w:hAnsi="Times New Roman"/>
          <w:snapToGrid/>
          <w:szCs w:val="24"/>
        </w:rPr>
      </w:pPr>
    </w:p>
    <w:p w14:paraId="2E5DEC8D"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Geography Core: 10 credits </w:t>
      </w:r>
    </w:p>
    <w:p w14:paraId="64489B7C" w14:textId="77777777" w:rsidR="0020055C" w:rsidRPr="0020055C" w:rsidRDefault="0020055C" w:rsidP="0020055C">
      <w:pPr>
        <w:widowControl/>
        <w:ind w:firstLine="360"/>
        <w:rPr>
          <w:rFonts w:ascii="Times New Roman" w:hAnsi="Times New Roman"/>
          <w:snapToGrid/>
          <w:szCs w:val="24"/>
        </w:rPr>
      </w:pPr>
      <w:r w:rsidRPr="0020055C">
        <w:rPr>
          <w:rFonts w:ascii="Times New Roman" w:hAnsi="Times New Roman"/>
          <w:snapToGrid/>
          <w:szCs w:val="24"/>
        </w:rPr>
        <w:t xml:space="preserve">GEOG 1100 – Introduction to Physical Geography (4 credits) </w:t>
      </w:r>
    </w:p>
    <w:p w14:paraId="5081E213" w14:textId="77777777" w:rsidR="0020055C" w:rsidRPr="0020055C" w:rsidRDefault="0020055C" w:rsidP="0020055C">
      <w:pPr>
        <w:widowControl/>
        <w:ind w:firstLine="360"/>
        <w:rPr>
          <w:rFonts w:ascii="Times New Roman" w:hAnsi="Times New Roman"/>
          <w:snapToGrid/>
          <w:szCs w:val="24"/>
        </w:rPr>
      </w:pPr>
      <w:r w:rsidRPr="0020055C">
        <w:rPr>
          <w:rFonts w:ascii="Times New Roman" w:hAnsi="Times New Roman"/>
          <w:snapToGrid/>
          <w:szCs w:val="24"/>
        </w:rPr>
        <w:t xml:space="preserve">GEOG 2710 – Introduction to Statistics in Geography (3 credits) </w:t>
      </w:r>
    </w:p>
    <w:p w14:paraId="21CAE0AD" w14:textId="77777777" w:rsidR="0020055C" w:rsidRPr="0020055C" w:rsidRDefault="0020055C" w:rsidP="0020055C">
      <w:pPr>
        <w:widowControl/>
        <w:ind w:firstLine="360"/>
        <w:rPr>
          <w:rFonts w:ascii="Times New Roman" w:hAnsi="Times New Roman"/>
          <w:snapToGrid/>
          <w:szCs w:val="24"/>
        </w:rPr>
      </w:pPr>
      <w:r w:rsidRPr="0020055C">
        <w:rPr>
          <w:rFonts w:ascii="Times New Roman" w:hAnsi="Times New Roman"/>
          <w:snapToGrid/>
          <w:szCs w:val="24"/>
        </w:rPr>
        <w:t xml:space="preserve">GEOG 4800 – Capstone in Geography (Tier III; 3 credits) </w:t>
      </w:r>
    </w:p>
    <w:p w14:paraId="7F1A044B" w14:textId="77777777" w:rsidR="0020055C" w:rsidRPr="0020055C" w:rsidRDefault="0020055C" w:rsidP="0020055C">
      <w:pPr>
        <w:widowControl/>
        <w:rPr>
          <w:rFonts w:ascii="Times New Roman" w:hAnsi="Times New Roman"/>
          <w:snapToGrid/>
          <w:szCs w:val="24"/>
        </w:rPr>
      </w:pPr>
    </w:p>
    <w:p w14:paraId="24239AF9"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Additional Math and Science Core, as specified by the AMS: 24 credits </w:t>
      </w:r>
    </w:p>
    <w:p w14:paraId="04FD0153" w14:textId="77777777" w:rsidR="0020055C" w:rsidRPr="0020055C" w:rsidRDefault="0020055C" w:rsidP="0020055C">
      <w:pPr>
        <w:widowControl/>
        <w:ind w:firstLine="360"/>
        <w:rPr>
          <w:rFonts w:ascii="Times New Roman" w:hAnsi="Times New Roman"/>
          <w:snapToGrid/>
          <w:szCs w:val="24"/>
        </w:rPr>
      </w:pPr>
      <w:r w:rsidRPr="0020055C">
        <w:rPr>
          <w:rFonts w:ascii="Times New Roman" w:hAnsi="Times New Roman"/>
          <w:snapToGrid/>
          <w:szCs w:val="24"/>
        </w:rPr>
        <w:t xml:space="preserve">ET 2100 – Computer Programming (4 credits) </w:t>
      </w:r>
    </w:p>
    <w:p w14:paraId="79288FD6" w14:textId="77777777" w:rsidR="0020055C" w:rsidRPr="0020055C" w:rsidRDefault="0020055C" w:rsidP="0020055C">
      <w:pPr>
        <w:widowControl/>
        <w:ind w:firstLine="360"/>
        <w:rPr>
          <w:rFonts w:ascii="Times New Roman" w:hAnsi="Times New Roman"/>
          <w:snapToGrid/>
          <w:szCs w:val="24"/>
        </w:rPr>
      </w:pPr>
      <w:r w:rsidRPr="0020055C">
        <w:rPr>
          <w:rFonts w:ascii="Times New Roman" w:hAnsi="Times New Roman"/>
          <w:snapToGrid/>
          <w:szCs w:val="24"/>
        </w:rPr>
        <w:t xml:space="preserve">MATH 2301 – Calculus 1 (4 credits) </w:t>
      </w:r>
    </w:p>
    <w:p w14:paraId="2422F7E9" w14:textId="77777777" w:rsidR="0020055C" w:rsidRPr="0020055C" w:rsidRDefault="0020055C" w:rsidP="0020055C">
      <w:pPr>
        <w:widowControl/>
        <w:ind w:firstLine="360"/>
        <w:rPr>
          <w:rFonts w:ascii="Times New Roman" w:hAnsi="Times New Roman"/>
          <w:snapToGrid/>
          <w:szCs w:val="24"/>
        </w:rPr>
      </w:pPr>
      <w:r w:rsidRPr="0020055C">
        <w:rPr>
          <w:rFonts w:ascii="Times New Roman" w:hAnsi="Times New Roman"/>
          <w:snapToGrid/>
          <w:szCs w:val="24"/>
        </w:rPr>
        <w:t xml:space="preserve">MATH 2302 – Calculus 2 (4 credits) </w:t>
      </w:r>
    </w:p>
    <w:p w14:paraId="6C8D6029" w14:textId="77777777" w:rsidR="0020055C" w:rsidRPr="0020055C" w:rsidRDefault="0020055C" w:rsidP="0020055C">
      <w:pPr>
        <w:widowControl/>
        <w:ind w:firstLine="360"/>
        <w:rPr>
          <w:rFonts w:ascii="Times New Roman" w:hAnsi="Times New Roman"/>
          <w:snapToGrid/>
          <w:szCs w:val="24"/>
        </w:rPr>
      </w:pPr>
      <w:r w:rsidRPr="0020055C">
        <w:rPr>
          <w:rFonts w:ascii="Times New Roman" w:hAnsi="Times New Roman"/>
          <w:snapToGrid/>
          <w:szCs w:val="24"/>
        </w:rPr>
        <w:t xml:space="preserve">MATH 3400 – Differential Equations (3 credits) </w:t>
      </w:r>
    </w:p>
    <w:p w14:paraId="06AEFFC8" w14:textId="77777777" w:rsidR="0020055C" w:rsidRPr="0020055C" w:rsidRDefault="0020055C" w:rsidP="0020055C">
      <w:pPr>
        <w:widowControl/>
        <w:ind w:firstLine="360"/>
        <w:rPr>
          <w:rFonts w:ascii="Times New Roman" w:hAnsi="Times New Roman"/>
          <w:snapToGrid/>
          <w:szCs w:val="24"/>
        </w:rPr>
      </w:pPr>
      <w:r w:rsidRPr="0020055C">
        <w:rPr>
          <w:rFonts w:ascii="Times New Roman" w:hAnsi="Times New Roman"/>
          <w:snapToGrid/>
          <w:szCs w:val="24"/>
        </w:rPr>
        <w:t>PHYS 2051– Physics 1 (5 credits)</w:t>
      </w:r>
    </w:p>
    <w:p w14:paraId="02974AF1" w14:textId="77777777" w:rsidR="0020055C" w:rsidRPr="0020055C" w:rsidRDefault="0020055C" w:rsidP="0020055C">
      <w:pPr>
        <w:widowControl/>
        <w:ind w:firstLine="360"/>
        <w:rPr>
          <w:rFonts w:ascii="Times New Roman" w:hAnsi="Times New Roman"/>
          <w:snapToGrid/>
          <w:szCs w:val="24"/>
        </w:rPr>
      </w:pPr>
      <w:r w:rsidRPr="0020055C">
        <w:rPr>
          <w:rFonts w:ascii="Times New Roman" w:hAnsi="Times New Roman"/>
          <w:snapToGrid/>
          <w:szCs w:val="24"/>
        </w:rPr>
        <w:t xml:space="preserve">CHEM 1210– Chemistry (4 credits) </w:t>
      </w:r>
    </w:p>
    <w:p w14:paraId="0122A445" w14:textId="77777777" w:rsidR="0020055C" w:rsidRPr="0020055C" w:rsidRDefault="0020055C" w:rsidP="0020055C">
      <w:pPr>
        <w:widowControl/>
        <w:rPr>
          <w:rFonts w:ascii="Times New Roman" w:hAnsi="Times New Roman"/>
          <w:snapToGrid/>
          <w:szCs w:val="24"/>
        </w:rPr>
      </w:pPr>
    </w:p>
    <w:p w14:paraId="29049EB2"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Meteorology Core: 27 credits </w:t>
      </w:r>
    </w:p>
    <w:p w14:paraId="3148E2E8" w14:textId="77777777" w:rsidR="0020055C" w:rsidRPr="0020055C" w:rsidRDefault="0020055C" w:rsidP="0020055C">
      <w:pPr>
        <w:widowControl/>
        <w:ind w:firstLine="360"/>
        <w:rPr>
          <w:rFonts w:ascii="Times New Roman" w:hAnsi="Times New Roman"/>
          <w:snapToGrid/>
          <w:szCs w:val="24"/>
        </w:rPr>
      </w:pPr>
      <w:r w:rsidRPr="0020055C">
        <w:rPr>
          <w:rFonts w:ascii="Times New Roman" w:hAnsi="Times New Roman"/>
          <w:snapToGrid/>
          <w:szCs w:val="24"/>
        </w:rPr>
        <w:t xml:space="preserve">GEOG 3010 – Meteorology (4 credits) </w:t>
      </w:r>
    </w:p>
    <w:p w14:paraId="5435B995" w14:textId="77777777" w:rsidR="0020055C" w:rsidRPr="0020055C" w:rsidRDefault="0020055C" w:rsidP="0020055C">
      <w:pPr>
        <w:widowControl/>
        <w:ind w:firstLine="360"/>
        <w:rPr>
          <w:rFonts w:ascii="Times New Roman" w:hAnsi="Times New Roman"/>
          <w:snapToGrid/>
          <w:szCs w:val="24"/>
        </w:rPr>
      </w:pPr>
      <w:r w:rsidRPr="0020055C">
        <w:rPr>
          <w:rFonts w:ascii="Times New Roman" w:hAnsi="Times New Roman"/>
          <w:snapToGrid/>
          <w:szCs w:val="24"/>
        </w:rPr>
        <w:t xml:space="preserve">GEOG 3020 – Climatology (4 credits) </w:t>
      </w:r>
    </w:p>
    <w:p w14:paraId="2C1D5C6A" w14:textId="77777777" w:rsidR="0020055C" w:rsidRPr="0020055C" w:rsidRDefault="0020055C" w:rsidP="0020055C">
      <w:pPr>
        <w:widowControl/>
        <w:ind w:firstLine="360"/>
        <w:rPr>
          <w:rFonts w:ascii="Times New Roman" w:hAnsi="Times New Roman"/>
          <w:snapToGrid/>
          <w:szCs w:val="24"/>
        </w:rPr>
      </w:pPr>
      <w:r w:rsidRPr="0020055C">
        <w:rPr>
          <w:rFonts w:ascii="Times New Roman" w:hAnsi="Times New Roman"/>
          <w:snapToGrid/>
          <w:szCs w:val="24"/>
        </w:rPr>
        <w:t xml:space="preserve">GEOG 3030 – Meteorological Observations (1 credit) </w:t>
      </w:r>
    </w:p>
    <w:p w14:paraId="7D6F110A" w14:textId="77777777" w:rsidR="0020055C" w:rsidRPr="0020055C" w:rsidRDefault="0020055C" w:rsidP="0020055C">
      <w:pPr>
        <w:widowControl/>
        <w:ind w:firstLine="360"/>
        <w:rPr>
          <w:rFonts w:ascii="Times New Roman" w:hAnsi="Times New Roman"/>
          <w:snapToGrid/>
          <w:szCs w:val="24"/>
        </w:rPr>
      </w:pPr>
      <w:r w:rsidRPr="0020055C">
        <w:rPr>
          <w:rFonts w:ascii="Times New Roman" w:hAnsi="Times New Roman"/>
          <w:snapToGrid/>
          <w:szCs w:val="24"/>
        </w:rPr>
        <w:t xml:space="preserve">GEOG 3040 – Practicum in Meteorology and </w:t>
      </w:r>
      <w:proofErr w:type="gramStart"/>
      <w:r w:rsidRPr="0020055C">
        <w:rPr>
          <w:rFonts w:ascii="Times New Roman" w:hAnsi="Times New Roman"/>
          <w:snapToGrid/>
          <w:szCs w:val="24"/>
        </w:rPr>
        <w:t>Forecasting</w:t>
      </w:r>
      <w:proofErr w:type="gramEnd"/>
      <w:r w:rsidRPr="0020055C">
        <w:rPr>
          <w:rFonts w:ascii="Times New Roman" w:hAnsi="Times New Roman"/>
          <w:snapToGrid/>
          <w:szCs w:val="24"/>
        </w:rPr>
        <w:t xml:space="preserve"> (1 credit) </w:t>
      </w:r>
    </w:p>
    <w:p w14:paraId="28EDB83A" w14:textId="77777777" w:rsidR="0020055C" w:rsidRPr="0020055C" w:rsidRDefault="0020055C" w:rsidP="0020055C">
      <w:pPr>
        <w:widowControl/>
        <w:ind w:firstLine="360"/>
        <w:rPr>
          <w:rFonts w:ascii="Times New Roman" w:hAnsi="Times New Roman"/>
          <w:snapToGrid/>
          <w:szCs w:val="24"/>
        </w:rPr>
      </w:pPr>
      <w:r w:rsidRPr="0020055C">
        <w:rPr>
          <w:rFonts w:ascii="Times New Roman" w:hAnsi="Times New Roman"/>
          <w:snapToGrid/>
          <w:szCs w:val="24"/>
        </w:rPr>
        <w:t xml:space="preserve">GEOG 3050 – Physical Meteorology (3 credits) </w:t>
      </w:r>
    </w:p>
    <w:p w14:paraId="42C14BD5" w14:textId="77777777" w:rsidR="0020055C" w:rsidRPr="0020055C" w:rsidRDefault="0020055C" w:rsidP="0020055C">
      <w:pPr>
        <w:widowControl/>
        <w:ind w:firstLine="360"/>
        <w:rPr>
          <w:rFonts w:ascii="Times New Roman" w:hAnsi="Times New Roman"/>
          <w:snapToGrid/>
          <w:szCs w:val="24"/>
        </w:rPr>
      </w:pPr>
      <w:r w:rsidRPr="0020055C">
        <w:rPr>
          <w:rFonts w:ascii="Times New Roman" w:hAnsi="Times New Roman"/>
          <w:snapToGrid/>
          <w:szCs w:val="24"/>
        </w:rPr>
        <w:t xml:space="preserve">GEOG 4060 – Synoptic Meteorology (4 credits) </w:t>
      </w:r>
    </w:p>
    <w:p w14:paraId="0C86FE27" w14:textId="77777777" w:rsidR="0020055C" w:rsidRPr="0020055C" w:rsidRDefault="0020055C" w:rsidP="0020055C">
      <w:pPr>
        <w:widowControl/>
        <w:ind w:firstLine="360"/>
        <w:rPr>
          <w:rFonts w:ascii="Times New Roman" w:hAnsi="Times New Roman"/>
          <w:snapToGrid/>
          <w:szCs w:val="24"/>
        </w:rPr>
      </w:pPr>
      <w:r w:rsidRPr="0020055C">
        <w:rPr>
          <w:rFonts w:ascii="Times New Roman" w:hAnsi="Times New Roman"/>
          <w:snapToGrid/>
          <w:szCs w:val="24"/>
        </w:rPr>
        <w:t xml:space="preserve">GEOG 4070 – Mesoscale Meteorology (4 credits) </w:t>
      </w:r>
    </w:p>
    <w:p w14:paraId="31D0D47E" w14:textId="77777777" w:rsidR="0020055C" w:rsidRPr="0020055C" w:rsidRDefault="0020055C" w:rsidP="0020055C">
      <w:pPr>
        <w:widowControl/>
        <w:ind w:firstLine="360"/>
        <w:rPr>
          <w:rFonts w:ascii="Times New Roman" w:hAnsi="Times New Roman"/>
          <w:snapToGrid/>
          <w:szCs w:val="24"/>
        </w:rPr>
      </w:pPr>
      <w:r w:rsidRPr="0020055C">
        <w:rPr>
          <w:rFonts w:ascii="Times New Roman" w:hAnsi="Times New Roman"/>
          <w:snapToGrid/>
          <w:szCs w:val="24"/>
        </w:rPr>
        <w:t xml:space="preserve">GEOG 4080 – Dynamic Meteorology 1 (3 credits) </w:t>
      </w:r>
    </w:p>
    <w:p w14:paraId="3374B3B3" w14:textId="77777777" w:rsidR="0020055C" w:rsidRPr="0020055C" w:rsidRDefault="0020055C" w:rsidP="0020055C">
      <w:pPr>
        <w:widowControl/>
        <w:ind w:firstLine="360"/>
        <w:rPr>
          <w:rFonts w:ascii="Times New Roman" w:hAnsi="Times New Roman"/>
          <w:snapToGrid/>
          <w:szCs w:val="24"/>
        </w:rPr>
      </w:pPr>
      <w:r w:rsidRPr="0020055C">
        <w:rPr>
          <w:rFonts w:ascii="Times New Roman" w:hAnsi="Times New Roman"/>
          <w:snapToGrid/>
          <w:szCs w:val="24"/>
        </w:rPr>
        <w:t xml:space="preserve">GEOG 4090 – Dynamic Meteorology 2 (3 credits) </w:t>
      </w:r>
    </w:p>
    <w:p w14:paraId="1F1EB046" w14:textId="77777777" w:rsidR="0020055C" w:rsidRPr="0020055C" w:rsidRDefault="0020055C" w:rsidP="0020055C">
      <w:pPr>
        <w:widowControl/>
        <w:rPr>
          <w:rFonts w:ascii="Times New Roman" w:hAnsi="Times New Roman"/>
          <w:snapToGrid/>
          <w:szCs w:val="24"/>
        </w:rPr>
      </w:pPr>
    </w:p>
    <w:p w14:paraId="775D2386"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Journalism Core: 33 credits </w:t>
      </w:r>
    </w:p>
    <w:p w14:paraId="4B28D16D" w14:textId="77777777" w:rsidR="0020055C" w:rsidRPr="0020055C" w:rsidRDefault="0020055C" w:rsidP="0020055C">
      <w:pPr>
        <w:widowControl/>
        <w:ind w:firstLine="360"/>
        <w:rPr>
          <w:rFonts w:ascii="Times New Roman" w:hAnsi="Times New Roman"/>
          <w:snapToGrid/>
          <w:szCs w:val="24"/>
        </w:rPr>
      </w:pPr>
      <w:r w:rsidRPr="0020055C">
        <w:rPr>
          <w:rFonts w:ascii="Times New Roman" w:hAnsi="Times New Roman"/>
          <w:snapToGrid/>
          <w:szCs w:val="24"/>
        </w:rPr>
        <w:t xml:space="preserve">JOUR 1010 – The Future of Media (3 credits) </w:t>
      </w:r>
    </w:p>
    <w:p w14:paraId="77F72546" w14:textId="77777777" w:rsidR="0020055C" w:rsidRPr="0020055C" w:rsidRDefault="0020055C" w:rsidP="0020055C">
      <w:pPr>
        <w:widowControl/>
        <w:ind w:firstLine="360"/>
        <w:rPr>
          <w:rFonts w:ascii="Times New Roman" w:hAnsi="Times New Roman"/>
          <w:snapToGrid/>
          <w:szCs w:val="24"/>
        </w:rPr>
      </w:pPr>
      <w:r w:rsidRPr="0020055C">
        <w:rPr>
          <w:rFonts w:ascii="Times New Roman" w:hAnsi="Times New Roman"/>
          <w:snapToGrid/>
          <w:szCs w:val="24"/>
        </w:rPr>
        <w:t xml:space="preserve">JOUR 2311 – Introduction to Multiplatform Reporting and Writing (3 credits) </w:t>
      </w:r>
    </w:p>
    <w:p w14:paraId="5F5DF719" w14:textId="77777777" w:rsidR="0020055C" w:rsidRPr="0020055C" w:rsidRDefault="0020055C" w:rsidP="0020055C">
      <w:pPr>
        <w:widowControl/>
        <w:ind w:firstLine="360"/>
        <w:rPr>
          <w:rFonts w:ascii="Times New Roman" w:hAnsi="Times New Roman"/>
          <w:snapToGrid/>
          <w:szCs w:val="24"/>
        </w:rPr>
      </w:pPr>
      <w:r w:rsidRPr="0020055C">
        <w:rPr>
          <w:rFonts w:ascii="Times New Roman" w:hAnsi="Times New Roman"/>
          <w:snapToGrid/>
          <w:szCs w:val="24"/>
        </w:rPr>
        <w:t xml:space="preserve">JOUR 3500 – Radio and Television Reporting and Writing (3 credits) </w:t>
      </w:r>
    </w:p>
    <w:p w14:paraId="32DD5FE9" w14:textId="77777777" w:rsidR="0020055C" w:rsidRPr="0020055C" w:rsidRDefault="0020055C" w:rsidP="0020055C">
      <w:pPr>
        <w:widowControl/>
        <w:ind w:firstLine="360"/>
        <w:rPr>
          <w:rFonts w:ascii="Times New Roman" w:hAnsi="Times New Roman"/>
          <w:snapToGrid/>
          <w:szCs w:val="24"/>
        </w:rPr>
      </w:pPr>
      <w:r w:rsidRPr="0020055C">
        <w:rPr>
          <w:rFonts w:ascii="Times New Roman" w:hAnsi="Times New Roman"/>
          <w:snapToGrid/>
          <w:szCs w:val="24"/>
        </w:rPr>
        <w:t xml:space="preserve">JOUR 3140 – Fundamentals of Online Journalism* (3 credits) </w:t>
      </w:r>
    </w:p>
    <w:p w14:paraId="71B541B6" w14:textId="77777777" w:rsidR="0020055C" w:rsidRPr="0020055C" w:rsidRDefault="0020055C" w:rsidP="0020055C">
      <w:pPr>
        <w:widowControl/>
        <w:ind w:firstLine="360"/>
        <w:rPr>
          <w:rFonts w:ascii="Times New Roman" w:hAnsi="Times New Roman"/>
          <w:snapToGrid/>
          <w:szCs w:val="24"/>
        </w:rPr>
      </w:pPr>
      <w:r w:rsidRPr="0020055C">
        <w:rPr>
          <w:rFonts w:ascii="Times New Roman" w:hAnsi="Times New Roman"/>
          <w:snapToGrid/>
          <w:szCs w:val="24"/>
        </w:rPr>
        <w:t xml:space="preserve">JOUR 4520 – Radio and Television Producing* (3 credits) </w:t>
      </w:r>
    </w:p>
    <w:p w14:paraId="51A6DBAD" w14:textId="77777777" w:rsidR="0020055C" w:rsidRPr="0020055C" w:rsidRDefault="0020055C" w:rsidP="0020055C">
      <w:pPr>
        <w:widowControl/>
        <w:ind w:firstLine="360"/>
        <w:rPr>
          <w:rFonts w:ascii="Times New Roman" w:hAnsi="Times New Roman"/>
          <w:snapToGrid/>
          <w:szCs w:val="24"/>
        </w:rPr>
      </w:pPr>
      <w:r w:rsidRPr="0020055C">
        <w:rPr>
          <w:rFonts w:ascii="Times New Roman" w:hAnsi="Times New Roman"/>
          <w:snapToGrid/>
          <w:szCs w:val="24"/>
        </w:rPr>
        <w:t xml:space="preserve">JOUR 4920 – Advanced Multimedia Reporting Practicum* (3 credits) </w:t>
      </w:r>
    </w:p>
    <w:p w14:paraId="09465FBB" w14:textId="77777777" w:rsidR="0020055C" w:rsidRPr="0020055C" w:rsidRDefault="0020055C" w:rsidP="0020055C">
      <w:pPr>
        <w:widowControl/>
        <w:ind w:firstLine="360"/>
        <w:rPr>
          <w:rFonts w:ascii="Times New Roman" w:hAnsi="Times New Roman"/>
          <w:snapToGrid/>
          <w:szCs w:val="24"/>
        </w:rPr>
      </w:pPr>
      <w:r w:rsidRPr="0020055C">
        <w:rPr>
          <w:rFonts w:ascii="Times New Roman" w:hAnsi="Times New Roman"/>
          <w:snapToGrid/>
          <w:szCs w:val="24"/>
        </w:rPr>
        <w:t xml:space="preserve">JOUR 4921 – Advanced Multimedia News Editing Practicum* (3 credits) </w:t>
      </w:r>
    </w:p>
    <w:p w14:paraId="6BD34147" w14:textId="77777777" w:rsidR="0020055C" w:rsidRPr="0020055C" w:rsidRDefault="0020055C" w:rsidP="0020055C">
      <w:pPr>
        <w:widowControl/>
        <w:ind w:firstLine="360"/>
        <w:rPr>
          <w:rFonts w:ascii="Times New Roman" w:hAnsi="Times New Roman"/>
          <w:snapToGrid/>
          <w:szCs w:val="24"/>
        </w:rPr>
      </w:pPr>
      <w:r w:rsidRPr="0020055C">
        <w:rPr>
          <w:rFonts w:ascii="Times New Roman" w:hAnsi="Times New Roman"/>
          <w:snapToGrid/>
          <w:szCs w:val="24"/>
        </w:rPr>
        <w:t xml:space="preserve">JOUR 3100 – Communication Law (3 credits) </w:t>
      </w:r>
    </w:p>
    <w:p w14:paraId="227C316A" w14:textId="77777777" w:rsidR="0020055C" w:rsidRPr="0020055C" w:rsidRDefault="0020055C" w:rsidP="0020055C">
      <w:pPr>
        <w:widowControl/>
        <w:ind w:firstLine="360"/>
        <w:rPr>
          <w:rFonts w:ascii="Times New Roman" w:hAnsi="Times New Roman"/>
          <w:snapToGrid/>
          <w:szCs w:val="24"/>
        </w:rPr>
      </w:pPr>
      <w:r w:rsidRPr="0020055C">
        <w:rPr>
          <w:rFonts w:ascii="Times New Roman" w:hAnsi="Times New Roman"/>
          <w:snapToGrid/>
          <w:szCs w:val="24"/>
        </w:rPr>
        <w:t xml:space="preserve">JOUR 3200 – Ethics, Mass Media, and Society (3 credits) </w:t>
      </w:r>
    </w:p>
    <w:p w14:paraId="11806349" w14:textId="77777777" w:rsidR="0020055C" w:rsidRPr="0020055C" w:rsidRDefault="0020055C" w:rsidP="0020055C">
      <w:pPr>
        <w:widowControl/>
        <w:ind w:left="360"/>
        <w:rPr>
          <w:rFonts w:ascii="Times New Roman" w:hAnsi="Times New Roman"/>
          <w:snapToGrid/>
          <w:szCs w:val="24"/>
        </w:rPr>
      </w:pPr>
      <w:r w:rsidRPr="0020055C">
        <w:rPr>
          <w:rFonts w:ascii="Times New Roman" w:hAnsi="Times New Roman"/>
          <w:snapToGrid/>
          <w:szCs w:val="24"/>
        </w:rPr>
        <w:lastRenderedPageBreak/>
        <w:t xml:space="preserve">JOUR electives (6 credits) *Taught as a newscast practicum cluster producing a daily live television newscast </w:t>
      </w:r>
    </w:p>
    <w:p w14:paraId="056DAEB5" w14:textId="77777777" w:rsidR="0020055C" w:rsidRPr="0020055C" w:rsidRDefault="0020055C" w:rsidP="0020055C">
      <w:pPr>
        <w:widowControl/>
        <w:rPr>
          <w:rFonts w:ascii="Times New Roman" w:hAnsi="Times New Roman"/>
          <w:snapToGrid/>
          <w:szCs w:val="24"/>
        </w:rPr>
      </w:pPr>
    </w:p>
    <w:p w14:paraId="5BD3F84B"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The total number of credit hours required for completion of the major </w:t>
      </w:r>
      <w:proofErr w:type="gramStart"/>
      <w:r w:rsidRPr="0020055C">
        <w:rPr>
          <w:rFonts w:ascii="Times New Roman" w:hAnsi="Times New Roman"/>
          <w:snapToGrid/>
          <w:szCs w:val="24"/>
        </w:rPr>
        <w:t>The</w:t>
      </w:r>
      <w:proofErr w:type="gramEnd"/>
      <w:r w:rsidRPr="0020055C">
        <w:rPr>
          <w:rFonts w:ascii="Times New Roman" w:hAnsi="Times New Roman"/>
          <w:snapToGrid/>
          <w:szCs w:val="24"/>
        </w:rPr>
        <w:t xml:space="preserve"> proposed major requires 94 credit hours for completion. This includes 37 credit hours from the geography and meteorology core, 24 hours of associated science classes as specified by the AMS, and 33 credits from the journalism core.</w:t>
      </w:r>
    </w:p>
    <w:p w14:paraId="6DE94B55" w14:textId="77777777" w:rsidR="0020055C" w:rsidRPr="0020055C" w:rsidRDefault="0020055C" w:rsidP="0020055C">
      <w:pPr>
        <w:widowControl/>
        <w:rPr>
          <w:rFonts w:ascii="Times New Roman" w:hAnsi="Times New Roman"/>
          <w:snapToGrid/>
          <w:szCs w:val="24"/>
        </w:rPr>
      </w:pPr>
    </w:p>
    <w:p w14:paraId="29FBDFE9" w14:textId="77777777" w:rsidR="0020055C" w:rsidRPr="0020055C" w:rsidRDefault="0020055C" w:rsidP="00E92525">
      <w:pPr>
        <w:widowControl/>
        <w:numPr>
          <w:ilvl w:val="0"/>
          <w:numId w:val="22"/>
        </w:numPr>
        <w:contextualSpacing/>
        <w:rPr>
          <w:rFonts w:ascii="Times New Roman" w:eastAsia="Calibri" w:hAnsi="Times New Roman"/>
          <w:b/>
          <w:snapToGrid/>
          <w:szCs w:val="22"/>
        </w:rPr>
      </w:pPr>
      <w:r w:rsidRPr="0020055C">
        <w:rPr>
          <w:rFonts w:ascii="Times New Roman" w:eastAsia="Calibri" w:hAnsi="Times New Roman"/>
          <w:b/>
          <w:snapToGrid/>
          <w:szCs w:val="22"/>
        </w:rPr>
        <w:t xml:space="preserve">College of Fine Arts </w:t>
      </w:r>
    </w:p>
    <w:p w14:paraId="3EC9B401"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Code: CTX74G</w:t>
      </w:r>
    </w:p>
    <w:p w14:paraId="5B0B5358"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Name:  Theater and Production Management Certificate</w:t>
      </w:r>
    </w:p>
    <w:p w14:paraId="5C892DA9"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Contact: </w:t>
      </w:r>
      <w:proofErr w:type="spellStart"/>
      <w:r w:rsidRPr="0020055C">
        <w:rPr>
          <w:rFonts w:ascii="Times New Roman" w:hAnsi="Times New Roman"/>
          <w:snapToGrid/>
          <w:szCs w:val="24"/>
        </w:rPr>
        <w:t>Chrisi</w:t>
      </w:r>
      <w:proofErr w:type="spellEnd"/>
      <w:r w:rsidRPr="0020055C">
        <w:rPr>
          <w:rFonts w:ascii="Times New Roman" w:hAnsi="Times New Roman"/>
          <w:snapToGrid/>
          <w:szCs w:val="24"/>
        </w:rPr>
        <w:t xml:space="preserve"> Camper Moore</w:t>
      </w:r>
    </w:p>
    <w:p w14:paraId="15A98C4E" w14:textId="77777777" w:rsidR="0020055C" w:rsidRPr="0020055C" w:rsidRDefault="0020055C" w:rsidP="0020055C">
      <w:pPr>
        <w:widowControl/>
        <w:rPr>
          <w:rFonts w:ascii="Times New Roman" w:hAnsi="Times New Roman"/>
          <w:snapToGrid/>
          <w:szCs w:val="24"/>
        </w:rPr>
      </w:pPr>
    </w:p>
    <w:p w14:paraId="247852FF"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The Theater and Production Management certificate offers a holistic approach to management. This certificate program enables students to develop a greater understanding of both the professional and artisan practices behind the management and production of theater. Through classroom learning and hands-on experiences, students hone their abilities in interpersonal communication, process, shop mechanics, and overall management of the theater</w:t>
      </w:r>
    </w:p>
    <w:p w14:paraId="3714BF21" w14:textId="77777777" w:rsidR="0020055C" w:rsidRPr="0020055C" w:rsidRDefault="0020055C" w:rsidP="0020055C">
      <w:pPr>
        <w:widowControl/>
        <w:rPr>
          <w:rFonts w:ascii="Times New Roman" w:hAnsi="Times New Roman"/>
          <w:snapToGrid/>
          <w:szCs w:val="24"/>
        </w:rPr>
      </w:pPr>
    </w:p>
    <w:p w14:paraId="31F51B33"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Required Courses (12 TOTAL credit hours): </w:t>
      </w:r>
    </w:p>
    <w:p w14:paraId="23212E93"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THAR 5410: Intro to Theater Management (3) </w:t>
      </w:r>
    </w:p>
    <w:p w14:paraId="4B0475F9"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*THAR 5350: Technical Direction Shop Management (3) * permission required </w:t>
      </w:r>
    </w:p>
    <w:p w14:paraId="052EB09F"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THAR 5610: Stage Management Seminar (3) </w:t>
      </w:r>
    </w:p>
    <w:p w14:paraId="6B3A6B19" w14:textId="77777777" w:rsidR="0020055C" w:rsidRPr="0020055C" w:rsidRDefault="0020055C" w:rsidP="0020055C">
      <w:pPr>
        <w:widowControl/>
        <w:rPr>
          <w:rFonts w:ascii="Times New Roman" w:hAnsi="Times New Roman"/>
          <w:snapToGrid/>
          <w:szCs w:val="24"/>
        </w:rPr>
      </w:pPr>
    </w:p>
    <w:p w14:paraId="3B2B85C9"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Choose </w:t>
      </w:r>
      <w:proofErr w:type="gramStart"/>
      <w:r w:rsidRPr="0020055C">
        <w:rPr>
          <w:rFonts w:ascii="Times New Roman" w:hAnsi="Times New Roman"/>
          <w:snapToGrid/>
          <w:szCs w:val="24"/>
        </w:rPr>
        <w:t>1</w:t>
      </w:r>
      <w:proofErr w:type="gramEnd"/>
      <w:r w:rsidRPr="0020055C">
        <w:rPr>
          <w:rFonts w:ascii="Times New Roman" w:hAnsi="Times New Roman"/>
          <w:snapToGrid/>
          <w:szCs w:val="24"/>
        </w:rPr>
        <w:t xml:space="preserve"> of the following: </w:t>
      </w:r>
    </w:p>
    <w:p w14:paraId="0FB8327C"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THAR 5395: Digital Portfolio and Performance Photography (3) </w:t>
      </w:r>
    </w:p>
    <w:p w14:paraId="287576F2"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THAR 5399: Design and Production Business (3)</w:t>
      </w:r>
    </w:p>
    <w:p w14:paraId="3D60E8B9" w14:textId="75374012" w:rsidR="0020055C" w:rsidRPr="0020055C" w:rsidRDefault="0020055C" w:rsidP="0020055C">
      <w:pPr>
        <w:widowControl/>
        <w:rPr>
          <w:rFonts w:ascii="Times New Roman" w:hAnsi="Times New Roman"/>
          <w:snapToGrid/>
          <w:szCs w:val="24"/>
        </w:rPr>
      </w:pPr>
    </w:p>
    <w:p w14:paraId="49CCCDA2" w14:textId="11C99300" w:rsidR="0020055C" w:rsidRPr="0020055C" w:rsidRDefault="0020055C" w:rsidP="00E92525">
      <w:pPr>
        <w:widowControl/>
        <w:numPr>
          <w:ilvl w:val="0"/>
          <w:numId w:val="22"/>
        </w:numPr>
        <w:contextualSpacing/>
        <w:rPr>
          <w:rFonts w:ascii="Times New Roman" w:eastAsia="Calibri" w:hAnsi="Times New Roman"/>
          <w:b/>
          <w:snapToGrid/>
          <w:szCs w:val="22"/>
        </w:rPr>
      </w:pPr>
      <w:r w:rsidRPr="0020055C">
        <w:rPr>
          <w:rFonts w:ascii="Times New Roman" w:eastAsia="Calibri" w:hAnsi="Times New Roman"/>
          <w:b/>
          <w:snapToGrid/>
          <w:szCs w:val="22"/>
        </w:rPr>
        <w:t xml:space="preserve">College of Fine Arts </w:t>
      </w:r>
    </w:p>
    <w:p w14:paraId="50F9A42E"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Code: MAXX12</w:t>
      </w:r>
    </w:p>
    <w:p w14:paraId="141C5ADF"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Name:  Arts Administration</w:t>
      </w:r>
    </w:p>
    <w:p w14:paraId="1ED6CE8B"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Contact: </w:t>
      </w:r>
      <w:proofErr w:type="spellStart"/>
      <w:r w:rsidRPr="0020055C">
        <w:rPr>
          <w:rFonts w:ascii="Times New Roman" w:hAnsi="Times New Roman"/>
          <w:snapToGrid/>
          <w:szCs w:val="24"/>
        </w:rPr>
        <w:t>Chrisi</w:t>
      </w:r>
      <w:proofErr w:type="spellEnd"/>
      <w:r w:rsidRPr="0020055C">
        <w:rPr>
          <w:rFonts w:ascii="Times New Roman" w:hAnsi="Times New Roman"/>
          <w:snapToGrid/>
          <w:szCs w:val="24"/>
        </w:rPr>
        <w:t xml:space="preserve"> Camper Moore</w:t>
      </w:r>
    </w:p>
    <w:p w14:paraId="31BE6072" w14:textId="77777777" w:rsidR="0020055C" w:rsidRPr="0020055C" w:rsidRDefault="0020055C" w:rsidP="0020055C">
      <w:pPr>
        <w:widowControl/>
        <w:rPr>
          <w:rFonts w:ascii="Times New Roman" w:hAnsi="Times New Roman"/>
          <w:snapToGrid/>
          <w:szCs w:val="24"/>
        </w:rPr>
      </w:pPr>
    </w:p>
    <w:p w14:paraId="6F86C6DC" w14:textId="216F4745"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The proposed Master of Arts Administration degree program harnesses the interdisciplinary and creative power of the College of Fine Arts at Ohio University. To become a successful arts administrator, and meet the evolving needs of the field, one must have applied leadership acumen as well as the creative tools to facilitate and evaluate the needs of visual, performing, cultural, and arts service organizations. Our innovative curricular approach reimagines the educational experience by merging arts administration knowledge with training in discipline specific management. </w:t>
      </w:r>
    </w:p>
    <w:p w14:paraId="2087D0C6" w14:textId="77777777" w:rsidR="0020055C" w:rsidRPr="0020055C" w:rsidRDefault="0020055C" w:rsidP="0020055C">
      <w:pPr>
        <w:widowControl/>
        <w:rPr>
          <w:rFonts w:ascii="Times New Roman" w:hAnsi="Times New Roman"/>
          <w:snapToGrid/>
          <w:szCs w:val="24"/>
        </w:rPr>
      </w:pPr>
    </w:p>
    <w:p w14:paraId="1560F04F"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This is a 30-credit hour degree program, including the required Professional </w:t>
      </w:r>
      <w:proofErr w:type="gramStart"/>
      <w:r w:rsidRPr="0020055C">
        <w:rPr>
          <w:rFonts w:ascii="Times New Roman" w:hAnsi="Times New Roman"/>
          <w:snapToGrid/>
          <w:szCs w:val="24"/>
        </w:rPr>
        <w:t>Internship, that</w:t>
      </w:r>
      <w:proofErr w:type="gramEnd"/>
      <w:r w:rsidRPr="0020055C">
        <w:rPr>
          <w:rFonts w:ascii="Times New Roman" w:hAnsi="Times New Roman"/>
          <w:snapToGrid/>
          <w:szCs w:val="24"/>
        </w:rPr>
        <w:t xml:space="preserve"> can be completed in one calendar year. Students in the program will include graduates of OHIO and other universities from various fields of study, working artists who seek leadership positions, and current arts administration professionals intending to expand their current knowledge base and scope of skills.</w:t>
      </w:r>
    </w:p>
    <w:p w14:paraId="42EFB8E7" w14:textId="77777777" w:rsidR="0020055C" w:rsidRPr="0020055C" w:rsidRDefault="0020055C" w:rsidP="0020055C">
      <w:pPr>
        <w:widowControl/>
        <w:rPr>
          <w:rFonts w:ascii="Times New Roman" w:hAnsi="Times New Roman"/>
          <w:snapToGrid/>
          <w:szCs w:val="24"/>
        </w:rPr>
      </w:pPr>
    </w:p>
    <w:p w14:paraId="01954439" w14:textId="77777777" w:rsidR="0020055C" w:rsidRPr="0020055C" w:rsidRDefault="0020055C" w:rsidP="00E92525">
      <w:pPr>
        <w:widowControl/>
        <w:numPr>
          <w:ilvl w:val="0"/>
          <w:numId w:val="21"/>
        </w:numPr>
        <w:spacing w:after="200" w:line="276" w:lineRule="auto"/>
        <w:contextualSpacing/>
        <w:rPr>
          <w:rFonts w:ascii="Times New Roman" w:eastAsia="Calibri" w:hAnsi="Times New Roman"/>
          <w:snapToGrid/>
          <w:szCs w:val="22"/>
        </w:rPr>
      </w:pPr>
      <w:r w:rsidRPr="0020055C">
        <w:rPr>
          <w:rFonts w:ascii="Times New Roman" w:eastAsia="Calibri" w:hAnsi="Times New Roman"/>
          <w:snapToGrid/>
          <w:szCs w:val="22"/>
        </w:rPr>
        <w:lastRenderedPageBreak/>
        <w:t xml:space="preserve">Every student enrolled in the Master of Arts Administration, will complete the four courses required in the Foundational Certificate (12 credit hours total) plus the Professional Internship in the Arts (6 credit hours total). </w:t>
      </w:r>
    </w:p>
    <w:p w14:paraId="5666EB10" w14:textId="77777777" w:rsidR="0020055C" w:rsidRPr="0020055C" w:rsidRDefault="0020055C" w:rsidP="0020055C">
      <w:pPr>
        <w:widowControl/>
        <w:ind w:left="360"/>
        <w:rPr>
          <w:rFonts w:ascii="Times New Roman" w:hAnsi="Times New Roman"/>
          <w:snapToGrid/>
          <w:szCs w:val="24"/>
        </w:rPr>
      </w:pPr>
      <w:r w:rsidRPr="0020055C">
        <w:rPr>
          <w:rFonts w:ascii="Times New Roman" w:hAnsi="Times New Roman"/>
          <w:snapToGrid/>
          <w:szCs w:val="24"/>
        </w:rPr>
        <w:t xml:space="preserve">Arts Administration sequencing of courses is as follows: </w:t>
      </w:r>
    </w:p>
    <w:p w14:paraId="4554B308" w14:textId="77777777" w:rsidR="0020055C" w:rsidRPr="0020055C" w:rsidRDefault="0020055C" w:rsidP="0020055C">
      <w:pPr>
        <w:widowControl/>
        <w:ind w:left="360" w:firstLine="348"/>
        <w:rPr>
          <w:rFonts w:ascii="Times New Roman" w:hAnsi="Times New Roman"/>
          <w:snapToGrid/>
          <w:szCs w:val="24"/>
        </w:rPr>
      </w:pPr>
      <w:r w:rsidRPr="0020055C">
        <w:rPr>
          <w:rFonts w:ascii="Times New Roman" w:hAnsi="Times New Roman"/>
          <w:snapToGrid/>
          <w:szCs w:val="24"/>
        </w:rPr>
        <w:t>Fall (</w:t>
      </w:r>
      <w:proofErr w:type="gramStart"/>
      <w:r w:rsidRPr="0020055C">
        <w:rPr>
          <w:rFonts w:ascii="Times New Roman" w:hAnsi="Times New Roman"/>
          <w:snapToGrid/>
          <w:szCs w:val="24"/>
        </w:rPr>
        <w:t>6</w:t>
      </w:r>
      <w:proofErr w:type="gramEnd"/>
      <w:r w:rsidRPr="0020055C">
        <w:rPr>
          <w:rFonts w:ascii="Times New Roman" w:hAnsi="Times New Roman"/>
          <w:snapToGrid/>
          <w:szCs w:val="24"/>
        </w:rPr>
        <w:t xml:space="preserve"> credits) </w:t>
      </w:r>
    </w:p>
    <w:p w14:paraId="5D6526A0" w14:textId="77777777" w:rsidR="0020055C" w:rsidRPr="0020055C" w:rsidRDefault="0020055C" w:rsidP="0020055C">
      <w:pPr>
        <w:widowControl/>
        <w:ind w:left="720" w:firstLine="348"/>
        <w:rPr>
          <w:rFonts w:ascii="Times New Roman" w:hAnsi="Times New Roman"/>
          <w:snapToGrid/>
          <w:szCs w:val="24"/>
        </w:rPr>
      </w:pPr>
      <w:r w:rsidRPr="0020055C">
        <w:rPr>
          <w:rFonts w:ascii="Times New Roman" w:hAnsi="Times New Roman"/>
          <w:snapToGrid/>
          <w:szCs w:val="24"/>
        </w:rPr>
        <w:t xml:space="preserve">FAR 5100: Intro to Arts Management (3) </w:t>
      </w:r>
    </w:p>
    <w:p w14:paraId="0C87B779" w14:textId="77777777" w:rsidR="0020055C" w:rsidRPr="0020055C" w:rsidRDefault="0020055C" w:rsidP="0020055C">
      <w:pPr>
        <w:widowControl/>
        <w:ind w:left="360" w:firstLine="708"/>
        <w:rPr>
          <w:rFonts w:ascii="Times New Roman" w:hAnsi="Times New Roman"/>
          <w:snapToGrid/>
          <w:szCs w:val="24"/>
        </w:rPr>
      </w:pPr>
      <w:r w:rsidRPr="0020055C">
        <w:rPr>
          <w:rFonts w:ascii="Times New Roman" w:hAnsi="Times New Roman"/>
          <w:snapToGrid/>
          <w:szCs w:val="24"/>
        </w:rPr>
        <w:t xml:space="preserve">MPA 5890: Nonprofit Leadership &amp; Governance (3) </w:t>
      </w:r>
    </w:p>
    <w:p w14:paraId="4D964D49" w14:textId="77777777" w:rsidR="0020055C" w:rsidRPr="0020055C" w:rsidRDefault="0020055C" w:rsidP="0020055C">
      <w:pPr>
        <w:widowControl/>
        <w:ind w:left="360" w:firstLine="348"/>
        <w:rPr>
          <w:rFonts w:ascii="Times New Roman" w:hAnsi="Times New Roman"/>
          <w:snapToGrid/>
          <w:szCs w:val="24"/>
        </w:rPr>
      </w:pPr>
      <w:r w:rsidRPr="0020055C">
        <w:rPr>
          <w:rFonts w:ascii="Times New Roman" w:hAnsi="Times New Roman"/>
          <w:snapToGrid/>
          <w:szCs w:val="24"/>
        </w:rPr>
        <w:t>Spring (</w:t>
      </w:r>
      <w:proofErr w:type="gramStart"/>
      <w:r w:rsidRPr="0020055C">
        <w:rPr>
          <w:rFonts w:ascii="Times New Roman" w:hAnsi="Times New Roman"/>
          <w:snapToGrid/>
          <w:szCs w:val="24"/>
        </w:rPr>
        <w:t>6</w:t>
      </w:r>
      <w:proofErr w:type="gramEnd"/>
      <w:r w:rsidRPr="0020055C">
        <w:rPr>
          <w:rFonts w:ascii="Times New Roman" w:hAnsi="Times New Roman"/>
          <w:snapToGrid/>
          <w:szCs w:val="24"/>
        </w:rPr>
        <w:t xml:space="preserve"> credits) </w:t>
      </w:r>
    </w:p>
    <w:p w14:paraId="1A1FC96E" w14:textId="62684286" w:rsidR="0020055C" w:rsidRPr="0020055C" w:rsidRDefault="0020055C" w:rsidP="0020055C">
      <w:pPr>
        <w:widowControl/>
        <w:ind w:left="1068"/>
        <w:rPr>
          <w:rFonts w:ascii="Times New Roman" w:hAnsi="Times New Roman"/>
          <w:snapToGrid/>
          <w:szCs w:val="24"/>
        </w:rPr>
      </w:pPr>
      <w:r w:rsidRPr="0020055C">
        <w:rPr>
          <w:rFonts w:ascii="Times New Roman" w:hAnsi="Times New Roman"/>
          <w:snapToGrid/>
          <w:szCs w:val="24"/>
        </w:rPr>
        <w:t xml:space="preserve">FAR 5200: Concepts, Communications, and Considerations in Arts Management (3) FAR 5300: Funding and Development for Arts Organizations (3) </w:t>
      </w:r>
    </w:p>
    <w:p w14:paraId="507F479E" w14:textId="77777777" w:rsidR="0020055C" w:rsidRPr="0020055C" w:rsidRDefault="0020055C" w:rsidP="0020055C">
      <w:pPr>
        <w:widowControl/>
        <w:ind w:firstLine="708"/>
        <w:rPr>
          <w:rFonts w:ascii="Times New Roman" w:hAnsi="Times New Roman"/>
          <w:snapToGrid/>
          <w:szCs w:val="24"/>
        </w:rPr>
      </w:pPr>
      <w:r w:rsidRPr="0020055C">
        <w:rPr>
          <w:rFonts w:ascii="Times New Roman" w:hAnsi="Times New Roman"/>
          <w:snapToGrid/>
          <w:szCs w:val="24"/>
        </w:rPr>
        <w:t>Summer (</w:t>
      </w:r>
      <w:proofErr w:type="gramStart"/>
      <w:r w:rsidRPr="0020055C">
        <w:rPr>
          <w:rFonts w:ascii="Times New Roman" w:hAnsi="Times New Roman"/>
          <w:snapToGrid/>
          <w:szCs w:val="24"/>
        </w:rPr>
        <w:t>6</w:t>
      </w:r>
      <w:proofErr w:type="gramEnd"/>
      <w:r w:rsidRPr="0020055C">
        <w:rPr>
          <w:rFonts w:ascii="Times New Roman" w:hAnsi="Times New Roman"/>
          <w:snapToGrid/>
          <w:szCs w:val="24"/>
        </w:rPr>
        <w:t xml:space="preserve"> credits) </w:t>
      </w:r>
    </w:p>
    <w:p w14:paraId="3DEB5D41" w14:textId="7DAB4415" w:rsidR="0020055C" w:rsidRPr="0020055C" w:rsidRDefault="0020055C" w:rsidP="0020055C">
      <w:pPr>
        <w:widowControl/>
        <w:ind w:left="1080"/>
        <w:rPr>
          <w:rFonts w:ascii="Times New Roman" w:hAnsi="Times New Roman"/>
          <w:snapToGrid/>
          <w:szCs w:val="24"/>
        </w:rPr>
      </w:pPr>
      <w:r w:rsidRPr="0020055C">
        <w:rPr>
          <w:rFonts w:ascii="Times New Roman" w:hAnsi="Times New Roman"/>
          <w:snapToGrid/>
          <w:szCs w:val="24"/>
        </w:rPr>
        <w:t xml:space="preserve">FAR 6910: Professional Internship in the Arts </w:t>
      </w:r>
    </w:p>
    <w:p w14:paraId="09654CD3" w14:textId="1462F49B" w:rsidR="0020055C" w:rsidRPr="0020055C" w:rsidRDefault="0020055C" w:rsidP="0020055C">
      <w:pPr>
        <w:widowControl/>
        <w:ind w:left="1080"/>
        <w:rPr>
          <w:rFonts w:ascii="Times New Roman" w:hAnsi="Times New Roman"/>
          <w:snapToGrid/>
          <w:szCs w:val="24"/>
        </w:rPr>
      </w:pPr>
    </w:p>
    <w:p w14:paraId="0E40F5B3" w14:textId="3BE6468F" w:rsidR="0020055C" w:rsidRPr="0020055C" w:rsidRDefault="0020055C" w:rsidP="00E92525">
      <w:pPr>
        <w:widowControl/>
        <w:numPr>
          <w:ilvl w:val="0"/>
          <w:numId w:val="21"/>
        </w:numPr>
        <w:spacing w:after="200" w:line="276" w:lineRule="auto"/>
        <w:contextualSpacing/>
        <w:rPr>
          <w:rFonts w:ascii="Times New Roman" w:eastAsia="Calibri" w:hAnsi="Times New Roman"/>
          <w:snapToGrid/>
          <w:szCs w:val="22"/>
        </w:rPr>
      </w:pPr>
      <w:r w:rsidRPr="0020055C">
        <w:rPr>
          <w:rFonts w:ascii="Times New Roman" w:eastAsia="Calibri" w:hAnsi="Times New Roman"/>
          <w:snapToGrid/>
          <w:szCs w:val="22"/>
        </w:rPr>
        <w:t xml:space="preserve">In addition to taking the Foundational Certificate courses and completing the Professional Internship in the Arts, students will also choose one stackable Elective Certificate. </w:t>
      </w:r>
    </w:p>
    <w:p w14:paraId="6A98494A" w14:textId="0C2DB890" w:rsidR="0020055C" w:rsidRPr="0020055C" w:rsidRDefault="0020055C" w:rsidP="0020055C">
      <w:pPr>
        <w:widowControl/>
        <w:spacing w:after="200" w:line="276" w:lineRule="auto"/>
        <w:contextualSpacing/>
        <w:rPr>
          <w:rFonts w:ascii="Times New Roman" w:eastAsia="Calibri" w:hAnsi="Times New Roman"/>
          <w:snapToGrid/>
          <w:szCs w:val="22"/>
        </w:rPr>
      </w:pPr>
      <w:r w:rsidRPr="0020055C">
        <w:rPr>
          <w:rFonts w:ascii="Times New Roman" w:eastAsia="Calibri" w:hAnsi="Times New Roman"/>
          <w:noProof/>
          <w:snapToGrid/>
          <w:szCs w:val="22"/>
        </w:rPr>
        <w:drawing>
          <wp:anchor distT="0" distB="0" distL="114300" distR="114300" simplePos="0" relativeHeight="251658240" behindDoc="1" locked="0" layoutInCell="1" allowOverlap="1" wp14:anchorId="16570DAD" wp14:editId="6EADE3F2">
            <wp:simplePos x="0" y="0"/>
            <wp:positionH relativeFrom="column">
              <wp:posOffset>56515</wp:posOffset>
            </wp:positionH>
            <wp:positionV relativeFrom="paragraph">
              <wp:posOffset>68580</wp:posOffset>
            </wp:positionV>
            <wp:extent cx="5109845" cy="3133725"/>
            <wp:effectExtent l="0" t="0" r="0" b="9525"/>
            <wp:wrapTight wrapText="bothSides">
              <wp:wrapPolygon edited="0">
                <wp:start x="0" y="0"/>
                <wp:lineTo x="0" y="21534"/>
                <wp:lineTo x="21501" y="21534"/>
                <wp:lineTo x="215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09845" cy="3133725"/>
                    </a:xfrm>
                    <a:prstGeom prst="rect">
                      <a:avLst/>
                    </a:prstGeom>
                  </pic:spPr>
                </pic:pic>
              </a:graphicData>
            </a:graphic>
            <wp14:sizeRelH relativeFrom="margin">
              <wp14:pctWidth>0</wp14:pctWidth>
            </wp14:sizeRelH>
            <wp14:sizeRelV relativeFrom="margin">
              <wp14:pctHeight>0</wp14:pctHeight>
            </wp14:sizeRelV>
          </wp:anchor>
        </w:drawing>
      </w:r>
    </w:p>
    <w:p w14:paraId="6F4080BC" w14:textId="31064B8D" w:rsidR="0020055C" w:rsidRPr="0020055C" w:rsidRDefault="0020055C" w:rsidP="0020055C">
      <w:pPr>
        <w:autoSpaceDE w:val="0"/>
        <w:autoSpaceDN w:val="0"/>
        <w:adjustRightInd w:val="0"/>
        <w:rPr>
          <w:rFonts w:ascii="Times New Roman" w:eastAsia="MS Mincho" w:hAnsi="Times New Roman"/>
          <w:b/>
          <w:snapToGrid/>
          <w:szCs w:val="24"/>
        </w:rPr>
      </w:pPr>
    </w:p>
    <w:p w14:paraId="189798DF" w14:textId="5C9BEDD0" w:rsidR="0020055C" w:rsidRPr="0020055C" w:rsidRDefault="0020055C" w:rsidP="0020055C">
      <w:pPr>
        <w:autoSpaceDE w:val="0"/>
        <w:autoSpaceDN w:val="0"/>
        <w:adjustRightInd w:val="0"/>
        <w:rPr>
          <w:rFonts w:ascii="Times New Roman" w:eastAsia="MS Mincho" w:hAnsi="Times New Roman"/>
          <w:b/>
          <w:snapToGrid/>
          <w:szCs w:val="24"/>
        </w:rPr>
      </w:pPr>
      <w:r w:rsidRPr="0020055C">
        <w:rPr>
          <w:rFonts w:ascii="Times New Roman" w:eastAsia="MS Mincho" w:hAnsi="Times New Roman"/>
          <w:b/>
          <w:snapToGrid/>
          <w:szCs w:val="24"/>
        </w:rPr>
        <w:t>EXPEDITED REVIEW</w:t>
      </w:r>
    </w:p>
    <w:p w14:paraId="0AD05E22" w14:textId="3C5D35EF" w:rsidR="0020055C" w:rsidRPr="0020055C" w:rsidRDefault="0020055C" w:rsidP="00E92525">
      <w:pPr>
        <w:widowControl/>
        <w:numPr>
          <w:ilvl w:val="0"/>
          <w:numId w:val="23"/>
        </w:numPr>
        <w:contextualSpacing/>
        <w:rPr>
          <w:rFonts w:ascii="Times New Roman" w:eastAsia="Calibri" w:hAnsi="Times New Roman"/>
          <w:b/>
          <w:snapToGrid/>
          <w:szCs w:val="22"/>
        </w:rPr>
      </w:pPr>
      <w:r w:rsidRPr="0020055C">
        <w:rPr>
          <w:rFonts w:ascii="Times New Roman" w:eastAsia="Calibri" w:hAnsi="Times New Roman"/>
          <w:b/>
          <w:snapToGrid/>
          <w:szCs w:val="22"/>
        </w:rPr>
        <w:t>Regional Higher Education</w:t>
      </w:r>
    </w:p>
    <w:p w14:paraId="76B7FDE3"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Code: AA5010</w:t>
      </w:r>
    </w:p>
    <w:p w14:paraId="0B93EEDF" w14:textId="1679008D"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Name:  Computer Science Technology</w:t>
      </w:r>
    </w:p>
    <w:p w14:paraId="453F88CC"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Contact: Michael Kelley</w:t>
      </w:r>
    </w:p>
    <w:p w14:paraId="316FE542" w14:textId="77777777" w:rsidR="0020055C" w:rsidRPr="0020055C" w:rsidRDefault="0020055C" w:rsidP="0020055C">
      <w:pPr>
        <w:widowControl/>
        <w:rPr>
          <w:rFonts w:ascii="Times New Roman" w:hAnsi="Times New Roman"/>
          <w:snapToGrid/>
          <w:szCs w:val="24"/>
        </w:rPr>
      </w:pPr>
    </w:p>
    <w:p w14:paraId="2CBAE514"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We believe that it would help our program to change its name </w:t>
      </w:r>
      <w:proofErr w:type="gramStart"/>
      <w:r w:rsidRPr="0020055C">
        <w:rPr>
          <w:rFonts w:ascii="Times New Roman" w:hAnsi="Times New Roman"/>
          <w:snapToGrid/>
          <w:szCs w:val="24"/>
        </w:rPr>
        <w:t>from:</w:t>
      </w:r>
      <w:proofErr w:type="gramEnd"/>
      <w:r w:rsidRPr="0020055C">
        <w:rPr>
          <w:rFonts w:ascii="Times New Roman" w:hAnsi="Times New Roman"/>
          <w:snapToGrid/>
          <w:szCs w:val="24"/>
        </w:rPr>
        <w:t xml:space="preserve"> Computer Science Technology to Computer Technology. </w:t>
      </w:r>
    </w:p>
    <w:p w14:paraId="18F2EA6A"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Listed below is our rational for the name change: </w:t>
      </w:r>
    </w:p>
    <w:p w14:paraId="3A179630"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1. It will minimize the confusion with the Russ COE’s bachelor degree in Computer Science (CS</w:t>
      </w:r>
      <w:proofErr w:type="gramStart"/>
      <w:r w:rsidRPr="0020055C">
        <w:rPr>
          <w:rFonts w:ascii="Times New Roman" w:hAnsi="Times New Roman"/>
          <w:snapToGrid/>
          <w:szCs w:val="24"/>
        </w:rPr>
        <w:t>) which</w:t>
      </w:r>
      <w:proofErr w:type="gramEnd"/>
      <w:r w:rsidRPr="0020055C">
        <w:rPr>
          <w:rFonts w:ascii="Times New Roman" w:hAnsi="Times New Roman"/>
          <w:snapToGrid/>
          <w:szCs w:val="24"/>
        </w:rPr>
        <w:t xml:space="preserve"> has resulted in students who are seeking a degree in CS enrolling in CTCH classes </w:t>
      </w:r>
      <w:r w:rsidRPr="0020055C">
        <w:rPr>
          <w:rFonts w:ascii="Times New Roman" w:hAnsi="Times New Roman"/>
          <w:snapToGrid/>
          <w:szCs w:val="24"/>
        </w:rPr>
        <w:lastRenderedPageBreak/>
        <w:t xml:space="preserve">that do not contribute towards their graduation. The Russ COE </w:t>
      </w:r>
      <w:proofErr w:type="gramStart"/>
      <w:r w:rsidRPr="0020055C">
        <w:rPr>
          <w:rFonts w:ascii="Times New Roman" w:hAnsi="Times New Roman"/>
          <w:snapToGrid/>
          <w:szCs w:val="24"/>
        </w:rPr>
        <w:t>has been consulted</w:t>
      </w:r>
      <w:proofErr w:type="gramEnd"/>
      <w:r w:rsidRPr="0020055C">
        <w:rPr>
          <w:rFonts w:ascii="Times New Roman" w:hAnsi="Times New Roman"/>
          <w:snapToGrid/>
          <w:szCs w:val="24"/>
        </w:rPr>
        <w:t xml:space="preserve"> and they endorse the name change </w:t>
      </w:r>
    </w:p>
    <w:p w14:paraId="35E97353"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2. The name Computer Technology makes a better match with our program learning outcomes than does the current name of Computer Science Technology. </w:t>
      </w:r>
    </w:p>
    <w:p w14:paraId="57FA005B"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3. The change in the name of the program will have no impact on the courses taught or the resources needed. </w:t>
      </w:r>
    </w:p>
    <w:p w14:paraId="2CEC8EA8"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4. Furthermore, the MCF abbreviation of CTCH will not change so course identifiers do not have to be changed. Changes in printed material are limited to the removal of the word Science from the full program name. It </w:t>
      </w:r>
      <w:proofErr w:type="gramStart"/>
      <w:r w:rsidRPr="0020055C">
        <w:rPr>
          <w:rFonts w:ascii="Times New Roman" w:hAnsi="Times New Roman"/>
          <w:snapToGrid/>
          <w:szCs w:val="24"/>
        </w:rPr>
        <w:t>is anticipated</w:t>
      </w:r>
      <w:proofErr w:type="gramEnd"/>
      <w:r w:rsidRPr="0020055C">
        <w:rPr>
          <w:rFonts w:ascii="Times New Roman" w:hAnsi="Times New Roman"/>
          <w:snapToGrid/>
          <w:szCs w:val="24"/>
        </w:rPr>
        <w:t xml:space="preserve"> the minor change in the program name will mean printed materials can be updated during normal re-printing cycles and will not incur addition expense.</w:t>
      </w:r>
    </w:p>
    <w:p w14:paraId="0A299694" w14:textId="77777777" w:rsidR="0020055C" w:rsidRPr="0020055C" w:rsidRDefault="0020055C" w:rsidP="0020055C">
      <w:pPr>
        <w:widowControl/>
        <w:rPr>
          <w:rFonts w:ascii="Times New Roman" w:hAnsi="Times New Roman"/>
          <w:snapToGrid/>
          <w:szCs w:val="24"/>
        </w:rPr>
      </w:pPr>
    </w:p>
    <w:p w14:paraId="7882738B" w14:textId="77777777" w:rsidR="0020055C" w:rsidRPr="0020055C" w:rsidRDefault="0020055C" w:rsidP="00E92525">
      <w:pPr>
        <w:widowControl/>
        <w:numPr>
          <w:ilvl w:val="0"/>
          <w:numId w:val="23"/>
        </w:numPr>
        <w:contextualSpacing/>
        <w:rPr>
          <w:rFonts w:ascii="Times New Roman" w:eastAsia="Calibri" w:hAnsi="Times New Roman"/>
          <w:b/>
          <w:snapToGrid/>
          <w:szCs w:val="22"/>
        </w:rPr>
      </w:pPr>
      <w:r w:rsidRPr="0020055C">
        <w:rPr>
          <w:rFonts w:ascii="Times New Roman" w:eastAsia="Calibri" w:hAnsi="Times New Roman"/>
          <w:b/>
          <w:snapToGrid/>
          <w:szCs w:val="22"/>
        </w:rPr>
        <w:t>College of Communication</w:t>
      </w:r>
    </w:p>
    <w:p w14:paraId="3F979C26"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Code: MI5366 and MI5367 (parallel online version)</w:t>
      </w:r>
    </w:p>
    <w:p w14:paraId="364E3300"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Name:  Information and Telecommunication Systems</w:t>
      </w:r>
    </w:p>
    <w:p w14:paraId="71074EA1"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Contact: Trevor </w:t>
      </w:r>
      <w:proofErr w:type="spellStart"/>
      <w:r w:rsidRPr="0020055C">
        <w:rPr>
          <w:rFonts w:ascii="Times New Roman" w:hAnsi="Times New Roman"/>
          <w:snapToGrid/>
          <w:szCs w:val="24"/>
        </w:rPr>
        <w:t>Roycroft</w:t>
      </w:r>
      <w:proofErr w:type="spellEnd"/>
    </w:p>
    <w:p w14:paraId="40606934" w14:textId="77777777" w:rsidR="0020055C" w:rsidRPr="0020055C" w:rsidRDefault="0020055C" w:rsidP="0020055C">
      <w:pPr>
        <w:widowControl/>
        <w:rPr>
          <w:rFonts w:ascii="Times New Roman" w:hAnsi="Times New Roman"/>
          <w:snapToGrid/>
          <w:szCs w:val="24"/>
        </w:rPr>
      </w:pPr>
    </w:p>
    <w:p w14:paraId="4DB0CD53"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Due to the decreasing scope of </w:t>
      </w:r>
      <w:proofErr w:type="gramStart"/>
      <w:r w:rsidRPr="0020055C">
        <w:rPr>
          <w:rFonts w:ascii="Times New Roman" w:hAnsi="Times New Roman"/>
          <w:snapToGrid/>
          <w:szCs w:val="24"/>
        </w:rPr>
        <w:t>U.S.</w:t>
      </w:r>
      <w:proofErr w:type="gramEnd"/>
      <w:r w:rsidRPr="0020055C">
        <w:rPr>
          <w:rFonts w:ascii="Times New Roman" w:hAnsi="Times New Roman"/>
          <w:snapToGrid/>
          <w:szCs w:val="24"/>
        </w:rPr>
        <w:t xml:space="preserve"> regulatory requirements associated with information and telecommunication technology, the required core course ITS 6020, Policy and Regulation for ICT Networks, with its focus on U.S. regulation, will be removed from the core requirements. Separately, ITS 3019/5019, Information and Telecommunication Policy I, has been added to the ITS curriculum. </w:t>
      </w:r>
    </w:p>
    <w:p w14:paraId="12C1D667" w14:textId="77777777" w:rsidR="0020055C" w:rsidRPr="0020055C" w:rsidRDefault="0020055C" w:rsidP="0020055C">
      <w:pPr>
        <w:widowControl/>
        <w:rPr>
          <w:rFonts w:ascii="Times New Roman" w:hAnsi="Times New Roman"/>
          <w:snapToGrid/>
          <w:szCs w:val="24"/>
        </w:rPr>
      </w:pPr>
    </w:p>
    <w:p w14:paraId="314ADA73"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The reduction of core requirements </w:t>
      </w:r>
      <w:proofErr w:type="gramStart"/>
      <w:r w:rsidRPr="0020055C">
        <w:rPr>
          <w:rFonts w:ascii="Times New Roman" w:hAnsi="Times New Roman"/>
          <w:snapToGrid/>
          <w:szCs w:val="24"/>
        </w:rPr>
        <w:t>will be offset</w:t>
      </w:r>
      <w:proofErr w:type="gramEnd"/>
      <w:r w:rsidRPr="0020055C">
        <w:rPr>
          <w:rFonts w:ascii="Times New Roman" w:hAnsi="Times New Roman"/>
          <w:snapToGrid/>
          <w:szCs w:val="24"/>
        </w:rPr>
        <w:t xml:space="preserve"> by an expansion of the graduate elective requirements. The number of MITS electives required </w:t>
      </w:r>
      <w:proofErr w:type="gramStart"/>
      <w:r w:rsidRPr="0020055C">
        <w:rPr>
          <w:rFonts w:ascii="Times New Roman" w:hAnsi="Times New Roman"/>
          <w:snapToGrid/>
          <w:szCs w:val="24"/>
        </w:rPr>
        <w:t>will be increased</w:t>
      </w:r>
      <w:proofErr w:type="gramEnd"/>
      <w:r w:rsidRPr="0020055C">
        <w:rPr>
          <w:rFonts w:ascii="Times New Roman" w:hAnsi="Times New Roman"/>
          <w:snapToGrid/>
          <w:szCs w:val="24"/>
        </w:rPr>
        <w:t xml:space="preserve"> from three to four. As a result, the number of credit hours required for completion will not change. </w:t>
      </w:r>
    </w:p>
    <w:p w14:paraId="1FAB4DFD" w14:textId="77777777" w:rsidR="0020055C" w:rsidRPr="0020055C" w:rsidRDefault="0020055C" w:rsidP="0020055C">
      <w:pPr>
        <w:widowControl/>
        <w:rPr>
          <w:rFonts w:ascii="Times New Roman" w:hAnsi="Times New Roman"/>
          <w:snapToGrid/>
          <w:szCs w:val="24"/>
        </w:rPr>
      </w:pPr>
    </w:p>
    <w:p w14:paraId="09DB9F15" w14:textId="77777777" w:rsidR="0020055C" w:rsidRPr="0020055C" w:rsidRDefault="0020055C" w:rsidP="00E92525">
      <w:pPr>
        <w:widowControl/>
        <w:numPr>
          <w:ilvl w:val="0"/>
          <w:numId w:val="23"/>
        </w:numPr>
        <w:contextualSpacing/>
        <w:rPr>
          <w:rFonts w:ascii="Times New Roman" w:eastAsia="Calibri" w:hAnsi="Times New Roman"/>
          <w:b/>
          <w:snapToGrid/>
          <w:szCs w:val="22"/>
        </w:rPr>
      </w:pPr>
      <w:r w:rsidRPr="0020055C">
        <w:rPr>
          <w:rFonts w:ascii="Times New Roman" w:eastAsia="Calibri" w:hAnsi="Times New Roman"/>
          <w:b/>
          <w:snapToGrid/>
          <w:szCs w:val="22"/>
        </w:rPr>
        <w:t>College of Health Sciences &amp; Professions</w:t>
      </w:r>
    </w:p>
    <w:p w14:paraId="497296A2"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Code: CTHCLG</w:t>
      </w:r>
    </w:p>
    <w:p w14:paraId="4C09B2EC"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Name:  Graduate Healthcare Leadership</w:t>
      </w:r>
    </w:p>
    <w:p w14:paraId="2B21DB0E"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Contact: Tobe </w:t>
      </w:r>
      <w:proofErr w:type="spellStart"/>
      <w:r w:rsidRPr="0020055C">
        <w:rPr>
          <w:rFonts w:ascii="Times New Roman" w:hAnsi="Times New Roman"/>
          <w:snapToGrid/>
          <w:szCs w:val="24"/>
        </w:rPr>
        <w:t>Gillogly</w:t>
      </w:r>
      <w:proofErr w:type="spellEnd"/>
    </w:p>
    <w:p w14:paraId="4CDD8153" w14:textId="77777777" w:rsidR="0020055C" w:rsidRPr="0020055C" w:rsidRDefault="0020055C" w:rsidP="0020055C">
      <w:pPr>
        <w:widowControl/>
        <w:rPr>
          <w:rFonts w:ascii="Times New Roman" w:hAnsi="Times New Roman"/>
          <w:snapToGrid/>
          <w:szCs w:val="24"/>
        </w:rPr>
      </w:pPr>
    </w:p>
    <w:p w14:paraId="68B733CD"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The current admission requirement </w:t>
      </w:r>
      <w:proofErr w:type="gramStart"/>
      <w:r w:rsidRPr="0020055C">
        <w:rPr>
          <w:rFonts w:ascii="Times New Roman" w:hAnsi="Times New Roman"/>
          <w:snapToGrid/>
          <w:szCs w:val="24"/>
        </w:rPr>
        <w:t>is:</w:t>
      </w:r>
      <w:proofErr w:type="gramEnd"/>
      <w:r w:rsidRPr="0020055C">
        <w:rPr>
          <w:rFonts w:ascii="Times New Roman" w:hAnsi="Times New Roman"/>
          <w:snapToGrid/>
          <w:szCs w:val="24"/>
        </w:rPr>
        <w:t xml:space="preserve"> Bachelor’s degree from an accredited university/college; minimum undergraduate GPA of 3.0 on a 4.0 scale; ability to manage graduate studies as evidenced by undergraduate performance, current professional responsibilities and/or similar criteria </w:t>
      </w:r>
    </w:p>
    <w:p w14:paraId="574B39D4"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We would like the admissions information to read </w:t>
      </w:r>
      <w:proofErr w:type="gramStart"/>
      <w:r w:rsidRPr="0020055C">
        <w:rPr>
          <w:rFonts w:ascii="Times New Roman" w:hAnsi="Times New Roman"/>
          <w:snapToGrid/>
          <w:szCs w:val="24"/>
        </w:rPr>
        <w:t>as: No</w:t>
      </w:r>
      <w:proofErr w:type="gramEnd"/>
      <w:r w:rsidRPr="0020055C">
        <w:rPr>
          <w:rFonts w:ascii="Times New Roman" w:hAnsi="Times New Roman"/>
          <w:snapToGrid/>
          <w:szCs w:val="24"/>
        </w:rPr>
        <w:t xml:space="preserve"> requirements beyond University admissions requirement. </w:t>
      </w:r>
    </w:p>
    <w:p w14:paraId="7BF66B9B" w14:textId="77777777" w:rsidR="0020055C" w:rsidRPr="0020055C" w:rsidRDefault="0020055C" w:rsidP="0020055C">
      <w:pPr>
        <w:widowControl/>
        <w:rPr>
          <w:rFonts w:ascii="Times New Roman" w:hAnsi="Times New Roman"/>
          <w:snapToGrid/>
          <w:szCs w:val="24"/>
        </w:rPr>
      </w:pPr>
    </w:p>
    <w:p w14:paraId="378B013C"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The faculty who teach these courses and the chair of Interdisciplinary Health Studies do not believe that the additional requirements are necessary for this certificate. Furthermore, this certificate is included as a selection in a newly proposed stackable graduate degree. The revision to this certificate will align it with those other certificates with respect to admission requirements.</w:t>
      </w:r>
    </w:p>
    <w:p w14:paraId="6ABB323C" w14:textId="77777777" w:rsidR="0020055C" w:rsidRPr="0020055C" w:rsidRDefault="0020055C" w:rsidP="00E92525">
      <w:pPr>
        <w:widowControl/>
        <w:numPr>
          <w:ilvl w:val="0"/>
          <w:numId w:val="23"/>
        </w:numPr>
        <w:contextualSpacing/>
        <w:rPr>
          <w:rFonts w:ascii="Times New Roman" w:eastAsia="Calibri" w:hAnsi="Times New Roman"/>
          <w:b/>
          <w:snapToGrid/>
          <w:szCs w:val="22"/>
        </w:rPr>
      </w:pPr>
      <w:r w:rsidRPr="0020055C">
        <w:rPr>
          <w:rFonts w:ascii="Times New Roman" w:eastAsia="Calibri" w:hAnsi="Times New Roman"/>
          <w:b/>
          <w:snapToGrid/>
          <w:szCs w:val="22"/>
        </w:rPr>
        <w:t>College of Health Sciences &amp; Professions</w:t>
      </w:r>
    </w:p>
    <w:p w14:paraId="2A832707"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Code: OR8100</w:t>
      </w:r>
    </w:p>
    <w:p w14:paraId="047CFB5B"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Name:  Community and Public Health Minor</w:t>
      </w:r>
    </w:p>
    <w:p w14:paraId="49C3944C"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Contact: Heather Harmon</w:t>
      </w:r>
    </w:p>
    <w:p w14:paraId="6F1CF0F6" w14:textId="77777777" w:rsidR="0020055C" w:rsidRPr="0020055C" w:rsidRDefault="0020055C" w:rsidP="0020055C">
      <w:pPr>
        <w:widowControl/>
        <w:rPr>
          <w:rFonts w:ascii="Times New Roman" w:hAnsi="Times New Roman"/>
          <w:snapToGrid/>
          <w:szCs w:val="24"/>
        </w:rPr>
      </w:pPr>
    </w:p>
    <w:p w14:paraId="445506E7"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lastRenderedPageBreak/>
        <w:t xml:space="preserve">1. Remove HLTH 4200 (Program Evaluation in Community Health) from the Community Health Core I Requirement. It is not necessary for students in this minor to take an evaluation course. It also discourages students from majoring in Community and Public Health since they will be getting the bulk of our core courses required for working in public health/health education. </w:t>
      </w:r>
    </w:p>
    <w:p w14:paraId="0CF69760" w14:textId="77777777" w:rsidR="0020055C" w:rsidRPr="0020055C" w:rsidRDefault="0020055C" w:rsidP="0020055C">
      <w:pPr>
        <w:widowControl/>
        <w:rPr>
          <w:rFonts w:ascii="Times New Roman" w:hAnsi="Times New Roman"/>
          <w:snapToGrid/>
          <w:szCs w:val="24"/>
        </w:rPr>
      </w:pPr>
    </w:p>
    <w:p w14:paraId="6B19EDFA"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2. We would like to remove the Community Health Core II Requirement altogether, but move the courses to other places. a. Add HLTH 3300 (Community Health Epidemiology) as a Related Health Content Requirement b. Add HLTH 3100 (Health Behavior Theory in Public Health and Community Health) to the Core I Requirement list. </w:t>
      </w:r>
    </w:p>
    <w:p w14:paraId="5CCB812F" w14:textId="77777777" w:rsidR="0020055C" w:rsidRPr="0020055C" w:rsidRDefault="0020055C" w:rsidP="0020055C">
      <w:pPr>
        <w:widowControl/>
        <w:rPr>
          <w:rFonts w:ascii="Times New Roman" w:hAnsi="Times New Roman"/>
          <w:snapToGrid/>
          <w:szCs w:val="24"/>
        </w:rPr>
      </w:pPr>
    </w:p>
    <w:p w14:paraId="0627E189"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3. This above change (#2) will necessitate the renaming of the Health Core </w:t>
      </w:r>
      <w:proofErr w:type="gramStart"/>
      <w:r w:rsidRPr="0020055C">
        <w:rPr>
          <w:rFonts w:ascii="Times New Roman" w:hAnsi="Times New Roman"/>
          <w:snapToGrid/>
          <w:szCs w:val="24"/>
        </w:rPr>
        <w:t>I</w:t>
      </w:r>
      <w:proofErr w:type="gramEnd"/>
      <w:r w:rsidRPr="0020055C">
        <w:rPr>
          <w:rFonts w:ascii="Times New Roman" w:hAnsi="Times New Roman"/>
          <w:snapToGrid/>
          <w:szCs w:val="24"/>
        </w:rPr>
        <w:t xml:space="preserve"> to “Community Health Core Requirement.” </w:t>
      </w:r>
    </w:p>
    <w:p w14:paraId="4304091B" w14:textId="77777777" w:rsidR="0020055C" w:rsidRPr="0020055C" w:rsidRDefault="0020055C" w:rsidP="0020055C">
      <w:pPr>
        <w:widowControl/>
        <w:rPr>
          <w:rFonts w:ascii="Times New Roman" w:hAnsi="Times New Roman"/>
          <w:snapToGrid/>
          <w:szCs w:val="24"/>
        </w:rPr>
      </w:pPr>
    </w:p>
    <w:p w14:paraId="0CDE1D77"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4. Increase the number of Related Health Content courses that are required from </w:t>
      </w:r>
      <w:proofErr w:type="gramStart"/>
      <w:r w:rsidRPr="0020055C">
        <w:rPr>
          <w:rFonts w:ascii="Times New Roman" w:hAnsi="Times New Roman"/>
          <w:snapToGrid/>
          <w:szCs w:val="24"/>
        </w:rPr>
        <w:t>1</w:t>
      </w:r>
      <w:proofErr w:type="gramEnd"/>
      <w:r w:rsidRPr="0020055C">
        <w:rPr>
          <w:rFonts w:ascii="Times New Roman" w:hAnsi="Times New Roman"/>
          <w:snapToGrid/>
          <w:szCs w:val="24"/>
        </w:rPr>
        <w:t xml:space="preserve"> to 2.</w:t>
      </w:r>
    </w:p>
    <w:p w14:paraId="401D0ABD" w14:textId="77777777" w:rsidR="0020055C" w:rsidRPr="0020055C" w:rsidRDefault="0020055C" w:rsidP="0020055C">
      <w:pPr>
        <w:widowControl/>
        <w:rPr>
          <w:rFonts w:ascii="Times New Roman" w:hAnsi="Times New Roman"/>
          <w:snapToGrid/>
          <w:szCs w:val="24"/>
        </w:rPr>
      </w:pPr>
    </w:p>
    <w:p w14:paraId="3531CA74" w14:textId="77777777" w:rsidR="0020055C" w:rsidRPr="0020055C" w:rsidRDefault="0020055C" w:rsidP="00E92525">
      <w:pPr>
        <w:widowControl/>
        <w:numPr>
          <w:ilvl w:val="0"/>
          <w:numId w:val="23"/>
        </w:numPr>
        <w:contextualSpacing/>
        <w:rPr>
          <w:rFonts w:ascii="Times New Roman" w:eastAsia="Calibri" w:hAnsi="Times New Roman"/>
          <w:b/>
          <w:snapToGrid/>
          <w:szCs w:val="22"/>
        </w:rPr>
      </w:pPr>
      <w:r w:rsidRPr="0020055C">
        <w:rPr>
          <w:rFonts w:ascii="Times New Roman" w:eastAsia="Calibri" w:hAnsi="Times New Roman"/>
          <w:b/>
          <w:snapToGrid/>
          <w:szCs w:val="22"/>
        </w:rPr>
        <w:t>College of Communication</w:t>
      </w:r>
    </w:p>
    <w:p w14:paraId="52309D28"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Code: OR6906</w:t>
      </w:r>
    </w:p>
    <w:p w14:paraId="2E09D948"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Name:  Journalism</w:t>
      </w:r>
    </w:p>
    <w:p w14:paraId="4AE15927"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Contact: Hugh Martin</w:t>
      </w:r>
    </w:p>
    <w:p w14:paraId="4225F746" w14:textId="77777777" w:rsidR="0020055C" w:rsidRPr="0020055C" w:rsidRDefault="0020055C" w:rsidP="0020055C">
      <w:pPr>
        <w:widowControl/>
        <w:rPr>
          <w:rFonts w:ascii="Times New Roman" w:hAnsi="Times New Roman"/>
          <w:snapToGrid/>
          <w:szCs w:val="24"/>
        </w:rPr>
      </w:pPr>
    </w:p>
    <w:p w14:paraId="458C048F"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We are proposing four changes. </w:t>
      </w:r>
    </w:p>
    <w:p w14:paraId="2797AA68" w14:textId="77777777" w:rsidR="0020055C" w:rsidRPr="0020055C" w:rsidRDefault="0020055C" w:rsidP="00E92525">
      <w:pPr>
        <w:widowControl/>
        <w:numPr>
          <w:ilvl w:val="0"/>
          <w:numId w:val="24"/>
        </w:numPr>
        <w:contextualSpacing/>
        <w:rPr>
          <w:rFonts w:ascii="Times New Roman" w:eastAsia="Calibri" w:hAnsi="Times New Roman"/>
          <w:snapToGrid/>
          <w:szCs w:val="22"/>
        </w:rPr>
      </w:pPr>
      <w:r w:rsidRPr="0020055C">
        <w:rPr>
          <w:rFonts w:ascii="Times New Roman" w:eastAsia="Calibri" w:hAnsi="Times New Roman"/>
          <w:snapToGrid/>
          <w:szCs w:val="22"/>
        </w:rPr>
        <w:t xml:space="preserve">First, one of our electives </w:t>
      </w:r>
      <w:proofErr w:type="gramStart"/>
      <w:r w:rsidRPr="0020055C">
        <w:rPr>
          <w:rFonts w:ascii="Times New Roman" w:eastAsia="Calibri" w:hAnsi="Times New Roman"/>
          <w:snapToGrid/>
          <w:szCs w:val="22"/>
        </w:rPr>
        <w:t>will be added</w:t>
      </w:r>
      <w:proofErr w:type="gramEnd"/>
      <w:r w:rsidRPr="0020055C">
        <w:rPr>
          <w:rFonts w:ascii="Times New Roman" w:eastAsia="Calibri" w:hAnsi="Times New Roman"/>
          <w:snapToGrid/>
          <w:szCs w:val="22"/>
        </w:rPr>
        <w:t xml:space="preserve"> to the core of the Journalism Minor. Adding the elective, JOUR 4130 Gender, Race and Class, will increase the core from four to </w:t>
      </w:r>
      <w:proofErr w:type="gramStart"/>
      <w:r w:rsidRPr="0020055C">
        <w:rPr>
          <w:rFonts w:ascii="Times New Roman" w:eastAsia="Calibri" w:hAnsi="Times New Roman"/>
          <w:snapToGrid/>
          <w:szCs w:val="22"/>
        </w:rPr>
        <w:t>five</w:t>
      </w:r>
      <w:proofErr w:type="gramEnd"/>
      <w:r w:rsidRPr="0020055C">
        <w:rPr>
          <w:rFonts w:ascii="Times New Roman" w:eastAsia="Calibri" w:hAnsi="Times New Roman"/>
          <w:snapToGrid/>
          <w:szCs w:val="22"/>
        </w:rPr>
        <w:t xml:space="preserve"> 3-credit classes, or from 12 credit hours to 15 credit hours. </w:t>
      </w:r>
    </w:p>
    <w:p w14:paraId="00712410" w14:textId="77777777" w:rsidR="0020055C" w:rsidRPr="0020055C" w:rsidRDefault="0020055C" w:rsidP="00E92525">
      <w:pPr>
        <w:widowControl/>
        <w:numPr>
          <w:ilvl w:val="0"/>
          <w:numId w:val="24"/>
        </w:numPr>
        <w:contextualSpacing/>
        <w:rPr>
          <w:rFonts w:ascii="Times New Roman" w:eastAsia="Calibri" w:hAnsi="Times New Roman"/>
          <w:snapToGrid/>
          <w:szCs w:val="22"/>
        </w:rPr>
      </w:pPr>
      <w:r w:rsidRPr="0020055C">
        <w:rPr>
          <w:rFonts w:ascii="Times New Roman" w:eastAsia="Calibri" w:hAnsi="Times New Roman"/>
          <w:snapToGrid/>
          <w:szCs w:val="22"/>
        </w:rPr>
        <w:t xml:space="preserve">Second, we will reduce the number of electives from two 3-credit classes to one 3-credit class, or from </w:t>
      </w:r>
      <w:proofErr w:type="gramStart"/>
      <w:r w:rsidRPr="0020055C">
        <w:rPr>
          <w:rFonts w:ascii="Times New Roman" w:eastAsia="Calibri" w:hAnsi="Times New Roman"/>
          <w:snapToGrid/>
          <w:szCs w:val="22"/>
        </w:rPr>
        <w:t>6</w:t>
      </w:r>
      <w:proofErr w:type="gramEnd"/>
      <w:r w:rsidRPr="0020055C">
        <w:rPr>
          <w:rFonts w:ascii="Times New Roman" w:eastAsia="Calibri" w:hAnsi="Times New Roman"/>
          <w:snapToGrid/>
          <w:szCs w:val="22"/>
        </w:rPr>
        <w:t xml:space="preserve"> credit hours to 3 credit hours. This will keep the number of credit hours for the minor at 18 hours. </w:t>
      </w:r>
    </w:p>
    <w:p w14:paraId="0F8129D8" w14:textId="77777777" w:rsidR="0020055C" w:rsidRPr="0020055C" w:rsidRDefault="0020055C" w:rsidP="00E92525">
      <w:pPr>
        <w:widowControl/>
        <w:numPr>
          <w:ilvl w:val="0"/>
          <w:numId w:val="24"/>
        </w:numPr>
        <w:contextualSpacing/>
        <w:rPr>
          <w:rFonts w:ascii="Times New Roman" w:eastAsia="Calibri" w:hAnsi="Times New Roman"/>
          <w:snapToGrid/>
          <w:szCs w:val="22"/>
        </w:rPr>
      </w:pPr>
      <w:r w:rsidRPr="0020055C">
        <w:rPr>
          <w:rFonts w:ascii="Times New Roman" w:eastAsia="Calibri" w:hAnsi="Times New Roman"/>
          <w:snapToGrid/>
          <w:szCs w:val="22"/>
        </w:rPr>
        <w:t xml:space="preserve">Third, we will eliminate the requirement that one of the current two electives be at the 3000 level or higher. The reduction to one elective and the addition of a 4000-level class to the core makes this requirement unnecessary. </w:t>
      </w:r>
    </w:p>
    <w:p w14:paraId="692F0781" w14:textId="77777777" w:rsidR="0020055C" w:rsidRPr="0020055C" w:rsidRDefault="0020055C" w:rsidP="00E92525">
      <w:pPr>
        <w:widowControl/>
        <w:numPr>
          <w:ilvl w:val="0"/>
          <w:numId w:val="24"/>
        </w:numPr>
        <w:contextualSpacing/>
        <w:rPr>
          <w:rFonts w:ascii="Times New Roman" w:eastAsia="Calibri" w:hAnsi="Times New Roman"/>
          <w:snapToGrid/>
          <w:szCs w:val="22"/>
        </w:rPr>
      </w:pPr>
      <w:r w:rsidRPr="0020055C">
        <w:rPr>
          <w:rFonts w:ascii="Times New Roman" w:eastAsia="Calibri" w:hAnsi="Times New Roman"/>
          <w:snapToGrid/>
          <w:szCs w:val="22"/>
        </w:rPr>
        <w:t xml:space="preserve">Fourth, we will remove four advertising and public relations classes from the list of electives for this minor. The four classes are part of a new Advertising and Public Relations minor approved in January by the UCC. These changes will not affect the time needed to complete the Journalism Minor. </w:t>
      </w:r>
    </w:p>
    <w:p w14:paraId="4C3FC282"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The changes will not affect the number of hours a student in the minor needs to graduate because the number of hours in the minor is unchanged at 18 hours.</w:t>
      </w:r>
    </w:p>
    <w:p w14:paraId="4515C0E7" w14:textId="77777777" w:rsidR="0020055C" w:rsidRPr="0020055C" w:rsidRDefault="0020055C" w:rsidP="0020055C">
      <w:pPr>
        <w:widowControl/>
        <w:rPr>
          <w:rFonts w:ascii="Times New Roman" w:hAnsi="Times New Roman"/>
          <w:snapToGrid/>
          <w:szCs w:val="24"/>
        </w:rPr>
      </w:pPr>
    </w:p>
    <w:p w14:paraId="6E96494A" w14:textId="77777777" w:rsidR="0020055C" w:rsidRPr="0020055C" w:rsidRDefault="0020055C" w:rsidP="00E92525">
      <w:pPr>
        <w:widowControl/>
        <w:numPr>
          <w:ilvl w:val="0"/>
          <w:numId w:val="23"/>
        </w:numPr>
        <w:contextualSpacing/>
        <w:rPr>
          <w:rFonts w:ascii="Times New Roman" w:eastAsia="Calibri" w:hAnsi="Times New Roman"/>
          <w:b/>
          <w:snapToGrid/>
          <w:szCs w:val="22"/>
        </w:rPr>
      </w:pPr>
      <w:r w:rsidRPr="0020055C">
        <w:rPr>
          <w:rFonts w:ascii="Times New Roman" w:eastAsia="Calibri" w:hAnsi="Times New Roman"/>
          <w:b/>
          <w:snapToGrid/>
          <w:szCs w:val="22"/>
        </w:rPr>
        <w:t>College of Communication</w:t>
      </w:r>
    </w:p>
    <w:p w14:paraId="168680E4"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Code: BC5329</w:t>
      </w:r>
    </w:p>
    <w:p w14:paraId="410B589C"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Name:  Information and Telecommunication Systems</w:t>
      </w:r>
    </w:p>
    <w:p w14:paraId="6B5331D6"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Contact: Trevor </w:t>
      </w:r>
      <w:proofErr w:type="spellStart"/>
      <w:r w:rsidRPr="0020055C">
        <w:rPr>
          <w:rFonts w:ascii="Times New Roman" w:hAnsi="Times New Roman"/>
          <w:snapToGrid/>
          <w:szCs w:val="24"/>
        </w:rPr>
        <w:t>Roycroft</w:t>
      </w:r>
      <w:proofErr w:type="spellEnd"/>
    </w:p>
    <w:p w14:paraId="71ABBE6C" w14:textId="77777777" w:rsidR="0020055C" w:rsidRPr="0020055C" w:rsidRDefault="0020055C" w:rsidP="0020055C">
      <w:pPr>
        <w:widowControl/>
        <w:rPr>
          <w:rFonts w:ascii="Times New Roman" w:hAnsi="Times New Roman"/>
          <w:snapToGrid/>
          <w:szCs w:val="24"/>
        </w:rPr>
      </w:pPr>
    </w:p>
    <w:p w14:paraId="64B533C9"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Due to the decreasing scope of </w:t>
      </w:r>
      <w:proofErr w:type="gramStart"/>
      <w:r w:rsidRPr="0020055C">
        <w:rPr>
          <w:rFonts w:ascii="Times New Roman" w:hAnsi="Times New Roman"/>
          <w:snapToGrid/>
          <w:szCs w:val="24"/>
        </w:rPr>
        <w:t>U.S.</w:t>
      </w:r>
      <w:proofErr w:type="gramEnd"/>
      <w:r w:rsidRPr="0020055C">
        <w:rPr>
          <w:rFonts w:ascii="Times New Roman" w:hAnsi="Times New Roman"/>
          <w:snapToGrid/>
          <w:szCs w:val="24"/>
        </w:rPr>
        <w:t xml:space="preserve"> regulatory requirements associated with information and telecommunication technology, the required course ITS 3020, Information and Telecommunications Policy I, with its focus on U.S. regulation, will be moved to elective status. </w:t>
      </w:r>
    </w:p>
    <w:p w14:paraId="16909E48" w14:textId="77777777" w:rsidR="0020055C" w:rsidRPr="0020055C" w:rsidRDefault="0020055C" w:rsidP="0020055C">
      <w:pPr>
        <w:widowControl/>
        <w:rPr>
          <w:rFonts w:ascii="Times New Roman" w:hAnsi="Times New Roman"/>
          <w:snapToGrid/>
          <w:szCs w:val="24"/>
        </w:rPr>
      </w:pPr>
    </w:p>
    <w:p w14:paraId="4514F816"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lastRenderedPageBreak/>
        <w:t xml:space="preserve">The ITS program also requires an Area of Concentration outside of the </w:t>
      </w:r>
      <w:proofErr w:type="gramStart"/>
      <w:r w:rsidRPr="0020055C">
        <w:rPr>
          <w:rFonts w:ascii="Times New Roman" w:hAnsi="Times New Roman"/>
          <w:snapToGrid/>
          <w:szCs w:val="24"/>
        </w:rPr>
        <w:t>ITS</w:t>
      </w:r>
      <w:proofErr w:type="gramEnd"/>
      <w:r w:rsidRPr="0020055C">
        <w:rPr>
          <w:rFonts w:ascii="Times New Roman" w:hAnsi="Times New Roman"/>
          <w:snapToGrid/>
          <w:szCs w:val="24"/>
        </w:rPr>
        <w:t xml:space="preserve"> major. The current requirement for the AOC is for four courses, with two being at the 3000 level or above. The ITS program will expand the AOC requirement to five courses (at least 14 hours), with at least two at the 3000 level or above. A frequently selected area of concentration is Management Information Systems (MIS). Because of prerequisite issues, the MIS AOC requires students to complete five courses. The change in AOC will result in student expectations to be consistent with this requirement. In addition, the change in the AOC requirement may encourage students to pursue certificates offered by other programs, some of which require more than four courses. </w:t>
      </w:r>
    </w:p>
    <w:p w14:paraId="507E4C37" w14:textId="77777777" w:rsidR="0020055C" w:rsidRPr="0020055C" w:rsidRDefault="0020055C" w:rsidP="0020055C">
      <w:pPr>
        <w:widowControl/>
        <w:rPr>
          <w:rFonts w:ascii="Times New Roman" w:hAnsi="Times New Roman"/>
          <w:snapToGrid/>
          <w:szCs w:val="24"/>
        </w:rPr>
      </w:pPr>
    </w:p>
    <w:p w14:paraId="183ECD39"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In summary, Remove ITS 3020, Information and Telecommunications Policy I, from Core Introductory Requirements and add ITS 3019, Information and Telecommunications Policy I, to ITS Electives. </w:t>
      </w:r>
    </w:p>
    <w:p w14:paraId="3C53C51F" w14:textId="77777777" w:rsidR="0020055C" w:rsidRPr="0020055C" w:rsidRDefault="0020055C" w:rsidP="0020055C">
      <w:pPr>
        <w:widowControl/>
        <w:rPr>
          <w:rFonts w:ascii="Times New Roman" w:hAnsi="Times New Roman"/>
          <w:b/>
          <w:snapToGrid/>
          <w:szCs w:val="24"/>
        </w:rPr>
      </w:pPr>
    </w:p>
    <w:p w14:paraId="74BDFFB0" w14:textId="77777777" w:rsidR="0020055C" w:rsidRPr="0020055C" w:rsidRDefault="0020055C" w:rsidP="00E92525">
      <w:pPr>
        <w:widowControl/>
        <w:numPr>
          <w:ilvl w:val="0"/>
          <w:numId w:val="23"/>
        </w:numPr>
        <w:contextualSpacing/>
        <w:rPr>
          <w:rFonts w:ascii="Times New Roman" w:eastAsia="Calibri" w:hAnsi="Times New Roman"/>
          <w:b/>
          <w:snapToGrid/>
          <w:szCs w:val="22"/>
        </w:rPr>
      </w:pPr>
      <w:r w:rsidRPr="0020055C">
        <w:rPr>
          <w:rFonts w:ascii="Times New Roman" w:eastAsia="Calibri" w:hAnsi="Times New Roman"/>
          <w:b/>
          <w:snapToGrid/>
          <w:szCs w:val="22"/>
        </w:rPr>
        <w:t>College of Business</w:t>
      </w:r>
    </w:p>
    <w:p w14:paraId="38070371"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Code: MB6146</w:t>
      </w:r>
    </w:p>
    <w:p w14:paraId="001BCD50"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Program Name:  PMBA (Professional Masters in Business Administration)</w:t>
      </w:r>
    </w:p>
    <w:p w14:paraId="45A01F93"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Contact: Tom Marchese</w:t>
      </w:r>
    </w:p>
    <w:p w14:paraId="2AE81602" w14:textId="77777777" w:rsidR="0020055C" w:rsidRPr="0020055C" w:rsidRDefault="0020055C" w:rsidP="0020055C">
      <w:pPr>
        <w:widowControl/>
        <w:rPr>
          <w:rFonts w:ascii="Times New Roman" w:hAnsi="Times New Roman"/>
          <w:snapToGrid/>
          <w:szCs w:val="24"/>
        </w:rPr>
      </w:pPr>
    </w:p>
    <w:p w14:paraId="24A11728"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 Change MBA 6912 </w:t>
      </w:r>
      <w:proofErr w:type="spellStart"/>
      <w:r w:rsidRPr="0020055C">
        <w:rPr>
          <w:rFonts w:ascii="Times New Roman" w:hAnsi="Times New Roman"/>
          <w:snapToGrid/>
          <w:szCs w:val="24"/>
        </w:rPr>
        <w:t>Capsim</w:t>
      </w:r>
      <w:proofErr w:type="spellEnd"/>
      <w:r w:rsidRPr="0020055C">
        <w:rPr>
          <w:rFonts w:ascii="Times New Roman" w:hAnsi="Times New Roman"/>
          <w:snapToGrid/>
          <w:szCs w:val="24"/>
        </w:rPr>
        <w:t xml:space="preserve"> from a 3-credit course to a 2-credit course. </w:t>
      </w:r>
    </w:p>
    <w:p w14:paraId="5302177F"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 Add MBA 6915 Integrated Live Strategy Project as a 1-credit course to the core PMBA program. </w:t>
      </w:r>
    </w:p>
    <w:p w14:paraId="124C454C"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Therefore, the request is to reduce the number of hours to </w:t>
      </w:r>
      <w:proofErr w:type="gramStart"/>
      <w:r w:rsidRPr="0020055C">
        <w:rPr>
          <w:rFonts w:ascii="Times New Roman" w:hAnsi="Times New Roman"/>
          <w:snapToGrid/>
          <w:szCs w:val="24"/>
        </w:rPr>
        <w:t>2</w:t>
      </w:r>
      <w:proofErr w:type="gramEnd"/>
      <w:r w:rsidRPr="0020055C">
        <w:rPr>
          <w:rFonts w:ascii="Times New Roman" w:hAnsi="Times New Roman"/>
          <w:snapToGrid/>
          <w:szCs w:val="24"/>
        </w:rPr>
        <w:t xml:space="preserve"> and the addition of a new, one-credit hour course (MBA 6915). </w:t>
      </w:r>
    </w:p>
    <w:p w14:paraId="130B2624" w14:textId="77777777" w:rsidR="0020055C" w:rsidRPr="0020055C" w:rsidRDefault="0020055C" w:rsidP="0020055C">
      <w:pPr>
        <w:autoSpaceDE w:val="0"/>
        <w:autoSpaceDN w:val="0"/>
        <w:adjustRightInd w:val="0"/>
        <w:rPr>
          <w:rFonts w:ascii="Times New Roman" w:eastAsia="MS Mincho" w:hAnsi="Times New Roman"/>
          <w:b/>
          <w:bCs/>
          <w:snapToGrid/>
          <w:szCs w:val="24"/>
        </w:rPr>
      </w:pPr>
    </w:p>
    <w:p w14:paraId="2DC2E907" w14:textId="77777777" w:rsidR="0020055C" w:rsidRPr="0020055C" w:rsidRDefault="0020055C" w:rsidP="0020055C">
      <w:pPr>
        <w:autoSpaceDE w:val="0"/>
        <w:autoSpaceDN w:val="0"/>
        <w:adjustRightInd w:val="0"/>
        <w:rPr>
          <w:rFonts w:ascii="Times New Roman" w:eastAsia="MS Mincho" w:hAnsi="Times New Roman"/>
          <w:b/>
          <w:bCs/>
          <w:snapToGrid/>
          <w:szCs w:val="24"/>
        </w:rPr>
      </w:pPr>
      <w:r w:rsidRPr="0020055C">
        <w:rPr>
          <w:rFonts w:ascii="Times New Roman" w:eastAsia="MS Mincho" w:hAnsi="Times New Roman"/>
          <w:b/>
          <w:bCs/>
          <w:snapToGrid/>
          <w:szCs w:val="24"/>
        </w:rPr>
        <w:t>NOTIFICATIONS</w:t>
      </w:r>
    </w:p>
    <w:p w14:paraId="297282FE" w14:textId="77777777" w:rsidR="0020055C" w:rsidRPr="0020055C" w:rsidRDefault="0020055C" w:rsidP="00E92525">
      <w:pPr>
        <w:widowControl/>
        <w:numPr>
          <w:ilvl w:val="0"/>
          <w:numId w:val="15"/>
        </w:numPr>
        <w:contextualSpacing/>
        <w:rPr>
          <w:rFonts w:ascii="Times New Roman" w:eastAsia="Calibri" w:hAnsi="Times New Roman"/>
          <w:b/>
          <w:snapToGrid/>
          <w:szCs w:val="22"/>
        </w:rPr>
      </w:pPr>
      <w:r w:rsidRPr="0020055C">
        <w:rPr>
          <w:rFonts w:ascii="Times New Roman" w:eastAsia="Calibri" w:hAnsi="Times New Roman"/>
          <w:b/>
          <w:snapToGrid/>
          <w:szCs w:val="22"/>
        </w:rPr>
        <w:t>College of Arts and Sciences</w:t>
      </w:r>
    </w:p>
    <w:p w14:paraId="29180EC2" w14:textId="77777777" w:rsidR="0020055C" w:rsidRPr="0020055C" w:rsidRDefault="0020055C" w:rsidP="0020055C">
      <w:pPr>
        <w:widowControl/>
        <w:ind w:left="720"/>
        <w:contextualSpacing/>
        <w:rPr>
          <w:rFonts w:ascii="Times New Roman" w:eastAsia="Calibri" w:hAnsi="Times New Roman"/>
          <w:snapToGrid/>
          <w:szCs w:val="22"/>
        </w:rPr>
      </w:pPr>
      <w:r w:rsidRPr="0020055C">
        <w:rPr>
          <w:rFonts w:ascii="Times New Roman" w:eastAsia="Calibri" w:hAnsi="Times New Roman"/>
          <w:snapToGrid/>
          <w:szCs w:val="22"/>
        </w:rPr>
        <w:t>MA5227 MA Program in French</w:t>
      </w:r>
    </w:p>
    <w:p w14:paraId="1AFB0311" w14:textId="77777777" w:rsidR="0020055C" w:rsidRPr="0020055C" w:rsidRDefault="0020055C" w:rsidP="0020055C">
      <w:pPr>
        <w:widowControl/>
        <w:ind w:left="720"/>
        <w:contextualSpacing/>
        <w:rPr>
          <w:rFonts w:ascii="Times New Roman" w:eastAsia="Calibri" w:hAnsi="Times New Roman"/>
          <w:snapToGrid/>
          <w:szCs w:val="22"/>
        </w:rPr>
      </w:pPr>
      <w:r w:rsidRPr="0020055C">
        <w:rPr>
          <w:rFonts w:ascii="Times New Roman" w:eastAsia="Calibri" w:hAnsi="Times New Roman"/>
          <w:snapToGrid/>
          <w:szCs w:val="22"/>
        </w:rPr>
        <w:t>Program Suspension</w:t>
      </w:r>
    </w:p>
    <w:p w14:paraId="2AB16DCE" w14:textId="77777777" w:rsidR="0020055C" w:rsidRPr="0020055C" w:rsidRDefault="0020055C" w:rsidP="0020055C">
      <w:pPr>
        <w:widowControl/>
        <w:ind w:left="720"/>
        <w:contextualSpacing/>
        <w:rPr>
          <w:rFonts w:ascii="Times New Roman" w:eastAsia="Calibri" w:hAnsi="Times New Roman"/>
          <w:snapToGrid/>
          <w:szCs w:val="22"/>
        </w:rPr>
      </w:pPr>
    </w:p>
    <w:p w14:paraId="73CE4E60" w14:textId="77777777" w:rsidR="0020055C" w:rsidRPr="0020055C" w:rsidRDefault="0020055C" w:rsidP="0020055C">
      <w:pPr>
        <w:widowControl/>
        <w:autoSpaceDE w:val="0"/>
        <w:autoSpaceDN w:val="0"/>
        <w:adjustRightInd w:val="0"/>
        <w:rPr>
          <w:rFonts w:ascii="Times New Roman" w:eastAsiaTheme="minorHAnsi" w:hAnsi="Times New Roman"/>
          <w:snapToGrid/>
          <w:szCs w:val="24"/>
        </w:rPr>
      </w:pPr>
      <w:r w:rsidRPr="0020055C">
        <w:rPr>
          <w:rFonts w:ascii="Times New Roman" w:eastAsiaTheme="minorHAnsi" w:hAnsi="Times New Roman"/>
          <w:snapToGrid/>
          <w:szCs w:val="24"/>
        </w:rPr>
        <w:t xml:space="preserve">This is a request to put a hiatus on the M.A. French (MA5227). </w:t>
      </w:r>
      <w:r w:rsidRPr="0020055C">
        <w:rPr>
          <w:rFonts w:ascii="Times New Roman" w:hAnsi="Times New Roman"/>
          <w:snapToGrid/>
          <w:szCs w:val="24"/>
        </w:rPr>
        <w:t xml:space="preserve">A number of factors have contributed to this decision, including the following. The first three are contextual causes; the fourth is the immediate "triggering" cause.  </w:t>
      </w:r>
    </w:p>
    <w:p w14:paraId="4CA1B136" w14:textId="77777777" w:rsidR="0020055C" w:rsidRPr="0020055C" w:rsidRDefault="0020055C" w:rsidP="0020055C">
      <w:pPr>
        <w:widowControl/>
        <w:rPr>
          <w:rFonts w:ascii="Times New Roman" w:hAnsi="Times New Roman"/>
          <w:snapToGrid/>
          <w:szCs w:val="24"/>
        </w:rPr>
      </w:pPr>
    </w:p>
    <w:p w14:paraId="721833AA"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1) Recruitment and enrollment difficulties over the last several years. At one </w:t>
      </w:r>
      <w:proofErr w:type="gramStart"/>
      <w:r w:rsidRPr="0020055C">
        <w:rPr>
          <w:rFonts w:ascii="Times New Roman" w:hAnsi="Times New Roman"/>
          <w:snapToGrid/>
          <w:szCs w:val="24"/>
        </w:rPr>
        <w:t>point</w:t>
      </w:r>
      <w:proofErr w:type="gramEnd"/>
      <w:r w:rsidRPr="0020055C">
        <w:rPr>
          <w:rFonts w:ascii="Times New Roman" w:hAnsi="Times New Roman"/>
          <w:snapToGrid/>
          <w:szCs w:val="24"/>
        </w:rPr>
        <w:t xml:space="preserve"> the French MA program boasted a fairly consistent enrollment of nine regular students (i.e. full-time students with </w:t>
      </w:r>
      <w:proofErr w:type="spellStart"/>
      <w:r w:rsidRPr="0020055C">
        <w:rPr>
          <w:rFonts w:ascii="Times New Roman" w:hAnsi="Times New Roman"/>
          <w:snapToGrid/>
          <w:szCs w:val="24"/>
        </w:rPr>
        <w:t>TAships</w:t>
      </w:r>
      <w:proofErr w:type="spellEnd"/>
      <w:r w:rsidRPr="0020055C">
        <w:rPr>
          <w:rFonts w:ascii="Times New Roman" w:hAnsi="Times New Roman"/>
          <w:snapToGrid/>
          <w:szCs w:val="24"/>
        </w:rPr>
        <w:t xml:space="preserve">); this number has gradually decreased over the last few years. In the current 2018-19 academic year, program has only five regular students enrolled, plus one additional student (part-time, no French </w:t>
      </w:r>
      <w:proofErr w:type="spellStart"/>
      <w:r w:rsidRPr="0020055C">
        <w:rPr>
          <w:rFonts w:ascii="Times New Roman" w:hAnsi="Times New Roman"/>
          <w:snapToGrid/>
          <w:szCs w:val="24"/>
        </w:rPr>
        <w:t>TAship</w:t>
      </w:r>
      <w:proofErr w:type="spellEnd"/>
      <w:r w:rsidRPr="0020055C">
        <w:rPr>
          <w:rFonts w:ascii="Times New Roman" w:hAnsi="Times New Roman"/>
          <w:snapToGrid/>
          <w:szCs w:val="24"/>
        </w:rPr>
        <w:t>) who should already have graduated and needs to retake one course to do so.</w:t>
      </w:r>
    </w:p>
    <w:p w14:paraId="2582F2CD" w14:textId="77777777" w:rsidR="0020055C" w:rsidRPr="0020055C" w:rsidRDefault="0020055C" w:rsidP="0020055C">
      <w:pPr>
        <w:widowControl/>
        <w:rPr>
          <w:rFonts w:ascii="Times New Roman" w:hAnsi="Times New Roman"/>
          <w:snapToGrid/>
          <w:szCs w:val="24"/>
        </w:rPr>
      </w:pPr>
    </w:p>
    <w:p w14:paraId="2BA967A2"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2) Retention difficulties in the last several years. While the French MA program has always had the occasional student who left the program for personal reasons, in recent years several students have </w:t>
      </w:r>
      <w:proofErr w:type="gramStart"/>
      <w:r w:rsidRPr="0020055C">
        <w:rPr>
          <w:rFonts w:ascii="Times New Roman" w:hAnsi="Times New Roman"/>
          <w:snapToGrid/>
          <w:szCs w:val="24"/>
        </w:rPr>
        <w:t>been dismissed</w:t>
      </w:r>
      <w:proofErr w:type="gramEnd"/>
      <w:r w:rsidRPr="0020055C">
        <w:rPr>
          <w:rFonts w:ascii="Times New Roman" w:hAnsi="Times New Roman"/>
          <w:snapToGrid/>
          <w:szCs w:val="24"/>
        </w:rPr>
        <w:t xml:space="preserve"> after going on academic probation and subsequently failing to raise their GPA. </w:t>
      </w:r>
    </w:p>
    <w:p w14:paraId="1CF97E6E" w14:textId="77777777" w:rsidR="0020055C" w:rsidRPr="0020055C" w:rsidRDefault="0020055C" w:rsidP="0020055C">
      <w:pPr>
        <w:widowControl/>
        <w:rPr>
          <w:rFonts w:ascii="Times New Roman" w:hAnsi="Times New Roman"/>
          <w:snapToGrid/>
          <w:szCs w:val="24"/>
        </w:rPr>
      </w:pPr>
    </w:p>
    <w:p w14:paraId="2A740DDD"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3) Decreasing undergraduate enrollments reducing the number of first-year French sections available for graduate TAs to teach. Even if the French MA program had succeeded in recruiting </w:t>
      </w:r>
      <w:r w:rsidRPr="0020055C">
        <w:rPr>
          <w:rFonts w:ascii="Times New Roman" w:hAnsi="Times New Roman"/>
          <w:snapToGrid/>
          <w:szCs w:val="24"/>
        </w:rPr>
        <w:lastRenderedPageBreak/>
        <w:t xml:space="preserve">its full complement of nine regular graduate students, there would not have enough sections of first-year French for those TAs to teach in the current academic year. </w:t>
      </w:r>
    </w:p>
    <w:p w14:paraId="4144B133" w14:textId="77777777" w:rsidR="0020055C" w:rsidRPr="0020055C" w:rsidRDefault="0020055C" w:rsidP="0020055C">
      <w:pPr>
        <w:widowControl/>
        <w:rPr>
          <w:rFonts w:ascii="Times New Roman" w:hAnsi="Times New Roman"/>
          <w:snapToGrid/>
          <w:szCs w:val="24"/>
        </w:rPr>
      </w:pPr>
    </w:p>
    <w:p w14:paraId="034ECA2C"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4) Decrease in Group I faculty available to offer the necessary graduate courses. </w:t>
      </w:r>
      <w:proofErr w:type="gramStart"/>
      <w:r w:rsidRPr="0020055C">
        <w:rPr>
          <w:rFonts w:ascii="Times New Roman" w:hAnsi="Times New Roman"/>
          <w:snapToGrid/>
          <w:szCs w:val="24"/>
        </w:rPr>
        <w:t>There are currently four Group I French faculty who teach all our graduate courses.</w:t>
      </w:r>
      <w:proofErr w:type="gramEnd"/>
      <w:r w:rsidRPr="0020055C">
        <w:rPr>
          <w:rFonts w:ascii="Times New Roman" w:hAnsi="Times New Roman"/>
          <w:snapToGrid/>
          <w:szCs w:val="24"/>
        </w:rPr>
        <w:t xml:space="preserve"> One of those has announced her retirement for the end of academic year 2018-19. This leaves three Group I French faculty. It would be very difficult for those three Group I faculty to offer the necessary graduate courses for French MA students. Additionally, two of those three remaining Group I faculty are already retirement-eligible and are likely to depart in the coming years. With no replacement Group I faculty hire anticipated, and potential additional Group I retirements on the </w:t>
      </w:r>
      <w:proofErr w:type="gramStart"/>
      <w:r w:rsidRPr="0020055C">
        <w:rPr>
          <w:rFonts w:ascii="Times New Roman" w:hAnsi="Times New Roman"/>
          <w:snapToGrid/>
          <w:szCs w:val="24"/>
        </w:rPr>
        <w:t>horizon,</w:t>
      </w:r>
      <w:proofErr w:type="gramEnd"/>
      <w:r w:rsidRPr="0020055C">
        <w:rPr>
          <w:rFonts w:ascii="Times New Roman" w:hAnsi="Times New Roman"/>
          <w:snapToGrid/>
          <w:szCs w:val="24"/>
        </w:rPr>
        <w:t xml:space="preserve"> the college and department do not believe French faculty can, in the long term, offer the necessary graduate courses.</w:t>
      </w:r>
    </w:p>
    <w:p w14:paraId="00AEA8E5" w14:textId="77777777" w:rsidR="0020055C" w:rsidRPr="0020055C" w:rsidRDefault="0020055C" w:rsidP="0020055C">
      <w:pPr>
        <w:autoSpaceDE w:val="0"/>
        <w:autoSpaceDN w:val="0"/>
        <w:adjustRightInd w:val="0"/>
        <w:rPr>
          <w:rFonts w:ascii="Times New Roman" w:eastAsia="MS Mincho" w:hAnsi="Times New Roman"/>
          <w:bCs/>
          <w:snapToGrid/>
          <w:szCs w:val="24"/>
        </w:rPr>
      </w:pPr>
    </w:p>
    <w:p w14:paraId="4792016E"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There are currently five regular </w:t>
      </w:r>
      <w:proofErr w:type="gramStart"/>
      <w:r w:rsidRPr="0020055C">
        <w:rPr>
          <w:rFonts w:ascii="Times New Roman" w:hAnsi="Times New Roman"/>
          <w:snapToGrid/>
          <w:szCs w:val="24"/>
        </w:rPr>
        <w:t>students</w:t>
      </w:r>
      <w:proofErr w:type="gramEnd"/>
      <w:r w:rsidRPr="0020055C">
        <w:rPr>
          <w:rFonts w:ascii="Times New Roman" w:hAnsi="Times New Roman"/>
          <w:snapToGrid/>
          <w:szCs w:val="24"/>
        </w:rPr>
        <w:t xml:space="preserve"> enrolled (full time with </w:t>
      </w:r>
      <w:proofErr w:type="spellStart"/>
      <w:r w:rsidRPr="0020055C">
        <w:rPr>
          <w:rFonts w:ascii="Times New Roman" w:hAnsi="Times New Roman"/>
          <w:snapToGrid/>
          <w:szCs w:val="24"/>
        </w:rPr>
        <w:t>TAship</w:t>
      </w:r>
      <w:proofErr w:type="spellEnd"/>
      <w:r w:rsidRPr="0020055C">
        <w:rPr>
          <w:rFonts w:ascii="Times New Roman" w:hAnsi="Times New Roman"/>
          <w:snapToGrid/>
          <w:szCs w:val="24"/>
        </w:rPr>
        <w:t xml:space="preserve">). Of those, two are graduating at the end of the 2018-19 academic year. Of the remaining three, two have indicated that they most likely will not be continuing next year for personal reasons. As a result, there will be only one continuing full-time student with </w:t>
      </w:r>
      <w:proofErr w:type="spellStart"/>
      <w:r w:rsidRPr="0020055C">
        <w:rPr>
          <w:rFonts w:ascii="Times New Roman" w:hAnsi="Times New Roman"/>
          <w:snapToGrid/>
          <w:szCs w:val="24"/>
        </w:rPr>
        <w:t>TAship</w:t>
      </w:r>
      <w:proofErr w:type="spellEnd"/>
      <w:r w:rsidRPr="0020055C">
        <w:rPr>
          <w:rFonts w:ascii="Times New Roman" w:hAnsi="Times New Roman"/>
          <w:snapToGrid/>
          <w:szCs w:val="24"/>
        </w:rPr>
        <w:t xml:space="preserve"> in the 2019-20 academic year. Additionally, </w:t>
      </w:r>
      <w:proofErr w:type="gramStart"/>
      <w:r w:rsidRPr="0020055C">
        <w:rPr>
          <w:rFonts w:ascii="Times New Roman" w:hAnsi="Times New Roman"/>
          <w:snapToGrid/>
          <w:szCs w:val="24"/>
        </w:rPr>
        <w:t>there is one other student who</w:t>
      </w:r>
      <w:proofErr w:type="gramEnd"/>
      <w:r w:rsidRPr="0020055C">
        <w:rPr>
          <w:rFonts w:ascii="Times New Roman" w:hAnsi="Times New Roman"/>
          <w:snapToGrid/>
          <w:szCs w:val="24"/>
        </w:rPr>
        <w:t xml:space="preserve"> has completed all requirements except for one failed course that needs to be retaken. </w:t>
      </w:r>
    </w:p>
    <w:p w14:paraId="474DB830" w14:textId="77777777" w:rsidR="0020055C" w:rsidRPr="0020055C" w:rsidRDefault="0020055C" w:rsidP="0020055C">
      <w:pPr>
        <w:autoSpaceDE w:val="0"/>
        <w:autoSpaceDN w:val="0"/>
        <w:adjustRightInd w:val="0"/>
        <w:rPr>
          <w:rFonts w:ascii="Times New Roman" w:eastAsia="MS Mincho" w:hAnsi="Times New Roman"/>
          <w:bCs/>
          <w:snapToGrid/>
          <w:szCs w:val="24"/>
        </w:rPr>
      </w:pPr>
    </w:p>
    <w:p w14:paraId="0B9FF15E" w14:textId="77777777" w:rsidR="0020055C" w:rsidRPr="0020055C" w:rsidRDefault="0020055C" w:rsidP="0020055C">
      <w:pPr>
        <w:autoSpaceDE w:val="0"/>
        <w:autoSpaceDN w:val="0"/>
        <w:adjustRightInd w:val="0"/>
        <w:rPr>
          <w:rFonts w:ascii="Times New Roman" w:eastAsia="MS Mincho" w:hAnsi="Times New Roman"/>
          <w:snapToGrid/>
          <w:color w:val="000000"/>
          <w:szCs w:val="24"/>
        </w:rPr>
      </w:pPr>
      <w:r w:rsidRPr="0020055C">
        <w:rPr>
          <w:rFonts w:ascii="Times New Roman" w:eastAsia="MS Mincho" w:hAnsi="Times New Roman"/>
          <w:snapToGrid/>
          <w:color w:val="000000"/>
          <w:szCs w:val="24"/>
        </w:rPr>
        <w:t xml:space="preserve">Current students have already been notified that admissions are to be suspended, both in writing (by email) and in person (conversation with the chair of the Department of Modern Languages). Current students </w:t>
      </w:r>
      <w:proofErr w:type="gramStart"/>
      <w:r w:rsidRPr="0020055C">
        <w:rPr>
          <w:rFonts w:ascii="Times New Roman" w:eastAsia="MS Mincho" w:hAnsi="Times New Roman"/>
          <w:snapToGrid/>
          <w:color w:val="000000"/>
          <w:szCs w:val="24"/>
        </w:rPr>
        <w:t>have been informed</w:t>
      </w:r>
      <w:proofErr w:type="gramEnd"/>
      <w:r w:rsidRPr="0020055C">
        <w:rPr>
          <w:rFonts w:ascii="Times New Roman" w:eastAsia="MS Mincho" w:hAnsi="Times New Roman"/>
          <w:snapToGrid/>
          <w:color w:val="000000"/>
          <w:szCs w:val="24"/>
        </w:rPr>
        <w:t xml:space="preserve"> that they will be able to complete their course work and comprehensive exams next year as originally planned, noting the possibility of courses being replaced by independent studies if undergraduate enrollment issues come into play.</w:t>
      </w:r>
    </w:p>
    <w:p w14:paraId="11FB5428" w14:textId="77777777" w:rsidR="0020055C" w:rsidRPr="0020055C" w:rsidRDefault="0020055C" w:rsidP="0020055C">
      <w:pPr>
        <w:autoSpaceDE w:val="0"/>
        <w:autoSpaceDN w:val="0"/>
        <w:adjustRightInd w:val="0"/>
        <w:rPr>
          <w:rFonts w:ascii="Times New Roman" w:eastAsia="MS Mincho" w:hAnsi="Times New Roman"/>
          <w:bCs/>
          <w:snapToGrid/>
          <w:szCs w:val="24"/>
        </w:rPr>
      </w:pPr>
    </w:p>
    <w:p w14:paraId="71D82E10" w14:textId="77777777" w:rsidR="0020055C" w:rsidRPr="0020055C" w:rsidRDefault="0020055C" w:rsidP="0020055C">
      <w:pPr>
        <w:widowControl/>
        <w:rPr>
          <w:rFonts w:ascii="Times New Roman" w:hAnsi="Times New Roman"/>
          <w:snapToGrid/>
          <w:szCs w:val="24"/>
        </w:rPr>
      </w:pPr>
      <w:r w:rsidRPr="0020055C">
        <w:rPr>
          <w:rFonts w:ascii="Times New Roman" w:hAnsi="Times New Roman"/>
          <w:snapToGrid/>
          <w:szCs w:val="24"/>
        </w:rPr>
        <w:t xml:space="preserve">There will be no loss of faculty or staff positions due to the discontinuation. </w:t>
      </w:r>
    </w:p>
    <w:p w14:paraId="0D6C0A1C" w14:textId="77777777" w:rsidR="0020055C" w:rsidRPr="0020055C" w:rsidRDefault="0020055C" w:rsidP="0020055C">
      <w:pPr>
        <w:autoSpaceDE w:val="0"/>
        <w:autoSpaceDN w:val="0"/>
        <w:adjustRightInd w:val="0"/>
        <w:rPr>
          <w:rFonts w:ascii="Times New Roman" w:eastAsia="MS Mincho" w:hAnsi="Times New Roman"/>
          <w:bCs/>
          <w:snapToGrid/>
          <w:szCs w:val="24"/>
        </w:rPr>
      </w:pPr>
    </w:p>
    <w:p w14:paraId="04CC960A" w14:textId="77777777" w:rsidR="0020055C" w:rsidRPr="0020055C" w:rsidRDefault="0020055C" w:rsidP="00E92525">
      <w:pPr>
        <w:widowControl/>
        <w:numPr>
          <w:ilvl w:val="0"/>
          <w:numId w:val="15"/>
        </w:numPr>
        <w:contextualSpacing/>
        <w:rPr>
          <w:rFonts w:ascii="Times New Roman" w:eastAsia="Calibri" w:hAnsi="Times New Roman"/>
          <w:b/>
          <w:snapToGrid/>
          <w:szCs w:val="22"/>
        </w:rPr>
      </w:pPr>
      <w:r w:rsidRPr="0020055C">
        <w:rPr>
          <w:rFonts w:ascii="Times New Roman" w:eastAsia="Calibri" w:hAnsi="Times New Roman"/>
          <w:b/>
          <w:snapToGrid/>
          <w:szCs w:val="22"/>
        </w:rPr>
        <w:t>Ohio University- Eastern Campus</w:t>
      </w:r>
    </w:p>
    <w:p w14:paraId="37A4A426" w14:textId="2248E556" w:rsidR="0020055C" w:rsidRDefault="0020055C" w:rsidP="0020055C">
      <w:pPr>
        <w:autoSpaceDE w:val="0"/>
        <w:autoSpaceDN w:val="0"/>
        <w:adjustRightInd w:val="0"/>
        <w:rPr>
          <w:rFonts w:ascii="Times New Roman" w:eastAsia="MS Mincho" w:hAnsi="Times New Roman"/>
          <w:bCs/>
          <w:snapToGrid/>
          <w:szCs w:val="24"/>
        </w:rPr>
      </w:pPr>
      <w:r w:rsidRPr="0020055C">
        <w:rPr>
          <w:rFonts w:ascii="Times New Roman" w:eastAsia="MS Mincho" w:hAnsi="Times New Roman"/>
          <w:bCs/>
          <w:snapToGrid/>
          <w:szCs w:val="24"/>
        </w:rPr>
        <w:t xml:space="preserve">Expand the traditional, pre-licensure Bachelor of Science in Nursing (BSN) program to the Eastern Campus as a satellite program of the Athens Campus BSN program. The “satellite” designation allows for an abbreviated application and approval process with the Ohio Board of Nursing and provides support for the Eastern Campus since pre-licensure nursing </w:t>
      </w:r>
      <w:proofErr w:type="gramStart"/>
      <w:r w:rsidRPr="0020055C">
        <w:rPr>
          <w:rFonts w:ascii="Times New Roman" w:eastAsia="MS Mincho" w:hAnsi="Times New Roman"/>
          <w:bCs/>
          <w:snapToGrid/>
          <w:szCs w:val="24"/>
        </w:rPr>
        <w:t>has not been offered</w:t>
      </w:r>
      <w:proofErr w:type="gramEnd"/>
      <w:r w:rsidRPr="0020055C">
        <w:rPr>
          <w:rFonts w:ascii="Times New Roman" w:eastAsia="MS Mincho" w:hAnsi="Times New Roman"/>
          <w:bCs/>
          <w:snapToGrid/>
          <w:szCs w:val="24"/>
        </w:rPr>
        <w:t xml:space="preserve"> at Eastern before. Dean Randy Leite and Dr. Deborah Henderson, Director of the School of Nursing are in support of this expansion.  </w:t>
      </w:r>
    </w:p>
    <w:p w14:paraId="6192E038" w14:textId="77777777" w:rsidR="0020055C" w:rsidRPr="0020055C" w:rsidRDefault="0020055C" w:rsidP="0020055C">
      <w:pPr>
        <w:autoSpaceDE w:val="0"/>
        <w:autoSpaceDN w:val="0"/>
        <w:adjustRightInd w:val="0"/>
        <w:rPr>
          <w:rFonts w:ascii="Times New Roman" w:eastAsia="MS Mincho" w:hAnsi="Times New Roman"/>
          <w:bCs/>
          <w:snapToGrid/>
          <w:szCs w:val="24"/>
        </w:rPr>
      </w:pPr>
    </w:p>
    <w:p w14:paraId="31CC8C78" w14:textId="0EDD3014" w:rsidR="00111455" w:rsidRDefault="00111455" w:rsidP="00111455">
      <w:pPr>
        <w:tabs>
          <w:tab w:val="num" w:pos="2160"/>
        </w:tabs>
        <w:suppressAutoHyphens/>
        <w:outlineLvl w:val="0"/>
        <w:rPr>
          <w:rFonts w:ascii="Times New Roman" w:hAnsi="Times New Roman"/>
          <w:color w:val="000000"/>
          <w:szCs w:val="24"/>
        </w:rPr>
      </w:pPr>
      <w:r>
        <w:rPr>
          <w:rFonts w:ascii="Calibri" w:hAnsi="Calibri"/>
          <w:b/>
          <w:color w:val="000000"/>
          <w:szCs w:val="24"/>
        </w:rPr>
        <w:t>Individual Course Committee Report:</w:t>
      </w:r>
      <w:r>
        <w:rPr>
          <w:rFonts w:ascii="Calibri" w:hAnsi="Calibri"/>
          <w:color w:val="000000"/>
          <w:szCs w:val="24"/>
        </w:rPr>
        <w:t xml:space="preserve"> </w:t>
      </w:r>
      <w:r w:rsidRPr="009574A5">
        <w:rPr>
          <w:rFonts w:ascii="Times New Roman" w:hAnsi="Times New Roman"/>
          <w:color w:val="000000"/>
          <w:szCs w:val="24"/>
        </w:rPr>
        <w:t>Hans Kruse, Chair and Mary Rogus, Vice Chair</w:t>
      </w:r>
    </w:p>
    <w:p w14:paraId="568A1D7F" w14:textId="6250A24E" w:rsidR="005B75DE" w:rsidRDefault="005B75DE" w:rsidP="00111455">
      <w:pPr>
        <w:tabs>
          <w:tab w:val="num" w:pos="2160"/>
        </w:tabs>
        <w:suppressAutoHyphens/>
        <w:outlineLvl w:val="0"/>
        <w:rPr>
          <w:rFonts w:ascii="Times New Roman" w:hAnsi="Times New Roman"/>
          <w:color w:val="000000"/>
          <w:szCs w:val="24"/>
        </w:rPr>
      </w:pPr>
    </w:p>
    <w:p w14:paraId="3DE7185E" w14:textId="64EC45C5" w:rsidR="00111455" w:rsidRDefault="00314BE7" w:rsidP="00111455">
      <w:pPr>
        <w:pStyle w:val="ListParagraph"/>
        <w:numPr>
          <w:ilvl w:val="0"/>
          <w:numId w:val="26"/>
        </w:numPr>
        <w:tabs>
          <w:tab w:val="num" w:pos="2160"/>
        </w:tabs>
        <w:suppressAutoHyphens/>
        <w:outlineLvl w:val="0"/>
        <w:rPr>
          <w:color w:val="000000"/>
          <w:szCs w:val="24"/>
        </w:rPr>
      </w:pPr>
      <w:r>
        <w:rPr>
          <w:color w:val="000000"/>
          <w:szCs w:val="24"/>
        </w:rPr>
        <w:t xml:space="preserve">When </w:t>
      </w:r>
      <w:r w:rsidR="00912EE2">
        <w:rPr>
          <w:color w:val="000000"/>
          <w:szCs w:val="24"/>
        </w:rPr>
        <w:t xml:space="preserve">someone starts a new proposal or course change </w:t>
      </w:r>
      <w:r>
        <w:rPr>
          <w:color w:val="000000"/>
          <w:szCs w:val="24"/>
        </w:rPr>
        <w:t>in Ocean and then</w:t>
      </w:r>
      <w:r w:rsidR="00912EE2">
        <w:rPr>
          <w:color w:val="000000"/>
          <w:szCs w:val="24"/>
        </w:rPr>
        <w:t xml:space="preserve"> leaves the university, </w:t>
      </w:r>
      <w:r>
        <w:rPr>
          <w:color w:val="000000"/>
          <w:szCs w:val="24"/>
        </w:rPr>
        <w:t xml:space="preserve">the course </w:t>
      </w:r>
      <w:proofErr w:type="gramStart"/>
      <w:r>
        <w:rPr>
          <w:color w:val="000000"/>
          <w:szCs w:val="24"/>
        </w:rPr>
        <w:t>is locked</w:t>
      </w:r>
      <w:proofErr w:type="gramEnd"/>
      <w:r w:rsidR="00912EE2">
        <w:rPr>
          <w:color w:val="000000"/>
          <w:szCs w:val="24"/>
        </w:rPr>
        <w:t>. No</w:t>
      </w:r>
      <w:r>
        <w:rPr>
          <w:color w:val="000000"/>
          <w:szCs w:val="24"/>
        </w:rPr>
        <w:t xml:space="preserve"> </w:t>
      </w:r>
      <w:r w:rsidR="00912EE2">
        <w:rPr>
          <w:color w:val="000000"/>
          <w:szCs w:val="24"/>
        </w:rPr>
        <w:t xml:space="preserve">one else can start a new document against that course because Ocean correctly thinks there is one in progress. </w:t>
      </w:r>
      <w:r>
        <w:rPr>
          <w:color w:val="000000"/>
          <w:szCs w:val="24"/>
        </w:rPr>
        <w:t>Since</w:t>
      </w:r>
      <w:r w:rsidR="00912EE2">
        <w:rPr>
          <w:color w:val="000000"/>
          <w:szCs w:val="24"/>
        </w:rPr>
        <w:t xml:space="preserve"> that Ohio id no longer has </w:t>
      </w:r>
      <w:proofErr w:type="gramStart"/>
      <w:r w:rsidR="00912EE2">
        <w:rPr>
          <w:color w:val="000000"/>
          <w:szCs w:val="24"/>
        </w:rPr>
        <w:t>access</w:t>
      </w:r>
      <w:proofErr w:type="gramEnd"/>
      <w:r>
        <w:rPr>
          <w:color w:val="000000"/>
          <w:szCs w:val="24"/>
        </w:rPr>
        <w:t xml:space="preserve"> we cannot get into the old course</w:t>
      </w:r>
      <w:r w:rsidR="00912EE2">
        <w:rPr>
          <w:color w:val="000000"/>
          <w:szCs w:val="24"/>
        </w:rPr>
        <w:t>. We have a work around, but it takes several days for the Office of Information Technology to go through a</w:t>
      </w:r>
      <w:r>
        <w:rPr>
          <w:color w:val="000000"/>
          <w:szCs w:val="24"/>
        </w:rPr>
        <w:t xml:space="preserve">nd make a manual change to get </w:t>
      </w:r>
      <w:r w:rsidR="00912EE2">
        <w:rPr>
          <w:color w:val="000000"/>
          <w:szCs w:val="24"/>
        </w:rPr>
        <w:t xml:space="preserve">rid of the document. We are trying to create a process that lets us move the ownership of the document. </w:t>
      </w:r>
    </w:p>
    <w:p w14:paraId="0D922EA7" w14:textId="62D8F958" w:rsidR="00912EE2" w:rsidRPr="00314BE7" w:rsidRDefault="00FC1821" w:rsidP="00314BE7">
      <w:pPr>
        <w:pStyle w:val="ListParagraph"/>
        <w:numPr>
          <w:ilvl w:val="0"/>
          <w:numId w:val="26"/>
        </w:numPr>
        <w:tabs>
          <w:tab w:val="num" w:pos="2160"/>
        </w:tabs>
        <w:suppressAutoHyphens/>
        <w:outlineLvl w:val="0"/>
        <w:rPr>
          <w:color w:val="000000"/>
          <w:szCs w:val="24"/>
        </w:rPr>
      </w:pPr>
      <w:r>
        <w:rPr>
          <w:color w:val="000000"/>
          <w:szCs w:val="24"/>
        </w:rPr>
        <w:t xml:space="preserve">Second reading of the Ohio Honor’s use of the “A” suffix </w:t>
      </w:r>
      <w:r w:rsidR="00497EC6">
        <w:rPr>
          <w:color w:val="000000"/>
          <w:szCs w:val="24"/>
        </w:rPr>
        <w:t xml:space="preserve">and a no credit code </w:t>
      </w:r>
      <w:r>
        <w:rPr>
          <w:color w:val="000000"/>
          <w:szCs w:val="24"/>
        </w:rPr>
        <w:t>for enhanced experience course</w:t>
      </w:r>
      <w:r w:rsidR="00497EC6">
        <w:rPr>
          <w:color w:val="000000"/>
          <w:szCs w:val="24"/>
        </w:rPr>
        <w:t xml:space="preserve">s, </w:t>
      </w:r>
      <w:r>
        <w:rPr>
          <w:color w:val="000000"/>
          <w:szCs w:val="24"/>
        </w:rPr>
        <w:t>was unanimously approved by voice vote.</w:t>
      </w:r>
      <w:bookmarkStart w:id="0" w:name="_GoBack"/>
      <w:bookmarkEnd w:id="0"/>
    </w:p>
    <w:p w14:paraId="42EA71C3" w14:textId="77777777" w:rsidR="00EE15ED" w:rsidRDefault="00EE15ED" w:rsidP="00E92525">
      <w:pPr>
        <w:pStyle w:val="ListParagraph"/>
        <w:numPr>
          <w:ilvl w:val="0"/>
          <w:numId w:val="7"/>
        </w:numPr>
        <w:tabs>
          <w:tab w:val="num" w:pos="2160"/>
        </w:tabs>
        <w:suppressAutoHyphens/>
        <w:outlineLvl w:val="0"/>
        <w:rPr>
          <w:color w:val="000000"/>
          <w:szCs w:val="24"/>
        </w:rPr>
      </w:pPr>
      <w:r>
        <w:rPr>
          <w:color w:val="000000"/>
          <w:szCs w:val="24"/>
        </w:rPr>
        <w:lastRenderedPageBreak/>
        <w:t>Kruse presented the agenda.</w:t>
      </w:r>
    </w:p>
    <w:p w14:paraId="087D8EE2" w14:textId="33F92E67" w:rsidR="00111455" w:rsidRPr="00DE2D3C" w:rsidRDefault="00111455" w:rsidP="00EE15ED">
      <w:pPr>
        <w:pStyle w:val="ListParagraph"/>
        <w:suppressAutoHyphens/>
        <w:outlineLvl w:val="0"/>
        <w:rPr>
          <w:color w:val="000000"/>
          <w:szCs w:val="24"/>
        </w:rPr>
      </w:pPr>
      <w:r w:rsidRPr="00DE2D3C">
        <w:rPr>
          <w:color w:val="000000"/>
          <w:szCs w:val="24"/>
        </w:rPr>
        <w:t xml:space="preserve"> </w:t>
      </w:r>
      <w:hyperlink r:id="rId12" w:history="1">
        <w:r w:rsidR="00EE15ED" w:rsidRPr="00BB33DC">
          <w:rPr>
            <w:rStyle w:val="Hyperlink"/>
            <w:szCs w:val="24"/>
          </w:rPr>
          <w:t>https://www.ohio.edu/facultysenate/committees/ucc/icc.cfm</w:t>
        </w:r>
      </w:hyperlink>
    </w:p>
    <w:p w14:paraId="348D0CD7" w14:textId="77777777" w:rsidR="00111455" w:rsidRPr="009574A5" w:rsidRDefault="00111455" w:rsidP="00111455">
      <w:pPr>
        <w:rPr>
          <w:rFonts w:ascii="Times New Roman" w:hAnsi="Times New Roman"/>
          <w:szCs w:val="24"/>
        </w:rPr>
      </w:pPr>
      <w:r>
        <w:rPr>
          <w:rFonts w:ascii="Calibri" w:hAnsi="Calibri"/>
          <w:b/>
          <w:szCs w:val="24"/>
        </w:rPr>
        <w:t>General Education Committee’s Report</w:t>
      </w:r>
      <w:r>
        <w:rPr>
          <w:rFonts w:ascii="Calibri" w:hAnsi="Calibri"/>
          <w:szCs w:val="24"/>
        </w:rPr>
        <w:t xml:space="preserve">: </w:t>
      </w:r>
      <w:r w:rsidRPr="009574A5">
        <w:rPr>
          <w:rFonts w:ascii="Times New Roman" w:hAnsi="Times New Roman"/>
          <w:szCs w:val="24"/>
        </w:rPr>
        <w:t>Katie Hartman, Chair</w:t>
      </w:r>
    </w:p>
    <w:p w14:paraId="2232561F" w14:textId="77777777" w:rsidR="00111455" w:rsidRDefault="00111455" w:rsidP="00111455">
      <w:pPr>
        <w:rPr>
          <w:rFonts w:ascii="Calibri" w:hAnsi="Calibri"/>
          <w:szCs w:val="24"/>
        </w:rPr>
      </w:pPr>
    </w:p>
    <w:p w14:paraId="1255A007" w14:textId="74935D01" w:rsidR="00953558" w:rsidRPr="00953558" w:rsidRDefault="00953558" w:rsidP="00953558">
      <w:pPr>
        <w:pStyle w:val="ListParagraph"/>
      </w:pPr>
      <w:r w:rsidRPr="00953558">
        <w:t>UCC Recommendations for Assessment Language (</w:t>
      </w:r>
      <w:r w:rsidR="00AC7FD0">
        <w:t>Second Reading</w:t>
      </w:r>
      <w:r w:rsidRPr="00953558">
        <w:t>)</w:t>
      </w:r>
    </w:p>
    <w:p w14:paraId="79E8EB1B" w14:textId="33A2DDB4" w:rsidR="00953558" w:rsidRPr="00953558" w:rsidRDefault="00953558" w:rsidP="00953558">
      <w:pPr>
        <w:pStyle w:val="ListParagraph"/>
      </w:pPr>
      <w:r w:rsidRPr="00953558">
        <w:t>UCC Recommendations for Experiential Learning Language (</w:t>
      </w:r>
      <w:r w:rsidR="00AC7FD0">
        <w:t>Second Reading</w:t>
      </w:r>
      <w:r w:rsidRPr="00953558">
        <w:t>)</w:t>
      </w:r>
    </w:p>
    <w:p w14:paraId="788059C4" w14:textId="73EC8944" w:rsidR="00953558" w:rsidRPr="008F4C9C" w:rsidRDefault="00C25990" w:rsidP="008F4C9C">
      <w:pPr>
        <w:pStyle w:val="ListParagraph"/>
      </w:pPr>
      <w:hyperlink r:id="rId13" w:history="1">
        <w:r w:rsidR="00953558" w:rsidRPr="00953558">
          <w:rPr>
            <w:rStyle w:val="Hyperlink"/>
          </w:rPr>
          <w:t>https://www.ohio.edu/facultysenate/committees/ucc/general-education.cfm</w:t>
        </w:r>
      </w:hyperlink>
      <w:r w:rsidR="00953558" w:rsidRPr="00953558">
        <w:t xml:space="preserve"> </w:t>
      </w:r>
    </w:p>
    <w:p w14:paraId="44B8D0D9" w14:textId="77777777" w:rsidR="00111455" w:rsidRDefault="00111455" w:rsidP="00111455">
      <w:pPr>
        <w:rPr>
          <w:rFonts w:ascii="Calibri" w:hAnsi="Calibri"/>
          <w:b/>
          <w:szCs w:val="24"/>
        </w:rPr>
      </w:pPr>
      <w:r>
        <w:rPr>
          <w:rFonts w:ascii="Calibri" w:hAnsi="Calibri"/>
          <w:b/>
          <w:szCs w:val="24"/>
        </w:rPr>
        <w:t>NEW BUSINESS:</w:t>
      </w:r>
    </w:p>
    <w:p w14:paraId="0130F651" w14:textId="77777777" w:rsidR="00111455" w:rsidRDefault="00111455" w:rsidP="00111455">
      <w:pPr>
        <w:pStyle w:val="MediumGrid2-Accent11"/>
        <w:outlineLvl w:val="0"/>
        <w:rPr>
          <w:rFonts w:ascii="Calibri" w:hAnsi="Calibri"/>
          <w:szCs w:val="24"/>
        </w:rPr>
      </w:pPr>
    </w:p>
    <w:p w14:paraId="4E6640F7" w14:textId="77777777" w:rsidR="00111455" w:rsidRPr="009574A5" w:rsidRDefault="00111455" w:rsidP="00E92525">
      <w:pPr>
        <w:pStyle w:val="MediumGrid2-Accent11"/>
        <w:numPr>
          <w:ilvl w:val="0"/>
          <w:numId w:val="8"/>
        </w:numPr>
        <w:outlineLvl w:val="0"/>
        <w:rPr>
          <w:szCs w:val="24"/>
        </w:rPr>
      </w:pPr>
      <w:r w:rsidRPr="009574A5">
        <w:rPr>
          <w:szCs w:val="24"/>
        </w:rPr>
        <w:t>There was no new business.</w:t>
      </w:r>
    </w:p>
    <w:p w14:paraId="43D71EC5" w14:textId="77777777" w:rsidR="00111455" w:rsidRDefault="00111455" w:rsidP="00111455">
      <w:pPr>
        <w:pStyle w:val="MediumGrid2-Accent11"/>
        <w:outlineLvl w:val="0"/>
        <w:rPr>
          <w:rFonts w:ascii="Calibri" w:hAnsi="Calibri"/>
          <w:szCs w:val="24"/>
        </w:rPr>
      </w:pPr>
    </w:p>
    <w:p w14:paraId="2EC4451B" w14:textId="77777777" w:rsidR="00111455" w:rsidRDefault="00111455" w:rsidP="00111455">
      <w:pPr>
        <w:pStyle w:val="MediumGrid2-Accent11"/>
        <w:outlineLvl w:val="0"/>
        <w:rPr>
          <w:rFonts w:ascii="Calibri" w:hAnsi="Calibri"/>
          <w:b/>
          <w:szCs w:val="24"/>
        </w:rPr>
      </w:pPr>
      <w:r>
        <w:rPr>
          <w:rFonts w:ascii="Calibri" w:hAnsi="Calibri"/>
          <w:b/>
          <w:szCs w:val="24"/>
        </w:rPr>
        <w:t>Adjournment:</w:t>
      </w:r>
    </w:p>
    <w:p w14:paraId="3A9BF8F9" w14:textId="464F721A" w:rsidR="00111455" w:rsidRPr="009574A5" w:rsidRDefault="00BA5B48" w:rsidP="00E92525">
      <w:pPr>
        <w:pStyle w:val="MediumGrid2-Accent11"/>
        <w:numPr>
          <w:ilvl w:val="0"/>
          <w:numId w:val="8"/>
        </w:numPr>
        <w:outlineLvl w:val="0"/>
        <w:rPr>
          <w:szCs w:val="24"/>
        </w:rPr>
      </w:pPr>
      <w:r>
        <w:rPr>
          <w:szCs w:val="24"/>
        </w:rPr>
        <w:t>The meeting adjourned at 4</w:t>
      </w:r>
      <w:r w:rsidR="00EF4B0E">
        <w:rPr>
          <w:szCs w:val="24"/>
        </w:rPr>
        <w:t>:26</w:t>
      </w:r>
      <w:r w:rsidR="00111455" w:rsidRPr="009574A5">
        <w:rPr>
          <w:szCs w:val="24"/>
        </w:rPr>
        <w:t xml:space="preserve"> p.m.</w:t>
      </w:r>
    </w:p>
    <w:p w14:paraId="0CAB2BF9" w14:textId="77777777" w:rsidR="00111455" w:rsidRPr="009574A5" w:rsidRDefault="00111455" w:rsidP="00111455">
      <w:pPr>
        <w:pStyle w:val="MediumGrid2-Accent11"/>
        <w:outlineLvl w:val="0"/>
        <w:rPr>
          <w:szCs w:val="24"/>
        </w:rPr>
      </w:pPr>
    </w:p>
    <w:p w14:paraId="1DC295D3" w14:textId="77777777" w:rsidR="00111455" w:rsidRPr="009574A5" w:rsidRDefault="00111455" w:rsidP="00111455">
      <w:pPr>
        <w:pStyle w:val="MediumGrid2-Accent11"/>
        <w:outlineLvl w:val="0"/>
        <w:rPr>
          <w:szCs w:val="24"/>
        </w:rPr>
      </w:pPr>
      <w:r w:rsidRPr="009574A5">
        <w:rPr>
          <w:szCs w:val="24"/>
        </w:rPr>
        <w:t>Submitted by: Angie Brock, University Curriculum Council, Administrative Assistant</w:t>
      </w:r>
    </w:p>
    <w:p w14:paraId="76A8DC73" w14:textId="13DB0886" w:rsidR="00210C73" w:rsidRPr="00111455" w:rsidRDefault="00210C73" w:rsidP="00111455"/>
    <w:sectPr w:rsidR="00210C73" w:rsidRPr="00111455" w:rsidSect="000B642D">
      <w:footerReference w:type="default" r:id="rId14"/>
      <w:footerReference w:type="first" r:id="rId15"/>
      <w:pgSz w:w="12240" w:h="15840"/>
      <w:pgMar w:top="1080" w:right="1440" w:bottom="1260" w:left="1440" w:header="720" w:footer="4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D07BB" w14:textId="77777777" w:rsidR="00E512E6" w:rsidRDefault="00E512E6" w:rsidP="0074614C">
      <w:r>
        <w:separator/>
      </w:r>
    </w:p>
  </w:endnote>
  <w:endnote w:type="continuationSeparator" w:id="0">
    <w:p w14:paraId="312DF84E" w14:textId="77777777" w:rsidR="00E512E6" w:rsidRDefault="00E512E6" w:rsidP="00746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ODFFI H+ Times New Roman PSMT">
    <w:altName w:val="Times New Roman PSMT"/>
    <w:panose1 w:val="00000000000000000000"/>
    <w:charset w:val="00"/>
    <w:family w:val="roman"/>
    <w:notTrueType/>
    <w:pitch w:val="default"/>
    <w:sig w:usb0="00000003" w:usb1="00000000" w:usb2="00000000" w:usb3="00000000" w:csb0="00000001" w:csb1="00000000"/>
  </w:font>
  <w:font w:name="NKIPL J+ Times New Roman PSMT">
    <w:altName w:val="Times New Roman"/>
    <w:panose1 w:val="00000000000000000000"/>
    <w:charset w:val="00"/>
    <w:family w:val="roman"/>
    <w:notTrueType/>
    <w:pitch w:val="default"/>
    <w:sig w:usb0="00000003" w:usb1="00000000" w:usb2="00000000" w:usb3="00000000" w:csb0="00000001" w:csb1="00000000"/>
  </w:font>
  <w:font w:name="HIGJM P+ Times New Roman PSMT">
    <w:altName w:val="Times New Roman"/>
    <w:panose1 w:val="00000000000000000000"/>
    <w:charset w:val="00"/>
    <w:family w:val="roman"/>
    <w:notTrueType/>
    <w:pitch w:val="default"/>
    <w:sig w:usb0="00000003" w:usb1="00000000" w:usb2="00000000" w:usb3="00000000" w:csb0="00000001" w:csb1="00000000"/>
  </w:font>
  <w:font w:name="EZKJOS+TimesNewRomanPSMT">
    <w:altName w:val="Times New Roman 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8DC79" w14:textId="3857EA64" w:rsidR="00C25990" w:rsidRPr="00D75F7F" w:rsidRDefault="00C25990" w:rsidP="00196E6D">
    <w:pPr>
      <w:pStyle w:val="Footer"/>
      <w:pBdr>
        <w:top w:val="single" w:sz="4" w:space="1" w:color="D9D9D9"/>
      </w:pBdr>
      <w:tabs>
        <w:tab w:val="left" w:pos="1163"/>
      </w:tabs>
      <w:rPr>
        <w:rFonts w:ascii="Calibri" w:hAnsi="Calibri"/>
        <w:lang w:val="en-US"/>
      </w:rPr>
    </w:pPr>
    <w:r>
      <w:rPr>
        <w:rFonts w:ascii="Calibri" w:hAnsi="Calibri"/>
        <w:sz w:val="18"/>
        <w:szCs w:val="18"/>
        <w:lang w:val="en-US"/>
      </w:rPr>
      <w:t>UCC Minutes March 19, 2019</w:t>
    </w:r>
    <w:r>
      <w:rPr>
        <w:rFonts w:ascii="Calibri" w:hAnsi="Calibri"/>
      </w:rPr>
      <w:tab/>
    </w:r>
    <w:r>
      <w:rPr>
        <w:rFonts w:ascii="Calibri" w:hAnsi="Calibri"/>
      </w:rPr>
      <w:tab/>
    </w:r>
    <w:r w:rsidRPr="000D3B6A">
      <w:rPr>
        <w:rFonts w:ascii="Calibri" w:hAnsi="Calibri"/>
        <w:sz w:val="18"/>
        <w:szCs w:val="18"/>
      </w:rPr>
      <w:fldChar w:fldCharType="begin"/>
    </w:r>
    <w:r w:rsidRPr="000D3B6A">
      <w:rPr>
        <w:rFonts w:ascii="Calibri" w:hAnsi="Calibri"/>
        <w:sz w:val="18"/>
        <w:szCs w:val="18"/>
      </w:rPr>
      <w:instrText xml:space="preserve"> PAGE   \* MERGEFORMAT </w:instrText>
    </w:r>
    <w:r w:rsidRPr="000D3B6A">
      <w:rPr>
        <w:rFonts w:ascii="Calibri" w:hAnsi="Calibri"/>
        <w:sz w:val="18"/>
        <w:szCs w:val="18"/>
      </w:rPr>
      <w:fldChar w:fldCharType="separate"/>
    </w:r>
    <w:r w:rsidR="00314BE7">
      <w:rPr>
        <w:rFonts w:ascii="Calibri" w:hAnsi="Calibri"/>
        <w:noProof/>
        <w:sz w:val="18"/>
        <w:szCs w:val="18"/>
      </w:rPr>
      <w:t>30</w:t>
    </w:r>
    <w:r w:rsidRPr="000D3B6A">
      <w:rPr>
        <w:rFonts w:ascii="Calibri" w:hAnsi="Calibri"/>
        <w:noProof/>
        <w:sz w:val="18"/>
        <w:szCs w:val="18"/>
      </w:rPr>
      <w:fldChar w:fldCharType="end"/>
    </w:r>
    <w:r w:rsidRPr="000D3B6A">
      <w:rPr>
        <w:rFonts w:ascii="Calibri" w:hAnsi="Calibri"/>
        <w:sz w:val="18"/>
        <w:szCs w:val="18"/>
      </w:rPr>
      <w:t xml:space="preserve"> </w:t>
    </w:r>
    <w:r w:rsidRPr="000D3B6A">
      <w:rPr>
        <w:rFonts w:ascii="Calibri" w:hAnsi="Calibri"/>
        <w:sz w:val="18"/>
        <w:szCs w:val="18"/>
        <w:lang w:val="en-US"/>
      </w:rPr>
      <w:t xml:space="preserve">of </w:t>
    </w:r>
    <w:r w:rsidRPr="000D3B6A">
      <w:rPr>
        <w:rFonts w:ascii="Calibri" w:hAnsi="Calibri"/>
        <w:sz w:val="18"/>
        <w:szCs w:val="18"/>
        <w:lang w:val="en-US"/>
      </w:rPr>
      <w:fldChar w:fldCharType="begin"/>
    </w:r>
    <w:r w:rsidRPr="000D3B6A">
      <w:rPr>
        <w:rFonts w:ascii="Calibri" w:hAnsi="Calibri"/>
        <w:sz w:val="18"/>
        <w:szCs w:val="18"/>
        <w:lang w:val="en-US"/>
      </w:rPr>
      <w:instrText xml:space="preserve"> NUMPAGES   \* MERGEFORMAT </w:instrText>
    </w:r>
    <w:r w:rsidRPr="000D3B6A">
      <w:rPr>
        <w:rFonts w:ascii="Calibri" w:hAnsi="Calibri"/>
        <w:sz w:val="18"/>
        <w:szCs w:val="18"/>
        <w:lang w:val="en-US"/>
      </w:rPr>
      <w:fldChar w:fldCharType="separate"/>
    </w:r>
    <w:r w:rsidR="00314BE7">
      <w:rPr>
        <w:rFonts w:ascii="Calibri" w:hAnsi="Calibri"/>
        <w:noProof/>
        <w:sz w:val="18"/>
        <w:szCs w:val="18"/>
        <w:lang w:val="en-US"/>
      </w:rPr>
      <w:t>30</w:t>
    </w:r>
    <w:r w:rsidRPr="000D3B6A">
      <w:rPr>
        <w:rFonts w:ascii="Calibri" w:hAnsi="Calibri"/>
        <w:sz w:val="18"/>
        <w:szCs w:val="18"/>
        <w:lang w:val="en-US"/>
      </w:rPr>
      <w:fldChar w:fldCharType="end"/>
    </w:r>
    <w:r w:rsidRPr="000D3B6A">
      <w:rPr>
        <w:rFonts w:ascii="Calibri" w:hAnsi="Calibri"/>
        <w:sz w:val="18"/>
        <w:szCs w:val="18"/>
      </w:rPr>
      <w:t xml:space="preserve">| </w:t>
    </w:r>
    <w:r w:rsidRPr="000D3B6A">
      <w:rPr>
        <w:rFonts w:ascii="Calibri" w:hAnsi="Calibri"/>
        <w:color w:val="7F7F7F"/>
        <w:spacing w:val="60"/>
        <w:sz w:val="18"/>
        <w:szCs w:val="18"/>
      </w:rPr>
      <w:t>Page</w:t>
    </w:r>
    <w:r w:rsidRPr="000D3B6A">
      <w:rPr>
        <w:rFonts w:ascii="Calibri" w:hAnsi="Calibri"/>
        <w:color w:val="7F7F7F"/>
        <w:spacing w:val="60"/>
        <w:sz w:val="18"/>
        <w:szCs w:val="18"/>
        <w:lang w:val="en-US"/>
      </w:rPr>
      <w:t>s</w:t>
    </w:r>
  </w:p>
  <w:p w14:paraId="76A8DC7A" w14:textId="77777777" w:rsidR="00C25990" w:rsidRDefault="00C25990">
    <w:pPr>
      <w:pStyle w:val="Footer"/>
    </w:pPr>
  </w:p>
  <w:p w14:paraId="76A8DC7B" w14:textId="77777777" w:rsidR="00C25990" w:rsidRDefault="00C2599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8DC7C" w14:textId="77777777" w:rsidR="00C25990" w:rsidRDefault="00C25990" w:rsidP="00F4445E">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rPr>
        <w:noProof/>
        <w:lang w:val="en-US"/>
      </w:rPr>
      <w:t xml:space="preserve"> of </w:t>
    </w:r>
    <w:r>
      <w:t xml:space="preserve"> | </w:t>
    </w:r>
    <w:r w:rsidRPr="00F4445E">
      <w:rPr>
        <w:color w:val="7F7F7F"/>
        <w:spacing w:val="60"/>
      </w:rPr>
      <w:t>Page</w:t>
    </w:r>
  </w:p>
  <w:p w14:paraId="76A8DC7D" w14:textId="77777777" w:rsidR="00C25990" w:rsidRDefault="00C25990">
    <w:pPr>
      <w:pStyle w:val="Footer"/>
    </w:pPr>
  </w:p>
  <w:p w14:paraId="76A8DC7E" w14:textId="77777777" w:rsidR="00C25990" w:rsidRDefault="00C2599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BE895" w14:textId="77777777" w:rsidR="00E512E6" w:rsidRDefault="00E512E6" w:rsidP="0074614C">
      <w:r>
        <w:separator/>
      </w:r>
    </w:p>
  </w:footnote>
  <w:footnote w:type="continuationSeparator" w:id="0">
    <w:p w14:paraId="5E0210E2" w14:textId="77777777" w:rsidR="00E512E6" w:rsidRDefault="00E512E6" w:rsidP="00746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42A0"/>
    <w:multiLevelType w:val="hybridMultilevel"/>
    <w:tmpl w:val="0576E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A0574"/>
    <w:multiLevelType w:val="hybridMultilevel"/>
    <w:tmpl w:val="6D26BA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E3A01"/>
    <w:multiLevelType w:val="hybridMultilevel"/>
    <w:tmpl w:val="DB7A8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83CB7"/>
    <w:multiLevelType w:val="hybridMultilevel"/>
    <w:tmpl w:val="13F03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92999"/>
    <w:multiLevelType w:val="hybridMultilevel"/>
    <w:tmpl w:val="C4BAA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110CF8"/>
    <w:multiLevelType w:val="hybridMultilevel"/>
    <w:tmpl w:val="9662D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2656B"/>
    <w:multiLevelType w:val="hybridMultilevel"/>
    <w:tmpl w:val="462A2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EC576E"/>
    <w:multiLevelType w:val="hybridMultilevel"/>
    <w:tmpl w:val="36D86974"/>
    <w:lvl w:ilvl="0" w:tplc="DC3C75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4A3875"/>
    <w:multiLevelType w:val="hybridMultilevel"/>
    <w:tmpl w:val="443AB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A8041C"/>
    <w:multiLevelType w:val="hybridMultilevel"/>
    <w:tmpl w:val="9D02E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BD02EEA"/>
    <w:multiLevelType w:val="hybridMultilevel"/>
    <w:tmpl w:val="0AE2B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C30A43"/>
    <w:multiLevelType w:val="hybridMultilevel"/>
    <w:tmpl w:val="90744A58"/>
    <w:lvl w:ilvl="0" w:tplc="1A0A38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27592E"/>
    <w:multiLevelType w:val="hybridMultilevel"/>
    <w:tmpl w:val="DC5A2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B73EFB"/>
    <w:multiLevelType w:val="hybridMultilevel"/>
    <w:tmpl w:val="F1FCE28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AA216E"/>
    <w:multiLevelType w:val="hybridMultilevel"/>
    <w:tmpl w:val="29642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576353"/>
    <w:multiLevelType w:val="hybridMultilevel"/>
    <w:tmpl w:val="84B47864"/>
    <w:lvl w:ilvl="0" w:tplc="C778B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E4299B"/>
    <w:multiLevelType w:val="hybridMultilevel"/>
    <w:tmpl w:val="6C4AF4E2"/>
    <w:lvl w:ilvl="0" w:tplc="BBB227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59458E"/>
    <w:multiLevelType w:val="hybridMultilevel"/>
    <w:tmpl w:val="36FE264C"/>
    <w:lvl w:ilvl="0" w:tplc="830CEB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FC6098"/>
    <w:multiLevelType w:val="hybridMultilevel"/>
    <w:tmpl w:val="46BAA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1503CB"/>
    <w:multiLevelType w:val="multilevel"/>
    <w:tmpl w:val="8594EBB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0" w15:restartNumberingAfterBreak="0">
    <w:nsid w:val="667035F8"/>
    <w:multiLevelType w:val="hybridMultilevel"/>
    <w:tmpl w:val="B58E9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B2A7839"/>
    <w:multiLevelType w:val="hybridMultilevel"/>
    <w:tmpl w:val="00B802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FBB18C7"/>
    <w:multiLevelType w:val="hybridMultilevel"/>
    <w:tmpl w:val="8AF42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1B47E0"/>
    <w:multiLevelType w:val="hybridMultilevel"/>
    <w:tmpl w:val="2BE44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2F85729"/>
    <w:multiLevelType w:val="hybridMultilevel"/>
    <w:tmpl w:val="EA288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1C683B"/>
    <w:multiLevelType w:val="hybridMultilevel"/>
    <w:tmpl w:val="01381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2"/>
  </w:num>
  <w:num w:numId="3">
    <w:abstractNumId w:val="8"/>
  </w:num>
  <w:num w:numId="4">
    <w:abstractNumId w:val="21"/>
  </w:num>
  <w:num w:numId="5">
    <w:abstractNumId w:val="23"/>
  </w:num>
  <w:num w:numId="6">
    <w:abstractNumId w:val="20"/>
  </w:num>
  <w:num w:numId="7">
    <w:abstractNumId w:val="9"/>
  </w:num>
  <w:num w:numId="8">
    <w:abstractNumId w:val="4"/>
  </w:num>
  <w:num w:numId="9">
    <w:abstractNumId w:val="14"/>
  </w:num>
  <w:num w:numId="10">
    <w:abstractNumId w:val="19"/>
  </w:num>
  <w:num w:numId="11">
    <w:abstractNumId w:val="2"/>
  </w:num>
  <w:num w:numId="12">
    <w:abstractNumId w:val="15"/>
  </w:num>
  <w:num w:numId="13">
    <w:abstractNumId w:val="11"/>
  </w:num>
  <w:num w:numId="14">
    <w:abstractNumId w:val="6"/>
  </w:num>
  <w:num w:numId="15">
    <w:abstractNumId w:val="0"/>
  </w:num>
  <w:num w:numId="16">
    <w:abstractNumId w:val="1"/>
  </w:num>
  <w:num w:numId="17">
    <w:abstractNumId w:val="12"/>
  </w:num>
  <w:num w:numId="18">
    <w:abstractNumId w:val="17"/>
  </w:num>
  <w:num w:numId="19">
    <w:abstractNumId w:val="16"/>
  </w:num>
  <w:num w:numId="20">
    <w:abstractNumId w:val="13"/>
  </w:num>
  <w:num w:numId="21">
    <w:abstractNumId w:val="7"/>
  </w:num>
  <w:num w:numId="22">
    <w:abstractNumId w:val="18"/>
  </w:num>
  <w:num w:numId="23">
    <w:abstractNumId w:val="25"/>
  </w:num>
  <w:num w:numId="24">
    <w:abstractNumId w:val="5"/>
  </w:num>
  <w:num w:numId="25">
    <w:abstractNumId w:val="3"/>
  </w:num>
  <w:num w:numId="26">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92"/>
    <w:rsid w:val="00000A72"/>
    <w:rsid w:val="0000357E"/>
    <w:rsid w:val="00005562"/>
    <w:rsid w:val="000055E0"/>
    <w:rsid w:val="00005AB5"/>
    <w:rsid w:val="00005D73"/>
    <w:rsid w:val="0000728D"/>
    <w:rsid w:val="000074DE"/>
    <w:rsid w:val="00007A84"/>
    <w:rsid w:val="00007C05"/>
    <w:rsid w:val="00011D85"/>
    <w:rsid w:val="000135D7"/>
    <w:rsid w:val="000139A3"/>
    <w:rsid w:val="00021A10"/>
    <w:rsid w:val="00021E15"/>
    <w:rsid w:val="0002214B"/>
    <w:rsid w:val="00022FB8"/>
    <w:rsid w:val="0002394D"/>
    <w:rsid w:val="000260B5"/>
    <w:rsid w:val="000266C4"/>
    <w:rsid w:val="00026B5C"/>
    <w:rsid w:val="00027A06"/>
    <w:rsid w:val="00027B15"/>
    <w:rsid w:val="0003058F"/>
    <w:rsid w:val="0003181A"/>
    <w:rsid w:val="000326E6"/>
    <w:rsid w:val="00032D3D"/>
    <w:rsid w:val="00032FEC"/>
    <w:rsid w:val="00033487"/>
    <w:rsid w:val="00034018"/>
    <w:rsid w:val="00034507"/>
    <w:rsid w:val="000354FA"/>
    <w:rsid w:val="00042289"/>
    <w:rsid w:val="0004270D"/>
    <w:rsid w:val="00044A4E"/>
    <w:rsid w:val="0004575E"/>
    <w:rsid w:val="000463F3"/>
    <w:rsid w:val="0004745E"/>
    <w:rsid w:val="000539A0"/>
    <w:rsid w:val="00055796"/>
    <w:rsid w:val="00057487"/>
    <w:rsid w:val="000605E7"/>
    <w:rsid w:val="00061619"/>
    <w:rsid w:val="0006586D"/>
    <w:rsid w:val="00065FC2"/>
    <w:rsid w:val="00066CED"/>
    <w:rsid w:val="00071720"/>
    <w:rsid w:val="00071C4F"/>
    <w:rsid w:val="0007212B"/>
    <w:rsid w:val="0007217D"/>
    <w:rsid w:val="0007285B"/>
    <w:rsid w:val="0007393E"/>
    <w:rsid w:val="0007398E"/>
    <w:rsid w:val="000765B8"/>
    <w:rsid w:val="00076FB5"/>
    <w:rsid w:val="000779C5"/>
    <w:rsid w:val="00077EDA"/>
    <w:rsid w:val="000800B0"/>
    <w:rsid w:val="000819FC"/>
    <w:rsid w:val="00082287"/>
    <w:rsid w:val="00083609"/>
    <w:rsid w:val="00083BD3"/>
    <w:rsid w:val="000846DA"/>
    <w:rsid w:val="00084894"/>
    <w:rsid w:val="00084A5F"/>
    <w:rsid w:val="00084D12"/>
    <w:rsid w:val="00084DE7"/>
    <w:rsid w:val="000851D4"/>
    <w:rsid w:val="000852FC"/>
    <w:rsid w:val="000857EB"/>
    <w:rsid w:val="0009024A"/>
    <w:rsid w:val="00090BC3"/>
    <w:rsid w:val="0009130C"/>
    <w:rsid w:val="000918EC"/>
    <w:rsid w:val="000925D1"/>
    <w:rsid w:val="000927AC"/>
    <w:rsid w:val="000929CB"/>
    <w:rsid w:val="00094894"/>
    <w:rsid w:val="00097E4E"/>
    <w:rsid w:val="000A1077"/>
    <w:rsid w:val="000A1F81"/>
    <w:rsid w:val="000A27A5"/>
    <w:rsid w:val="000A3077"/>
    <w:rsid w:val="000A37BB"/>
    <w:rsid w:val="000A5DD5"/>
    <w:rsid w:val="000A7A5E"/>
    <w:rsid w:val="000A7CF8"/>
    <w:rsid w:val="000B08AE"/>
    <w:rsid w:val="000B1AF1"/>
    <w:rsid w:val="000B4A52"/>
    <w:rsid w:val="000B5216"/>
    <w:rsid w:val="000B5A82"/>
    <w:rsid w:val="000B642D"/>
    <w:rsid w:val="000B64D1"/>
    <w:rsid w:val="000B7123"/>
    <w:rsid w:val="000B772A"/>
    <w:rsid w:val="000C1070"/>
    <w:rsid w:val="000C1D63"/>
    <w:rsid w:val="000C52B4"/>
    <w:rsid w:val="000C54CA"/>
    <w:rsid w:val="000C6C2A"/>
    <w:rsid w:val="000C74F9"/>
    <w:rsid w:val="000D00A5"/>
    <w:rsid w:val="000D151D"/>
    <w:rsid w:val="000D36D1"/>
    <w:rsid w:val="000D3B6A"/>
    <w:rsid w:val="000D5B83"/>
    <w:rsid w:val="000D5FCE"/>
    <w:rsid w:val="000D6840"/>
    <w:rsid w:val="000D75C6"/>
    <w:rsid w:val="000E0638"/>
    <w:rsid w:val="000E0F49"/>
    <w:rsid w:val="000E22EE"/>
    <w:rsid w:val="000E2995"/>
    <w:rsid w:val="000E2FC4"/>
    <w:rsid w:val="000E3513"/>
    <w:rsid w:val="000E4878"/>
    <w:rsid w:val="000E5C37"/>
    <w:rsid w:val="000E6273"/>
    <w:rsid w:val="000F02E5"/>
    <w:rsid w:val="000F0550"/>
    <w:rsid w:val="000F158F"/>
    <w:rsid w:val="000F2DC8"/>
    <w:rsid w:val="000F2E18"/>
    <w:rsid w:val="000F3631"/>
    <w:rsid w:val="000F3818"/>
    <w:rsid w:val="000F4147"/>
    <w:rsid w:val="000F4198"/>
    <w:rsid w:val="00101A4A"/>
    <w:rsid w:val="00102EC4"/>
    <w:rsid w:val="00103019"/>
    <w:rsid w:val="00104A9D"/>
    <w:rsid w:val="00105B31"/>
    <w:rsid w:val="00105E37"/>
    <w:rsid w:val="00105F7B"/>
    <w:rsid w:val="00107102"/>
    <w:rsid w:val="00111455"/>
    <w:rsid w:val="00113A16"/>
    <w:rsid w:val="001148CA"/>
    <w:rsid w:val="00115F12"/>
    <w:rsid w:val="00117A45"/>
    <w:rsid w:val="00117F87"/>
    <w:rsid w:val="00120064"/>
    <w:rsid w:val="0012138C"/>
    <w:rsid w:val="0012481D"/>
    <w:rsid w:val="00126CF2"/>
    <w:rsid w:val="00126E57"/>
    <w:rsid w:val="00127714"/>
    <w:rsid w:val="00130546"/>
    <w:rsid w:val="001307AD"/>
    <w:rsid w:val="00130D93"/>
    <w:rsid w:val="0013338A"/>
    <w:rsid w:val="0013358C"/>
    <w:rsid w:val="00133E43"/>
    <w:rsid w:val="001343CB"/>
    <w:rsid w:val="0013454A"/>
    <w:rsid w:val="00135A3A"/>
    <w:rsid w:val="00136D02"/>
    <w:rsid w:val="00140255"/>
    <w:rsid w:val="00140AE6"/>
    <w:rsid w:val="00140B65"/>
    <w:rsid w:val="001435C2"/>
    <w:rsid w:val="001435E5"/>
    <w:rsid w:val="00144212"/>
    <w:rsid w:val="00144696"/>
    <w:rsid w:val="001447E3"/>
    <w:rsid w:val="00144FA6"/>
    <w:rsid w:val="00145C95"/>
    <w:rsid w:val="00146D0D"/>
    <w:rsid w:val="00147D70"/>
    <w:rsid w:val="00150123"/>
    <w:rsid w:val="00152835"/>
    <w:rsid w:val="00152FBD"/>
    <w:rsid w:val="0015351A"/>
    <w:rsid w:val="0015593F"/>
    <w:rsid w:val="00155D2D"/>
    <w:rsid w:val="001573A8"/>
    <w:rsid w:val="0015781B"/>
    <w:rsid w:val="00160584"/>
    <w:rsid w:val="00160F7E"/>
    <w:rsid w:val="001611D8"/>
    <w:rsid w:val="00162A23"/>
    <w:rsid w:val="00163C55"/>
    <w:rsid w:val="00164F84"/>
    <w:rsid w:val="001658F3"/>
    <w:rsid w:val="001702E3"/>
    <w:rsid w:val="00170349"/>
    <w:rsid w:val="00170FA6"/>
    <w:rsid w:val="00172E46"/>
    <w:rsid w:val="00172EE5"/>
    <w:rsid w:val="00173D8D"/>
    <w:rsid w:val="001758B0"/>
    <w:rsid w:val="0017649A"/>
    <w:rsid w:val="00176A64"/>
    <w:rsid w:val="00177352"/>
    <w:rsid w:val="001775D9"/>
    <w:rsid w:val="0018030E"/>
    <w:rsid w:val="00180A03"/>
    <w:rsid w:val="00180B91"/>
    <w:rsid w:val="00181285"/>
    <w:rsid w:val="00181C98"/>
    <w:rsid w:val="00182703"/>
    <w:rsid w:val="001833D3"/>
    <w:rsid w:val="00183D3E"/>
    <w:rsid w:val="00183E4D"/>
    <w:rsid w:val="00184C47"/>
    <w:rsid w:val="00190EA9"/>
    <w:rsid w:val="00192721"/>
    <w:rsid w:val="00194A5A"/>
    <w:rsid w:val="0019565A"/>
    <w:rsid w:val="00195928"/>
    <w:rsid w:val="00196E6D"/>
    <w:rsid w:val="001979C7"/>
    <w:rsid w:val="001A0114"/>
    <w:rsid w:val="001A0963"/>
    <w:rsid w:val="001A12D6"/>
    <w:rsid w:val="001A2291"/>
    <w:rsid w:val="001A2A5B"/>
    <w:rsid w:val="001A5103"/>
    <w:rsid w:val="001B0DE3"/>
    <w:rsid w:val="001B1060"/>
    <w:rsid w:val="001B12CB"/>
    <w:rsid w:val="001B303C"/>
    <w:rsid w:val="001B32D9"/>
    <w:rsid w:val="001B3331"/>
    <w:rsid w:val="001B4238"/>
    <w:rsid w:val="001B6E76"/>
    <w:rsid w:val="001C05B6"/>
    <w:rsid w:val="001C06AB"/>
    <w:rsid w:val="001C2662"/>
    <w:rsid w:val="001C3EF3"/>
    <w:rsid w:val="001C472A"/>
    <w:rsid w:val="001C5597"/>
    <w:rsid w:val="001C5CF9"/>
    <w:rsid w:val="001C5D3B"/>
    <w:rsid w:val="001C6525"/>
    <w:rsid w:val="001D5B58"/>
    <w:rsid w:val="001D6FFC"/>
    <w:rsid w:val="001D7F3E"/>
    <w:rsid w:val="001E00BE"/>
    <w:rsid w:val="001E0640"/>
    <w:rsid w:val="001E074B"/>
    <w:rsid w:val="001E1A92"/>
    <w:rsid w:val="001E262C"/>
    <w:rsid w:val="001E2D83"/>
    <w:rsid w:val="001E367F"/>
    <w:rsid w:val="001E5743"/>
    <w:rsid w:val="001E7095"/>
    <w:rsid w:val="001F0009"/>
    <w:rsid w:val="001F01AB"/>
    <w:rsid w:val="001F0F0F"/>
    <w:rsid w:val="001F14A9"/>
    <w:rsid w:val="001F2EC6"/>
    <w:rsid w:val="001F3C71"/>
    <w:rsid w:val="001F3EE6"/>
    <w:rsid w:val="001F7344"/>
    <w:rsid w:val="0020055C"/>
    <w:rsid w:val="00201588"/>
    <w:rsid w:val="00201BAE"/>
    <w:rsid w:val="002025B8"/>
    <w:rsid w:val="002027A5"/>
    <w:rsid w:val="0020308E"/>
    <w:rsid w:val="00203F39"/>
    <w:rsid w:val="002042C1"/>
    <w:rsid w:val="00204B0B"/>
    <w:rsid w:val="00205209"/>
    <w:rsid w:val="0020545B"/>
    <w:rsid w:val="00207016"/>
    <w:rsid w:val="002076DD"/>
    <w:rsid w:val="00210C73"/>
    <w:rsid w:val="0021145C"/>
    <w:rsid w:val="00212ECD"/>
    <w:rsid w:val="0021382C"/>
    <w:rsid w:val="00214E15"/>
    <w:rsid w:val="002156E3"/>
    <w:rsid w:val="00215B3E"/>
    <w:rsid w:val="00216CE7"/>
    <w:rsid w:val="00216DA3"/>
    <w:rsid w:val="00216E25"/>
    <w:rsid w:val="0022001B"/>
    <w:rsid w:val="00220A38"/>
    <w:rsid w:val="00220A6E"/>
    <w:rsid w:val="00220C5D"/>
    <w:rsid w:val="00222915"/>
    <w:rsid w:val="002249A7"/>
    <w:rsid w:val="00225CC8"/>
    <w:rsid w:val="00226ED6"/>
    <w:rsid w:val="00232662"/>
    <w:rsid w:val="00233607"/>
    <w:rsid w:val="00234109"/>
    <w:rsid w:val="00235935"/>
    <w:rsid w:val="002379E6"/>
    <w:rsid w:val="00240159"/>
    <w:rsid w:val="00240EC8"/>
    <w:rsid w:val="00243467"/>
    <w:rsid w:val="00245A37"/>
    <w:rsid w:val="002470E0"/>
    <w:rsid w:val="00247267"/>
    <w:rsid w:val="00247620"/>
    <w:rsid w:val="00250B72"/>
    <w:rsid w:val="002527F6"/>
    <w:rsid w:val="002554B4"/>
    <w:rsid w:val="002559D8"/>
    <w:rsid w:val="002560FC"/>
    <w:rsid w:val="0025696C"/>
    <w:rsid w:val="00256E65"/>
    <w:rsid w:val="002574B8"/>
    <w:rsid w:val="00260B6C"/>
    <w:rsid w:val="0026393D"/>
    <w:rsid w:val="00264C44"/>
    <w:rsid w:val="002670EA"/>
    <w:rsid w:val="002678EF"/>
    <w:rsid w:val="002735F1"/>
    <w:rsid w:val="00275679"/>
    <w:rsid w:val="002761F1"/>
    <w:rsid w:val="002769A7"/>
    <w:rsid w:val="002769B5"/>
    <w:rsid w:val="00276CAC"/>
    <w:rsid w:val="002803F2"/>
    <w:rsid w:val="00281643"/>
    <w:rsid w:val="00281EF5"/>
    <w:rsid w:val="00283224"/>
    <w:rsid w:val="0028340E"/>
    <w:rsid w:val="0028445B"/>
    <w:rsid w:val="0028520F"/>
    <w:rsid w:val="002862D4"/>
    <w:rsid w:val="0028667D"/>
    <w:rsid w:val="00286750"/>
    <w:rsid w:val="00286B11"/>
    <w:rsid w:val="002875D5"/>
    <w:rsid w:val="00294A98"/>
    <w:rsid w:val="00295E1D"/>
    <w:rsid w:val="002961DD"/>
    <w:rsid w:val="00296D88"/>
    <w:rsid w:val="00296E2D"/>
    <w:rsid w:val="00297642"/>
    <w:rsid w:val="002A14B4"/>
    <w:rsid w:val="002A19DE"/>
    <w:rsid w:val="002A2D94"/>
    <w:rsid w:val="002A340D"/>
    <w:rsid w:val="002A462D"/>
    <w:rsid w:val="002A50A5"/>
    <w:rsid w:val="002A5552"/>
    <w:rsid w:val="002A710C"/>
    <w:rsid w:val="002B0029"/>
    <w:rsid w:val="002B2698"/>
    <w:rsid w:val="002B2E56"/>
    <w:rsid w:val="002B302B"/>
    <w:rsid w:val="002B34DE"/>
    <w:rsid w:val="002B408F"/>
    <w:rsid w:val="002B4199"/>
    <w:rsid w:val="002B4B2F"/>
    <w:rsid w:val="002B5A4E"/>
    <w:rsid w:val="002B64A8"/>
    <w:rsid w:val="002B66BD"/>
    <w:rsid w:val="002B70B8"/>
    <w:rsid w:val="002B77A6"/>
    <w:rsid w:val="002B7AF4"/>
    <w:rsid w:val="002B7B3F"/>
    <w:rsid w:val="002C07F7"/>
    <w:rsid w:val="002C1F6E"/>
    <w:rsid w:val="002C2B42"/>
    <w:rsid w:val="002C2BFF"/>
    <w:rsid w:val="002C2F8A"/>
    <w:rsid w:val="002C305E"/>
    <w:rsid w:val="002C5F77"/>
    <w:rsid w:val="002C7AED"/>
    <w:rsid w:val="002D0E86"/>
    <w:rsid w:val="002D298A"/>
    <w:rsid w:val="002D4DFB"/>
    <w:rsid w:val="002D5406"/>
    <w:rsid w:val="002D661A"/>
    <w:rsid w:val="002D715D"/>
    <w:rsid w:val="002D7AD0"/>
    <w:rsid w:val="002E0B11"/>
    <w:rsid w:val="002E0DE6"/>
    <w:rsid w:val="002E24EC"/>
    <w:rsid w:val="002E29EB"/>
    <w:rsid w:val="002E2B07"/>
    <w:rsid w:val="002E2BA1"/>
    <w:rsid w:val="002E3743"/>
    <w:rsid w:val="002E4153"/>
    <w:rsid w:val="002E66B2"/>
    <w:rsid w:val="002E6B27"/>
    <w:rsid w:val="002E75CB"/>
    <w:rsid w:val="002F11C7"/>
    <w:rsid w:val="002F1AD2"/>
    <w:rsid w:val="002F1BB4"/>
    <w:rsid w:val="002F2453"/>
    <w:rsid w:val="002F3244"/>
    <w:rsid w:val="002F41DD"/>
    <w:rsid w:val="002F4722"/>
    <w:rsid w:val="002F560B"/>
    <w:rsid w:val="002F5D5D"/>
    <w:rsid w:val="002F6292"/>
    <w:rsid w:val="002F62EC"/>
    <w:rsid w:val="002F733E"/>
    <w:rsid w:val="0030059A"/>
    <w:rsid w:val="003005D5"/>
    <w:rsid w:val="00300E6D"/>
    <w:rsid w:val="003014D5"/>
    <w:rsid w:val="0030275D"/>
    <w:rsid w:val="00304BD1"/>
    <w:rsid w:val="003056C9"/>
    <w:rsid w:val="00305A27"/>
    <w:rsid w:val="00306033"/>
    <w:rsid w:val="0030646B"/>
    <w:rsid w:val="003065E3"/>
    <w:rsid w:val="00307369"/>
    <w:rsid w:val="00307AFC"/>
    <w:rsid w:val="003100A6"/>
    <w:rsid w:val="0031169B"/>
    <w:rsid w:val="00311C15"/>
    <w:rsid w:val="00311E31"/>
    <w:rsid w:val="00311EF8"/>
    <w:rsid w:val="0031421B"/>
    <w:rsid w:val="00314BE7"/>
    <w:rsid w:val="00315A13"/>
    <w:rsid w:val="00316B7E"/>
    <w:rsid w:val="003171D7"/>
    <w:rsid w:val="003179E0"/>
    <w:rsid w:val="00317DDF"/>
    <w:rsid w:val="0032086D"/>
    <w:rsid w:val="00321951"/>
    <w:rsid w:val="00322091"/>
    <w:rsid w:val="00323078"/>
    <w:rsid w:val="00323151"/>
    <w:rsid w:val="003245A0"/>
    <w:rsid w:val="00325F59"/>
    <w:rsid w:val="00325F67"/>
    <w:rsid w:val="00326499"/>
    <w:rsid w:val="00326635"/>
    <w:rsid w:val="003306CB"/>
    <w:rsid w:val="0033292C"/>
    <w:rsid w:val="00332E95"/>
    <w:rsid w:val="00334B42"/>
    <w:rsid w:val="00335DC1"/>
    <w:rsid w:val="00336DFF"/>
    <w:rsid w:val="003414C2"/>
    <w:rsid w:val="00342CD7"/>
    <w:rsid w:val="00343CF6"/>
    <w:rsid w:val="00344D6A"/>
    <w:rsid w:val="00345DD7"/>
    <w:rsid w:val="003472A6"/>
    <w:rsid w:val="0035057C"/>
    <w:rsid w:val="0035156F"/>
    <w:rsid w:val="00353D54"/>
    <w:rsid w:val="003543F1"/>
    <w:rsid w:val="003544C8"/>
    <w:rsid w:val="00355B41"/>
    <w:rsid w:val="0035607F"/>
    <w:rsid w:val="00356868"/>
    <w:rsid w:val="00356DE9"/>
    <w:rsid w:val="00357377"/>
    <w:rsid w:val="00357DCF"/>
    <w:rsid w:val="00360006"/>
    <w:rsid w:val="00360189"/>
    <w:rsid w:val="0036082C"/>
    <w:rsid w:val="003617A1"/>
    <w:rsid w:val="00361BE7"/>
    <w:rsid w:val="0036231D"/>
    <w:rsid w:val="00362E44"/>
    <w:rsid w:val="00363DAE"/>
    <w:rsid w:val="00364259"/>
    <w:rsid w:val="003660A9"/>
    <w:rsid w:val="003677EF"/>
    <w:rsid w:val="003678B2"/>
    <w:rsid w:val="00371944"/>
    <w:rsid w:val="003720D6"/>
    <w:rsid w:val="00373A56"/>
    <w:rsid w:val="00373D22"/>
    <w:rsid w:val="00376AD2"/>
    <w:rsid w:val="0038253E"/>
    <w:rsid w:val="00383E83"/>
    <w:rsid w:val="003843BA"/>
    <w:rsid w:val="00384F29"/>
    <w:rsid w:val="00385042"/>
    <w:rsid w:val="003857EF"/>
    <w:rsid w:val="00385E88"/>
    <w:rsid w:val="0038671F"/>
    <w:rsid w:val="0038709E"/>
    <w:rsid w:val="00390AD5"/>
    <w:rsid w:val="00390B34"/>
    <w:rsid w:val="003915DF"/>
    <w:rsid w:val="00393051"/>
    <w:rsid w:val="003976C1"/>
    <w:rsid w:val="003A0A54"/>
    <w:rsid w:val="003A0B4D"/>
    <w:rsid w:val="003A2585"/>
    <w:rsid w:val="003A3837"/>
    <w:rsid w:val="003A428C"/>
    <w:rsid w:val="003A4EE5"/>
    <w:rsid w:val="003A61FE"/>
    <w:rsid w:val="003A6287"/>
    <w:rsid w:val="003A71E9"/>
    <w:rsid w:val="003A76B3"/>
    <w:rsid w:val="003B0F3A"/>
    <w:rsid w:val="003B10B6"/>
    <w:rsid w:val="003B2DCA"/>
    <w:rsid w:val="003B5C40"/>
    <w:rsid w:val="003B6267"/>
    <w:rsid w:val="003B705C"/>
    <w:rsid w:val="003B7ADD"/>
    <w:rsid w:val="003C06D7"/>
    <w:rsid w:val="003C110E"/>
    <w:rsid w:val="003C365D"/>
    <w:rsid w:val="003C4928"/>
    <w:rsid w:val="003C786E"/>
    <w:rsid w:val="003D12AB"/>
    <w:rsid w:val="003D15C5"/>
    <w:rsid w:val="003D212D"/>
    <w:rsid w:val="003D3F2A"/>
    <w:rsid w:val="003D4BDD"/>
    <w:rsid w:val="003D5946"/>
    <w:rsid w:val="003D66B0"/>
    <w:rsid w:val="003D68E4"/>
    <w:rsid w:val="003D7544"/>
    <w:rsid w:val="003E0032"/>
    <w:rsid w:val="003E44C5"/>
    <w:rsid w:val="003E4BA9"/>
    <w:rsid w:val="003E5A6E"/>
    <w:rsid w:val="003E66F5"/>
    <w:rsid w:val="003E7408"/>
    <w:rsid w:val="003F058B"/>
    <w:rsid w:val="003F2145"/>
    <w:rsid w:val="003F280A"/>
    <w:rsid w:val="003F2BBD"/>
    <w:rsid w:val="003F2C59"/>
    <w:rsid w:val="003F32AE"/>
    <w:rsid w:val="003F3A4B"/>
    <w:rsid w:val="003F3D2D"/>
    <w:rsid w:val="003F599A"/>
    <w:rsid w:val="003F5E67"/>
    <w:rsid w:val="003F7289"/>
    <w:rsid w:val="003F79FB"/>
    <w:rsid w:val="00401BBA"/>
    <w:rsid w:val="0040296E"/>
    <w:rsid w:val="00402EB4"/>
    <w:rsid w:val="00404ACA"/>
    <w:rsid w:val="0040689E"/>
    <w:rsid w:val="004108BF"/>
    <w:rsid w:val="00410977"/>
    <w:rsid w:val="00410F99"/>
    <w:rsid w:val="0041450C"/>
    <w:rsid w:val="00414665"/>
    <w:rsid w:val="00414B9A"/>
    <w:rsid w:val="004158E9"/>
    <w:rsid w:val="004172BC"/>
    <w:rsid w:val="004175EB"/>
    <w:rsid w:val="00417733"/>
    <w:rsid w:val="00420277"/>
    <w:rsid w:val="004221C0"/>
    <w:rsid w:val="00422F9A"/>
    <w:rsid w:val="00423C83"/>
    <w:rsid w:val="0042460A"/>
    <w:rsid w:val="004248A1"/>
    <w:rsid w:val="00425A29"/>
    <w:rsid w:val="004329B1"/>
    <w:rsid w:val="00433B52"/>
    <w:rsid w:val="00434046"/>
    <w:rsid w:val="00435340"/>
    <w:rsid w:val="0043534D"/>
    <w:rsid w:val="00435E30"/>
    <w:rsid w:val="00437CE9"/>
    <w:rsid w:val="00437E77"/>
    <w:rsid w:val="0044050F"/>
    <w:rsid w:val="0044267D"/>
    <w:rsid w:val="00442C85"/>
    <w:rsid w:val="00447613"/>
    <w:rsid w:val="00450E4D"/>
    <w:rsid w:val="00451597"/>
    <w:rsid w:val="00451ABC"/>
    <w:rsid w:val="004536A2"/>
    <w:rsid w:val="004546DB"/>
    <w:rsid w:val="004567CA"/>
    <w:rsid w:val="00456F2E"/>
    <w:rsid w:val="00460805"/>
    <w:rsid w:val="00460C1E"/>
    <w:rsid w:val="00465D5A"/>
    <w:rsid w:val="00466149"/>
    <w:rsid w:val="004667BD"/>
    <w:rsid w:val="00466A45"/>
    <w:rsid w:val="0046717D"/>
    <w:rsid w:val="004705F0"/>
    <w:rsid w:val="00471362"/>
    <w:rsid w:val="004716C0"/>
    <w:rsid w:val="00472BB9"/>
    <w:rsid w:val="00475DF2"/>
    <w:rsid w:val="00477F03"/>
    <w:rsid w:val="0048061E"/>
    <w:rsid w:val="00483276"/>
    <w:rsid w:val="004841CF"/>
    <w:rsid w:val="004846F9"/>
    <w:rsid w:val="004855C3"/>
    <w:rsid w:val="00485F52"/>
    <w:rsid w:val="0048659F"/>
    <w:rsid w:val="004873BB"/>
    <w:rsid w:val="00487505"/>
    <w:rsid w:val="00491874"/>
    <w:rsid w:val="00491E8F"/>
    <w:rsid w:val="00492628"/>
    <w:rsid w:val="004927ED"/>
    <w:rsid w:val="0049572D"/>
    <w:rsid w:val="00496AFD"/>
    <w:rsid w:val="0049700D"/>
    <w:rsid w:val="00497EC6"/>
    <w:rsid w:val="004A055A"/>
    <w:rsid w:val="004A18EB"/>
    <w:rsid w:val="004A315A"/>
    <w:rsid w:val="004A433C"/>
    <w:rsid w:val="004A4EE8"/>
    <w:rsid w:val="004A6521"/>
    <w:rsid w:val="004A683C"/>
    <w:rsid w:val="004A6F0C"/>
    <w:rsid w:val="004A70CC"/>
    <w:rsid w:val="004A7998"/>
    <w:rsid w:val="004B03BA"/>
    <w:rsid w:val="004B08DE"/>
    <w:rsid w:val="004B2B21"/>
    <w:rsid w:val="004B3181"/>
    <w:rsid w:val="004B36CA"/>
    <w:rsid w:val="004B36CC"/>
    <w:rsid w:val="004B4ABA"/>
    <w:rsid w:val="004B554C"/>
    <w:rsid w:val="004C0479"/>
    <w:rsid w:val="004C2AF9"/>
    <w:rsid w:val="004C2C0C"/>
    <w:rsid w:val="004C3348"/>
    <w:rsid w:val="004C38FF"/>
    <w:rsid w:val="004C3E99"/>
    <w:rsid w:val="004C3F59"/>
    <w:rsid w:val="004C414A"/>
    <w:rsid w:val="004C5565"/>
    <w:rsid w:val="004C6833"/>
    <w:rsid w:val="004C713F"/>
    <w:rsid w:val="004C7175"/>
    <w:rsid w:val="004D1A96"/>
    <w:rsid w:val="004D1ADF"/>
    <w:rsid w:val="004D1EBA"/>
    <w:rsid w:val="004D23E9"/>
    <w:rsid w:val="004D356A"/>
    <w:rsid w:val="004D4305"/>
    <w:rsid w:val="004D5757"/>
    <w:rsid w:val="004D62DA"/>
    <w:rsid w:val="004D654C"/>
    <w:rsid w:val="004D6EBF"/>
    <w:rsid w:val="004E0132"/>
    <w:rsid w:val="004E37B6"/>
    <w:rsid w:val="004E42CD"/>
    <w:rsid w:val="004E4308"/>
    <w:rsid w:val="004E550A"/>
    <w:rsid w:val="004E5951"/>
    <w:rsid w:val="004E6D1B"/>
    <w:rsid w:val="004F0F37"/>
    <w:rsid w:val="004F1623"/>
    <w:rsid w:val="004F1E33"/>
    <w:rsid w:val="004F267B"/>
    <w:rsid w:val="004F2A5C"/>
    <w:rsid w:val="004F45CF"/>
    <w:rsid w:val="004F4631"/>
    <w:rsid w:val="0050051B"/>
    <w:rsid w:val="0050183C"/>
    <w:rsid w:val="0050273F"/>
    <w:rsid w:val="00502F29"/>
    <w:rsid w:val="00502FAD"/>
    <w:rsid w:val="0050574B"/>
    <w:rsid w:val="00505FCE"/>
    <w:rsid w:val="00506761"/>
    <w:rsid w:val="005072AF"/>
    <w:rsid w:val="005110CD"/>
    <w:rsid w:val="00512B66"/>
    <w:rsid w:val="0051318F"/>
    <w:rsid w:val="00514EC8"/>
    <w:rsid w:val="00515BF6"/>
    <w:rsid w:val="00515CF0"/>
    <w:rsid w:val="005218F7"/>
    <w:rsid w:val="00524E08"/>
    <w:rsid w:val="00524E9F"/>
    <w:rsid w:val="005256AB"/>
    <w:rsid w:val="005256E0"/>
    <w:rsid w:val="00525720"/>
    <w:rsid w:val="00526686"/>
    <w:rsid w:val="0052734C"/>
    <w:rsid w:val="005274B0"/>
    <w:rsid w:val="00527968"/>
    <w:rsid w:val="005313F6"/>
    <w:rsid w:val="00534311"/>
    <w:rsid w:val="005348FA"/>
    <w:rsid w:val="0053546D"/>
    <w:rsid w:val="005366A3"/>
    <w:rsid w:val="005372E7"/>
    <w:rsid w:val="00537A8A"/>
    <w:rsid w:val="00540901"/>
    <w:rsid w:val="0054128E"/>
    <w:rsid w:val="0054329A"/>
    <w:rsid w:val="005438DA"/>
    <w:rsid w:val="0054585A"/>
    <w:rsid w:val="00546B1A"/>
    <w:rsid w:val="00547669"/>
    <w:rsid w:val="0055093E"/>
    <w:rsid w:val="00551D56"/>
    <w:rsid w:val="00552B10"/>
    <w:rsid w:val="00554BF3"/>
    <w:rsid w:val="005567E4"/>
    <w:rsid w:val="005624BD"/>
    <w:rsid w:val="00562B7B"/>
    <w:rsid w:val="005643E9"/>
    <w:rsid w:val="00564779"/>
    <w:rsid w:val="005648AE"/>
    <w:rsid w:val="00567B77"/>
    <w:rsid w:val="00571708"/>
    <w:rsid w:val="00572C01"/>
    <w:rsid w:val="00573D17"/>
    <w:rsid w:val="00573E40"/>
    <w:rsid w:val="005741A9"/>
    <w:rsid w:val="00574668"/>
    <w:rsid w:val="005752C9"/>
    <w:rsid w:val="00575B1B"/>
    <w:rsid w:val="00575B59"/>
    <w:rsid w:val="00576BB7"/>
    <w:rsid w:val="00580247"/>
    <w:rsid w:val="0058204A"/>
    <w:rsid w:val="00583964"/>
    <w:rsid w:val="00583A67"/>
    <w:rsid w:val="00584126"/>
    <w:rsid w:val="005843BE"/>
    <w:rsid w:val="005857DA"/>
    <w:rsid w:val="00586936"/>
    <w:rsid w:val="00586BEA"/>
    <w:rsid w:val="00586C86"/>
    <w:rsid w:val="005871E5"/>
    <w:rsid w:val="00590341"/>
    <w:rsid w:val="005915E9"/>
    <w:rsid w:val="00591DD8"/>
    <w:rsid w:val="00593A21"/>
    <w:rsid w:val="005952AB"/>
    <w:rsid w:val="00596456"/>
    <w:rsid w:val="005A0AA6"/>
    <w:rsid w:val="005A0D13"/>
    <w:rsid w:val="005A0D7A"/>
    <w:rsid w:val="005A40F5"/>
    <w:rsid w:val="005A515E"/>
    <w:rsid w:val="005A725B"/>
    <w:rsid w:val="005A72D4"/>
    <w:rsid w:val="005B103A"/>
    <w:rsid w:val="005B132F"/>
    <w:rsid w:val="005B2141"/>
    <w:rsid w:val="005B25D5"/>
    <w:rsid w:val="005B2EF0"/>
    <w:rsid w:val="005B3968"/>
    <w:rsid w:val="005B39F4"/>
    <w:rsid w:val="005B412F"/>
    <w:rsid w:val="005B4D3A"/>
    <w:rsid w:val="005B4E73"/>
    <w:rsid w:val="005B6286"/>
    <w:rsid w:val="005B6EFA"/>
    <w:rsid w:val="005B70C8"/>
    <w:rsid w:val="005B75D2"/>
    <w:rsid w:val="005B75DE"/>
    <w:rsid w:val="005C1750"/>
    <w:rsid w:val="005C1DF5"/>
    <w:rsid w:val="005C28EC"/>
    <w:rsid w:val="005C2952"/>
    <w:rsid w:val="005C2E99"/>
    <w:rsid w:val="005C323D"/>
    <w:rsid w:val="005C39FA"/>
    <w:rsid w:val="005C3A85"/>
    <w:rsid w:val="005C465C"/>
    <w:rsid w:val="005C6522"/>
    <w:rsid w:val="005C67B4"/>
    <w:rsid w:val="005C69A3"/>
    <w:rsid w:val="005C6BA0"/>
    <w:rsid w:val="005C73C3"/>
    <w:rsid w:val="005C7E17"/>
    <w:rsid w:val="005D0D52"/>
    <w:rsid w:val="005D0E93"/>
    <w:rsid w:val="005D0F92"/>
    <w:rsid w:val="005D0F99"/>
    <w:rsid w:val="005D108B"/>
    <w:rsid w:val="005D5EC1"/>
    <w:rsid w:val="005D6CEE"/>
    <w:rsid w:val="005D78CE"/>
    <w:rsid w:val="005D7BFD"/>
    <w:rsid w:val="005D7E6B"/>
    <w:rsid w:val="005E0095"/>
    <w:rsid w:val="005E0801"/>
    <w:rsid w:val="005E0C57"/>
    <w:rsid w:val="005E2587"/>
    <w:rsid w:val="005E32CC"/>
    <w:rsid w:val="005E47D8"/>
    <w:rsid w:val="005E640E"/>
    <w:rsid w:val="005E677A"/>
    <w:rsid w:val="005F077F"/>
    <w:rsid w:val="005F0ED9"/>
    <w:rsid w:val="005F1956"/>
    <w:rsid w:val="005F2C28"/>
    <w:rsid w:val="005F3A7C"/>
    <w:rsid w:val="005F59AD"/>
    <w:rsid w:val="005F5B03"/>
    <w:rsid w:val="005F63A9"/>
    <w:rsid w:val="005F6B8D"/>
    <w:rsid w:val="0060140A"/>
    <w:rsid w:val="00601D98"/>
    <w:rsid w:val="006024D0"/>
    <w:rsid w:val="006031CE"/>
    <w:rsid w:val="006038EF"/>
    <w:rsid w:val="006055FF"/>
    <w:rsid w:val="006069DB"/>
    <w:rsid w:val="0061063E"/>
    <w:rsid w:val="006116B2"/>
    <w:rsid w:val="00613537"/>
    <w:rsid w:val="00613B88"/>
    <w:rsid w:val="00613FA2"/>
    <w:rsid w:val="00613FA3"/>
    <w:rsid w:val="00614F3B"/>
    <w:rsid w:val="00615C98"/>
    <w:rsid w:val="00615EC4"/>
    <w:rsid w:val="0061725C"/>
    <w:rsid w:val="00617FEC"/>
    <w:rsid w:val="00621795"/>
    <w:rsid w:val="00621B1C"/>
    <w:rsid w:val="00626B56"/>
    <w:rsid w:val="0062796D"/>
    <w:rsid w:val="00627BBA"/>
    <w:rsid w:val="00630C6D"/>
    <w:rsid w:val="006313A1"/>
    <w:rsid w:val="006317F2"/>
    <w:rsid w:val="00631B53"/>
    <w:rsid w:val="00631F8F"/>
    <w:rsid w:val="00632204"/>
    <w:rsid w:val="0063236A"/>
    <w:rsid w:val="006332D9"/>
    <w:rsid w:val="00634880"/>
    <w:rsid w:val="0063503C"/>
    <w:rsid w:val="006354DE"/>
    <w:rsid w:val="0063550A"/>
    <w:rsid w:val="00635572"/>
    <w:rsid w:val="00635DAC"/>
    <w:rsid w:val="006367AE"/>
    <w:rsid w:val="0063733C"/>
    <w:rsid w:val="00637B7E"/>
    <w:rsid w:val="0064073B"/>
    <w:rsid w:val="00640795"/>
    <w:rsid w:val="00640B99"/>
    <w:rsid w:val="00640F03"/>
    <w:rsid w:val="00641F73"/>
    <w:rsid w:val="006420EF"/>
    <w:rsid w:val="0064280B"/>
    <w:rsid w:val="00643240"/>
    <w:rsid w:val="00644F95"/>
    <w:rsid w:val="00645E4C"/>
    <w:rsid w:val="00646D8B"/>
    <w:rsid w:val="006474C3"/>
    <w:rsid w:val="006477A6"/>
    <w:rsid w:val="00647D43"/>
    <w:rsid w:val="00650596"/>
    <w:rsid w:val="00650606"/>
    <w:rsid w:val="006512E8"/>
    <w:rsid w:val="00651496"/>
    <w:rsid w:val="00651D2F"/>
    <w:rsid w:val="00651FC0"/>
    <w:rsid w:val="0065275E"/>
    <w:rsid w:val="00653CD9"/>
    <w:rsid w:val="00657797"/>
    <w:rsid w:val="0066098F"/>
    <w:rsid w:val="00660E79"/>
    <w:rsid w:val="00662153"/>
    <w:rsid w:val="006622B0"/>
    <w:rsid w:val="00662F2A"/>
    <w:rsid w:val="00663847"/>
    <w:rsid w:val="00663E6E"/>
    <w:rsid w:val="00663F92"/>
    <w:rsid w:val="006642BD"/>
    <w:rsid w:val="006678FB"/>
    <w:rsid w:val="006727CB"/>
    <w:rsid w:val="00672961"/>
    <w:rsid w:val="00672973"/>
    <w:rsid w:val="006731A7"/>
    <w:rsid w:val="006744A8"/>
    <w:rsid w:val="006758B4"/>
    <w:rsid w:val="00675C99"/>
    <w:rsid w:val="00676518"/>
    <w:rsid w:val="00676E31"/>
    <w:rsid w:val="006821B5"/>
    <w:rsid w:val="006828BB"/>
    <w:rsid w:val="006836C9"/>
    <w:rsid w:val="0068377A"/>
    <w:rsid w:val="00683E50"/>
    <w:rsid w:val="0068439B"/>
    <w:rsid w:val="00684A30"/>
    <w:rsid w:val="0068715A"/>
    <w:rsid w:val="0068739C"/>
    <w:rsid w:val="0068768F"/>
    <w:rsid w:val="00690033"/>
    <w:rsid w:val="00690BE2"/>
    <w:rsid w:val="00690DD8"/>
    <w:rsid w:val="00691224"/>
    <w:rsid w:val="00691A5A"/>
    <w:rsid w:val="00691F3D"/>
    <w:rsid w:val="00693002"/>
    <w:rsid w:val="00696DF5"/>
    <w:rsid w:val="00697A33"/>
    <w:rsid w:val="006A13A4"/>
    <w:rsid w:val="006A1CB4"/>
    <w:rsid w:val="006A201D"/>
    <w:rsid w:val="006A3057"/>
    <w:rsid w:val="006A3DE0"/>
    <w:rsid w:val="006B035D"/>
    <w:rsid w:val="006B1532"/>
    <w:rsid w:val="006B1C2E"/>
    <w:rsid w:val="006B26FE"/>
    <w:rsid w:val="006B328C"/>
    <w:rsid w:val="006B639A"/>
    <w:rsid w:val="006B7DF2"/>
    <w:rsid w:val="006C1004"/>
    <w:rsid w:val="006C18AD"/>
    <w:rsid w:val="006C332E"/>
    <w:rsid w:val="006C35BA"/>
    <w:rsid w:val="006C45A2"/>
    <w:rsid w:val="006C4861"/>
    <w:rsid w:val="006C518E"/>
    <w:rsid w:val="006C5967"/>
    <w:rsid w:val="006C6A43"/>
    <w:rsid w:val="006C6AE2"/>
    <w:rsid w:val="006C7816"/>
    <w:rsid w:val="006C7EBB"/>
    <w:rsid w:val="006D0B7E"/>
    <w:rsid w:val="006D1458"/>
    <w:rsid w:val="006D30CC"/>
    <w:rsid w:val="006D39D9"/>
    <w:rsid w:val="006D62A7"/>
    <w:rsid w:val="006D6BE5"/>
    <w:rsid w:val="006D6CDB"/>
    <w:rsid w:val="006E1443"/>
    <w:rsid w:val="006E17FD"/>
    <w:rsid w:val="006E2AC1"/>
    <w:rsid w:val="006E2BEF"/>
    <w:rsid w:val="006E3FBE"/>
    <w:rsid w:val="006E41E1"/>
    <w:rsid w:val="006E454E"/>
    <w:rsid w:val="006E7C8C"/>
    <w:rsid w:val="006F16B8"/>
    <w:rsid w:val="006F3A16"/>
    <w:rsid w:val="006F3EFB"/>
    <w:rsid w:val="006F7797"/>
    <w:rsid w:val="00701D92"/>
    <w:rsid w:val="0070205E"/>
    <w:rsid w:val="00703296"/>
    <w:rsid w:val="00703896"/>
    <w:rsid w:val="00703EB8"/>
    <w:rsid w:val="007047B7"/>
    <w:rsid w:val="00704886"/>
    <w:rsid w:val="0070526E"/>
    <w:rsid w:val="0070580A"/>
    <w:rsid w:val="00706303"/>
    <w:rsid w:val="00706F34"/>
    <w:rsid w:val="007075A7"/>
    <w:rsid w:val="007076B7"/>
    <w:rsid w:val="007113D7"/>
    <w:rsid w:val="00712058"/>
    <w:rsid w:val="00712239"/>
    <w:rsid w:val="007139F5"/>
    <w:rsid w:val="00714047"/>
    <w:rsid w:val="0071489F"/>
    <w:rsid w:val="0071704F"/>
    <w:rsid w:val="007209A4"/>
    <w:rsid w:val="00720B43"/>
    <w:rsid w:val="00721543"/>
    <w:rsid w:val="00721D3C"/>
    <w:rsid w:val="00722AE4"/>
    <w:rsid w:val="00723319"/>
    <w:rsid w:val="00723640"/>
    <w:rsid w:val="007247B7"/>
    <w:rsid w:val="00725009"/>
    <w:rsid w:val="007252A5"/>
    <w:rsid w:val="0072557D"/>
    <w:rsid w:val="00726166"/>
    <w:rsid w:val="00730434"/>
    <w:rsid w:val="00730B19"/>
    <w:rsid w:val="00731763"/>
    <w:rsid w:val="0073223A"/>
    <w:rsid w:val="00737046"/>
    <w:rsid w:val="00737723"/>
    <w:rsid w:val="00740561"/>
    <w:rsid w:val="00740A22"/>
    <w:rsid w:val="0074117D"/>
    <w:rsid w:val="00741826"/>
    <w:rsid w:val="00741A82"/>
    <w:rsid w:val="0074330C"/>
    <w:rsid w:val="00744A86"/>
    <w:rsid w:val="007458BA"/>
    <w:rsid w:val="00745AF7"/>
    <w:rsid w:val="0074614C"/>
    <w:rsid w:val="007466F1"/>
    <w:rsid w:val="00747BB1"/>
    <w:rsid w:val="007513DC"/>
    <w:rsid w:val="00751CA8"/>
    <w:rsid w:val="007527AE"/>
    <w:rsid w:val="00752B4D"/>
    <w:rsid w:val="00753F0E"/>
    <w:rsid w:val="0075507E"/>
    <w:rsid w:val="00755510"/>
    <w:rsid w:val="00757324"/>
    <w:rsid w:val="00757670"/>
    <w:rsid w:val="007600CB"/>
    <w:rsid w:val="007602B5"/>
    <w:rsid w:val="007607F2"/>
    <w:rsid w:val="00760899"/>
    <w:rsid w:val="00762285"/>
    <w:rsid w:val="00763500"/>
    <w:rsid w:val="00766431"/>
    <w:rsid w:val="0076750B"/>
    <w:rsid w:val="00772467"/>
    <w:rsid w:val="0077486E"/>
    <w:rsid w:val="00775ACB"/>
    <w:rsid w:val="00777007"/>
    <w:rsid w:val="00777184"/>
    <w:rsid w:val="007773B4"/>
    <w:rsid w:val="0078038D"/>
    <w:rsid w:val="00780EB0"/>
    <w:rsid w:val="00782B8D"/>
    <w:rsid w:val="00783C11"/>
    <w:rsid w:val="00783D91"/>
    <w:rsid w:val="007842C7"/>
    <w:rsid w:val="00784B2B"/>
    <w:rsid w:val="0078532E"/>
    <w:rsid w:val="0078683F"/>
    <w:rsid w:val="00786B14"/>
    <w:rsid w:val="0079116E"/>
    <w:rsid w:val="00791C2E"/>
    <w:rsid w:val="00792758"/>
    <w:rsid w:val="007941D7"/>
    <w:rsid w:val="00794486"/>
    <w:rsid w:val="00794B9C"/>
    <w:rsid w:val="00797295"/>
    <w:rsid w:val="00797885"/>
    <w:rsid w:val="007A00FA"/>
    <w:rsid w:val="007A1E68"/>
    <w:rsid w:val="007A33C2"/>
    <w:rsid w:val="007A3DDD"/>
    <w:rsid w:val="007A4158"/>
    <w:rsid w:val="007A4651"/>
    <w:rsid w:val="007A4B68"/>
    <w:rsid w:val="007A51AA"/>
    <w:rsid w:val="007A564C"/>
    <w:rsid w:val="007A65EF"/>
    <w:rsid w:val="007A6686"/>
    <w:rsid w:val="007A6F82"/>
    <w:rsid w:val="007A6F98"/>
    <w:rsid w:val="007A7772"/>
    <w:rsid w:val="007B011F"/>
    <w:rsid w:val="007B2E29"/>
    <w:rsid w:val="007B486E"/>
    <w:rsid w:val="007B4A35"/>
    <w:rsid w:val="007B4A64"/>
    <w:rsid w:val="007B4BDF"/>
    <w:rsid w:val="007B5237"/>
    <w:rsid w:val="007B54EF"/>
    <w:rsid w:val="007B5708"/>
    <w:rsid w:val="007B5D78"/>
    <w:rsid w:val="007B7977"/>
    <w:rsid w:val="007B7B93"/>
    <w:rsid w:val="007C300A"/>
    <w:rsid w:val="007C5B65"/>
    <w:rsid w:val="007C75CF"/>
    <w:rsid w:val="007C7846"/>
    <w:rsid w:val="007C7A0A"/>
    <w:rsid w:val="007C7CDC"/>
    <w:rsid w:val="007D043E"/>
    <w:rsid w:val="007D1B02"/>
    <w:rsid w:val="007D201E"/>
    <w:rsid w:val="007D36AD"/>
    <w:rsid w:val="007D4342"/>
    <w:rsid w:val="007D4444"/>
    <w:rsid w:val="007D48B4"/>
    <w:rsid w:val="007D5612"/>
    <w:rsid w:val="007D5E86"/>
    <w:rsid w:val="007D6A3E"/>
    <w:rsid w:val="007E0DF3"/>
    <w:rsid w:val="007E1C9E"/>
    <w:rsid w:val="007E1CA8"/>
    <w:rsid w:val="007E1CA9"/>
    <w:rsid w:val="007E5F87"/>
    <w:rsid w:val="007E700E"/>
    <w:rsid w:val="007E787E"/>
    <w:rsid w:val="007E7F8D"/>
    <w:rsid w:val="007F00C2"/>
    <w:rsid w:val="007F127C"/>
    <w:rsid w:val="007F2DEC"/>
    <w:rsid w:val="007F399C"/>
    <w:rsid w:val="007F67A5"/>
    <w:rsid w:val="0080089C"/>
    <w:rsid w:val="00800938"/>
    <w:rsid w:val="00800B73"/>
    <w:rsid w:val="00801452"/>
    <w:rsid w:val="00801774"/>
    <w:rsid w:val="00801A68"/>
    <w:rsid w:val="00806144"/>
    <w:rsid w:val="00807DA2"/>
    <w:rsid w:val="008120AD"/>
    <w:rsid w:val="00813D0C"/>
    <w:rsid w:val="00815D92"/>
    <w:rsid w:val="008201F6"/>
    <w:rsid w:val="00821EDB"/>
    <w:rsid w:val="00822048"/>
    <w:rsid w:val="008221F2"/>
    <w:rsid w:val="008233A9"/>
    <w:rsid w:val="00824008"/>
    <w:rsid w:val="00824D16"/>
    <w:rsid w:val="00825DE7"/>
    <w:rsid w:val="00826643"/>
    <w:rsid w:val="008269B1"/>
    <w:rsid w:val="00826F88"/>
    <w:rsid w:val="00827A69"/>
    <w:rsid w:val="00830580"/>
    <w:rsid w:val="00831FE0"/>
    <w:rsid w:val="00833D3C"/>
    <w:rsid w:val="008345C2"/>
    <w:rsid w:val="0083533B"/>
    <w:rsid w:val="00835CD0"/>
    <w:rsid w:val="0083778F"/>
    <w:rsid w:val="00837A10"/>
    <w:rsid w:val="00840D1B"/>
    <w:rsid w:val="00841654"/>
    <w:rsid w:val="00841703"/>
    <w:rsid w:val="00843811"/>
    <w:rsid w:val="00844199"/>
    <w:rsid w:val="00844472"/>
    <w:rsid w:val="008448DD"/>
    <w:rsid w:val="008450D8"/>
    <w:rsid w:val="0084699A"/>
    <w:rsid w:val="00847741"/>
    <w:rsid w:val="0084781E"/>
    <w:rsid w:val="00851F6B"/>
    <w:rsid w:val="00852009"/>
    <w:rsid w:val="00852C09"/>
    <w:rsid w:val="00853484"/>
    <w:rsid w:val="00854CEC"/>
    <w:rsid w:val="0085591F"/>
    <w:rsid w:val="00855DA4"/>
    <w:rsid w:val="00855DD9"/>
    <w:rsid w:val="00857971"/>
    <w:rsid w:val="00857CC0"/>
    <w:rsid w:val="00857E9C"/>
    <w:rsid w:val="0086066E"/>
    <w:rsid w:val="00861427"/>
    <w:rsid w:val="0086313E"/>
    <w:rsid w:val="0086388F"/>
    <w:rsid w:val="008639D6"/>
    <w:rsid w:val="00866364"/>
    <w:rsid w:val="00866FE6"/>
    <w:rsid w:val="00873701"/>
    <w:rsid w:val="00873F1F"/>
    <w:rsid w:val="00874B89"/>
    <w:rsid w:val="0088045F"/>
    <w:rsid w:val="00881084"/>
    <w:rsid w:val="0088405A"/>
    <w:rsid w:val="0088405E"/>
    <w:rsid w:val="00884341"/>
    <w:rsid w:val="00885E91"/>
    <w:rsid w:val="00886A55"/>
    <w:rsid w:val="0088775C"/>
    <w:rsid w:val="00892D03"/>
    <w:rsid w:val="00892FAD"/>
    <w:rsid w:val="008934EC"/>
    <w:rsid w:val="00893A4D"/>
    <w:rsid w:val="008978F2"/>
    <w:rsid w:val="00897D40"/>
    <w:rsid w:val="008A0FD0"/>
    <w:rsid w:val="008A3249"/>
    <w:rsid w:val="008A548D"/>
    <w:rsid w:val="008A55B6"/>
    <w:rsid w:val="008A5759"/>
    <w:rsid w:val="008A5B01"/>
    <w:rsid w:val="008A729B"/>
    <w:rsid w:val="008A7A23"/>
    <w:rsid w:val="008A7C43"/>
    <w:rsid w:val="008B2E61"/>
    <w:rsid w:val="008B2EE4"/>
    <w:rsid w:val="008B34C1"/>
    <w:rsid w:val="008B37C8"/>
    <w:rsid w:val="008B4A7D"/>
    <w:rsid w:val="008B730E"/>
    <w:rsid w:val="008B79BF"/>
    <w:rsid w:val="008B7D2E"/>
    <w:rsid w:val="008C0A9E"/>
    <w:rsid w:val="008C1504"/>
    <w:rsid w:val="008C1D0F"/>
    <w:rsid w:val="008C1D25"/>
    <w:rsid w:val="008C3138"/>
    <w:rsid w:val="008C38AC"/>
    <w:rsid w:val="008C3B46"/>
    <w:rsid w:val="008C5026"/>
    <w:rsid w:val="008C53E6"/>
    <w:rsid w:val="008C543A"/>
    <w:rsid w:val="008C6D2A"/>
    <w:rsid w:val="008D3273"/>
    <w:rsid w:val="008D3530"/>
    <w:rsid w:val="008D3F0F"/>
    <w:rsid w:val="008D47A2"/>
    <w:rsid w:val="008D4E18"/>
    <w:rsid w:val="008D7890"/>
    <w:rsid w:val="008E032C"/>
    <w:rsid w:val="008E21A9"/>
    <w:rsid w:val="008E4B9B"/>
    <w:rsid w:val="008E4CA1"/>
    <w:rsid w:val="008E630A"/>
    <w:rsid w:val="008E6C6F"/>
    <w:rsid w:val="008E7552"/>
    <w:rsid w:val="008F0758"/>
    <w:rsid w:val="008F314C"/>
    <w:rsid w:val="008F39E2"/>
    <w:rsid w:val="008F3FF8"/>
    <w:rsid w:val="008F4022"/>
    <w:rsid w:val="008F4C9C"/>
    <w:rsid w:val="008F59C2"/>
    <w:rsid w:val="008F5CA3"/>
    <w:rsid w:val="008F61E5"/>
    <w:rsid w:val="008F667F"/>
    <w:rsid w:val="008F6E02"/>
    <w:rsid w:val="0090231A"/>
    <w:rsid w:val="009025F1"/>
    <w:rsid w:val="00903F61"/>
    <w:rsid w:val="00906226"/>
    <w:rsid w:val="009063F6"/>
    <w:rsid w:val="0090777A"/>
    <w:rsid w:val="009077CC"/>
    <w:rsid w:val="00907828"/>
    <w:rsid w:val="00907855"/>
    <w:rsid w:val="00907BC3"/>
    <w:rsid w:val="00911E59"/>
    <w:rsid w:val="00912D36"/>
    <w:rsid w:val="00912EE2"/>
    <w:rsid w:val="00913B0D"/>
    <w:rsid w:val="009149E4"/>
    <w:rsid w:val="00915075"/>
    <w:rsid w:val="00915332"/>
    <w:rsid w:val="00915477"/>
    <w:rsid w:val="00916712"/>
    <w:rsid w:val="00920C61"/>
    <w:rsid w:val="00920F6D"/>
    <w:rsid w:val="00924631"/>
    <w:rsid w:val="00924B0B"/>
    <w:rsid w:val="00925B71"/>
    <w:rsid w:val="00927742"/>
    <w:rsid w:val="00927F5F"/>
    <w:rsid w:val="00927FEA"/>
    <w:rsid w:val="0093007E"/>
    <w:rsid w:val="009320B9"/>
    <w:rsid w:val="00933F95"/>
    <w:rsid w:val="00934240"/>
    <w:rsid w:val="0093451F"/>
    <w:rsid w:val="0093453E"/>
    <w:rsid w:val="00935327"/>
    <w:rsid w:val="00935C6E"/>
    <w:rsid w:val="00936246"/>
    <w:rsid w:val="00936337"/>
    <w:rsid w:val="0093633F"/>
    <w:rsid w:val="009373DF"/>
    <w:rsid w:val="0093764D"/>
    <w:rsid w:val="00940224"/>
    <w:rsid w:val="00942189"/>
    <w:rsid w:val="0094337B"/>
    <w:rsid w:val="0094373F"/>
    <w:rsid w:val="0094425D"/>
    <w:rsid w:val="00944587"/>
    <w:rsid w:val="009454F9"/>
    <w:rsid w:val="00951889"/>
    <w:rsid w:val="00951900"/>
    <w:rsid w:val="00952649"/>
    <w:rsid w:val="00952719"/>
    <w:rsid w:val="00952CBB"/>
    <w:rsid w:val="00953558"/>
    <w:rsid w:val="00954941"/>
    <w:rsid w:val="00954D90"/>
    <w:rsid w:val="00955696"/>
    <w:rsid w:val="009574A5"/>
    <w:rsid w:val="00957AD8"/>
    <w:rsid w:val="00960E15"/>
    <w:rsid w:val="00961407"/>
    <w:rsid w:val="00961A8F"/>
    <w:rsid w:val="009629E4"/>
    <w:rsid w:val="009634EA"/>
    <w:rsid w:val="00964A4A"/>
    <w:rsid w:val="00965E8E"/>
    <w:rsid w:val="0096669E"/>
    <w:rsid w:val="00967191"/>
    <w:rsid w:val="00970329"/>
    <w:rsid w:val="009705B8"/>
    <w:rsid w:val="009711D8"/>
    <w:rsid w:val="00971CD7"/>
    <w:rsid w:val="009720C4"/>
    <w:rsid w:val="00972162"/>
    <w:rsid w:val="009729CF"/>
    <w:rsid w:val="009732E6"/>
    <w:rsid w:val="00974553"/>
    <w:rsid w:val="00976028"/>
    <w:rsid w:val="009760C1"/>
    <w:rsid w:val="009807AD"/>
    <w:rsid w:val="00981364"/>
    <w:rsid w:val="009819F9"/>
    <w:rsid w:val="009825B6"/>
    <w:rsid w:val="00983062"/>
    <w:rsid w:val="0098314D"/>
    <w:rsid w:val="00983A97"/>
    <w:rsid w:val="00984FB9"/>
    <w:rsid w:val="00990159"/>
    <w:rsid w:val="0099160F"/>
    <w:rsid w:val="009917DD"/>
    <w:rsid w:val="0099203E"/>
    <w:rsid w:val="009926F7"/>
    <w:rsid w:val="0099294D"/>
    <w:rsid w:val="009945F1"/>
    <w:rsid w:val="00994BA8"/>
    <w:rsid w:val="009952E0"/>
    <w:rsid w:val="0099593E"/>
    <w:rsid w:val="0099601B"/>
    <w:rsid w:val="009963C7"/>
    <w:rsid w:val="009A44F5"/>
    <w:rsid w:val="009A6269"/>
    <w:rsid w:val="009A7608"/>
    <w:rsid w:val="009A775C"/>
    <w:rsid w:val="009B1A2A"/>
    <w:rsid w:val="009B1DA4"/>
    <w:rsid w:val="009B28F6"/>
    <w:rsid w:val="009B2C61"/>
    <w:rsid w:val="009B3D3C"/>
    <w:rsid w:val="009B4BE0"/>
    <w:rsid w:val="009B5305"/>
    <w:rsid w:val="009B5464"/>
    <w:rsid w:val="009B69A7"/>
    <w:rsid w:val="009C0A0D"/>
    <w:rsid w:val="009C0B2B"/>
    <w:rsid w:val="009C1FB6"/>
    <w:rsid w:val="009C2157"/>
    <w:rsid w:val="009C38F5"/>
    <w:rsid w:val="009C53E1"/>
    <w:rsid w:val="009C60AA"/>
    <w:rsid w:val="009C67DD"/>
    <w:rsid w:val="009C7F71"/>
    <w:rsid w:val="009D66A7"/>
    <w:rsid w:val="009D6710"/>
    <w:rsid w:val="009D7952"/>
    <w:rsid w:val="009D7C19"/>
    <w:rsid w:val="009E0041"/>
    <w:rsid w:val="009E2878"/>
    <w:rsid w:val="009E2C5D"/>
    <w:rsid w:val="009E2EE6"/>
    <w:rsid w:val="009E3655"/>
    <w:rsid w:val="009E3B85"/>
    <w:rsid w:val="009E3C04"/>
    <w:rsid w:val="009E46BE"/>
    <w:rsid w:val="009E5D7F"/>
    <w:rsid w:val="009E76CA"/>
    <w:rsid w:val="009F0142"/>
    <w:rsid w:val="009F056D"/>
    <w:rsid w:val="009F2C0C"/>
    <w:rsid w:val="009F2C38"/>
    <w:rsid w:val="009F5243"/>
    <w:rsid w:val="009F5296"/>
    <w:rsid w:val="00A00DF9"/>
    <w:rsid w:val="00A01E53"/>
    <w:rsid w:val="00A03F88"/>
    <w:rsid w:val="00A052E3"/>
    <w:rsid w:val="00A07837"/>
    <w:rsid w:val="00A07C1D"/>
    <w:rsid w:val="00A10BC1"/>
    <w:rsid w:val="00A11100"/>
    <w:rsid w:val="00A113F9"/>
    <w:rsid w:val="00A115F4"/>
    <w:rsid w:val="00A11C8C"/>
    <w:rsid w:val="00A122B8"/>
    <w:rsid w:val="00A1276D"/>
    <w:rsid w:val="00A13561"/>
    <w:rsid w:val="00A13906"/>
    <w:rsid w:val="00A145A3"/>
    <w:rsid w:val="00A15B47"/>
    <w:rsid w:val="00A16235"/>
    <w:rsid w:val="00A16CFC"/>
    <w:rsid w:val="00A17BB1"/>
    <w:rsid w:val="00A23753"/>
    <w:rsid w:val="00A23D21"/>
    <w:rsid w:val="00A26DB7"/>
    <w:rsid w:val="00A279F3"/>
    <w:rsid w:val="00A30190"/>
    <w:rsid w:val="00A30D7A"/>
    <w:rsid w:val="00A32CCF"/>
    <w:rsid w:val="00A33A0F"/>
    <w:rsid w:val="00A33D7A"/>
    <w:rsid w:val="00A340E7"/>
    <w:rsid w:val="00A342AE"/>
    <w:rsid w:val="00A34FFC"/>
    <w:rsid w:val="00A4011C"/>
    <w:rsid w:val="00A42992"/>
    <w:rsid w:val="00A444AD"/>
    <w:rsid w:val="00A44B59"/>
    <w:rsid w:val="00A45079"/>
    <w:rsid w:val="00A46D0C"/>
    <w:rsid w:val="00A479C5"/>
    <w:rsid w:val="00A50B16"/>
    <w:rsid w:val="00A517E6"/>
    <w:rsid w:val="00A52E8F"/>
    <w:rsid w:val="00A530C4"/>
    <w:rsid w:val="00A533F0"/>
    <w:rsid w:val="00A5425C"/>
    <w:rsid w:val="00A55FAF"/>
    <w:rsid w:val="00A5608B"/>
    <w:rsid w:val="00A566DB"/>
    <w:rsid w:val="00A56AE6"/>
    <w:rsid w:val="00A60457"/>
    <w:rsid w:val="00A630A3"/>
    <w:rsid w:val="00A63DB3"/>
    <w:rsid w:val="00A6624B"/>
    <w:rsid w:val="00A66516"/>
    <w:rsid w:val="00A679C2"/>
    <w:rsid w:val="00A70BD7"/>
    <w:rsid w:val="00A714C2"/>
    <w:rsid w:val="00A71C4A"/>
    <w:rsid w:val="00A72D7A"/>
    <w:rsid w:val="00A72EC2"/>
    <w:rsid w:val="00A731AE"/>
    <w:rsid w:val="00A731FB"/>
    <w:rsid w:val="00A75125"/>
    <w:rsid w:val="00A77670"/>
    <w:rsid w:val="00A77921"/>
    <w:rsid w:val="00A77A58"/>
    <w:rsid w:val="00A80246"/>
    <w:rsid w:val="00A80BC2"/>
    <w:rsid w:val="00A80E6A"/>
    <w:rsid w:val="00A81A83"/>
    <w:rsid w:val="00A865C5"/>
    <w:rsid w:val="00A868A9"/>
    <w:rsid w:val="00A86EDF"/>
    <w:rsid w:val="00A8760B"/>
    <w:rsid w:val="00A9192B"/>
    <w:rsid w:val="00A9198A"/>
    <w:rsid w:val="00A930C0"/>
    <w:rsid w:val="00A93258"/>
    <w:rsid w:val="00A944D2"/>
    <w:rsid w:val="00A94C3A"/>
    <w:rsid w:val="00A96DD2"/>
    <w:rsid w:val="00A978F4"/>
    <w:rsid w:val="00AA1505"/>
    <w:rsid w:val="00AA16FE"/>
    <w:rsid w:val="00AA170D"/>
    <w:rsid w:val="00AA22C5"/>
    <w:rsid w:val="00AA22E7"/>
    <w:rsid w:val="00AA4296"/>
    <w:rsid w:val="00AA42AC"/>
    <w:rsid w:val="00AA43C1"/>
    <w:rsid w:val="00AA6D38"/>
    <w:rsid w:val="00AA77AD"/>
    <w:rsid w:val="00AB1E7C"/>
    <w:rsid w:val="00AB1F83"/>
    <w:rsid w:val="00AB50B5"/>
    <w:rsid w:val="00AB571E"/>
    <w:rsid w:val="00AB5814"/>
    <w:rsid w:val="00AB5937"/>
    <w:rsid w:val="00AB7CCE"/>
    <w:rsid w:val="00AC00D2"/>
    <w:rsid w:val="00AC0C0E"/>
    <w:rsid w:val="00AC1103"/>
    <w:rsid w:val="00AC1E1E"/>
    <w:rsid w:val="00AC2D9D"/>
    <w:rsid w:val="00AC3BDE"/>
    <w:rsid w:val="00AC4573"/>
    <w:rsid w:val="00AC6921"/>
    <w:rsid w:val="00AC6CBB"/>
    <w:rsid w:val="00AC7EFE"/>
    <w:rsid w:val="00AC7FD0"/>
    <w:rsid w:val="00AD1375"/>
    <w:rsid w:val="00AD243F"/>
    <w:rsid w:val="00AD38A5"/>
    <w:rsid w:val="00AD3A0C"/>
    <w:rsid w:val="00AD3DA1"/>
    <w:rsid w:val="00AD48BB"/>
    <w:rsid w:val="00AD5506"/>
    <w:rsid w:val="00AD683E"/>
    <w:rsid w:val="00AE2858"/>
    <w:rsid w:val="00AE3669"/>
    <w:rsid w:val="00AE405F"/>
    <w:rsid w:val="00AE54D0"/>
    <w:rsid w:val="00AE6CD1"/>
    <w:rsid w:val="00AE7334"/>
    <w:rsid w:val="00AE75E6"/>
    <w:rsid w:val="00AE7EB7"/>
    <w:rsid w:val="00AF0931"/>
    <w:rsid w:val="00AF0B49"/>
    <w:rsid w:val="00AF0CB7"/>
    <w:rsid w:val="00AF1BE0"/>
    <w:rsid w:val="00AF2475"/>
    <w:rsid w:val="00AF2D65"/>
    <w:rsid w:val="00AF42B8"/>
    <w:rsid w:val="00AF46E2"/>
    <w:rsid w:val="00AF63B9"/>
    <w:rsid w:val="00AF68C2"/>
    <w:rsid w:val="00AF70E9"/>
    <w:rsid w:val="00B00629"/>
    <w:rsid w:val="00B0074E"/>
    <w:rsid w:val="00B00876"/>
    <w:rsid w:val="00B00C1B"/>
    <w:rsid w:val="00B013DB"/>
    <w:rsid w:val="00B02D9A"/>
    <w:rsid w:val="00B03380"/>
    <w:rsid w:val="00B03B08"/>
    <w:rsid w:val="00B05004"/>
    <w:rsid w:val="00B06A6D"/>
    <w:rsid w:val="00B12A97"/>
    <w:rsid w:val="00B12F13"/>
    <w:rsid w:val="00B1363E"/>
    <w:rsid w:val="00B138CF"/>
    <w:rsid w:val="00B16824"/>
    <w:rsid w:val="00B20507"/>
    <w:rsid w:val="00B2092E"/>
    <w:rsid w:val="00B213DA"/>
    <w:rsid w:val="00B21BF1"/>
    <w:rsid w:val="00B226E0"/>
    <w:rsid w:val="00B22DBD"/>
    <w:rsid w:val="00B22DD6"/>
    <w:rsid w:val="00B23198"/>
    <w:rsid w:val="00B234AC"/>
    <w:rsid w:val="00B239E0"/>
    <w:rsid w:val="00B251AE"/>
    <w:rsid w:val="00B25216"/>
    <w:rsid w:val="00B2547E"/>
    <w:rsid w:val="00B26280"/>
    <w:rsid w:val="00B278D9"/>
    <w:rsid w:val="00B27C22"/>
    <w:rsid w:val="00B3015A"/>
    <w:rsid w:val="00B303F7"/>
    <w:rsid w:val="00B30899"/>
    <w:rsid w:val="00B33060"/>
    <w:rsid w:val="00B3316B"/>
    <w:rsid w:val="00B332A4"/>
    <w:rsid w:val="00B35F20"/>
    <w:rsid w:val="00B364E7"/>
    <w:rsid w:val="00B37A60"/>
    <w:rsid w:val="00B37BA8"/>
    <w:rsid w:val="00B418DB"/>
    <w:rsid w:val="00B42641"/>
    <w:rsid w:val="00B4477C"/>
    <w:rsid w:val="00B44C14"/>
    <w:rsid w:val="00B463A5"/>
    <w:rsid w:val="00B5024A"/>
    <w:rsid w:val="00B50439"/>
    <w:rsid w:val="00B507EA"/>
    <w:rsid w:val="00B51C30"/>
    <w:rsid w:val="00B56740"/>
    <w:rsid w:val="00B57127"/>
    <w:rsid w:val="00B608B8"/>
    <w:rsid w:val="00B61BB9"/>
    <w:rsid w:val="00B62321"/>
    <w:rsid w:val="00B637C0"/>
    <w:rsid w:val="00B663DF"/>
    <w:rsid w:val="00B6692B"/>
    <w:rsid w:val="00B70BEF"/>
    <w:rsid w:val="00B71E2C"/>
    <w:rsid w:val="00B7429D"/>
    <w:rsid w:val="00B74950"/>
    <w:rsid w:val="00B74C37"/>
    <w:rsid w:val="00B75F24"/>
    <w:rsid w:val="00B760C6"/>
    <w:rsid w:val="00B7628E"/>
    <w:rsid w:val="00B76399"/>
    <w:rsid w:val="00B763E1"/>
    <w:rsid w:val="00B76D20"/>
    <w:rsid w:val="00B80610"/>
    <w:rsid w:val="00B817FF"/>
    <w:rsid w:val="00B81B35"/>
    <w:rsid w:val="00B82827"/>
    <w:rsid w:val="00B840FF"/>
    <w:rsid w:val="00B847C4"/>
    <w:rsid w:val="00B87371"/>
    <w:rsid w:val="00B879D4"/>
    <w:rsid w:val="00B9089A"/>
    <w:rsid w:val="00B90B2F"/>
    <w:rsid w:val="00B91236"/>
    <w:rsid w:val="00B919AA"/>
    <w:rsid w:val="00B91AAF"/>
    <w:rsid w:val="00B92400"/>
    <w:rsid w:val="00B928F7"/>
    <w:rsid w:val="00B93FFC"/>
    <w:rsid w:val="00B94FE0"/>
    <w:rsid w:val="00B96884"/>
    <w:rsid w:val="00B97809"/>
    <w:rsid w:val="00BA221F"/>
    <w:rsid w:val="00BA2849"/>
    <w:rsid w:val="00BA2B25"/>
    <w:rsid w:val="00BA2C3D"/>
    <w:rsid w:val="00BA312B"/>
    <w:rsid w:val="00BA3DCC"/>
    <w:rsid w:val="00BA50A9"/>
    <w:rsid w:val="00BA5463"/>
    <w:rsid w:val="00BA5773"/>
    <w:rsid w:val="00BA5B47"/>
    <w:rsid w:val="00BA5B48"/>
    <w:rsid w:val="00BA63A9"/>
    <w:rsid w:val="00BA77E4"/>
    <w:rsid w:val="00BA7EEC"/>
    <w:rsid w:val="00BB07AC"/>
    <w:rsid w:val="00BB173B"/>
    <w:rsid w:val="00BB1FB4"/>
    <w:rsid w:val="00BB2B63"/>
    <w:rsid w:val="00BB3030"/>
    <w:rsid w:val="00BB353D"/>
    <w:rsid w:val="00BB47B8"/>
    <w:rsid w:val="00BB634C"/>
    <w:rsid w:val="00BB6E0D"/>
    <w:rsid w:val="00BB7C58"/>
    <w:rsid w:val="00BC1A2B"/>
    <w:rsid w:val="00BC2A2A"/>
    <w:rsid w:val="00BC3219"/>
    <w:rsid w:val="00BC5B75"/>
    <w:rsid w:val="00BC6838"/>
    <w:rsid w:val="00BC7CA9"/>
    <w:rsid w:val="00BD142E"/>
    <w:rsid w:val="00BD1BF0"/>
    <w:rsid w:val="00BD1E64"/>
    <w:rsid w:val="00BD33F6"/>
    <w:rsid w:val="00BD3B4C"/>
    <w:rsid w:val="00BD452A"/>
    <w:rsid w:val="00BD48E5"/>
    <w:rsid w:val="00BD6AEE"/>
    <w:rsid w:val="00BE01F3"/>
    <w:rsid w:val="00BE3BDD"/>
    <w:rsid w:val="00BE6B17"/>
    <w:rsid w:val="00BE732B"/>
    <w:rsid w:val="00BE7A83"/>
    <w:rsid w:val="00BE7D1B"/>
    <w:rsid w:val="00BE7FD7"/>
    <w:rsid w:val="00BF0512"/>
    <w:rsid w:val="00BF0743"/>
    <w:rsid w:val="00BF1794"/>
    <w:rsid w:val="00BF1ACC"/>
    <w:rsid w:val="00BF1DCE"/>
    <w:rsid w:val="00BF407E"/>
    <w:rsid w:val="00BF4902"/>
    <w:rsid w:val="00BF5AD2"/>
    <w:rsid w:val="00BF61A0"/>
    <w:rsid w:val="00BF7171"/>
    <w:rsid w:val="00BF7A1D"/>
    <w:rsid w:val="00C01015"/>
    <w:rsid w:val="00C021D3"/>
    <w:rsid w:val="00C027F2"/>
    <w:rsid w:val="00C03456"/>
    <w:rsid w:val="00C03D5A"/>
    <w:rsid w:val="00C046DB"/>
    <w:rsid w:val="00C05827"/>
    <w:rsid w:val="00C05F8A"/>
    <w:rsid w:val="00C0635C"/>
    <w:rsid w:val="00C06E1B"/>
    <w:rsid w:val="00C07D17"/>
    <w:rsid w:val="00C10CF2"/>
    <w:rsid w:val="00C10E3A"/>
    <w:rsid w:val="00C11B07"/>
    <w:rsid w:val="00C137CE"/>
    <w:rsid w:val="00C139D7"/>
    <w:rsid w:val="00C14249"/>
    <w:rsid w:val="00C1451B"/>
    <w:rsid w:val="00C14A8E"/>
    <w:rsid w:val="00C14FED"/>
    <w:rsid w:val="00C162D5"/>
    <w:rsid w:val="00C16373"/>
    <w:rsid w:val="00C16B75"/>
    <w:rsid w:val="00C17496"/>
    <w:rsid w:val="00C1759F"/>
    <w:rsid w:val="00C17B29"/>
    <w:rsid w:val="00C17FDD"/>
    <w:rsid w:val="00C21D97"/>
    <w:rsid w:val="00C223C1"/>
    <w:rsid w:val="00C22585"/>
    <w:rsid w:val="00C244E7"/>
    <w:rsid w:val="00C25990"/>
    <w:rsid w:val="00C25FAC"/>
    <w:rsid w:val="00C30B41"/>
    <w:rsid w:val="00C3270F"/>
    <w:rsid w:val="00C34065"/>
    <w:rsid w:val="00C3476C"/>
    <w:rsid w:val="00C35156"/>
    <w:rsid w:val="00C3582A"/>
    <w:rsid w:val="00C36704"/>
    <w:rsid w:val="00C40896"/>
    <w:rsid w:val="00C42D2F"/>
    <w:rsid w:val="00C45953"/>
    <w:rsid w:val="00C47605"/>
    <w:rsid w:val="00C5001E"/>
    <w:rsid w:val="00C51645"/>
    <w:rsid w:val="00C52E34"/>
    <w:rsid w:val="00C52FE2"/>
    <w:rsid w:val="00C53186"/>
    <w:rsid w:val="00C531B9"/>
    <w:rsid w:val="00C54AE1"/>
    <w:rsid w:val="00C55EB4"/>
    <w:rsid w:val="00C574BF"/>
    <w:rsid w:val="00C61702"/>
    <w:rsid w:val="00C62F76"/>
    <w:rsid w:val="00C63C11"/>
    <w:rsid w:val="00C6452F"/>
    <w:rsid w:val="00C64C80"/>
    <w:rsid w:val="00C664D2"/>
    <w:rsid w:val="00C6717F"/>
    <w:rsid w:val="00C67974"/>
    <w:rsid w:val="00C67D05"/>
    <w:rsid w:val="00C703D5"/>
    <w:rsid w:val="00C70E49"/>
    <w:rsid w:val="00C71BBC"/>
    <w:rsid w:val="00C77E48"/>
    <w:rsid w:val="00C8087C"/>
    <w:rsid w:val="00C81BFA"/>
    <w:rsid w:val="00C824F7"/>
    <w:rsid w:val="00C828F9"/>
    <w:rsid w:val="00C82DD6"/>
    <w:rsid w:val="00C83550"/>
    <w:rsid w:val="00C85B0D"/>
    <w:rsid w:val="00C85D70"/>
    <w:rsid w:val="00C874D6"/>
    <w:rsid w:val="00C879F5"/>
    <w:rsid w:val="00C87AF2"/>
    <w:rsid w:val="00C90187"/>
    <w:rsid w:val="00C915AB"/>
    <w:rsid w:val="00C94D0E"/>
    <w:rsid w:val="00C94D45"/>
    <w:rsid w:val="00C951E8"/>
    <w:rsid w:val="00C95225"/>
    <w:rsid w:val="00C95BAD"/>
    <w:rsid w:val="00C97187"/>
    <w:rsid w:val="00C978F5"/>
    <w:rsid w:val="00CA005C"/>
    <w:rsid w:val="00CA0D5F"/>
    <w:rsid w:val="00CA0DA4"/>
    <w:rsid w:val="00CA2ED7"/>
    <w:rsid w:val="00CA3220"/>
    <w:rsid w:val="00CA60DC"/>
    <w:rsid w:val="00CA68C2"/>
    <w:rsid w:val="00CA7293"/>
    <w:rsid w:val="00CA73DD"/>
    <w:rsid w:val="00CB0BF3"/>
    <w:rsid w:val="00CB2147"/>
    <w:rsid w:val="00CB2E64"/>
    <w:rsid w:val="00CB4CEB"/>
    <w:rsid w:val="00CB55B0"/>
    <w:rsid w:val="00CB61B4"/>
    <w:rsid w:val="00CB689B"/>
    <w:rsid w:val="00CB6C79"/>
    <w:rsid w:val="00CB7B13"/>
    <w:rsid w:val="00CB7D8E"/>
    <w:rsid w:val="00CC1981"/>
    <w:rsid w:val="00CC19EC"/>
    <w:rsid w:val="00CC2AFC"/>
    <w:rsid w:val="00CC2BE1"/>
    <w:rsid w:val="00CC474B"/>
    <w:rsid w:val="00CC4C1E"/>
    <w:rsid w:val="00CC4EAD"/>
    <w:rsid w:val="00CC69AA"/>
    <w:rsid w:val="00CD23F2"/>
    <w:rsid w:val="00CD2FD0"/>
    <w:rsid w:val="00CD32F0"/>
    <w:rsid w:val="00CD4237"/>
    <w:rsid w:val="00CD4E15"/>
    <w:rsid w:val="00CD4ECA"/>
    <w:rsid w:val="00CE0448"/>
    <w:rsid w:val="00CE04DB"/>
    <w:rsid w:val="00CE0510"/>
    <w:rsid w:val="00CE0544"/>
    <w:rsid w:val="00CE0E63"/>
    <w:rsid w:val="00CE1ED9"/>
    <w:rsid w:val="00CE21C1"/>
    <w:rsid w:val="00CE27E0"/>
    <w:rsid w:val="00CE2D8E"/>
    <w:rsid w:val="00CE302C"/>
    <w:rsid w:val="00CE31CC"/>
    <w:rsid w:val="00CE328A"/>
    <w:rsid w:val="00CE4899"/>
    <w:rsid w:val="00CE55F5"/>
    <w:rsid w:val="00CE604C"/>
    <w:rsid w:val="00CE73B2"/>
    <w:rsid w:val="00CF1943"/>
    <w:rsid w:val="00CF198A"/>
    <w:rsid w:val="00CF4624"/>
    <w:rsid w:val="00CF4FFC"/>
    <w:rsid w:val="00CF5294"/>
    <w:rsid w:val="00CF5401"/>
    <w:rsid w:val="00CF5439"/>
    <w:rsid w:val="00CF7B95"/>
    <w:rsid w:val="00D023F6"/>
    <w:rsid w:val="00D029C7"/>
    <w:rsid w:val="00D04CC9"/>
    <w:rsid w:val="00D05044"/>
    <w:rsid w:val="00D05826"/>
    <w:rsid w:val="00D0677D"/>
    <w:rsid w:val="00D07146"/>
    <w:rsid w:val="00D07C8F"/>
    <w:rsid w:val="00D131C9"/>
    <w:rsid w:val="00D13961"/>
    <w:rsid w:val="00D14440"/>
    <w:rsid w:val="00D14937"/>
    <w:rsid w:val="00D15D05"/>
    <w:rsid w:val="00D16763"/>
    <w:rsid w:val="00D168E1"/>
    <w:rsid w:val="00D17B09"/>
    <w:rsid w:val="00D2005B"/>
    <w:rsid w:val="00D22823"/>
    <w:rsid w:val="00D239B2"/>
    <w:rsid w:val="00D24A93"/>
    <w:rsid w:val="00D2546B"/>
    <w:rsid w:val="00D3074E"/>
    <w:rsid w:val="00D31C97"/>
    <w:rsid w:val="00D3267F"/>
    <w:rsid w:val="00D35241"/>
    <w:rsid w:val="00D36BFC"/>
    <w:rsid w:val="00D376EB"/>
    <w:rsid w:val="00D40090"/>
    <w:rsid w:val="00D40E12"/>
    <w:rsid w:val="00D40E97"/>
    <w:rsid w:val="00D419A6"/>
    <w:rsid w:val="00D424A9"/>
    <w:rsid w:val="00D427B9"/>
    <w:rsid w:val="00D4290B"/>
    <w:rsid w:val="00D42E04"/>
    <w:rsid w:val="00D432B3"/>
    <w:rsid w:val="00D43F1E"/>
    <w:rsid w:val="00D44E57"/>
    <w:rsid w:val="00D4617A"/>
    <w:rsid w:val="00D46760"/>
    <w:rsid w:val="00D51984"/>
    <w:rsid w:val="00D52423"/>
    <w:rsid w:val="00D52856"/>
    <w:rsid w:val="00D533CA"/>
    <w:rsid w:val="00D533D0"/>
    <w:rsid w:val="00D53452"/>
    <w:rsid w:val="00D56D2A"/>
    <w:rsid w:val="00D57126"/>
    <w:rsid w:val="00D57643"/>
    <w:rsid w:val="00D61294"/>
    <w:rsid w:val="00D61E24"/>
    <w:rsid w:val="00D629C2"/>
    <w:rsid w:val="00D64A4F"/>
    <w:rsid w:val="00D65A3A"/>
    <w:rsid w:val="00D65B64"/>
    <w:rsid w:val="00D65E86"/>
    <w:rsid w:val="00D66413"/>
    <w:rsid w:val="00D670C6"/>
    <w:rsid w:val="00D70660"/>
    <w:rsid w:val="00D70786"/>
    <w:rsid w:val="00D71393"/>
    <w:rsid w:val="00D71542"/>
    <w:rsid w:val="00D7425F"/>
    <w:rsid w:val="00D74703"/>
    <w:rsid w:val="00D75F7F"/>
    <w:rsid w:val="00D76561"/>
    <w:rsid w:val="00D77D3E"/>
    <w:rsid w:val="00D8117A"/>
    <w:rsid w:val="00D826ED"/>
    <w:rsid w:val="00D83AF5"/>
    <w:rsid w:val="00D83F19"/>
    <w:rsid w:val="00D84C8C"/>
    <w:rsid w:val="00D85315"/>
    <w:rsid w:val="00D8533A"/>
    <w:rsid w:val="00D85DFD"/>
    <w:rsid w:val="00D871EE"/>
    <w:rsid w:val="00D91658"/>
    <w:rsid w:val="00D92860"/>
    <w:rsid w:val="00D94246"/>
    <w:rsid w:val="00D9487E"/>
    <w:rsid w:val="00D94899"/>
    <w:rsid w:val="00D94FCC"/>
    <w:rsid w:val="00D95617"/>
    <w:rsid w:val="00D95D1E"/>
    <w:rsid w:val="00D97764"/>
    <w:rsid w:val="00DA0202"/>
    <w:rsid w:val="00DA2A55"/>
    <w:rsid w:val="00DA2A71"/>
    <w:rsid w:val="00DA49C5"/>
    <w:rsid w:val="00DA62DA"/>
    <w:rsid w:val="00DA720E"/>
    <w:rsid w:val="00DA7A99"/>
    <w:rsid w:val="00DB0069"/>
    <w:rsid w:val="00DB0E08"/>
    <w:rsid w:val="00DB0F46"/>
    <w:rsid w:val="00DB5B95"/>
    <w:rsid w:val="00DB62E5"/>
    <w:rsid w:val="00DB74CA"/>
    <w:rsid w:val="00DB7779"/>
    <w:rsid w:val="00DC0650"/>
    <w:rsid w:val="00DC1079"/>
    <w:rsid w:val="00DC13D6"/>
    <w:rsid w:val="00DC35E6"/>
    <w:rsid w:val="00DC369F"/>
    <w:rsid w:val="00DC38CE"/>
    <w:rsid w:val="00DC448D"/>
    <w:rsid w:val="00DC4D2C"/>
    <w:rsid w:val="00DC4D7A"/>
    <w:rsid w:val="00DC6045"/>
    <w:rsid w:val="00DC75EB"/>
    <w:rsid w:val="00DC79CA"/>
    <w:rsid w:val="00DD050C"/>
    <w:rsid w:val="00DD0DD1"/>
    <w:rsid w:val="00DD3115"/>
    <w:rsid w:val="00DD31DF"/>
    <w:rsid w:val="00DD3511"/>
    <w:rsid w:val="00DD3A6E"/>
    <w:rsid w:val="00DD3FE4"/>
    <w:rsid w:val="00DD74DC"/>
    <w:rsid w:val="00DE06FD"/>
    <w:rsid w:val="00DE118A"/>
    <w:rsid w:val="00DE2D3C"/>
    <w:rsid w:val="00DE2E48"/>
    <w:rsid w:val="00DE43F6"/>
    <w:rsid w:val="00DE6397"/>
    <w:rsid w:val="00DE6CAD"/>
    <w:rsid w:val="00DE6E5D"/>
    <w:rsid w:val="00DF0A3A"/>
    <w:rsid w:val="00DF0DF8"/>
    <w:rsid w:val="00DF1144"/>
    <w:rsid w:val="00DF2736"/>
    <w:rsid w:val="00DF2930"/>
    <w:rsid w:val="00DF36D1"/>
    <w:rsid w:val="00DF4E67"/>
    <w:rsid w:val="00DF4F2C"/>
    <w:rsid w:val="00DF60AA"/>
    <w:rsid w:val="00DF672F"/>
    <w:rsid w:val="00DF6E68"/>
    <w:rsid w:val="00DF7417"/>
    <w:rsid w:val="00DF7E60"/>
    <w:rsid w:val="00E00F05"/>
    <w:rsid w:val="00E0199C"/>
    <w:rsid w:val="00E019A9"/>
    <w:rsid w:val="00E02DDE"/>
    <w:rsid w:val="00E04632"/>
    <w:rsid w:val="00E062C2"/>
    <w:rsid w:val="00E07DC7"/>
    <w:rsid w:val="00E109BC"/>
    <w:rsid w:val="00E11D53"/>
    <w:rsid w:val="00E13690"/>
    <w:rsid w:val="00E144B4"/>
    <w:rsid w:val="00E15415"/>
    <w:rsid w:val="00E16913"/>
    <w:rsid w:val="00E16C9E"/>
    <w:rsid w:val="00E171BB"/>
    <w:rsid w:val="00E2307D"/>
    <w:rsid w:val="00E23874"/>
    <w:rsid w:val="00E25651"/>
    <w:rsid w:val="00E25D67"/>
    <w:rsid w:val="00E26648"/>
    <w:rsid w:val="00E30F9D"/>
    <w:rsid w:val="00E31413"/>
    <w:rsid w:val="00E31B76"/>
    <w:rsid w:val="00E31D8C"/>
    <w:rsid w:val="00E32297"/>
    <w:rsid w:val="00E322F2"/>
    <w:rsid w:val="00E334CB"/>
    <w:rsid w:val="00E33ECE"/>
    <w:rsid w:val="00E346F5"/>
    <w:rsid w:val="00E35CDA"/>
    <w:rsid w:val="00E404C8"/>
    <w:rsid w:val="00E41180"/>
    <w:rsid w:val="00E41447"/>
    <w:rsid w:val="00E41778"/>
    <w:rsid w:val="00E42157"/>
    <w:rsid w:val="00E4274F"/>
    <w:rsid w:val="00E44FCC"/>
    <w:rsid w:val="00E47666"/>
    <w:rsid w:val="00E47E35"/>
    <w:rsid w:val="00E502C8"/>
    <w:rsid w:val="00E506C2"/>
    <w:rsid w:val="00E5082A"/>
    <w:rsid w:val="00E512E6"/>
    <w:rsid w:val="00E51FB5"/>
    <w:rsid w:val="00E5266C"/>
    <w:rsid w:val="00E52C66"/>
    <w:rsid w:val="00E53B25"/>
    <w:rsid w:val="00E57C44"/>
    <w:rsid w:val="00E60BBE"/>
    <w:rsid w:val="00E60D38"/>
    <w:rsid w:val="00E60DB1"/>
    <w:rsid w:val="00E62893"/>
    <w:rsid w:val="00E63321"/>
    <w:rsid w:val="00E63B3E"/>
    <w:rsid w:val="00E65218"/>
    <w:rsid w:val="00E6760C"/>
    <w:rsid w:val="00E70C06"/>
    <w:rsid w:val="00E72312"/>
    <w:rsid w:val="00E72D0A"/>
    <w:rsid w:val="00E73047"/>
    <w:rsid w:val="00E73751"/>
    <w:rsid w:val="00E73E5C"/>
    <w:rsid w:val="00E74D71"/>
    <w:rsid w:val="00E76083"/>
    <w:rsid w:val="00E770C2"/>
    <w:rsid w:val="00E815A7"/>
    <w:rsid w:val="00E826A7"/>
    <w:rsid w:val="00E82C64"/>
    <w:rsid w:val="00E82E41"/>
    <w:rsid w:val="00E8326C"/>
    <w:rsid w:val="00E8429C"/>
    <w:rsid w:val="00E85AEC"/>
    <w:rsid w:val="00E863E5"/>
    <w:rsid w:val="00E875FB"/>
    <w:rsid w:val="00E8764F"/>
    <w:rsid w:val="00E91421"/>
    <w:rsid w:val="00E92525"/>
    <w:rsid w:val="00E9374C"/>
    <w:rsid w:val="00E94079"/>
    <w:rsid w:val="00E95BBF"/>
    <w:rsid w:val="00E97CA9"/>
    <w:rsid w:val="00EA061B"/>
    <w:rsid w:val="00EA09D6"/>
    <w:rsid w:val="00EA203A"/>
    <w:rsid w:val="00EA3898"/>
    <w:rsid w:val="00EA45A2"/>
    <w:rsid w:val="00EA5A01"/>
    <w:rsid w:val="00EA5DE0"/>
    <w:rsid w:val="00EA73F4"/>
    <w:rsid w:val="00EB183A"/>
    <w:rsid w:val="00EB2BC7"/>
    <w:rsid w:val="00EB5D5F"/>
    <w:rsid w:val="00EB7025"/>
    <w:rsid w:val="00EB73BF"/>
    <w:rsid w:val="00EB78D2"/>
    <w:rsid w:val="00EC1804"/>
    <w:rsid w:val="00EC1BFC"/>
    <w:rsid w:val="00EC27B3"/>
    <w:rsid w:val="00EC3120"/>
    <w:rsid w:val="00EC378C"/>
    <w:rsid w:val="00EC4F04"/>
    <w:rsid w:val="00EC5DF0"/>
    <w:rsid w:val="00EC72D0"/>
    <w:rsid w:val="00ED0AEC"/>
    <w:rsid w:val="00ED0B59"/>
    <w:rsid w:val="00ED12F4"/>
    <w:rsid w:val="00ED1BDA"/>
    <w:rsid w:val="00ED2FFF"/>
    <w:rsid w:val="00ED4B40"/>
    <w:rsid w:val="00ED5AD9"/>
    <w:rsid w:val="00EE096F"/>
    <w:rsid w:val="00EE15ED"/>
    <w:rsid w:val="00EE1982"/>
    <w:rsid w:val="00EE1CB3"/>
    <w:rsid w:val="00EE1E28"/>
    <w:rsid w:val="00EE3D20"/>
    <w:rsid w:val="00EE48D4"/>
    <w:rsid w:val="00EE4A3C"/>
    <w:rsid w:val="00EE5A7E"/>
    <w:rsid w:val="00EE5DD9"/>
    <w:rsid w:val="00EE69AB"/>
    <w:rsid w:val="00EE7208"/>
    <w:rsid w:val="00EF028D"/>
    <w:rsid w:val="00EF1175"/>
    <w:rsid w:val="00EF13E4"/>
    <w:rsid w:val="00EF249F"/>
    <w:rsid w:val="00EF2519"/>
    <w:rsid w:val="00EF25F5"/>
    <w:rsid w:val="00EF2983"/>
    <w:rsid w:val="00EF4364"/>
    <w:rsid w:val="00EF4B0E"/>
    <w:rsid w:val="00EF6761"/>
    <w:rsid w:val="00EF693A"/>
    <w:rsid w:val="00EF7E37"/>
    <w:rsid w:val="00F004AB"/>
    <w:rsid w:val="00F00627"/>
    <w:rsid w:val="00F078BE"/>
    <w:rsid w:val="00F07B75"/>
    <w:rsid w:val="00F11788"/>
    <w:rsid w:val="00F126F8"/>
    <w:rsid w:val="00F12DF5"/>
    <w:rsid w:val="00F1384E"/>
    <w:rsid w:val="00F1593C"/>
    <w:rsid w:val="00F17A1C"/>
    <w:rsid w:val="00F2003D"/>
    <w:rsid w:val="00F207BB"/>
    <w:rsid w:val="00F2109B"/>
    <w:rsid w:val="00F2144A"/>
    <w:rsid w:val="00F22C90"/>
    <w:rsid w:val="00F22F1B"/>
    <w:rsid w:val="00F22FFA"/>
    <w:rsid w:val="00F26160"/>
    <w:rsid w:val="00F27F02"/>
    <w:rsid w:val="00F30FF4"/>
    <w:rsid w:val="00F32813"/>
    <w:rsid w:val="00F34ECC"/>
    <w:rsid w:val="00F352C5"/>
    <w:rsid w:val="00F3613E"/>
    <w:rsid w:val="00F36EB8"/>
    <w:rsid w:val="00F371C5"/>
    <w:rsid w:val="00F37298"/>
    <w:rsid w:val="00F373B3"/>
    <w:rsid w:val="00F41835"/>
    <w:rsid w:val="00F4231C"/>
    <w:rsid w:val="00F42638"/>
    <w:rsid w:val="00F441AA"/>
    <w:rsid w:val="00F4445E"/>
    <w:rsid w:val="00F44849"/>
    <w:rsid w:val="00F45247"/>
    <w:rsid w:val="00F464D5"/>
    <w:rsid w:val="00F51C14"/>
    <w:rsid w:val="00F5274A"/>
    <w:rsid w:val="00F527CA"/>
    <w:rsid w:val="00F52BF6"/>
    <w:rsid w:val="00F533C4"/>
    <w:rsid w:val="00F5359E"/>
    <w:rsid w:val="00F60895"/>
    <w:rsid w:val="00F61789"/>
    <w:rsid w:val="00F6209D"/>
    <w:rsid w:val="00F628D6"/>
    <w:rsid w:val="00F62996"/>
    <w:rsid w:val="00F62C9A"/>
    <w:rsid w:val="00F62F8A"/>
    <w:rsid w:val="00F64DDE"/>
    <w:rsid w:val="00F662AD"/>
    <w:rsid w:val="00F66869"/>
    <w:rsid w:val="00F66E14"/>
    <w:rsid w:val="00F66FDF"/>
    <w:rsid w:val="00F71AD5"/>
    <w:rsid w:val="00F72902"/>
    <w:rsid w:val="00F73A16"/>
    <w:rsid w:val="00F74A95"/>
    <w:rsid w:val="00F7554D"/>
    <w:rsid w:val="00F763A9"/>
    <w:rsid w:val="00F77C17"/>
    <w:rsid w:val="00F77EE6"/>
    <w:rsid w:val="00F802CE"/>
    <w:rsid w:val="00F802DB"/>
    <w:rsid w:val="00F80722"/>
    <w:rsid w:val="00F81266"/>
    <w:rsid w:val="00F814C4"/>
    <w:rsid w:val="00F8209C"/>
    <w:rsid w:val="00F82C6A"/>
    <w:rsid w:val="00F84323"/>
    <w:rsid w:val="00F8543B"/>
    <w:rsid w:val="00F85EAD"/>
    <w:rsid w:val="00F86393"/>
    <w:rsid w:val="00F8747C"/>
    <w:rsid w:val="00F9073F"/>
    <w:rsid w:val="00F9191B"/>
    <w:rsid w:val="00F9386D"/>
    <w:rsid w:val="00F93AEF"/>
    <w:rsid w:val="00F94048"/>
    <w:rsid w:val="00F95418"/>
    <w:rsid w:val="00F96F68"/>
    <w:rsid w:val="00F975D4"/>
    <w:rsid w:val="00F976FA"/>
    <w:rsid w:val="00F97BC9"/>
    <w:rsid w:val="00FA0DFF"/>
    <w:rsid w:val="00FA14F8"/>
    <w:rsid w:val="00FA1C8A"/>
    <w:rsid w:val="00FA1F5D"/>
    <w:rsid w:val="00FA2AAF"/>
    <w:rsid w:val="00FA2BD8"/>
    <w:rsid w:val="00FA5B9C"/>
    <w:rsid w:val="00FA74B3"/>
    <w:rsid w:val="00FA7598"/>
    <w:rsid w:val="00FB0FF2"/>
    <w:rsid w:val="00FB1DF8"/>
    <w:rsid w:val="00FB4E30"/>
    <w:rsid w:val="00FB4ED2"/>
    <w:rsid w:val="00FB60EF"/>
    <w:rsid w:val="00FB6694"/>
    <w:rsid w:val="00FB6CA0"/>
    <w:rsid w:val="00FB799D"/>
    <w:rsid w:val="00FC03E7"/>
    <w:rsid w:val="00FC1821"/>
    <w:rsid w:val="00FC229E"/>
    <w:rsid w:val="00FC22CE"/>
    <w:rsid w:val="00FC28DB"/>
    <w:rsid w:val="00FC544B"/>
    <w:rsid w:val="00FC547C"/>
    <w:rsid w:val="00FC5685"/>
    <w:rsid w:val="00FD183E"/>
    <w:rsid w:val="00FD18C8"/>
    <w:rsid w:val="00FD3220"/>
    <w:rsid w:val="00FD501C"/>
    <w:rsid w:val="00FD5922"/>
    <w:rsid w:val="00FD5DCF"/>
    <w:rsid w:val="00FD60A3"/>
    <w:rsid w:val="00FE0AB8"/>
    <w:rsid w:val="00FE4013"/>
    <w:rsid w:val="00FE4C12"/>
    <w:rsid w:val="00FE527B"/>
    <w:rsid w:val="00FE5532"/>
    <w:rsid w:val="00FE6592"/>
    <w:rsid w:val="00FE74BE"/>
    <w:rsid w:val="00FE7678"/>
    <w:rsid w:val="00FF18B1"/>
    <w:rsid w:val="00FF2398"/>
    <w:rsid w:val="00FF558B"/>
    <w:rsid w:val="00FF6318"/>
    <w:rsid w:val="00FF699D"/>
    <w:rsid w:val="00FF729D"/>
    <w:rsid w:val="00FF7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8DB1F"/>
  <w15:chartTrackingRefBased/>
  <w15:docId w15:val="{AD55110E-14C8-4176-B7A8-73B6D278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949"/>
    <w:pPr>
      <w:widowControl w:val="0"/>
    </w:pPr>
    <w:rPr>
      <w:rFonts w:ascii="Courier New" w:eastAsia="Times New Roman" w:hAnsi="Courier New"/>
      <w:snapToGrid w:val="0"/>
      <w:sz w:val="24"/>
    </w:rPr>
  </w:style>
  <w:style w:type="paragraph" w:styleId="Heading2">
    <w:name w:val="heading 2"/>
    <w:basedOn w:val="Normal"/>
    <w:link w:val="Heading2Char"/>
    <w:uiPriority w:val="9"/>
    <w:qFormat/>
    <w:rsid w:val="003A673C"/>
    <w:pPr>
      <w:widowControl/>
      <w:spacing w:before="100" w:beforeAutospacing="1" w:after="100" w:afterAutospacing="1"/>
      <w:outlineLvl w:val="1"/>
    </w:pPr>
    <w:rPr>
      <w:rFonts w:ascii="Times" w:eastAsia="MS Mincho" w:hAnsi="Times"/>
      <w:b/>
      <w:bCs/>
      <w:snapToGrid/>
      <w:sz w:val="36"/>
      <w:szCs w:val="36"/>
      <w:lang w:val="x-none" w:eastAsia="x-none"/>
    </w:rPr>
  </w:style>
  <w:style w:type="paragraph" w:styleId="Heading3">
    <w:name w:val="heading 3"/>
    <w:basedOn w:val="Normal"/>
    <w:link w:val="Heading3Char"/>
    <w:uiPriority w:val="9"/>
    <w:qFormat/>
    <w:rsid w:val="003A673C"/>
    <w:pPr>
      <w:widowControl/>
      <w:spacing w:before="100" w:beforeAutospacing="1" w:after="100" w:afterAutospacing="1"/>
      <w:outlineLvl w:val="2"/>
    </w:pPr>
    <w:rPr>
      <w:rFonts w:ascii="Times" w:eastAsia="MS Mincho" w:hAnsi="Times"/>
      <w:b/>
      <w:bCs/>
      <w:snapToGrid/>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Accent11">
    <w:name w:val="Medium Grid 2 - Accent 11"/>
    <w:uiPriority w:val="1"/>
    <w:qFormat/>
    <w:rsid w:val="007920DA"/>
    <w:rPr>
      <w:sz w:val="24"/>
      <w:szCs w:val="22"/>
    </w:rPr>
  </w:style>
  <w:style w:type="paragraph" w:customStyle="1" w:styleId="SubtleEmphasis1">
    <w:name w:val="Subtle Emphasis1"/>
    <w:basedOn w:val="Normal"/>
    <w:uiPriority w:val="34"/>
    <w:qFormat/>
    <w:rsid w:val="00AD39EA"/>
    <w:pPr>
      <w:ind w:left="720"/>
      <w:contextualSpacing/>
    </w:pPr>
  </w:style>
  <w:style w:type="paragraph" w:styleId="Header">
    <w:name w:val="header"/>
    <w:basedOn w:val="Normal"/>
    <w:link w:val="HeaderChar"/>
    <w:uiPriority w:val="99"/>
    <w:unhideWhenUsed/>
    <w:rsid w:val="000735EA"/>
    <w:pPr>
      <w:tabs>
        <w:tab w:val="center" w:pos="4680"/>
        <w:tab w:val="right" w:pos="9360"/>
      </w:tabs>
    </w:pPr>
    <w:rPr>
      <w:lang w:val="x-none" w:eastAsia="x-none"/>
    </w:rPr>
  </w:style>
  <w:style w:type="character" w:customStyle="1" w:styleId="HeaderChar">
    <w:name w:val="Header Char"/>
    <w:link w:val="Header"/>
    <w:uiPriority w:val="99"/>
    <w:rsid w:val="000735EA"/>
    <w:rPr>
      <w:rFonts w:ascii="Courier New" w:eastAsia="Times New Roman" w:hAnsi="Courier New"/>
      <w:snapToGrid w:val="0"/>
      <w:sz w:val="24"/>
    </w:rPr>
  </w:style>
  <w:style w:type="paragraph" w:styleId="Footer">
    <w:name w:val="footer"/>
    <w:basedOn w:val="Normal"/>
    <w:link w:val="FooterChar"/>
    <w:uiPriority w:val="99"/>
    <w:unhideWhenUsed/>
    <w:rsid w:val="000735EA"/>
    <w:pPr>
      <w:tabs>
        <w:tab w:val="center" w:pos="4680"/>
        <w:tab w:val="right" w:pos="9360"/>
      </w:tabs>
    </w:pPr>
    <w:rPr>
      <w:lang w:val="x-none" w:eastAsia="x-none"/>
    </w:rPr>
  </w:style>
  <w:style w:type="character" w:customStyle="1" w:styleId="FooterChar">
    <w:name w:val="Footer Char"/>
    <w:link w:val="Footer"/>
    <w:uiPriority w:val="99"/>
    <w:rsid w:val="000735EA"/>
    <w:rPr>
      <w:rFonts w:ascii="Courier New" w:eastAsia="Times New Roman" w:hAnsi="Courier New"/>
      <w:snapToGrid w:val="0"/>
      <w:sz w:val="24"/>
    </w:rPr>
  </w:style>
  <w:style w:type="paragraph" w:styleId="BalloonText">
    <w:name w:val="Balloon Text"/>
    <w:basedOn w:val="Normal"/>
    <w:link w:val="BalloonTextChar"/>
    <w:uiPriority w:val="99"/>
    <w:semiHidden/>
    <w:unhideWhenUsed/>
    <w:rsid w:val="000735EA"/>
    <w:rPr>
      <w:rFonts w:ascii="Tahoma" w:hAnsi="Tahoma"/>
      <w:sz w:val="16"/>
      <w:szCs w:val="16"/>
      <w:lang w:val="x-none" w:eastAsia="x-none"/>
    </w:rPr>
  </w:style>
  <w:style w:type="character" w:customStyle="1" w:styleId="BalloonTextChar">
    <w:name w:val="Balloon Text Char"/>
    <w:link w:val="BalloonText"/>
    <w:uiPriority w:val="99"/>
    <w:semiHidden/>
    <w:rsid w:val="000735EA"/>
    <w:rPr>
      <w:rFonts w:ascii="Tahoma" w:eastAsia="Times New Roman" w:hAnsi="Tahoma" w:cs="Tahoma"/>
      <w:snapToGrid w:val="0"/>
      <w:sz w:val="16"/>
      <w:szCs w:val="16"/>
    </w:rPr>
  </w:style>
  <w:style w:type="paragraph" w:styleId="DocumentMap">
    <w:name w:val="Document Map"/>
    <w:basedOn w:val="Normal"/>
    <w:semiHidden/>
    <w:rsid w:val="003E3849"/>
    <w:pPr>
      <w:shd w:val="clear" w:color="auto" w:fill="C6D5EC"/>
    </w:pPr>
    <w:rPr>
      <w:rFonts w:ascii="Lucida Grande" w:hAnsi="Lucida Grande"/>
      <w:szCs w:val="24"/>
    </w:rPr>
  </w:style>
  <w:style w:type="paragraph" w:styleId="HTMLPreformatted">
    <w:name w:val="HTML Preformatted"/>
    <w:basedOn w:val="Normal"/>
    <w:link w:val="HTMLPreformattedChar"/>
    <w:uiPriority w:val="99"/>
    <w:semiHidden/>
    <w:unhideWhenUsed/>
    <w:rsid w:val="00ED26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napToGrid/>
      <w:sz w:val="20"/>
      <w:lang w:val="x-none" w:eastAsia="x-none"/>
    </w:rPr>
  </w:style>
  <w:style w:type="character" w:customStyle="1" w:styleId="HTMLPreformattedChar">
    <w:name w:val="HTML Preformatted Char"/>
    <w:link w:val="HTMLPreformatted"/>
    <w:uiPriority w:val="99"/>
    <w:semiHidden/>
    <w:rsid w:val="00ED26D1"/>
    <w:rPr>
      <w:rFonts w:ascii="Courier New" w:eastAsia="Times New Roman" w:hAnsi="Courier New" w:cs="Courier New"/>
    </w:rPr>
  </w:style>
  <w:style w:type="character" w:styleId="Hyperlink">
    <w:name w:val="Hyperlink"/>
    <w:unhideWhenUsed/>
    <w:rsid w:val="00377A66"/>
    <w:rPr>
      <w:color w:val="0000FF"/>
      <w:u w:val="single"/>
    </w:rPr>
  </w:style>
  <w:style w:type="character" w:styleId="FollowedHyperlink">
    <w:name w:val="FollowedHyperlink"/>
    <w:uiPriority w:val="99"/>
    <w:semiHidden/>
    <w:unhideWhenUsed/>
    <w:rsid w:val="00323AC4"/>
    <w:rPr>
      <w:color w:val="800080"/>
      <w:u w:val="single"/>
    </w:rPr>
  </w:style>
  <w:style w:type="paragraph" w:customStyle="1" w:styleId="Default">
    <w:name w:val="Default"/>
    <w:rsid w:val="00F168D8"/>
    <w:pPr>
      <w:autoSpaceDE w:val="0"/>
      <w:autoSpaceDN w:val="0"/>
      <w:adjustRightInd w:val="0"/>
    </w:pPr>
    <w:rPr>
      <w:color w:val="000000"/>
      <w:sz w:val="24"/>
      <w:szCs w:val="24"/>
    </w:rPr>
  </w:style>
  <w:style w:type="paragraph" w:customStyle="1" w:styleId="ColorfulShading-Accent11">
    <w:name w:val="Colorful Shading - Accent 11"/>
    <w:hidden/>
    <w:uiPriority w:val="99"/>
    <w:semiHidden/>
    <w:rsid w:val="002216D7"/>
    <w:rPr>
      <w:rFonts w:ascii="Courier New" w:eastAsia="Times New Roman" w:hAnsi="Courier New"/>
      <w:snapToGrid w:val="0"/>
      <w:sz w:val="24"/>
    </w:rPr>
  </w:style>
  <w:style w:type="paragraph" w:customStyle="1" w:styleId="ColorfulList-Accent11">
    <w:name w:val="Colorful List - Accent 11"/>
    <w:basedOn w:val="Normal"/>
    <w:uiPriority w:val="34"/>
    <w:qFormat/>
    <w:rsid w:val="004D4633"/>
    <w:pPr>
      <w:widowControl/>
      <w:ind w:left="720"/>
    </w:pPr>
    <w:rPr>
      <w:rFonts w:ascii="Calibri" w:eastAsia="Calibri" w:hAnsi="Calibri" w:cs="Calibri"/>
      <w:snapToGrid/>
      <w:sz w:val="22"/>
      <w:szCs w:val="22"/>
    </w:rPr>
  </w:style>
  <w:style w:type="paragraph" w:customStyle="1" w:styleId="LightList-Accent31">
    <w:name w:val="Light List - Accent 31"/>
    <w:hidden/>
    <w:uiPriority w:val="99"/>
    <w:semiHidden/>
    <w:rsid w:val="00A72C44"/>
    <w:rPr>
      <w:rFonts w:ascii="Courier New" w:eastAsia="Times New Roman" w:hAnsi="Courier New"/>
      <w:snapToGrid w:val="0"/>
      <w:sz w:val="24"/>
    </w:rPr>
  </w:style>
  <w:style w:type="paragraph" w:customStyle="1" w:styleId="LightGrid-Accent31">
    <w:name w:val="Light Grid - Accent 31"/>
    <w:basedOn w:val="Normal"/>
    <w:uiPriority w:val="34"/>
    <w:qFormat/>
    <w:rsid w:val="005E23B1"/>
    <w:pPr>
      <w:widowControl/>
      <w:ind w:left="720"/>
    </w:pPr>
    <w:rPr>
      <w:rFonts w:ascii="Calibri" w:eastAsia="Calibri" w:hAnsi="Calibri" w:cs="Calibri"/>
      <w:snapToGrid/>
      <w:sz w:val="22"/>
      <w:szCs w:val="22"/>
    </w:rPr>
  </w:style>
  <w:style w:type="paragraph" w:customStyle="1" w:styleId="MediumList2-Accent21">
    <w:name w:val="Medium List 2 - Accent 21"/>
    <w:hidden/>
    <w:uiPriority w:val="71"/>
    <w:rsid w:val="000B785A"/>
    <w:rPr>
      <w:rFonts w:ascii="Courier New" w:eastAsia="Times New Roman" w:hAnsi="Courier New"/>
      <w:snapToGrid w:val="0"/>
      <w:sz w:val="24"/>
    </w:rPr>
  </w:style>
  <w:style w:type="paragraph" w:customStyle="1" w:styleId="MediumGrid1-Accent21">
    <w:name w:val="Medium Grid 1 - Accent 21"/>
    <w:basedOn w:val="Normal"/>
    <w:uiPriority w:val="34"/>
    <w:qFormat/>
    <w:rsid w:val="00D60F11"/>
    <w:pPr>
      <w:widowControl/>
      <w:ind w:left="720"/>
      <w:contextualSpacing/>
    </w:pPr>
    <w:rPr>
      <w:rFonts w:ascii="Times New Roman" w:eastAsia="Times" w:hAnsi="Times New Roman"/>
      <w:snapToGrid/>
    </w:rPr>
  </w:style>
  <w:style w:type="character" w:styleId="FootnoteReference">
    <w:name w:val="footnote reference"/>
    <w:rsid w:val="00B67C8B"/>
    <w:rPr>
      <w:vertAlign w:val="superscript"/>
    </w:rPr>
  </w:style>
  <w:style w:type="character" w:customStyle="1" w:styleId="Heading2Char">
    <w:name w:val="Heading 2 Char"/>
    <w:link w:val="Heading2"/>
    <w:uiPriority w:val="9"/>
    <w:rsid w:val="003A673C"/>
    <w:rPr>
      <w:rFonts w:ascii="Times" w:eastAsia="MS Mincho" w:hAnsi="Times"/>
      <w:b/>
      <w:bCs/>
      <w:sz w:val="36"/>
      <w:szCs w:val="36"/>
    </w:rPr>
  </w:style>
  <w:style w:type="character" w:customStyle="1" w:styleId="Heading3Char">
    <w:name w:val="Heading 3 Char"/>
    <w:link w:val="Heading3"/>
    <w:uiPriority w:val="9"/>
    <w:rsid w:val="003A673C"/>
    <w:rPr>
      <w:rFonts w:ascii="Times" w:eastAsia="MS Mincho" w:hAnsi="Times"/>
      <w:b/>
      <w:bCs/>
      <w:sz w:val="27"/>
      <w:szCs w:val="27"/>
    </w:rPr>
  </w:style>
  <w:style w:type="paragraph" w:styleId="NormalWeb">
    <w:name w:val="Normal (Web)"/>
    <w:basedOn w:val="Normal"/>
    <w:uiPriority w:val="99"/>
    <w:unhideWhenUsed/>
    <w:rsid w:val="003A673C"/>
    <w:pPr>
      <w:widowControl/>
      <w:spacing w:before="100" w:beforeAutospacing="1" w:after="100" w:afterAutospacing="1"/>
    </w:pPr>
    <w:rPr>
      <w:rFonts w:ascii="Times" w:eastAsia="MS Mincho" w:hAnsi="Times"/>
      <w:snapToGrid/>
      <w:sz w:val="20"/>
    </w:rPr>
  </w:style>
  <w:style w:type="character" w:styleId="Emphasis">
    <w:name w:val="Emphasis"/>
    <w:uiPriority w:val="20"/>
    <w:qFormat/>
    <w:rsid w:val="003A673C"/>
    <w:rPr>
      <w:i/>
      <w:iCs/>
    </w:rPr>
  </w:style>
  <w:style w:type="paragraph" w:customStyle="1" w:styleId="ColorfulList-Accent12">
    <w:name w:val="Colorful List - Accent 12"/>
    <w:basedOn w:val="Normal"/>
    <w:uiPriority w:val="34"/>
    <w:qFormat/>
    <w:rsid w:val="00782B8D"/>
    <w:pPr>
      <w:widowControl/>
      <w:ind w:left="720"/>
      <w:contextualSpacing/>
    </w:pPr>
    <w:rPr>
      <w:rFonts w:ascii="Times New Roman" w:eastAsia="Times" w:hAnsi="Times New Roman"/>
      <w:snapToGrid/>
    </w:rPr>
  </w:style>
  <w:style w:type="paragraph" w:customStyle="1" w:styleId="MediumGrid21">
    <w:name w:val="Medium Grid 21"/>
    <w:uiPriority w:val="1"/>
    <w:qFormat/>
    <w:rsid w:val="008221F2"/>
    <w:rPr>
      <w:rFonts w:ascii="Calibri" w:eastAsia="Times New Roman" w:hAnsi="Calibri"/>
      <w:sz w:val="22"/>
      <w:szCs w:val="22"/>
    </w:rPr>
  </w:style>
  <w:style w:type="paragraph" w:customStyle="1" w:styleId="CM4">
    <w:name w:val="CM4"/>
    <w:basedOn w:val="Default"/>
    <w:next w:val="Default"/>
    <w:uiPriority w:val="99"/>
    <w:rsid w:val="00741826"/>
    <w:pPr>
      <w:widowControl w:val="0"/>
    </w:pPr>
    <w:rPr>
      <w:rFonts w:ascii="ODFFI H+ Times New Roman PSMT" w:eastAsia="MS Mincho" w:hAnsi="ODFFI H+ Times New Roman PSMT"/>
      <w:color w:val="auto"/>
    </w:rPr>
  </w:style>
  <w:style w:type="paragraph" w:customStyle="1" w:styleId="CM6">
    <w:name w:val="CM6"/>
    <w:basedOn w:val="Default"/>
    <w:next w:val="Default"/>
    <w:uiPriority w:val="99"/>
    <w:rsid w:val="005B132F"/>
    <w:pPr>
      <w:widowControl w:val="0"/>
    </w:pPr>
    <w:rPr>
      <w:rFonts w:ascii="NKIPL J+ Times New Roman PSMT" w:eastAsia="MS Mincho" w:hAnsi="NKIPL J+ Times New Roman PSMT"/>
      <w:color w:val="auto"/>
    </w:rPr>
  </w:style>
  <w:style w:type="paragraph" w:customStyle="1" w:styleId="CM1">
    <w:name w:val="CM1"/>
    <w:basedOn w:val="Default"/>
    <w:next w:val="Default"/>
    <w:uiPriority w:val="99"/>
    <w:rsid w:val="005B132F"/>
    <w:pPr>
      <w:widowControl w:val="0"/>
      <w:spacing w:line="278" w:lineRule="atLeast"/>
    </w:pPr>
    <w:rPr>
      <w:rFonts w:ascii="HIGJM P+ Times New Roman PSMT" w:eastAsia="MS Mincho" w:hAnsi="HIGJM P+ Times New Roman PSMT"/>
      <w:color w:val="auto"/>
    </w:rPr>
  </w:style>
  <w:style w:type="paragraph" w:customStyle="1" w:styleId="CM5">
    <w:name w:val="CM5"/>
    <w:basedOn w:val="Default"/>
    <w:next w:val="Default"/>
    <w:uiPriority w:val="99"/>
    <w:rsid w:val="00B847C4"/>
    <w:pPr>
      <w:widowControl w:val="0"/>
    </w:pPr>
    <w:rPr>
      <w:rFonts w:ascii="NKIPL J+ Times New Roman PSMT" w:eastAsia="MS Mincho" w:hAnsi="NKIPL J+ Times New Roman PSMT"/>
      <w:color w:val="auto"/>
    </w:rPr>
  </w:style>
  <w:style w:type="paragraph" w:customStyle="1" w:styleId="CM2">
    <w:name w:val="CM2"/>
    <w:basedOn w:val="Default"/>
    <w:next w:val="Default"/>
    <w:uiPriority w:val="99"/>
    <w:rsid w:val="00345DD7"/>
    <w:pPr>
      <w:widowControl w:val="0"/>
      <w:spacing w:line="276" w:lineRule="atLeast"/>
    </w:pPr>
    <w:rPr>
      <w:rFonts w:ascii="NKIPL J+ Times New Roman PSMT" w:eastAsia="MS Mincho" w:hAnsi="NKIPL J+ Times New Roman PSMT"/>
      <w:color w:val="auto"/>
    </w:rPr>
  </w:style>
  <w:style w:type="paragraph" w:customStyle="1" w:styleId="CM13">
    <w:name w:val="CM13"/>
    <w:basedOn w:val="Default"/>
    <w:next w:val="Default"/>
    <w:uiPriority w:val="99"/>
    <w:rsid w:val="00345DD7"/>
    <w:pPr>
      <w:widowControl w:val="0"/>
    </w:pPr>
    <w:rPr>
      <w:rFonts w:ascii="EZKJOS+TimesNewRomanPSMT" w:eastAsia="MS Mincho" w:hAnsi="EZKJOS+TimesNewRomanPSMT"/>
      <w:color w:val="auto"/>
    </w:rPr>
  </w:style>
  <w:style w:type="paragraph" w:styleId="PlainText">
    <w:name w:val="Plain Text"/>
    <w:basedOn w:val="Normal"/>
    <w:link w:val="PlainTextChar"/>
    <w:uiPriority w:val="99"/>
    <w:unhideWhenUsed/>
    <w:rsid w:val="009A6269"/>
    <w:pPr>
      <w:widowControl/>
    </w:pPr>
    <w:rPr>
      <w:rFonts w:ascii="Calibri" w:eastAsia="Calibri" w:hAnsi="Calibri"/>
      <w:snapToGrid/>
      <w:sz w:val="22"/>
      <w:szCs w:val="21"/>
    </w:rPr>
  </w:style>
  <w:style w:type="character" w:customStyle="1" w:styleId="PlainTextChar">
    <w:name w:val="Plain Text Char"/>
    <w:link w:val="PlainText"/>
    <w:uiPriority w:val="99"/>
    <w:rsid w:val="009A6269"/>
    <w:rPr>
      <w:rFonts w:ascii="Calibri" w:hAnsi="Calibri"/>
      <w:sz w:val="22"/>
      <w:szCs w:val="21"/>
    </w:rPr>
  </w:style>
  <w:style w:type="paragraph" w:styleId="NoSpacing">
    <w:name w:val="No Spacing"/>
    <w:uiPriority w:val="1"/>
    <w:qFormat/>
    <w:rsid w:val="006E41E1"/>
    <w:rPr>
      <w:rFonts w:ascii="Calibri" w:eastAsia="MS Mincho" w:hAnsi="Calibri"/>
      <w:sz w:val="22"/>
      <w:szCs w:val="22"/>
    </w:rPr>
  </w:style>
  <w:style w:type="character" w:customStyle="1" w:styleId="apple-converted-space">
    <w:name w:val="apple-converted-space"/>
    <w:rsid w:val="006E41E1"/>
  </w:style>
  <w:style w:type="paragraph" w:styleId="ListParagraph">
    <w:name w:val="List Paragraph"/>
    <w:basedOn w:val="Normal"/>
    <w:uiPriority w:val="34"/>
    <w:qFormat/>
    <w:rsid w:val="006F3A16"/>
    <w:pPr>
      <w:widowControl/>
      <w:spacing w:after="200" w:line="276" w:lineRule="auto"/>
      <w:ind w:left="720"/>
      <w:contextualSpacing/>
    </w:pPr>
    <w:rPr>
      <w:rFonts w:ascii="Times New Roman" w:eastAsia="Calibri" w:hAnsi="Times New Roman"/>
      <w:snapToGrid/>
      <w:szCs w:val="22"/>
    </w:rPr>
  </w:style>
  <w:style w:type="table" w:customStyle="1" w:styleId="TableGrid1">
    <w:name w:val="Table Grid1"/>
    <w:basedOn w:val="TableNormal"/>
    <w:next w:val="TableGrid"/>
    <w:uiPriority w:val="39"/>
    <w:rsid w:val="00CA322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A3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9B1A2A"/>
    <w:rPr>
      <w:rFonts w:ascii="Courier New" w:eastAsia="Times New Roman" w:hAnsi="Courier New"/>
      <w:snapToGrid w:val="0"/>
      <w:sz w:val="24"/>
    </w:rPr>
  </w:style>
  <w:style w:type="table" w:customStyle="1" w:styleId="TableGrid2">
    <w:name w:val="Table Grid2"/>
    <w:basedOn w:val="TableNormal"/>
    <w:next w:val="TableGrid"/>
    <w:uiPriority w:val="39"/>
    <w:rsid w:val="002A50A5"/>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90B2F"/>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90B2F"/>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70FA6"/>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F0DF8"/>
    <w:rPr>
      <w:rFonts w:ascii="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11455"/>
    <w:rPr>
      <w:rFonts w:asciiTheme="minorHAnsi" w:eastAsiaTheme="minorHAnsi" w:hAnsiTheme="minorHAnsi" w:cstheme="minorBidi"/>
      <w:sz w:val="22"/>
      <w:szCs w:val="22"/>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0055C"/>
  </w:style>
  <w:style w:type="character" w:styleId="CommentReference">
    <w:name w:val="annotation reference"/>
    <w:uiPriority w:val="99"/>
    <w:semiHidden/>
    <w:unhideWhenUsed/>
    <w:rsid w:val="0020055C"/>
    <w:rPr>
      <w:sz w:val="16"/>
      <w:szCs w:val="16"/>
    </w:rPr>
  </w:style>
  <w:style w:type="paragraph" w:styleId="CommentText">
    <w:name w:val="annotation text"/>
    <w:basedOn w:val="Normal"/>
    <w:link w:val="CommentTextChar"/>
    <w:uiPriority w:val="99"/>
    <w:unhideWhenUsed/>
    <w:rsid w:val="0020055C"/>
    <w:pPr>
      <w:widowControl/>
      <w:spacing w:after="200"/>
    </w:pPr>
    <w:rPr>
      <w:rFonts w:ascii="Times New Roman" w:eastAsia="Calibri" w:hAnsi="Times New Roman"/>
      <w:snapToGrid/>
      <w:sz w:val="20"/>
    </w:rPr>
  </w:style>
  <w:style w:type="character" w:customStyle="1" w:styleId="CommentTextChar">
    <w:name w:val="Comment Text Char"/>
    <w:basedOn w:val="DefaultParagraphFont"/>
    <w:link w:val="CommentText"/>
    <w:uiPriority w:val="99"/>
    <w:rsid w:val="0020055C"/>
  </w:style>
  <w:style w:type="paragraph" w:styleId="CommentSubject">
    <w:name w:val="annotation subject"/>
    <w:basedOn w:val="CommentText"/>
    <w:next w:val="CommentText"/>
    <w:link w:val="CommentSubjectChar"/>
    <w:uiPriority w:val="99"/>
    <w:semiHidden/>
    <w:unhideWhenUsed/>
    <w:rsid w:val="0020055C"/>
    <w:rPr>
      <w:b/>
      <w:bCs/>
    </w:rPr>
  </w:style>
  <w:style w:type="character" w:customStyle="1" w:styleId="CommentSubjectChar">
    <w:name w:val="Comment Subject Char"/>
    <w:basedOn w:val="CommentTextChar"/>
    <w:link w:val="CommentSubject"/>
    <w:uiPriority w:val="99"/>
    <w:semiHidden/>
    <w:rsid w:val="0020055C"/>
    <w:rPr>
      <w:b/>
      <w:bCs/>
    </w:rPr>
  </w:style>
  <w:style w:type="character" w:customStyle="1" w:styleId="gmailmsg">
    <w:name w:val="gmail_msg"/>
    <w:basedOn w:val="DefaultParagraphFont"/>
    <w:rsid w:val="0020055C"/>
  </w:style>
  <w:style w:type="table" w:customStyle="1" w:styleId="TableGrid11">
    <w:name w:val="Table Grid11"/>
    <w:basedOn w:val="TableNormal"/>
    <w:next w:val="TableGrid"/>
    <w:uiPriority w:val="39"/>
    <w:rsid w:val="0020055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0055C"/>
    <w:rPr>
      <w:rFonts w:asciiTheme="minorHAnsi" w:eastAsiaTheme="minorHAnsi"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0055C"/>
    <w:pPr>
      <w:widowControl/>
      <w:spacing w:before="100" w:beforeAutospacing="1" w:after="100" w:afterAutospacing="1"/>
    </w:pPr>
    <w:rPr>
      <w:rFonts w:ascii="Times New Roman"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1477">
      <w:bodyDiv w:val="1"/>
      <w:marLeft w:val="0"/>
      <w:marRight w:val="0"/>
      <w:marTop w:val="0"/>
      <w:marBottom w:val="0"/>
      <w:divBdr>
        <w:top w:val="none" w:sz="0" w:space="0" w:color="auto"/>
        <w:left w:val="none" w:sz="0" w:space="0" w:color="auto"/>
        <w:bottom w:val="none" w:sz="0" w:space="0" w:color="auto"/>
        <w:right w:val="none" w:sz="0" w:space="0" w:color="auto"/>
      </w:divBdr>
      <w:divsChild>
        <w:div w:id="5989153">
          <w:marLeft w:val="0"/>
          <w:marRight w:val="0"/>
          <w:marTop w:val="0"/>
          <w:marBottom w:val="0"/>
          <w:divBdr>
            <w:top w:val="none" w:sz="0" w:space="0" w:color="auto"/>
            <w:left w:val="none" w:sz="0" w:space="0" w:color="auto"/>
            <w:bottom w:val="none" w:sz="0" w:space="0" w:color="auto"/>
            <w:right w:val="none" w:sz="0" w:space="0" w:color="auto"/>
          </w:divBdr>
        </w:div>
        <w:div w:id="15280752">
          <w:marLeft w:val="0"/>
          <w:marRight w:val="0"/>
          <w:marTop w:val="0"/>
          <w:marBottom w:val="0"/>
          <w:divBdr>
            <w:top w:val="none" w:sz="0" w:space="0" w:color="auto"/>
            <w:left w:val="none" w:sz="0" w:space="0" w:color="auto"/>
            <w:bottom w:val="none" w:sz="0" w:space="0" w:color="auto"/>
            <w:right w:val="none" w:sz="0" w:space="0" w:color="auto"/>
          </w:divBdr>
        </w:div>
        <w:div w:id="86732030">
          <w:marLeft w:val="0"/>
          <w:marRight w:val="0"/>
          <w:marTop w:val="0"/>
          <w:marBottom w:val="0"/>
          <w:divBdr>
            <w:top w:val="none" w:sz="0" w:space="0" w:color="auto"/>
            <w:left w:val="none" w:sz="0" w:space="0" w:color="auto"/>
            <w:bottom w:val="none" w:sz="0" w:space="0" w:color="auto"/>
            <w:right w:val="none" w:sz="0" w:space="0" w:color="auto"/>
          </w:divBdr>
        </w:div>
        <w:div w:id="147795774">
          <w:marLeft w:val="0"/>
          <w:marRight w:val="0"/>
          <w:marTop w:val="0"/>
          <w:marBottom w:val="0"/>
          <w:divBdr>
            <w:top w:val="none" w:sz="0" w:space="0" w:color="auto"/>
            <w:left w:val="none" w:sz="0" w:space="0" w:color="auto"/>
            <w:bottom w:val="none" w:sz="0" w:space="0" w:color="auto"/>
            <w:right w:val="none" w:sz="0" w:space="0" w:color="auto"/>
          </w:divBdr>
        </w:div>
        <w:div w:id="179702872">
          <w:marLeft w:val="0"/>
          <w:marRight w:val="0"/>
          <w:marTop w:val="0"/>
          <w:marBottom w:val="0"/>
          <w:divBdr>
            <w:top w:val="none" w:sz="0" w:space="0" w:color="auto"/>
            <w:left w:val="none" w:sz="0" w:space="0" w:color="auto"/>
            <w:bottom w:val="none" w:sz="0" w:space="0" w:color="auto"/>
            <w:right w:val="none" w:sz="0" w:space="0" w:color="auto"/>
          </w:divBdr>
        </w:div>
        <w:div w:id="183054135">
          <w:marLeft w:val="0"/>
          <w:marRight w:val="0"/>
          <w:marTop w:val="0"/>
          <w:marBottom w:val="0"/>
          <w:divBdr>
            <w:top w:val="none" w:sz="0" w:space="0" w:color="auto"/>
            <w:left w:val="none" w:sz="0" w:space="0" w:color="auto"/>
            <w:bottom w:val="none" w:sz="0" w:space="0" w:color="auto"/>
            <w:right w:val="none" w:sz="0" w:space="0" w:color="auto"/>
          </w:divBdr>
        </w:div>
        <w:div w:id="224099593">
          <w:marLeft w:val="0"/>
          <w:marRight w:val="0"/>
          <w:marTop w:val="0"/>
          <w:marBottom w:val="0"/>
          <w:divBdr>
            <w:top w:val="none" w:sz="0" w:space="0" w:color="auto"/>
            <w:left w:val="none" w:sz="0" w:space="0" w:color="auto"/>
            <w:bottom w:val="none" w:sz="0" w:space="0" w:color="auto"/>
            <w:right w:val="none" w:sz="0" w:space="0" w:color="auto"/>
          </w:divBdr>
        </w:div>
        <w:div w:id="286665912">
          <w:marLeft w:val="0"/>
          <w:marRight w:val="0"/>
          <w:marTop w:val="0"/>
          <w:marBottom w:val="0"/>
          <w:divBdr>
            <w:top w:val="none" w:sz="0" w:space="0" w:color="auto"/>
            <w:left w:val="none" w:sz="0" w:space="0" w:color="auto"/>
            <w:bottom w:val="none" w:sz="0" w:space="0" w:color="auto"/>
            <w:right w:val="none" w:sz="0" w:space="0" w:color="auto"/>
          </w:divBdr>
        </w:div>
        <w:div w:id="382869896">
          <w:marLeft w:val="0"/>
          <w:marRight w:val="0"/>
          <w:marTop w:val="0"/>
          <w:marBottom w:val="0"/>
          <w:divBdr>
            <w:top w:val="none" w:sz="0" w:space="0" w:color="auto"/>
            <w:left w:val="none" w:sz="0" w:space="0" w:color="auto"/>
            <w:bottom w:val="none" w:sz="0" w:space="0" w:color="auto"/>
            <w:right w:val="none" w:sz="0" w:space="0" w:color="auto"/>
          </w:divBdr>
        </w:div>
        <w:div w:id="389840076">
          <w:marLeft w:val="0"/>
          <w:marRight w:val="0"/>
          <w:marTop w:val="0"/>
          <w:marBottom w:val="0"/>
          <w:divBdr>
            <w:top w:val="none" w:sz="0" w:space="0" w:color="auto"/>
            <w:left w:val="none" w:sz="0" w:space="0" w:color="auto"/>
            <w:bottom w:val="none" w:sz="0" w:space="0" w:color="auto"/>
            <w:right w:val="none" w:sz="0" w:space="0" w:color="auto"/>
          </w:divBdr>
        </w:div>
        <w:div w:id="442920588">
          <w:marLeft w:val="0"/>
          <w:marRight w:val="0"/>
          <w:marTop w:val="0"/>
          <w:marBottom w:val="0"/>
          <w:divBdr>
            <w:top w:val="none" w:sz="0" w:space="0" w:color="auto"/>
            <w:left w:val="none" w:sz="0" w:space="0" w:color="auto"/>
            <w:bottom w:val="none" w:sz="0" w:space="0" w:color="auto"/>
            <w:right w:val="none" w:sz="0" w:space="0" w:color="auto"/>
          </w:divBdr>
        </w:div>
        <w:div w:id="517625122">
          <w:marLeft w:val="0"/>
          <w:marRight w:val="0"/>
          <w:marTop w:val="0"/>
          <w:marBottom w:val="0"/>
          <w:divBdr>
            <w:top w:val="none" w:sz="0" w:space="0" w:color="auto"/>
            <w:left w:val="none" w:sz="0" w:space="0" w:color="auto"/>
            <w:bottom w:val="none" w:sz="0" w:space="0" w:color="auto"/>
            <w:right w:val="none" w:sz="0" w:space="0" w:color="auto"/>
          </w:divBdr>
        </w:div>
        <w:div w:id="532036238">
          <w:marLeft w:val="0"/>
          <w:marRight w:val="0"/>
          <w:marTop w:val="0"/>
          <w:marBottom w:val="0"/>
          <w:divBdr>
            <w:top w:val="none" w:sz="0" w:space="0" w:color="auto"/>
            <w:left w:val="none" w:sz="0" w:space="0" w:color="auto"/>
            <w:bottom w:val="none" w:sz="0" w:space="0" w:color="auto"/>
            <w:right w:val="none" w:sz="0" w:space="0" w:color="auto"/>
          </w:divBdr>
        </w:div>
        <w:div w:id="538205771">
          <w:marLeft w:val="0"/>
          <w:marRight w:val="0"/>
          <w:marTop w:val="0"/>
          <w:marBottom w:val="0"/>
          <w:divBdr>
            <w:top w:val="none" w:sz="0" w:space="0" w:color="auto"/>
            <w:left w:val="none" w:sz="0" w:space="0" w:color="auto"/>
            <w:bottom w:val="none" w:sz="0" w:space="0" w:color="auto"/>
            <w:right w:val="none" w:sz="0" w:space="0" w:color="auto"/>
          </w:divBdr>
        </w:div>
        <w:div w:id="643781993">
          <w:marLeft w:val="0"/>
          <w:marRight w:val="0"/>
          <w:marTop w:val="0"/>
          <w:marBottom w:val="0"/>
          <w:divBdr>
            <w:top w:val="none" w:sz="0" w:space="0" w:color="auto"/>
            <w:left w:val="none" w:sz="0" w:space="0" w:color="auto"/>
            <w:bottom w:val="none" w:sz="0" w:space="0" w:color="auto"/>
            <w:right w:val="none" w:sz="0" w:space="0" w:color="auto"/>
          </w:divBdr>
        </w:div>
        <w:div w:id="655916493">
          <w:marLeft w:val="0"/>
          <w:marRight w:val="0"/>
          <w:marTop w:val="0"/>
          <w:marBottom w:val="0"/>
          <w:divBdr>
            <w:top w:val="none" w:sz="0" w:space="0" w:color="auto"/>
            <w:left w:val="none" w:sz="0" w:space="0" w:color="auto"/>
            <w:bottom w:val="none" w:sz="0" w:space="0" w:color="auto"/>
            <w:right w:val="none" w:sz="0" w:space="0" w:color="auto"/>
          </w:divBdr>
        </w:div>
        <w:div w:id="919873531">
          <w:marLeft w:val="0"/>
          <w:marRight w:val="0"/>
          <w:marTop w:val="0"/>
          <w:marBottom w:val="0"/>
          <w:divBdr>
            <w:top w:val="none" w:sz="0" w:space="0" w:color="auto"/>
            <w:left w:val="none" w:sz="0" w:space="0" w:color="auto"/>
            <w:bottom w:val="none" w:sz="0" w:space="0" w:color="auto"/>
            <w:right w:val="none" w:sz="0" w:space="0" w:color="auto"/>
          </w:divBdr>
        </w:div>
        <w:div w:id="946502008">
          <w:marLeft w:val="0"/>
          <w:marRight w:val="0"/>
          <w:marTop w:val="0"/>
          <w:marBottom w:val="0"/>
          <w:divBdr>
            <w:top w:val="none" w:sz="0" w:space="0" w:color="auto"/>
            <w:left w:val="none" w:sz="0" w:space="0" w:color="auto"/>
            <w:bottom w:val="none" w:sz="0" w:space="0" w:color="auto"/>
            <w:right w:val="none" w:sz="0" w:space="0" w:color="auto"/>
          </w:divBdr>
        </w:div>
        <w:div w:id="950672626">
          <w:marLeft w:val="0"/>
          <w:marRight w:val="0"/>
          <w:marTop w:val="0"/>
          <w:marBottom w:val="0"/>
          <w:divBdr>
            <w:top w:val="none" w:sz="0" w:space="0" w:color="auto"/>
            <w:left w:val="none" w:sz="0" w:space="0" w:color="auto"/>
            <w:bottom w:val="none" w:sz="0" w:space="0" w:color="auto"/>
            <w:right w:val="none" w:sz="0" w:space="0" w:color="auto"/>
          </w:divBdr>
        </w:div>
        <w:div w:id="1070880637">
          <w:marLeft w:val="0"/>
          <w:marRight w:val="0"/>
          <w:marTop w:val="0"/>
          <w:marBottom w:val="0"/>
          <w:divBdr>
            <w:top w:val="none" w:sz="0" w:space="0" w:color="auto"/>
            <w:left w:val="none" w:sz="0" w:space="0" w:color="auto"/>
            <w:bottom w:val="none" w:sz="0" w:space="0" w:color="auto"/>
            <w:right w:val="none" w:sz="0" w:space="0" w:color="auto"/>
          </w:divBdr>
        </w:div>
        <w:div w:id="1101535857">
          <w:marLeft w:val="0"/>
          <w:marRight w:val="0"/>
          <w:marTop w:val="0"/>
          <w:marBottom w:val="0"/>
          <w:divBdr>
            <w:top w:val="none" w:sz="0" w:space="0" w:color="auto"/>
            <w:left w:val="none" w:sz="0" w:space="0" w:color="auto"/>
            <w:bottom w:val="none" w:sz="0" w:space="0" w:color="auto"/>
            <w:right w:val="none" w:sz="0" w:space="0" w:color="auto"/>
          </w:divBdr>
        </w:div>
        <w:div w:id="1118719695">
          <w:marLeft w:val="0"/>
          <w:marRight w:val="0"/>
          <w:marTop w:val="0"/>
          <w:marBottom w:val="0"/>
          <w:divBdr>
            <w:top w:val="none" w:sz="0" w:space="0" w:color="auto"/>
            <w:left w:val="none" w:sz="0" w:space="0" w:color="auto"/>
            <w:bottom w:val="none" w:sz="0" w:space="0" w:color="auto"/>
            <w:right w:val="none" w:sz="0" w:space="0" w:color="auto"/>
          </w:divBdr>
        </w:div>
        <w:div w:id="1150901850">
          <w:marLeft w:val="0"/>
          <w:marRight w:val="0"/>
          <w:marTop w:val="0"/>
          <w:marBottom w:val="0"/>
          <w:divBdr>
            <w:top w:val="none" w:sz="0" w:space="0" w:color="auto"/>
            <w:left w:val="none" w:sz="0" w:space="0" w:color="auto"/>
            <w:bottom w:val="none" w:sz="0" w:space="0" w:color="auto"/>
            <w:right w:val="none" w:sz="0" w:space="0" w:color="auto"/>
          </w:divBdr>
        </w:div>
        <w:div w:id="1189219977">
          <w:marLeft w:val="0"/>
          <w:marRight w:val="0"/>
          <w:marTop w:val="0"/>
          <w:marBottom w:val="0"/>
          <w:divBdr>
            <w:top w:val="none" w:sz="0" w:space="0" w:color="auto"/>
            <w:left w:val="none" w:sz="0" w:space="0" w:color="auto"/>
            <w:bottom w:val="none" w:sz="0" w:space="0" w:color="auto"/>
            <w:right w:val="none" w:sz="0" w:space="0" w:color="auto"/>
          </w:divBdr>
        </w:div>
        <w:div w:id="1196230942">
          <w:marLeft w:val="0"/>
          <w:marRight w:val="0"/>
          <w:marTop w:val="0"/>
          <w:marBottom w:val="0"/>
          <w:divBdr>
            <w:top w:val="none" w:sz="0" w:space="0" w:color="auto"/>
            <w:left w:val="none" w:sz="0" w:space="0" w:color="auto"/>
            <w:bottom w:val="none" w:sz="0" w:space="0" w:color="auto"/>
            <w:right w:val="none" w:sz="0" w:space="0" w:color="auto"/>
          </w:divBdr>
        </w:div>
        <w:div w:id="1269654801">
          <w:marLeft w:val="0"/>
          <w:marRight w:val="0"/>
          <w:marTop w:val="0"/>
          <w:marBottom w:val="0"/>
          <w:divBdr>
            <w:top w:val="none" w:sz="0" w:space="0" w:color="auto"/>
            <w:left w:val="none" w:sz="0" w:space="0" w:color="auto"/>
            <w:bottom w:val="none" w:sz="0" w:space="0" w:color="auto"/>
            <w:right w:val="none" w:sz="0" w:space="0" w:color="auto"/>
          </w:divBdr>
        </w:div>
        <w:div w:id="1356804398">
          <w:marLeft w:val="0"/>
          <w:marRight w:val="0"/>
          <w:marTop w:val="0"/>
          <w:marBottom w:val="0"/>
          <w:divBdr>
            <w:top w:val="none" w:sz="0" w:space="0" w:color="auto"/>
            <w:left w:val="none" w:sz="0" w:space="0" w:color="auto"/>
            <w:bottom w:val="none" w:sz="0" w:space="0" w:color="auto"/>
            <w:right w:val="none" w:sz="0" w:space="0" w:color="auto"/>
          </w:divBdr>
        </w:div>
        <w:div w:id="1411385665">
          <w:marLeft w:val="0"/>
          <w:marRight w:val="0"/>
          <w:marTop w:val="0"/>
          <w:marBottom w:val="0"/>
          <w:divBdr>
            <w:top w:val="none" w:sz="0" w:space="0" w:color="auto"/>
            <w:left w:val="none" w:sz="0" w:space="0" w:color="auto"/>
            <w:bottom w:val="none" w:sz="0" w:space="0" w:color="auto"/>
            <w:right w:val="none" w:sz="0" w:space="0" w:color="auto"/>
          </w:divBdr>
        </w:div>
        <w:div w:id="1441797798">
          <w:marLeft w:val="0"/>
          <w:marRight w:val="0"/>
          <w:marTop w:val="0"/>
          <w:marBottom w:val="0"/>
          <w:divBdr>
            <w:top w:val="none" w:sz="0" w:space="0" w:color="auto"/>
            <w:left w:val="none" w:sz="0" w:space="0" w:color="auto"/>
            <w:bottom w:val="none" w:sz="0" w:space="0" w:color="auto"/>
            <w:right w:val="none" w:sz="0" w:space="0" w:color="auto"/>
          </w:divBdr>
        </w:div>
        <w:div w:id="1498379112">
          <w:marLeft w:val="0"/>
          <w:marRight w:val="0"/>
          <w:marTop w:val="0"/>
          <w:marBottom w:val="0"/>
          <w:divBdr>
            <w:top w:val="none" w:sz="0" w:space="0" w:color="auto"/>
            <w:left w:val="none" w:sz="0" w:space="0" w:color="auto"/>
            <w:bottom w:val="none" w:sz="0" w:space="0" w:color="auto"/>
            <w:right w:val="none" w:sz="0" w:space="0" w:color="auto"/>
          </w:divBdr>
        </w:div>
        <w:div w:id="1654682331">
          <w:marLeft w:val="0"/>
          <w:marRight w:val="0"/>
          <w:marTop w:val="0"/>
          <w:marBottom w:val="0"/>
          <w:divBdr>
            <w:top w:val="none" w:sz="0" w:space="0" w:color="auto"/>
            <w:left w:val="none" w:sz="0" w:space="0" w:color="auto"/>
            <w:bottom w:val="none" w:sz="0" w:space="0" w:color="auto"/>
            <w:right w:val="none" w:sz="0" w:space="0" w:color="auto"/>
          </w:divBdr>
        </w:div>
        <w:div w:id="1654989360">
          <w:marLeft w:val="0"/>
          <w:marRight w:val="0"/>
          <w:marTop w:val="0"/>
          <w:marBottom w:val="0"/>
          <w:divBdr>
            <w:top w:val="none" w:sz="0" w:space="0" w:color="auto"/>
            <w:left w:val="none" w:sz="0" w:space="0" w:color="auto"/>
            <w:bottom w:val="none" w:sz="0" w:space="0" w:color="auto"/>
            <w:right w:val="none" w:sz="0" w:space="0" w:color="auto"/>
          </w:divBdr>
        </w:div>
        <w:div w:id="1773622195">
          <w:marLeft w:val="0"/>
          <w:marRight w:val="0"/>
          <w:marTop w:val="0"/>
          <w:marBottom w:val="0"/>
          <w:divBdr>
            <w:top w:val="none" w:sz="0" w:space="0" w:color="auto"/>
            <w:left w:val="none" w:sz="0" w:space="0" w:color="auto"/>
            <w:bottom w:val="none" w:sz="0" w:space="0" w:color="auto"/>
            <w:right w:val="none" w:sz="0" w:space="0" w:color="auto"/>
          </w:divBdr>
        </w:div>
        <w:div w:id="1781563111">
          <w:marLeft w:val="0"/>
          <w:marRight w:val="0"/>
          <w:marTop w:val="0"/>
          <w:marBottom w:val="0"/>
          <w:divBdr>
            <w:top w:val="none" w:sz="0" w:space="0" w:color="auto"/>
            <w:left w:val="none" w:sz="0" w:space="0" w:color="auto"/>
            <w:bottom w:val="none" w:sz="0" w:space="0" w:color="auto"/>
            <w:right w:val="none" w:sz="0" w:space="0" w:color="auto"/>
          </w:divBdr>
        </w:div>
        <w:div w:id="1804691818">
          <w:marLeft w:val="0"/>
          <w:marRight w:val="0"/>
          <w:marTop w:val="0"/>
          <w:marBottom w:val="0"/>
          <w:divBdr>
            <w:top w:val="none" w:sz="0" w:space="0" w:color="auto"/>
            <w:left w:val="none" w:sz="0" w:space="0" w:color="auto"/>
            <w:bottom w:val="none" w:sz="0" w:space="0" w:color="auto"/>
            <w:right w:val="none" w:sz="0" w:space="0" w:color="auto"/>
          </w:divBdr>
        </w:div>
        <w:div w:id="1894074036">
          <w:marLeft w:val="0"/>
          <w:marRight w:val="0"/>
          <w:marTop w:val="0"/>
          <w:marBottom w:val="0"/>
          <w:divBdr>
            <w:top w:val="none" w:sz="0" w:space="0" w:color="auto"/>
            <w:left w:val="none" w:sz="0" w:space="0" w:color="auto"/>
            <w:bottom w:val="none" w:sz="0" w:space="0" w:color="auto"/>
            <w:right w:val="none" w:sz="0" w:space="0" w:color="auto"/>
          </w:divBdr>
        </w:div>
        <w:div w:id="1894147332">
          <w:marLeft w:val="0"/>
          <w:marRight w:val="0"/>
          <w:marTop w:val="0"/>
          <w:marBottom w:val="0"/>
          <w:divBdr>
            <w:top w:val="none" w:sz="0" w:space="0" w:color="auto"/>
            <w:left w:val="none" w:sz="0" w:space="0" w:color="auto"/>
            <w:bottom w:val="none" w:sz="0" w:space="0" w:color="auto"/>
            <w:right w:val="none" w:sz="0" w:space="0" w:color="auto"/>
          </w:divBdr>
        </w:div>
        <w:div w:id="1905020240">
          <w:marLeft w:val="0"/>
          <w:marRight w:val="0"/>
          <w:marTop w:val="0"/>
          <w:marBottom w:val="0"/>
          <w:divBdr>
            <w:top w:val="none" w:sz="0" w:space="0" w:color="auto"/>
            <w:left w:val="none" w:sz="0" w:space="0" w:color="auto"/>
            <w:bottom w:val="none" w:sz="0" w:space="0" w:color="auto"/>
            <w:right w:val="none" w:sz="0" w:space="0" w:color="auto"/>
          </w:divBdr>
        </w:div>
        <w:div w:id="1947273156">
          <w:marLeft w:val="0"/>
          <w:marRight w:val="0"/>
          <w:marTop w:val="0"/>
          <w:marBottom w:val="0"/>
          <w:divBdr>
            <w:top w:val="none" w:sz="0" w:space="0" w:color="auto"/>
            <w:left w:val="none" w:sz="0" w:space="0" w:color="auto"/>
            <w:bottom w:val="none" w:sz="0" w:space="0" w:color="auto"/>
            <w:right w:val="none" w:sz="0" w:space="0" w:color="auto"/>
          </w:divBdr>
        </w:div>
        <w:div w:id="1958632805">
          <w:marLeft w:val="0"/>
          <w:marRight w:val="0"/>
          <w:marTop w:val="0"/>
          <w:marBottom w:val="0"/>
          <w:divBdr>
            <w:top w:val="none" w:sz="0" w:space="0" w:color="auto"/>
            <w:left w:val="none" w:sz="0" w:space="0" w:color="auto"/>
            <w:bottom w:val="none" w:sz="0" w:space="0" w:color="auto"/>
            <w:right w:val="none" w:sz="0" w:space="0" w:color="auto"/>
          </w:divBdr>
        </w:div>
        <w:div w:id="1973169470">
          <w:marLeft w:val="0"/>
          <w:marRight w:val="0"/>
          <w:marTop w:val="0"/>
          <w:marBottom w:val="0"/>
          <w:divBdr>
            <w:top w:val="none" w:sz="0" w:space="0" w:color="auto"/>
            <w:left w:val="none" w:sz="0" w:space="0" w:color="auto"/>
            <w:bottom w:val="none" w:sz="0" w:space="0" w:color="auto"/>
            <w:right w:val="none" w:sz="0" w:space="0" w:color="auto"/>
          </w:divBdr>
        </w:div>
        <w:div w:id="2025401776">
          <w:marLeft w:val="0"/>
          <w:marRight w:val="0"/>
          <w:marTop w:val="0"/>
          <w:marBottom w:val="0"/>
          <w:divBdr>
            <w:top w:val="none" w:sz="0" w:space="0" w:color="auto"/>
            <w:left w:val="none" w:sz="0" w:space="0" w:color="auto"/>
            <w:bottom w:val="none" w:sz="0" w:space="0" w:color="auto"/>
            <w:right w:val="none" w:sz="0" w:space="0" w:color="auto"/>
          </w:divBdr>
        </w:div>
        <w:div w:id="2055032746">
          <w:marLeft w:val="0"/>
          <w:marRight w:val="0"/>
          <w:marTop w:val="0"/>
          <w:marBottom w:val="0"/>
          <w:divBdr>
            <w:top w:val="none" w:sz="0" w:space="0" w:color="auto"/>
            <w:left w:val="none" w:sz="0" w:space="0" w:color="auto"/>
            <w:bottom w:val="none" w:sz="0" w:space="0" w:color="auto"/>
            <w:right w:val="none" w:sz="0" w:space="0" w:color="auto"/>
          </w:divBdr>
        </w:div>
        <w:div w:id="2105415392">
          <w:marLeft w:val="0"/>
          <w:marRight w:val="0"/>
          <w:marTop w:val="0"/>
          <w:marBottom w:val="0"/>
          <w:divBdr>
            <w:top w:val="none" w:sz="0" w:space="0" w:color="auto"/>
            <w:left w:val="none" w:sz="0" w:space="0" w:color="auto"/>
            <w:bottom w:val="none" w:sz="0" w:space="0" w:color="auto"/>
            <w:right w:val="none" w:sz="0" w:space="0" w:color="auto"/>
          </w:divBdr>
        </w:div>
        <w:div w:id="2122532134">
          <w:marLeft w:val="0"/>
          <w:marRight w:val="0"/>
          <w:marTop w:val="0"/>
          <w:marBottom w:val="0"/>
          <w:divBdr>
            <w:top w:val="none" w:sz="0" w:space="0" w:color="auto"/>
            <w:left w:val="none" w:sz="0" w:space="0" w:color="auto"/>
            <w:bottom w:val="none" w:sz="0" w:space="0" w:color="auto"/>
            <w:right w:val="none" w:sz="0" w:space="0" w:color="auto"/>
          </w:divBdr>
        </w:div>
        <w:div w:id="2127846176">
          <w:marLeft w:val="0"/>
          <w:marRight w:val="0"/>
          <w:marTop w:val="0"/>
          <w:marBottom w:val="0"/>
          <w:divBdr>
            <w:top w:val="none" w:sz="0" w:space="0" w:color="auto"/>
            <w:left w:val="none" w:sz="0" w:space="0" w:color="auto"/>
            <w:bottom w:val="none" w:sz="0" w:space="0" w:color="auto"/>
            <w:right w:val="none" w:sz="0" w:space="0" w:color="auto"/>
          </w:divBdr>
        </w:div>
      </w:divsChild>
    </w:div>
    <w:div w:id="57482959">
      <w:bodyDiv w:val="1"/>
      <w:marLeft w:val="0"/>
      <w:marRight w:val="0"/>
      <w:marTop w:val="0"/>
      <w:marBottom w:val="0"/>
      <w:divBdr>
        <w:top w:val="none" w:sz="0" w:space="0" w:color="auto"/>
        <w:left w:val="none" w:sz="0" w:space="0" w:color="auto"/>
        <w:bottom w:val="none" w:sz="0" w:space="0" w:color="auto"/>
        <w:right w:val="none" w:sz="0" w:space="0" w:color="auto"/>
      </w:divBdr>
      <w:divsChild>
        <w:div w:id="1038048519">
          <w:marLeft w:val="0"/>
          <w:marRight w:val="0"/>
          <w:marTop w:val="0"/>
          <w:marBottom w:val="0"/>
          <w:divBdr>
            <w:top w:val="none" w:sz="0" w:space="0" w:color="auto"/>
            <w:left w:val="none" w:sz="0" w:space="0" w:color="auto"/>
            <w:bottom w:val="none" w:sz="0" w:space="0" w:color="auto"/>
            <w:right w:val="none" w:sz="0" w:space="0" w:color="auto"/>
          </w:divBdr>
          <w:divsChild>
            <w:div w:id="98524466">
              <w:marLeft w:val="0"/>
              <w:marRight w:val="0"/>
              <w:marTop w:val="0"/>
              <w:marBottom w:val="0"/>
              <w:divBdr>
                <w:top w:val="none" w:sz="0" w:space="0" w:color="auto"/>
                <w:left w:val="none" w:sz="0" w:space="0" w:color="auto"/>
                <w:bottom w:val="none" w:sz="0" w:space="0" w:color="auto"/>
                <w:right w:val="none" w:sz="0" w:space="0" w:color="auto"/>
              </w:divBdr>
            </w:div>
            <w:div w:id="127167280">
              <w:marLeft w:val="0"/>
              <w:marRight w:val="0"/>
              <w:marTop w:val="0"/>
              <w:marBottom w:val="0"/>
              <w:divBdr>
                <w:top w:val="none" w:sz="0" w:space="0" w:color="auto"/>
                <w:left w:val="none" w:sz="0" w:space="0" w:color="auto"/>
                <w:bottom w:val="none" w:sz="0" w:space="0" w:color="auto"/>
                <w:right w:val="none" w:sz="0" w:space="0" w:color="auto"/>
              </w:divBdr>
            </w:div>
            <w:div w:id="136343431">
              <w:marLeft w:val="0"/>
              <w:marRight w:val="0"/>
              <w:marTop w:val="0"/>
              <w:marBottom w:val="0"/>
              <w:divBdr>
                <w:top w:val="none" w:sz="0" w:space="0" w:color="auto"/>
                <w:left w:val="none" w:sz="0" w:space="0" w:color="auto"/>
                <w:bottom w:val="none" w:sz="0" w:space="0" w:color="auto"/>
                <w:right w:val="none" w:sz="0" w:space="0" w:color="auto"/>
              </w:divBdr>
            </w:div>
            <w:div w:id="138619441">
              <w:marLeft w:val="0"/>
              <w:marRight w:val="0"/>
              <w:marTop w:val="0"/>
              <w:marBottom w:val="0"/>
              <w:divBdr>
                <w:top w:val="none" w:sz="0" w:space="0" w:color="auto"/>
                <w:left w:val="none" w:sz="0" w:space="0" w:color="auto"/>
                <w:bottom w:val="none" w:sz="0" w:space="0" w:color="auto"/>
                <w:right w:val="none" w:sz="0" w:space="0" w:color="auto"/>
              </w:divBdr>
            </w:div>
            <w:div w:id="215744542">
              <w:marLeft w:val="0"/>
              <w:marRight w:val="0"/>
              <w:marTop w:val="0"/>
              <w:marBottom w:val="0"/>
              <w:divBdr>
                <w:top w:val="none" w:sz="0" w:space="0" w:color="auto"/>
                <w:left w:val="none" w:sz="0" w:space="0" w:color="auto"/>
                <w:bottom w:val="none" w:sz="0" w:space="0" w:color="auto"/>
                <w:right w:val="none" w:sz="0" w:space="0" w:color="auto"/>
              </w:divBdr>
            </w:div>
            <w:div w:id="216747945">
              <w:marLeft w:val="0"/>
              <w:marRight w:val="0"/>
              <w:marTop w:val="0"/>
              <w:marBottom w:val="0"/>
              <w:divBdr>
                <w:top w:val="none" w:sz="0" w:space="0" w:color="auto"/>
                <w:left w:val="none" w:sz="0" w:space="0" w:color="auto"/>
                <w:bottom w:val="none" w:sz="0" w:space="0" w:color="auto"/>
                <w:right w:val="none" w:sz="0" w:space="0" w:color="auto"/>
              </w:divBdr>
            </w:div>
            <w:div w:id="273903061">
              <w:marLeft w:val="0"/>
              <w:marRight w:val="0"/>
              <w:marTop w:val="0"/>
              <w:marBottom w:val="0"/>
              <w:divBdr>
                <w:top w:val="none" w:sz="0" w:space="0" w:color="auto"/>
                <w:left w:val="none" w:sz="0" w:space="0" w:color="auto"/>
                <w:bottom w:val="none" w:sz="0" w:space="0" w:color="auto"/>
                <w:right w:val="none" w:sz="0" w:space="0" w:color="auto"/>
              </w:divBdr>
            </w:div>
            <w:div w:id="290400552">
              <w:marLeft w:val="0"/>
              <w:marRight w:val="0"/>
              <w:marTop w:val="0"/>
              <w:marBottom w:val="0"/>
              <w:divBdr>
                <w:top w:val="none" w:sz="0" w:space="0" w:color="auto"/>
                <w:left w:val="none" w:sz="0" w:space="0" w:color="auto"/>
                <w:bottom w:val="none" w:sz="0" w:space="0" w:color="auto"/>
                <w:right w:val="none" w:sz="0" w:space="0" w:color="auto"/>
              </w:divBdr>
            </w:div>
            <w:div w:id="341322891">
              <w:marLeft w:val="0"/>
              <w:marRight w:val="0"/>
              <w:marTop w:val="0"/>
              <w:marBottom w:val="0"/>
              <w:divBdr>
                <w:top w:val="none" w:sz="0" w:space="0" w:color="auto"/>
                <w:left w:val="none" w:sz="0" w:space="0" w:color="auto"/>
                <w:bottom w:val="none" w:sz="0" w:space="0" w:color="auto"/>
                <w:right w:val="none" w:sz="0" w:space="0" w:color="auto"/>
              </w:divBdr>
            </w:div>
            <w:div w:id="349990427">
              <w:marLeft w:val="0"/>
              <w:marRight w:val="0"/>
              <w:marTop w:val="0"/>
              <w:marBottom w:val="0"/>
              <w:divBdr>
                <w:top w:val="none" w:sz="0" w:space="0" w:color="auto"/>
                <w:left w:val="none" w:sz="0" w:space="0" w:color="auto"/>
                <w:bottom w:val="none" w:sz="0" w:space="0" w:color="auto"/>
                <w:right w:val="none" w:sz="0" w:space="0" w:color="auto"/>
              </w:divBdr>
            </w:div>
            <w:div w:id="390464246">
              <w:marLeft w:val="0"/>
              <w:marRight w:val="0"/>
              <w:marTop w:val="0"/>
              <w:marBottom w:val="0"/>
              <w:divBdr>
                <w:top w:val="none" w:sz="0" w:space="0" w:color="auto"/>
                <w:left w:val="none" w:sz="0" w:space="0" w:color="auto"/>
                <w:bottom w:val="none" w:sz="0" w:space="0" w:color="auto"/>
                <w:right w:val="none" w:sz="0" w:space="0" w:color="auto"/>
              </w:divBdr>
            </w:div>
            <w:div w:id="394553996">
              <w:marLeft w:val="0"/>
              <w:marRight w:val="0"/>
              <w:marTop w:val="0"/>
              <w:marBottom w:val="0"/>
              <w:divBdr>
                <w:top w:val="none" w:sz="0" w:space="0" w:color="auto"/>
                <w:left w:val="none" w:sz="0" w:space="0" w:color="auto"/>
                <w:bottom w:val="none" w:sz="0" w:space="0" w:color="auto"/>
                <w:right w:val="none" w:sz="0" w:space="0" w:color="auto"/>
              </w:divBdr>
            </w:div>
            <w:div w:id="421687037">
              <w:marLeft w:val="0"/>
              <w:marRight w:val="0"/>
              <w:marTop w:val="0"/>
              <w:marBottom w:val="0"/>
              <w:divBdr>
                <w:top w:val="none" w:sz="0" w:space="0" w:color="auto"/>
                <w:left w:val="none" w:sz="0" w:space="0" w:color="auto"/>
                <w:bottom w:val="none" w:sz="0" w:space="0" w:color="auto"/>
                <w:right w:val="none" w:sz="0" w:space="0" w:color="auto"/>
              </w:divBdr>
            </w:div>
            <w:div w:id="438915644">
              <w:marLeft w:val="0"/>
              <w:marRight w:val="0"/>
              <w:marTop w:val="0"/>
              <w:marBottom w:val="0"/>
              <w:divBdr>
                <w:top w:val="none" w:sz="0" w:space="0" w:color="auto"/>
                <w:left w:val="none" w:sz="0" w:space="0" w:color="auto"/>
                <w:bottom w:val="none" w:sz="0" w:space="0" w:color="auto"/>
                <w:right w:val="none" w:sz="0" w:space="0" w:color="auto"/>
              </w:divBdr>
            </w:div>
            <w:div w:id="507644789">
              <w:marLeft w:val="0"/>
              <w:marRight w:val="0"/>
              <w:marTop w:val="0"/>
              <w:marBottom w:val="0"/>
              <w:divBdr>
                <w:top w:val="none" w:sz="0" w:space="0" w:color="auto"/>
                <w:left w:val="none" w:sz="0" w:space="0" w:color="auto"/>
                <w:bottom w:val="none" w:sz="0" w:space="0" w:color="auto"/>
                <w:right w:val="none" w:sz="0" w:space="0" w:color="auto"/>
              </w:divBdr>
            </w:div>
            <w:div w:id="629361587">
              <w:marLeft w:val="0"/>
              <w:marRight w:val="0"/>
              <w:marTop w:val="0"/>
              <w:marBottom w:val="0"/>
              <w:divBdr>
                <w:top w:val="none" w:sz="0" w:space="0" w:color="auto"/>
                <w:left w:val="none" w:sz="0" w:space="0" w:color="auto"/>
                <w:bottom w:val="none" w:sz="0" w:space="0" w:color="auto"/>
                <w:right w:val="none" w:sz="0" w:space="0" w:color="auto"/>
              </w:divBdr>
            </w:div>
            <w:div w:id="639841097">
              <w:marLeft w:val="0"/>
              <w:marRight w:val="0"/>
              <w:marTop w:val="0"/>
              <w:marBottom w:val="0"/>
              <w:divBdr>
                <w:top w:val="none" w:sz="0" w:space="0" w:color="auto"/>
                <w:left w:val="none" w:sz="0" w:space="0" w:color="auto"/>
                <w:bottom w:val="none" w:sz="0" w:space="0" w:color="auto"/>
                <w:right w:val="none" w:sz="0" w:space="0" w:color="auto"/>
              </w:divBdr>
            </w:div>
            <w:div w:id="670333421">
              <w:marLeft w:val="0"/>
              <w:marRight w:val="0"/>
              <w:marTop w:val="0"/>
              <w:marBottom w:val="0"/>
              <w:divBdr>
                <w:top w:val="none" w:sz="0" w:space="0" w:color="auto"/>
                <w:left w:val="none" w:sz="0" w:space="0" w:color="auto"/>
                <w:bottom w:val="none" w:sz="0" w:space="0" w:color="auto"/>
                <w:right w:val="none" w:sz="0" w:space="0" w:color="auto"/>
              </w:divBdr>
            </w:div>
            <w:div w:id="691686011">
              <w:marLeft w:val="0"/>
              <w:marRight w:val="0"/>
              <w:marTop w:val="0"/>
              <w:marBottom w:val="0"/>
              <w:divBdr>
                <w:top w:val="none" w:sz="0" w:space="0" w:color="auto"/>
                <w:left w:val="none" w:sz="0" w:space="0" w:color="auto"/>
                <w:bottom w:val="none" w:sz="0" w:space="0" w:color="auto"/>
                <w:right w:val="none" w:sz="0" w:space="0" w:color="auto"/>
              </w:divBdr>
            </w:div>
            <w:div w:id="695892520">
              <w:marLeft w:val="0"/>
              <w:marRight w:val="0"/>
              <w:marTop w:val="0"/>
              <w:marBottom w:val="0"/>
              <w:divBdr>
                <w:top w:val="none" w:sz="0" w:space="0" w:color="auto"/>
                <w:left w:val="none" w:sz="0" w:space="0" w:color="auto"/>
                <w:bottom w:val="none" w:sz="0" w:space="0" w:color="auto"/>
                <w:right w:val="none" w:sz="0" w:space="0" w:color="auto"/>
              </w:divBdr>
            </w:div>
            <w:div w:id="835538675">
              <w:marLeft w:val="0"/>
              <w:marRight w:val="0"/>
              <w:marTop w:val="0"/>
              <w:marBottom w:val="0"/>
              <w:divBdr>
                <w:top w:val="none" w:sz="0" w:space="0" w:color="auto"/>
                <w:left w:val="none" w:sz="0" w:space="0" w:color="auto"/>
                <w:bottom w:val="none" w:sz="0" w:space="0" w:color="auto"/>
                <w:right w:val="none" w:sz="0" w:space="0" w:color="auto"/>
              </w:divBdr>
            </w:div>
            <w:div w:id="848720145">
              <w:marLeft w:val="0"/>
              <w:marRight w:val="0"/>
              <w:marTop w:val="0"/>
              <w:marBottom w:val="0"/>
              <w:divBdr>
                <w:top w:val="none" w:sz="0" w:space="0" w:color="auto"/>
                <w:left w:val="none" w:sz="0" w:space="0" w:color="auto"/>
                <w:bottom w:val="none" w:sz="0" w:space="0" w:color="auto"/>
                <w:right w:val="none" w:sz="0" w:space="0" w:color="auto"/>
              </w:divBdr>
            </w:div>
            <w:div w:id="879829959">
              <w:marLeft w:val="0"/>
              <w:marRight w:val="0"/>
              <w:marTop w:val="0"/>
              <w:marBottom w:val="0"/>
              <w:divBdr>
                <w:top w:val="none" w:sz="0" w:space="0" w:color="auto"/>
                <w:left w:val="none" w:sz="0" w:space="0" w:color="auto"/>
                <w:bottom w:val="none" w:sz="0" w:space="0" w:color="auto"/>
                <w:right w:val="none" w:sz="0" w:space="0" w:color="auto"/>
              </w:divBdr>
            </w:div>
            <w:div w:id="884290726">
              <w:marLeft w:val="0"/>
              <w:marRight w:val="0"/>
              <w:marTop w:val="0"/>
              <w:marBottom w:val="0"/>
              <w:divBdr>
                <w:top w:val="none" w:sz="0" w:space="0" w:color="auto"/>
                <w:left w:val="none" w:sz="0" w:space="0" w:color="auto"/>
                <w:bottom w:val="none" w:sz="0" w:space="0" w:color="auto"/>
                <w:right w:val="none" w:sz="0" w:space="0" w:color="auto"/>
              </w:divBdr>
            </w:div>
            <w:div w:id="891888526">
              <w:marLeft w:val="0"/>
              <w:marRight w:val="0"/>
              <w:marTop w:val="0"/>
              <w:marBottom w:val="0"/>
              <w:divBdr>
                <w:top w:val="none" w:sz="0" w:space="0" w:color="auto"/>
                <w:left w:val="none" w:sz="0" w:space="0" w:color="auto"/>
                <w:bottom w:val="none" w:sz="0" w:space="0" w:color="auto"/>
                <w:right w:val="none" w:sz="0" w:space="0" w:color="auto"/>
              </w:divBdr>
            </w:div>
            <w:div w:id="919294057">
              <w:marLeft w:val="0"/>
              <w:marRight w:val="0"/>
              <w:marTop w:val="0"/>
              <w:marBottom w:val="0"/>
              <w:divBdr>
                <w:top w:val="none" w:sz="0" w:space="0" w:color="auto"/>
                <w:left w:val="none" w:sz="0" w:space="0" w:color="auto"/>
                <w:bottom w:val="none" w:sz="0" w:space="0" w:color="auto"/>
                <w:right w:val="none" w:sz="0" w:space="0" w:color="auto"/>
              </w:divBdr>
            </w:div>
            <w:div w:id="936403633">
              <w:marLeft w:val="0"/>
              <w:marRight w:val="0"/>
              <w:marTop w:val="0"/>
              <w:marBottom w:val="0"/>
              <w:divBdr>
                <w:top w:val="none" w:sz="0" w:space="0" w:color="auto"/>
                <w:left w:val="none" w:sz="0" w:space="0" w:color="auto"/>
                <w:bottom w:val="none" w:sz="0" w:space="0" w:color="auto"/>
                <w:right w:val="none" w:sz="0" w:space="0" w:color="auto"/>
              </w:divBdr>
            </w:div>
            <w:div w:id="937561339">
              <w:marLeft w:val="0"/>
              <w:marRight w:val="0"/>
              <w:marTop w:val="0"/>
              <w:marBottom w:val="0"/>
              <w:divBdr>
                <w:top w:val="none" w:sz="0" w:space="0" w:color="auto"/>
                <w:left w:val="none" w:sz="0" w:space="0" w:color="auto"/>
                <w:bottom w:val="none" w:sz="0" w:space="0" w:color="auto"/>
                <w:right w:val="none" w:sz="0" w:space="0" w:color="auto"/>
              </w:divBdr>
            </w:div>
            <w:div w:id="965887656">
              <w:marLeft w:val="0"/>
              <w:marRight w:val="0"/>
              <w:marTop w:val="0"/>
              <w:marBottom w:val="0"/>
              <w:divBdr>
                <w:top w:val="none" w:sz="0" w:space="0" w:color="auto"/>
                <w:left w:val="none" w:sz="0" w:space="0" w:color="auto"/>
                <w:bottom w:val="none" w:sz="0" w:space="0" w:color="auto"/>
                <w:right w:val="none" w:sz="0" w:space="0" w:color="auto"/>
              </w:divBdr>
            </w:div>
            <w:div w:id="966089328">
              <w:marLeft w:val="0"/>
              <w:marRight w:val="0"/>
              <w:marTop w:val="0"/>
              <w:marBottom w:val="0"/>
              <w:divBdr>
                <w:top w:val="none" w:sz="0" w:space="0" w:color="auto"/>
                <w:left w:val="none" w:sz="0" w:space="0" w:color="auto"/>
                <w:bottom w:val="none" w:sz="0" w:space="0" w:color="auto"/>
                <w:right w:val="none" w:sz="0" w:space="0" w:color="auto"/>
              </w:divBdr>
            </w:div>
            <w:div w:id="966200327">
              <w:marLeft w:val="0"/>
              <w:marRight w:val="0"/>
              <w:marTop w:val="0"/>
              <w:marBottom w:val="0"/>
              <w:divBdr>
                <w:top w:val="none" w:sz="0" w:space="0" w:color="auto"/>
                <w:left w:val="none" w:sz="0" w:space="0" w:color="auto"/>
                <w:bottom w:val="none" w:sz="0" w:space="0" w:color="auto"/>
                <w:right w:val="none" w:sz="0" w:space="0" w:color="auto"/>
              </w:divBdr>
            </w:div>
            <w:div w:id="1096289885">
              <w:marLeft w:val="0"/>
              <w:marRight w:val="0"/>
              <w:marTop w:val="0"/>
              <w:marBottom w:val="0"/>
              <w:divBdr>
                <w:top w:val="none" w:sz="0" w:space="0" w:color="auto"/>
                <w:left w:val="none" w:sz="0" w:space="0" w:color="auto"/>
                <w:bottom w:val="none" w:sz="0" w:space="0" w:color="auto"/>
                <w:right w:val="none" w:sz="0" w:space="0" w:color="auto"/>
              </w:divBdr>
            </w:div>
            <w:div w:id="1285648084">
              <w:marLeft w:val="0"/>
              <w:marRight w:val="0"/>
              <w:marTop w:val="0"/>
              <w:marBottom w:val="0"/>
              <w:divBdr>
                <w:top w:val="none" w:sz="0" w:space="0" w:color="auto"/>
                <w:left w:val="none" w:sz="0" w:space="0" w:color="auto"/>
                <w:bottom w:val="none" w:sz="0" w:space="0" w:color="auto"/>
                <w:right w:val="none" w:sz="0" w:space="0" w:color="auto"/>
              </w:divBdr>
            </w:div>
            <w:div w:id="1309743614">
              <w:marLeft w:val="0"/>
              <w:marRight w:val="0"/>
              <w:marTop w:val="0"/>
              <w:marBottom w:val="0"/>
              <w:divBdr>
                <w:top w:val="none" w:sz="0" w:space="0" w:color="auto"/>
                <w:left w:val="none" w:sz="0" w:space="0" w:color="auto"/>
                <w:bottom w:val="none" w:sz="0" w:space="0" w:color="auto"/>
                <w:right w:val="none" w:sz="0" w:space="0" w:color="auto"/>
              </w:divBdr>
            </w:div>
            <w:div w:id="1327175061">
              <w:marLeft w:val="0"/>
              <w:marRight w:val="0"/>
              <w:marTop w:val="0"/>
              <w:marBottom w:val="0"/>
              <w:divBdr>
                <w:top w:val="none" w:sz="0" w:space="0" w:color="auto"/>
                <w:left w:val="none" w:sz="0" w:space="0" w:color="auto"/>
                <w:bottom w:val="none" w:sz="0" w:space="0" w:color="auto"/>
                <w:right w:val="none" w:sz="0" w:space="0" w:color="auto"/>
              </w:divBdr>
            </w:div>
            <w:div w:id="1509640802">
              <w:marLeft w:val="0"/>
              <w:marRight w:val="0"/>
              <w:marTop w:val="0"/>
              <w:marBottom w:val="0"/>
              <w:divBdr>
                <w:top w:val="none" w:sz="0" w:space="0" w:color="auto"/>
                <w:left w:val="none" w:sz="0" w:space="0" w:color="auto"/>
                <w:bottom w:val="none" w:sz="0" w:space="0" w:color="auto"/>
                <w:right w:val="none" w:sz="0" w:space="0" w:color="auto"/>
              </w:divBdr>
            </w:div>
            <w:div w:id="1548252842">
              <w:marLeft w:val="0"/>
              <w:marRight w:val="0"/>
              <w:marTop w:val="0"/>
              <w:marBottom w:val="0"/>
              <w:divBdr>
                <w:top w:val="none" w:sz="0" w:space="0" w:color="auto"/>
                <w:left w:val="none" w:sz="0" w:space="0" w:color="auto"/>
                <w:bottom w:val="none" w:sz="0" w:space="0" w:color="auto"/>
                <w:right w:val="none" w:sz="0" w:space="0" w:color="auto"/>
              </w:divBdr>
            </w:div>
            <w:div w:id="1578510798">
              <w:marLeft w:val="0"/>
              <w:marRight w:val="0"/>
              <w:marTop w:val="0"/>
              <w:marBottom w:val="0"/>
              <w:divBdr>
                <w:top w:val="none" w:sz="0" w:space="0" w:color="auto"/>
                <w:left w:val="none" w:sz="0" w:space="0" w:color="auto"/>
                <w:bottom w:val="none" w:sz="0" w:space="0" w:color="auto"/>
                <w:right w:val="none" w:sz="0" w:space="0" w:color="auto"/>
              </w:divBdr>
            </w:div>
            <w:div w:id="1838228801">
              <w:marLeft w:val="0"/>
              <w:marRight w:val="0"/>
              <w:marTop w:val="0"/>
              <w:marBottom w:val="0"/>
              <w:divBdr>
                <w:top w:val="none" w:sz="0" w:space="0" w:color="auto"/>
                <w:left w:val="none" w:sz="0" w:space="0" w:color="auto"/>
                <w:bottom w:val="none" w:sz="0" w:space="0" w:color="auto"/>
                <w:right w:val="none" w:sz="0" w:space="0" w:color="auto"/>
              </w:divBdr>
            </w:div>
            <w:div w:id="1849322711">
              <w:marLeft w:val="0"/>
              <w:marRight w:val="0"/>
              <w:marTop w:val="0"/>
              <w:marBottom w:val="0"/>
              <w:divBdr>
                <w:top w:val="none" w:sz="0" w:space="0" w:color="auto"/>
                <w:left w:val="none" w:sz="0" w:space="0" w:color="auto"/>
                <w:bottom w:val="none" w:sz="0" w:space="0" w:color="auto"/>
                <w:right w:val="none" w:sz="0" w:space="0" w:color="auto"/>
              </w:divBdr>
            </w:div>
            <w:div w:id="1865629500">
              <w:marLeft w:val="0"/>
              <w:marRight w:val="0"/>
              <w:marTop w:val="0"/>
              <w:marBottom w:val="0"/>
              <w:divBdr>
                <w:top w:val="none" w:sz="0" w:space="0" w:color="auto"/>
                <w:left w:val="none" w:sz="0" w:space="0" w:color="auto"/>
                <w:bottom w:val="none" w:sz="0" w:space="0" w:color="auto"/>
                <w:right w:val="none" w:sz="0" w:space="0" w:color="auto"/>
              </w:divBdr>
            </w:div>
            <w:div w:id="1875843660">
              <w:marLeft w:val="0"/>
              <w:marRight w:val="0"/>
              <w:marTop w:val="0"/>
              <w:marBottom w:val="0"/>
              <w:divBdr>
                <w:top w:val="none" w:sz="0" w:space="0" w:color="auto"/>
                <w:left w:val="none" w:sz="0" w:space="0" w:color="auto"/>
                <w:bottom w:val="none" w:sz="0" w:space="0" w:color="auto"/>
                <w:right w:val="none" w:sz="0" w:space="0" w:color="auto"/>
              </w:divBdr>
            </w:div>
            <w:div w:id="1901667842">
              <w:marLeft w:val="0"/>
              <w:marRight w:val="0"/>
              <w:marTop w:val="0"/>
              <w:marBottom w:val="0"/>
              <w:divBdr>
                <w:top w:val="none" w:sz="0" w:space="0" w:color="auto"/>
                <w:left w:val="none" w:sz="0" w:space="0" w:color="auto"/>
                <w:bottom w:val="none" w:sz="0" w:space="0" w:color="auto"/>
                <w:right w:val="none" w:sz="0" w:space="0" w:color="auto"/>
              </w:divBdr>
            </w:div>
            <w:div w:id="1909226914">
              <w:marLeft w:val="0"/>
              <w:marRight w:val="0"/>
              <w:marTop w:val="0"/>
              <w:marBottom w:val="0"/>
              <w:divBdr>
                <w:top w:val="none" w:sz="0" w:space="0" w:color="auto"/>
                <w:left w:val="none" w:sz="0" w:space="0" w:color="auto"/>
                <w:bottom w:val="none" w:sz="0" w:space="0" w:color="auto"/>
                <w:right w:val="none" w:sz="0" w:space="0" w:color="auto"/>
              </w:divBdr>
            </w:div>
            <w:div w:id="1922982515">
              <w:marLeft w:val="0"/>
              <w:marRight w:val="0"/>
              <w:marTop w:val="0"/>
              <w:marBottom w:val="0"/>
              <w:divBdr>
                <w:top w:val="none" w:sz="0" w:space="0" w:color="auto"/>
                <w:left w:val="none" w:sz="0" w:space="0" w:color="auto"/>
                <w:bottom w:val="none" w:sz="0" w:space="0" w:color="auto"/>
                <w:right w:val="none" w:sz="0" w:space="0" w:color="auto"/>
              </w:divBdr>
            </w:div>
            <w:div w:id="1931693896">
              <w:marLeft w:val="0"/>
              <w:marRight w:val="0"/>
              <w:marTop w:val="0"/>
              <w:marBottom w:val="0"/>
              <w:divBdr>
                <w:top w:val="none" w:sz="0" w:space="0" w:color="auto"/>
                <w:left w:val="none" w:sz="0" w:space="0" w:color="auto"/>
                <w:bottom w:val="none" w:sz="0" w:space="0" w:color="auto"/>
                <w:right w:val="none" w:sz="0" w:space="0" w:color="auto"/>
              </w:divBdr>
            </w:div>
            <w:div w:id="1944264022">
              <w:marLeft w:val="0"/>
              <w:marRight w:val="0"/>
              <w:marTop w:val="0"/>
              <w:marBottom w:val="0"/>
              <w:divBdr>
                <w:top w:val="none" w:sz="0" w:space="0" w:color="auto"/>
                <w:left w:val="none" w:sz="0" w:space="0" w:color="auto"/>
                <w:bottom w:val="none" w:sz="0" w:space="0" w:color="auto"/>
                <w:right w:val="none" w:sz="0" w:space="0" w:color="auto"/>
              </w:divBdr>
            </w:div>
            <w:div w:id="1970815044">
              <w:marLeft w:val="0"/>
              <w:marRight w:val="0"/>
              <w:marTop w:val="0"/>
              <w:marBottom w:val="0"/>
              <w:divBdr>
                <w:top w:val="none" w:sz="0" w:space="0" w:color="auto"/>
                <w:left w:val="none" w:sz="0" w:space="0" w:color="auto"/>
                <w:bottom w:val="none" w:sz="0" w:space="0" w:color="auto"/>
                <w:right w:val="none" w:sz="0" w:space="0" w:color="auto"/>
              </w:divBdr>
            </w:div>
            <w:div w:id="2003044365">
              <w:marLeft w:val="0"/>
              <w:marRight w:val="0"/>
              <w:marTop w:val="0"/>
              <w:marBottom w:val="0"/>
              <w:divBdr>
                <w:top w:val="none" w:sz="0" w:space="0" w:color="auto"/>
                <w:left w:val="none" w:sz="0" w:space="0" w:color="auto"/>
                <w:bottom w:val="none" w:sz="0" w:space="0" w:color="auto"/>
                <w:right w:val="none" w:sz="0" w:space="0" w:color="auto"/>
              </w:divBdr>
            </w:div>
            <w:div w:id="2036614586">
              <w:marLeft w:val="0"/>
              <w:marRight w:val="0"/>
              <w:marTop w:val="0"/>
              <w:marBottom w:val="0"/>
              <w:divBdr>
                <w:top w:val="none" w:sz="0" w:space="0" w:color="auto"/>
                <w:left w:val="none" w:sz="0" w:space="0" w:color="auto"/>
                <w:bottom w:val="none" w:sz="0" w:space="0" w:color="auto"/>
                <w:right w:val="none" w:sz="0" w:space="0" w:color="auto"/>
              </w:divBdr>
            </w:div>
            <w:div w:id="2048095618">
              <w:marLeft w:val="0"/>
              <w:marRight w:val="0"/>
              <w:marTop w:val="0"/>
              <w:marBottom w:val="0"/>
              <w:divBdr>
                <w:top w:val="none" w:sz="0" w:space="0" w:color="auto"/>
                <w:left w:val="none" w:sz="0" w:space="0" w:color="auto"/>
                <w:bottom w:val="none" w:sz="0" w:space="0" w:color="auto"/>
                <w:right w:val="none" w:sz="0" w:space="0" w:color="auto"/>
              </w:divBdr>
            </w:div>
            <w:div w:id="2090035644">
              <w:marLeft w:val="0"/>
              <w:marRight w:val="0"/>
              <w:marTop w:val="0"/>
              <w:marBottom w:val="0"/>
              <w:divBdr>
                <w:top w:val="none" w:sz="0" w:space="0" w:color="auto"/>
                <w:left w:val="none" w:sz="0" w:space="0" w:color="auto"/>
                <w:bottom w:val="none" w:sz="0" w:space="0" w:color="auto"/>
                <w:right w:val="none" w:sz="0" w:space="0" w:color="auto"/>
              </w:divBdr>
            </w:div>
            <w:div w:id="210044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2153">
      <w:bodyDiv w:val="1"/>
      <w:marLeft w:val="0"/>
      <w:marRight w:val="0"/>
      <w:marTop w:val="0"/>
      <w:marBottom w:val="0"/>
      <w:divBdr>
        <w:top w:val="none" w:sz="0" w:space="0" w:color="auto"/>
        <w:left w:val="none" w:sz="0" w:space="0" w:color="auto"/>
        <w:bottom w:val="none" w:sz="0" w:space="0" w:color="auto"/>
        <w:right w:val="none" w:sz="0" w:space="0" w:color="auto"/>
      </w:divBdr>
    </w:div>
    <w:div w:id="132720301">
      <w:bodyDiv w:val="1"/>
      <w:marLeft w:val="0"/>
      <w:marRight w:val="0"/>
      <w:marTop w:val="0"/>
      <w:marBottom w:val="0"/>
      <w:divBdr>
        <w:top w:val="none" w:sz="0" w:space="0" w:color="auto"/>
        <w:left w:val="none" w:sz="0" w:space="0" w:color="auto"/>
        <w:bottom w:val="none" w:sz="0" w:space="0" w:color="auto"/>
        <w:right w:val="none" w:sz="0" w:space="0" w:color="auto"/>
      </w:divBdr>
    </w:div>
    <w:div w:id="203686088">
      <w:bodyDiv w:val="1"/>
      <w:marLeft w:val="0"/>
      <w:marRight w:val="0"/>
      <w:marTop w:val="0"/>
      <w:marBottom w:val="0"/>
      <w:divBdr>
        <w:top w:val="none" w:sz="0" w:space="0" w:color="auto"/>
        <w:left w:val="none" w:sz="0" w:space="0" w:color="auto"/>
        <w:bottom w:val="none" w:sz="0" w:space="0" w:color="auto"/>
        <w:right w:val="none" w:sz="0" w:space="0" w:color="auto"/>
      </w:divBdr>
    </w:div>
    <w:div w:id="326638770">
      <w:bodyDiv w:val="1"/>
      <w:marLeft w:val="0"/>
      <w:marRight w:val="0"/>
      <w:marTop w:val="0"/>
      <w:marBottom w:val="0"/>
      <w:divBdr>
        <w:top w:val="none" w:sz="0" w:space="0" w:color="auto"/>
        <w:left w:val="none" w:sz="0" w:space="0" w:color="auto"/>
        <w:bottom w:val="none" w:sz="0" w:space="0" w:color="auto"/>
        <w:right w:val="none" w:sz="0" w:space="0" w:color="auto"/>
      </w:divBdr>
    </w:div>
    <w:div w:id="352729591">
      <w:bodyDiv w:val="1"/>
      <w:marLeft w:val="0"/>
      <w:marRight w:val="0"/>
      <w:marTop w:val="0"/>
      <w:marBottom w:val="0"/>
      <w:divBdr>
        <w:top w:val="none" w:sz="0" w:space="0" w:color="auto"/>
        <w:left w:val="none" w:sz="0" w:space="0" w:color="auto"/>
        <w:bottom w:val="none" w:sz="0" w:space="0" w:color="auto"/>
        <w:right w:val="none" w:sz="0" w:space="0" w:color="auto"/>
      </w:divBdr>
    </w:div>
    <w:div w:id="511997825">
      <w:bodyDiv w:val="1"/>
      <w:marLeft w:val="0"/>
      <w:marRight w:val="0"/>
      <w:marTop w:val="0"/>
      <w:marBottom w:val="0"/>
      <w:divBdr>
        <w:top w:val="none" w:sz="0" w:space="0" w:color="auto"/>
        <w:left w:val="none" w:sz="0" w:space="0" w:color="auto"/>
        <w:bottom w:val="none" w:sz="0" w:space="0" w:color="auto"/>
        <w:right w:val="none" w:sz="0" w:space="0" w:color="auto"/>
      </w:divBdr>
    </w:div>
    <w:div w:id="527840121">
      <w:bodyDiv w:val="1"/>
      <w:marLeft w:val="0"/>
      <w:marRight w:val="0"/>
      <w:marTop w:val="0"/>
      <w:marBottom w:val="0"/>
      <w:divBdr>
        <w:top w:val="none" w:sz="0" w:space="0" w:color="auto"/>
        <w:left w:val="none" w:sz="0" w:space="0" w:color="auto"/>
        <w:bottom w:val="none" w:sz="0" w:space="0" w:color="auto"/>
        <w:right w:val="none" w:sz="0" w:space="0" w:color="auto"/>
      </w:divBdr>
      <w:divsChild>
        <w:div w:id="415438367">
          <w:marLeft w:val="0"/>
          <w:marRight w:val="0"/>
          <w:marTop w:val="0"/>
          <w:marBottom w:val="0"/>
          <w:divBdr>
            <w:top w:val="none" w:sz="0" w:space="0" w:color="auto"/>
            <w:left w:val="none" w:sz="0" w:space="0" w:color="auto"/>
            <w:bottom w:val="none" w:sz="0" w:space="0" w:color="auto"/>
            <w:right w:val="none" w:sz="0" w:space="0" w:color="auto"/>
          </w:divBdr>
        </w:div>
        <w:div w:id="484275362">
          <w:marLeft w:val="0"/>
          <w:marRight w:val="0"/>
          <w:marTop w:val="0"/>
          <w:marBottom w:val="0"/>
          <w:divBdr>
            <w:top w:val="none" w:sz="0" w:space="0" w:color="auto"/>
            <w:left w:val="none" w:sz="0" w:space="0" w:color="auto"/>
            <w:bottom w:val="none" w:sz="0" w:space="0" w:color="auto"/>
            <w:right w:val="none" w:sz="0" w:space="0" w:color="auto"/>
          </w:divBdr>
        </w:div>
        <w:div w:id="604269427">
          <w:marLeft w:val="0"/>
          <w:marRight w:val="0"/>
          <w:marTop w:val="0"/>
          <w:marBottom w:val="0"/>
          <w:divBdr>
            <w:top w:val="none" w:sz="0" w:space="0" w:color="auto"/>
            <w:left w:val="none" w:sz="0" w:space="0" w:color="auto"/>
            <w:bottom w:val="none" w:sz="0" w:space="0" w:color="auto"/>
            <w:right w:val="none" w:sz="0" w:space="0" w:color="auto"/>
          </w:divBdr>
        </w:div>
        <w:div w:id="694428865">
          <w:marLeft w:val="0"/>
          <w:marRight w:val="0"/>
          <w:marTop w:val="0"/>
          <w:marBottom w:val="0"/>
          <w:divBdr>
            <w:top w:val="none" w:sz="0" w:space="0" w:color="auto"/>
            <w:left w:val="none" w:sz="0" w:space="0" w:color="auto"/>
            <w:bottom w:val="none" w:sz="0" w:space="0" w:color="auto"/>
            <w:right w:val="none" w:sz="0" w:space="0" w:color="auto"/>
          </w:divBdr>
        </w:div>
        <w:div w:id="916329672">
          <w:marLeft w:val="0"/>
          <w:marRight w:val="0"/>
          <w:marTop w:val="0"/>
          <w:marBottom w:val="0"/>
          <w:divBdr>
            <w:top w:val="none" w:sz="0" w:space="0" w:color="auto"/>
            <w:left w:val="none" w:sz="0" w:space="0" w:color="auto"/>
            <w:bottom w:val="none" w:sz="0" w:space="0" w:color="auto"/>
            <w:right w:val="none" w:sz="0" w:space="0" w:color="auto"/>
          </w:divBdr>
        </w:div>
        <w:div w:id="1078404538">
          <w:marLeft w:val="0"/>
          <w:marRight w:val="0"/>
          <w:marTop w:val="0"/>
          <w:marBottom w:val="0"/>
          <w:divBdr>
            <w:top w:val="none" w:sz="0" w:space="0" w:color="auto"/>
            <w:left w:val="none" w:sz="0" w:space="0" w:color="auto"/>
            <w:bottom w:val="none" w:sz="0" w:space="0" w:color="auto"/>
            <w:right w:val="none" w:sz="0" w:space="0" w:color="auto"/>
          </w:divBdr>
        </w:div>
        <w:div w:id="1107849350">
          <w:marLeft w:val="0"/>
          <w:marRight w:val="0"/>
          <w:marTop w:val="0"/>
          <w:marBottom w:val="0"/>
          <w:divBdr>
            <w:top w:val="none" w:sz="0" w:space="0" w:color="auto"/>
            <w:left w:val="none" w:sz="0" w:space="0" w:color="auto"/>
            <w:bottom w:val="none" w:sz="0" w:space="0" w:color="auto"/>
            <w:right w:val="none" w:sz="0" w:space="0" w:color="auto"/>
          </w:divBdr>
        </w:div>
        <w:div w:id="1156606471">
          <w:marLeft w:val="0"/>
          <w:marRight w:val="0"/>
          <w:marTop w:val="0"/>
          <w:marBottom w:val="0"/>
          <w:divBdr>
            <w:top w:val="none" w:sz="0" w:space="0" w:color="auto"/>
            <w:left w:val="none" w:sz="0" w:space="0" w:color="auto"/>
            <w:bottom w:val="none" w:sz="0" w:space="0" w:color="auto"/>
            <w:right w:val="none" w:sz="0" w:space="0" w:color="auto"/>
          </w:divBdr>
        </w:div>
        <w:div w:id="1484081997">
          <w:marLeft w:val="0"/>
          <w:marRight w:val="0"/>
          <w:marTop w:val="0"/>
          <w:marBottom w:val="0"/>
          <w:divBdr>
            <w:top w:val="none" w:sz="0" w:space="0" w:color="auto"/>
            <w:left w:val="none" w:sz="0" w:space="0" w:color="auto"/>
            <w:bottom w:val="none" w:sz="0" w:space="0" w:color="auto"/>
            <w:right w:val="none" w:sz="0" w:space="0" w:color="auto"/>
          </w:divBdr>
        </w:div>
        <w:div w:id="1532913655">
          <w:marLeft w:val="0"/>
          <w:marRight w:val="0"/>
          <w:marTop w:val="0"/>
          <w:marBottom w:val="0"/>
          <w:divBdr>
            <w:top w:val="none" w:sz="0" w:space="0" w:color="auto"/>
            <w:left w:val="none" w:sz="0" w:space="0" w:color="auto"/>
            <w:bottom w:val="none" w:sz="0" w:space="0" w:color="auto"/>
            <w:right w:val="none" w:sz="0" w:space="0" w:color="auto"/>
          </w:divBdr>
        </w:div>
        <w:div w:id="1848251284">
          <w:marLeft w:val="0"/>
          <w:marRight w:val="0"/>
          <w:marTop w:val="0"/>
          <w:marBottom w:val="0"/>
          <w:divBdr>
            <w:top w:val="none" w:sz="0" w:space="0" w:color="auto"/>
            <w:left w:val="none" w:sz="0" w:space="0" w:color="auto"/>
            <w:bottom w:val="none" w:sz="0" w:space="0" w:color="auto"/>
            <w:right w:val="none" w:sz="0" w:space="0" w:color="auto"/>
          </w:divBdr>
        </w:div>
        <w:div w:id="1902522043">
          <w:marLeft w:val="0"/>
          <w:marRight w:val="0"/>
          <w:marTop w:val="0"/>
          <w:marBottom w:val="0"/>
          <w:divBdr>
            <w:top w:val="none" w:sz="0" w:space="0" w:color="auto"/>
            <w:left w:val="none" w:sz="0" w:space="0" w:color="auto"/>
            <w:bottom w:val="none" w:sz="0" w:space="0" w:color="auto"/>
            <w:right w:val="none" w:sz="0" w:space="0" w:color="auto"/>
          </w:divBdr>
        </w:div>
      </w:divsChild>
    </w:div>
    <w:div w:id="574433192">
      <w:bodyDiv w:val="1"/>
      <w:marLeft w:val="0"/>
      <w:marRight w:val="0"/>
      <w:marTop w:val="0"/>
      <w:marBottom w:val="0"/>
      <w:divBdr>
        <w:top w:val="none" w:sz="0" w:space="0" w:color="auto"/>
        <w:left w:val="none" w:sz="0" w:space="0" w:color="auto"/>
        <w:bottom w:val="none" w:sz="0" w:space="0" w:color="auto"/>
        <w:right w:val="none" w:sz="0" w:space="0" w:color="auto"/>
      </w:divBdr>
    </w:div>
    <w:div w:id="608779111">
      <w:bodyDiv w:val="1"/>
      <w:marLeft w:val="0"/>
      <w:marRight w:val="0"/>
      <w:marTop w:val="0"/>
      <w:marBottom w:val="0"/>
      <w:divBdr>
        <w:top w:val="none" w:sz="0" w:space="0" w:color="auto"/>
        <w:left w:val="none" w:sz="0" w:space="0" w:color="auto"/>
        <w:bottom w:val="none" w:sz="0" w:space="0" w:color="auto"/>
        <w:right w:val="none" w:sz="0" w:space="0" w:color="auto"/>
      </w:divBdr>
    </w:div>
    <w:div w:id="729501200">
      <w:bodyDiv w:val="1"/>
      <w:marLeft w:val="0"/>
      <w:marRight w:val="0"/>
      <w:marTop w:val="0"/>
      <w:marBottom w:val="0"/>
      <w:divBdr>
        <w:top w:val="none" w:sz="0" w:space="0" w:color="auto"/>
        <w:left w:val="none" w:sz="0" w:space="0" w:color="auto"/>
        <w:bottom w:val="none" w:sz="0" w:space="0" w:color="auto"/>
        <w:right w:val="none" w:sz="0" w:space="0" w:color="auto"/>
      </w:divBdr>
      <w:divsChild>
        <w:div w:id="26565991">
          <w:marLeft w:val="0"/>
          <w:marRight w:val="0"/>
          <w:marTop w:val="0"/>
          <w:marBottom w:val="0"/>
          <w:divBdr>
            <w:top w:val="none" w:sz="0" w:space="0" w:color="auto"/>
            <w:left w:val="none" w:sz="0" w:space="0" w:color="auto"/>
            <w:bottom w:val="none" w:sz="0" w:space="0" w:color="auto"/>
            <w:right w:val="none" w:sz="0" w:space="0" w:color="auto"/>
          </w:divBdr>
        </w:div>
        <w:div w:id="30963648">
          <w:marLeft w:val="0"/>
          <w:marRight w:val="0"/>
          <w:marTop w:val="0"/>
          <w:marBottom w:val="0"/>
          <w:divBdr>
            <w:top w:val="none" w:sz="0" w:space="0" w:color="auto"/>
            <w:left w:val="none" w:sz="0" w:space="0" w:color="auto"/>
            <w:bottom w:val="none" w:sz="0" w:space="0" w:color="auto"/>
            <w:right w:val="none" w:sz="0" w:space="0" w:color="auto"/>
          </w:divBdr>
        </w:div>
        <w:div w:id="54743187">
          <w:marLeft w:val="0"/>
          <w:marRight w:val="0"/>
          <w:marTop w:val="0"/>
          <w:marBottom w:val="0"/>
          <w:divBdr>
            <w:top w:val="none" w:sz="0" w:space="0" w:color="auto"/>
            <w:left w:val="none" w:sz="0" w:space="0" w:color="auto"/>
            <w:bottom w:val="none" w:sz="0" w:space="0" w:color="auto"/>
            <w:right w:val="none" w:sz="0" w:space="0" w:color="auto"/>
          </w:divBdr>
        </w:div>
        <w:div w:id="61367810">
          <w:marLeft w:val="0"/>
          <w:marRight w:val="0"/>
          <w:marTop w:val="0"/>
          <w:marBottom w:val="0"/>
          <w:divBdr>
            <w:top w:val="none" w:sz="0" w:space="0" w:color="auto"/>
            <w:left w:val="none" w:sz="0" w:space="0" w:color="auto"/>
            <w:bottom w:val="none" w:sz="0" w:space="0" w:color="auto"/>
            <w:right w:val="none" w:sz="0" w:space="0" w:color="auto"/>
          </w:divBdr>
        </w:div>
        <w:div w:id="72243588">
          <w:marLeft w:val="0"/>
          <w:marRight w:val="0"/>
          <w:marTop w:val="0"/>
          <w:marBottom w:val="0"/>
          <w:divBdr>
            <w:top w:val="none" w:sz="0" w:space="0" w:color="auto"/>
            <w:left w:val="none" w:sz="0" w:space="0" w:color="auto"/>
            <w:bottom w:val="none" w:sz="0" w:space="0" w:color="auto"/>
            <w:right w:val="none" w:sz="0" w:space="0" w:color="auto"/>
          </w:divBdr>
        </w:div>
        <w:div w:id="92021151">
          <w:marLeft w:val="0"/>
          <w:marRight w:val="0"/>
          <w:marTop w:val="0"/>
          <w:marBottom w:val="0"/>
          <w:divBdr>
            <w:top w:val="none" w:sz="0" w:space="0" w:color="auto"/>
            <w:left w:val="none" w:sz="0" w:space="0" w:color="auto"/>
            <w:bottom w:val="none" w:sz="0" w:space="0" w:color="auto"/>
            <w:right w:val="none" w:sz="0" w:space="0" w:color="auto"/>
          </w:divBdr>
        </w:div>
        <w:div w:id="125973626">
          <w:marLeft w:val="0"/>
          <w:marRight w:val="0"/>
          <w:marTop w:val="0"/>
          <w:marBottom w:val="0"/>
          <w:divBdr>
            <w:top w:val="none" w:sz="0" w:space="0" w:color="auto"/>
            <w:left w:val="none" w:sz="0" w:space="0" w:color="auto"/>
            <w:bottom w:val="none" w:sz="0" w:space="0" w:color="auto"/>
            <w:right w:val="none" w:sz="0" w:space="0" w:color="auto"/>
          </w:divBdr>
        </w:div>
        <w:div w:id="184945713">
          <w:marLeft w:val="0"/>
          <w:marRight w:val="0"/>
          <w:marTop w:val="0"/>
          <w:marBottom w:val="0"/>
          <w:divBdr>
            <w:top w:val="none" w:sz="0" w:space="0" w:color="auto"/>
            <w:left w:val="none" w:sz="0" w:space="0" w:color="auto"/>
            <w:bottom w:val="none" w:sz="0" w:space="0" w:color="auto"/>
            <w:right w:val="none" w:sz="0" w:space="0" w:color="auto"/>
          </w:divBdr>
        </w:div>
        <w:div w:id="204291659">
          <w:marLeft w:val="0"/>
          <w:marRight w:val="0"/>
          <w:marTop w:val="0"/>
          <w:marBottom w:val="0"/>
          <w:divBdr>
            <w:top w:val="none" w:sz="0" w:space="0" w:color="auto"/>
            <w:left w:val="none" w:sz="0" w:space="0" w:color="auto"/>
            <w:bottom w:val="none" w:sz="0" w:space="0" w:color="auto"/>
            <w:right w:val="none" w:sz="0" w:space="0" w:color="auto"/>
          </w:divBdr>
        </w:div>
        <w:div w:id="212934280">
          <w:marLeft w:val="0"/>
          <w:marRight w:val="0"/>
          <w:marTop w:val="0"/>
          <w:marBottom w:val="0"/>
          <w:divBdr>
            <w:top w:val="none" w:sz="0" w:space="0" w:color="auto"/>
            <w:left w:val="none" w:sz="0" w:space="0" w:color="auto"/>
            <w:bottom w:val="none" w:sz="0" w:space="0" w:color="auto"/>
            <w:right w:val="none" w:sz="0" w:space="0" w:color="auto"/>
          </w:divBdr>
        </w:div>
        <w:div w:id="376514768">
          <w:marLeft w:val="0"/>
          <w:marRight w:val="0"/>
          <w:marTop w:val="0"/>
          <w:marBottom w:val="0"/>
          <w:divBdr>
            <w:top w:val="none" w:sz="0" w:space="0" w:color="auto"/>
            <w:left w:val="none" w:sz="0" w:space="0" w:color="auto"/>
            <w:bottom w:val="none" w:sz="0" w:space="0" w:color="auto"/>
            <w:right w:val="none" w:sz="0" w:space="0" w:color="auto"/>
          </w:divBdr>
        </w:div>
        <w:div w:id="377241791">
          <w:marLeft w:val="0"/>
          <w:marRight w:val="0"/>
          <w:marTop w:val="0"/>
          <w:marBottom w:val="0"/>
          <w:divBdr>
            <w:top w:val="none" w:sz="0" w:space="0" w:color="auto"/>
            <w:left w:val="none" w:sz="0" w:space="0" w:color="auto"/>
            <w:bottom w:val="none" w:sz="0" w:space="0" w:color="auto"/>
            <w:right w:val="none" w:sz="0" w:space="0" w:color="auto"/>
          </w:divBdr>
        </w:div>
        <w:div w:id="389504543">
          <w:marLeft w:val="0"/>
          <w:marRight w:val="0"/>
          <w:marTop w:val="0"/>
          <w:marBottom w:val="0"/>
          <w:divBdr>
            <w:top w:val="none" w:sz="0" w:space="0" w:color="auto"/>
            <w:left w:val="none" w:sz="0" w:space="0" w:color="auto"/>
            <w:bottom w:val="none" w:sz="0" w:space="0" w:color="auto"/>
            <w:right w:val="none" w:sz="0" w:space="0" w:color="auto"/>
          </w:divBdr>
        </w:div>
        <w:div w:id="394358912">
          <w:marLeft w:val="0"/>
          <w:marRight w:val="0"/>
          <w:marTop w:val="0"/>
          <w:marBottom w:val="0"/>
          <w:divBdr>
            <w:top w:val="none" w:sz="0" w:space="0" w:color="auto"/>
            <w:left w:val="none" w:sz="0" w:space="0" w:color="auto"/>
            <w:bottom w:val="none" w:sz="0" w:space="0" w:color="auto"/>
            <w:right w:val="none" w:sz="0" w:space="0" w:color="auto"/>
          </w:divBdr>
        </w:div>
        <w:div w:id="401416517">
          <w:marLeft w:val="0"/>
          <w:marRight w:val="0"/>
          <w:marTop w:val="0"/>
          <w:marBottom w:val="0"/>
          <w:divBdr>
            <w:top w:val="none" w:sz="0" w:space="0" w:color="auto"/>
            <w:left w:val="none" w:sz="0" w:space="0" w:color="auto"/>
            <w:bottom w:val="none" w:sz="0" w:space="0" w:color="auto"/>
            <w:right w:val="none" w:sz="0" w:space="0" w:color="auto"/>
          </w:divBdr>
        </w:div>
        <w:div w:id="402530915">
          <w:marLeft w:val="0"/>
          <w:marRight w:val="0"/>
          <w:marTop w:val="0"/>
          <w:marBottom w:val="0"/>
          <w:divBdr>
            <w:top w:val="none" w:sz="0" w:space="0" w:color="auto"/>
            <w:left w:val="none" w:sz="0" w:space="0" w:color="auto"/>
            <w:bottom w:val="none" w:sz="0" w:space="0" w:color="auto"/>
            <w:right w:val="none" w:sz="0" w:space="0" w:color="auto"/>
          </w:divBdr>
        </w:div>
        <w:div w:id="411853887">
          <w:marLeft w:val="0"/>
          <w:marRight w:val="0"/>
          <w:marTop w:val="0"/>
          <w:marBottom w:val="0"/>
          <w:divBdr>
            <w:top w:val="none" w:sz="0" w:space="0" w:color="auto"/>
            <w:left w:val="none" w:sz="0" w:space="0" w:color="auto"/>
            <w:bottom w:val="none" w:sz="0" w:space="0" w:color="auto"/>
            <w:right w:val="none" w:sz="0" w:space="0" w:color="auto"/>
          </w:divBdr>
        </w:div>
        <w:div w:id="415707413">
          <w:marLeft w:val="0"/>
          <w:marRight w:val="0"/>
          <w:marTop w:val="0"/>
          <w:marBottom w:val="0"/>
          <w:divBdr>
            <w:top w:val="none" w:sz="0" w:space="0" w:color="auto"/>
            <w:left w:val="none" w:sz="0" w:space="0" w:color="auto"/>
            <w:bottom w:val="none" w:sz="0" w:space="0" w:color="auto"/>
            <w:right w:val="none" w:sz="0" w:space="0" w:color="auto"/>
          </w:divBdr>
        </w:div>
        <w:div w:id="488712168">
          <w:marLeft w:val="0"/>
          <w:marRight w:val="0"/>
          <w:marTop w:val="0"/>
          <w:marBottom w:val="0"/>
          <w:divBdr>
            <w:top w:val="none" w:sz="0" w:space="0" w:color="auto"/>
            <w:left w:val="none" w:sz="0" w:space="0" w:color="auto"/>
            <w:bottom w:val="none" w:sz="0" w:space="0" w:color="auto"/>
            <w:right w:val="none" w:sz="0" w:space="0" w:color="auto"/>
          </w:divBdr>
        </w:div>
        <w:div w:id="496265583">
          <w:marLeft w:val="0"/>
          <w:marRight w:val="0"/>
          <w:marTop w:val="0"/>
          <w:marBottom w:val="0"/>
          <w:divBdr>
            <w:top w:val="none" w:sz="0" w:space="0" w:color="auto"/>
            <w:left w:val="none" w:sz="0" w:space="0" w:color="auto"/>
            <w:bottom w:val="none" w:sz="0" w:space="0" w:color="auto"/>
            <w:right w:val="none" w:sz="0" w:space="0" w:color="auto"/>
          </w:divBdr>
        </w:div>
        <w:div w:id="515312598">
          <w:marLeft w:val="0"/>
          <w:marRight w:val="0"/>
          <w:marTop w:val="0"/>
          <w:marBottom w:val="0"/>
          <w:divBdr>
            <w:top w:val="none" w:sz="0" w:space="0" w:color="auto"/>
            <w:left w:val="none" w:sz="0" w:space="0" w:color="auto"/>
            <w:bottom w:val="none" w:sz="0" w:space="0" w:color="auto"/>
            <w:right w:val="none" w:sz="0" w:space="0" w:color="auto"/>
          </w:divBdr>
        </w:div>
        <w:div w:id="620847710">
          <w:marLeft w:val="0"/>
          <w:marRight w:val="0"/>
          <w:marTop w:val="0"/>
          <w:marBottom w:val="0"/>
          <w:divBdr>
            <w:top w:val="none" w:sz="0" w:space="0" w:color="auto"/>
            <w:left w:val="none" w:sz="0" w:space="0" w:color="auto"/>
            <w:bottom w:val="none" w:sz="0" w:space="0" w:color="auto"/>
            <w:right w:val="none" w:sz="0" w:space="0" w:color="auto"/>
          </w:divBdr>
        </w:div>
        <w:div w:id="623195353">
          <w:marLeft w:val="0"/>
          <w:marRight w:val="0"/>
          <w:marTop w:val="0"/>
          <w:marBottom w:val="0"/>
          <w:divBdr>
            <w:top w:val="none" w:sz="0" w:space="0" w:color="auto"/>
            <w:left w:val="none" w:sz="0" w:space="0" w:color="auto"/>
            <w:bottom w:val="none" w:sz="0" w:space="0" w:color="auto"/>
            <w:right w:val="none" w:sz="0" w:space="0" w:color="auto"/>
          </w:divBdr>
        </w:div>
        <w:div w:id="673845734">
          <w:marLeft w:val="0"/>
          <w:marRight w:val="0"/>
          <w:marTop w:val="0"/>
          <w:marBottom w:val="0"/>
          <w:divBdr>
            <w:top w:val="none" w:sz="0" w:space="0" w:color="auto"/>
            <w:left w:val="none" w:sz="0" w:space="0" w:color="auto"/>
            <w:bottom w:val="none" w:sz="0" w:space="0" w:color="auto"/>
            <w:right w:val="none" w:sz="0" w:space="0" w:color="auto"/>
          </w:divBdr>
        </w:div>
        <w:div w:id="792208107">
          <w:marLeft w:val="0"/>
          <w:marRight w:val="0"/>
          <w:marTop w:val="0"/>
          <w:marBottom w:val="0"/>
          <w:divBdr>
            <w:top w:val="none" w:sz="0" w:space="0" w:color="auto"/>
            <w:left w:val="none" w:sz="0" w:space="0" w:color="auto"/>
            <w:bottom w:val="none" w:sz="0" w:space="0" w:color="auto"/>
            <w:right w:val="none" w:sz="0" w:space="0" w:color="auto"/>
          </w:divBdr>
        </w:div>
        <w:div w:id="847523809">
          <w:marLeft w:val="0"/>
          <w:marRight w:val="0"/>
          <w:marTop w:val="0"/>
          <w:marBottom w:val="0"/>
          <w:divBdr>
            <w:top w:val="none" w:sz="0" w:space="0" w:color="auto"/>
            <w:left w:val="none" w:sz="0" w:space="0" w:color="auto"/>
            <w:bottom w:val="none" w:sz="0" w:space="0" w:color="auto"/>
            <w:right w:val="none" w:sz="0" w:space="0" w:color="auto"/>
          </w:divBdr>
        </w:div>
        <w:div w:id="895238913">
          <w:marLeft w:val="0"/>
          <w:marRight w:val="0"/>
          <w:marTop w:val="0"/>
          <w:marBottom w:val="0"/>
          <w:divBdr>
            <w:top w:val="none" w:sz="0" w:space="0" w:color="auto"/>
            <w:left w:val="none" w:sz="0" w:space="0" w:color="auto"/>
            <w:bottom w:val="none" w:sz="0" w:space="0" w:color="auto"/>
            <w:right w:val="none" w:sz="0" w:space="0" w:color="auto"/>
          </w:divBdr>
        </w:div>
        <w:div w:id="897205469">
          <w:marLeft w:val="0"/>
          <w:marRight w:val="0"/>
          <w:marTop w:val="0"/>
          <w:marBottom w:val="0"/>
          <w:divBdr>
            <w:top w:val="none" w:sz="0" w:space="0" w:color="auto"/>
            <w:left w:val="none" w:sz="0" w:space="0" w:color="auto"/>
            <w:bottom w:val="none" w:sz="0" w:space="0" w:color="auto"/>
            <w:right w:val="none" w:sz="0" w:space="0" w:color="auto"/>
          </w:divBdr>
        </w:div>
        <w:div w:id="946280238">
          <w:marLeft w:val="0"/>
          <w:marRight w:val="0"/>
          <w:marTop w:val="0"/>
          <w:marBottom w:val="0"/>
          <w:divBdr>
            <w:top w:val="none" w:sz="0" w:space="0" w:color="auto"/>
            <w:left w:val="none" w:sz="0" w:space="0" w:color="auto"/>
            <w:bottom w:val="none" w:sz="0" w:space="0" w:color="auto"/>
            <w:right w:val="none" w:sz="0" w:space="0" w:color="auto"/>
          </w:divBdr>
        </w:div>
        <w:div w:id="961686988">
          <w:marLeft w:val="0"/>
          <w:marRight w:val="0"/>
          <w:marTop w:val="0"/>
          <w:marBottom w:val="0"/>
          <w:divBdr>
            <w:top w:val="none" w:sz="0" w:space="0" w:color="auto"/>
            <w:left w:val="none" w:sz="0" w:space="0" w:color="auto"/>
            <w:bottom w:val="none" w:sz="0" w:space="0" w:color="auto"/>
            <w:right w:val="none" w:sz="0" w:space="0" w:color="auto"/>
          </w:divBdr>
        </w:div>
        <w:div w:id="969047902">
          <w:marLeft w:val="0"/>
          <w:marRight w:val="0"/>
          <w:marTop w:val="0"/>
          <w:marBottom w:val="0"/>
          <w:divBdr>
            <w:top w:val="none" w:sz="0" w:space="0" w:color="auto"/>
            <w:left w:val="none" w:sz="0" w:space="0" w:color="auto"/>
            <w:bottom w:val="none" w:sz="0" w:space="0" w:color="auto"/>
            <w:right w:val="none" w:sz="0" w:space="0" w:color="auto"/>
          </w:divBdr>
        </w:div>
        <w:div w:id="983199598">
          <w:marLeft w:val="0"/>
          <w:marRight w:val="0"/>
          <w:marTop w:val="0"/>
          <w:marBottom w:val="0"/>
          <w:divBdr>
            <w:top w:val="none" w:sz="0" w:space="0" w:color="auto"/>
            <w:left w:val="none" w:sz="0" w:space="0" w:color="auto"/>
            <w:bottom w:val="none" w:sz="0" w:space="0" w:color="auto"/>
            <w:right w:val="none" w:sz="0" w:space="0" w:color="auto"/>
          </w:divBdr>
        </w:div>
        <w:div w:id="984891284">
          <w:marLeft w:val="0"/>
          <w:marRight w:val="0"/>
          <w:marTop w:val="0"/>
          <w:marBottom w:val="0"/>
          <w:divBdr>
            <w:top w:val="none" w:sz="0" w:space="0" w:color="auto"/>
            <w:left w:val="none" w:sz="0" w:space="0" w:color="auto"/>
            <w:bottom w:val="none" w:sz="0" w:space="0" w:color="auto"/>
            <w:right w:val="none" w:sz="0" w:space="0" w:color="auto"/>
          </w:divBdr>
        </w:div>
        <w:div w:id="1005670898">
          <w:marLeft w:val="0"/>
          <w:marRight w:val="0"/>
          <w:marTop w:val="0"/>
          <w:marBottom w:val="0"/>
          <w:divBdr>
            <w:top w:val="none" w:sz="0" w:space="0" w:color="auto"/>
            <w:left w:val="none" w:sz="0" w:space="0" w:color="auto"/>
            <w:bottom w:val="none" w:sz="0" w:space="0" w:color="auto"/>
            <w:right w:val="none" w:sz="0" w:space="0" w:color="auto"/>
          </w:divBdr>
        </w:div>
        <w:div w:id="1022559164">
          <w:marLeft w:val="0"/>
          <w:marRight w:val="0"/>
          <w:marTop w:val="0"/>
          <w:marBottom w:val="0"/>
          <w:divBdr>
            <w:top w:val="none" w:sz="0" w:space="0" w:color="auto"/>
            <w:left w:val="none" w:sz="0" w:space="0" w:color="auto"/>
            <w:bottom w:val="none" w:sz="0" w:space="0" w:color="auto"/>
            <w:right w:val="none" w:sz="0" w:space="0" w:color="auto"/>
          </w:divBdr>
        </w:div>
        <w:div w:id="1025474398">
          <w:marLeft w:val="0"/>
          <w:marRight w:val="0"/>
          <w:marTop w:val="0"/>
          <w:marBottom w:val="0"/>
          <w:divBdr>
            <w:top w:val="none" w:sz="0" w:space="0" w:color="auto"/>
            <w:left w:val="none" w:sz="0" w:space="0" w:color="auto"/>
            <w:bottom w:val="none" w:sz="0" w:space="0" w:color="auto"/>
            <w:right w:val="none" w:sz="0" w:space="0" w:color="auto"/>
          </w:divBdr>
        </w:div>
        <w:div w:id="1045372663">
          <w:marLeft w:val="0"/>
          <w:marRight w:val="0"/>
          <w:marTop w:val="0"/>
          <w:marBottom w:val="0"/>
          <w:divBdr>
            <w:top w:val="none" w:sz="0" w:space="0" w:color="auto"/>
            <w:left w:val="none" w:sz="0" w:space="0" w:color="auto"/>
            <w:bottom w:val="none" w:sz="0" w:space="0" w:color="auto"/>
            <w:right w:val="none" w:sz="0" w:space="0" w:color="auto"/>
          </w:divBdr>
        </w:div>
        <w:div w:id="1059019537">
          <w:marLeft w:val="0"/>
          <w:marRight w:val="0"/>
          <w:marTop w:val="0"/>
          <w:marBottom w:val="0"/>
          <w:divBdr>
            <w:top w:val="none" w:sz="0" w:space="0" w:color="auto"/>
            <w:left w:val="none" w:sz="0" w:space="0" w:color="auto"/>
            <w:bottom w:val="none" w:sz="0" w:space="0" w:color="auto"/>
            <w:right w:val="none" w:sz="0" w:space="0" w:color="auto"/>
          </w:divBdr>
        </w:div>
        <w:div w:id="1067069649">
          <w:marLeft w:val="0"/>
          <w:marRight w:val="0"/>
          <w:marTop w:val="0"/>
          <w:marBottom w:val="0"/>
          <w:divBdr>
            <w:top w:val="none" w:sz="0" w:space="0" w:color="auto"/>
            <w:left w:val="none" w:sz="0" w:space="0" w:color="auto"/>
            <w:bottom w:val="none" w:sz="0" w:space="0" w:color="auto"/>
            <w:right w:val="none" w:sz="0" w:space="0" w:color="auto"/>
          </w:divBdr>
        </w:div>
        <w:div w:id="1114255651">
          <w:marLeft w:val="0"/>
          <w:marRight w:val="0"/>
          <w:marTop w:val="0"/>
          <w:marBottom w:val="0"/>
          <w:divBdr>
            <w:top w:val="none" w:sz="0" w:space="0" w:color="auto"/>
            <w:left w:val="none" w:sz="0" w:space="0" w:color="auto"/>
            <w:bottom w:val="none" w:sz="0" w:space="0" w:color="auto"/>
            <w:right w:val="none" w:sz="0" w:space="0" w:color="auto"/>
          </w:divBdr>
        </w:div>
        <w:div w:id="1139223815">
          <w:marLeft w:val="0"/>
          <w:marRight w:val="0"/>
          <w:marTop w:val="0"/>
          <w:marBottom w:val="0"/>
          <w:divBdr>
            <w:top w:val="none" w:sz="0" w:space="0" w:color="auto"/>
            <w:left w:val="none" w:sz="0" w:space="0" w:color="auto"/>
            <w:bottom w:val="none" w:sz="0" w:space="0" w:color="auto"/>
            <w:right w:val="none" w:sz="0" w:space="0" w:color="auto"/>
          </w:divBdr>
        </w:div>
        <w:div w:id="1139761020">
          <w:marLeft w:val="0"/>
          <w:marRight w:val="0"/>
          <w:marTop w:val="0"/>
          <w:marBottom w:val="0"/>
          <w:divBdr>
            <w:top w:val="none" w:sz="0" w:space="0" w:color="auto"/>
            <w:left w:val="none" w:sz="0" w:space="0" w:color="auto"/>
            <w:bottom w:val="none" w:sz="0" w:space="0" w:color="auto"/>
            <w:right w:val="none" w:sz="0" w:space="0" w:color="auto"/>
          </w:divBdr>
        </w:div>
        <w:div w:id="1193878648">
          <w:marLeft w:val="0"/>
          <w:marRight w:val="0"/>
          <w:marTop w:val="0"/>
          <w:marBottom w:val="0"/>
          <w:divBdr>
            <w:top w:val="none" w:sz="0" w:space="0" w:color="auto"/>
            <w:left w:val="none" w:sz="0" w:space="0" w:color="auto"/>
            <w:bottom w:val="none" w:sz="0" w:space="0" w:color="auto"/>
            <w:right w:val="none" w:sz="0" w:space="0" w:color="auto"/>
          </w:divBdr>
        </w:div>
        <w:div w:id="1219782261">
          <w:marLeft w:val="0"/>
          <w:marRight w:val="0"/>
          <w:marTop w:val="0"/>
          <w:marBottom w:val="0"/>
          <w:divBdr>
            <w:top w:val="none" w:sz="0" w:space="0" w:color="auto"/>
            <w:left w:val="none" w:sz="0" w:space="0" w:color="auto"/>
            <w:bottom w:val="none" w:sz="0" w:space="0" w:color="auto"/>
            <w:right w:val="none" w:sz="0" w:space="0" w:color="auto"/>
          </w:divBdr>
        </w:div>
        <w:div w:id="1246962374">
          <w:marLeft w:val="0"/>
          <w:marRight w:val="0"/>
          <w:marTop w:val="0"/>
          <w:marBottom w:val="0"/>
          <w:divBdr>
            <w:top w:val="none" w:sz="0" w:space="0" w:color="auto"/>
            <w:left w:val="none" w:sz="0" w:space="0" w:color="auto"/>
            <w:bottom w:val="none" w:sz="0" w:space="0" w:color="auto"/>
            <w:right w:val="none" w:sz="0" w:space="0" w:color="auto"/>
          </w:divBdr>
        </w:div>
        <w:div w:id="1275864375">
          <w:marLeft w:val="0"/>
          <w:marRight w:val="0"/>
          <w:marTop w:val="0"/>
          <w:marBottom w:val="0"/>
          <w:divBdr>
            <w:top w:val="none" w:sz="0" w:space="0" w:color="auto"/>
            <w:left w:val="none" w:sz="0" w:space="0" w:color="auto"/>
            <w:bottom w:val="none" w:sz="0" w:space="0" w:color="auto"/>
            <w:right w:val="none" w:sz="0" w:space="0" w:color="auto"/>
          </w:divBdr>
        </w:div>
        <w:div w:id="1282761008">
          <w:marLeft w:val="0"/>
          <w:marRight w:val="0"/>
          <w:marTop w:val="0"/>
          <w:marBottom w:val="0"/>
          <w:divBdr>
            <w:top w:val="none" w:sz="0" w:space="0" w:color="auto"/>
            <w:left w:val="none" w:sz="0" w:space="0" w:color="auto"/>
            <w:bottom w:val="none" w:sz="0" w:space="0" w:color="auto"/>
            <w:right w:val="none" w:sz="0" w:space="0" w:color="auto"/>
          </w:divBdr>
        </w:div>
        <w:div w:id="1294098160">
          <w:marLeft w:val="0"/>
          <w:marRight w:val="0"/>
          <w:marTop w:val="0"/>
          <w:marBottom w:val="0"/>
          <w:divBdr>
            <w:top w:val="none" w:sz="0" w:space="0" w:color="auto"/>
            <w:left w:val="none" w:sz="0" w:space="0" w:color="auto"/>
            <w:bottom w:val="none" w:sz="0" w:space="0" w:color="auto"/>
            <w:right w:val="none" w:sz="0" w:space="0" w:color="auto"/>
          </w:divBdr>
        </w:div>
        <w:div w:id="1339430817">
          <w:marLeft w:val="0"/>
          <w:marRight w:val="0"/>
          <w:marTop w:val="0"/>
          <w:marBottom w:val="0"/>
          <w:divBdr>
            <w:top w:val="none" w:sz="0" w:space="0" w:color="auto"/>
            <w:left w:val="none" w:sz="0" w:space="0" w:color="auto"/>
            <w:bottom w:val="none" w:sz="0" w:space="0" w:color="auto"/>
            <w:right w:val="none" w:sz="0" w:space="0" w:color="auto"/>
          </w:divBdr>
        </w:div>
        <w:div w:id="1455490198">
          <w:marLeft w:val="0"/>
          <w:marRight w:val="0"/>
          <w:marTop w:val="0"/>
          <w:marBottom w:val="0"/>
          <w:divBdr>
            <w:top w:val="none" w:sz="0" w:space="0" w:color="auto"/>
            <w:left w:val="none" w:sz="0" w:space="0" w:color="auto"/>
            <w:bottom w:val="none" w:sz="0" w:space="0" w:color="auto"/>
            <w:right w:val="none" w:sz="0" w:space="0" w:color="auto"/>
          </w:divBdr>
        </w:div>
        <w:div w:id="1463502297">
          <w:marLeft w:val="0"/>
          <w:marRight w:val="0"/>
          <w:marTop w:val="0"/>
          <w:marBottom w:val="0"/>
          <w:divBdr>
            <w:top w:val="none" w:sz="0" w:space="0" w:color="auto"/>
            <w:left w:val="none" w:sz="0" w:space="0" w:color="auto"/>
            <w:bottom w:val="none" w:sz="0" w:space="0" w:color="auto"/>
            <w:right w:val="none" w:sz="0" w:space="0" w:color="auto"/>
          </w:divBdr>
        </w:div>
        <w:div w:id="1464082671">
          <w:marLeft w:val="0"/>
          <w:marRight w:val="0"/>
          <w:marTop w:val="0"/>
          <w:marBottom w:val="0"/>
          <w:divBdr>
            <w:top w:val="none" w:sz="0" w:space="0" w:color="auto"/>
            <w:left w:val="none" w:sz="0" w:space="0" w:color="auto"/>
            <w:bottom w:val="none" w:sz="0" w:space="0" w:color="auto"/>
            <w:right w:val="none" w:sz="0" w:space="0" w:color="auto"/>
          </w:divBdr>
        </w:div>
        <w:div w:id="1478064997">
          <w:marLeft w:val="0"/>
          <w:marRight w:val="0"/>
          <w:marTop w:val="0"/>
          <w:marBottom w:val="0"/>
          <w:divBdr>
            <w:top w:val="none" w:sz="0" w:space="0" w:color="auto"/>
            <w:left w:val="none" w:sz="0" w:space="0" w:color="auto"/>
            <w:bottom w:val="none" w:sz="0" w:space="0" w:color="auto"/>
            <w:right w:val="none" w:sz="0" w:space="0" w:color="auto"/>
          </w:divBdr>
        </w:div>
        <w:div w:id="1521167239">
          <w:marLeft w:val="0"/>
          <w:marRight w:val="0"/>
          <w:marTop w:val="0"/>
          <w:marBottom w:val="0"/>
          <w:divBdr>
            <w:top w:val="none" w:sz="0" w:space="0" w:color="auto"/>
            <w:left w:val="none" w:sz="0" w:space="0" w:color="auto"/>
            <w:bottom w:val="none" w:sz="0" w:space="0" w:color="auto"/>
            <w:right w:val="none" w:sz="0" w:space="0" w:color="auto"/>
          </w:divBdr>
        </w:div>
        <w:div w:id="1523588041">
          <w:marLeft w:val="0"/>
          <w:marRight w:val="0"/>
          <w:marTop w:val="0"/>
          <w:marBottom w:val="0"/>
          <w:divBdr>
            <w:top w:val="none" w:sz="0" w:space="0" w:color="auto"/>
            <w:left w:val="none" w:sz="0" w:space="0" w:color="auto"/>
            <w:bottom w:val="none" w:sz="0" w:space="0" w:color="auto"/>
            <w:right w:val="none" w:sz="0" w:space="0" w:color="auto"/>
          </w:divBdr>
        </w:div>
        <w:div w:id="1528982124">
          <w:marLeft w:val="0"/>
          <w:marRight w:val="0"/>
          <w:marTop w:val="0"/>
          <w:marBottom w:val="0"/>
          <w:divBdr>
            <w:top w:val="none" w:sz="0" w:space="0" w:color="auto"/>
            <w:left w:val="none" w:sz="0" w:space="0" w:color="auto"/>
            <w:bottom w:val="none" w:sz="0" w:space="0" w:color="auto"/>
            <w:right w:val="none" w:sz="0" w:space="0" w:color="auto"/>
          </w:divBdr>
        </w:div>
        <w:div w:id="1561401515">
          <w:marLeft w:val="0"/>
          <w:marRight w:val="0"/>
          <w:marTop w:val="0"/>
          <w:marBottom w:val="0"/>
          <w:divBdr>
            <w:top w:val="none" w:sz="0" w:space="0" w:color="auto"/>
            <w:left w:val="none" w:sz="0" w:space="0" w:color="auto"/>
            <w:bottom w:val="none" w:sz="0" w:space="0" w:color="auto"/>
            <w:right w:val="none" w:sz="0" w:space="0" w:color="auto"/>
          </w:divBdr>
        </w:div>
        <w:div w:id="1585533731">
          <w:marLeft w:val="0"/>
          <w:marRight w:val="0"/>
          <w:marTop w:val="0"/>
          <w:marBottom w:val="0"/>
          <w:divBdr>
            <w:top w:val="none" w:sz="0" w:space="0" w:color="auto"/>
            <w:left w:val="none" w:sz="0" w:space="0" w:color="auto"/>
            <w:bottom w:val="none" w:sz="0" w:space="0" w:color="auto"/>
            <w:right w:val="none" w:sz="0" w:space="0" w:color="auto"/>
          </w:divBdr>
        </w:div>
        <w:div w:id="1616909385">
          <w:marLeft w:val="0"/>
          <w:marRight w:val="0"/>
          <w:marTop w:val="0"/>
          <w:marBottom w:val="0"/>
          <w:divBdr>
            <w:top w:val="none" w:sz="0" w:space="0" w:color="auto"/>
            <w:left w:val="none" w:sz="0" w:space="0" w:color="auto"/>
            <w:bottom w:val="none" w:sz="0" w:space="0" w:color="auto"/>
            <w:right w:val="none" w:sz="0" w:space="0" w:color="auto"/>
          </w:divBdr>
        </w:div>
        <w:div w:id="1622416453">
          <w:marLeft w:val="0"/>
          <w:marRight w:val="0"/>
          <w:marTop w:val="0"/>
          <w:marBottom w:val="0"/>
          <w:divBdr>
            <w:top w:val="none" w:sz="0" w:space="0" w:color="auto"/>
            <w:left w:val="none" w:sz="0" w:space="0" w:color="auto"/>
            <w:bottom w:val="none" w:sz="0" w:space="0" w:color="auto"/>
            <w:right w:val="none" w:sz="0" w:space="0" w:color="auto"/>
          </w:divBdr>
        </w:div>
        <w:div w:id="1632250017">
          <w:marLeft w:val="0"/>
          <w:marRight w:val="0"/>
          <w:marTop w:val="0"/>
          <w:marBottom w:val="0"/>
          <w:divBdr>
            <w:top w:val="none" w:sz="0" w:space="0" w:color="auto"/>
            <w:left w:val="none" w:sz="0" w:space="0" w:color="auto"/>
            <w:bottom w:val="none" w:sz="0" w:space="0" w:color="auto"/>
            <w:right w:val="none" w:sz="0" w:space="0" w:color="auto"/>
          </w:divBdr>
        </w:div>
        <w:div w:id="1638610994">
          <w:marLeft w:val="0"/>
          <w:marRight w:val="0"/>
          <w:marTop w:val="0"/>
          <w:marBottom w:val="0"/>
          <w:divBdr>
            <w:top w:val="none" w:sz="0" w:space="0" w:color="auto"/>
            <w:left w:val="none" w:sz="0" w:space="0" w:color="auto"/>
            <w:bottom w:val="none" w:sz="0" w:space="0" w:color="auto"/>
            <w:right w:val="none" w:sz="0" w:space="0" w:color="auto"/>
          </w:divBdr>
        </w:div>
        <w:div w:id="1641112815">
          <w:marLeft w:val="0"/>
          <w:marRight w:val="0"/>
          <w:marTop w:val="0"/>
          <w:marBottom w:val="0"/>
          <w:divBdr>
            <w:top w:val="none" w:sz="0" w:space="0" w:color="auto"/>
            <w:left w:val="none" w:sz="0" w:space="0" w:color="auto"/>
            <w:bottom w:val="none" w:sz="0" w:space="0" w:color="auto"/>
            <w:right w:val="none" w:sz="0" w:space="0" w:color="auto"/>
          </w:divBdr>
        </w:div>
        <w:div w:id="1664626548">
          <w:marLeft w:val="0"/>
          <w:marRight w:val="0"/>
          <w:marTop w:val="0"/>
          <w:marBottom w:val="0"/>
          <w:divBdr>
            <w:top w:val="none" w:sz="0" w:space="0" w:color="auto"/>
            <w:left w:val="none" w:sz="0" w:space="0" w:color="auto"/>
            <w:bottom w:val="none" w:sz="0" w:space="0" w:color="auto"/>
            <w:right w:val="none" w:sz="0" w:space="0" w:color="auto"/>
          </w:divBdr>
        </w:div>
        <w:div w:id="1751544126">
          <w:marLeft w:val="0"/>
          <w:marRight w:val="0"/>
          <w:marTop w:val="0"/>
          <w:marBottom w:val="0"/>
          <w:divBdr>
            <w:top w:val="none" w:sz="0" w:space="0" w:color="auto"/>
            <w:left w:val="none" w:sz="0" w:space="0" w:color="auto"/>
            <w:bottom w:val="none" w:sz="0" w:space="0" w:color="auto"/>
            <w:right w:val="none" w:sz="0" w:space="0" w:color="auto"/>
          </w:divBdr>
        </w:div>
        <w:div w:id="1782912790">
          <w:marLeft w:val="0"/>
          <w:marRight w:val="0"/>
          <w:marTop w:val="0"/>
          <w:marBottom w:val="0"/>
          <w:divBdr>
            <w:top w:val="none" w:sz="0" w:space="0" w:color="auto"/>
            <w:left w:val="none" w:sz="0" w:space="0" w:color="auto"/>
            <w:bottom w:val="none" w:sz="0" w:space="0" w:color="auto"/>
            <w:right w:val="none" w:sz="0" w:space="0" w:color="auto"/>
          </w:divBdr>
        </w:div>
        <w:div w:id="1798375982">
          <w:marLeft w:val="0"/>
          <w:marRight w:val="0"/>
          <w:marTop w:val="0"/>
          <w:marBottom w:val="0"/>
          <w:divBdr>
            <w:top w:val="none" w:sz="0" w:space="0" w:color="auto"/>
            <w:left w:val="none" w:sz="0" w:space="0" w:color="auto"/>
            <w:bottom w:val="none" w:sz="0" w:space="0" w:color="auto"/>
            <w:right w:val="none" w:sz="0" w:space="0" w:color="auto"/>
          </w:divBdr>
        </w:div>
        <w:div w:id="1866555208">
          <w:marLeft w:val="0"/>
          <w:marRight w:val="0"/>
          <w:marTop w:val="0"/>
          <w:marBottom w:val="0"/>
          <w:divBdr>
            <w:top w:val="none" w:sz="0" w:space="0" w:color="auto"/>
            <w:left w:val="none" w:sz="0" w:space="0" w:color="auto"/>
            <w:bottom w:val="none" w:sz="0" w:space="0" w:color="auto"/>
            <w:right w:val="none" w:sz="0" w:space="0" w:color="auto"/>
          </w:divBdr>
        </w:div>
        <w:div w:id="1876262564">
          <w:marLeft w:val="0"/>
          <w:marRight w:val="0"/>
          <w:marTop w:val="0"/>
          <w:marBottom w:val="0"/>
          <w:divBdr>
            <w:top w:val="none" w:sz="0" w:space="0" w:color="auto"/>
            <w:left w:val="none" w:sz="0" w:space="0" w:color="auto"/>
            <w:bottom w:val="none" w:sz="0" w:space="0" w:color="auto"/>
            <w:right w:val="none" w:sz="0" w:space="0" w:color="auto"/>
          </w:divBdr>
        </w:div>
        <w:div w:id="1886717147">
          <w:marLeft w:val="0"/>
          <w:marRight w:val="0"/>
          <w:marTop w:val="0"/>
          <w:marBottom w:val="0"/>
          <w:divBdr>
            <w:top w:val="none" w:sz="0" w:space="0" w:color="auto"/>
            <w:left w:val="none" w:sz="0" w:space="0" w:color="auto"/>
            <w:bottom w:val="none" w:sz="0" w:space="0" w:color="auto"/>
            <w:right w:val="none" w:sz="0" w:space="0" w:color="auto"/>
          </w:divBdr>
        </w:div>
        <w:div w:id="1890065448">
          <w:marLeft w:val="0"/>
          <w:marRight w:val="0"/>
          <w:marTop w:val="0"/>
          <w:marBottom w:val="0"/>
          <w:divBdr>
            <w:top w:val="none" w:sz="0" w:space="0" w:color="auto"/>
            <w:left w:val="none" w:sz="0" w:space="0" w:color="auto"/>
            <w:bottom w:val="none" w:sz="0" w:space="0" w:color="auto"/>
            <w:right w:val="none" w:sz="0" w:space="0" w:color="auto"/>
          </w:divBdr>
        </w:div>
        <w:div w:id="1915629292">
          <w:marLeft w:val="0"/>
          <w:marRight w:val="0"/>
          <w:marTop w:val="0"/>
          <w:marBottom w:val="0"/>
          <w:divBdr>
            <w:top w:val="none" w:sz="0" w:space="0" w:color="auto"/>
            <w:left w:val="none" w:sz="0" w:space="0" w:color="auto"/>
            <w:bottom w:val="none" w:sz="0" w:space="0" w:color="auto"/>
            <w:right w:val="none" w:sz="0" w:space="0" w:color="auto"/>
          </w:divBdr>
        </w:div>
        <w:div w:id="1985237137">
          <w:marLeft w:val="0"/>
          <w:marRight w:val="0"/>
          <w:marTop w:val="0"/>
          <w:marBottom w:val="0"/>
          <w:divBdr>
            <w:top w:val="none" w:sz="0" w:space="0" w:color="auto"/>
            <w:left w:val="none" w:sz="0" w:space="0" w:color="auto"/>
            <w:bottom w:val="none" w:sz="0" w:space="0" w:color="auto"/>
            <w:right w:val="none" w:sz="0" w:space="0" w:color="auto"/>
          </w:divBdr>
        </w:div>
        <w:div w:id="2001424031">
          <w:marLeft w:val="0"/>
          <w:marRight w:val="0"/>
          <w:marTop w:val="0"/>
          <w:marBottom w:val="0"/>
          <w:divBdr>
            <w:top w:val="none" w:sz="0" w:space="0" w:color="auto"/>
            <w:left w:val="none" w:sz="0" w:space="0" w:color="auto"/>
            <w:bottom w:val="none" w:sz="0" w:space="0" w:color="auto"/>
            <w:right w:val="none" w:sz="0" w:space="0" w:color="auto"/>
          </w:divBdr>
        </w:div>
        <w:div w:id="2012221780">
          <w:marLeft w:val="0"/>
          <w:marRight w:val="0"/>
          <w:marTop w:val="0"/>
          <w:marBottom w:val="0"/>
          <w:divBdr>
            <w:top w:val="none" w:sz="0" w:space="0" w:color="auto"/>
            <w:left w:val="none" w:sz="0" w:space="0" w:color="auto"/>
            <w:bottom w:val="none" w:sz="0" w:space="0" w:color="auto"/>
            <w:right w:val="none" w:sz="0" w:space="0" w:color="auto"/>
          </w:divBdr>
        </w:div>
        <w:div w:id="2056346301">
          <w:marLeft w:val="0"/>
          <w:marRight w:val="0"/>
          <w:marTop w:val="0"/>
          <w:marBottom w:val="0"/>
          <w:divBdr>
            <w:top w:val="none" w:sz="0" w:space="0" w:color="auto"/>
            <w:left w:val="none" w:sz="0" w:space="0" w:color="auto"/>
            <w:bottom w:val="none" w:sz="0" w:space="0" w:color="auto"/>
            <w:right w:val="none" w:sz="0" w:space="0" w:color="auto"/>
          </w:divBdr>
        </w:div>
        <w:div w:id="2087650709">
          <w:marLeft w:val="0"/>
          <w:marRight w:val="0"/>
          <w:marTop w:val="0"/>
          <w:marBottom w:val="0"/>
          <w:divBdr>
            <w:top w:val="none" w:sz="0" w:space="0" w:color="auto"/>
            <w:left w:val="none" w:sz="0" w:space="0" w:color="auto"/>
            <w:bottom w:val="none" w:sz="0" w:space="0" w:color="auto"/>
            <w:right w:val="none" w:sz="0" w:space="0" w:color="auto"/>
          </w:divBdr>
        </w:div>
        <w:div w:id="2087921263">
          <w:marLeft w:val="0"/>
          <w:marRight w:val="0"/>
          <w:marTop w:val="0"/>
          <w:marBottom w:val="0"/>
          <w:divBdr>
            <w:top w:val="none" w:sz="0" w:space="0" w:color="auto"/>
            <w:left w:val="none" w:sz="0" w:space="0" w:color="auto"/>
            <w:bottom w:val="none" w:sz="0" w:space="0" w:color="auto"/>
            <w:right w:val="none" w:sz="0" w:space="0" w:color="auto"/>
          </w:divBdr>
        </w:div>
        <w:div w:id="2134202798">
          <w:marLeft w:val="0"/>
          <w:marRight w:val="0"/>
          <w:marTop w:val="0"/>
          <w:marBottom w:val="0"/>
          <w:divBdr>
            <w:top w:val="none" w:sz="0" w:space="0" w:color="auto"/>
            <w:left w:val="none" w:sz="0" w:space="0" w:color="auto"/>
            <w:bottom w:val="none" w:sz="0" w:space="0" w:color="auto"/>
            <w:right w:val="none" w:sz="0" w:space="0" w:color="auto"/>
          </w:divBdr>
        </w:div>
        <w:div w:id="2136100444">
          <w:marLeft w:val="0"/>
          <w:marRight w:val="0"/>
          <w:marTop w:val="0"/>
          <w:marBottom w:val="0"/>
          <w:divBdr>
            <w:top w:val="none" w:sz="0" w:space="0" w:color="auto"/>
            <w:left w:val="none" w:sz="0" w:space="0" w:color="auto"/>
            <w:bottom w:val="none" w:sz="0" w:space="0" w:color="auto"/>
            <w:right w:val="none" w:sz="0" w:space="0" w:color="auto"/>
          </w:divBdr>
        </w:div>
      </w:divsChild>
    </w:div>
    <w:div w:id="773794397">
      <w:bodyDiv w:val="1"/>
      <w:marLeft w:val="0"/>
      <w:marRight w:val="0"/>
      <w:marTop w:val="0"/>
      <w:marBottom w:val="0"/>
      <w:divBdr>
        <w:top w:val="none" w:sz="0" w:space="0" w:color="auto"/>
        <w:left w:val="none" w:sz="0" w:space="0" w:color="auto"/>
        <w:bottom w:val="none" w:sz="0" w:space="0" w:color="auto"/>
        <w:right w:val="none" w:sz="0" w:space="0" w:color="auto"/>
      </w:divBdr>
    </w:div>
    <w:div w:id="799150616">
      <w:bodyDiv w:val="1"/>
      <w:marLeft w:val="0"/>
      <w:marRight w:val="0"/>
      <w:marTop w:val="0"/>
      <w:marBottom w:val="0"/>
      <w:divBdr>
        <w:top w:val="none" w:sz="0" w:space="0" w:color="auto"/>
        <w:left w:val="none" w:sz="0" w:space="0" w:color="auto"/>
        <w:bottom w:val="none" w:sz="0" w:space="0" w:color="auto"/>
        <w:right w:val="none" w:sz="0" w:space="0" w:color="auto"/>
      </w:divBdr>
    </w:div>
    <w:div w:id="835998423">
      <w:bodyDiv w:val="1"/>
      <w:marLeft w:val="0"/>
      <w:marRight w:val="0"/>
      <w:marTop w:val="0"/>
      <w:marBottom w:val="0"/>
      <w:divBdr>
        <w:top w:val="none" w:sz="0" w:space="0" w:color="auto"/>
        <w:left w:val="none" w:sz="0" w:space="0" w:color="auto"/>
        <w:bottom w:val="none" w:sz="0" w:space="0" w:color="auto"/>
        <w:right w:val="none" w:sz="0" w:space="0" w:color="auto"/>
      </w:divBdr>
    </w:div>
    <w:div w:id="863830272">
      <w:bodyDiv w:val="1"/>
      <w:marLeft w:val="0"/>
      <w:marRight w:val="0"/>
      <w:marTop w:val="0"/>
      <w:marBottom w:val="0"/>
      <w:divBdr>
        <w:top w:val="none" w:sz="0" w:space="0" w:color="auto"/>
        <w:left w:val="none" w:sz="0" w:space="0" w:color="auto"/>
        <w:bottom w:val="none" w:sz="0" w:space="0" w:color="auto"/>
        <w:right w:val="none" w:sz="0" w:space="0" w:color="auto"/>
      </w:divBdr>
    </w:div>
    <w:div w:id="879367545">
      <w:bodyDiv w:val="1"/>
      <w:marLeft w:val="0"/>
      <w:marRight w:val="0"/>
      <w:marTop w:val="0"/>
      <w:marBottom w:val="0"/>
      <w:divBdr>
        <w:top w:val="none" w:sz="0" w:space="0" w:color="auto"/>
        <w:left w:val="none" w:sz="0" w:space="0" w:color="auto"/>
        <w:bottom w:val="none" w:sz="0" w:space="0" w:color="auto"/>
        <w:right w:val="none" w:sz="0" w:space="0" w:color="auto"/>
      </w:divBdr>
      <w:divsChild>
        <w:div w:id="89199441">
          <w:marLeft w:val="0"/>
          <w:marRight w:val="0"/>
          <w:marTop w:val="0"/>
          <w:marBottom w:val="0"/>
          <w:divBdr>
            <w:top w:val="none" w:sz="0" w:space="0" w:color="auto"/>
            <w:left w:val="none" w:sz="0" w:space="0" w:color="auto"/>
            <w:bottom w:val="none" w:sz="0" w:space="0" w:color="auto"/>
            <w:right w:val="none" w:sz="0" w:space="0" w:color="auto"/>
          </w:divBdr>
        </w:div>
        <w:div w:id="93092966">
          <w:marLeft w:val="0"/>
          <w:marRight w:val="0"/>
          <w:marTop w:val="0"/>
          <w:marBottom w:val="0"/>
          <w:divBdr>
            <w:top w:val="none" w:sz="0" w:space="0" w:color="auto"/>
            <w:left w:val="none" w:sz="0" w:space="0" w:color="auto"/>
            <w:bottom w:val="none" w:sz="0" w:space="0" w:color="auto"/>
            <w:right w:val="none" w:sz="0" w:space="0" w:color="auto"/>
          </w:divBdr>
        </w:div>
        <w:div w:id="113259047">
          <w:marLeft w:val="0"/>
          <w:marRight w:val="0"/>
          <w:marTop w:val="0"/>
          <w:marBottom w:val="0"/>
          <w:divBdr>
            <w:top w:val="none" w:sz="0" w:space="0" w:color="auto"/>
            <w:left w:val="none" w:sz="0" w:space="0" w:color="auto"/>
            <w:bottom w:val="none" w:sz="0" w:space="0" w:color="auto"/>
            <w:right w:val="none" w:sz="0" w:space="0" w:color="auto"/>
          </w:divBdr>
        </w:div>
        <w:div w:id="120613772">
          <w:marLeft w:val="0"/>
          <w:marRight w:val="0"/>
          <w:marTop w:val="0"/>
          <w:marBottom w:val="0"/>
          <w:divBdr>
            <w:top w:val="none" w:sz="0" w:space="0" w:color="auto"/>
            <w:left w:val="none" w:sz="0" w:space="0" w:color="auto"/>
            <w:bottom w:val="none" w:sz="0" w:space="0" w:color="auto"/>
            <w:right w:val="none" w:sz="0" w:space="0" w:color="auto"/>
          </w:divBdr>
        </w:div>
        <w:div w:id="122774342">
          <w:marLeft w:val="0"/>
          <w:marRight w:val="0"/>
          <w:marTop w:val="0"/>
          <w:marBottom w:val="0"/>
          <w:divBdr>
            <w:top w:val="none" w:sz="0" w:space="0" w:color="auto"/>
            <w:left w:val="none" w:sz="0" w:space="0" w:color="auto"/>
            <w:bottom w:val="none" w:sz="0" w:space="0" w:color="auto"/>
            <w:right w:val="none" w:sz="0" w:space="0" w:color="auto"/>
          </w:divBdr>
        </w:div>
        <w:div w:id="135688214">
          <w:marLeft w:val="0"/>
          <w:marRight w:val="0"/>
          <w:marTop w:val="0"/>
          <w:marBottom w:val="0"/>
          <w:divBdr>
            <w:top w:val="none" w:sz="0" w:space="0" w:color="auto"/>
            <w:left w:val="none" w:sz="0" w:space="0" w:color="auto"/>
            <w:bottom w:val="none" w:sz="0" w:space="0" w:color="auto"/>
            <w:right w:val="none" w:sz="0" w:space="0" w:color="auto"/>
          </w:divBdr>
        </w:div>
        <w:div w:id="152993741">
          <w:marLeft w:val="0"/>
          <w:marRight w:val="0"/>
          <w:marTop w:val="0"/>
          <w:marBottom w:val="0"/>
          <w:divBdr>
            <w:top w:val="none" w:sz="0" w:space="0" w:color="auto"/>
            <w:left w:val="none" w:sz="0" w:space="0" w:color="auto"/>
            <w:bottom w:val="none" w:sz="0" w:space="0" w:color="auto"/>
            <w:right w:val="none" w:sz="0" w:space="0" w:color="auto"/>
          </w:divBdr>
        </w:div>
        <w:div w:id="178786985">
          <w:marLeft w:val="0"/>
          <w:marRight w:val="0"/>
          <w:marTop w:val="0"/>
          <w:marBottom w:val="0"/>
          <w:divBdr>
            <w:top w:val="none" w:sz="0" w:space="0" w:color="auto"/>
            <w:left w:val="none" w:sz="0" w:space="0" w:color="auto"/>
            <w:bottom w:val="none" w:sz="0" w:space="0" w:color="auto"/>
            <w:right w:val="none" w:sz="0" w:space="0" w:color="auto"/>
          </w:divBdr>
        </w:div>
        <w:div w:id="183517888">
          <w:marLeft w:val="0"/>
          <w:marRight w:val="0"/>
          <w:marTop w:val="0"/>
          <w:marBottom w:val="0"/>
          <w:divBdr>
            <w:top w:val="none" w:sz="0" w:space="0" w:color="auto"/>
            <w:left w:val="none" w:sz="0" w:space="0" w:color="auto"/>
            <w:bottom w:val="none" w:sz="0" w:space="0" w:color="auto"/>
            <w:right w:val="none" w:sz="0" w:space="0" w:color="auto"/>
          </w:divBdr>
        </w:div>
        <w:div w:id="185801154">
          <w:marLeft w:val="0"/>
          <w:marRight w:val="0"/>
          <w:marTop w:val="0"/>
          <w:marBottom w:val="0"/>
          <w:divBdr>
            <w:top w:val="none" w:sz="0" w:space="0" w:color="auto"/>
            <w:left w:val="none" w:sz="0" w:space="0" w:color="auto"/>
            <w:bottom w:val="none" w:sz="0" w:space="0" w:color="auto"/>
            <w:right w:val="none" w:sz="0" w:space="0" w:color="auto"/>
          </w:divBdr>
        </w:div>
        <w:div w:id="193925697">
          <w:marLeft w:val="0"/>
          <w:marRight w:val="0"/>
          <w:marTop w:val="0"/>
          <w:marBottom w:val="0"/>
          <w:divBdr>
            <w:top w:val="none" w:sz="0" w:space="0" w:color="auto"/>
            <w:left w:val="none" w:sz="0" w:space="0" w:color="auto"/>
            <w:bottom w:val="none" w:sz="0" w:space="0" w:color="auto"/>
            <w:right w:val="none" w:sz="0" w:space="0" w:color="auto"/>
          </w:divBdr>
        </w:div>
        <w:div w:id="206071529">
          <w:marLeft w:val="0"/>
          <w:marRight w:val="0"/>
          <w:marTop w:val="0"/>
          <w:marBottom w:val="0"/>
          <w:divBdr>
            <w:top w:val="none" w:sz="0" w:space="0" w:color="auto"/>
            <w:left w:val="none" w:sz="0" w:space="0" w:color="auto"/>
            <w:bottom w:val="none" w:sz="0" w:space="0" w:color="auto"/>
            <w:right w:val="none" w:sz="0" w:space="0" w:color="auto"/>
          </w:divBdr>
        </w:div>
        <w:div w:id="242107440">
          <w:marLeft w:val="0"/>
          <w:marRight w:val="0"/>
          <w:marTop w:val="0"/>
          <w:marBottom w:val="0"/>
          <w:divBdr>
            <w:top w:val="none" w:sz="0" w:space="0" w:color="auto"/>
            <w:left w:val="none" w:sz="0" w:space="0" w:color="auto"/>
            <w:bottom w:val="none" w:sz="0" w:space="0" w:color="auto"/>
            <w:right w:val="none" w:sz="0" w:space="0" w:color="auto"/>
          </w:divBdr>
        </w:div>
        <w:div w:id="252515516">
          <w:marLeft w:val="0"/>
          <w:marRight w:val="0"/>
          <w:marTop w:val="0"/>
          <w:marBottom w:val="0"/>
          <w:divBdr>
            <w:top w:val="none" w:sz="0" w:space="0" w:color="auto"/>
            <w:left w:val="none" w:sz="0" w:space="0" w:color="auto"/>
            <w:bottom w:val="none" w:sz="0" w:space="0" w:color="auto"/>
            <w:right w:val="none" w:sz="0" w:space="0" w:color="auto"/>
          </w:divBdr>
        </w:div>
        <w:div w:id="302463281">
          <w:marLeft w:val="0"/>
          <w:marRight w:val="0"/>
          <w:marTop w:val="0"/>
          <w:marBottom w:val="0"/>
          <w:divBdr>
            <w:top w:val="none" w:sz="0" w:space="0" w:color="auto"/>
            <w:left w:val="none" w:sz="0" w:space="0" w:color="auto"/>
            <w:bottom w:val="none" w:sz="0" w:space="0" w:color="auto"/>
            <w:right w:val="none" w:sz="0" w:space="0" w:color="auto"/>
          </w:divBdr>
        </w:div>
        <w:div w:id="327905299">
          <w:marLeft w:val="0"/>
          <w:marRight w:val="0"/>
          <w:marTop w:val="0"/>
          <w:marBottom w:val="0"/>
          <w:divBdr>
            <w:top w:val="none" w:sz="0" w:space="0" w:color="auto"/>
            <w:left w:val="none" w:sz="0" w:space="0" w:color="auto"/>
            <w:bottom w:val="none" w:sz="0" w:space="0" w:color="auto"/>
            <w:right w:val="none" w:sz="0" w:space="0" w:color="auto"/>
          </w:divBdr>
        </w:div>
        <w:div w:id="337538485">
          <w:marLeft w:val="0"/>
          <w:marRight w:val="0"/>
          <w:marTop w:val="0"/>
          <w:marBottom w:val="0"/>
          <w:divBdr>
            <w:top w:val="none" w:sz="0" w:space="0" w:color="auto"/>
            <w:left w:val="none" w:sz="0" w:space="0" w:color="auto"/>
            <w:bottom w:val="none" w:sz="0" w:space="0" w:color="auto"/>
            <w:right w:val="none" w:sz="0" w:space="0" w:color="auto"/>
          </w:divBdr>
        </w:div>
        <w:div w:id="367485470">
          <w:marLeft w:val="0"/>
          <w:marRight w:val="0"/>
          <w:marTop w:val="0"/>
          <w:marBottom w:val="0"/>
          <w:divBdr>
            <w:top w:val="none" w:sz="0" w:space="0" w:color="auto"/>
            <w:left w:val="none" w:sz="0" w:space="0" w:color="auto"/>
            <w:bottom w:val="none" w:sz="0" w:space="0" w:color="auto"/>
            <w:right w:val="none" w:sz="0" w:space="0" w:color="auto"/>
          </w:divBdr>
        </w:div>
        <w:div w:id="380252919">
          <w:marLeft w:val="0"/>
          <w:marRight w:val="0"/>
          <w:marTop w:val="0"/>
          <w:marBottom w:val="0"/>
          <w:divBdr>
            <w:top w:val="none" w:sz="0" w:space="0" w:color="auto"/>
            <w:left w:val="none" w:sz="0" w:space="0" w:color="auto"/>
            <w:bottom w:val="none" w:sz="0" w:space="0" w:color="auto"/>
            <w:right w:val="none" w:sz="0" w:space="0" w:color="auto"/>
          </w:divBdr>
        </w:div>
        <w:div w:id="407583098">
          <w:marLeft w:val="0"/>
          <w:marRight w:val="0"/>
          <w:marTop w:val="0"/>
          <w:marBottom w:val="0"/>
          <w:divBdr>
            <w:top w:val="none" w:sz="0" w:space="0" w:color="auto"/>
            <w:left w:val="none" w:sz="0" w:space="0" w:color="auto"/>
            <w:bottom w:val="none" w:sz="0" w:space="0" w:color="auto"/>
            <w:right w:val="none" w:sz="0" w:space="0" w:color="auto"/>
          </w:divBdr>
        </w:div>
        <w:div w:id="411700150">
          <w:marLeft w:val="0"/>
          <w:marRight w:val="0"/>
          <w:marTop w:val="0"/>
          <w:marBottom w:val="0"/>
          <w:divBdr>
            <w:top w:val="none" w:sz="0" w:space="0" w:color="auto"/>
            <w:left w:val="none" w:sz="0" w:space="0" w:color="auto"/>
            <w:bottom w:val="none" w:sz="0" w:space="0" w:color="auto"/>
            <w:right w:val="none" w:sz="0" w:space="0" w:color="auto"/>
          </w:divBdr>
        </w:div>
        <w:div w:id="473791285">
          <w:marLeft w:val="0"/>
          <w:marRight w:val="0"/>
          <w:marTop w:val="0"/>
          <w:marBottom w:val="0"/>
          <w:divBdr>
            <w:top w:val="none" w:sz="0" w:space="0" w:color="auto"/>
            <w:left w:val="none" w:sz="0" w:space="0" w:color="auto"/>
            <w:bottom w:val="none" w:sz="0" w:space="0" w:color="auto"/>
            <w:right w:val="none" w:sz="0" w:space="0" w:color="auto"/>
          </w:divBdr>
        </w:div>
        <w:div w:id="509610031">
          <w:marLeft w:val="0"/>
          <w:marRight w:val="0"/>
          <w:marTop w:val="0"/>
          <w:marBottom w:val="0"/>
          <w:divBdr>
            <w:top w:val="none" w:sz="0" w:space="0" w:color="auto"/>
            <w:left w:val="none" w:sz="0" w:space="0" w:color="auto"/>
            <w:bottom w:val="none" w:sz="0" w:space="0" w:color="auto"/>
            <w:right w:val="none" w:sz="0" w:space="0" w:color="auto"/>
          </w:divBdr>
        </w:div>
        <w:div w:id="512185344">
          <w:marLeft w:val="0"/>
          <w:marRight w:val="0"/>
          <w:marTop w:val="0"/>
          <w:marBottom w:val="0"/>
          <w:divBdr>
            <w:top w:val="none" w:sz="0" w:space="0" w:color="auto"/>
            <w:left w:val="none" w:sz="0" w:space="0" w:color="auto"/>
            <w:bottom w:val="none" w:sz="0" w:space="0" w:color="auto"/>
            <w:right w:val="none" w:sz="0" w:space="0" w:color="auto"/>
          </w:divBdr>
        </w:div>
        <w:div w:id="571161648">
          <w:marLeft w:val="0"/>
          <w:marRight w:val="0"/>
          <w:marTop w:val="0"/>
          <w:marBottom w:val="0"/>
          <w:divBdr>
            <w:top w:val="none" w:sz="0" w:space="0" w:color="auto"/>
            <w:left w:val="none" w:sz="0" w:space="0" w:color="auto"/>
            <w:bottom w:val="none" w:sz="0" w:space="0" w:color="auto"/>
            <w:right w:val="none" w:sz="0" w:space="0" w:color="auto"/>
          </w:divBdr>
        </w:div>
        <w:div w:id="588584129">
          <w:marLeft w:val="0"/>
          <w:marRight w:val="0"/>
          <w:marTop w:val="0"/>
          <w:marBottom w:val="0"/>
          <w:divBdr>
            <w:top w:val="none" w:sz="0" w:space="0" w:color="auto"/>
            <w:left w:val="none" w:sz="0" w:space="0" w:color="auto"/>
            <w:bottom w:val="none" w:sz="0" w:space="0" w:color="auto"/>
            <w:right w:val="none" w:sz="0" w:space="0" w:color="auto"/>
          </w:divBdr>
        </w:div>
        <w:div w:id="664166542">
          <w:marLeft w:val="0"/>
          <w:marRight w:val="0"/>
          <w:marTop w:val="0"/>
          <w:marBottom w:val="0"/>
          <w:divBdr>
            <w:top w:val="none" w:sz="0" w:space="0" w:color="auto"/>
            <w:left w:val="none" w:sz="0" w:space="0" w:color="auto"/>
            <w:bottom w:val="none" w:sz="0" w:space="0" w:color="auto"/>
            <w:right w:val="none" w:sz="0" w:space="0" w:color="auto"/>
          </w:divBdr>
        </w:div>
        <w:div w:id="696731652">
          <w:marLeft w:val="0"/>
          <w:marRight w:val="0"/>
          <w:marTop w:val="0"/>
          <w:marBottom w:val="0"/>
          <w:divBdr>
            <w:top w:val="none" w:sz="0" w:space="0" w:color="auto"/>
            <w:left w:val="none" w:sz="0" w:space="0" w:color="auto"/>
            <w:bottom w:val="none" w:sz="0" w:space="0" w:color="auto"/>
            <w:right w:val="none" w:sz="0" w:space="0" w:color="auto"/>
          </w:divBdr>
        </w:div>
        <w:div w:id="738283575">
          <w:marLeft w:val="0"/>
          <w:marRight w:val="0"/>
          <w:marTop w:val="0"/>
          <w:marBottom w:val="0"/>
          <w:divBdr>
            <w:top w:val="none" w:sz="0" w:space="0" w:color="auto"/>
            <w:left w:val="none" w:sz="0" w:space="0" w:color="auto"/>
            <w:bottom w:val="none" w:sz="0" w:space="0" w:color="auto"/>
            <w:right w:val="none" w:sz="0" w:space="0" w:color="auto"/>
          </w:divBdr>
        </w:div>
        <w:div w:id="809369932">
          <w:marLeft w:val="0"/>
          <w:marRight w:val="0"/>
          <w:marTop w:val="0"/>
          <w:marBottom w:val="0"/>
          <w:divBdr>
            <w:top w:val="none" w:sz="0" w:space="0" w:color="auto"/>
            <w:left w:val="none" w:sz="0" w:space="0" w:color="auto"/>
            <w:bottom w:val="none" w:sz="0" w:space="0" w:color="auto"/>
            <w:right w:val="none" w:sz="0" w:space="0" w:color="auto"/>
          </w:divBdr>
        </w:div>
        <w:div w:id="820846097">
          <w:marLeft w:val="0"/>
          <w:marRight w:val="0"/>
          <w:marTop w:val="0"/>
          <w:marBottom w:val="0"/>
          <w:divBdr>
            <w:top w:val="none" w:sz="0" w:space="0" w:color="auto"/>
            <w:left w:val="none" w:sz="0" w:space="0" w:color="auto"/>
            <w:bottom w:val="none" w:sz="0" w:space="0" w:color="auto"/>
            <w:right w:val="none" w:sz="0" w:space="0" w:color="auto"/>
          </w:divBdr>
        </w:div>
        <w:div w:id="843714042">
          <w:marLeft w:val="0"/>
          <w:marRight w:val="0"/>
          <w:marTop w:val="0"/>
          <w:marBottom w:val="0"/>
          <w:divBdr>
            <w:top w:val="none" w:sz="0" w:space="0" w:color="auto"/>
            <w:left w:val="none" w:sz="0" w:space="0" w:color="auto"/>
            <w:bottom w:val="none" w:sz="0" w:space="0" w:color="auto"/>
            <w:right w:val="none" w:sz="0" w:space="0" w:color="auto"/>
          </w:divBdr>
        </w:div>
        <w:div w:id="849491065">
          <w:marLeft w:val="0"/>
          <w:marRight w:val="0"/>
          <w:marTop w:val="0"/>
          <w:marBottom w:val="0"/>
          <w:divBdr>
            <w:top w:val="none" w:sz="0" w:space="0" w:color="auto"/>
            <w:left w:val="none" w:sz="0" w:space="0" w:color="auto"/>
            <w:bottom w:val="none" w:sz="0" w:space="0" w:color="auto"/>
            <w:right w:val="none" w:sz="0" w:space="0" w:color="auto"/>
          </w:divBdr>
        </w:div>
        <w:div w:id="858201866">
          <w:marLeft w:val="0"/>
          <w:marRight w:val="0"/>
          <w:marTop w:val="0"/>
          <w:marBottom w:val="0"/>
          <w:divBdr>
            <w:top w:val="none" w:sz="0" w:space="0" w:color="auto"/>
            <w:left w:val="none" w:sz="0" w:space="0" w:color="auto"/>
            <w:bottom w:val="none" w:sz="0" w:space="0" w:color="auto"/>
            <w:right w:val="none" w:sz="0" w:space="0" w:color="auto"/>
          </w:divBdr>
        </w:div>
        <w:div w:id="865413531">
          <w:marLeft w:val="0"/>
          <w:marRight w:val="0"/>
          <w:marTop w:val="0"/>
          <w:marBottom w:val="0"/>
          <w:divBdr>
            <w:top w:val="none" w:sz="0" w:space="0" w:color="auto"/>
            <w:left w:val="none" w:sz="0" w:space="0" w:color="auto"/>
            <w:bottom w:val="none" w:sz="0" w:space="0" w:color="auto"/>
            <w:right w:val="none" w:sz="0" w:space="0" w:color="auto"/>
          </w:divBdr>
        </w:div>
        <w:div w:id="885029205">
          <w:marLeft w:val="0"/>
          <w:marRight w:val="0"/>
          <w:marTop w:val="0"/>
          <w:marBottom w:val="0"/>
          <w:divBdr>
            <w:top w:val="none" w:sz="0" w:space="0" w:color="auto"/>
            <w:left w:val="none" w:sz="0" w:space="0" w:color="auto"/>
            <w:bottom w:val="none" w:sz="0" w:space="0" w:color="auto"/>
            <w:right w:val="none" w:sz="0" w:space="0" w:color="auto"/>
          </w:divBdr>
        </w:div>
        <w:div w:id="896092705">
          <w:marLeft w:val="0"/>
          <w:marRight w:val="0"/>
          <w:marTop w:val="0"/>
          <w:marBottom w:val="0"/>
          <w:divBdr>
            <w:top w:val="none" w:sz="0" w:space="0" w:color="auto"/>
            <w:left w:val="none" w:sz="0" w:space="0" w:color="auto"/>
            <w:bottom w:val="none" w:sz="0" w:space="0" w:color="auto"/>
            <w:right w:val="none" w:sz="0" w:space="0" w:color="auto"/>
          </w:divBdr>
        </w:div>
        <w:div w:id="910039202">
          <w:marLeft w:val="0"/>
          <w:marRight w:val="0"/>
          <w:marTop w:val="0"/>
          <w:marBottom w:val="0"/>
          <w:divBdr>
            <w:top w:val="none" w:sz="0" w:space="0" w:color="auto"/>
            <w:left w:val="none" w:sz="0" w:space="0" w:color="auto"/>
            <w:bottom w:val="none" w:sz="0" w:space="0" w:color="auto"/>
            <w:right w:val="none" w:sz="0" w:space="0" w:color="auto"/>
          </w:divBdr>
        </w:div>
        <w:div w:id="919173463">
          <w:marLeft w:val="0"/>
          <w:marRight w:val="0"/>
          <w:marTop w:val="0"/>
          <w:marBottom w:val="0"/>
          <w:divBdr>
            <w:top w:val="none" w:sz="0" w:space="0" w:color="auto"/>
            <w:left w:val="none" w:sz="0" w:space="0" w:color="auto"/>
            <w:bottom w:val="none" w:sz="0" w:space="0" w:color="auto"/>
            <w:right w:val="none" w:sz="0" w:space="0" w:color="auto"/>
          </w:divBdr>
        </w:div>
        <w:div w:id="933905933">
          <w:marLeft w:val="0"/>
          <w:marRight w:val="0"/>
          <w:marTop w:val="0"/>
          <w:marBottom w:val="0"/>
          <w:divBdr>
            <w:top w:val="none" w:sz="0" w:space="0" w:color="auto"/>
            <w:left w:val="none" w:sz="0" w:space="0" w:color="auto"/>
            <w:bottom w:val="none" w:sz="0" w:space="0" w:color="auto"/>
            <w:right w:val="none" w:sz="0" w:space="0" w:color="auto"/>
          </w:divBdr>
        </w:div>
        <w:div w:id="960576958">
          <w:marLeft w:val="0"/>
          <w:marRight w:val="0"/>
          <w:marTop w:val="0"/>
          <w:marBottom w:val="0"/>
          <w:divBdr>
            <w:top w:val="none" w:sz="0" w:space="0" w:color="auto"/>
            <w:left w:val="none" w:sz="0" w:space="0" w:color="auto"/>
            <w:bottom w:val="none" w:sz="0" w:space="0" w:color="auto"/>
            <w:right w:val="none" w:sz="0" w:space="0" w:color="auto"/>
          </w:divBdr>
        </w:div>
        <w:div w:id="967201507">
          <w:marLeft w:val="0"/>
          <w:marRight w:val="0"/>
          <w:marTop w:val="0"/>
          <w:marBottom w:val="0"/>
          <w:divBdr>
            <w:top w:val="none" w:sz="0" w:space="0" w:color="auto"/>
            <w:left w:val="none" w:sz="0" w:space="0" w:color="auto"/>
            <w:bottom w:val="none" w:sz="0" w:space="0" w:color="auto"/>
            <w:right w:val="none" w:sz="0" w:space="0" w:color="auto"/>
          </w:divBdr>
        </w:div>
        <w:div w:id="977421097">
          <w:marLeft w:val="0"/>
          <w:marRight w:val="0"/>
          <w:marTop w:val="0"/>
          <w:marBottom w:val="0"/>
          <w:divBdr>
            <w:top w:val="none" w:sz="0" w:space="0" w:color="auto"/>
            <w:left w:val="none" w:sz="0" w:space="0" w:color="auto"/>
            <w:bottom w:val="none" w:sz="0" w:space="0" w:color="auto"/>
            <w:right w:val="none" w:sz="0" w:space="0" w:color="auto"/>
          </w:divBdr>
        </w:div>
        <w:div w:id="984162779">
          <w:marLeft w:val="0"/>
          <w:marRight w:val="0"/>
          <w:marTop w:val="0"/>
          <w:marBottom w:val="0"/>
          <w:divBdr>
            <w:top w:val="none" w:sz="0" w:space="0" w:color="auto"/>
            <w:left w:val="none" w:sz="0" w:space="0" w:color="auto"/>
            <w:bottom w:val="none" w:sz="0" w:space="0" w:color="auto"/>
            <w:right w:val="none" w:sz="0" w:space="0" w:color="auto"/>
          </w:divBdr>
        </w:div>
        <w:div w:id="1074085710">
          <w:marLeft w:val="0"/>
          <w:marRight w:val="0"/>
          <w:marTop w:val="0"/>
          <w:marBottom w:val="0"/>
          <w:divBdr>
            <w:top w:val="none" w:sz="0" w:space="0" w:color="auto"/>
            <w:left w:val="none" w:sz="0" w:space="0" w:color="auto"/>
            <w:bottom w:val="none" w:sz="0" w:space="0" w:color="auto"/>
            <w:right w:val="none" w:sz="0" w:space="0" w:color="auto"/>
          </w:divBdr>
        </w:div>
        <w:div w:id="1088884300">
          <w:marLeft w:val="0"/>
          <w:marRight w:val="0"/>
          <w:marTop w:val="0"/>
          <w:marBottom w:val="0"/>
          <w:divBdr>
            <w:top w:val="none" w:sz="0" w:space="0" w:color="auto"/>
            <w:left w:val="none" w:sz="0" w:space="0" w:color="auto"/>
            <w:bottom w:val="none" w:sz="0" w:space="0" w:color="auto"/>
            <w:right w:val="none" w:sz="0" w:space="0" w:color="auto"/>
          </w:divBdr>
        </w:div>
        <w:div w:id="1103496268">
          <w:marLeft w:val="0"/>
          <w:marRight w:val="0"/>
          <w:marTop w:val="0"/>
          <w:marBottom w:val="0"/>
          <w:divBdr>
            <w:top w:val="none" w:sz="0" w:space="0" w:color="auto"/>
            <w:left w:val="none" w:sz="0" w:space="0" w:color="auto"/>
            <w:bottom w:val="none" w:sz="0" w:space="0" w:color="auto"/>
            <w:right w:val="none" w:sz="0" w:space="0" w:color="auto"/>
          </w:divBdr>
        </w:div>
        <w:div w:id="1103917293">
          <w:marLeft w:val="0"/>
          <w:marRight w:val="0"/>
          <w:marTop w:val="0"/>
          <w:marBottom w:val="0"/>
          <w:divBdr>
            <w:top w:val="none" w:sz="0" w:space="0" w:color="auto"/>
            <w:left w:val="none" w:sz="0" w:space="0" w:color="auto"/>
            <w:bottom w:val="none" w:sz="0" w:space="0" w:color="auto"/>
            <w:right w:val="none" w:sz="0" w:space="0" w:color="auto"/>
          </w:divBdr>
        </w:div>
        <w:div w:id="1113479141">
          <w:marLeft w:val="0"/>
          <w:marRight w:val="0"/>
          <w:marTop w:val="0"/>
          <w:marBottom w:val="0"/>
          <w:divBdr>
            <w:top w:val="none" w:sz="0" w:space="0" w:color="auto"/>
            <w:left w:val="none" w:sz="0" w:space="0" w:color="auto"/>
            <w:bottom w:val="none" w:sz="0" w:space="0" w:color="auto"/>
            <w:right w:val="none" w:sz="0" w:space="0" w:color="auto"/>
          </w:divBdr>
        </w:div>
        <w:div w:id="1162814845">
          <w:marLeft w:val="0"/>
          <w:marRight w:val="0"/>
          <w:marTop w:val="0"/>
          <w:marBottom w:val="0"/>
          <w:divBdr>
            <w:top w:val="none" w:sz="0" w:space="0" w:color="auto"/>
            <w:left w:val="none" w:sz="0" w:space="0" w:color="auto"/>
            <w:bottom w:val="none" w:sz="0" w:space="0" w:color="auto"/>
            <w:right w:val="none" w:sz="0" w:space="0" w:color="auto"/>
          </w:divBdr>
        </w:div>
        <w:div w:id="1169908139">
          <w:marLeft w:val="0"/>
          <w:marRight w:val="0"/>
          <w:marTop w:val="0"/>
          <w:marBottom w:val="0"/>
          <w:divBdr>
            <w:top w:val="none" w:sz="0" w:space="0" w:color="auto"/>
            <w:left w:val="none" w:sz="0" w:space="0" w:color="auto"/>
            <w:bottom w:val="none" w:sz="0" w:space="0" w:color="auto"/>
            <w:right w:val="none" w:sz="0" w:space="0" w:color="auto"/>
          </w:divBdr>
        </w:div>
        <w:div w:id="1192721100">
          <w:marLeft w:val="0"/>
          <w:marRight w:val="0"/>
          <w:marTop w:val="0"/>
          <w:marBottom w:val="0"/>
          <w:divBdr>
            <w:top w:val="none" w:sz="0" w:space="0" w:color="auto"/>
            <w:left w:val="none" w:sz="0" w:space="0" w:color="auto"/>
            <w:bottom w:val="none" w:sz="0" w:space="0" w:color="auto"/>
            <w:right w:val="none" w:sz="0" w:space="0" w:color="auto"/>
          </w:divBdr>
        </w:div>
        <w:div w:id="1224370987">
          <w:marLeft w:val="0"/>
          <w:marRight w:val="0"/>
          <w:marTop w:val="0"/>
          <w:marBottom w:val="0"/>
          <w:divBdr>
            <w:top w:val="none" w:sz="0" w:space="0" w:color="auto"/>
            <w:left w:val="none" w:sz="0" w:space="0" w:color="auto"/>
            <w:bottom w:val="none" w:sz="0" w:space="0" w:color="auto"/>
            <w:right w:val="none" w:sz="0" w:space="0" w:color="auto"/>
          </w:divBdr>
        </w:div>
        <w:div w:id="1241915007">
          <w:marLeft w:val="0"/>
          <w:marRight w:val="0"/>
          <w:marTop w:val="0"/>
          <w:marBottom w:val="0"/>
          <w:divBdr>
            <w:top w:val="none" w:sz="0" w:space="0" w:color="auto"/>
            <w:left w:val="none" w:sz="0" w:space="0" w:color="auto"/>
            <w:bottom w:val="none" w:sz="0" w:space="0" w:color="auto"/>
            <w:right w:val="none" w:sz="0" w:space="0" w:color="auto"/>
          </w:divBdr>
        </w:div>
        <w:div w:id="1281572346">
          <w:marLeft w:val="0"/>
          <w:marRight w:val="0"/>
          <w:marTop w:val="0"/>
          <w:marBottom w:val="0"/>
          <w:divBdr>
            <w:top w:val="none" w:sz="0" w:space="0" w:color="auto"/>
            <w:left w:val="none" w:sz="0" w:space="0" w:color="auto"/>
            <w:bottom w:val="none" w:sz="0" w:space="0" w:color="auto"/>
            <w:right w:val="none" w:sz="0" w:space="0" w:color="auto"/>
          </w:divBdr>
        </w:div>
        <w:div w:id="1302273313">
          <w:marLeft w:val="0"/>
          <w:marRight w:val="0"/>
          <w:marTop w:val="0"/>
          <w:marBottom w:val="0"/>
          <w:divBdr>
            <w:top w:val="none" w:sz="0" w:space="0" w:color="auto"/>
            <w:left w:val="none" w:sz="0" w:space="0" w:color="auto"/>
            <w:bottom w:val="none" w:sz="0" w:space="0" w:color="auto"/>
            <w:right w:val="none" w:sz="0" w:space="0" w:color="auto"/>
          </w:divBdr>
        </w:div>
        <w:div w:id="1322393109">
          <w:marLeft w:val="0"/>
          <w:marRight w:val="0"/>
          <w:marTop w:val="0"/>
          <w:marBottom w:val="0"/>
          <w:divBdr>
            <w:top w:val="none" w:sz="0" w:space="0" w:color="auto"/>
            <w:left w:val="none" w:sz="0" w:space="0" w:color="auto"/>
            <w:bottom w:val="none" w:sz="0" w:space="0" w:color="auto"/>
            <w:right w:val="none" w:sz="0" w:space="0" w:color="auto"/>
          </w:divBdr>
        </w:div>
        <w:div w:id="1333604659">
          <w:marLeft w:val="0"/>
          <w:marRight w:val="0"/>
          <w:marTop w:val="0"/>
          <w:marBottom w:val="0"/>
          <w:divBdr>
            <w:top w:val="none" w:sz="0" w:space="0" w:color="auto"/>
            <w:left w:val="none" w:sz="0" w:space="0" w:color="auto"/>
            <w:bottom w:val="none" w:sz="0" w:space="0" w:color="auto"/>
            <w:right w:val="none" w:sz="0" w:space="0" w:color="auto"/>
          </w:divBdr>
        </w:div>
        <w:div w:id="1345669206">
          <w:marLeft w:val="0"/>
          <w:marRight w:val="0"/>
          <w:marTop w:val="0"/>
          <w:marBottom w:val="0"/>
          <w:divBdr>
            <w:top w:val="none" w:sz="0" w:space="0" w:color="auto"/>
            <w:left w:val="none" w:sz="0" w:space="0" w:color="auto"/>
            <w:bottom w:val="none" w:sz="0" w:space="0" w:color="auto"/>
            <w:right w:val="none" w:sz="0" w:space="0" w:color="auto"/>
          </w:divBdr>
        </w:div>
        <w:div w:id="1357729955">
          <w:marLeft w:val="0"/>
          <w:marRight w:val="0"/>
          <w:marTop w:val="0"/>
          <w:marBottom w:val="0"/>
          <w:divBdr>
            <w:top w:val="none" w:sz="0" w:space="0" w:color="auto"/>
            <w:left w:val="none" w:sz="0" w:space="0" w:color="auto"/>
            <w:bottom w:val="none" w:sz="0" w:space="0" w:color="auto"/>
            <w:right w:val="none" w:sz="0" w:space="0" w:color="auto"/>
          </w:divBdr>
        </w:div>
        <w:div w:id="1488285056">
          <w:marLeft w:val="0"/>
          <w:marRight w:val="0"/>
          <w:marTop w:val="0"/>
          <w:marBottom w:val="0"/>
          <w:divBdr>
            <w:top w:val="none" w:sz="0" w:space="0" w:color="auto"/>
            <w:left w:val="none" w:sz="0" w:space="0" w:color="auto"/>
            <w:bottom w:val="none" w:sz="0" w:space="0" w:color="auto"/>
            <w:right w:val="none" w:sz="0" w:space="0" w:color="auto"/>
          </w:divBdr>
        </w:div>
        <w:div w:id="1495027866">
          <w:marLeft w:val="0"/>
          <w:marRight w:val="0"/>
          <w:marTop w:val="0"/>
          <w:marBottom w:val="0"/>
          <w:divBdr>
            <w:top w:val="none" w:sz="0" w:space="0" w:color="auto"/>
            <w:left w:val="none" w:sz="0" w:space="0" w:color="auto"/>
            <w:bottom w:val="none" w:sz="0" w:space="0" w:color="auto"/>
            <w:right w:val="none" w:sz="0" w:space="0" w:color="auto"/>
          </w:divBdr>
        </w:div>
        <w:div w:id="1500267312">
          <w:marLeft w:val="0"/>
          <w:marRight w:val="0"/>
          <w:marTop w:val="0"/>
          <w:marBottom w:val="0"/>
          <w:divBdr>
            <w:top w:val="none" w:sz="0" w:space="0" w:color="auto"/>
            <w:left w:val="none" w:sz="0" w:space="0" w:color="auto"/>
            <w:bottom w:val="none" w:sz="0" w:space="0" w:color="auto"/>
            <w:right w:val="none" w:sz="0" w:space="0" w:color="auto"/>
          </w:divBdr>
        </w:div>
        <w:div w:id="1549762075">
          <w:marLeft w:val="0"/>
          <w:marRight w:val="0"/>
          <w:marTop w:val="0"/>
          <w:marBottom w:val="0"/>
          <w:divBdr>
            <w:top w:val="none" w:sz="0" w:space="0" w:color="auto"/>
            <w:left w:val="none" w:sz="0" w:space="0" w:color="auto"/>
            <w:bottom w:val="none" w:sz="0" w:space="0" w:color="auto"/>
            <w:right w:val="none" w:sz="0" w:space="0" w:color="auto"/>
          </w:divBdr>
        </w:div>
        <w:div w:id="1595019559">
          <w:marLeft w:val="0"/>
          <w:marRight w:val="0"/>
          <w:marTop w:val="0"/>
          <w:marBottom w:val="0"/>
          <w:divBdr>
            <w:top w:val="none" w:sz="0" w:space="0" w:color="auto"/>
            <w:left w:val="none" w:sz="0" w:space="0" w:color="auto"/>
            <w:bottom w:val="none" w:sz="0" w:space="0" w:color="auto"/>
            <w:right w:val="none" w:sz="0" w:space="0" w:color="auto"/>
          </w:divBdr>
        </w:div>
        <w:div w:id="1664355194">
          <w:marLeft w:val="0"/>
          <w:marRight w:val="0"/>
          <w:marTop w:val="0"/>
          <w:marBottom w:val="0"/>
          <w:divBdr>
            <w:top w:val="none" w:sz="0" w:space="0" w:color="auto"/>
            <w:left w:val="none" w:sz="0" w:space="0" w:color="auto"/>
            <w:bottom w:val="none" w:sz="0" w:space="0" w:color="auto"/>
            <w:right w:val="none" w:sz="0" w:space="0" w:color="auto"/>
          </w:divBdr>
        </w:div>
        <w:div w:id="1702122633">
          <w:marLeft w:val="0"/>
          <w:marRight w:val="0"/>
          <w:marTop w:val="0"/>
          <w:marBottom w:val="0"/>
          <w:divBdr>
            <w:top w:val="none" w:sz="0" w:space="0" w:color="auto"/>
            <w:left w:val="none" w:sz="0" w:space="0" w:color="auto"/>
            <w:bottom w:val="none" w:sz="0" w:space="0" w:color="auto"/>
            <w:right w:val="none" w:sz="0" w:space="0" w:color="auto"/>
          </w:divBdr>
        </w:div>
        <w:div w:id="1813130327">
          <w:marLeft w:val="0"/>
          <w:marRight w:val="0"/>
          <w:marTop w:val="0"/>
          <w:marBottom w:val="0"/>
          <w:divBdr>
            <w:top w:val="none" w:sz="0" w:space="0" w:color="auto"/>
            <w:left w:val="none" w:sz="0" w:space="0" w:color="auto"/>
            <w:bottom w:val="none" w:sz="0" w:space="0" w:color="auto"/>
            <w:right w:val="none" w:sz="0" w:space="0" w:color="auto"/>
          </w:divBdr>
        </w:div>
        <w:div w:id="1875265142">
          <w:marLeft w:val="0"/>
          <w:marRight w:val="0"/>
          <w:marTop w:val="0"/>
          <w:marBottom w:val="0"/>
          <w:divBdr>
            <w:top w:val="none" w:sz="0" w:space="0" w:color="auto"/>
            <w:left w:val="none" w:sz="0" w:space="0" w:color="auto"/>
            <w:bottom w:val="none" w:sz="0" w:space="0" w:color="auto"/>
            <w:right w:val="none" w:sz="0" w:space="0" w:color="auto"/>
          </w:divBdr>
        </w:div>
        <w:div w:id="1892571471">
          <w:marLeft w:val="0"/>
          <w:marRight w:val="0"/>
          <w:marTop w:val="0"/>
          <w:marBottom w:val="0"/>
          <w:divBdr>
            <w:top w:val="none" w:sz="0" w:space="0" w:color="auto"/>
            <w:left w:val="none" w:sz="0" w:space="0" w:color="auto"/>
            <w:bottom w:val="none" w:sz="0" w:space="0" w:color="auto"/>
            <w:right w:val="none" w:sz="0" w:space="0" w:color="auto"/>
          </w:divBdr>
        </w:div>
        <w:div w:id="1944804812">
          <w:marLeft w:val="0"/>
          <w:marRight w:val="0"/>
          <w:marTop w:val="0"/>
          <w:marBottom w:val="0"/>
          <w:divBdr>
            <w:top w:val="none" w:sz="0" w:space="0" w:color="auto"/>
            <w:left w:val="none" w:sz="0" w:space="0" w:color="auto"/>
            <w:bottom w:val="none" w:sz="0" w:space="0" w:color="auto"/>
            <w:right w:val="none" w:sz="0" w:space="0" w:color="auto"/>
          </w:divBdr>
        </w:div>
        <w:div w:id="1977757058">
          <w:marLeft w:val="0"/>
          <w:marRight w:val="0"/>
          <w:marTop w:val="0"/>
          <w:marBottom w:val="0"/>
          <w:divBdr>
            <w:top w:val="none" w:sz="0" w:space="0" w:color="auto"/>
            <w:left w:val="none" w:sz="0" w:space="0" w:color="auto"/>
            <w:bottom w:val="none" w:sz="0" w:space="0" w:color="auto"/>
            <w:right w:val="none" w:sz="0" w:space="0" w:color="auto"/>
          </w:divBdr>
        </w:div>
        <w:div w:id="2007592151">
          <w:marLeft w:val="0"/>
          <w:marRight w:val="0"/>
          <w:marTop w:val="0"/>
          <w:marBottom w:val="0"/>
          <w:divBdr>
            <w:top w:val="none" w:sz="0" w:space="0" w:color="auto"/>
            <w:left w:val="none" w:sz="0" w:space="0" w:color="auto"/>
            <w:bottom w:val="none" w:sz="0" w:space="0" w:color="auto"/>
            <w:right w:val="none" w:sz="0" w:space="0" w:color="auto"/>
          </w:divBdr>
        </w:div>
        <w:div w:id="2030836369">
          <w:marLeft w:val="0"/>
          <w:marRight w:val="0"/>
          <w:marTop w:val="0"/>
          <w:marBottom w:val="0"/>
          <w:divBdr>
            <w:top w:val="none" w:sz="0" w:space="0" w:color="auto"/>
            <w:left w:val="none" w:sz="0" w:space="0" w:color="auto"/>
            <w:bottom w:val="none" w:sz="0" w:space="0" w:color="auto"/>
            <w:right w:val="none" w:sz="0" w:space="0" w:color="auto"/>
          </w:divBdr>
        </w:div>
        <w:div w:id="2042128226">
          <w:marLeft w:val="0"/>
          <w:marRight w:val="0"/>
          <w:marTop w:val="0"/>
          <w:marBottom w:val="0"/>
          <w:divBdr>
            <w:top w:val="none" w:sz="0" w:space="0" w:color="auto"/>
            <w:left w:val="none" w:sz="0" w:space="0" w:color="auto"/>
            <w:bottom w:val="none" w:sz="0" w:space="0" w:color="auto"/>
            <w:right w:val="none" w:sz="0" w:space="0" w:color="auto"/>
          </w:divBdr>
        </w:div>
        <w:div w:id="2064867499">
          <w:marLeft w:val="0"/>
          <w:marRight w:val="0"/>
          <w:marTop w:val="0"/>
          <w:marBottom w:val="0"/>
          <w:divBdr>
            <w:top w:val="none" w:sz="0" w:space="0" w:color="auto"/>
            <w:left w:val="none" w:sz="0" w:space="0" w:color="auto"/>
            <w:bottom w:val="none" w:sz="0" w:space="0" w:color="auto"/>
            <w:right w:val="none" w:sz="0" w:space="0" w:color="auto"/>
          </w:divBdr>
        </w:div>
        <w:div w:id="2098087208">
          <w:marLeft w:val="0"/>
          <w:marRight w:val="0"/>
          <w:marTop w:val="0"/>
          <w:marBottom w:val="0"/>
          <w:divBdr>
            <w:top w:val="none" w:sz="0" w:space="0" w:color="auto"/>
            <w:left w:val="none" w:sz="0" w:space="0" w:color="auto"/>
            <w:bottom w:val="none" w:sz="0" w:space="0" w:color="auto"/>
            <w:right w:val="none" w:sz="0" w:space="0" w:color="auto"/>
          </w:divBdr>
        </w:div>
        <w:div w:id="2103136518">
          <w:marLeft w:val="0"/>
          <w:marRight w:val="0"/>
          <w:marTop w:val="0"/>
          <w:marBottom w:val="0"/>
          <w:divBdr>
            <w:top w:val="none" w:sz="0" w:space="0" w:color="auto"/>
            <w:left w:val="none" w:sz="0" w:space="0" w:color="auto"/>
            <w:bottom w:val="none" w:sz="0" w:space="0" w:color="auto"/>
            <w:right w:val="none" w:sz="0" w:space="0" w:color="auto"/>
          </w:divBdr>
        </w:div>
        <w:div w:id="2108428662">
          <w:marLeft w:val="0"/>
          <w:marRight w:val="0"/>
          <w:marTop w:val="0"/>
          <w:marBottom w:val="0"/>
          <w:divBdr>
            <w:top w:val="none" w:sz="0" w:space="0" w:color="auto"/>
            <w:left w:val="none" w:sz="0" w:space="0" w:color="auto"/>
            <w:bottom w:val="none" w:sz="0" w:space="0" w:color="auto"/>
            <w:right w:val="none" w:sz="0" w:space="0" w:color="auto"/>
          </w:divBdr>
        </w:div>
        <w:div w:id="2111463992">
          <w:marLeft w:val="0"/>
          <w:marRight w:val="0"/>
          <w:marTop w:val="0"/>
          <w:marBottom w:val="0"/>
          <w:divBdr>
            <w:top w:val="none" w:sz="0" w:space="0" w:color="auto"/>
            <w:left w:val="none" w:sz="0" w:space="0" w:color="auto"/>
            <w:bottom w:val="none" w:sz="0" w:space="0" w:color="auto"/>
            <w:right w:val="none" w:sz="0" w:space="0" w:color="auto"/>
          </w:divBdr>
        </w:div>
      </w:divsChild>
    </w:div>
    <w:div w:id="974870999">
      <w:bodyDiv w:val="1"/>
      <w:marLeft w:val="0"/>
      <w:marRight w:val="0"/>
      <w:marTop w:val="0"/>
      <w:marBottom w:val="0"/>
      <w:divBdr>
        <w:top w:val="none" w:sz="0" w:space="0" w:color="auto"/>
        <w:left w:val="none" w:sz="0" w:space="0" w:color="auto"/>
        <w:bottom w:val="none" w:sz="0" w:space="0" w:color="auto"/>
        <w:right w:val="none" w:sz="0" w:space="0" w:color="auto"/>
      </w:divBdr>
    </w:div>
    <w:div w:id="1021198518">
      <w:bodyDiv w:val="1"/>
      <w:marLeft w:val="0"/>
      <w:marRight w:val="0"/>
      <w:marTop w:val="0"/>
      <w:marBottom w:val="0"/>
      <w:divBdr>
        <w:top w:val="none" w:sz="0" w:space="0" w:color="auto"/>
        <w:left w:val="none" w:sz="0" w:space="0" w:color="auto"/>
        <w:bottom w:val="none" w:sz="0" w:space="0" w:color="auto"/>
        <w:right w:val="none" w:sz="0" w:space="0" w:color="auto"/>
      </w:divBdr>
    </w:div>
    <w:div w:id="1183284482">
      <w:bodyDiv w:val="1"/>
      <w:marLeft w:val="0"/>
      <w:marRight w:val="0"/>
      <w:marTop w:val="0"/>
      <w:marBottom w:val="0"/>
      <w:divBdr>
        <w:top w:val="none" w:sz="0" w:space="0" w:color="auto"/>
        <w:left w:val="none" w:sz="0" w:space="0" w:color="auto"/>
        <w:bottom w:val="none" w:sz="0" w:space="0" w:color="auto"/>
        <w:right w:val="none" w:sz="0" w:space="0" w:color="auto"/>
      </w:divBdr>
    </w:div>
    <w:div w:id="1248225770">
      <w:bodyDiv w:val="1"/>
      <w:marLeft w:val="0"/>
      <w:marRight w:val="0"/>
      <w:marTop w:val="0"/>
      <w:marBottom w:val="0"/>
      <w:divBdr>
        <w:top w:val="none" w:sz="0" w:space="0" w:color="auto"/>
        <w:left w:val="none" w:sz="0" w:space="0" w:color="auto"/>
        <w:bottom w:val="none" w:sz="0" w:space="0" w:color="auto"/>
        <w:right w:val="none" w:sz="0" w:space="0" w:color="auto"/>
      </w:divBdr>
    </w:div>
    <w:div w:id="1841844788">
      <w:bodyDiv w:val="1"/>
      <w:marLeft w:val="0"/>
      <w:marRight w:val="0"/>
      <w:marTop w:val="0"/>
      <w:marBottom w:val="0"/>
      <w:divBdr>
        <w:top w:val="none" w:sz="0" w:space="0" w:color="auto"/>
        <w:left w:val="none" w:sz="0" w:space="0" w:color="auto"/>
        <w:bottom w:val="none" w:sz="0" w:space="0" w:color="auto"/>
        <w:right w:val="none" w:sz="0" w:space="0" w:color="auto"/>
      </w:divBdr>
    </w:div>
    <w:div w:id="2004770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hio.edu/facultysenate/committees/ucc/general-education.cf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hio.edu/facultysenate/committees/ucc/icc.cf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EBF851440D87448F0B171135F7015C" ma:contentTypeVersion="7" ma:contentTypeDescription="Create a new document." ma:contentTypeScope="" ma:versionID="b6aa11f79f0b8c800212c497ecb8bed1">
  <xsd:schema xmlns:xsd="http://www.w3.org/2001/XMLSchema" xmlns:xs="http://www.w3.org/2001/XMLSchema" xmlns:p="http://schemas.microsoft.com/office/2006/metadata/properties" xmlns:ns2="16cc02ff-3f1e-492f-a3a9-91127295f720" xmlns:ns3="c2632d50-d775-425b-9b00-56996fc67b2c" targetNamespace="http://schemas.microsoft.com/office/2006/metadata/properties" ma:root="true" ma:fieldsID="71b3dd32abe0f56a808f6b01b762cbee" ns2:_="" ns3:_="">
    <xsd:import namespace="16cc02ff-3f1e-492f-a3a9-91127295f720"/>
    <xsd:import namespace="c2632d50-d775-425b-9b00-56996fc67b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c02ff-3f1e-492f-a3a9-91127295f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632d50-d775-425b-9b00-56996fc67b2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4BA83-E999-4750-8BE3-66C778682532}">
  <ds:schemaRefs>
    <ds:schemaRef ds:uri="http://schemas.microsoft.com/sharepoint/v3/contenttype/forms"/>
  </ds:schemaRefs>
</ds:datastoreItem>
</file>

<file path=customXml/itemProps2.xml><?xml version="1.0" encoding="utf-8"?>
<ds:datastoreItem xmlns:ds="http://schemas.openxmlformats.org/officeDocument/2006/customXml" ds:itemID="{53AE2461-3FB3-4DB2-A4EF-4A6DF85CA7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918988-AFD7-45C0-AFA8-0B71BB7CA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c02ff-3f1e-492f-a3a9-91127295f720"/>
    <ds:schemaRef ds:uri="c2632d50-d775-425b-9b00-56996fc67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9F55E3-1FD9-4ADC-BACA-68A429E2A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30</Pages>
  <Words>9887</Words>
  <Characters>56361</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UCC Minutes 4-11-2017</vt:lpstr>
    </vt:vector>
  </TitlesOfParts>
  <Company>Ohio University</Company>
  <LinksUpToDate>false</LinksUpToDate>
  <CharactersWithSpaces>66116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UCC Minutes 4-11-2017</dc:title>
  <dc:subject/>
  <dc:creator>Laura Tuck</dc:creator>
  <cp:keywords/>
  <dc:description/>
  <cp:lastModifiedBy>Brock, Angela</cp:lastModifiedBy>
  <cp:revision>25</cp:revision>
  <cp:lastPrinted>2015-10-27T14:09:00Z</cp:lastPrinted>
  <dcterms:created xsi:type="dcterms:W3CDTF">2019-01-28T15:19:00Z</dcterms:created>
  <dcterms:modified xsi:type="dcterms:W3CDTF">2019-03-21T19:25:00Z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0x01010026EBF851440D87448F0B171135F7015C</vt:lpwstr>
  </property>
</Properties>
</file>