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FA" w:rsidRDefault="000373BD" w:rsidP="000373BD">
      <w:pPr>
        <w:rPr>
          <w:b/>
          <w:sz w:val="24"/>
          <w:szCs w:val="24"/>
        </w:rPr>
      </w:pPr>
      <w:bookmarkStart w:id="0" w:name="_GoBack"/>
      <w:bookmarkEnd w:id="0"/>
      <w:r>
        <w:rPr>
          <w:b/>
          <w:sz w:val="24"/>
          <w:szCs w:val="24"/>
        </w:rPr>
        <w:t xml:space="preserve">Vol. XXXIII, No.6                   </w:t>
      </w:r>
      <w:r w:rsidR="00617AFA">
        <w:rPr>
          <w:b/>
          <w:sz w:val="24"/>
          <w:szCs w:val="24"/>
        </w:rPr>
        <w:t xml:space="preserve">           </w:t>
      </w:r>
      <w:hyperlink r:id="rId6" w:history="1">
        <w:r w:rsidR="00617AFA" w:rsidRPr="001B4CFF">
          <w:rPr>
            <w:rStyle w:val="Hyperlink"/>
            <w:b/>
            <w:sz w:val="24"/>
            <w:szCs w:val="24"/>
          </w:rPr>
          <w:t>www.ohio.edu/emeriti</w:t>
        </w:r>
      </w:hyperlink>
      <w:r>
        <w:rPr>
          <w:b/>
          <w:sz w:val="24"/>
          <w:szCs w:val="24"/>
        </w:rPr>
        <w:t xml:space="preserve">                            </w:t>
      </w:r>
      <w:r w:rsidR="00617AFA">
        <w:rPr>
          <w:b/>
          <w:sz w:val="24"/>
          <w:szCs w:val="24"/>
        </w:rPr>
        <w:t>February, 2018</w:t>
      </w:r>
      <w:r>
        <w:rPr>
          <w:b/>
          <w:sz w:val="24"/>
          <w:szCs w:val="24"/>
        </w:rPr>
        <w:t xml:space="preserve">   </w:t>
      </w:r>
    </w:p>
    <w:p w:rsidR="00C82367" w:rsidRDefault="000373BD" w:rsidP="000373BD">
      <w:pPr>
        <w:rPr>
          <w:b/>
          <w:sz w:val="24"/>
          <w:szCs w:val="24"/>
        </w:rPr>
      </w:pPr>
      <w:r>
        <w:rPr>
          <w:b/>
          <w:sz w:val="24"/>
          <w:szCs w:val="24"/>
        </w:rPr>
        <w:t xml:space="preserve">                      </w:t>
      </w:r>
    </w:p>
    <w:p w:rsidR="00617AFA" w:rsidRDefault="00617AFA" w:rsidP="00617AFA">
      <w:pPr>
        <w:jc w:val="center"/>
        <w:rPr>
          <w:sz w:val="96"/>
          <w:szCs w:val="96"/>
        </w:rPr>
      </w:pPr>
      <w:r w:rsidRPr="00617AFA">
        <w:rPr>
          <w:sz w:val="96"/>
          <w:szCs w:val="96"/>
        </w:rPr>
        <w:t xml:space="preserve">EMERITI </w:t>
      </w:r>
      <w:r>
        <w:rPr>
          <w:sz w:val="96"/>
          <w:szCs w:val="96"/>
        </w:rPr>
        <w:t xml:space="preserve">NEWSLETTER </w:t>
      </w:r>
    </w:p>
    <w:p w:rsidR="00706279" w:rsidRDefault="00617AFA" w:rsidP="00617AFA">
      <w:pPr>
        <w:jc w:val="center"/>
        <w:rPr>
          <w:sz w:val="36"/>
          <w:szCs w:val="36"/>
        </w:rPr>
      </w:pPr>
      <w:r>
        <w:rPr>
          <w:sz w:val="32"/>
          <w:szCs w:val="32"/>
        </w:rPr>
        <w:t>OHIO UNIVERSITY</w:t>
      </w:r>
      <w:r>
        <w:rPr>
          <w:sz w:val="96"/>
          <w:szCs w:val="96"/>
        </w:rPr>
        <w:t xml:space="preserve"> </w:t>
      </w:r>
    </w:p>
    <w:p w:rsidR="00C60BF8" w:rsidRPr="00C60BF8" w:rsidRDefault="00C60BF8" w:rsidP="00C60BF8">
      <w:pPr>
        <w:rPr>
          <w:sz w:val="36"/>
          <w:szCs w:val="36"/>
          <w:u w:val="single"/>
        </w:rPr>
      </w:pPr>
      <w:r>
        <w:rPr>
          <w:sz w:val="36"/>
          <w:szCs w:val="36"/>
          <w:u w:val="single"/>
        </w:rPr>
        <w:t>-----------------------------------------------------------------------------------</w:t>
      </w:r>
    </w:p>
    <w:p w:rsidR="00706279" w:rsidRDefault="00706279" w:rsidP="00706279">
      <w:pPr>
        <w:rPr>
          <w:b/>
          <w:sz w:val="32"/>
          <w:szCs w:val="32"/>
        </w:rPr>
      </w:pPr>
      <w:r>
        <w:rPr>
          <w:b/>
          <w:sz w:val="32"/>
          <w:szCs w:val="32"/>
        </w:rPr>
        <w:t>February Speaker</w:t>
      </w:r>
    </w:p>
    <w:p w:rsidR="00706279" w:rsidRDefault="00706279" w:rsidP="00706279">
      <w:pPr>
        <w:rPr>
          <w:b/>
          <w:sz w:val="32"/>
          <w:szCs w:val="32"/>
        </w:rPr>
        <w:sectPr w:rsidR="00706279">
          <w:pgSz w:w="12240" w:h="15840"/>
          <w:pgMar w:top="1440" w:right="1440" w:bottom="1440" w:left="1440" w:header="720" w:footer="720" w:gutter="0"/>
          <w:cols w:space="720"/>
          <w:docGrid w:linePitch="360"/>
        </w:sectPr>
      </w:pPr>
    </w:p>
    <w:p w:rsidR="00706279" w:rsidRDefault="00706279" w:rsidP="00706279">
      <w:pPr>
        <w:rPr>
          <w:sz w:val="32"/>
          <w:szCs w:val="32"/>
        </w:rPr>
      </w:pPr>
      <w:r w:rsidRPr="004416C4">
        <w:rPr>
          <w:b/>
          <w:sz w:val="28"/>
          <w:szCs w:val="28"/>
        </w:rPr>
        <w:lastRenderedPageBreak/>
        <w:tab/>
      </w:r>
      <w:r w:rsidRPr="004416C4">
        <w:rPr>
          <w:sz w:val="28"/>
          <w:szCs w:val="28"/>
        </w:rPr>
        <w:t xml:space="preserve">Mark </w:t>
      </w:r>
      <w:proofErr w:type="spellStart"/>
      <w:r w:rsidRPr="004416C4">
        <w:rPr>
          <w:sz w:val="28"/>
          <w:szCs w:val="28"/>
        </w:rPr>
        <w:t>Seckinger</w:t>
      </w:r>
      <w:proofErr w:type="spellEnd"/>
      <w:r w:rsidRPr="004416C4">
        <w:rPr>
          <w:sz w:val="28"/>
          <w:szCs w:val="28"/>
        </w:rPr>
        <w:t xml:space="preserve">, President of OhioHealth </w:t>
      </w:r>
      <w:proofErr w:type="spellStart"/>
      <w:r w:rsidRPr="004416C4">
        <w:rPr>
          <w:sz w:val="28"/>
          <w:szCs w:val="28"/>
        </w:rPr>
        <w:t>O’Bleness</w:t>
      </w:r>
      <w:proofErr w:type="spellEnd"/>
      <w:r w:rsidRPr="004416C4">
        <w:rPr>
          <w:sz w:val="28"/>
          <w:szCs w:val="28"/>
        </w:rPr>
        <w:t xml:space="preserve"> Hospital, will speak on healthcare’s changing landscape, OhioHealth’s strategic framework, and the initiatives helping </w:t>
      </w:r>
      <w:proofErr w:type="spellStart"/>
      <w:r w:rsidRPr="004416C4">
        <w:rPr>
          <w:sz w:val="28"/>
          <w:szCs w:val="28"/>
        </w:rPr>
        <w:t>O’Bleness</w:t>
      </w:r>
      <w:proofErr w:type="spellEnd"/>
      <w:r w:rsidRPr="004416C4">
        <w:rPr>
          <w:sz w:val="28"/>
          <w:szCs w:val="28"/>
        </w:rPr>
        <w:t xml:space="preserve"> Hospital meet our region’s health care needs now and into the future.</w:t>
      </w:r>
      <w:r w:rsidR="003A3697" w:rsidRPr="004416C4">
        <w:rPr>
          <w:sz w:val="28"/>
          <w:szCs w:val="28"/>
        </w:rPr>
        <w:t xml:space="preserve"> </w:t>
      </w:r>
      <w:r w:rsidRPr="004416C4">
        <w:rPr>
          <w:sz w:val="28"/>
          <w:szCs w:val="28"/>
        </w:rPr>
        <w:t xml:space="preserve">Mr. </w:t>
      </w:r>
      <w:proofErr w:type="spellStart"/>
      <w:r w:rsidRPr="004416C4">
        <w:rPr>
          <w:sz w:val="28"/>
          <w:szCs w:val="28"/>
        </w:rPr>
        <w:t>Seckinger</w:t>
      </w:r>
      <w:proofErr w:type="spellEnd"/>
      <w:r w:rsidRPr="004416C4">
        <w:rPr>
          <w:sz w:val="28"/>
          <w:szCs w:val="28"/>
        </w:rPr>
        <w:t xml:space="preserve"> oversees hospital operations, coordinating strategic direction, future development and community healthcare services in southeast Ohio for OhioHealth</w:t>
      </w:r>
      <w:r>
        <w:rPr>
          <w:sz w:val="32"/>
          <w:szCs w:val="32"/>
        </w:rPr>
        <w:t>.</w:t>
      </w:r>
    </w:p>
    <w:p w:rsidR="00C60BF8" w:rsidRPr="00C60BF8" w:rsidRDefault="00C60BF8" w:rsidP="00706279">
      <w:pPr>
        <w:rPr>
          <w:sz w:val="32"/>
          <w:szCs w:val="32"/>
          <w:u w:val="single"/>
        </w:rPr>
      </w:pPr>
      <w:r>
        <w:rPr>
          <w:sz w:val="32"/>
          <w:szCs w:val="32"/>
          <w:u w:val="single"/>
        </w:rPr>
        <w:t xml:space="preserve">----------------------------------------------------------------------------------------------                      </w:t>
      </w:r>
    </w:p>
    <w:p w:rsidR="004416C4" w:rsidRPr="004416C4" w:rsidRDefault="00C60BF8" w:rsidP="004416C4">
      <w:pPr>
        <w:jc w:val="center"/>
        <w:rPr>
          <w:b/>
          <w:sz w:val="32"/>
          <w:szCs w:val="32"/>
        </w:rPr>
      </w:pPr>
      <w:r>
        <w:rPr>
          <w:b/>
          <w:sz w:val="32"/>
          <w:szCs w:val="32"/>
        </w:rPr>
        <w:t>Emeriti Luncheon, February 15, 11:30 a.m., The Ohio University Inn</w:t>
      </w:r>
    </w:p>
    <w:p w:rsidR="004416C4" w:rsidRPr="00E93F02" w:rsidRDefault="004416C4" w:rsidP="004416C4">
      <w:pPr>
        <w:rPr>
          <w:b/>
          <w:sz w:val="24"/>
          <w:szCs w:val="24"/>
        </w:rPr>
      </w:pPr>
      <w:r w:rsidRPr="00E93F02">
        <w:rPr>
          <w:b/>
          <w:sz w:val="24"/>
          <w:szCs w:val="24"/>
        </w:rPr>
        <w:t xml:space="preserve">MENU                                                    </w:t>
      </w:r>
      <w:r>
        <w:rPr>
          <w:b/>
          <w:sz w:val="24"/>
          <w:szCs w:val="24"/>
        </w:rPr>
        <w:t xml:space="preserve">           </w:t>
      </w:r>
      <w:r w:rsidRPr="00E93F02">
        <w:rPr>
          <w:b/>
          <w:sz w:val="24"/>
          <w:szCs w:val="24"/>
        </w:rPr>
        <w:t xml:space="preserve"> Things to remember about the luncheon</w:t>
      </w:r>
    </w:p>
    <w:p w:rsidR="004416C4" w:rsidRPr="00E93F02" w:rsidRDefault="008E33F2" w:rsidP="004416C4">
      <w:pPr>
        <w:jc w:val="both"/>
        <w:rPr>
          <w:sz w:val="24"/>
          <w:szCs w:val="24"/>
        </w:rPr>
      </w:pPr>
      <w:r>
        <w:rPr>
          <w:color w:val="000000" w:themeColor="text1"/>
          <w:sz w:val="24"/>
          <w:szCs w:val="24"/>
        </w:rPr>
        <w:t xml:space="preserve">Arugula Salad    </w:t>
      </w:r>
      <w:r w:rsidR="004416C4" w:rsidRPr="004416C4">
        <w:rPr>
          <w:color w:val="FF0000"/>
          <w:sz w:val="24"/>
          <w:szCs w:val="24"/>
        </w:rPr>
        <w:t xml:space="preserve">  </w:t>
      </w:r>
      <w:r w:rsidR="004416C4" w:rsidRPr="00E93F02">
        <w:rPr>
          <w:sz w:val="24"/>
          <w:szCs w:val="24"/>
        </w:rPr>
        <w:t xml:space="preserve">                                       </w:t>
      </w:r>
      <w:r w:rsidR="004416C4">
        <w:rPr>
          <w:sz w:val="24"/>
          <w:szCs w:val="24"/>
        </w:rPr>
        <w:t xml:space="preserve">      </w:t>
      </w:r>
      <w:r w:rsidR="004416C4" w:rsidRPr="00E93F02">
        <w:rPr>
          <w:sz w:val="24"/>
          <w:szCs w:val="24"/>
        </w:rPr>
        <w:t>1. It costs $15.</w:t>
      </w:r>
    </w:p>
    <w:p w:rsidR="004416C4" w:rsidRPr="00E93F02" w:rsidRDefault="008E33F2" w:rsidP="004416C4">
      <w:pPr>
        <w:jc w:val="both"/>
        <w:rPr>
          <w:sz w:val="24"/>
          <w:szCs w:val="24"/>
        </w:rPr>
      </w:pPr>
      <w:r>
        <w:rPr>
          <w:sz w:val="24"/>
          <w:szCs w:val="24"/>
        </w:rPr>
        <w:t xml:space="preserve">Meatloaf             </w:t>
      </w:r>
      <w:r w:rsidR="004416C4" w:rsidRPr="00E93F02">
        <w:rPr>
          <w:sz w:val="24"/>
          <w:szCs w:val="24"/>
        </w:rPr>
        <w:tab/>
      </w:r>
      <w:r w:rsidR="004416C4" w:rsidRPr="00E93F02">
        <w:rPr>
          <w:sz w:val="24"/>
          <w:szCs w:val="24"/>
        </w:rPr>
        <w:tab/>
      </w:r>
      <w:r w:rsidR="004416C4" w:rsidRPr="00E93F02">
        <w:rPr>
          <w:sz w:val="24"/>
          <w:szCs w:val="24"/>
        </w:rPr>
        <w:tab/>
      </w:r>
      <w:r w:rsidR="004416C4">
        <w:rPr>
          <w:sz w:val="24"/>
          <w:szCs w:val="24"/>
        </w:rPr>
        <w:t xml:space="preserve">         </w:t>
      </w:r>
      <w:r w:rsidR="004416C4" w:rsidRPr="00E93F02">
        <w:rPr>
          <w:sz w:val="24"/>
          <w:szCs w:val="24"/>
        </w:rPr>
        <w:t xml:space="preserve">2. Notify Tom Franz by </w:t>
      </w:r>
      <w:r w:rsidR="004416C4">
        <w:rPr>
          <w:sz w:val="24"/>
          <w:szCs w:val="24"/>
        </w:rPr>
        <w:t>Feb. 8</w:t>
      </w:r>
      <w:r w:rsidR="004416C4" w:rsidRPr="00E93F02">
        <w:rPr>
          <w:sz w:val="24"/>
          <w:szCs w:val="24"/>
        </w:rPr>
        <w:t xml:space="preserve"> if you will</w:t>
      </w:r>
      <w:r w:rsidR="004416C4">
        <w:rPr>
          <w:sz w:val="24"/>
          <w:szCs w:val="24"/>
        </w:rPr>
        <w:t xml:space="preserve"> attend on </w:t>
      </w:r>
    </w:p>
    <w:p w:rsidR="004416C4" w:rsidRDefault="008E33F2" w:rsidP="004416C4">
      <w:pPr>
        <w:rPr>
          <w:sz w:val="24"/>
          <w:szCs w:val="24"/>
        </w:rPr>
      </w:pPr>
      <w:r>
        <w:rPr>
          <w:sz w:val="24"/>
          <w:szCs w:val="24"/>
        </w:rPr>
        <w:t>R</w:t>
      </w:r>
      <w:r w:rsidR="004416C4" w:rsidRPr="00E93F02">
        <w:rPr>
          <w:sz w:val="24"/>
          <w:szCs w:val="24"/>
        </w:rPr>
        <w:t xml:space="preserve">oasted Chicken </w:t>
      </w:r>
      <w:r>
        <w:rPr>
          <w:sz w:val="24"/>
          <w:szCs w:val="24"/>
        </w:rPr>
        <w:t xml:space="preserve">                                </w:t>
      </w:r>
      <w:r w:rsidR="004416C4">
        <w:rPr>
          <w:sz w:val="24"/>
          <w:szCs w:val="24"/>
        </w:rPr>
        <w:t xml:space="preserve">                 Feb. 15.  (740 593-5347; </w:t>
      </w:r>
      <w:hyperlink r:id="rId7" w:history="1">
        <w:r w:rsidR="004416C4" w:rsidRPr="007773FC">
          <w:rPr>
            <w:rStyle w:val="Hyperlink"/>
            <w:sz w:val="24"/>
            <w:szCs w:val="24"/>
          </w:rPr>
          <w:t>franz@ohio.edu</w:t>
        </w:r>
      </w:hyperlink>
      <w:r w:rsidR="004416C4">
        <w:rPr>
          <w:sz w:val="24"/>
          <w:szCs w:val="24"/>
        </w:rPr>
        <w:t>)</w:t>
      </w:r>
    </w:p>
    <w:p w:rsidR="004416C4" w:rsidRDefault="008E33F2" w:rsidP="004416C4">
      <w:pPr>
        <w:rPr>
          <w:sz w:val="24"/>
          <w:szCs w:val="24"/>
        </w:rPr>
      </w:pPr>
      <w:r>
        <w:rPr>
          <w:sz w:val="24"/>
          <w:szCs w:val="24"/>
        </w:rPr>
        <w:t xml:space="preserve">Southern Green Beans </w:t>
      </w:r>
      <w:r w:rsidR="004416C4">
        <w:rPr>
          <w:sz w:val="24"/>
          <w:szCs w:val="24"/>
        </w:rPr>
        <w:t xml:space="preserve">                                 3. If you are signed on as “always attends” but can’t</w:t>
      </w:r>
    </w:p>
    <w:p w:rsidR="004416C4" w:rsidRDefault="008E33F2" w:rsidP="004416C4">
      <w:pPr>
        <w:rPr>
          <w:sz w:val="24"/>
          <w:szCs w:val="24"/>
        </w:rPr>
      </w:pPr>
      <w:r>
        <w:rPr>
          <w:sz w:val="24"/>
          <w:szCs w:val="24"/>
        </w:rPr>
        <w:t>Mashed Sweet Potatoes</w:t>
      </w:r>
      <w:r w:rsidR="004416C4">
        <w:rPr>
          <w:sz w:val="24"/>
          <w:szCs w:val="24"/>
        </w:rPr>
        <w:t xml:space="preserve">                                     be there, notify Tom Franz (740 593-5347;</w:t>
      </w:r>
    </w:p>
    <w:p w:rsidR="004416C4" w:rsidRDefault="008E33F2" w:rsidP="004416C4">
      <w:pPr>
        <w:rPr>
          <w:sz w:val="24"/>
          <w:szCs w:val="24"/>
        </w:rPr>
      </w:pPr>
      <w:r>
        <w:rPr>
          <w:sz w:val="24"/>
          <w:szCs w:val="24"/>
        </w:rPr>
        <w:t>Grilled Squash and Zucchini</w:t>
      </w:r>
      <w:r w:rsidR="004416C4" w:rsidRPr="00E93F02">
        <w:rPr>
          <w:sz w:val="24"/>
          <w:szCs w:val="24"/>
        </w:rPr>
        <w:t xml:space="preserve"> </w:t>
      </w:r>
      <w:r w:rsidR="004416C4">
        <w:rPr>
          <w:sz w:val="24"/>
          <w:szCs w:val="24"/>
        </w:rPr>
        <w:t xml:space="preserve">                               </w:t>
      </w:r>
      <w:hyperlink r:id="rId8" w:history="1">
        <w:r w:rsidR="004416C4" w:rsidRPr="007773FC">
          <w:rPr>
            <w:rStyle w:val="Hyperlink"/>
            <w:sz w:val="24"/>
            <w:szCs w:val="24"/>
          </w:rPr>
          <w:t>franz@ohio.edu</w:t>
        </w:r>
      </w:hyperlink>
      <w:r w:rsidR="004416C4">
        <w:rPr>
          <w:sz w:val="24"/>
          <w:szCs w:val="24"/>
        </w:rPr>
        <w:t>)</w:t>
      </w:r>
      <w:r w:rsidR="002D7B9F">
        <w:rPr>
          <w:sz w:val="24"/>
          <w:szCs w:val="24"/>
        </w:rPr>
        <w:t xml:space="preserve"> by Feb. 8.</w:t>
      </w:r>
    </w:p>
    <w:p w:rsidR="004416C4" w:rsidRDefault="004416C4" w:rsidP="004416C4">
      <w:pPr>
        <w:rPr>
          <w:sz w:val="24"/>
          <w:szCs w:val="24"/>
        </w:rPr>
      </w:pPr>
      <w:r>
        <w:rPr>
          <w:sz w:val="24"/>
          <w:szCs w:val="24"/>
        </w:rPr>
        <w:t xml:space="preserve">Assorted </w:t>
      </w:r>
      <w:r w:rsidR="008E33F2">
        <w:rPr>
          <w:sz w:val="24"/>
          <w:szCs w:val="24"/>
        </w:rPr>
        <w:t xml:space="preserve">Desserts        </w:t>
      </w:r>
      <w:r>
        <w:rPr>
          <w:sz w:val="24"/>
          <w:szCs w:val="24"/>
        </w:rPr>
        <w:t xml:space="preserve">                                   4. Pick up your dessert first!</w:t>
      </w:r>
      <w:r w:rsidRPr="00E93F02">
        <w:rPr>
          <w:sz w:val="24"/>
          <w:szCs w:val="24"/>
        </w:rPr>
        <w:t xml:space="preserve">       </w:t>
      </w:r>
    </w:p>
    <w:p w:rsidR="00C674DA" w:rsidRPr="00C674DA" w:rsidRDefault="006B1F1B" w:rsidP="00C674DA">
      <w:pPr>
        <w:rPr>
          <w:b/>
          <w:sz w:val="28"/>
          <w:szCs w:val="28"/>
        </w:rPr>
      </w:pPr>
      <w:r>
        <w:rPr>
          <w:b/>
          <w:sz w:val="28"/>
          <w:szCs w:val="28"/>
        </w:rPr>
        <w:lastRenderedPageBreak/>
        <w:t>Emeriti Board Members</w:t>
      </w:r>
    </w:p>
    <w:p w:rsidR="00C674DA" w:rsidRPr="00E4429F" w:rsidRDefault="00C674DA" w:rsidP="00C674DA">
      <w:pPr>
        <w:rPr>
          <w:rFonts w:ascii="Book Antiqua" w:eastAsiaTheme="minorEastAsia" w:hAnsi="Book Antiqua"/>
          <w:sz w:val="20"/>
          <w:szCs w:val="20"/>
        </w:rPr>
      </w:pPr>
      <w:r w:rsidRPr="00E4429F">
        <w:rPr>
          <w:rFonts w:ascii="Book Antiqua" w:hAnsi="Book Antiqua"/>
          <w:sz w:val="20"/>
          <w:szCs w:val="20"/>
        </w:rPr>
        <w:t>President -- Alan Boyd</w:t>
      </w:r>
    </w:p>
    <w:p w:rsidR="00C674DA" w:rsidRPr="00E4429F" w:rsidRDefault="00C674DA" w:rsidP="00C674DA">
      <w:pPr>
        <w:rPr>
          <w:rFonts w:ascii="Book Antiqua" w:hAnsi="Book Antiqua"/>
          <w:sz w:val="20"/>
          <w:szCs w:val="20"/>
        </w:rPr>
      </w:pPr>
      <w:r w:rsidRPr="00E4429F">
        <w:rPr>
          <w:rFonts w:ascii="Book Antiqua" w:hAnsi="Book Antiqua"/>
          <w:sz w:val="20"/>
          <w:szCs w:val="20"/>
        </w:rPr>
        <w:t>Vice President and Program Chair -- Art Marinelli</w:t>
      </w:r>
      <w:r w:rsidR="002D7B9F">
        <w:rPr>
          <w:rFonts w:ascii="Book Antiqua" w:hAnsi="Book Antiqua"/>
          <w:sz w:val="20"/>
          <w:szCs w:val="20"/>
        </w:rPr>
        <w:t xml:space="preserve">   </w:t>
      </w:r>
    </w:p>
    <w:p w:rsidR="00C674DA" w:rsidRPr="00E4429F" w:rsidRDefault="00C674DA" w:rsidP="00C674DA">
      <w:pPr>
        <w:rPr>
          <w:rFonts w:ascii="Book Antiqua" w:hAnsi="Book Antiqua"/>
          <w:sz w:val="20"/>
          <w:szCs w:val="20"/>
        </w:rPr>
      </w:pPr>
      <w:r w:rsidRPr="00E4429F">
        <w:rPr>
          <w:rFonts w:ascii="Book Antiqua" w:hAnsi="Book Antiqua"/>
          <w:sz w:val="20"/>
          <w:szCs w:val="20"/>
        </w:rPr>
        <w:t>Secretary – Doug Baxter</w:t>
      </w:r>
    </w:p>
    <w:p w:rsidR="00C674DA" w:rsidRPr="00E4429F" w:rsidRDefault="00C674DA" w:rsidP="00C674DA">
      <w:pPr>
        <w:rPr>
          <w:rFonts w:ascii="Book Antiqua" w:hAnsi="Book Antiqua"/>
          <w:sz w:val="20"/>
          <w:szCs w:val="20"/>
        </w:rPr>
      </w:pPr>
      <w:r w:rsidRPr="00E4429F">
        <w:rPr>
          <w:rFonts w:ascii="Book Antiqua" w:hAnsi="Book Antiqua"/>
          <w:sz w:val="20"/>
          <w:szCs w:val="20"/>
        </w:rPr>
        <w:t xml:space="preserve">Treasurer – Leslie </w:t>
      </w:r>
      <w:proofErr w:type="spellStart"/>
      <w:r w:rsidRPr="00E4429F">
        <w:rPr>
          <w:rFonts w:ascii="Book Antiqua" w:hAnsi="Book Antiqua"/>
          <w:sz w:val="20"/>
          <w:szCs w:val="20"/>
        </w:rPr>
        <w:t>Flemming</w:t>
      </w:r>
      <w:proofErr w:type="spellEnd"/>
    </w:p>
    <w:p w:rsidR="00C674DA" w:rsidRPr="00E4429F" w:rsidRDefault="00C674DA" w:rsidP="00C674DA">
      <w:pPr>
        <w:rPr>
          <w:rFonts w:ascii="Book Antiqua" w:hAnsi="Book Antiqua"/>
          <w:sz w:val="20"/>
          <w:szCs w:val="20"/>
        </w:rPr>
      </w:pPr>
      <w:r w:rsidRPr="00E4429F">
        <w:rPr>
          <w:rFonts w:ascii="Book Antiqua" w:hAnsi="Book Antiqua"/>
          <w:sz w:val="20"/>
          <w:szCs w:val="20"/>
        </w:rPr>
        <w:t>Membership – Margaret Thomas</w:t>
      </w:r>
    </w:p>
    <w:p w:rsidR="00C674DA" w:rsidRDefault="00C674DA" w:rsidP="00C674DA">
      <w:pPr>
        <w:rPr>
          <w:rFonts w:ascii="Book Antiqua" w:hAnsi="Book Antiqua"/>
          <w:sz w:val="20"/>
          <w:szCs w:val="20"/>
        </w:rPr>
      </w:pPr>
      <w:r w:rsidRPr="00E4429F">
        <w:rPr>
          <w:rFonts w:ascii="Book Antiqua" w:hAnsi="Book Antiqua"/>
          <w:sz w:val="20"/>
          <w:szCs w:val="20"/>
        </w:rPr>
        <w:t xml:space="preserve">Benefits – Karen and Richard </w:t>
      </w:r>
      <w:proofErr w:type="spellStart"/>
      <w:r w:rsidRPr="00E4429F">
        <w:rPr>
          <w:rFonts w:ascii="Book Antiqua" w:hAnsi="Book Antiqua"/>
          <w:sz w:val="20"/>
          <w:szCs w:val="20"/>
        </w:rPr>
        <w:t>Vedder</w:t>
      </w:r>
      <w:proofErr w:type="spellEnd"/>
    </w:p>
    <w:p w:rsidR="00483490" w:rsidRDefault="00483490" w:rsidP="00C674DA">
      <w:pPr>
        <w:rPr>
          <w:rFonts w:ascii="Book Antiqua" w:hAnsi="Book Antiqua"/>
          <w:sz w:val="20"/>
          <w:szCs w:val="20"/>
        </w:rPr>
      </w:pPr>
      <w:r>
        <w:rPr>
          <w:rFonts w:ascii="Book Antiqua" w:hAnsi="Book Antiqua"/>
          <w:sz w:val="20"/>
          <w:szCs w:val="20"/>
        </w:rPr>
        <w:t>Volunteers – Phyllis Baxter</w:t>
      </w:r>
    </w:p>
    <w:p w:rsidR="00483490" w:rsidRDefault="00483490" w:rsidP="00C674DA">
      <w:pPr>
        <w:rPr>
          <w:rFonts w:ascii="Book Antiqua" w:hAnsi="Book Antiqua"/>
          <w:sz w:val="20"/>
          <w:szCs w:val="20"/>
        </w:rPr>
      </w:pPr>
      <w:r>
        <w:rPr>
          <w:rFonts w:ascii="Book Antiqua" w:hAnsi="Book Antiqua"/>
          <w:sz w:val="20"/>
          <w:szCs w:val="20"/>
        </w:rPr>
        <w:t>Emeriti Park – Richard Dean</w:t>
      </w:r>
    </w:p>
    <w:p w:rsidR="00C674DA" w:rsidRDefault="00C674DA" w:rsidP="00C674DA">
      <w:pPr>
        <w:rPr>
          <w:rFonts w:ascii="Book Antiqua" w:hAnsi="Book Antiqua"/>
          <w:sz w:val="20"/>
          <w:szCs w:val="20"/>
        </w:rPr>
      </w:pPr>
      <w:r>
        <w:rPr>
          <w:rFonts w:ascii="Book Antiqua" w:hAnsi="Book Antiqua"/>
          <w:sz w:val="20"/>
          <w:szCs w:val="20"/>
        </w:rPr>
        <w:t>Nominations – John Howell</w:t>
      </w:r>
    </w:p>
    <w:p w:rsidR="00C674DA" w:rsidRDefault="00C674DA" w:rsidP="00C674DA">
      <w:pPr>
        <w:rPr>
          <w:rFonts w:ascii="Book Antiqua" w:hAnsi="Book Antiqua"/>
          <w:sz w:val="20"/>
          <w:szCs w:val="20"/>
        </w:rPr>
      </w:pPr>
      <w:r>
        <w:rPr>
          <w:rFonts w:ascii="Book Antiqua" w:hAnsi="Book Antiqua"/>
          <w:sz w:val="20"/>
          <w:szCs w:val="20"/>
        </w:rPr>
        <w:t xml:space="preserve">Website – Joe </w:t>
      </w:r>
      <w:proofErr w:type="spellStart"/>
      <w:r>
        <w:rPr>
          <w:rFonts w:ascii="Book Antiqua" w:hAnsi="Book Antiqua"/>
          <w:sz w:val="20"/>
          <w:szCs w:val="20"/>
        </w:rPr>
        <w:t>Essman</w:t>
      </w:r>
      <w:proofErr w:type="spellEnd"/>
    </w:p>
    <w:p w:rsidR="00C674DA" w:rsidRDefault="00C674DA" w:rsidP="00C674DA">
      <w:pPr>
        <w:rPr>
          <w:rFonts w:ascii="Book Antiqua" w:hAnsi="Book Antiqua"/>
          <w:sz w:val="20"/>
          <w:szCs w:val="20"/>
        </w:rPr>
      </w:pPr>
      <w:r>
        <w:rPr>
          <w:rFonts w:ascii="Book Antiqua" w:hAnsi="Book Antiqua"/>
          <w:sz w:val="20"/>
          <w:szCs w:val="20"/>
        </w:rPr>
        <w:t>Newsletter – Patricia Black</w:t>
      </w:r>
    </w:p>
    <w:p w:rsidR="00574011" w:rsidRPr="00E4429F" w:rsidRDefault="00574011" w:rsidP="00C674DA">
      <w:pPr>
        <w:rPr>
          <w:rFonts w:ascii="Book Antiqua" w:hAnsi="Book Antiqua"/>
          <w:sz w:val="20"/>
          <w:szCs w:val="20"/>
        </w:rPr>
      </w:pPr>
    </w:p>
    <w:p w:rsidR="002D7B9F" w:rsidRDefault="002D7B9F" w:rsidP="00C832B9">
      <w:pPr>
        <w:rPr>
          <w:b/>
          <w:sz w:val="28"/>
          <w:szCs w:val="28"/>
        </w:rPr>
        <w:sectPr w:rsidR="002D7B9F" w:rsidSect="00C832B9">
          <w:type w:val="continuous"/>
          <w:pgSz w:w="12240" w:h="15840"/>
          <w:pgMar w:top="1440" w:right="1440" w:bottom="1440" w:left="1440" w:header="720" w:footer="720" w:gutter="0"/>
          <w:cols w:space="720"/>
          <w:docGrid w:linePitch="360"/>
        </w:sectPr>
      </w:pPr>
    </w:p>
    <w:p w:rsidR="00C832B9" w:rsidRPr="006B16E1" w:rsidRDefault="00C832B9" w:rsidP="00C832B9">
      <w:pPr>
        <w:rPr>
          <w:b/>
          <w:sz w:val="28"/>
          <w:szCs w:val="28"/>
        </w:rPr>
      </w:pPr>
      <w:r w:rsidRPr="006B16E1">
        <w:rPr>
          <w:b/>
          <w:sz w:val="28"/>
          <w:szCs w:val="28"/>
        </w:rPr>
        <w:lastRenderedPageBreak/>
        <w:t>A Meteorological Obligation</w:t>
      </w:r>
    </w:p>
    <w:p w:rsidR="00C832B9" w:rsidRPr="006B16E1" w:rsidRDefault="00C832B9" w:rsidP="00C832B9">
      <w:pPr>
        <w:rPr>
          <w:sz w:val="28"/>
          <w:szCs w:val="28"/>
        </w:rPr>
      </w:pPr>
    </w:p>
    <w:p w:rsidR="00C832B9" w:rsidRPr="002D7B9F" w:rsidRDefault="00C832B9" w:rsidP="00C832B9">
      <w:pPr>
        <w:rPr>
          <w:sz w:val="28"/>
          <w:szCs w:val="28"/>
        </w:rPr>
      </w:pPr>
      <w:r w:rsidRPr="006B16E1">
        <w:rPr>
          <w:sz w:val="28"/>
          <w:szCs w:val="28"/>
        </w:rPr>
        <w:t xml:space="preserve">   Get ready! February 20 is only about a month away.  That’s Hoodie-</w:t>
      </w:r>
      <w:proofErr w:type="spellStart"/>
      <w:r w:rsidRPr="006B16E1">
        <w:rPr>
          <w:sz w:val="28"/>
          <w:szCs w:val="28"/>
        </w:rPr>
        <w:t>hoo</w:t>
      </w:r>
      <w:proofErr w:type="spellEnd"/>
      <w:r w:rsidRPr="006B16E1">
        <w:rPr>
          <w:sz w:val="28"/>
          <w:szCs w:val="28"/>
        </w:rPr>
        <w:t xml:space="preserve"> Day when people run outside at the stroke of noon, wave their hands in the air and shout ‘HOODIE-HOO!!!” at the top of their lungs to scare away winter.  And folks, we </w:t>
      </w:r>
      <w:r w:rsidRPr="006B16E1">
        <w:rPr>
          <w:i/>
          <w:sz w:val="28"/>
          <w:szCs w:val="28"/>
        </w:rPr>
        <w:t xml:space="preserve">need </w:t>
      </w:r>
      <w:r w:rsidRPr="006B16E1">
        <w:rPr>
          <w:sz w:val="28"/>
          <w:szCs w:val="28"/>
        </w:rPr>
        <w:t xml:space="preserve">to do that.  Enough with having trouble starting our cars! Have done with </w:t>
      </w:r>
      <w:r w:rsidRPr="006B16E1">
        <w:rPr>
          <w:sz w:val="28"/>
          <w:szCs w:val="28"/>
        </w:rPr>
        <w:lastRenderedPageBreak/>
        <w:t xml:space="preserve">sliding about on icy roads, shoveling snowy driveways, heating bills trying to outstrip the mortgage payment!  </w:t>
      </w:r>
      <w:r>
        <w:rPr>
          <w:sz w:val="28"/>
          <w:szCs w:val="28"/>
        </w:rPr>
        <w:t xml:space="preserve">Fie on cold-stunned iguanas falling out of trees (well, not here in southeastern Ohio, I admit). </w:t>
      </w:r>
      <w:r w:rsidRPr="006B16E1">
        <w:rPr>
          <w:sz w:val="28"/>
          <w:szCs w:val="28"/>
        </w:rPr>
        <w:t>At high noon on February 20 we can all stride heroically out into the teeth of winter, wave our hands in the air</w:t>
      </w:r>
      <w:r w:rsidR="00050E7B">
        <w:rPr>
          <w:sz w:val="28"/>
          <w:szCs w:val="28"/>
        </w:rPr>
        <w:t>,</w:t>
      </w:r>
      <w:r w:rsidR="002D7B9F">
        <w:rPr>
          <w:sz w:val="28"/>
          <w:szCs w:val="28"/>
        </w:rPr>
        <w:t xml:space="preserve"> shout, “</w:t>
      </w:r>
      <w:r w:rsidR="002D7B9F">
        <w:rPr>
          <w:b/>
          <w:sz w:val="28"/>
          <w:szCs w:val="28"/>
        </w:rPr>
        <w:t>HOODIE-HOO,</w:t>
      </w:r>
      <w:r w:rsidR="002D7B9F">
        <w:rPr>
          <w:sz w:val="28"/>
          <w:szCs w:val="28"/>
        </w:rPr>
        <w:t>” and get on with our lives.</w:t>
      </w:r>
    </w:p>
    <w:p w:rsidR="002D7B9F" w:rsidRDefault="002D7B9F" w:rsidP="00C832B9">
      <w:pPr>
        <w:rPr>
          <w:sz w:val="28"/>
          <w:szCs w:val="28"/>
        </w:rPr>
      </w:pPr>
    </w:p>
    <w:p w:rsidR="002D7B9F" w:rsidRPr="00954BA6" w:rsidRDefault="002D7B9F" w:rsidP="00C832B9">
      <w:pPr>
        <w:rPr>
          <w:sz w:val="28"/>
          <w:szCs w:val="28"/>
        </w:rPr>
        <w:sectPr w:rsidR="002D7B9F" w:rsidRPr="00954BA6" w:rsidSect="002D7B9F">
          <w:type w:val="continuous"/>
          <w:pgSz w:w="12240" w:h="15840"/>
          <w:pgMar w:top="1440" w:right="1440" w:bottom="1440" w:left="1440" w:header="720" w:footer="720" w:gutter="0"/>
          <w:cols w:num="2" w:space="720"/>
          <w:docGrid w:linePitch="360"/>
        </w:sectPr>
      </w:pPr>
    </w:p>
    <w:p w:rsidR="002D7B9F" w:rsidRPr="002D7B9F" w:rsidRDefault="002D7B9F" w:rsidP="00324E22">
      <w:pPr>
        <w:rPr>
          <w:b/>
          <w:sz w:val="32"/>
          <w:szCs w:val="32"/>
          <w:u w:val="single"/>
        </w:rPr>
        <w:sectPr w:rsidR="002D7B9F" w:rsidRPr="002D7B9F" w:rsidSect="002D7B9F">
          <w:type w:val="continuous"/>
          <w:pgSz w:w="12240" w:h="15840"/>
          <w:pgMar w:top="1440" w:right="1440" w:bottom="1440" w:left="1440" w:header="720" w:footer="720" w:gutter="0"/>
          <w:cols w:num="2" w:space="720"/>
          <w:docGrid w:linePitch="360"/>
        </w:sectPr>
      </w:pPr>
      <w:r>
        <w:rPr>
          <w:sz w:val="28"/>
          <w:szCs w:val="28"/>
        </w:rPr>
        <w:lastRenderedPageBreak/>
        <w:t xml:space="preserve">             </w:t>
      </w:r>
    </w:p>
    <w:p w:rsidR="00C674DA" w:rsidRDefault="00C674DA" w:rsidP="00324E22">
      <w:pPr>
        <w:rPr>
          <w:b/>
          <w:sz w:val="32"/>
          <w:szCs w:val="32"/>
        </w:rPr>
      </w:pPr>
    </w:p>
    <w:p w:rsidR="00C674DA" w:rsidRDefault="00C674DA" w:rsidP="00324E22">
      <w:pPr>
        <w:rPr>
          <w:b/>
          <w:sz w:val="32"/>
          <w:szCs w:val="32"/>
        </w:rPr>
      </w:pPr>
    </w:p>
    <w:p w:rsidR="00C674DA" w:rsidRDefault="00C674DA" w:rsidP="00324E22">
      <w:pPr>
        <w:rPr>
          <w:b/>
          <w:sz w:val="32"/>
          <w:szCs w:val="32"/>
        </w:rPr>
      </w:pPr>
    </w:p>
    <w:p w:rsidR="00C674DA" w:rsidRDefault="00C674DA" w:rsidP="00324E22">
      <w:pPr>
        <w:rPr>
          <w:b/>
          <w:sz w:val="32"/>
          <w:szCs w:val="32"/>
        </w:rPr>
      </w:pPr>
    </w:p>
    <w:p w:rsidR="00324E22" w:rsidRPr="00324E22" w:rsidRDefault="00910341" w:rsidP="00324E22">
      <w:pPr>
        <w:rPr>
          <w:b/>
          <w:sz w:val="32"/>
          <w:szCs w:val="32"/>
        </w:rPr>
        <w:sectPr w:rsidR="00324E22" w:rsidRPr="00324E22" w:rsidSect="004416C4">
          <w:type w:val="continuous"/>
          <w:pgSz w:w="12240" w:h="15840"/>
          <w:pgMar w:top="1440" w:right="1440" w:bottom="1440" w:left="1440" w:header="720" w:footer="720" w:gutter="0"/>
          <w:cols w:space="720"/>
          <w:docGrid w:linePitch="360"/>
        </w:sectPr>
      </w:pPr>
      <w:r>
        <w:rPr>
          <w:b/>
          <w:sz w:val="32"/>
          <w:szCs w:val="32"/>
        </w:rPr>
        <w:t xml:space="preserve">What Do You Do After You </w:t>
      </w:r>
      <w:r w:rsidR="00324E22">
        <w:rPr>
          <w:b/>
          <w:sz w:val="32"/>
          <w:szCs w:val="32"/>
        </w:rPr>
        <w:t>Retire</w:t>
      </w:r>
      <w:r>
        <w:rPr>
          <w:b/>
          <w:sz w:val="32"/>
          <w:szCs w:val="32"/>
        </w:rPr>
        <w:t>?</w:t>
      </w:r>
    </w:p>
    <w:p w:rsidR="00324E22" w:rsidRPr="00446B5B" w:rsidRDefault="00324E22" w:rsidP="00324E22">
      <w:pPr>
        <w:rPr>
          <w:sz w:val="28"/>
          <w:szCs w:val="28"/>
        </w:rPr>
      </w:pPr>
    </w:p>
    <w:p w:rsidR="00324E22" w:rsidRPr="00446B5B" w:rsidRDefault="00324E22" w:rsidP="00C54F7C">
      <w:pPr>
        <w:spacing w:after="0" w:line="240" w:lineRule="auto"/>
        <w:ind w:firstLine="720"/>
        <w:rPr>
          <w:sz w:val="28"/>
          <w:szCs w:val="28"/>
        </w:rPr>
      </w:pPr>
      <w:r w:rsidRPr="00446B5B">
        <w:rPr>
          <w:sz w:val="28"/>
          <w:szCs w:val="28"/>
        </w:rPr>
        <w:t>My name is Charlie Barman.  I am a Professor Emeritus of Science Education from Indiana University’s School of Education, as well as a friend of the Ohio University Emeriti Association.  I’ve been retired since 2009 and feel as though I am as busy now as when I was working fulltime. My wife</w:t>
      </w:r>
      <w:r w:rsidR="00BA5BA9">
        <w:rPr>
          <w:sz w:val="28"/>
          <w:szCs w:val="28"/>
        </w:rPr>
        <w:t xml:space="preserve"> </w:t>
      </w:r>
      <w:r w:rsidRPr="00446B5B">
        <w:rPr>
          <w:sz w:val="28"/>
          <w:szCs w:val="28"/>
        </w:rPr>
        <w:t xml:space="preserve">Natalie and I moved to Athens to be close to our daughter, son-in-law, and two grandsons.  We have found that being engaged grandparents is close to a fulltime job!   </w:t>
      </w:r>
    </w:p>
    <w:p w:rsidR="00324E22" w:rsidRPr="00446B5B" w:rsidRDefault="00324E22" w:rsidP="00BA5BA9">
      <w:pPr>
        <w:spacing w:after="0" w:line="240" w:lineRule="auto"/>
        <w:ind w:firstLine="720"/>
        <w:rPr>
          <w:sz w:val="28"/>
          <w:szCs w:val="28"/>
        </w:rPr>
      </w:pPr>
      <w:r w:rsidRPr="00446B5B">
        <w:rPr>
          <w:sz w:val="28"/>
          <w:szCs w:val="28"/>
        </w:rPr>
        <w:t xml:space="preserve"> I enjoy reading and now have the time to read for fun instead of trying to keep abreast of the professional literature in my field.  In addition, I’m a member of the Board of Directors for Athens County Food Pantry and I volunteer at the pantry two days a week.  </w:t>
      </w:r>
    </w:p>
    <w:p w:rsidR="00324E22" w:rsidRPr="00446B5B" w:rsidRDefault="00324E22" w:rsidP="00C54F7C">
      <w:pPr>
        <w:spacing w:after="0" w:line="240" w:lineRule="auto"/>
        <w:ind w:firstLine="720"/>
        <w:rPr>
          <w:sz w:val="28"/>
          <w:szCs w:val="28"/>
        </w:rPr>
      </w:pPr>
      <w:r w:rsidRPr="00446B5B">
        <w:rPr>
          <w:sz w:val="28"/>
          <w:szCs w:val="28"/>
        </w:rPr>
        <w:lastRenderedPageBreak/>
        <w:t>Three to four days a week I make my way to the Community Center for a 1-2</w:t>
      </w:r>
      <w:r w:rsidR="00BA5BA9">
        <w:rPr>
          <w:sz w:val="28"/>
          <w:szCs w:val="28"/>
        </w:rPr>
        <w:t>-</w:t>
      </w:r>
      <w:r w:rsidRPr="00446B5B">
        <w:rPr>
          <w:sz w:val="28"/>
          <w:szCs w:val="28"/>
        </w:rPr>
        <w:t xml:space="preserve">hour work- out.  And, living on a 3+ acre wooded area, there are always plenty of tasks that need to be done around the home.  </w:t>
      </w:r>
    </w:p>
    <w:p w:rsidR="00BF4130" w:rsidRDefault="00324E22" w:rsidP="00324E22">
      <w:pPr>
        <w:spacing w:after="0" w:line="240" w:lineRule="auto"/>
        <w:ind w:firstLine="720"/>
        <w:rPr>
          <w:sz w:val="28"/>
          <w:szCs w:val="28"/>
        </w:rPr>
      </w:pPr>
      <w:r w:rsidRPr="00446B5B">
        <w:rPr>
          <w:sz w:val="28"/>
          <w:szCs w:val="28"/>
        </w:rPr>
        <w:t xml:space="preserve">Finally, I have enjoyed drawing all my life.  I was able to draw during holidays when </w:t>
      </w:r>
      <w:r w:rsidR="00BA5BA9">
        <w:rPr>
          <w:sz w:val="28"/>
          <w:szCs w:val="28"/>
        </w:rPr>
        <w:t xml:space="preserve">I was </w:t>
      </w:r>
      <w:r w:rsidRPr="00446B5B">
        <w:rPr>
          <w:sz w:val="28"/>
          <w:szCs w:val="28"/>
        </w:rPr>
        <w:t xml:space="preserve">working but since retirement, I have begun focusing on pet portraits for family and friends.  As people have seen my finished work, I have started to take consignment work.  If anyone would like to have </w:t>
      </w:r>
      <w:r w:rsidR="00BA5BA9">
        <w:rPr>
          <w:sz w:val="28"/>
          <w:szCs w:val="28"/>
        </w:rPr>
        <w:t xml:space="preserve">a drawing of </w:t>
      </w:r>
      <w:r w:rsidRPr="00446B5B">
        <w:rPr>
          <w:sz w:val="28"/>
          <w:szCs w:val="28"/>
        </w:rPr>
        <w:t>their pet</w:t>
      </w:r>
      <w:r w:rsidR="00BA5BA9">
        <w:rPr>
          <w:sz w:val="28"/>
          <w:szCs w:val="28"/>
        </w:rPr>
        <w:t>,</w:t>
      </w:r>
      <w:r w:rsidRPr="00446B5B">
        <w:rPr>
          <w:sz w:val="28"/>
          <w:szCs w:val="28"/>
        </w:rPr>
        <w:t xml:space="preserve"> please let me know.</w:t>
      </w:r>
      <w:r w:rsidR="00C54F7C">
        <w:rPr>
          <w:sz w:val="28"/>
          <w:szCs w:val="28"/>
        </w:rPr>
        <w:t xml:space="preserve"> </w:t>
      </w:r>
    </w:p>
    <w:p w:rsidR="00324E22" w:rsidRDefault="00C54F7C" w:rsidP="00324E22">
      <w:pPr>
        <w:spacing w:after="0" w:line="240" w:lineRule="auto"/>
        <w:ind w:firstLine="720"/>
        <w:rPr>
          <w:sz w:val="28"/>
          <w:szCs w:val="28"/>
        </w:rPr>
      </w:pPr>
      <w:r>
        <w:rPr>
          <w:sz w:val="28"/>
          <w:szCs w:val="28"/>
        </w:rPr>
        <w:t xml:space="preserve">  </w:t>
      </w:r>
      <w:r w:rsidR="00BF4130">
        <w:rPr>
          <w:sz w:val="28"/>
          <w:szCs w:val="28"/>
        </w:rPr>
        <w:t xml:space="preserve">                                              </w:t>
      </w:r>
      <w:r>
        <w:rPr>
          <w:sz w:val="28"/>
          <w:szCs w:val="28"/>
        </w:rPr>
        <w:t xml:space="preserve"> </w:t>
      </w:r>
      <w:r w:rsidR="00BF4130">
        <w:rPr>
          <w:sz w:val="28"/>
          <w:szCs w:val="28"/>
        </w:rPr>
        <w:t xml:space="preserve">   And let the </w:t>
      </w:r>
      <w:r w:rsidR="00BA5BA9">
        <w:rPr>
          <w:sz w:val="28"/>
          <w:szCs w:val="28"/>
        </w:rPr>
        <w:t xml:space="preserve">newsletter </w:t>
      </w:r>
      <w:r w:rsidR="00BF4130">
        <w:rPr>
          <w:sz w:val="28"/>
          <w:szCs w:val="28"/>
        </w:rPr>
        <w:t>editor know (plhb222@hotmail) what YOU do, now that you have retired.</w:t>
      </w:r>
      <w:r>
        <w:rPr>
          <w:sz w:val="28"/>
          <w:szCs w:val="28"/>
        </w:rPr>
        <w:t xml:space="preserve">                                                                </w:t>
      </w:r>
    </w:p>
    <w:p w:rsidR="00C54F7C" w:rsidRDefault="00C54F7C" w:rsidP="00324E22">
      <w:pPr>
        <w:spacing w:after="0" w:line="240" w:lineRule="auto"/>
        <w:ind w:firstLine="720"/>
        <w:rPr>
          <w:sz w:val="28"/>
          <w:szCs w:val="28"/>
        </w:rPr>
      </w:pPr>
    </w:p>
    <w:p w:rsidR="00C54F7C" w:rsidRPr="00446B5B" w:rsidRDefault="00C54F7C" w:rsidP="00324E22">
      <w:pPr>
        <w:spacing w:after="0" w:line="240" w:lineRule="auto"/>
        <w:ind w:firstLine="720"/>
        <w:rPr>
          <w:sz w:val="28"/>
          <w:szCs w:val="28"/>
        </w:rPr>
      </w:pPr>
    </w:p>
    <w:p w:rsidR="00324E22" w:rsidRPr="00446B5B" w:rsidRDefault="00324E22" w:rsidP="00324E22">
      <w:pPr>
        <w:spacing w:after="0" w:line="240" w:lineRule="auto"/>
        <w:ind w:firstLine="720"/>
        <w:rPr>
          <w:sz w:val="28"/>
          <w:szCs w:val="28"/>
        </w:rPr>
      </w:pPr>
      <w:r w:rsidRPr="00446B5B">
        <w:rPr>
          <w:sz w:val="28"/>
          <w:szCs w:val="28"/>
        </w:rPr>
        <w:t xml:space="preserve">   </w:t>
      </w:r>
    </w:p>
    <w:p w:rsidR="00324E22" w:rsidRPr="00446B5B" w:rsidRDefault="00324E22" w:rsidP="004416C4">
      <w:pPr>
        <w:rPr>
          <w:sz w:val="28"/>
          <w:szCs w:val="28"/>
        </w:rPr>
        <w:sectPr w:rsidR="00324E22" w:rsidRPr="00446B5B" w:rsidSect="00324E22">
          <w:type w:val="continuous"/>
          <w:pgSz w:w="12240" w:h="15840"/>
          <w:pgMar w:top="1440" w:right="1440" w:bottom="1440" w:left="1440" w:header="720" w:footer="720" w:gutter="0"/>
          <w:cols w:num="2" w:space="720"/>
          <w:docGrid w:linePitch="360"/>
        </w:sectPr>
      </w:pPr>
    </w:p>
    <w:p w:rsidR="004416C4" w:rsidRDefault="004416C4" w:rsidP="00C60BF8">
      <w:pPr>
        <w:pBdr>
          <w:bottom w:val="single" w:sz="6" w:space="1" w:color="auto"/>
        </w:pBdr>
        <w:jc w:val="center"/>
        <w:rPr>
          <w:b/>
          <w:sz w:val="32"/>
          <w:szCs w:val="32"/>
        </w:rPr>
      </w:pPr>
    </w:p>
    <w:p w:rsidR="00A865EC" w:rsidRDefault="00A865EC" w:rsidP="00A865EC">
      <w:pPr>
        <w:rPr>
          <w:sz w:val="28"/>
          <w:szCs w:val="28"/>
        </w:rPr>
        <w:sectPr w:rsidR="00A865EC" w:rsidSect="00927444">
          <w:type w:val="continuous"/>
          <w:pgSz w:w="12240" w:h="15840"/>
          <w:pgMar w:top="1440" w:right="1440" w:bottom="1440" w:left="1440" w:header="720" w:footer="720" w:gutter="0"/>
          <w:cols w:space="720"/>
          <w:docGrid w:linePitch="360"/>
        </w:sectPr>
      </w:pPr>
    </w:p>
    <w:p w:rsidR="006B72B0" w:rsidRDefault="006B72B0" w:rsidP="00927444">
      <w:pPr>
        <w:rPr>
          <w:b/>
          <w:sz w:val="32"/>
          <w:szCs w:val="32"/>
        </w:rPr>
      </w:pPr>
    </w:p>
    <w:p w:rsidR="00574011" w:rsidRDefault="00574011" w:rsidP="00927444">
      <w:pPr>
        <w:rPr>
          <w:b/>
          <w:sz w:val="32"/>
          <w:szCs w:val="32"/>
        </w:rPr>
      </w:pPr>
    </w:p>
    <w:p w:rsidR="00574011" w:rsidRDefault="00574011" w:rsidP="00927444">
      <w:pPr>
        <w:rPr>
          <w:b/>
          <w:sz w:val="32"/>
          <w:szCs w:val="32"/>
        </w:rPr>
      </w:pPr>
    </w:p>
    <w:p w:rsidR="00574011" w:rsidRDefault="00574011" w:rsidP="00927444">
      <w:pPr>
        <w:rPr>
          <w:b/>
          <w:sz w:val="32"/>
          <w:szCs w:val="32"/>
        </w:rPr>
      </w:pPr>
    </w:p>
    <w:p w:rsidR="00483490" w:rsidRDefault="001318D1" w:rsidP="00927444">
      <w:pPr>
        <w:rPr>
          <w:b/>
          <w:sz w:val="32"/>
          <w:szCs w:val="32"/>
        </w:rPr>
      </w:pPr>
      <w:r>
        <w:rPr>
          <w:b/>
          <w:sz w:val="32"/>
          <w:szCs w:val="32"/>
        </w:rPr>
        <w:lastRenderedPageBreak/>
        <w:t>Obituaries</w:t>
      </w:r>
    </w:p>
    <w:p w:rsidR="00483490" w:rsidRPr="00CF6723" w:rsidRDefault="00483490" w:rsidP="00927444">
      <w:pPr>
        <w:rPr>
          <w:b/>
          <w:sz w:val="32"/>
          <w:szCs w:val="32"/>
        </w:rPr>
      </w:pPr>
    </w:p>
    <w:p w:rsidR="00483490" w:rsidRDefault="00483490" w:rsidP="00927444">
      <w:pPr>
        <w:rPr>
          <w:b/>
          <w:sz w:val="32"/>
          <w:szCs w:val="32"/>
          <w:u w:val="single"/>
        </w:rPr>
      </w:pPr>
    </w:p>
    <w:p w:rsidR="006B72B0" w:rsidRDefault="006B72B0" w:rsidP="00927444">
      <w:pPr>
        <w:rPr>
          <w:b/>
          <w:sz w:val="32"/>
          <w:szCs w:val="32"/>
        </w:rPr>
      </w:pPr>
    </w:p>
    <w:p w:rsidR="0043214F" w:rsidRDefault="0043214F" w:rsidP="0043214F">
      <w:pPr>
        <w:rPr>
          <w:b/>
          <w:sz w:val="28"/>
          <w:szCs w:val="28"/>
        </w:rPr>
        <w:sectPr w:rsidR="0043214F" w:rsidSect="00CF6723">
          <w:type w:val="continuous"/>
          <w:pgSz w:w="12240" w:h="15840"/>
          <w:pgMar w:top="1440" w:right="1440" w:bottom="1440" w:left="1440" w:header="720" w:footer="720" w:gutter="0"/>
          <w:cols w:num="2" w:space="720"/>
          <w:docGrid w:linePitch="360"/>
        </w:sectPr>
      </w:pPr>
    </w:p>
    <w:p w:rsidR="0043214F" w:rsidRDefault="0043214F" w:rsidP="0043214F">
      <w:pPr>
        <w:rPr>
          <w:b/>
          <w:sz w:val="28"/>
          <w:szCs w:val="28"/>
        </w:rPr>
      </w:pPr>
      <w:r w:rsidRPr="00B453F9">
        <w:rPr>
          <w:b/>
          <w:sz w:val="28"/>
          <w:szCs w:val="28"/>
        </w:rPr>
        <w:lastRenderedPageBreak/>
        <w:t xml:space="preserve">Nicholas </w:t>
      </w:r>
      <w:proofErr w:type="spellStart"/>
      <w:r w:rsidRPr="00B453F9">
        <w:rPr>
          <w:b/>
          <w:sz w:val="28"/>
          <w:szCs w:val="28"/>
        </w:rPr>
        <w:t>Dinos</w:t>
      </w:r>
      <w:proofErr w:type="spellEnd"/>
    </w:p>
    <w:p w:rsidR="0043214F" w:rsidRDefault="0043214F" w:rsidP="0043214F">
      <w:pPr>
        <w:ind w:firstLine="720"/>
        <w:rPr>
          <w:sz w:val="28"/>
          <w:szCs w:val="28"/>
        </w:rPr>
      </w:pPr>
      <w:r>
        <w:rPr>
          <w:sz w:val="28"/>
          <w:szCs w:val="28"/>
        </w:rPr>
        <w:t xml:space="preserve">Nicholas </w:t>
      </w:r>
      <w:proofErr w:type="spellStart"/>
      <w:r>
        <w:rPr>
          <w:sz w:val="28"/>
          <w:szCs w:val="28"/>
        </w:rPr>
        <w:t>Dinos</w:t>
      </w:r>
      <w:proofErr w:type="spellEnd"/>
      <w:r>
        <w:rPr>
          <w:sz w:val="28"/>
          <w:szCs w:val="28"/>
        </w:rPr>
        <w:t>, 83, died December 18, 2017, in Athens, O</w:t>
      </w:r>
      <w:r w:rsidR="001318D1">
        <w:rPr>
          <w:sz w:val="28"/>
          <w:szCs w:val="28"/>
        </w:rPr>
        <w:t>H.</w:t>
      </w:r>
      <w:r>
        <w:rPr>
          <w:sz w:val="28"/>
          <w:szCs w:val="28"/>
        </w:rPr>
        <w:t xml:space="preserve"> Born in Tamaqua, Pennsylvania, he was the son of Greek immigrant parents.  He graduated from Penn State University in 1955 with a degree in chemical engineering, after which he worked for seven years for Dupont in South Carolina.  Then he earned his Masters and PhD degrees from Lehigh University in Bethlehem, PA and began his true calling as a professor of Chemical Engineering.</w:t>
      </w:r>
    </w:p>
    <w:p w:rsidR="0043214F" w:rsidRDefault="0043214F" w:rsidP="0043214F">
      <w:pPr>
        <w:ind w:firstLine="720"/>
        <w:rPr>
          <w:sz w:val="28"/>
          <w:szCs w:val="28"/>
        </w:rPr>
      </w:pPr>
      <w:r>
        <w:rPr>
          <w:sz w:val="28"/>
          <w:szCs w:val="28"/>
        </w:rPr>
        <w:t xml:space="preserve">He started his teaching career at Ohio University in 1967 and spent the next 31 years at OU.  Of teaching, he said, “I’ve always felt that students were family . . .parents sent their sons and daughters to us, and I think we need to take that mission seriously.”  He won the student-selected University Professor Award three times over the course of his years at OU.  In 1996 he was awarded the Ohio Professor of the Year from the Carnegie Foundation for the Advancement of Teaching, the first </w:t>
      </w:r>
      <w:r>
        <w:rPr>
          <w:sz w:val="28"/>
          <w:szCs w:val="28"/>
        </w:rPr>
        <w:lastRenderedPageBreak/>
        <w:t xml:space="preserve">OU professor to be so honored. It was said of him, “Nick made engineering come to life.  Who else could combine Shakespeare with Henry’s Law and come out with something that made sense?  He was at his best at the fringes where culture, religion and science bump into each other.”  When </w:t>
      </w:r>
      <w:proofErr w:type="spellStart"/>
      <w:r>
        <w:rPr>
          <w:sz w:val="28"/>
          <w:szCs w:val="28"/>
        </w:rPr>
        <w:t>Dinos</w:t>
      </w:r>
      <w:proofErr w:type="spellEnd"/>
      <w:r>
        <w:rPr>
          <w:sz w:val="28"/>
          <w:szCs w:val="28"/>
        </w:rPr>
        <w:t xml:space="preserve"> retired in 1998 his fondest memories were of “All the neat and interesting students, knowing so many interesting young people and faculty and the sense of constant renewal”.</w:t>
      </w:r>
    </w:p>
    <w:p w:rsidR="0043214F" w:rsidRDefault="0043214F" w:rsidP="0043214F">
      <w:pPr>
        <w:ind w:firstLine="720"/>
        <w:rPr>
          <w:sz w:val="28"/>
          <w:szCs w:val="28"/>
        </w:rPr>
      </w:pPr>
      <w:r>
        <w:rPr>
          <w:sz w:val="28"/>
          <w:szCs w:val="28"/>
        </w:rPr>
        <w:t xml:space="preserve">The Nicholas </w:t>
      </w:r>
      <w:proofErr w:type="spellStart"/>
      <w:r>
        <w:rPr>
          <w:sz w:val="28"/>
          <w:szCs w:val="28"/>
        </w:rPr>
        <w:t>Dinos</w:t>
      </w:r>
      <w:proofErr w:type="spellEnd"/>
      <w:r>
        <w:rPr>
          <w:sz w:val="28"/>
          <w:szCs w:val="28"/>
        </w:rPr>
        <w:t xml:space="preserve"> Professorship in Engineering was created in 2007 to recognize, attract and retain extraordinary faculty. Many of his former students participated in forming this legacy of Nick’s impact on their lives and careers.</w:t>
      </w:r>
    </w:p>
    <w:p w:rsidR="0043214F" w:rsidRDefault="0043214F" w:rsidP="0043214F">
      <w:pPr>
        <w:ind w:firstLine="720"/>
        <w:rPr>
          <w:sz w:val="28"/>
          <w:szCs w:val="28"/>
        </w:rPr>
      </w:pPr>
      <w:r>
        <w:rPr>
          <w:sz w:val="28"/>
          <w:szCs w:val="28"/>
        </w:rPr>
        <w:t xml:space="preserve">Nick leaves behind Lillian, his wife of 62 years, two daughters and six grandchildren.  He was preceded in death by a son.  A memorial service will be held in the spring of 2018 in Athens.  Memorial donations may be </w:t>
      </w:r>
      <w:r>
        <w:rPr>
          <w:sz w:val="28"/>
          <w:szCs w:val="28"/>
        </w:rPr>
        <w:lastRenderedPageBreak/>
        <w:t xml:space="preserve">made to The Nicholas </w:t>
      </w:r>
      <w:proofErr w:type="spellStart"/>
      <w:r>
        <w:rPr>
          <w:sz w:val="28"/>
          <w:szCs w:val="28"/>
        </w:rPr>
        <w:t>Dinos</w:t>
      </w:r>
      <w:proofErr w:type="spellEnd"/>
      <w:r>
        <w:rPr>
          <w:sz w:val="28"/>
          <w:szCs w:val="28"/>
        </w:rPr>
        <w:t xml:space="preserve"> Professorship in Engineering at Russ College of Engineering and Technology, PO Box 869, Ohio University, Athens, OH 45701; </w:t>
      </w:r>
      <w:r>
        <w:rPr>
          <w:sz w:val="28"/>
          <w:szCs w:val="28"/>
        </w:rPr>
        <w:lastRenderedPageBreak/>
        <w:t>Ohi</w:t>
      </w:r>
      <w:r w:rsidR="001318D1">
        <w:rPr>
          <w:sz w:val="28"/>
          <w:szCs w:val="28"/>
        </w:rPr>
        <w:t>o</w:t>
      </w:r>
      <w:r>
        <w:rPr>
          <w:sz w:val="28"/>
          <w:szCs w:val="28"/>
        </w:rPr>
        <w:t>Health Hospice, 444 W. Union Street, Suite C, Athens, OH 45701, or First Presbyterian Church, 9 North College Street, Athens, OH 45701.</w:t>
      </w:r>
    </w:p>
    <w:p w:rsidR="0043214F" w:rsidRDefault="0043214F" w:rsidP="00927444">
      <w:pPr>
        <w:rPr>
          <w:b/>
          <w:sz w:val="32"/>
          <w:szCs w:val="32"/>
        </w:rPr>
      </w:pPr>
    </w:p>
    <w:p w:rsidR="003E6EE6" w:rsidRDefault="003E6EE6" w:rsidP="003E6EE6">
      <w:pPr>
        <w:rPr>
          <w:b/>
          <w:sz w:val="32"/>
          <w:szCs w:val="32"/>
        </w:rPr>
        <w:sectPr w:rsidR="003E6EE6" w:rsidSect="0043214F">
          <w:type w:val="continuous"/>
          <w:pgSz w:w="12240" w:h="15840"/>
          <w:pgMar w:top="1440" w:right="1440" w:bottom="1440" w:left="1440" w:header="720" w:footer="720" w:gutter="0"/>
          <w:cols w:num="2" w:space="720"/>
          <w:docGrid w:linePitch="360"/>
        </w:sectPr>
      </w:pPr>
    </w:p>
    <w:p w:rsidR="0043214F" w:rsidRDefault="0043214F" w:rsidP="003E6EE6">
      <w:pPr>
        <w:rPr>
          <w:b/>
          <w:sz w:val="28"/>
          <w:szCs w:val="28"/>
        </w:rPr>
        <w:sectPr w:rsidR="0043214F" w:rsidSect="003E6EE6">
          <w:type w:val="continuous"/>
          <w:pgSz w:w="12240" w:h="15840"/>
          <w:pgMar w:top="1440" w:right="1440" w:bottom="1440" w:left="1440" w:header="720" w:footer="720" w:gutter="0"/>
          <w:cols w:num="2" w:space="720"/>
          <w:docGrid w:linePitch="360"/>
        </w:sectPr>
      </w:pPr>
    </w:p>
    <w:p w:rsidR="003E6EE6" w:rsidRPr="00F447FA" w:rsidRDefault="003E6EE6" w:rsidP="003E6EE6">
      <w:pPr>
        <w:rPr>
          <w:b/>
          <w:sz w:val="28"/>
          <w:szCs w:val="28"/>
        </w:rPr>
      </w:pPr>
      <w:r w:rsidRPr="00F447FA">
        <w:rPr>
          <w:b/>
          <w:sz w:val="28"/>
          <w:szCs w:val="28"/>
        </w:rPr>
        <w:lastRenderedPageBreak/>
        <w:t xml:space="preserve">Lyle </w:t>
      </w:r>
      <w:proofErr w:type="spellStart"/>
      <w:r w:rsidRPr="00F447FA">
        <w:rPr>
          <w:b/>
          <w:sz w:val="28"/>
          <w:szCs w:val="28"/>
        </w:rPr>
        <w:t>McGeoch</w:t>
      </w:r>
      <w:proofErr w:type="spellEnd"/>
    </w:p>
    <w:p w:rsidR="003E6EE6" w:rsidRPr="00F447FA" w:rsidRDefault="003E6EE6" w:rsidP="003E6EE6">
      <w:pPr>
        <w:rPr>
          <w:sz w:val="28"/>
          <w:szCs w:val="28"/>
        </w:rPr>
      </w:pPr>
      <w:r w:rsidRPr="00F447FA">
        <w:rPr>
          <w:sz w:val="28"/>
          <w:szCs w:val="28"/>
        </w:rPr>
        <w:t xml:space="preserve">Lyle </w:t>
      </w:r>
      <w:proofErr w:type="spellStart"/>
      <w:r w:rsidRPr="00F447FA">
        <w:rPr>
          <w:sz w:val="28"/>
          <w:szCs w:val="28"/>
        </w:rPr>
        <w:t>McGeoch</w:t>
      </w:r>
      <w:proofErr w:type="spellEnd"/>
      <w:r w:rsidRPr="00F447FA">
        <w:rPr>
          <w:sz w:val="28"/>
          <w:szCs w:val="28"/>
        </w:rPr>
        <w:t>, 86, died December 23, 2017, in Athens, O</w:t>
      </w:r>
      <w:r w:rsidR="00BE5DA7">
        <w:rPr>
          <w:sz w:val="28"/>
          <w:szCs w:val="28"/>
        </w:rPr>
        <w:t>H.</w:t>
      </w:r>
      <w:r w:rsidRPr="00F447FA">
        <w:rPr>
          <w:sz w:val="28"/>
          <w:szCs w:val="28"/>
        </w:rPr>
        <w:t xml:space="preserve"> He was born in Tanta, Egypt, where his parents were Presbyterian missionaries.  The family returned to the United States in 1942</w:t>
      </w:r>
      <w:r w:rsidR="000E6100">
        <w:rPr>
          <w:sz w:val="28"/>
          <w:szCs w:val="28"/>
        </w:rPr>
        <w:t>,</w:t>
      </w:r>
      <w:r w:rsidRPr="00F447FA">
        <w:rPr>
          <w:sz w:val="28"/>
          <w:szCs w:val="28"/>
        </w:rPr>
        <w:t xml:space="preserve"> </w:t>
      </w:r>
      <w:r w:rsidR="00BE5DA7">
        <w:rPr>
          <w:sz w:val="28"/>
          <w:szCs w:val="28"/>
        </w:rPr>
        <w:t>to</w:t>
      </w:r>
      <w:r w:rsidRPr="00F447FA">
        <w:rPr>
          <w:sz w:val="28"/>
          <w:szCs w:val="28"/>
        </w:rPr>
        <w:t xml:space="preserve"> New Concord, O</w:t>
      </w:r>
      <w:r w:rsidR="00BE5DA7">
        <w:rPr>
          <w:sz w:val="28"/>
          <w:szCs w:val="28"/>
        </w:rPr>
        <w:t>H.</w:t>
      </w:r>
    </w:p>
    <w:p w:rsidR="003E6EE6" w:rsidRPr="00F447FA" w:rsidRDefault="003E6EE6" w:rsidP="003E6EE6">
      <w:pPr>
        <w:rPr>
          <w:sz w:val="28"/>
          <w:szCs w:val="28"/>
        </w:rPr>
      </w:pPr>
      <w:r w:rsidRPr="00F447FA">
        <w:rPr>
          <w:sz w:val="28"/>
          <w:szCs w:val="28"/>
        </w:rPr>
        <w:t>Lyle attended Westminster College in New Wilmington, P</w:t>
      </w:r>
      <w:r w:rsidR="00BE5DA7">
        <w:rPr>
          <w:sz w:val="28"/>
          <w:szCs w:val="28"/>
        </w:rPr>
        <w:t xml:space="preserve">A, </w:t>
      </w:r>
      <w:r w:rsidRPr="00F447FA">
        <w:rPr>
          <w:sz w:val="28"/>
          <w:szCs w:val="28"/>
        </w:rPr>
        <w:t xml:space="preserve">graduating in 1953.  He served two years in the U.S. Army, working on early IBM machines.  After the service he attended the University of Pennsylvania in Philadelphia, graduating with his PhD in 1964.  </w:t>
      </w:r>
      <w:r w:rsidR="00CD6C7E">
        <w:rPr>
          <w:sz w:val="28"/>
          <w:szCs w:val="28"/>
        </w:rPr>
        <w:t>While</w:t>
      </w:r>
      <w:r w:rsidRPr="00F447FA">
        <w:rPr>
          <w:sz w:val="28"/>
          <w:szCs w:val="28"/>
        </w:rPr>
        <w:t xml:space="preserve"> in Philadelphia Lyle met and married Florence Marie Parker, his wife for the following 59 years.  They had three children.</w:t>
      </w:r>
    </w:p>
    <w:p w:rsidR="003E6EE6" w:rsidRPr="00F447FA" w:rsidRDefault="003E6EE6" w:rsidP="003E6EE6">
      <w:pPr>
        <w:rPr>
          <w:sz w:val="28"/>
          <w:szCs w:val="28"/>
        </w:rPr>
      </w:pPr>
      <w:r w:rsidRPr="00F447FA">
        <w:rPr>
          <w:sz w:val="28"/>
          <w:szCs w:val="28"/>
        </w:rPr>
        <w:t>Lyle</w:t>
      </w:r>
      <w:r w:rsidR="00CD6C7E">
        <w:rPr>
          <w:sz w:val="28"/>
          <w:szCs w:val="28"/>
        </w:rPr>
        <w:t xml:space="preserve"> began</w:t>
      </w:r>
      <w:r w:rsidRPr="00F447FA">
        <w:rPr>
          <w:sz w:val="28"/>
          <w:szCs w:val="28"/>
        </w:rPr>
        <w:t xml:space="preserve"> teaching at Kent State University, then the University of Dubuque.  In 1966 he joined the History Department at Ohio </w:t>
      </w:r>
      <w:r w:rsidRPr="00F447FA">
        <w:rPr>
          <w:sz w:val="28"/>
          <w:szCs w:val="28"/>
        </w:rPr>
        <w:lastRenderedPageBreak/>
        <w:t>University</w:t>
      </w:r>
      <w:r w:rsidR="00BE5DA7">
        <w:rPr>
          <w:sz w:val="28"/>
          <w:szCs w:val="28"/>
        </w:rPr>
        <w:t>.</w:t>
      </w:r>
      <w:r w:rsidRPr="00F447FA">
        <w:rPr>
          <w:sz w:val="28"/>
          <w:szCs w:val="28"/>
        </w:rPr>
        <w:t xml:space="preserve"> He was an active member of the First Presbyterian Church.</w:t>
      </w:r>
    </w:p>
    <w:p w:rsidR="003E6EE6" w:rsidRPr="00F447FA" w:rsidRDefault="003E6EE6" w:rsidP="003E6EE6">
      <w:pPr>
        <w:rPr>
          <w:sz w:val="28"/>
          <w:szCs w:val="28"/>
        </w:rPr>
      </w:pPr>
      <w:r w:rsidRPr="00F447FA">
        <w:rPr>
          <w:sz w:val="28"/>
          <w:szCs w:val="28"/>
        </w:rPr>
        <w:t>Florence and Lyle</w:t>
      </w:r>
      <w:r w:rsidR="00BE5DA7">
        <w:rPr>
          <w:sz w:val="28"/>
          <w:szCs w:val="28"/>
        </w:rPr>
        <w:t>,</w:t>
      </w:r>
      <w:r w:rsidRPr="00F447FA">
        <w:rPr>
          <w:sz w:val="28"/>
          <w:szCs w:val="28"/>
        </w:rPr>
        <w:t xml:space="preserve"> avid travelers</w:t>
      </w:r>
      <w:r w:rsidR="00BE5DA7">
        <w:rPr>
          <w:sz w:val="28"/>
          <w:szCs w:val="28"/>
        </w:rPr>
        <w:t xml:space="preserve">, </w:t>
      </w:r>
      <w:r w:rsidRPr="00F447FA">
        <w:rPr>
          <w:sz w:val="28"/>
          <w:szCs w:val="28"/>
        </w:rPr>
        <w:t>visited many European sites.  Closer to home, Lyle worked with the Athens County Food Pantry, was in the Athens Reading Club</w:t>
      </w:r>
      <w:r w:rsidR="00CD6C7E">
        <w:rPr>
          <w:sz w:val="28"/>
          <w:szCs w:val="28"/>
        </w:rPr>
        <w:t xml:space="preserve">, </w:t>
      </w:r>
      <w:r w:rsidRPr="00F447FA">
        <w:rPr>
          <w:sz w:val="28"/>
          <w:szCs w:val="28"/>
        </w:rPr>
        <w:t xml:space="preserve">the Athens Village and </w:t>
      </w:r>
      <w:proofErr w:type="spellStart"/>
      <w:r w:rsidRPr="00F447FA">
        <w:rPr>
          <w:sz w:val="28"/>
          <w:szCs w:val="28"/>
        </w:rPr>
        <w:t>Heartworks</w:t>
      </w:r>
      <w:proofErr w:type="spellEnd"/>
      <w:r w:rsidR="00CD6C7E">
        <w:rPr>
          <w:sz w:val="28"/>
          <w:szCs w:val="28"/>
        </w:rPr>
        <w:t xml:space="preserve"> and</w:t>
      </w:r>
      <w:r w:rsidRPr="00F447FA">
        <w:rPr>
          <w:sz w:val="28"/>
          <w:szCs w:val="28"/>
        </w:rPr>
        <w:t xml:space="preserve"> the O</w:t>
      </w:r>
      <w:r w:rsidR="00CD6C7E">
        <w:rPr>
          <w:sz w:val="28"/>
          <w:szCs w:val="28"/>
        </w:rPr>
        <w:t xml:space="preserve">U </w:t>
      </w:r>
      <w:r w:rsidRPr="00F447FA">
        <w:rPr>
          <w:sz w:val="28"/>
          <w:szCs w:val="28"/>
        </w:rPr>
        <w:t>Emeriti Association.</w:t>
      </w:r>
    </w:p>
    <w:p w:rsidR="003E6EE6" w:rsidRDefault="003E6EE6" w:rsidP="003E6EE6">
      <w:pPr>
        <w:rPr>
          <w:sz w:val="28"/>
          <w:szCs w:val="28"/>
        </w:rPr>
      </w:pPr>
      <w:r w:rsidRPr="00F447FA">
        <w:rPr>
          <w:sz w:val="28"/>
          <w:szCs w:val="28"/>
        </w:rPr>
        <w:t>A memorial service was held January 20 at the First Presbyterian Church</w:t>
      </w:r>
      <w:r w:rsidR="00BE5DA7">
        <w:rPr>
          <w:sz w:val="28"/>
          <w:szCs w:val="28"/>
        </w:rPr>
        <w:t xml:space="preserve">. </w:t>
      </w:r>
      <w:r w:rsidRPr="00F447FA">
        <w:rPr>
          <w:sz w:val="28"/>
          <w:szCs w:val="28"/>
        </w:rPr>
        <w:t>Memorial gifts may be made to the First Presbyterian Church</w:t>
      </w:r>
      <w:r w:rsidR="00BE5DA7">
        <w:rPr>
          <w:sz w:val="28"/>
          <w:szCs w:val="28"/>
        </w:rPr>
        <w:t>,</w:t>
      </w:r>
      <w:r w:rsidRPr="00F447FA">
        <w:rPr>
          <w:sz w:val="28"/>
          <w:szCs w:val="28"/>
        </w:rPr>
        <w:t xml:space="preserve"> </w:t>
      </w:r>
      <w:r w:rsidR="00BE5DA7">
        <w:rPr>
          <w:sz w:val="28"/>
          <w:szCs w:val="28"/>
        </w:rPr>
        <w:t>9</w:t>
      </w:r>
      <w:r w:rsidRPr="00F447FA">
        <w:rPr>
          <w:sz w:val="28"/>
          <w:szCs w:val="28"/>
        </w:rPr>
        <w:t xml:space="preserve"> North C</w:t>
      </w:r>
      <w:r w:rsidR="00BE5DA7">
        <w:rPr>
          <w:sz w:val="28"/>
          <w:szCs w:val="28"/>
        </w:rPr>
        <w:t>ollege</w:t>
      </w:r>
      <w:r w:rsidRPr="00F447FA">
        <w:rPr>
          <w:sz w:val="28"/>
          <w:szCs w:val="28"/>
        </w:rPr>
        <w:t xml:space="preserve"> Street, Athens, O</w:t>
      </w:r>
      <w:r w:rsidR="00BE5DA7">
        <w:rPr>
          <w:sz w:val="28"/>
          <w:szCs w:val="28"/>
        </w:rPr>
        <w:t>H</w:t>
      </w:r>
      <w:r w:rsidRPr="00F447FA">
        <w:rPr>
          <w:sz w:val="28"/>
          <w:szCs w:val="28"/>
        </w:rPr>
        <w:t xml:space="preserve"> 45701 or to the Athens County Food Pantry, 538 Richland Avenue, Athens, O</w:t>
      </w:r>
      <w:r w:rsidR="00BE5DA7">
        <w:rPr>
          <w:sz w:val="28"/>
          <w:szCs w:val="28"/>
        </w:rPr>
        <w:t>H</w:t>
      </w:r>
      <w:r w:rsidRPr="00F447FA">
        <w:rPr>
          <w:sz w:val="28"/>
          <w:szCs w:val="28"/>
        </w:rPr>
        <w:t xml:space="preserve"> 45701.</w:t>
      </w:r>
    </w:p>
    <w:p w:rsidR="003A3EE9" w:rsidRDefault="003A3EE9" w:rsidP="003E6EE6">
      <w:pPr>
        <w:rPr>
          <w:sz w:val="28"/>
          <w:szCs w:val="28"/>
        </w:rPr>
      </w:pPr>
    </w:p>
    <w:p w:rsidR="003A3EE9" w:rsidRDefault="003A3EE9" w:rsidP="003E6EE6">
      <w:pPr>
        <w:rPr>
          <w:sz w:val="28"/>
          <w:szCs w:val="28"/>
        </w:rPr>
      </w:pPr>
    </w:p>
    <w:p w:rsidR="003A3EE9" w:rsidRDefault="003A3EE9" w:rsidP="003E6EE6">
      <w:pPr>
        <w:rPr>
          <w:sz w:val="28"/>
          <w:szCs w:val="28"/>
        </w:rPr>
      </w:pPr>
    </w:p>
    <w:p w:rsidR="003A3EE9" w:rsidRDefault="003A3EE9" w:rsidP="003E6EE6">
      <w:pPr>
        <w:rPr>
          <w:sz w:val="28"/>
          <w:szCs w:val="28"/>
        </w:rPr>
      </w:pPr>
    </w:p>
    <w:p w:rsidR="003A3EE9" w:rsidRDefault="001053BA" w:rsidP="003E6EE6">
      <w:pPr>
        <w:rPr>
          <w:sz w:val="40"/>
          <w:szCs w:val="40"/>
        </w:rPr>
      </w:pPr>
      <w:r>
        <w:rPr>
          <w:sz w:val="72"/>
          <w:szCs w:val="72"/>
        </w:rPr>
        <w:lastRenderedPageBreak/>
        <w:t>OHIO</w:t>
      </w:r>
    </w:p>
    <w:p w:rsidR="001053BA" w:rsidRDefault="001053BA" w:rsidP="003E6EE6">
      <w:pPr>
        <w:rPr>
          <w:sz w:val="40"/>
          <w:szCs w:val="40"/>
        </w:rPr>
      </w:pPr>
      <w:r>
        <w:rPr>
          <w:sz w:val="40"/>
          <w:szCs w:val="40"/>
        </w:rPr>
        <w:t>UNIVERSITY</w:t>
      </w:r>
    </w:p>
    <w:p w:rsidR="001053BA" w:rsidRDefault="001053BA" w:rsidP="003E6EE6">
      <w:r>
        <w:t>ENERITI ASSOCIATION</w:t>
      </w:r>
    </w:p>
    <w:p w:rsidR="001053BA" w:rsidRDefault="001053BA" w:rsidP="003E6EE6">
      <w:r>
        <w:t>PO Box 517</w:t>
      </w:r>
    </w:p>
    <w:p w:rsidR="001053BA" w:rsidRPr="001053BA" w:rsidRDefault="001053BA" w:rsidP="003E6EE6">
      <w:r>
        <w:t>Athens, OH 45701</w:t>
      </w:r>
    </w:p>
    <w:p w:rsidR="003A3EE9" w:rsidRDefault="003A3EE9" w:rsidP="003E6EE6">
      <w:pPr>
        <w:rPr>
          <w:sz w:val="28"/>
          <w:szCs w:val="28"/>
        </w:rPr>
      </w:pPr>
    </w:p>
    <w:p w:rsidR="003A3EE9" w:rsidRDefault="003A3EE9" w:rsidP="003E6EE6">
      <w:pPr>
        <w:rPr>
          <w:sz w:val="28"/>
          <w:szCs w:val="28"/>
        </w:rPr>
      </w:pPr>
    </w:p>
    <w:p w:rsidR="003A3EE9" w:rsidRDefault="003A3EE9" w:rsidP="003E6EE6">
      <w:pPr>
        <w:rPr>
          <w:sz w:val="28"/>
          <w:szCs w:val="28"/>
        </w:rPr>
      </w:pPr>
    </w:p>
    <w:p w:rsidR="003A3EE9" w:rsidRDefault="003A3EE9" w:rsidP="003E6EE6">
      <w:pPr>
        <w:rPr>
          <w:sz w:val="28"/>
          <w:szCs w:val="28"/>
        </w:rPr>
      </w:pPr>
    </w:p>
    <w:p w:rsidR="003A3EE9" w:rsidRDefault="003A3EE9" w:rsidP="003E6EE6">
      <w:pPr>
        <w:rPr>
          <w:sz w:val="28"/>
          <w:szCs w:val="28"/>
        </w:rPr>
      </w:pPr>
    </w:p>
    <w:p w:rsidR="003A3EE9" w:rsidRPr="00F447FA" w:rsidRDefault="003A3EE9" w:rsidP="003E6EE6">
      <w:pPr>
        <w:rPr>
          <w:sz w:val="28"/>
          <w:szCs w:val="28"/>
        </w:rPr>
      </w:pPr>
    </w:p>
    <w:p w:rsidR="003E6EE6" w:rsidRPr="006B72B0" w:rsidRDefault="003E6EE6" w:rsidP="00927444">
      <w:pPr>
        <w:rPr>
          <w:b/>
          <w:sz w:val="32"/>
          <w:szCs w:val="32"/>
        </w:rPr>
      </w:pPr>
    </w:p>
    <w:p w:rsidR="006B72B0" w:rsidRDefault="006B72B0" w:rsidP="00927444">
      <w:pPr>
        <w:rPr>
          <w:b/>
          <w:sz w:val="32"/>
          <w:szCs w:val="32"/>
          <w:u w:val="single"/>
        </w:rPr>
      </w:pPr>
    </w:p>
    <w:p w:rsidR="006B72B0" w:rsidRDefault="006B72B0" w:rsidP="00927444">
      <w:pPr>
        <w:rPr>
          <w:b/>
          <w:sz w:val="32"/>
          <w:szCs w:val="32"/>
          <w:u w:val="single"/>
        </w:rPr>
      </w:pPr>
    </w:p>
    <w:p w:rsidR="006B72B0" w:rsidRDefault="006B72B0" w:rsidP="00927444">
      <w:pPr>
        <w:rPr>
          <w:b/>
          <w:sz w:val="32"/>
          <w:szCs w:val="32"/>
          <w:u w:val="single"/>
        </w:rPr>
      </w:pPr>
    </w:p>
    <w:p w:rsidR="006B72B0" w:rsidRPr="00927444" w:rsidRDefault="006B72B0" w:rsidP="00927444">
      <w:pPr>
        <w:rPr>
          <w:b/>
          <w:sz w:val="32"/>
          <w:szCs w:val="32"/>
          <w:u w:val="single"/>
        </w:rPr>
      </w:pPr>
    </w:p>
    <w:sectPr w:rsidR="006B72B0" w:rsidRPr="00927444" w:rsidSect="003E6EE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BD"/>
    <w:rsid w:val="000373BD"/>
    <w:rsid w:val="00050E7B"/>
    <w:rsid w:val="000E6100"/>
    <w:rsid w:val="001053BA"/>
    <w:rsid w:val="001318D1"/>
    <w:rsid w:val="001E4F8C"/>
    <w:rsid w:val="00211C4D"/>
    <w:rsid w:val="002D7B9F"/>
    <w:rsid w:val="00324E22"/>
    <w:rsid w:val="00362D5A"/>
    <w:rsid w:val="003A3697"/>
    <w:rsid w:val="003A3EE9"/>
    <w:rsid w:val="003E6EE6"/>
    <w:rsid w:val="003E7829"/>
    <w:rsid w:val="0043214F"/>
    <w:rsid w:val="004416C4"/>
    <w:rsid w:val="0044347A"/>
    <w:rsid w:val="00446B5B"/>
    <w:rsid w:val="00483490"/>
    <w:rsid w:val="004B48CE"/>
    <w:rsid w:val="004F17C2"/>
    <w:rsid w:val="00574011"/>
    <w:rsid w:val="00602244"/>
    <w:rsid w:val="00617AFA"/>
    <w:rsid w:val="006B1F1B"/>
    <w:rsid w:val="006B72B0"/>
    <w:rsid w:val="00706279"/>
    <w:rsid w:val="00755E2B"/>
    <w:rsid w:val="00816478"/>
    <w:rsid w:val="008E33F2"/>
    <w:rsid w:val="00910341"/>
    <w:rsid w:val="00927444"/>
    <w:rsid w:val="00954BA6"/>
    <w:rsid w:val="009E5BC4"/>
    <w:rsid w:val="00A865EC"/>
    <w:rsid w:val="00BA5BA9"/>
    <w:rsid w:val="00BD6983"/>
    <w:rsid w:val="00BE5DA7"/>
    <w:rsid w:val="00BF4130"/>
    <w:rsid w:val="00C2132D"/>
    <w:rsid w:val="00C54F7C"/>
    <w:rsid w:val="00C60BF8"/>
    <w:rsid w:val="00C674DA"/>
    <w:rsid w:val="00C82367"/>
    <w:rsid w:val="00C832B9"/>
    <w:rsid w:val="00CD6C7E"/>
    <w:rsid w:val="00CF6723"/>
    <w:rsid w:val="00D02F8C"/>
    <w:rsid w:val="00DE39B8"/>
    <w:rsid w:val="00E202D1"/>
    <w:rsid w:val="00E30F74"/>
    <w:rsid w:val="00EA1ACE"/>
    <w:rsid w:val="00EC3156"/>
    <w:rsid w:val="00F447FA"/>
    <w:rsid w:val="00F6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674DA"/>
    <w:pPr>
      <w:spacing w:after="0" w:line="240" w:lineRule="auto"/>
      <w:jc w:val="center"/>
      <w:outlineLvl w:val="1"/>
    </w:pPr>
    <w:rPr>
      <w:rFonts w:eastAsia="Times New Roman" w:cs="Times New Roman"/>
      <w:bCs/>
      <w:color w:val="4F81BD"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BD"/>
    <w:rPr>
      <w:color w:val="0000FF" w:themeColor="hyperlink"/>
      <w:u w:val="single"/>
    </w:rPr>
  </w:style>
  <w:style w:type="character" w:customStyle="1" w:styleId="UnresolvedMention">
    <w:name w:val="Unresolved Mention"/>
    <w:basedOn w:val="DefaultParagraphFont"/>
    <w:uiPriority w:val="99"/>
    <w:semiHidden/>
    <w:unhideWhenUsed/>
    <w:rsid w:val="000373BD"/>
    <w:rPr>
      <w:color w:val="808080"/>
      <w:shd w:val="clear" w:color="auto" w:fill="E6E6E6"/>
    </w:rPr>
  </w:style>
  <w:style w:type="character" w:customStyle="1" w:styleId="Heading2Char">
    <w:name w:val="Heading 2 Char"/>
    <w:basedOn w:val="DefaultParagraphFont"/>
    <w:link w:val="Heading2"/>
    <w:uiPriority w:val="9"/>
    <w:semiHidden/>
    <w:rsid w:val="00C674DA"/>
    <w:rPr>
      <w:rFonts w:eastAsia="Times New Roman" w:cs="Times New Roman"/>
      <w:bCs/>
      <w:color w:val="4F81BD" w:themeColor="accent1"/>
      <w:sz w:val="3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674DA"/>
    <w:pPr>
      <w:spacing w:after="0" w:line="240" w:lineRule="auto"/>
      <w:jc w:val="center"/>
      <w:outlineLvl w:val="1"/>
    </w:pPr>
    <w:rPr>
      <w:rFonts w:eastAsia="Times New Roman" w:cs="Times New Roman"/>
      <w:bCs/>
      <w:color w:val="4F81BD"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BD"/>
    <w:rPr>
      <w:color w:val="0000FF" w:themeColor="hyperlink"/>
      <w:u w:val="single"/>
    </w:rPr>
  </w:style>
  <w:style w:type="character" w:customStyle="1" w:styleId="UnresolvedMention">
    <w:name w:val="Unresolved Mention"/>
    <w:basedOn w:val="DefaultParagraphFont"/>
    <w:uiPriority w:val="99"/>
    <w:semiHidden/>
    <w:unhideWhenUsed/>
    <w:rsid w:val="000373BD"/>
    <w:rPr>
      <w:color w:val="808080"/>
      <w:shd w:val="clear" w:color="auto" w:fill="E6E6E6"/>
    </w:rPr>
  </w:style>
  <w:style w:type="character" w:customStyle="1" w:styleId="Heading2Char">
    <w:name w:val="Heading 2 Char"/>
    <w:basedOn w:val="DefaultParagraphFont"/>
    <w:link w:val="Heading2"/>
    <w:uiPriority w:val="9"/>
    <w:semiHidden/>
    <w:rsid w:val="00C674DA"/>
    <w:rPr>
      <w:rFonts w:eastAsia="Times New Roman" w:cs="Times New Roman"/>
      <w:bCs/>
      <w:color w:val="4F81BD" w:themeColor="accent1"/>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2415">
      <w:bodyDiv w:val="1"/>
      <w:marLeft w:val="0"/>
      <w:marRight w:val="0"/>
      <w:marTop w:val="0"/>
      <w:marBottom w:val="0"/>
      <w:divBdr>
        <w:top w:val="none" w:sz="0" w:space="0" w:color="auto"/>
        <w:left w:val="none" w:sz="0" w:space="0" w:color="auto"/>
        <w:bottom w:val="none" w:sz="0" w:space="0" w:color="auto"/>
        <w:right w:val="none" w:sz="0" w:space="0" w:color="auto"/>
      </w:divBdr>
    </w:div>
    <w:div w:id="15751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ohio.edu" TargetMode="External"/><Relationship Id="rId3" Type="http://schemas.microsoft.com/office/2007/relationships/stylesWithEffects" Target="stylesWithEffects.xml"/><Relationship Id="rId7" Type="http://schemas.openxmlformats.org/officeDocument/2006/relationships/hyperlink" Target="mailto:franz@ohio.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edu/emeri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BA8D-BDEB-49D4-BF73-CA5D9733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Black</dc:creator>
  <cp:lastModifiedBy>Joseph</cp:lastModifiedBy>
  <cp:revision>2</cp:revision>
  <dcterms:created xsi:type="dcterms:W3CDTF">2018-02-23T17:02:00Z</dcterms:created>
  <dcterms:modified xsi:type="dcterms:W3CDTF">2018-02-23T17:02:00Z</dcterms:modified>
</cp:coreProperties>
</file>