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70" w:type="dxa"/>
        <w:tblInd w:w="-98"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top w:w="120" w:type="dxa"/>
          <w:left w:w="120" w:type="dxa"/>
          <w:bottom w:w="120" w:type="dxa"/>
          <w:right w:w="120" w:type="dxa"/>
        </w:tblCellMar>
        <w:tblLook w:val="04A0" w:firstRow="1" w:lastRow="0" w:firstColumn="1" w:lastColumn="0" w:noHBand="0" w:noVBand="1"/>
      </w:tblPr>
      <w:tblGrid>
        <w:gridCol w:w="2160"/>
        <w:gridCol w:w="3870"/>
        <w:gridCol w:w="1890"/>
        <w:gridCol w:w="2700"/>
        <w:gridCol w:w="4050"/>
      </w:tblGrid>
      <w:tr w:rsidR="00CB70D8" w:rsidRPr="007D16DA" w14:paraId="1934DB80" w14:textId="77777777" w:rsidTr="37897773">
        <w:tc>
          <w:tcPr>
            <w:tcW w:w="14670" w:type="dxa"/>
            <w:gridSpan w:val="5"/>
            <w:shd w:val="clear" w:color="auto" w:fill="FFFFFF" w:themeFill="background1"/>
            <w:vAlign w:val="center"/>
            <w:hideMark/>
          </w:tcPr>
          <w:p w14:paraId="1061F65C" w14:textId="77777777" w:rsidR="00CB70D8" w:rsidRPr="00B67D92" w:rsidRDefault="00CB70D8" w:rsidP="00CB70D8">
            <w:pPr>
              <w:jc w:val="center"/>
              <w:rPr>
                <w:rFonts w:ascii="Barlow" w:hAnsi="Barlow" w:cs="Arial"/>
                <w:b/>
              </w:rPr>
            </w:pPr>
            <w:r w:rsidRPr="00B67D92">
              <w:rPr>
                <w:rFonts w:ascii="Barlow" w:hAnsi="Barlow" w:cs="Arial"/>
                <w:b/>
              </w:rPr>
              <w:t>Co-Curricular Programming for Women’s Center Events</w:t>
            </w:r>
          </w:p>
        </w:tc>
      </w:tr>
      <w:tr w:rsidR="00CB70D8" w:rsidRPr="007D16DA" w14:paraId="67BD8895" w14:textId="77777777" w:rsidTr="37897773">
        <w:tc>
          <w:tcPr>
            <w:tcW w:w="14670" w:type="dxa"/>
            <w:gridSpan w:val="5"/>
            <w:shd w:val="clear" w:color="auto" w:fill="FFFFFF" w:themeFill="background1"/>
            <w:vAlign w:val="center"/>
          </w:tcPr>
          <w:p w14:paraId="1BD57A32" w14:textId="242B18D4" w:rsidR="00CB70D8" w:rsidRPr="00B67D92" w:rsidRDefault="00CB70D8" w:rsidP="00CB70D8">
            <w:pPr>
              <w:jc w:val="center"/>
              <w:rPr>
                <w:rFonts w:ascii="Barlow" w:hAnsi="Barlow" w:cs="Arial"/>
                <w:b/>
              </w:rPr>
            </w:pPr>
            <w:r w:rsidRPr="00B67D92">
              <w:rPr>
                <w:rFonts w:ascii="Barlow" w:hAnsi="Barlow" w:cs="Arial"/>
                <w:b/>
              </w:rPr>
              <w:t>Fall 2020 Calendar</w:t>
            </w:r>
          </w:p>
        </w:tc>
      </w:tr>
      <w:tr w:rsidR="00417203" w:rsidRPr="007D16DA" w14:paraId="2B56B5CE" w14:textId="77777777" w:rsidTr="00A8396C">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14:paraId="6D2DB3B6" w14:textId="77777777" w:rsidR="00CB70D8" w:rsidRPr="00B67D92" w:rsidRDefault="00CB70D8" w:rsidP="00CB70D8">
            <w:pPr>
              <w:jc w:val="center"/>
              <w:rPr>
                <w:rFonts w:ascii="Barlow" w:hAnsi="Barlow" w:cs="Arial"/>
                <w:b/>
              </w:rPr>
            </w:pPr>
            <w:r w:rsidRPr="00B67D92">
              <w:rPr>
                <w:rFonts w:ascii="Barlow" w:hAnsi="Barlow" w:cs="Arial"/>
                <w:b/>
              </w:rPr>
              <w:br/>
              <w:t>Date/Time/Place                     </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14:paraId="0D54496D" w14:textId="77777777" w:rsidR="00CB70D8" w:rsidRPr="00B67D92" w:rsidRDefault="00CB70D8" w:rsidP="00CB70D8">
            <w:pPr>
              <w:jc w:val="center"/>
              <w:rPr>
                <w:rFonts w:ascii="Barlow" w:hAnsi="Barlow" w:cs="Arial"/>
                <w:b/>
              </w:rPr>
            </w:pPr>
            <w:r w:rsidRPr="00B67D92">
              <w:rPr>
                <w:rFonts w:ascii="Barlow" w:hAnsi="Barlow" w:cs="Arial"/>
                <w:b/>
              </w:rPr>
              <w:t>Event Description</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vAlign w:val="center"/>
          </w:tcPr>
          <w:p w14:paraId="75919B42" w14:textId="77777777" w:rsidR="00CB70D8" w:rsidRPr="00B67D92" w:rsidRDefault="00CB70D8" w:rsidP="00CB70D8">
            <w:pPr>
              <w:jc w:val="center"/>
              <w:rPr>
                <w:rFonts w:ascii="Barlow" w:hAnsi="Barlow" w:cs="Arial"/>
                <w:b/>
              </w:rPr>
            </w:pPr>
            <w:r w:rsidRPr="00B67D92">
              <w:rPr>
                <w:rFonts w:ascii="Barlow" w:hAnsi="Barlow" w:cs="Arial"/>
                <w:b/>
              </w:rPr>
              <w:t>Course/Career</w:t>
            </w:r>
          </w:p>
          <w:p w14:paraId="6DFE29CF" w14:textId="77777777" w:rsidR="00CB70D8" w:rsidRPr="00B67D92" w:rsidRDefault="00CB70D8" w:rsidP="00CB70D8">
            <w:pPr>
              <w:jc w:val="center"/>
              <w:rPr>
                <w:rFonts w:ascii="Barlow" w:hAnsi="Barlow" w:cs="Arial"/>
                <w:b/>
              </w:rPr>
            </w:pPr>
            <w:r w:rsidRPr="00B67D92">
              <w:rPr>
                <w:rFonts w:ascii="Barlow" w:hAnsi="Barlow" w:cs="Arial"/>
                <w:b/>
              </w:rPr>
              <w:t>Connections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vAlign w:val="center"/>
          </w:tcPr>
          <w:p w14:paraId="4A96EDB3" w14:textId="77777777" w:rsidR="00CB70D8" w:rsidRPr="00B67D92" w:rsidRDefault="00CB70D8" w:rsidP="00CB70D8">
            <w:pPr>
              <w:jc w:val="center"/>
              <w:rPr>
                <w:rFonts w:ascii="Barlow" w:hAnsi="Barlow" w:cs="Arial"/>
                <w:b/>
              </w:rPr>
            </w:pPr>
            <w:r w:rsidRPr="00B67D92">
              <w:rPr>
                <w:rFonts w:ascii="Barlow" w:hAnsi="Barlow" w:cs="Arial"/>
                <w:b/>
              </w:rPr>
              <w:t>Projected Outcomes</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vAlign w:val="center"/>
          </w:tcPr>
          <w:p w14:paraId="1B29BD7A" w14:textId="77777777" w:rsidR="00CB70D8" w:rsidRPr="00B67D92" w:rsidRDefault="00CB70D8" w:rsidP="00CB70D8">
            <w:pPr>
              <w:jc w:val="center"/>
              <w:rPr>
                <w:rFonts w:ascii="Barlow" w:hAnsi="Barlow" w:cs="Arial"/>
                <w:b/>
              </w:rPr>
            </w:pPr>
            <w:r w:rsidRPr="00B67D92">
              <w:rPr>
                <w:rFonts w:ascii="Barlow" w:hAnsi="Barlow" w:cs="Arial"/>
                <w:b/>
              </w:rPr>
              <w:t>Potential Discussion Questions/Activities, Suggested Readings</w:t>
            </w:r>
          </w:p>
        </w:tc>
      </w:tr>
      <w:tr w:rsidR="00550CF6" w:rsidRPr="007D16DA" w14:paraId="4E8B9991" w14:textId="77777777" w:rsidTr="00A8396C">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564BFBB" w14:textId="3E7FB09E" w:rsidR="00FD1569" w:rsidRPr="00FD1569" w:rsidRDefault="00CB70D8" w:rsidP="00FD1569">
            <w:pPr>
              <w:rPr>
                <w:rStyle w:val="Hyperlink"/>
                <w:rFonts w:ascii="Barlow" w:eastAsia="Barlow" w:hAnsi="Barlow" w:cs="Barlow"/>
                <w:sz w:val="20"/>
                <w:szCs w:val="20"/>
              </w:rPr>
            </w:pPr>
            <w:r w:rsidRPr="007E7B1E">
              <w:rPr>
                <w:rFonts w:ascii="Barlow" w:hAnsi="Barlow" w:cs="Arial"/>
              </w:rPr>
              <w:t xml:space="preserve">Virtual exhibit </w:t>
            </w:r>
            <w:r w:rsidR="002B7FDB">
              <w:rPr>
                <w:rFonts w:ascii="Barlow" w:hAnsi="Barlow" w:cs="Arial"/>
              </w:rPr>
              <w:t>will be</w:t>
            </w:r>
            <w:r w:rsidRPr="007E7B1E">
              <w:rPr>
                <w:rFonts w:ascii="Barlow" w:hAnsi="Barlow" w:cs="Arial"/>
              </w:rPr>
              <w:t xml:space="preserve"> available</w:t>
            </w:r>
            <w:r w:rsidR="00D953EB" w:rsidRPr="007E7B1E">
              <w:rPr>
                <w:rFonts w:ascii="Barlow" w:hAnsi="Barlow" w:cs="Arial"/>
              </w:rPr>
              <w:t xml:space="preserve"> beginning August 25</w:t>
            </w:r>
            <w:r w:rsidRPr="007E7B1E">
              <w:rPr>
                <w:rFonts w:ascii="Barlow" w:hAnsi="Barlow" w:cs="Arial"/>
              </w:rPr>
              <w:t>.</w:t>
            </w:r>
            <w:r w:rsidR="00FD1569" w:rsidRPr="007E7B1E">
              <w:rPr>
                <w:rFonts w:ascii="Barlow" w:hAnsi="Barlow" w:cs="Arial"/>
              </w:rPr>
              <w:t xml:space="preserve"> Please visit:</w:t>
            </w:r>
            <w:r w:rsidR="00FD1569" w:rsidRPr="00FD1569">
              <w:rPr>
                <w:rFonts w:ascii="Barlow" w:hAnsi="Barlow" w:cs="Arial"/>
                <w:b/>
                <w:bCs/>
              </w:rPr>
              <w:t xml:space="preserve"> </w:t>
            </w:r>
            <w:hyperlink r:id="rId10" w:history="1">
              <w:r w:rsidR="00FD1569" w:rsidRPr="00FD1569">
                <w:rPr>
                  <w:rStyle w:val="Hyperlink"/>
                  <w:rFonts w:ascii="Barlow" w:hAnsi="Barlow"/>
                </w:rPr>
                <w:t>https://www.ohio.edu/diversity/womens-center/survivor-centered-programs</w:t>
              </w:r>
            </w:hyperlink>
          </w:p>
          <w:p w14:paraId="7E6E0D96" w14:textId="751C4578" w:rsidR="00CB70D8" w:rsidRPr="00DB7D42" w:rsidRDefault="00CB70D8" w:rsidP="00CB70D8">
            <w:pPr>
              <w:rPr>
                <w:rFonts w:ascii="Barlow" w:eastAsia="Barlow" w:hAnsi="Barlow" w:cs="Barlow"/>
                <w:color w:val="0563C1" w:themeColor="hyperlink"/>
                <w:sz w:val="20"/>
                <w:szCs w:val="20"/>
                <w:u w:val="single"/>
              </w:rPr>
            </w:pPr>
          </w:p>
          <w:p w14:paraId="1EEDA9A1" w14:textId="249FE6A6" w:rsidR="00CB70D8" w:rsidRPr="00B67D92" w:rsidRDefault="00CB70D8" w:rsidP="00CB70D8">
            <w:pPr>
              <w:rPr>
                <w:rFonts w:ascii="Barlow" w:hAnsi="Barlow" w:cs="Arial"/>
                <w:b/>
              </w:rPr>
            </w:pPr>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E91433B" w14:textId="20C6B862" w:rsidR="00CB70D8" w:rsidRPr="00B67D92" w:rsidRDefault="00CB70D8" w:rsidP="00CB70D8">
            <w:pPr>
              <w:rPr>
                <w:rFonts w:ascii="Barlow" w:hAnsi="Barlow"/>
                <w:b/>
              </w:rPr>
            </w:pPr>
            <w:r w:rsidRPr="00B67D92">
              <w:rPr>
                <w:rFonts w:ascii="Barlow" w:hAnsi="Barlow"/>
                <w:b/>
              </w:rPr>
              <w:t>In This Space: Disrupted</w:t>
            </w:r>
          </w:p>
          <w:p w14:paraId="4F570E75" w14:textId="67682635" w:rsidR="003F0603" w:rsidRPr="003F0603" w:rsidRDefault="003F0603" w:rsidP="003F0603">
            <w:pPr>
              <w:rPr>
                <w:rFonts w:ascii="Barlow" w:hAnsi="Barlow"/>
              </w:rPr>
            </w:pPr>
            <w:r w:rsidRPr="37897773">
              <w:rPr>
                <w:rFonts w:ascii="Barlow" w:hAnsi="Barlow"/>
              </w:rPr>
              <w:t>Organized and sponsored by the Women’s Center, Survivor Advocacy Program, Health Promotion, Ohio University Art Galleries, Ohio Women, Ohio University Alumni Association, and with support from Counseling and Psychological Services.</w:t>
            </w:r>
          </w:p>
          <w:p w14:paraId="4553396A" w14:textId="77777777" w:rsidR="003F0603" w:rsidRPr="00B67D92" w:rsidRDefault="003F0603" w:rsidP="00CB70D8">
            <w:pPr>
              <w:rPr>
                <w:rFonts w:ascii="Barlow" w:hAnsi="Barlow"/>
              </w:rPr>
            </w:pPr>
          </w:p>
          <w:p w14:paraId="63E04CD4" w14:textId="7334B7DD" w:rsidR="00CB70D8" w:rsidRPr="00B67D92" w:rsidRDefault="003F0603" w:rsidP="00CB70D8">
            <w:pPr>
              <w:rPr>
                <w:rFonts w:ascii="Barlow" w:hAnsi="Barlow" w:cs="Arial"/>
              </w:rPr>
            </w:pPr>
            <w:r w:rsidRPr="00B67D92">
              <w:rPr>
                <w:rFonts w:ascii="Barlow" w:hAnsi="Barlow" w:cs="Arial"/>
              </w:rPr>
              <w:t xml:space="preserve">In This Space: Disrupted focuses on geographies of space and violence. Like many rape myths, the process of associating certain locations (or people) with violence can otherize victims and survivors whose experiences do not match with the public narrative. Both Hollaback! and </w:t>
            </w:r>
            <w:proofErr w:type="spellStart"/>
            <w:r w:rsidRPr="00B67D92">
              <w:rPr>
                <w:rFonts w:ascii="Barlow" w:hAnsi="Barlow" w:cs="Arial"/>
              </w:rPr>
              <w:t>harassmap</w:t>
            </w:r>
            <w:proofErr w:type="spellEnd"/>
            <w:r w:rsidRPr="00B67D92">
              <w:rPr>
                <w:rFonts w:ascii="Barlow" w:hAnsi="Barlow" w:cs="Arial"/>
              </w:rPr>
              <w:t xml:space="preserve"> have focused on naming public locations in which harassment occurs, and our hope is that this exhibit will call into question the public </w:t>
            </w:r>
            <w:r w:rsidRPr="00B67D92">
              <w:rPr>
                <w:rFonts w:ascii="Barlow" w:hAnsi="Barlow" w:cs="Arial"/>
                <w:i/>
              </w:rPr>
              <w:t>and</w:t>
            </w:r>
            <w:r w:rsidRPr="00B67D92">
              <w:rPr>
                <w:rFonts w:ascii="Barlow" w:hAnsi="Barlow" w:cs="Arial"/>
              </w:rPr>
              <w:t xml:space="preserve"> private locations </w:t>
            </w:r>
            <w:r w:rsidR="00C271D7" w:rsidRPr="00B67D92">
              <w:rPr>
                <w:rFonts w:ascii="Barlow" w:hAnsi="Barlow" w:cs="Arial"/>
              </w:rPr>
              <w:t>of trauma</w:t>
            </w:r>
            <w:r w:rsidRPr="00B67D92">
              <w:rPr>
                <w:rFonts w:ascii="Barlow" w:hAnsi="Barlow" w:cs="Arial"/>
              </w:rPr>
              <w:t xml:space="preserve">. </w:t>
            </w:r>
            <w:r w:rsidRPr="00B67D92">
              <w:rPr>
                <w:rFonts w:ascii="Barlow" w:hAnsi="Barlow"/>
              </w:rPr>
              <w:t xml:space="preserve"> We hope it instills awareness in viewers and is a call to action that challenges static narratives so that survivors may be supported in all spaces.</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EF03C34" w14:textId="77777777" w:rsidR="00CB70D8" w:rsidRPr="00B67D92" w:rsidRDefault="00CB70D8" w:rsidP="00CB70D8">
            <w:pPr>
              <w:rPr>
                <w:rFonts w:ascii="Barlow" w:hAnsi="Barlow" w:cs="Arial"/>
                <w:b/>
              </w:rPr>
            </w:pPr>
            <w:r w:rsidRPr="00B67D92">
              <w:rPr>
                <w:rFonts w:ascii="Barlow" w:hAnsi="Barlow"/>
              </w:rPr>
              <w:t>We encourage faculty, staff, and graduate, and professional students to attend from all disciplines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14272E7" w14:textId="77777777" w:rsidR="00CB70D8" w:rsidRPr="00B67D92" w:rsidRDefault="00CB70D8" w:rsidP="007F2832">
            <w:pPr>
              <w:pStyle w:val="ListParagraph"/>
              <w:numPr>
                <w:ilvl w:val="0"/>
                <w:numId w:val="2"/>
              </w:numPr>
              <w:rPr>
                <w:rFonts w:ascii="Barlow" w:hAnsi="Barlow" w:cs="Arial"/>
              </w:rPr>
            </w:pPr>
            <w:r w:rsidRPr="37897773">
              <w:rPr>
                <w:rFonts w:ascii="Barlow" w:hAnsi="Barlow" w:cs="Arial"/>
              </w:rPr>
              <w:t>Participants will discuss the installation with peer groups beyond their attendance</w:t>
            </w:r>
          </w:p>
          <w:p w14:paraId="7D3EE3DA" w14:textId="77777777" w:rsidR="00CB70D8" w:rsidRPr="00B67D92" w:rsidRDefault="00CB70D8" w:rsidP="007F2832">
            <w:pPr>
              <w:pStyle w:val="ListParagraph"/>
              <w:numPr>
                <w:ilvl w:val="0"/>
                <w:numId w:val="2"/>
              </w:numPr>
              <w:rPr>
                <w:rFonts w:ascii="Barlow" w:hAnsi="Barlow" w:cs="Arial"/>
              </w:rPr>
            </w:pPr>
            <w:r w:rsidRPr="37897773">
              <w:rPr>
                <w:rFonts w:ascii="Barlow" w:eastAsia="Garamond" w:hAnsi="Barlow" w:cs="Garamond"/>
              </w:rPr>
              <w:t xml:space="preserve">Develop empathy for survivors of interpersonal violence </w:t>
            </w:r>
          </w:p>
          <w:p w14:paraId="70B81D86" w14:textId="77777777" w:rsidR="00CB70D8" w:rsidRPr="00B67D92" w:rsidRDefault="00CB70D8" w:rsidP="007F2832">
            <w:pPr>
              <w:pStyle w:val="ListParagraph"/>
              <w:numPr>
                <w:ilvl w:val="0"/>
                <w:numId w:val="2"/>
              </w:numPr>
              <w:rPr>
                <w:rFonts w:ascii="Barlow" w:hAnsi="Barlow" w:cs="Arial"/>
              </w:rPr>
            </w:pPr>
            <w:r w:rsidRPr="37897773">
              <w:rPr>
                <w:rFonts w:ascii="Barlow" w:hAnsi="Barlow"/>
              </w:rPr>
              <w:t>Recognize the personal stories behind the statistics of the rate of sexual assault on college campuses</w:t>
            </w:r>
          </w:p>
          <w:p w14:paraId="62519D48" w14:textId="77777777" w:rsidR="00CB70D8" w:rsidRPr="00B67D92" w:rsidRDefault="00CB70D8" w:rsidP="007F2832">
            <w:pPr>
              <w:pStyle w:val="ListParagraph"/>
              <w:numPr>
                <w:ilvl w:val="0"/>
                <w:numId w:val="2"/>
              </w:numPr>
              <w:rPr>
                <w:rFonts w:ascii="Barlow" w:hAnsi="Barlow" w:cs="Arial"/>
              </w:rPr>
            </w:pPr>
            <w:r w:rsidRPr="37897773">
              <w:rPr>
                <w:rFonts w:ascii="Barlow" w:eastAsia="Calibri" w:hAnsi="Barlow" w:cs="Calibri"/>
              </w:rPr>
              <w:t xml:space="preserve">Describe the way in which rape impacts all populations in different ways </w:t>
            </w:r>
          </w:p>
          <w:p w14:paraId="0CE6EE11" w14:textId="77777777" w:rsidR="00CB70D8" w:rsidRPr="00B67D92" w:rsidRDefault="00CB70D8" w:rsidP="007F2832">
            <w:pPr>
              <w:pStyle w:val="ListParagraph"/>
              <w:numPr>
                <w:ilvl w:val="0"/>
                <w:numId w:val="2"/>
              </w:numPr>
              <w:rPr>
                <w:rFonts w:ascii="Barlow" w:hAnsi="Barlow" w:cs="Arial"/>
              </w:rPr>
            </w:pPr>
            <w:r w:rsidRPr="37897773">
              <w:rPr>
                <w:rFonts w:ascii="Barlow" w:eastAsia="Calibri" w:hAnsi="Barlow" w:cs="Calibri"/>
              </w:rPr>
              <w:t>Improved awareness of resources on campus</w:t>
            </w:r>
          </w:p>
          <w:p w14:paraId="6CDA48B9" w14:textId="77777777" w:rsidR="00CB70D8" w:rsidRPr="00B67D92" w:rsidRDefault="00CB70D8" w:rsidP="007F2832">
            <w:pPr>
              <w:pStyle w:val="ListParagraph"/>
              <w:numPr>
                <w:ilvl w:val="0"/>
                <w:numId w:val="2"/>
              </w:numPr>
              <w:rPr>
                <w:rFonts w:ascii="Barlow" w:hAnsi="Barlow" w:cs="Arial"/>
              </w:rPr>
            </w:pPr>
            <w:r w:rsidRPr="37897773">
              <w:rPr>
                <w:rFonts w:ascii="Barlow" w:eastAsia="Calibri" w:hAnsi="Barlow" w:cs="Calibri"/>
              </w:rPr>
              <w:t>Increased commitment to bystander intervention</w:t>
            </w:r>
          </w:p>
          <w:p w14:paraId="1247C970" w14:textId="58E6EA82" w:rsidR="00A64A10" w:rsidRPr="00A40B5C" w:rsidRDefault="60519C7E" w:rsidP="007F2832">
            <w:pPr>
              <w:pStyle w:val="ListParagraph"/>
              <w:numPr>
                <w:ilvl w:val="0"/>
                <w:numId w:val="2"/>
              </w:numPr>
              <w:rPr>
                <w:rFonts w:ascii="Barlow" w:eastAsiaTheme="minorEastAsia" w:hAnsi="Barlow"/>
              </w:rPr>
            </w:pPr>
            <w:r w:rsidRPr="37897773">
              <w:rPr>
                <w:rFonts w:ascii="Barlow" w:eastAsia="Calibri" w:hAnsi="Barlow" w:cs="Calibri"/>
              </w:rPr>
              <w:t>Identify rape myths</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7077732" w14:textId="77777777" w:rsidR="00CB70D8" w:rsidRPr="00B67D92" w:rsidRDefault="00CB70D8" w:rsidP="00CB70D8">
            <w:pPr>
              <w:pStyle w:val="Heading3"/>
              <w:shd w:val="clear" w:color="auto" w:fill="FFFFFF"/>
              <w:spacing w:before="0" w:beforeAutospacing="0" w:after="0" w:afterAutospacing="0"/>
              <w:rPr>
                <w:rFonts w:ascii="Barlow" w:hAnsi="Barlow" w:cs="Arial"/>
                <w:sz w:val="22"/>
                <w:szCs w:val="22"/>
              </w:rPr>
            </w:pPr>
            <w:r w:rsidRPr="00B67D92">
              <w:rPr>
                <w:rFonts w:ascii="Barlow" w:hAnsi="Barlow" w:cs="Arial"/>
                <w:sz w:val="22"/>
                <w:szCs w:val="22"/>
              </w:rPr>
              <w:t>Recommended Readings:</w:t>
            </w:r>
          </w:p>
          <w:p w14:paraId="2474AB22" w14:textId="77777777" w:rsidR="00CB70D8" w:rsidRPr="00B67D92" w:rsidRDefault="00CB70D8" w:rsidP="00CB70D8">
            <w:pPr>
              <w:pStyle w:val="Heading3"/>
              <w:shd w:val="clear" w:color="auto" w:fill="FFFFFF"/>
              <w:spacing w:before="0" w:beforeAutospacing="0" w:after="0" w:afterAutospacing="0"/>
              <w:ind w:left="315"/>
              <w:rPr>
                <w:rFonts w:ascii="Barlow" w:hAnsi="Barlow" w:cs="Arial"/>
                <w:b w:val="0"/>
                <w:sz w:val="22"/>
                <w:szCs w:val="22"/>
              </w:rPr>
            </w:pPr>
          </w:p>
          <w:p w14:paraId="6A3547F1" w14:textId="25CB4446" w:rsidR="003F0603" w:rsidRDefault="003F0603" w:rsidP="003F0603">
            <w:pPr>
              <w:rPr>
                <w:rStyle w:val="Hyperlink"/>
                <w:rFonts w:ascii="Barlow" w:eastAsia="Helvetica" w:hAnsi="Barlow" w:cs="Helvetica"/>
                <w:color w:val="auto"/>
              </w:rPr>
            </w:pPr>
            <w:r w:rsidRPr="00B67D92">
              <w:rPr>
                <w:rFonts w:ascii="Barlow" w:eastAsia="Helvetica" w:hAnsi="Barlow" w:cs="Helvetica"/>
              </w:rPr>
              <w:t xml:space="preserve">Pain, R. (1997). Whither Women’s Fear? Perceptions of Sexual Violence in Public and Private Space. </w:t>
            </w:r>
            <w:r w:rsidRPr="00B67D92">
              <w:rPr>
                <w:rFonts w:ascii="Barlow" w:eastAsia="Helvetica" w:hAnsi="Barlow" w:cs="Helvetica"/>
                <w:i/>
                <w:iCs/>
              </w:rPr>
              <w:t>International Review of Victimology</w:t>
            </w:r>
            <w:r w:rsidRPr="00B67D92">
              <w:rPr>
                <w:rFonts w:ascii="Barlow" w:eastAsia="Helvetica" w:hAnsi="Barlow" w:cs="Helvetica"/>
              </w:rPr>
              <w:t xml:space="preserve">, </w:t>
            </w:r>
            <w:r w:rsidRPr="00B67D92">
              <w:rPr>
                <w:rFonts w:ascii="Barlow" w:eastAsia="Helvetica" w:hAnsi="Barlow" w:cs="Helvetica"/>
                <w:i/>
                <w:iCs/>
              </w:rPr>
              <w:t>4</w:t>
            </w:r>
            <w:r w:rsidRPr="00B67D92">
              <w:rPr>
                <w:rFonts w:ascii="Barlow" w:eastAsia="Helvetica" w:hAnsi="Barlow" w:cs="Helvetica"/>
              </w:rPr>
              <w:t>(4), 297.</w:t>
            </w:r>
            <w:r w:rsidR="00A64A10" w:rsidRPr="00B67D92">
              <w:rPr>
                <w:rFonts w:ascii="Barlow" w:eastAsia="Helvetica" w:hAnsi="Barlow" w:cs="Helvetica"/>
              </w:rPr>
              <w:t xml:space="preserve"> </w:t>
            </w:r>
            <w:hyperlink r:id="rId11" w:history="1">
              <w:r w:rsidR="00A64A10" w:rsidRPr="00B67D92">
                <w:rPr>
                  <w:rStyle w:val="Hyperlink"/>
                  <w:rFonts w:ascii="Barlow" w:eastAsia="Helvetica" w:hAnsi="Barlow" w:cs="Helvetica"/>
                  <w:color w:val="auto"/>
                </w:rPr>
                <w:t>Available through Alden Library.</w:t>
              </w:r>
            </w:hyperlink>
          </w:p>
          <w:p w14:paraId="522B1361" w14:textId="77777777" w:rsidR="00020C7A" w:rsidRPr="00A40B5C" w:rsidRDefault="00020C7A" w:rsidP="00C77D68">
            <w:pPr>
              <w:rPr>
                <w:rFonts w:ascii="Barlow" w:eastAsia="Helvetica" w:hAnsi="Barlow" w:cs="Helvetica"/>
              </w:rPr>
            </w:pPr>
          </w:p>
          <w:p w14:paraId="1915D92C" w14:textId="77777777" w:rsidR="003F0603" w:rsidRPr="00B67D92" w:rsidRDefault="003F0603" w:rsidP="003F0603">
            <w:pPr>
              <w:rPr>
                <w:rFonts w:ascii="Barlow" w:eastAsia="Helvetica" w:hAnsi="Barlow" w:cs="Helvetica"/>
              </w:rPr>
            </w:pPr>
            <w:r w:rsidRPr="00B67D92">
              <w:rPr>
                <w:rFonts w:ascii="Barlow" w:eastAsia="Helvetica" w:hAnsi="Barlow" w:cs="Helvetica"/>
              </w:rPr>
              <w:t xml:space="preserve">Whitson, R. (2018). Gendering the Right to the City. In </w:t>
            </w:r>
            <w:proofErr w:type="spellStart"/>
            <w:r w:rsidRPr="00B67D92">
              <w:rPr>
                <w:rFonts w:ascii="Barlow" w:eastAsia="Helvetica" w:hAnsi="Barlow" w:cs="Helvetica"/>
              </w:rPr>
              <w:t>Oberhauser</w:t>
            </w:r>
            <w:proofErr w:type="spellEnd"/>
            <w:r w:rsidRPr="00B67D92">
              <w:rPr>
                <w:rFonts w:ascii="Barlow" w:eastAsia="Helvetica" w:hAnsi="Barlow" w:cs="Helvetica"/>
              </w:rPr>
              <w:t xml:space="preserve">, A., </w:t>
            </w:r>
            <w:proofErr w:type="spellStart"/>
            <w:r w:rsidRPr="00B67D92">
              <w:rPr>
                <w:rFonts w:ascii="Barlow" w:eastAsia="Helvetica" w:hAnsi="Barlow" w:cs="Helvetica"/>
              </w:rPr>
              <w:t>Fluri</w:t>
            </w:r>
            <w:proofErr w:type="spellEnd"/>
            <w:r w:rsidRPr="00B67D92">
              <w:rPr>
                <w:rFonts w:ascii="Barlow" w:eastAsia="Helvetica" w:hAnsi="Barlow" w:cs="Helvetica"/>
              </w:rPr>
              <w:t xml:space="preserve">, J., Whitson, R. and S. Mollett. </w:t>
            </w:r>
            <w:r w:rsidRPr="00B67D92">
              <w:rPr>
                <w:rFonts w:ascii="Barlow" w:eastAsia="Helvetica" w:hAnsi="Barlow" w:cs="Helvetica"/>
                <w:i/>
                <w:iCs/>
              </w:rPr>
              <w:t>Feminist Spaces: Gender and Geography in a Global Context</w:t>
            </w:r>
            <w:r w:rsidRPr="00B67D92">
              <w:rPr>
                <w:rFonts w:ascii="Barlow" w:eastAsia="Helvetica" w:hAnsi="Barlow" w:cs="Helvetica"/>
              </w:rPr>
              <w:t>. (PP. 77-106). Routledge.</w:t>
            </w:r>
          </w:p>
          <w:p w14:paraId="19949E7C" w14:textId="77777777" w:rsidR="00CB70D8" w:rsidRPr="00B67D92" w:rsidRDefault="00CB70D8" w:rsidP="00CB70D8">
            <w:pPr>
              <w:pStyle w:val="Heading3"/>
              <w:shd w:val="clear" w:color="auto" w:fill="FFFFFF"/>
              <w:spacing w:before="0" w:beforeAutospacing="0" w:after="0" w:afterAutospacing="0"/>
              <w:rPr>
                <w:rFonts w:ascii="Barlow" w:hAnsi="Barlow" w:cs="Arial"/>
                <w:sz w:val="22"/>
                <w:szCs w:val="22"/>
              </w:rPr>
            </w:pPr>
          </w:p>
          <w:p w14:paraId="7590B09E" w14:textId="77777777" w:rsidR="00CB70D8" w:rsidRPr="00B67D92" w:rsidRDefault="00CB70D8" w:rsidP="00CB70D8">
            <w:pPr>
              <w:pStyle w:val="Heading3"/>
              <w:shd w:val="clear" w:color="auto" w:fill="FFFFFF"/>
              <w:spacing w:before="0" w:beforeAutospacing="0" w:after="0" w:afterAutospacing="0"/>
              <w:rPr>
                <w:rFonts w:ascii="Barlow" w:hAnsi="Barlow" w:cs="Arial"/>
                <w:sz w:val="22"/>
                <w:szCs w:val="22"/>
              </w:rPr>
            </w:pPr>
            <w:r w:rsidRPr="00B67D92">
              <w:rPr>
                <w:rFonts w:ascii="Barlow" w:hAnsi="Barlow" w:cs="Arial"/>
                <w:sz w:val="22"/>
                <w:szCs w:val="22"/>
              </w:rPr>
              <w:t>Recommended Assignments:</w:t>
            </w:r>
          </w:p>
          <w:p w14:paraId="4AD498BB" w14:textId="77777777" w:rsidR="00CB70D8" w:rsidRPr="00B67D92" w:rsidRDefault="00CB70D8" w:rsidP="00CB70D8">
            <w:pPr>
              <w:pStyle w:val="Heading3"/>
              <w:shd w:val="clear" w:color="auto" w:fill="FFFFFF"/>
              <w:spacing w:before="0" w:beforeAutospacing="0" w:after="0" w:afterAutospacing="0"/>
              <w:ind w:left="315"/>
              <w:rPr>
                <w:rFonts w:ascii="Barlow" w:hAnsi="Barlow" w:cs="Arial"/>
                <w:sz w:val="22"/>
                <w:szCs w:val="22"/>
              </w:rPr>
            </w:pPr>
          </w:p>
          <w:p w14:paraId="58F4172C" w14:textId="293F7E0F" w:rsidR="00CB70D8" w:rsidRPr="00B67D92" w:rsidRDefault="00CB70D8" w:rsidP="007F2832">
            <w:pPr>
              <w:pStyle w:val="Heading3"/>
              <w:numPr>
                <w:ilvl w:val="0"/>
                <w:numId w:val="5"/>
              </w:numPr>
              <w:shd w:val="clear" w:color="auto" w:fill="FFFFFF"/>
              <w:spacing w:before="0" w:beforeAutospacing="0" w:after="0" w:afterAutospacing="0"/>
              <w:rPr>
                <w:rFonts w:ascii="Barlow" w:hAnsi="Barlow" w:cs="Arial"/>
                <w:b w:val="0"/>
                <w:sz w:val="22"/>
                <w:szCs w:val="22"/>
              </w:rPr>
            </w:pPr>
            <w:r w:rsidRPr="00B67D92">
              <w:rPr>
                <w:rFonts w:ascii="Barlow" w:hAnsi="Barlow" w:cs="Arial"/>
                <w:b w:val="0"/>
                <w:sz w:val="22"/>
                <w:szCs w:val="22"/>
              </w:rPr>
              <w:t xml:space="preserve">Have students analyze themes </w:t>
            </w:r>
            <w:r w:rsidR="00A64A10" w:rsidRPr="00B67D92">
              <w:rPr>
                <w:rFonts w:ascii="Barlow" w:hAnsi="Barlow" w:cs="Arial"/>
                <w:b w:val="0"/>
                <w:sz w:val="22"/>
                <w:szCs w:val="22"/>
              </w:rPr>
              <w:t xml:space="preserve">across the contributions, </w:t>
            </w:r>
            <w:r w:rsidRPr="00B67D92">
              <w:rPr>
                <w:rFonts w:ascii="Barlow" w:hAnsi="Barlow" w:cs="Arial"/>
                <w:b w:val="0"/>
                <w:sz w:val="22"/>
                <w:szCs w:val="22"/>
              </w:rPr>
              <w:t>deliberately highlighting the similarities and differences in the experiences as presented.</w:t>
            </w:r>
          </w:p>
          <w:p w14:paraId="2729D9A3" w14:textId="473ACF74" w:rsidR="00CB70D8" w:rsidRPr="00B67D92" w:rsidRDefault="00CB70D8" w:rsidP="007F2832">
            <w:pPr>
              <w:pStyle w:val="Heading3"/>
              <w:numPr>
                <w:ilvl w:val="0"/>
                <w:numId w:val="5"/>
              </w:numPr>
              <w:shd w:val="clear" w:color="auto" w:fill="FFFFFF"/>
              <w:spacing w:before="0" w:beforeAutospacing="0" w:after="0" w:afterAutospacing="0"/>
              <w:rPr>
                <w:rFonts w:ascii="Barlow" w:hAnsi="Barlow" w:cs="Arial"/>
                <w:b w:val="0"/>
                <w:sz w:val="22"/>
                <w:szCs w:val="22"/>
              </w:rPr>
            </w:pPr>
            <w:r w:rsidRPr="00B67D92">
              <w:rPr>
                <w:rFonts w:ascii="Barlow" w:hAnsi="Barlow" w:cs="Arial"/>
                <w:b w:val="0"/>
                <w:sz w:val="22"/>
                <w:szCs w:val="22"/>
              </w:rPr>
              <w:t>Have students use the exhibit as a springboard to build connections between the academic fields of study that could relate to this exhibit (e.g. Sociology, Political Science, Fine Art) and the exhibit itself</w:t>
            </w:r>
            <w:r w:rsidR="00A64A10" w:rsidRPr="00B67D92">
              <w:rPr>
                <w:rFonts w:ascii="Barlow" w:hAnsi="Barlow" w:cs="Arial"/>
                <w:b w:val="0"/>
                <w:sz w:val="22"/>
                <w:szCs w:val="22"/>
              </w:rPr>
              <w:t>.</w:t>
            </w:r>
            <w:r w:rsidRPr="00B67D92">
              <w:rPr>
                <w:rFonts w:ascii="Barlow" w:hAnsi="Barlow" w:cs="Arial"/>
                <w:b w:val="0"/>
                <w:sz w:val="22"/>
                <w:szCs w:val="22"/>
              </w:rPr>
              <w:t xml:space="preserve"> Have students consider a plan of action, within their field, that may improve the lives of survivors or prevent interpersonal violence.</w:t>
            </w:r>
          </w:p>
          <w:p w14:paraId="0B8F1637" w14:textId="77777777" w:rsidR="00CB70D8" w:rsidRPr="00B67D92" w:rsidRDefault="00CB70D8" w:rsidP="00CB70D8">
            <w:pPr>
              <w:pStyle w:val="Heading3"/>
              <w:shd w:val="clear" w:color="auto" w:fill="FFFFFF"/>
              <w:spacing w:before="0" w:beforeAutospacing="0" w:after="0" w:afterAutospacing="0"/>
              <w:ind w:left="315"/>
              <w:rPr>
                <w:rFonts w:ascii="Barlow" w:hAnsi="Barlow" w:cs="Arial"/>
                <w:b w:val="0"/>
                <w:sz w:val="22"/>
                <w:szCs w:val="22"/>
              </w:rPr>
            </w:pPr>
          </w:p>
          <w:p w14:paraId="0B53E0D9" w14:textId="77777777" w:rsidR="00CB70D8" w:rsidRPr="00B67D92" w:rsidRDefault="00CB70D8" w:rsidP="00CB70D8">
            <w:pPr>
              <w:pStyle w:val="Heading3"/>
              <w:shd w:val="clear" w:color="auto" w:fill="FFFFFF"/>
              <w:spacing w:before="0" w:beforeAutospacing="0" w:after="0" w:afterAutospacing="0"/>
              <w:rPr>
                <w:rFonts w:ascii="Barlow" w:hAnsi="Barlow" w:cs="Arial"/>
                <w:sz w:val="22"/>
                <w:szCs w:val="22"/>
              </w:rPr>
            </w:pPr>
            <w:r w:rsidRPr="00B67D92">
              <w:rPr>
                <w:rFonts w:ascii="Barlow" w:hAnsi="Barlow" w:cs="Arial"/>
                <w:sz w:val="22"/>
                <w:szCs w:val="22"/>
              </w:rPr>
              <w:t>Recommended Questions:</w:t>
            </w:r>
          </w:p>
          <w:p w14:paraId="2BE5A665" w14:textId="77777777" w:rsidR="00CB70D8" w:rsidRPr="00B67D92" w:rsidRDefault="00CB70D8" w:rsidP="00CB70D8">
            <w:pPr>
              <w:pStyle w:val="Heading3"/>
              <w:shd w:val="clear" w:color="auto" w:fill="FFFFFF"/>
              <w:spacing w:before="0" w:beforeAutospacing="0" w:after="0" w:afterAutospacing="0"/>
              <w:ind w:left="315"/>
              <w:rPr>
                <w:rFonts w:ascii="Barlow" w:hAnsi="Barlow" w:cs="Arial"/>
                <w:sz w:val="22"/>
                <w:szCs w:val="22"/>
              </w:rPr>
            </w:pPr>
          </w:p>
          <w:p w14:paraId="242D480F" w14:textId="77777777" w:rsidR="00CB70D8" w:rsidRPr="00B67D92" w:rsidRDefault="00CB70D8" w:rsidP="007F2832">
            <w:pPr>
              <w:pStyle w:val="Heading3"/>
              <w:numPr>
                <w:ilvl w:val="0"/>
                <w:numId w:val="6"/>
              </w:numPr>
              <w:shd w:val="clear" w:color="auto" w:fill="FFFFFF"/>
              <w:spacing w:before="0" w:beforeAutospacing="0" w:after="0" w:afterAutospacing="0"/>
              <w:rPr>
                <w:rFonts w:ascii="Barlow" w:hAnsi="Barlow" w:cs="Arial"/>
                <w:b w:val="0"/>
                <w:sz w:val="22"/>
                <w:szCs w:val="22"/>
              </w:rPr>
            </w:pPr>
            <w:r w:rsidRPr="00B67D92">
              <w:rPr>
                <w:rFonts w:ascii="Barlow" w:hAnsi="Barlow" w:cs="Arial"/>
                <w:b w:val="0"/>
                <w:sz w:val="22"/>
                <w:szCs w:val="22"/>
              </w:rPr>
              <w:t>How can you utilize what you’ve learned in the exhibit to enact bystander intervention strategies with your peer group?</w:t>
            </w:r>
          </w:p>
          <w:p w14:paraId="78323958" w14:textId="77777777" w:rsidR="00CB70D8" w:rsidRPr="00B67D92" w:rsidRDefault="00CB70D8" w:rsidP="007F2832">
            <w:pPr>
              <w:pStyle w:val="Heading3"/>
              <w:numPr>
                <w:ilvl w:val="0"/>
                <w:numId w:val="6"/>
              </w:numPr>
              <w:shd w:val="clear" w:color="auto" w:fill="FFFFFF"/>
              <w:spacing w:before="0" w:beforeAutospacing="0" w:after="0" w:afterAutospacing="0"/>
              <w:rPr>
                <w:rFonts w:ascii="Barlow" w:hAnsi="Barlow" w:cs="Arial"/>
                <w:b w:val="0"/>
                <w:sz w:val="22"/>
                <w:szCs w:val="22"/>
              </w:rPr>
            </w:pPr>
            <w:r w:rsidRPr="00B67D92">
              <w:rPr>
                <w:rFonts w:ascii="Barlow" w:hAnsi="Barlow" w:cs="Arial"/>
                <w:b w:val="0"/>
                <w:sz w:val="22"/>
                <w:szCs w:val="22"/>
              </w:rPr>
              <w:t>What would you say to support a survivor if a friend discloses something to you?</w:t>
            </w:r>
          </w:p>
          <w:p w14:paraId="39CED344" w14:textId="77777777" w:rsidR="00CB70D8" w:rsidRPr="00B67D92" w:rsidRDefault="00CB70D8" w:rsidP="007F2832">
            <w:pPr>
              <w:pStyle w:val="Heading3"/>
              <w:numPr>
                <w:ilvl w:val="0"/>
                <w:numId w:val="6"/>
              </w:numPr>
              <w:shd w:val="clear" w:color="auto" w:fill="FFFFFF"/>
              <w:spacing w:before="0" w:beforeAutospacing="0" w:after="0" w:afterAutospacing="0"/>
              <w:rPr>
                <w:rFonts w:ascii="Barlow" w:hAnsi="Barlow" w:cs="Arial"/>
                <w:b w:val="0"/>
                <w:sz w:val="22"/>
                <w:szCs w:val="22"/>
              </w:rPr>
            </w:pPr>
            <w:r w:rsidRPr="00B67D92">
              <w:rPr>
                <w:rFonts w:ascii="Barlow" w:hAnsi="Barlow" w:cs="Arial"/>
                <w:b w:val="0"/>
                <w:sz w:val="22"/>
                <w:szCs w:val="22"/>
              </w:rPr>
              <w:t>What resources are available on campus for survivors?</w:t>
            </w:r>
          </w:p>
        </w:tc>
      </w:tr>
      <w:tr w:rsidR="00550CF6" w:rsidRPr="007D16DA" w14:paraId="1FFF85F2" w14:textId="77777777" w:rsidTr="00A8396C">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65E2E23" w14:textId="4331758A" w:rsidR="0062385A" w:rsidRPr="007E7B1E" w:rsidRDefault="0062385A" w:rsidP="005B5E41">
            <w:pPr>
              <w:rPr>
                <w:rFonts w:ascii="Barlow" w:hAnsi="Barlow" w:cs="Arial"/>
              </w:rPr>
            </w:pPr>
            <w:r w:rsidRPr="007E7B1E">
              <w:rPr>
                <w:rFonts w:ascii="Barlow" w:hAnsi="Barlow" w:cs="Arial"/>
              </w:rPr>
              <w:t>August 25</w:t>
            </w:r>
          </w:p>
          <w:p w14:paraId="061CB71B" w14:textId="77777777" w:rsidR="0062385A" w:rsidRPr="007E7B1E" w:rsidRDefault="0062385A" w:rsidP="005B5E41">
            <w:pPr>
              <w:rPr>
                <w:rFonts w:ascii="Barlow" w:hAnsi="Barlow" w:cs="Arial"/>
              </w:rPr>
            </w:pPr>
            <w:r w:rsidRPr="007E7B1E">
              <w:rPr>
                <w:rFonts w:ascii="Barlow" w:hAnsi="Barlow" w:cs="Arial"/>
              </w:rPr>
              <w:t>4PM-5PM</w:t>
            </w:r>
          </w:p>
          <w:p w14:paraId="342655A0" w14:textId="77777777" w:rsidR="0062385A" w:rsidRPr="007E7B1E" w:rsidRDefault="0062385A" w:rsidP="00A8396C">
            <w:pPr>
              <w:rPr>
                <w:rFonts w:ascii="Barlow" w:hAnsi="Barlow" w:cs="Arial"/>
              </w:rPr>
            </w:pPr>
            <w:r w:rsidRPr="007E7B1E">
              <w:rPr>
                <w:rFonts w:ascii="Barlow" w:hAnsi="Barlow" w:cs="Arial"/>
              </w:rPr>
              <w:t>Via Microsoft Teams</w:t>
            </w:r>
          </w:p>
          <w:p w14:paraId="1903364D" w14:textId="77777777" w:rsidR="001F2AD4" w:rsidRPr="007E7B1E" w:rsidRDefault="001F2AD4" w:rsidP="00A8396C">
            <w:pPr>
              <w:rPr>
                <w:rFonts w:ascii="Barlow" w:hAnsi="Barlow" w:cs="Arial"/>
              </w:rPr>
            </w:pPr>
          </w:p>
          <w:p w14:paraId="657C0B31" w14:textId="5A5E3F20" w:rsidR="001F2AD4" w:rsidRPr="007E7B1E" w:rsidRDefault="001F2AD4" w:rsidP="001F2AD4">
            <w:r w:rsidRPr="007E7B1E">
              <w:rPr>
                <w:rFonts w:ascii="Barlow" w:hAnsi="Barlow" w:cs="Arial"/>
              </w:rPr>
              <w:t>To access, visit:</w:t>
            </w:r>
            <w:r w:rsidRPr="007E7B1E">
              <w:rPr>
                <w:rFonts w:ascii="Barlow" w:hAnsi="Barlow" w:cs="Arial"/>
                <w:b/>
              </w:rPr>
              <w:t xml:space="preserve"> </w:t>
            </w:r>
            <w:hyperlink r:id="rId12" w:history="1">
              <w:r w:rsidRPr="007E7B1E">
                <w:rPr>
                  <w:rStyle w:val="Hyperlink"/>
                  <w:rFonts w:ascii="Barlow" w:hAnsi="Barlow"/>
                </w:rPr>
                <w:t>https://www.ohio.edu/diversity/womens-center/international-womens-coffee-hour</w:t>
              </w:r>
            </w:hyperlink>
          </w:p>
          <w:p w14:paraId="16A937BD" w14:textId="62C64505" w:rsidR="0062385A" w:rsidRPr="00B67D92" w:rsidRDefault="0062385A" w:rsidP="005B5E41">
            <w:pPr>
              <w:rPr>
                <w:rFonts w:ascii="Barlow" w:hAnsi="Barlow" w:cs="Arial"/>
                <w:b/>
              </w:rPr>
            </w:pPr>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4CC1896" w14:textId="77777777" w:rsidR="0062385A" w:rsidRPr="00B67D92" w:rsidRDefault="0062385A" w:rsidP="005B5E41">
            <w:pPr>
              <w:shd w:val="clear" w:color="auto" w:fill="FFFFFF"/>
              <w:rPr>
                <w:rFonts w:ascii="Barlow" w:hAnsi="Barlow"/>
                <w:b/>
              </w:rPr>
            </w:pPr>
            <w:r w:rsidRPr="00B67D92">
              <w:rPr>
                <w:rFonts w:ascii="Barlow" w:hAnsi="Barlow"/>
                <w:b/>
              </w:rPr>
              <w:t>International Women’s Coffee Hour</w:t>
            </w:r>
          </w:p>
          <w:p w14:paraId="54D824E8" w14:textId="77777777" w:rsidR="0062385A" w:rsidRPr="00B67D92" w:rsidRDefault="0062385A" w:rsidP="005B5E41">
            <w:pPr>
              <w:shd w:val="clear" w:color="auto" w:fill="FFFFFF"/>
              <w:rPr>
                <w:rFonts w:ascii="Barlow" w:hAnsi="Barlow"/>
              </w:rPr>
            </w:pPr>
            <w:r w:rsidRPr="00B67D92">
              <w:rPr>
                <w:rFonts w:ascii="Barlow" w:hAnsi="Barlow"/>
              </w:rPr>
              <w:t>Join us for an open discussion about the start of the new academic year and settling in to Athens.</w:t>
            </w:r>
          </w:p>
          <w:p w14:paraId="07CFE6F9" w14:textId="77777777" w:rsidR="008732E7" w:rsidRPr="00A40B5C" w:rsidRDefault="008732E7" w:rsidP="00C77D68">
            <w:pPr>
              <w:shd w:val="clear" w:color="auto" w:fill="FFFFFF"/>
              <w:rPr>
                <w:rFonts w:ascii="Barlow" w:hAnsi="Barlow"/>
              </w:rPr>
            </w:pPr>
          </w:p>
          <w:p w14:paraId="030CC036" w14:textId="77777777" w:rsidR="0062385A" w:rsidRPr="00B67D92" w:rsidRDefault="0062385A" w:rsidP="005B5E41">
            <w:pPr>
              <w:shd w:val="clear" w:color="auto" w:fill="FFFFFF"/>
              <w:rPr>
                <w:rFonts w:ascii="Barlow" w:hAnsi="Barlow"/>
              </w:rPr>
            </w:pPr>
            <w:r w:rsidRPr="00B67D92">
              <w:rPr>
                <w:rFonts w:ascii="Barlow" w:hAnsi="Barlow" w:cs="Arial"/>
                <w:shd w:val="clear" w:color="auto" w:fill="FFFFFF"/>
              </w:rPr>
              <w:t>This program is supported by the Women’s Center and International Student and Faculty Services.</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6240DAA" w14:textId="1F88651A" w:rsidR="0062385A" w:rsidRPr="001B2E82" w:rsidRDefault="0062385A" w:rsidP="005B5E41">
            <w:pPr>
              <w:rPr>
                <w:rFonts w:ascii="Barlow" w:hAnsi="Barlow" w:cs="Arial"/>
                <w:shd w:val="clear" w:color="auto" w:fill="FFFFFF"/>
              </w:rPr>
            </w:pPr>
            <w:r w:rsidRPr="00B67D92">
              <w:rPr>
                <w:rFonts w:ascii="Barlow" w:hAnsi="Barlow" w:cs="Arial"/>
                <w:shd w:val="clear" w:color="auto" w:fill="FFFFFF"/>
              </w:rPr>
              <w:t>Students, faculty, staff, and community members from all fields and backgrounds are welcome to attend.</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02CEB55" w14:textId="77777777" w:rsidR="0062385A" w:rsidRPr="00B67D92" w:rsidRDefault="0062385A" w:rsidP="007F2832">
            <w:pPr>
              <w:pStyle w:val="ListParagraph"/>
              <w:numPr>
                <w:ilvl w:val="0"/>
                <w:numId w:val="3"/>
              </w:numPr>
              <w:rPr>
                <w:rFonts w:ascii="Barlow" w:hAnsi="Barlow" w:cs="Arial"/>
              </w:rPr>
            </w:pPr>
            <w:r w:rsidRPr="00B67D92">
              <w:rPr>
                <w:rFonts w:ascii="Barlow" w:hAnsi="Barlow" w:cs="Arial"/>
              </w:rPr>
              <w:t>Network with others invested in providing a welcoming environment for international women on campus and in our community</w:t>
            </w:r>
          </w:p>
          <w:p w14:paraId="564CD4AC" w14:textId="77777777" w:rsidR="0062385A" w:rsidRPr="00B67D92" w:rsidRDefault="0062385A" w:rsidP="007F2832">
            <w:pPr>
              <w:pStyle w:val="ListParagraph"/>
              <w:numPr>
                <w:ilvl w:val="0"/>
                <w:numId w:val="3"/>
              </w:numPr>
              <w:rPr>
                <w:rFonts w:ascii="Barlow" w:hAnsi="Barlow"/>
              </w:rPr>
            </w:pPr>
            <w:r w:rsidRPr="00B67D92">
              <w:rPr>
                <w:rFonts w:ascii="Barlow" w:hAnsi="Barlow" w:cs="Arial"/>
              </w:rPr>
              <w:t>Practice English in a supportive environment</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EA5F6F2" w14:textId="38E5D1F2" w:rsidR="0062385A" w:rsidRPr="001B2E82" w:rsidRDefault="0062385A" w:rsidP="001B2E82">
            <w:pPr>
              <w:ind w:left="225"/>
              <w:rPr>
                <w:rFonts w:ascii="Barlow" w:hAnsi="Barlow" w:cs="Arial"/>
              </w:rPr>
            </w:pPr>
            <w:r w:rsidRPr="00B67D92">
              <w:rPr>
                <w:rFonts w:ascii="Barlow" w:hAnsi="Barlow" w:cs="Arial"/>
              </w:rPr>
              <w:t xml:space="preserve">*This is a social, relaxing event, and is </w:t>
            </w:r>
            <w:r w:rsidRPr="00B67D92">
              <w:rPr>
                <w:rFonts w:ascii="Barlow" w:hAnsi="Barlow" w:cs="Arial"/>
                <w:i/>
              </w:rPr>
              <w:t>not</w:t>
            </w:r>
            <w:r w:rsidRPr="00B67D92">
              <w:rPr>
                <w:rFonts w:ascii="Barlow" w:hAnsi="Barlow" w:cs="Arial"/>
              </w:rPr>
              <w:t xml:space="preserve"> intended to be a program offered for faculty seeking opportunities for their students to develop intercultural competence in a structured way.</w:t>
            </w:r>
          </w:p>
        </w:tc>
      </w:tr>
      <w:tr w:rsidR="00550CF6" w:rsidRPr="007D16DA" w14:paraId="03A3E353" w14:textId="77777777" w:rsidTr="37897773">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28926CF" w14:textId="4247E91E" w:rsidR="00CB70D8" w:rsidRPr="00B67D92" w:rsidRDefault="00542C6F" w:rsidP="00C77D68">
            <w:pPr>
              <w:rPr>
                <w:rFonts w:ascii="Barlow" w:eastAsia="Barlow" w:hAnsi="Barlow" w:cs="Barlow"/>
              </w:rPr>
            </w:pPr>
            <w:r w:rsidRPr="37897773">
              <w:rPr>
                <w:rFonts w:ascii="Barlow" w:eastAsia="Barlow" w:hAnsi="Barlow" w:cs="Barlow"/>
              </w:rPr>
              <w:t>September 8 – September 11</w:t>
            </w:r>
          </w:p>
          <w:p w14:paraId="199B8642" w14:textId="77777777" w:rsidR="00770AEE" w:rsidRPr="007D16DA" w:rsidRDefault="00770AEE" w:rsidP="00A8396C">
            <w:pPr>
              <w:rPr>
                <w:rFonts w:ascii="Barlow" w:eastAsia="Barlow" w:hAnsi="Barlow" w:cs="Barlow"/>
              </w:rPr>
            </w:pPr>
          </w:p>
          <w:p w14:paraId="24C6D83B" w14:textId="0C41B153" w:rsidR="00CB70D8" w:rsidRPr="00B67D92" w:rsidRDefault="0F0AFBA0" w:rsidP="00C77D68">
            <w:pPr>
              <w:rPr>
                <w:rFonts w:ascii="Barlow" w:eastAsia="Barlow" w:hAnsi="Barlow" w:cs="Barlow"/>
              </w:rPr>
            </w:pPr>
            <w:r w:rsidRPr="37897773">
              <w:rPr>
                <w:rFonts w:ascii="Barlow" w:eastAsia="Barlow" w:hAnsi="Barlow" w:cs="Barlow"/>
              </w:rPr>
              <w:t>Follow the social media Love Yourself Week posts by following #</w:t>
            </w:r>
            <w:r w:rsidR="2D02536A" w:rsidRPr="37897773">
              <w:rPr>
                <w:rFonts w:ascii="Barlow" w:eastAsia="Barlow" w:hAnsi="Barlow" w:cs="Barlow"/>
              </w:rPr>
              <w:t>OHIOBobcatLove</w:t>
            </w:r>
          </w:p>
          <w:p w14:paraId="6E49EA7B" w14:textId="365C86C6" w:rsidR="00CB70D8" w:rsidRPr="00B67D92" w:rsidRDefault="00CB70D8" w:rsidP="00C77D68">
            <w:pPr>
              <w:rPr>
                <w:rFonts w:ascii="Barlow" w:eastAsia="Barlow" w:hAnsi="Barlow" w:cs="Barlow"/>
              </w:rPr>
            </w:pPr>
          </w:p>
          <w:p w14:paraId="088B6403" w14:textId="2D59E735" w:rsidR="00CB70D8" w:rsidRPr="00B67D92" w:rsidRDefault="0F0AFBA0" w:rsidP="00C77D68">
            <w:pPr>
              <w:rPr>
                <w:rFonts w:ascii="Barlow" w:eastAsia="Barlow" w:hAnsi="Barlow" w:cs="Barlow"/>
              </w:rPr>
            </w:pPr>
            <w:r w:rsidRPr="37897773">
              <w:rPr>
                <w:rFonts w:ascii="Barlow" w:eastAsia="Barlow" w:hAnsi="Barlow" w:cs="Barlow"/>
              </w:rPr>
              <w:t>Ball and Dance Party</w:t>
            </w:r>
          </w:p>
          <w:p w14:paraId="0BAC3E0C" w14:textId="77777777" w:rsidR="00770AEE" w:rsidRPr="007D16DA" w:rsidRDefault="00770AEE" w:rsidP="00A8396C">
            <w:pPr>
              <w:rPr>
                <w:rFonts w:ascii="Barlow" w:eastAsia="Barlow" w:hAnsi="Barlow" w:cs="Barlow"/>
              </w:rPr>
            </w:pPr>
          </w:p>
          <w:p w14:paraId="0E7273EB" w14:textId="50CFCF28" w:rsidR="00CB70D8" w:rsidRPr="00B67D92" w:rsidRDefault="0F0AFBA0" w:rsidP="00C77D68">
            <w:pPr>
              <w:rPr>
                <w:rFonts w:ascii="Barlow" w:eastAsia="Barlow" w:hAnsi="Barlow" w:cs="Barlow"/>
              </w:rPr>
            </w:pPr>
            <w:r w:rsidRPr="37897773">
              <w:rPr>
                <w:rFonts w:ascii="Barlow" w:eastAsia="Barlow" w:hAnsi="Barlow" w:cs="Barlow"/>
              </w:rPr>
              <w:t>September 10</w:t>
            </w:r>
          </w:p>
          <w:p w14:paraId="0FF6A739" w14:textId="40F929B3" w:rsidR="00CB70D8" w:rsidRPr="00B67D92" w:rsidRDefault="0F0AFBA0" w:rsidP="00C77D68">
            <w:pPr>
              <w:rPr>
                <w:rFonts w:ascii="Barlow" w:eastAsia="Barlow" w:hAnsi="Barlow" w:cs="Barlow"/>
              </w:rPr>
            </w:pPr>
            <w:r w:rsidRPr="37897773">
              <w:rPr>
                <w:rFonts w:ascii="Barlow" w:eastAsia="Barlow" w:hAnsi="Barlow" w:cs="Barlow"/>
              </w:rPr>
              <w:t>8PM</w:t>
            </w:r>
          </w:p>
          <w:p w14:paraId="2E72BBB7" w14:textId="77777777" w:rsidR="00770AEE" w:rsidRPr="007D16DA" w:rsidRDefault="00770AEE" w:rsidP="00A8396C">
            <w:pPr>
              <w:rPr>
                <w:rFonts w:ascii="Barlow" w:eastAsia="Barlow" w:hAnsi="Barlow" w:cs="Barlow"/>
              </w:rPr>
            </w:pPr>
          </w:p>
          <w:p w14:paraId="34810BD8" w14:textId="63046E6D" w:rsidR="00CB70D8" w:rsidRPr="00B67D92" w:rsidRDefault="0F0AFBA0" w:rsidP="00C77D68">
            <w:pPr>
              <w:rPr>
                <w:rFonts w:ascii="Barlow" w:eastAsia="Barlow" w:hAnsi="Barlow" w:cs="Barlow"/>
              </w:rPr>
            </w:pPr>
            <w:r w:rsidRPr="37897773">
              <w:rPr>
                <w:rFonts w:ascii="Barlow" w:eastAsia="Barlow" w:hAnsi="Barlow" w:cs="Barlow"/>
              </w:rPr>
              <w:t>LOCATION</w:t>
            </w:r>
          </w:p>
          <w:p w14:paraId="21375F83" w14:textId="77777777" w:rsidR="00770AEE" w:rsidRPr="007D16DA" w:rsidRDefault="00770AEE" w:rsidP="00A8396C">
            <w:pPr>
              <w:rPr>
                <w:rFonts w:ascii="Barlow" w:eastAsia="Barlow" w:hAnsi="Barlow" w:cs="Barlow"/>
              </w:rPr>
            </w:pPr>
          </w:p>
          <w:p w14:paraId="5C40A6BB" w14:textId="0DC168B8" w:rsidR="00CB70D8" w:rsidRPr="00B67D92" w:rsidRDefault="13645B02" w:rsidP="00C77D68">
            <w:pPr>
              <w:rPr>
                <w:rFonts w:ascii="Barlow" w:eastAsia="Barlow" w:hAnsi="Barlow" w:cs="Barlow"/>
              </w:rPr>
            </w:pPr>
            <w:r w:rsidRPr="37897773">
              <w:rPr>
                <w:rFonts w:ascii="Barlow" w:eastAsia="Barlow" w:hAnsi="Barlow" w:cs="Barlow"/>
              </w:rPr>
              <w:t xml:space="preserve">Contribute to videos that may be shown at the event by creating your own video and sharing it at: </w:t>
            </w:r>
            <w:hyperlink r:id="rId13">
              <w:r w:rsidRPr="37897773">
                <w:rPr>
                  <w:rStyle w:val="Hyperlink"/>
                  <w:rFonts w:ascii="Barlow" w:eastAsia="Barlow" w:hAnsi="Barlow" w:cs="Barlow"/>
                  <w:color w:val="007AC0"/>
                </w:rPr>
                <w:t>https://ohio.qualtrics.com/jfe/form/SV_0lbhUgYID8FJakd</w:t>
              </w:r>
            </w:hyperlink>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7492F6C" w14:textId="3C20DA87" w:rsidR="00CB70D8" w:rsidRPr="00B67D92" w:rsidRDefault="00542C6F" w:rsidP="00C77D68">
            <w:pPr>
              <w:rPr>
                <w:rFonts w:ascii="Barlow" w:eastAsia="Barlow" w:hAnsi="Barlow" w:cs="Barlow"/>
                <w:b/>
                <w:bCs/>
              </w:rPr>
            </w:pPr>
            <w:r w:rsidRPr="37897773">
              <w:rPr>
                <w:rFonts w:ascii="Barlow" w:eastAsia="Barlow" w:hAnsi="Barlow" w:cs="Barlow"/>
                <w:b/>
              </w:rPr>
              <w:t>Love Yourself Week</w:t>
            </w:r>
          </w:p>
          <w:p w14:paraId="0CFD4128" w14:textId="6AA60E1F" w:rsidR="00CB70D8" w:rsidRDefault="00542C6F" w:rsidP="37897773">
            <w:pPr>
              <w:rPr>
                <w:rStyle w:val="eop"/>
                <w:rFonts w:ascii="Barlow" w:eastAsia="Barlow" w:hAnsi="Barlow" w:cs="Barlow"/>
                <w:shd w:val="clear" w:color="auto" w:fill="FFFFFF"/>
              </w:rPr>
            </w:pPr>
            <w:r w:rsidRPr="37897773">
              <w:rPr>
                <w:rStyle w:val="normaltextrun"/>
                <w:rFonts w:ascii="Barlow" w:eastAsia="Barlow" w:hAnsi="Barlow" w:cs="Barlow"/>
                <w:shd w:val="clear" w:color="auto" w:fill="FFFFFF"/>
              </w:rPr>
              <w:t>Love Yourself Week is brought to you by: the Women’s Center, BSCPB, Counseling and Psychological Services</w:t>
            </w:r>
            <w:r w:rsidRPr="008F6F34">
              <w:rPr>
                <w:rStyle w:val="normaltextrun"/>
                <w:rFonts w:ascii="Barlow" w:eastAsia="Barlow" w:hAnsi="Barlow" w:cs="Barlow"/>
                <w:shd w:val="clear" w:color="auto" w:fill="FFFFFF"/>
              </w:rPr>
              <w:t>,</w:t>
            </w:r>
            <w:r w:rsidR="008F6F34">
              <w:rPr>
                <w:rStyle w:val="normaltextrun"/>
                <w:rFonts w:ascii="Barlow" w:eastAsia="Barlow" w:hAnsi="Barlow" w:cs="Barlow"/>
                <w:shd w:val="clear" w:color="auto" w:fill="FFFFFF"/>
              </w:rPr>
              <w:t xml:space="preserve"> Health Promotion, </w:t>
            </w:r>
            <w:r w:rsidRPr="008F6F34">
              <w:rPr>
                <w:rStyle w:val="normaltextrun"/>
                <w:rFonts w:ascii="Barlow" w:eastAsia="Barlow" w:hAnsi="Barlow" w:cs="Barlow"/>
                <w:shd w:val="clear" w:color="auto" w:fill="FFFFFF"/>
              </w:rPr>
              <w:t>Housing and Residence Life, LGBT Center, Multicultural Center,</w:t>
            </w:r>
            <w:r w:rsidR="008F6F34">
              <w:rPr>
                <w:rStyle w:val="normaltextrun"/>
                <w:rFonts w:ascii="Barlow" w:eastAsia="Barlow" w:hAnsi="Barlow" w:cs="Barlow"/>
                <w:shd w:val="clear" w:color="auto" w:fill="FFFFFF"/>
              </w:rPr>
              <w:t xml:space="preserve"> Well-Being &amp; Recreation, </w:t>
            </w:r>
            <w:r w:rsidRPr="37897773">
              <w:rPr>
                <w:rStyle w:val="normaltextrun"/>
                <w:rFonts w:ascii="Barlow" w:eastAsia="Barlow" w:hAnsi="Barlow" w:cs="Barlow"/>
                <w:shd w:val="clear" w:color="auto" w:fill="FFFFFF"/>
              </w:rPr>
              <w:t>and Survivor Advocacy Program.</w:t>
            </w:r>
            <w:r w:rsidRPr="37897773">
              <w:rPr>
                <w:rStyle w:val="eop"/>
                <w:rFonts w:ascii="Barlow" w:eastAsia="Barlow" w:hAnsi="Barlow" w:cs="Barlow"/>
                <w:shd w:val="clear" w:color="auto" w:fill="FFFFFF"/>
              </w:rPr>
              <w:t> </w:t>
            </w:r>
          </w:p>
          <w:p w14:paraId="52587CF5" w14:textId="77777777" w:rsidR="008F6F34" w:rsidRPr="00B67D92" w:rsidRDefault="008F6F34" w:rsidP="37897773">
            <w:pPr>
              <w:rPr>
                <w:rStyle w:val="eop"/>
                <w:rFonts w:ascii="Barlow" w:eastAsia="Barlow" w:hAnsi="Barlow" w:cs="Barlow"/>
              </w:rPr>
            </w:pPr>
          </w:p>
          <w:p w14:paraId="49DDA09C" w14:textId="0584C516" w:rsidR="00CB70D8" w:rsidRPr="00B67D92" w:rsidRDefault="36DEB7BA" w:rsidP="37897773">
            <w:pPr>
              <w:rPr>
                <w:rStyle w:val="eop"/>
                <w:rFonts w:ascii="Barlow" w:eastAsia="Barlow" w:hAnsi="Barlow" w:cs="Barlow"/>
              </w:rPr>
            </w:pPr>
            <w:r w:rsidRPr="37897773">
              <w:rPr>
                <w:rStyle w:val="eop"/>
                <w:rFonts w:ascii="Barlow" w:eastAsia="Barlow" w:hAnsi="Barlow" w:cs="Barlow"/>
              </w:rPr>
              <w:t>Join us throughout the week of September 8</w:t>
            </w:r>
            <w:r w:rsidRPr="37897773">
              <w:rPr>
                <w:rStyle w:val="eop"/>
                <w:rFonts w:ascii="Barlow" w:eastAsia="Barlow" w:hAnsi="Barlow" w:cs="Barlow"/>
                <w:vertAlign w:val="superscript"/>
              </w:rPr>
              <w:t>th</w:t>
            </w:r>
            <w:r w:rsidRPr="37897773">
              <w:rPr>
                <w:rStyle w:val="eop"/>
                <w:rFonts w:ascii="Barlow" w:eastAsia="Barlow" w:hAnsi="Barlow" w:cs="Barlow"/>
              </w:rPr>
              <w:t xml:space="preserve"> for online social media engagement, using the #OHIOBobcatLove. </w:t>
            </w:r>
            <w:r w:rsidR="41FE1F88" w:rsidRPr="37897773">
              <w:rPr>
                <w:rStyle w:val="eop"/>
                <w:rFonts w:ascii="Barlow" w:eastAsia="Barlow" w:hAnsi="Barlow" w:cs="Barlow"/>
              </w:rPr>
              <w:t xml:space="preserve">Each participating organization on campus will be posting why Love Yourself Week is important on Twitter, and will also provide </w:t>
            </w:r>
            <w:r w:rsidR="054741BA" w:rsidRPr="37897773">
              <w:rPr>
                <w:rStyle w:val="eop"/>
                <w:rFonts w:ascii="Barlow" w:eastAsia="Barlow" w:hAnsi="Barlow" w:cs="Barlow"/>
              </w:rPr>
              <w:t>affirmations</w:t>
            </w:r>
            <w:r w:rsidR="41FE1F88" w:rsidRPr="37897773">
              <w:rPr>
                <w:rStyle w:val="eop"/>
                <w:rFonts w:ascii="Barlow" w:eastAsia="Barlow" w:hAnsi="Barlow" w:cs="Barlow"/>
              </w:rPr>
              <w:t xml:space="preserve"> </w:t>
            </w:r>
            <w:r w:rsidR="054741BA" w:rsidRPr="37897773">
              <w:rPr>
                <w:rStyle w:val="eop"/>
                <w:rFonts w:ascii="Barlow" w:eastAsia="Barlow" w:hAnsi="Barlow" w:cs="Barlow"/>
              </w:rPr>
              <w:t>to our fellow Bobcats.</w:t>
            </w:r>
          </w:p>
          <w:p w14:paraId="2C319321" w14:textId="77777777" w:rsidR="00770AEE" w:rsidRDefault="00770AEE" w:rsidP="00A8396C">
            <w:pPr>
              <w:rPr>
                <w:rStyle w:val="eop"/>
                <w:rFonts w:ascii="Barlow" w:eastAsia="Barlow" w:hAnsi="Barlow" w:cs="Barlow"/>
              </w:rPr>
            </w:pPr>
          </w:p>
          <w:p w14:paraId="31A431E4" w14:textId="3ECF27AB" w:rsidR="00770AEE" w:rsidRDefault="054741BA" w:rsidP="00A8396C">
            <w:pPr>
              <w:rPr>
                <w:rStyle w:val="eop"/>
                <w:rFonts w:ascii="Barlow" w:eastAsia="Barlow" w:hAnsi="Barlow" w:cs="Barlow"/>
              </w:rPr>
            </w:pPr>
            <w:r w:rsidRPr="37897773">
              <w:rPr>
                <w:rStyle w:val="eop"/>
                <w:rFonts w:ascii="Barlow" w:eastAsia="Barlow" w:hAnsi="Barlow" w:cs="Barlow"/>
              </w:rPr>
              <w:t>BSCPB will also be sponsoring a Love Yourself Week Ball and Dance on September 10</w:t>
            </w:r>
            <w:r w:rsidRPr="37897773">
              <w:rPr>
                <w:rStyle w:val="eop"/>
                <w:rFonts w:ascii="Barlow" w:eastAsia="Barlow" w:hAnsi="Barlow" w:cs="Barlow"/>
                <w:vertAlign w:val="superscript"/>
              </w:rPr>
              <w:t>th</w:t>
            </w:r>
            <w:r w:rsidRPr="37897773">
              <w:rPr>
                <w:rStyle w:val="eop"/>
                <w:rFonts w:ascii="Barlow" w:eastAsia="Barlow" w:hAnsi="Barlow" w:cs="Barlow"/>
              </w:rPr>
              <w:t>, to celebrate #OHIOBobcatLove with songs contributed by our OHIO community that help people feel good about themselves. We’ll also be featuring videos and opportunit</w:t>
            </w:r>
            <w:r w:rsidR="4665766D" w:rsidRPr="37897773">
              <w:rPr>
                <w:rStyle w:val="eop"/>
                <w:rFonts w:ascii="Barlow" w:eastAsia="Barlow" w:hAnsi="Barlow" w:cs="Barlow"/>
              </w:rPr>
              <w:t>ies to express affirmations throughout the event!</w:t>
            </w:r>
          </w:p>
          <w:p w14:paraId="360A28E2" w14:textId="77777777" w:rsidR="00770AEE" w:rsidRDefault="00770AEE" w:rsidP="00A8396C">
            <w:pPr>
              <w:rPr>
                <w:rStyle w:val="eop"/>
                <w:rFonts w:ascii="Barlow" w:eastAsia="Barlow" w:hAnsi="Barlow" w:cs="Barlow"/>
              </w:rPr>
            </w:pPr>
          </w:p>
          <w:p w14:paraId="0DAD13C2" w14:textId="031ACBD4" w:rsidR="00CB70D8" w:rsidRPr="00B67D92" w:rsidRDefault="4665766D" w:rsidP="37897773">
            <w:pPr>
              <w:rPr>
                <w:rFonts w:ascii="Barlow" w:eastAsia="Barlow" w:hAnsi="Barlow" w:cs="Barlow"/>
              </w:rPr>
            </w:pPr>
            <w:r w:rsidRPr="37897773">
              <w:rPr>
                <w:rStyle w:val="eop"/>
                <w:rFonts w:ascii="Barlow" w:eastAsia="Barlow" w:hAnsi="Barlow" w:cs="Barlow"/>
              </w:rPr>
              <w:t xml:space="preserve"> We encourage you to create a 20 second or less video that may be shared during the event. Details are online at: </w:t>
            </w:r>
            <w:hyperlink r:id="rId14">
              <w:r w:rsidRPr="37897773">
                <w:rPr>
                  <w:rStyle w:val="Hyperlink"/>
                  <w:rFonts w:ascii="Barlow" w:eastAsia="Barlow" w:hAnsi="Barlow" w:cs="Barlow"/>
                  <w:color w:val="007AC0"/>
                </w:rPr>
                <w:t>https://ohio.qualtrics.com/jfe/form/SV_0lbhUgYID8FJakd</w:t>
              </w:r>
            </w:hyperlink>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514A010" w14:textId="1D4CAE96" w:rsidR="310499A8" w:rsidRDefault="310499A8" w:rsidP="00C77D68">
            <w:pPr>
              <w:rPr>
                <w:rFonts w:ascii="Barlow" w:eastAsia="Barlow" w:hAnsi="Barlow" w:cs="Barlow"/>
              </w:rPr>
            </w:pPr>
            <w:r w:rsidRPr="37897773">
              <w:rPr>
                <w:rFonts w:ascii="Barlow" w:eastAsia="Barlow" w:hAnsi="Barlow" w:cs="Barlow"/>
              </w:rPr>
              <w:t>Community and Public Health</w:t>
            </w:r>
          </w:p>
          <w:p w14:paraId="1BF78B29" w14:textId="77777777" w:rsidR="00A54E8A" w:rsidRDefault="00A54E8A" w:rsidP="00C77D68">
            <w:pPr>
              <w:rPr>
                <w:rFonts w:ascii="Barlow" w:eastAsia="Barlow" w:hAnsi="Barlow" w:cs="Barlow"/>
              </w:rPr>
            </w:pPr>
          </w:p>
          <w:p w14:paraId="5D4C19B4" w14:textId="2E0B41A4" w:rsidR="310499A8" w:rsidRDefault="310499A8" w:rsidP="00C77D68">
            <w:pPr>
              <w:rPr>
                <w:rFonts w:ascii="Barlow" w:eastAsia="Barlow" w:hAnsi="Barlow" w:cs="Barlow"/>
              </w:rPr>
            </w:pPr>
            <w:r w:rsidRPr="37897773">
              <w:rPr>
                <w:rFonts w:ascii="Barlow" w:eastAsia="Barlow" w:hAnsi="Barlow" w:cs="Barlow"/>
              </w:rPr>
              <w:t>Dance</w:t>
            </w:r>
          </w:p>
          <w:p w14:paraId="2BE727B1" w14:textId="77777777" w:rsidR="00A54E8A" w:rsidRDefault="00A54E8A" w:rsidP="00C77D68">
            <w:pPr>
              <w:rPr>
                <w:rFonts w:ascii="Barlow" w:eastAsia="Barlow" w:hAnsi="Barlow" w:cs="Barlow"/>
              </w:rPr>
            </w:pPr>
          </w:p>
          <w:p w14:paraId="051D63FB" w14:textId="77777777" w:rsidR="00A54E8A" w:rsidRDefault="310499A8" w:rsidP="00C77D68">
            <w:pPr>
              <w:rPr>
                <w:rFonts w:ascii="Barlow" w:eastAsia="Barlow" w:hAnsi="Barlow" w:cs="Barlow"/>
              </w:rPr>
            </w:pPr>
            <w:r w:rsidRPr="37897773">
              <w:rPr>
                <w:rFonts w:ascii="Barlow" w:eastAsia="Barlow" w:hAnsi="Barlow" w:cs="Barlow"/>
              </w:rPr>
              <w:t xml:space="preserve">Exercise and Physical </w:t>
            </w:r>
          </w:p>
          <w:p w14:paraId="1FA977A5" w14:textId="5DEA6B25" w:rsidR="310499A8" w:rsidRDefault="310499A8" w:rsidP="00C77D68">
            <w:pPr>
              <w:rPr>
                <w:rFonts w:ascii="Barlow" w:eastAsia="Barlow" w:hAnsi="Barlow" w:cs="Barlow"/>
              </w:rPr>
            </w:pPr>
            <w:r w:rsidRPr="37897773">
              <w:rPr>
                <w:rFonts w:ascii="Barlow" w:eastAsia="Barlow" w:hAnsi="Barlow" w:cs="Barlow"/>
              </w:rPr>
              <w:t>Education</w:t>
            </w:r>
          </w:p>
          <w:p w14:paraId="05494929" w14:textId="77777777" w:rsidR="00A54E8A" w:rsidRDefault="00A54E8A" w:rsidP="00C77D68">
            <w:pPr>
              <w:rPr>
                <w:rFonts w:ascii="Barlow" w:eastAsia="Barlow" w:hAnsi="Barlow" w:cs="Barlow"/>
              </w:rPr>
            </w:pPr>
          </w:p>
          <w:p w14:paraId="128D5321" w14:textId="2C274CBA" w:rsidR="0CD77F0A" w:rsidRDefault="0CD77F0A" w:rsidP="00C77D68">
            <w:pPr>
              <w:rPr>
                <w:rFonts w:ascii="Barlow" w:eastAsia="Barlow" w:hAnsi="Barlow" w:cs="Barlow"/>
              </w:rPr>
            </w:pPr>
            <w:r w:rsidRPr="37897773">
              <w:rPr>
                <w:rFonts w:ascii="Barlow" w:eastAsia="Barlow" w:hAnsi="Barlow" w:cs="Barlow"/>
              </w:rPr>
              <w:t>Journalism</w:t>
            </w:r>
          </w:p>
          <w:p w14:paraId="7475E290" w14:textId="77777777" w:rsidR="00A54E8A" w:rsidRDefault="00A54E8A" w:rsidP="00C77D68">
            <w:pPr>
              <w:rPr>
                <w:rFonts w:ascii="Barlow" w:eastAsia="Barlow" w:hAnsi="Barlow" w:cs="Barlow"/>
                <w:b/>
              </w:rPr>
            </w:pPr>
          </w:p>
          <w:p w14:paraId="2302FA3D" w14:textId="223016A8" w:rsidR="00CB70D8" w:rsidRPr="00B67D92" w:rsidRDefault="310499A8" w:rsidP="00C77D68">
            <w:pPr>
              <w:rPr>
                <w:rFonts w:ascii="Barlow" w:eastAsia="Barlow" w:hAnsi="Barlow" w:cs="Barlow"/>
                <w:b/>
                <w:bCs/>
              </w:rPr>
            </w:pPr>
            <w:r w:rsidRPr="37897773">
              <w:rPr>
                <w:rFonts w:ascii="Barlow" w:eastAsia="Barlow" w:hAnsi="Barlow" w:cs="Barlow"/>
                <w:b/>
              </w:rPr>
              <w:t>Learning Communities</w:t>
            </w:r>
          </w:p>
          <w:p w14:paraId="2BDAB4B0" w14:textId="77777777" w:rsidR="00A54E8A" w:rsidRDefault="00A54E8A" w:rsidP="00C77D68">
            <w:pPr>
              <w:rPr>
                <w:rFonts w:ascii="Barlow" w:eastAsia="Barlow" w:hAnsi="Barlow" w:cs="Barlow"/>
              </w:rPr>
            </w:pPr>
          </w:p>
          <w:p w14:paraId="5B3FE5D9" w14:textId="718E700D" w:rsidR="00CB70D8" w:rsidRPr="00B67D92" w:rsidRDefault="310499A8" w:rsidP="00C77D68">
            <w:pPr>
              <w:rPr>
                <w:rFonts w:ascii="Barlow" w:eastAsia="Barlow" w:hAnsi="Barlow" w:cs="Barlow"/>
              </w:rPr>
            </w:pPr>
            <w:r w:rsidRPr="37897773">
              <w:rPr>
                <w:rFonts w:ascii="Barlow" w:eastAsia="Barlow" w:hAnsi="Barlow" w:cs="Barlow"/>
              </w:rPr>
              <w:t xml:space="preserve">LGBT Certificate </w:t>
            </w:r>
          </w:p>
          <w:p w14:paraId="7BDD9413" w14:textId="77777777" w:rsidR="00A54E8A" w:rsidRDefault="00A54E8A" w:rsidP="00C77D68">
            <w:pPr>
              <w:rPr>
                <w:rFonts w:ascii="Barlow" w:eastAsia="Barlow" w:hAnsi="Barlow" w:cs="Barlow"/>
                <w:sz w:val="20"/>
                <w:szCs w:val="20"/>
              </w:rPr>
            </w:pPr>
          </w:p>
          <w:p w14:paraId="2292D315" w14:textId="6A978777" w:rsidR="00CB70D8" w:rsidRPr="00A40B5C" w:rsidRDefault="073E55D7" w:rsidP="00C77D68">
            <w:pPr>
              <w:rPr>
                <w:rFonts w:ascii="Barlow" w:hAnsi="Barlow"/>
              </w:rPr>
            </w:pPr>
            <w:r w:rsidRPr="37897773">
              <w:rPr>
                <w:rFonts w:ascii="Barlow" w:eastAsia="Barlow" w:hAnsi="Barlow" w:cs="Barlow"/>
                <w:sz w:val="20"/>
                <w:szCs w:val="20"/>
              </w:rPr>
              <w:t>Media Arts and Studies</w:t>
            </w:r>
          </w:p>
          <w:p w14:paraId="0CAD9BB9" w14:textId="77777777" w:rsidR="00A54E8A" w:rsidRDefault="00A54E8A" w:rsidP="00C77D68">
            <w:pPr>
              <w:rPr>
                <w:rFonts w:ascii="Barlow" w:eastAsia="Barlow" w:hAnsi="Barlow" w:cs="Barlow"/>
              </w:rPr>
            </w:pPr>
          </w:p>
          <w:p w14:paraId="3FAADD49" w14:textId="68B47097" w:rsidR="00CB70D8" w:rsidRPr="00B67D92" w:rsidRDefault="310499A8" w:rsidP="00C77D68">
            <w:pPr>
              <w:rPr>
                <w:rFonts w:ascii="Barlow" w:eastAsia="Barlow" w:hAnsi="Barlow" w:cs="Barlow"/>
              </w:rPr>
            </w:pPr>
            <w:r w:rsidRPr="37897773">
              <w:rPr>
                <w:rFonts w:ascii="Barlow" w:eastAsia="Barlow" w:hAnsi="Barlow" w:cs="Barlow"/>
              </w:rPr>
              <w:t>Music</w:t>
            </w:r>
          </w:p>
          <w:p w14:paraId="40D21542" w14:textId="77777777" w:rsidR="00A54E8A" w:rsidRDefault="00A54E8A" w:rsidP="00C77D68">
            <w:pPr>
              <w:rPr>
                <w:rFonts w:ascii="Barlow" w:eastAsia="Barlow" w:hAnsi="Barlow" w:cs="Barlow"/>
              </w:rPr>
            </w:pPr>
          </w:p>
          <w:p w14:paraId="6FD909B6" w14:textId="293279F1" w:rsidR="00CB70D8" w:rsidRPr="00B67D92" w:rsidRDefault="310499A8" w:rsidP="00C77D68">
            <w:pPr>
              <w:rPr>
                <w:rFonts w:ascii="Barlow" w:eastAsia="Barlow" w:hAnsi="Barlow" w:cs="Barlow"/>
              </w:rPr>
            </w:pPr>
            <w:r w:rsidRPr="37897773">
              <w:rPr>
                <w:rFonts w:ascii="Barlow" w:eastAsia="Barlow" w:hAnsi="Barlow" w:cs="Barlow"/>
              </w:rPr>
              <w:t>Psychology</w:t>
            </w:r>
          </w:p>
          <w:p w14:paraId="7D773802" w14:textId="77777777" w:rsidR="00A54E8A" w:rsidRDefault="00A54E8A" w:rsidP="00C77D68">
            <w:pPr>
              <w:rPr>
                <w:rFonts w:ascii="Barlow" w:eastAsia="Barlow" w:hAnsi="Barlow" w:cs="Barlow"/>
              </w:rPr>
            </w:pPr>
          </w:p>
          <w:p w14:paraId="71ACA585" w14:textId="74BCA901" w:rsidR="00CB70D8" w:rsidRPr="00B67D92" w:rsidRDefault="310499A8" w:rsidP="00C77D68">
            <w:pPr>
              <w:rPr>
                <w:rFonts w:ascii="Barlow" w:eastAsia="Barlow" w:hAnsi="Barlow" w:cs="Barlow"/>
              </w:rPr>
            </w:pPr>
            <w:r w:rsidRPr="37897773">
              <w:rPr>
                <w:rFonts w:ascii="Barlow" w:eastAsia="Barlow" w:hAnsi="Barlow" w:cs="Barlow"/>
              </w:rPr>
              <w:t>Social Media Certificate</w:t>
            </w:r>
          </w:p>
          <w:p w14:paraId="33ADF956" w14:textId="77777777" w:rsidR="00A54E8A" w:rsidRDefault="00A54E8A" w:rsidP="00C77D68">
            <w:pPr>
              <w:rPr>
                <w:rFonts w:ascii="Barlow" w:eastAsia="Barlow" w:hAnsi="Barlow" w:cs="Barlow"/>
              </w:rPr>
            </w:pPr>
          </w:p>
          <w:p w14:paraId="29E62145" w14:textId="68339775" w:rsidR="00CB70D8" w:rsidRPr="00B67D92" w:rsidRDefault="310499A8" w:rsidP="00C77D68">
            <w:pPr>
              <w:rPr>
                <w:rFonts w:ascii="Barlow" w:eastAsia="Barlow" w:hAnsi="Barlow" w:cs="Barlow"/>
              </w:rPr>
            </w:pPr>
            <w:r w:rsidRPr="37897773">
              <w:rPr>
                <w:rFonts w:ascii="Barlow" w:eastAsia="Barlow" w:hAnsi="Barlow" w:cs="Barlow"/>
              </w:rPr>
              <w:t>Social Work</w:t>
            </w:r>
          </w:p>
          <w:p w14:paraId="0D0B2DAA" w14:textId="77777777" w:rsidR="00A54E8A" w:rsidRDefault="00A54E8A" w:rsidP="00C77D68">
            <w:pPr>
              <w:rPr>
                <w:rFonts w:ascii="Barlow" w:eastAsia="Barlow" w:hAnsi="Barlow" w:cs="Barlow"/>
              </w:rPr>
            </w:pPr>
          </w:p>
          <w:p w14:paraId="4A010EF0" w14:textId="7A22E541" w:rsidR="00CB70D8" w:rsidRPr="00B67D92" w:rsidRDefault="310499A8" w:rsidP="00C77D68">
            <w:pPr>
              <w:rPr>
                <w:rFonts w:ascii="Barlow" w:eastAsia="Barlow" w:hAnsi="Barlow" w:cs="Barlow"/>
              </w:rPr>
            </w:pPr>
            <w:r w:rsidRPr="37897773">
              <w:rPr>
                <w:rFonts w:ascii="Barlow" w:eastAsia="Barlow" w:hAnsi="Barlow" w:cs="Barlow"/>
              </w:rPr>
              <w:t>Women’s, Gender and Sexuality Studies</w:t>
            </w:r>
          </w:p>
          <w:p w14:paraId="6352ED08" w14:textId="2C3C721D" w:rsidR="00CB70D8" w:rsidRPr="00B67D92" w:rsidRDefault="00CB70D8" w:rsidP="00C77D68">
            <w:pPr>
              <w:rPr>
                <w:rFonts w:ascii="Barlow" w:eastAsia="Barlow" w:hAnsi="Barlow" w:cs="Barlow"/>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9E58812" w14:textId="24BAB838" w:rsidR="00CB70D8" w:rsidRPr="00B67D92" w:rsidRDefault="28AB2C60" w:rsidP="007F2832">
            <w:pPr>
              <w:pStyle w:val="ListParagraph"/>
              <w:numPr>
                <w:ilvl w:val="0"/>
                <w:numId w:val="7"/>
              </w:numPr>
              <w:rPr>
                <w:rFonts w:ascii="Barlow" w:eastAsia="Barlow" w:hAnsi="Barlow" w:cs="Barlow"/>
              </w:rPr>
            </w:pPr>
            <w:r w:rsidRPr="37897773">
              <w:rPr>
                <w:rFonts w:ascii="Barlow" w:eastAsia="Barlow" w:hAnsi="Barlow" w:cs="Barlow"/>
              </w:rPr>
              <w:t>Practice speaking confidently about oneself by participating in social media posts, or through personal reflection</w:t>
            </w:r>
          </w:p>
          <w:p w14:paraId="5519C370" w14:textId="5574176C" w:rsidR="00CB70D8" w:rsidRPr="000338F7" w:rsidRDefault="3F00DA6A" w:rsidP="007F2832">
            <w:pPr>
              <w:pStyle w:val="ListParagraph"/>
              <w:numPr>
                <w:ilvl w:val="0"/>
                <w:numId w:val="7"/>
              </w:numPr>
              <w:rPr>
                <w:rFonts w:ascii="Barlow" w:eastAsiaTheme="minorEastAsia" w:hAnsi="Barlow"/>
                <w:color w:val="000000" w:themeColor="text1"/>
              </w:rPr>
            </w:pPr>
            <w:r w:rsidRPr="000338F7">
              <w:rPr>
                <w:rFonts w:ascii="Barlow" w:eastAsia="Barlow" w:hAnsi="Barlow" w:cs="Barlow"/>
                <w:color w:val="000000" w:themeColor="text1"/>
              </w:rPr>
              <w:t>Consider how intersectionality, or someone’s various identities, can play a role in one’s relationship with their body</w:t>
            </w:r>
            <w:r w:rsidR="06550321" w:rsidRPr="000338F7">
              <w:rPr>
                <w:rFonts w:ascii="Barlow" w:eastAsia="Barlow" w:hAnsi="Barlow" w:cs="Barlow"/>
                <w:color w:val="000000" w:themeColor="text1"/>
              </w:rPr>
              <w:t>, as well as how racism, sexism, ableism, homophobia, transphobia (and other forms of oppression) impact one’s feeling about the body and creates unrealistic standards of beauty.</w:t>
            </w:r>
          </w:p>
          <w:p w14:paraId="7A6504E3" w14:textId="765D1832" w:rsidR="00CB70D8" w:rsidRPr="00A40B5C" w:rsidRDefault="06550321" w:rsidP="007F2832">
            <w:pPr>
              <w:pStyle w:val="ListParagraph"/>
              <w:numPr>
                <w:ilvl w:val="0"/>
                <w:numId w:val="7"/>
              </w:numPr>
              <w:rPr>
                <w:rFonts w:ascii="Barlow" w:hAnsi="Barlow"/>
                <w:color w:val="575757"/>
              </w:rPr>
            </w:pPr>
            <w:r w:rsidRPr="37897773">
              <w:rPr>
                <w:rFonts w:ascii="Barlow" w:hAnsi="Barlow"/>
              </w:rPr>
              <w:t>Identify resources on campus available to students seeking ways to improve self-confidence and wellness</w:t>
            </w:r>
          </w:p>
          <w:p w14:paraId="16403C4E" w14:textId="2B39C44E" w:rsidR="00CB70D8" w:rsidRPr="00A40B5C" w:rsidRDefault="06550321" w:rsidP="007F2832">
            <w:pPr>
              <w:pStyle w:val="ListParagraph"/>
              <w:numPr>
                <w:ilvl w:val="0"/>
                <w:numId w:val="7"/>
              </w:numPr>
              <w:rPr>
                <w:rFonts w:ascii="Barlow" w:hAnsi="Barlow"/>
              </w:rPr>
            </w:pPr>
            <w:r w:rsidRPr="37897773">
              <w:rPr>
                <w:rFonts w:ascii="Barlow" w:hAnsi="Barlow"/>
              </w:rPr>
              <w:t>Connect with the broader OHIO community by viewing peers’ self-affirmations</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180A583" w14:textId="6DBB9119" w:rsidR="00CB70D8" w:rsidRPr="00254C97" w:rsidRDefault="5D61D6AF" w:rsidP="00C77D68">
            <w:pPr>
              <w:rPr>
                <w:rFonts w:ascii="Barlow" w:eastAsia="Barlow" w:hAnsi="Barlow" w:cs="Barlow"/>
                <w:b/>
                <w:bCs/>
                <w:sz w:val="18"/>
                <w:szCs w:val="18"/>
              </w:rPr>
            </w:pPr>
            <w:r w:rsidRPr="00254C97">
              <w:rPr>
                <w:rFonts w:ascii="Barlow" w:eastAsia="Barlow" w:hAnsi="Barlow" w:cs="Barlow"/>
                <w:b/>
                <w:sz w:val="18"/>
                <w:szCs w:val="18"/>
              </w:rPr>
              <w:t>Recommended Reading</w:t>
            </w:r>
          </w:p>
          <w:p w14:paraId="7EF4DEC5" w14:textId="55E8F510" w:rsidR="00CB70D8" w:rsidRPr="00254C97" w:rsidRDefault="3FEB8160" w:rsidP="00C77D68">
            <w:pPr>
              <w:rPr>
                <w:rStyle w:val="Hyperlink"/>
                <w:rFonts w:ascii="Barlow" w:eastAsia="Barlow" w:hAnsi="Barlow" w:cs="Barlow"/>
                <w:sz w:val="18"/>
                <w:szCs w:val="18"/>
              </w:rPr>
            </w:pPr>
            <w:r w:rsidRPr="00254C97">
              <w:rPr>
                <w:rFonts w:ascii="Barlow" w:eastAsia="Barlow" w:hAnsi="Barlow" w:cs="Barlow"/>
                <w:sz w:val="18"/>
                <w:szCs w:val="18"/>
              </w:rPr>
              <w:t xml:space="preserve">Byrne, Christine (2020). The BMI Is Racist and Useless. Here’s How to Measure Health Instead. </w:t>
            </w:r>
            <w:r w:rsidRPr="00254C97">
              <w:rPr>
                <w:rFonts w:ascii="Barlow" w:eastAsia="Barlow" w:hAnsi="Barlow" w:cs="Barlow"/>
                <w:i/>
                <w:sz w:val="18"/>
                <w:szCs w:val="18"/>
              </w:rPr>
              <w:t>Huffington Post</w:t>
            </w:r>
            <w:r w:rsidRPr="00254C97">
              <w:rPr>
                <w:rFonts w:ascii="Barlow" w:eastAsia="Barlow" w:hAnsi="Barlow" w:cs="Barlow"/>
                <w:sz w:val="18"/>
                <w:szCs w:val="18"/>
              </w:rPr>
              <w:t xml:space="preserve">. July 20. </w:t>
            </w:r>
            <w:hyperlink r:id="rId15">
              <w:r w:rsidRPr="00254C97">
                <w:rPr>
                  <w:rStyle w:val="Hyperlink"/>
                  <w:rFonts w:ascii="Barlow" w:eastAsia="Barlow" w:hAnsi="Barlow" w:cs="Barlow"/>
                  <w:sz w:val="18"/>
                  <w:szCs w:val="18"/>
                </w:rPr>
                <w:t>https://www.huffpost.com/entry/bmi-scale-racist-health_l_5f15a8a8c5b6d14c336a43b0</w:t>
              </w:r>
            </w:hyperlink>
          </w:p>
          <w:p w14:paraId="7CC46A1E" w14:textId="77777777" w:rsidR="00B21882" w:rsidRPr="00254C97" w:rsidRDefault="00B21882" w:rsidP="00A8396C">
            <w:pPr>
              <w:rPr>
                <w:rFonts w:ascii="Barlow" w:eastAsia="Barlow" w:hAnsi="Barlow" w:cs="Barlow"/>
                <w:color w:val="000000" w:themeColor="text1"/>
                <w:sz w:val="18"/>
                <w:szCs w:val="18"/>
              </w:rPr>
            </w:pPr>
          </w:p>
          <w:p w14:paraId="17D8F2F5" w14:textId="77777777" w:rsidR="00B21882" w:rsidRPr="00254C97" w:rsidRDefault="227DBC80" w:rsidP="00A8396C">
            <w:pPr>
              <w:rPr>
                <w:rFonts w:ascii="Barlow" w:eastAsia="Barlow" w:hAnsi="Barlow" w:cs="Barlow"/>
                <w:color w:val="000000" w:themeColor="text1"/>
                <w:sz w:val="18"/>
                <w:szCs w:val="18"/>
              </w:rPr>
            </w:pPr>
            <w:r w:rsidRPr="00254C97">
              <w:rPr>
                <w:rFonts w:ascii="Barlow" w:eastAsia="Barlow" w:hAnsi="Barlow" w:cs="Barlow"/>
                <w:color w:val="000000" w:themeColor="text1"/>
                <w:sz w:val="18"/>
                <w:szCs w:val="18"/>
              </w:rPr>
              <w:t xml:space="preserve">Finch, Sam Dylan (2016). “4 ‘Body Positive’ Phrases that Exclude Trans People (And What To Say Instead)”March 17. </w:t>
            </w:r>
            <w:r w:rsidRPr="00254C97">
              <w:rPr>
                <w:rFonts w:ascii="Barlow" w:eastAsia="Barlow" w:hAnsi="Barlow" w:cs="Barlow"/>
                <w:i/>
                <w:color w:val="000000" w:themeColor="text1"/>
                <w:sz w:val="18"/>
                <w:szCs w:val="18"/>
              </w:rPr>
              <w:t>Everyday Feminism</w:t>
            </w:r>
            <w:r w:rsidRPr="00254C97">
              <w:rPr>
                <w:rFonts w:ascii="Barlow" w:eastAsia="Barlow" w:hAnsi="Barlow" w:cs="Barlow"/>
                <w:color w:val="000000" w:themeColor="text1"/>
                <w:sz w:val="18"/>
                <w:szCs w:val="18"/>
              </w:rPr>
              <w:t xml:space="preserve">. </w:t>
            </w:r>
          </w:p>
          <w:p w14:paraId="560798C5" w14:textId="39C3F433" w:rsidR="00CB70D8" w:rsidRPr="00254C97" w:rsidRDefault="00C45120" w:rsidP="00C77D68">
            <w:pPr>
              <w:rPr>
                <w:rFonts w:ascii="Barlow" w:eastAsia="Barlow" w:hAnsi="Barlow" w:cs="Barlow"/>
                <w:color w:val="000000" w:themeColor="text1"/>
                <w:sz w:val="18"/>
                <w:szCs w:val="18"/>
              </w:rPr>
            </w:pPr>
            <w:hyperlink r:id="rId16" w:history="1">
              <w:r w:rsidR="00B21882" w:rsidRPr="00254C97">
                <w:rPr>
                  <w:rStyle w:val="Hyperlink"/>
                  <w:rFonts w:ascii="Barlow" w:eastAsia="Barlow" w:hAnsi="Barlow" w:cs="Barlow"/>
                  <w:sz w:val="18"/>
                  <w:szCs w:val="18"/>
                </w:rPr>
                <w:t>http://everydayfeminism.com/2016/03/body-positive-trans-inclusive/</w:t>
              </w:r>
            </w:hyperlink>
          </w:p>
          <w:p w14:paraId="43EE62EF" w14:textId="77777777" w:rsidR="00B21882" w:rsidRPr="00254C97" w:rsidRDefault="00B21882" w:rsidP="00A8396C">
            <w:pPr>
              <w:rPr>
                <w:rFonts w:ascii="Barlow" w:eastAsia="Barlow" w:hAnsi="Barlow" w:cs="Barlow"/>
                <w:color w:val="000000" w:themeColor="text1"/>
                <w:sz w:val="18"/>
                <w:szCs w:val="18"/>
              </w:rPr>
            </w:pPr>
          </w:p>
          <w:p w14:paraId="2395CAAD" w14:textId="0BD98AD5" w:rsidR="00CB70D8" w:rsidRPr="00254C97" w:rsidRDefault="5D61D6AF" w:rsidP="00C77D68">
            <w:pPr>
              <w:rPr>
                <w:rStyle w:val="Hyperlink"/>
                <w:rFonts w:ascii="Barlow" w:eastAsia="Barlow" w:hAnsi="Barlow" w:cs="Barlow"/>
                <w:sz w:val="18"/>
                <w:szCs w:val="18"/>
              </w:rPr>
            </w:pPr>
            <w:r w:rsidRPr="00254C97">
              <w:rPr>
                <w:rFonts w:ascii="Barlow" w:eastAsia="Barlow" w:hAnsi="Barlow" w:cs="Barlow"/>
                <w:color w:val="000000" w:themeColor="text1"/>
                <w:sz w:val="18"/>
                <w:szCs w:val="18"/>
              </w:rPr>
              <w:t xml:space="preserve">Selby, Jenn. 2014. “12 Years A Slave star Lupita Nyong’o on racism in beauty: ‘Every day I woke up hoping my skin was a little lighter.’ March 5. </w:t>
            </w:r>
            <w:r w:rsidRPr="00254C97">
              <w:rPr>
                <w:rFonts w:ascii="Barlow" w:eastAsia="Barlow" w:hAnsi="Barlow" w:cs="Barlow"/>
                <w:i/>
                <w:color w:val="000000" w:themeColor="text1"/>
                <w:sz w:val="18"/>
                <w:szCs w:val="18"/>
              </w:rPr>
              <w:t>The Independent</w:t>
            </w:r>
            <w:r w:rsidRPr="00254C97">
              <w:rPr>
                <w:rFonts w:ascii="Barlow" w:eastAsia="Barlow" w:hAnsi="Barlow" w:cs="Barlow"/>
                <w:i/>
                <w:sz w:val="18"/>
                <w:szCs w:val="18"/>
              </w:rPr>
              <w:t xml:space="preserve">. </w:t>
            </w:r>
            <w:hyperlink r:id="rId17">
              <w:r w:rsidRPr="00254C97">
                <w:rPr>
                  <w:rStyle w:val="Hyperlink"/>
                  <w:rFonts w:ascii="Barlow" w:eastAsia="Barlow" w:hAnsi="Barlow" w:cs="Barlow"/>
                  <w:sz w:val="18"/>
                  <w:szCs w:val="18"/>
                </w:rPr>
                <w:t>http://www.independent.co.uk/news/people/news/lupita-nyong-o-on-racism-in-beauty-every-day-i-woke-up-hoping-my-skin-was-a-little-bit-lighter-9171487.html</w:t>
              </w:r>
            </w:hyperlink>
          </w:p>
          <w:p w14:paraId="1683CAA8" w14:textId="77777777" w:rsidR="00B21882" w:rsidRPr="00254C97" w:rsidRDefault="00B21882" w:rsidP="00A8396C">
            <w:pPr>
              <w:rPr>
                <w:rFonts w:ascii="Barlow" w:eastAsia="Barlow" w:hAnsi="Barlow" w:cs="Barlow"/>
                <w:sz w:val="18"/>
                <w:szCs w:val="18"/>
              </w:rPr>
            </w:pPr>
          </w:p>
          <w:p w14:paraId="5C159106" w14:textId="6561726B" w:rsidR="00CB70D8" w:rsidRPr="00254C97" w:rsidRDefault="19E2B483" w:rsidP="00C77D68">
            <w:pPr>
              <w:rPr>
                <w:rFonts w:ascii="Barlow" w:eastAsia="Barlow" w:hAnsi="Barlow" w:cs="Barlow"/>
                <w:sz w:val="18"/>
                <w:szCs w:val="18"/>
              </w:rPr>
            </w:pPr>
            <w:r w:rsidRPr="00254C97">
              <w:rPr>
                <w:rFonts w:ascii="Barlow" w:eastAsia="Barlow" w:hAnsi="Barlow" w:cs="Barlow"/>
                <w:sz w:val="18"/>
                <w:szCs w:val="18"/>
              </w:rPr>
              <w:t>Explore the National Eating Disorders Association website on identities and eating disorders (</w:t>
            </w:r>
            <w:hyperlink r:id="rId18">
              <w:r w:rsidRPr="00254C97">
                <w:rPr>
                  <w:rStyle w:val="Hyperlink"/>
                  <w:rFonts w:ascii="Barlow" w:eastAsia="Barlow" w:hAnsi="Barlow" w:cs="Barlow"/>
                  <w:sz w:val="18"/>
                  <w:szCs w:val="18"/>
                </w:rPr>
                <w:t>https://www.nationaleatingdisorders.org/identity-eating-disorders</w:t>
              </w:r>
            </w:hyperlink>
            <w:r w:rsidRPr="00254C97">
              <w:rPr>
                <w:rFonts w:ascii="Barlow" w:eastAsia="Barlow" w:hAnsi="Barlow" w:cs="Barlow"/>
                <w:sz w:val="18"/>
                <w:szCs w:val="18"/>
              </w:rPr>
              <w:t xml:space="preserve">) </w:t>
            </w:r>
            <w:r w:rsidR="5879BBAE" w:rsidRPr="00254C97">
              <w:rPr>
                <w:rFonts w:ascii="Barlow" w:eastAsia="Barlow" w:hAnsi="Barlow" w:cs="Barlow"/>
                <w:sz w:val="18"/>
                <w:szCs w:val="18"/>
              </w:rPr>
              <w:t>and sexual assault/trauma and eating disorders (</w:t>
            </w:r>
            <w:hyperlink r:id="rId19">
              <w:r w:rsidR="5879BBAE" w:rsidRPr="00254C97">
                <w:rPr>
                  <w:rStyle w:val="Hyperlink"/>
                  <w:rFonts w:ascii="Barlow" w:eastAsia="Barlow" w:hAnsi="Barlow" w:cs="Barlow"/>
                  <w:sz w:val="18"/>
                  <w:szCs w:val="18"/>
                </w:rPr>
                <w:t>https://www.nationaleatingdisorders.org/sexual-assault-trauma</w:t>
              </w:r>
            </w:hyperlink>
            <w:r w:rsidR="5879BBAE" w:rsidRPr="00254C97">
              <w:rPr>
                <w:rFonts w:ascii="Barlow" w:eastAsia="Barlow" w:hAnsi="Barlow" w:cs="Barlow"/>
                <w:sz w:val="18"/>
                <w:szCs w:val="18"/>
              </w:rPr>
              <w:t xml:space="preserve">). </w:t>
            </w:r>
          </w:p>
          <w:p w14:paraId="4AF71646" w14:textId="77777777" w:rsidR="00B21882" w:rsidRPr="00254C97" w:rsidRDefault="00B21882" w:rsidP="00A8396C">
            <w:pPr>
              <w:rPr>
                <w:rFonts w:ascii="Barlow" w:eastAsia="Barlow" w:hAnsi="Barlow" w:cs="Barlow"/>
                <w:sz w:val="18"/>
                <w:szCs w:val="18"/>
              </w:rPr>
            </w:pPr>
          </w:p>
          <w:p w14:paraId="52F7BB9A" w14:textId="435B5D7D" w:rsidR="00CB70D8" w:rsidRPr="00254C97" w:rsidRDefault="6358305D" w:rsidP="00C77D68">
            <w:pPr>
              <w:rPr>
                <w:rFonts w:ascii="Barlow" w:eastAsia="Barlow" w:hAnsi="Barlow" w:cs="Barlow"/>
                <w:b/>
                <w:bCs/>
                <w:sz w:val="18"/>
                <w:szCs w:val="18"/>
              </w:rPr>
            </w:pPr>
            <w:r w:rsidRPr="00254C97">
              <w:rPr>
                <w:rFonts w:ascii="Barlow" w:eastAsia="Barlow" w:hAnsi="Barlow" w:cs="Barlow"/>
                <w:b/>
                <w:sz w:val="18"/>
                <w:szCs w:val="18"/>
              </w:rPr>
              <w:t>Recommended Listening</w:t>
            </w:r>
            <w:r w:rsidR="7146BCFF" w:rsidRPr="00254C97">
              <w:rPr>
                <w:rFonts w:ascii="Barlow" w:eastAsia="Barlow" w:hAnsi="Barlow" w:cs="Barlow"/>
                <w:b/>
                <w:sz w:val="18"/>
                <w:szCs w:val="18"/>
              </w:rPr>
              <w:t xml:space="preserve"> &amp; Viewing</w:t>
            </w:r>
          </w:p>
          <w:p w14:paraId="4835B1DF" w14:textId="77777777" w:rsidR="00B3564E" w:rsidRPr="00254C97" w:rsidRDefault="7146BCFF" w:rsidP="00A8396C">
            <w:pPr>
              <w:rPr>
                <w:rFonts w:ascii="Barlow" w:eastAsia="Barlow" w:hAnsi="Barlow" w:cs="Barlow"/>
                <w:sz w:val="18"/>
                <w:szCs w:val="18"/>
              </w:rPr>
            </w:pPr>
            <w:r w:rsidRPr="00254C97">
              <w:rPr>
                <w:rFonts w:ascii="Barlow" w:eastAsia="Barlow" w:hAnsi="Barlow" w:cs="Barlow"/>
                <w:sz w:val="18"/>
                <w:szCs w:val="18"/>
              </w:rPr>
              <w:t xml:space="preserve">Saujani, Reshma (2016). Teach girls bravery, not perfection. </w:t>
            </w:r>
            <w:proofErr w:type="spellStart"/>
            <w:r w:rsidRPr="00254C97">
              <w:rPr>
                <w:rFonts w:ascii="Barlow" w:eastAsia="Barlow" w:hAnsi="Barlow" w:cs="Barlow"/>
                <w:i/>
                <w:sz w:val="18"/>
                <w:szCs w:val="18"/>
              </w:rPr>
              <w:t>TEDTalk</w:t>
            </w:r>
            <w:proofErr w:type="spellEnd"/>
            <w:r w:rsidRPr="00254C97">
              <w:rPr>
                <w:rFonts w:ascii="Barlow" w:eastAsia="Barlow" w:hAnsi="Barlow" w:cs="Barlow"/>
                <w:i/>
                <w:sz w:val="18"/>
                <w:szCs w:val="18"/>
              </w:rPr>
              <w:t xml:space="preserve">. </w:t>
            </w:r>
            <w:r w:rsidRPr="00254C97">
              <w:rPr>
                <w:rFonts w:ascii="Barlow" w:eastAsia="Barlow" w:hAnsi="Barlow" w:cs="Barlow"/>
                <w:sz w:val="18"/>
                <w:szCs w:val="18"/>
              </w:rPr>
              <w:t xml:space="preserve">February. </w:t>
            </w:r>
            <w:hyperlink r:id="rId20">
              <w:r w:rsidRPr="00254C97">
                <w:rPr>
                  <w:rStyle w:val="Hyperlink"/>
                  <w:rFonts w:ascii="Barlow" w:eastAsia="Barlow" w:hAnsi="Barlow" w:cs="Barlow"/>
                  <w:sz w:val="18"/>
                  <w:szCs w:val="18"/>
                </w:rPr>
                <w:t>https://www.ted.com/talks/reshma_saujani_teach_girls_bravery_not_perfection?language=en</w:t>
              </w:r>
            </w:hyperlink>
            <w:r w:rsidRPr="00254C97">
              <w:rPr>
                <w:rFonts w:ascii="Barlow" w:eastAsia="Barlow" w:hAnsi="Barlow" w:cs="Barlow"/>
                <w:sz w:val="18"/>
                <w:szCs w:val="18"/>
              </w:rPr>
              <w:t xml:space="preserve"> </w:t>
            </w:r>
          </w:p>
          <w:p w14:paraId="3CC9B6CD" w14:textId="77777777" w:rsidR="00B3564E" w:rsidRPr="00254C97" w:rsidRDefault="00B3564E" w:rsidP="00A8396C">
            <w:pPr>
              <w:rPr>
                <w:rFonts w:ascii="Barlow" w:eastAsia="Barlow" w:hAnsi="Barlow" w:cs="Barlow"/>
                <w:sz w:val="18"/>
                <w:szCs w:val="18"/>
              </w:rPr>
            </w:pPr>
          </w:p>
          <w:p w14:paraId="4C72A2DB" w14:textId="4EF58A5B" w:rsidR="00CB70D8" w:rsidRPr="00254C97" w:rsidRDefault="7146BCFF" w:rsidP="00C77D68">
            <w:pPr>
              <w:rPr>
                <w:rFonts w:ascii="Barlow" w:eastAsia="Barlow" w:hAnsi="Barlow" w:cs="Barlow"/>
                <w:sz w:val="18"/>
                <w:szCs w:val="18"/>
              </w:rPr>
            </w:pPr>
            <w:r w:rsidRPr="00254C97">
              <w:rPr>
                <w:rFonts w:ascii="Barlow" w:eastAsia="Barlow" w:hAnsi="Barlow" w:cs="Barlow"/>
                <w:sz w:val="18"/>
                <w:szCs w:val="18"/>
              </w:rPr>
              <w:t>(Ask students to dis</w:t>
            </w:r>
            <w:r w:rsidR="166AE227" w:rsidRPr="00254C97">
              <w:rPr>
                <w:rFonts w:ascii="Barlow" w:eastAsia="Barlow" w:hAnsi="Barlow" w:cs="Barlow"/>
                <w:sz w:val="18"/>
                <w:szCs w:val="18"/>
              </w:rPr>
              <w:t>cuss how they can productively fail and challenge their imposter syndrome. Helps students develop goals and consider how they can use a support team if they are unable to reach those goals on their own)</w:t>
            </w:r>
          </w:p>
          <w:p w14:paraId="0CD9066C" w14:textId="77777777" w:rsidR="00F43100" w:rsidRPr="00254C97" w:rsidRDefault="00F43100" w:rsidP="00A8396C">
            <w:pPr>
              <w:rPr>
                <w:rFonts w:ascii="Barlow" w:eastAsia="Barlow" w:hAnsi="Barlow" w:cs="Barlow"/>
                <w:sz w:val="18"/>
                <w:szCs w:val="18"/>
              </w:rPr>
            </w:pPr>
          </w:p>
          <w:p w14:paraId="21020C5C" w14:textId="015AAE5F" w:rsidR="00CB70D8" w:rsidRPr="00254C97" w:rsidRDefault="6358305D" w:rsidP="00C77D68">
            <w:pPr>
              <w:rPr>
                <w:rStyle w:val="Hyperlink"/>
                <w:rFonts w:ascii="Barlow" w:eastAsia="Barlow" w:hAnsi="Barlow" w:cs="Barlow"/>
                <w:sz w:val="18"/>
                <w:szCs w:val="18"/>
              </w:rPr>
            </w:pPr>
            <w:r w:rsidRPr="00254C97">
              <w:rPr>
                <w:rFonts w:ascii="Barlow" w:eastAsia="Barlow" w:hAnsi="Barlow" w:cs="Barlow"/>
                <w:sz w:val="18"/>
                <w:szCs w:val="18"/>
              </w:rPr>
              <w:t xml:space="preserve">Short Wave (2020). Fat Phobia and Its Racist Past and Present. </w:t>
            </w:r>
            <w:r w:rsidRPr="00254C97">
              <w:rPr>
                <w:rFonts w:ascii="Barlow" w:eastAsia="Barlow" w:hAnsi="Barlow" w:cs="Barlow"/>
                <w:i/>
                <w:sz w:val="18"/>
                <w:szCs w:val="18"/>
              </w:rPr>
              <w:t>NPR.</w:t>
            </w:r>
            <w:r w:rsidRPr="00254C97">
              <w:rPr>
                <w:rFonts w:ascii="Barlow" w:eastAsia="Barlow" w:hAnsi="Barlow" w:cs="Barlow"/>
                <w:sz w:val="18"/>
                <w:szCs w:val="18"/>
              </w:rPr>
              <w:t xml:space="preserve"> July 21. </w:t>
            </w:r>
            <w:hyperlink r:id="rId21">
              <w:r w:rsidRPr="00254C97">
                <w:rPr>
                  <w:rStyle w:val="Hyperlink"/>
                  <w:rFonts w:ascii="Barlow" w:eastAsia="Barlow" w:hAnsi="Barlow" w:cs="Barlow"/>
                  <w:sz w:val="18"/>
                  <w:szCs w:val="18"/>
                </w:rPr>
                <w:t>https://www.npr.org/2020/07/20/893006538/fat-phobia-and-its-racist-past-and-present?fbclid=IwAR1jMkag6TzWnsjEXbppZTSkSzwDlQ-sam4b0I2oWoYvyrbU8UdMrO386L0</w:t>
              </w:r>
            </w:hyperlink>
          </w:p>
          <w:p w14:paraId="5FCA1094" w14:textId="77777777" w:rsidR="00B3564E" w:rsidRPr="00254C97" w:rsidRDefault="00B3564E" w:rsidP="00A8396C">
            <w:pPr>
              <w:rPr>
                <w:rFonts w:ascii="Barlow" w:eastAsia="Barlow" w:hAnsi="Barlow" w:cs="Barlow"/>
                <w:sz w:val="18"/>
                <w:szCs w:val="18"/>
              </w:rPr>
            </w:pPr>
          </w:p>
          <w:p w14:paraId="600BC1BF" w14:textId="77777777" w:rsidR="00CB70D8" w:rsidRPr="00254C97" w:rsidRDefault="1B44B837" w:rsidP="00C77D68">
            <w:pPr>
              <w:rPr>
                <w:rFonts w:ascii="Barlow" w:eastAsia="Barlow" w:hAnsi="Barlow" w:cs="Barlow"/>
                <w:b/>
                <w:bCs/>
                <w:sz w:val="18"/>
                <w:szCs w:val="18"/>
              </w:rPr>
            </w:pPr>
            <w:r w:rsidRPr="00254C97">
              <w:rPr>
                <w:rFonts w:ascii="Barlow" w:eastAsia="Barlow" w:hAnsi="Barlow" w:cs="Barlow"/>
                <w:b/>
                <w:sz w:val="18"/>
                <w:szCs w:val="18"/>
              </w:rPr>
              <w:t>Recommended Activities</w:t>
            </w:r>
          </w:p>
          <w:p w14:paraId="21F2275A" w14:textId="20F7DDFC" w:rsidR="00CB70D8" w:rsidRPr="00254C97" w:rsidRDefault="1B44B837" w:rsidP="00B3564E">
            <w:pPr>
              <w:pStyle w:val="ListParagraph"/>
              <w:numPr>
                <w:ilvl w:val="0"/>
                <w:numId w:val="23"/>
              </w:numPr>
              <w:rPr>
                <w:rFonts w:ascii="Barlow" w:eastAsia="Barlow" w:hAnsi="Barlow" w:cs="Barlow"/>
                <w:b/>
                <w:sz w:val="18"/>
                <w:szCs w:val="18"/>
              </w:rPr>
            </w:pPr>
            <w:r w:rsidRPr="00254C97">
              <w:rPr>
                <w:rFonts w:ascii="Barlow" w:eastAsia="Barlow" w:hAnsi="Barlow" w:cs="Barlow"/>
                <w:sz w:val="18"/>
                <w:szCs w:val="18"/>
              </w:rPr>
              <w:t xml:space="preserve">Have students create videos that may be submitted to the Love Yourself Week Ball and Dance Party. These may be submitted, or can be used as a reflective tool for a journal entry or class discussion. Categories included: </w:t>
            </w:r>
          </w:p>
          <w:p w14:paraId="15C37AE9" w14:textId="3F0DD90F" w:rsidR="00CB70D8" w:rsidRPr="00254C97" w:rsidRDefault="01969FD3" w:rsidP="007F2832">
            <w:pPr>
              <w:pStyle w:val="ListParagraph"/>
              <w:numPr>
                <w:ilvl w:val="0"/>
                <w:numId w:val="1"/>
              </w:numPr>
              <w:rPr>
                <w:rFonts w:ascii="Barlow" w:eastAsia="Barlow" w:hAnsi="Barlow" w:cs="Barlow"/>
                <w:sz w:val="18"/>
                <w:szCs w:val="18"/>
              </w:rPr>
            </w:pPr>
            <w:r w:rsidRPr="00254C97">
              <w:rPr>
                <w:rFonts w:ascii="Barlow" w:eastAsia="Barlow" w:hAnsi="Barlow" w:cs="Barlow"/>
                <w:sz w:val="18"/>
                <w:szCs w:val="18"/>
              </w:rPr>
              <w:t xml:space="preserve">Love the Skin Your In (video experiences that represent love/empowerment for those who have historically been marginalized for the skin they are in - e.g. race, size).  </w:t>
            </w:r>
          </w:p>
          <w:p w14:paraId="3C8CAEF7" w14:textId="0897D644" w:rsidR="00CB70D8" w:rsidRPr="00254C97" w:rsidRDefault="01969FD3" w:rsidP="007F2832">
            <w:pPr>
              <w:pStyle w:val="ListParagraph"/>
              <w:numPr>
                <w:ilvl w:val="0"/>
                <w:numId w:val="1"/>
              </w:numPr>
              <w:rPr>
                <w:rFonts w:ascii="Barlow" w:eastAsia="Barlow" w:hAnsi="Barlow" w:cs="Barlow"/>
                <w:sz w:val="18"/>
                <w:szCs w:val="18"/>
              </w:rPr>
            </w:pPr>
            <w:r w:rsidRPr="00254C97">
              <w:rPr>
                <w:rFonts w:ascii="Barlow" w:eastAsia="Barlow" w:hAnsi="Barlow" w:cs="Barlow"/>
                <w:sz w:val="18"/>
                <w:szCs w:val="18"/>
              </w:rPr>
              <w:t xml:space="preserve">Living Healthy (video experiences that represent positive experience of living healthy). Videos should focus on health and wellness from the perspective of self-care, and should not project on to others what healthy living should be. Videos posted as part of this event should be mindful to support health at every size (rather than saying a particular size/weight/body type is the definition of health). Videos should not include one's weight, weight loss, or specific mentions of diets.  </w:t>
            </w:r>
          </w:p>
          <w:p w14:paraId="3EEB7C31" w14:textId="4243CA39" w:rsidR="00CB70D8" w:rsidRPr="00254C97" w:rsidRDefault="01969FD3" w:rsidP="007F2832">
            <w:pPr>
              <w:pStyle w:val="ListParagraph"/>
              <w:numPr>
                <w:ilvl w:val="0"/>
                <w:numId w:val="1"/>
              </w:numPr>
              <w:rPr>
                <w:rFonts w:ascii="Barlow" w:eastAsia="Barlow" w:hAnsi="Barlow" w:cs="Barlow"/>
                <w:sz w:val="18"/>
                <w:szCs w:val="18"/>
              </w:rPr>
            </w:pPr>
            <w:r w:rsidRPr="00254C97">
              <w:rPr>
                <w:rFonts w:ascii="Barlow" w:eastAsia="Barlow" w:hAnsi="Barlow" w:cs="Barlow"/>
                <w:sz w:val="18"/>
                <w:szCs w:val="18"/>
              </w:rPr>
              <w:t xml:space="preserve">Personal Pride (video experiences should focus on positive experiences of feeling proud - e.g. as it relates to the LGBTQ+ community).  </w:t>
            </w:r>
          </w:p>
          <w:p w14:paraId="247FD782" w14:textId="77777777" w:rsidR="00CB70D8" w:rsidRPr="00254C97" w:rsidRDefault="01969FD3" w:rsidP="007F2832">
            <w:pPr>
              <w:pStyle w:val="ListParagraph"/>
              <w:numPr>
                <w:ilvl w:val="0"/>
                <w:numId w:val="1"/>
              </w:numPr>
              <w:rPr>
                <w:rFonts w:ascii="Barlow" w:eastAsia="Barlow" w:hAnsi="Barlow" w:cs="Barlow"/>
                <w:sz w:val="18"/>
                <w:szCs w:val="18"/>
              </w:rPr>
            </w:pPr>
            <w:r w:rsidRPr="00254C97">
              <w:rPr>
                <w:rFonts w:ascii="Barlow" w:eastAsia="Barlow" w:hAnsi="Barlow" w:cs="Barlow"/>
                <w:sz w:val="18"/>
                <w:szCs w:val="18"/>
              </w:rPr>
              <w:t xml:space="preserve">Feeling Fabulous (video experiences should focus on self-affirmations, moments of success, or personal empowerment). Videos should not focus on physical appearance, but could focus on style.  </w:t>
            </w:r>
          </w:p>
          <w:p w14:paraId="2AC62085" w14:textId="77777777" w:rsidR="00CB70D8" w:rsidRPr="00254C97" w:rsidRDefault="1B44B837" w:rsidP="00A8396C">
            <w:pPr>
              <w:pStyle w:val="ListParagraph"/>
              <w:numPr>
                <w:ilvl w:val="0"/>
                <w:numId w:val="1"/>
              </w:numPr>
              <w:rPr>
                <w:rFonts w:ascii="Barlow" w:eastAsia="Barlow" w:hAnsi="Barlow" w:cs="Barlow"/>
                <w:sz w:val="18"/>
                <w:szCs w:val="18"/>
              </w:rPr>
            </w:pPr>
            <w:r w:rsidRPr="00254C97">
              <w:rPr>
                <w:rFonts w:ascii="Barlow" w:eastAsia="Barlow" w:hAnsi="Barlow" w:cs="Barlow"/>
                <w:sz w:val="18"/>
                <w:szCs w:val="18"/>
              </w:rPr>
              <w:t>Have students search for online images of Carol Rossetti’s body postcards. What ideas are her postcards challenging? Whose bodies does she talk about? Ask students to create their own postcard based on Carol Rossetti’s postcards that reflect their own Love Yourself journey.</w:t>
            </w:r>
          </w:p>
          <w:p w14:paraId="42604E2D" w14:textId="69E2543A" w:rsidR="00CB70D8" w:rsidRPr="00B67D92" w:rsidRDefault="7CEF413C" w:rsidP="00A8396C">
            <w:pPr>
              <w:pStyle w:val="ListParagraph"/>
              <w:numPr>
                <w:ilvl w:val="0"/>
                <w:numId w:val="1"/>
              </w:numPr>
              <w:rPr>
                <w:rFonts w:ascii="Barlow" w:eastAsia="Barlow" w:hAnsi="Barlow" w:cs="Barlow"/>
              </w:rPr>
            </w:pPr>
            <w:r w:rsidRPr="00254C97">
              <w:rPr>
                <w:rFonts w:ascii="Barlow" w:eastAsia="Barlow" w:hAnsi="Barlow" w:cs="Barlow"/>
                <w:sz w:val="18"/>
                <w:szCs w:val="18"/>
              </w:rPr>
              <w:t>Have students analyze marketing campaigns that claim to promote body acceptance to deter</w:t>
            </w:r>
            <w:r w:rsidR="6FB5C133" w:rsidRPr="00254C97">
              <w:rPr>
                <w:rFonts w:ascii="Barlow" w:eastAsia="Barlow" w:hAnsi="Barlow" w:cs="Barlow"/>
                <w:sz w:val="18"/>
                <w:szCs w:val="18"/>
              </w:rPr>
              <w:t>mine how effective the campaign is.</w:t>
            </w:r>
          </w:p>
        </w:tc>
      </w:tr>
      <w:tr w:rsidR="00550CF6" w:rsidRPr="007D16DA" w14:paraId="45AD03D5" w14:textId="77777777" w:rsidTr="37897773">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BECDF99" w14:textId="3C380B31" w:rsidR="4897E1BF" w:rsidRDefault="4897E1BF" w:rsidP="37897773">
            <w:pPr>
              <w:rPr>
                <w:rFonts w:ascii="Barlow" w:hAnsi="Barlow" w:cs="Arial"/>
              </w:rPr>
            </w:pPr>
            <w:r w:rsidRPr="37897773">
              <w:rPr>
                <w:rFonts w:ascii="Barlow" w:hAnsi="Barlow" w:cs="Arial"/>
              </w:rPr>
              <w:t>September 15</w:t>
            </w:r>
          </w:p>
          <w:p w14:paraId="678FFA99" w14:textId="62DF541C" w:rsidR="4897E1BF" w:rsidRDefault="4897E1BF" w:rsidP="37897773">
            <w:pPr>
              <w:rPr>
                <w:rFonts w:ascii="Barlow" w:hAnsi="Barlow" w:cs="Arial"/>
              </w:rPr>
            </w:pPr>
            <w:r w:rsidRPr="37897773">
              <w:rPr>
                <w:rFonts w:ascii="Barlow" w:hAnsi="Barlow" w:cs="Arial"/>
              </w:rPr>
              <w:t>1PM-2:30PM</w:t>
            </w:r>
          </w:p>
          <w:p w14:paraId="7AFCDB79" w14:textId="77777777" w:rsidR="00CD49D9" w:rsidRPr="007D16DA" w:rsidRDefault="00CD49D9" w:rsidP="37897773">
            <w:pPr>
              <w:rPr>
                <w:rFonts w:ascii="Barlow" w:hAnsi="Barlow" w:cs="Arial"/>
              </w:rPr>
            </w:pPr>
          </w:p>
          <w:p w14:paraId="6F2E5DB5" w14:textId="08EE1815" w:rsidR="4897E1BF" w:rsidRDefault="4897E1BF" w:rsidP="37897773">
            <w:pPr>
              <w:rPr>
                <w:rStyle w:val="Hyperlink"/>
                <w:rFonts w:ascii="Barlow" w:eastAsia="Barlow" w:hAnsi="Barlow" w:cs="Barlow"/>
              </w:rPr>
            </w:pPr>
            <w:r w:rsidRPr="37897773">
              <w:rPr>
                <w:rFonts w:ascii="Barlow" w:hAnsi="Barlow" w:cs="Arial"/>
              </w:rPr>
              <w:t xml:space="preserve">Faculty and Staff interested in participating as part of the Professional Development Platform (Human Resources) should register online at: </w:t>
            </w:r>
            <w:hyperlink r:id="rId22">
              <w:r w:rsidRPr="37897773">
                <w:rPr>
                  <w:rStyle w:val="Hyperlink"/>
                  <w:rFonts w:ascii="Barlow" w:eastAsia="Barlow" w:hAnsi="Barlow" w:cs="Barlow"/>
                </w:rPr>
                <w:t>https://www.ohio.edu/hr/professional-development/courses</w:t>
              </w:r>
            </w:hyperlink>
          </w:p>
          <w:p w14:paraId="393A9155" w14:textId="77777777" w:rsidR="00CD49D9" w:rsidRPr="007D16DA" w:rsidRDefault="00CD49D9" w:rsidP="37897773">
            <w:pPr>
              <w:rPr>
                <w:rFonts w:ascii="Barlow" w:hAnsi="Barlow" w:cs="Arial"/>
              </w:rPr>
            </w:pPr>
          </w:p>
          <w:p w14:paraId="670B78C2" w14:textId="75C7D695" w:rsidR="4897E1BF" w:rsidRDefault="4897E1BF" w:rsidP="37897773">
            <w:pPr>
              <w:rPr>
                <w:rFonts w:ascii="Barlow" w:eastAsia="Barlow" w:hAnsi="Barlow" w:cs="Barlow"/>
              </w:rPr>
            </w:pPr>
            <w:r w:rsidRPr="37897773">
              <w:rPr>
                <w:rFonts w:ascii="Barlow" w:eastAsia="Barlow" w:hAnsi="Barlow" w:cs="Barlow"/>
              </w:rPr>
              <w:t xml:space="preserve">Students interested in participating should email </w:t>
            </w:r>
            <w:hyperlink r:id="rId23">
              <w:r w:rsidRPr="37897773">
                <w:rPr>
                  <w:rStyle w:val="Hyperlink"/>
                  <w:rFonts w:ascii="Barlow" w:eastAsia="Barlow" w:hAnsi="Barlow" w:cs="Barlow"/>
                </w:rPr>
                <w:t>womenscenter@ohio.edu</w:t>
              </w:r>
            </w:hyperlink>
            <w:r w:rsidRPr="37897773">
              <w:rPr>
                <w:rFonts w:ascii="Barlow" w:eastAsia="Barlow" w:hAnsi="Barlow" w:cs="Barlow"/>
              </w:rPr>
              <w:t xml:space="preserve"> to receive information about how to participate</w:t>
            </w:r>
            <w:r w:rsidR="41A47123" w:rsidRPr="37897773">
              <w:rPr>
                <w:rFonts w:ascii="Barlow" w:eastAsia="Barlow" w:hAnsi="Barlow" w:cs="Barlow"/>
              </w:rPr>
              <w:t>.</w:t>
            </w:r>
          </w:p>
          <w:p w14:paraId="5CE6AFE1" w14:textId="5E44E039" w:rsidR="41A47123" w:rsidRDefault="41A47123" w:rsidP="37897773">
            <w:pPr>
              <w:rPr>
                <w:rFonts w:ascii="Barlow" w:eastAsia="Barlow" w:hAnsi="Barlow" w:cs="Barlow"/>
              </w:rPr>
            </w:pPr>
            <w:r w:rsidRPr="37897773">
              <w:rPr>
                <w:rFonts w:ascii="Barlow" w:eastAsia="Barlow" w:hAnsi="Barlow" w:cs="Barlow"/>
              </w:rPr>
              <w:t>This program counts towards completion of She Leads OHIO.</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D3F6CEA" w14:textId="58DA4273" w:rsidR="41A47123" w:rsidRDefault="41A47123">
            <w:pPr>
              <w:rPr>
                <w:rFonts w:ascii="Barlow" w:eastAsia="Barlow" w:hAnsi="Barlow" w:cs="Barlow"/>
                <w:b/>
              </w:rPr>
            </w:pPr>
            <w:r w:rsidRPr="37897773">
              <w:rPr>
                <w:rFonts w:ascii="Barlow" w:eastAsia="Barlow" w:hAnsi="Barlow" w:cs="Barlow"/>
                <w:b/>
              </w:rPr>
              <w:t xml:space="preserve">Stay out of your own way: How Gender Stereotypes Threaten Our Success </w:t>
            </w:r>
          </w:p>
          <w:p w14:paraId="7A18BE90" w14:textId="77777777" w:rsidR="00CD49D9" w:rsidRPr="007D16DA" w:rsidRDefault="00CD49D9">
            <w:pPr>
              <w:rPr>
                <w:rFonts w:ascii="Barlow" w:hAnsi="Barlow"/>
              </w:rPr>
            </w:pPr>
          </w:p>
          <w:p w14:paraId="3B370BB6" w14:textId="2BE63CC0" w:rsidR="41A47123" w:rsidRPr="00A40B5C" w:rsidRDefault="41A47123" w:rsidP="37897773">
            <w:pPr>
              <w:rPr>
                <w:rFonts w:ascii="Barlow" w:hAnsi="Barlow"/>
              </w:rPr>
            </w:pPr>
            <w:r w:rsidRPr="37897773">
              <w:rPr>
                <w:rFonts w:ascii="Barlow" w:eastAsia="Barlow" w:hAnsi="Barlow" w:cs="Barlow"/>
              </w:rPr>
              <w:t>This one and a half hour, interactive workshop will highlight the ways in which women have traditionally undersold their skills and provide opportunities for participants to self-reflect on their own experiences. We will discuss the social expectations put on women, which can complicate women’s desire to do self-promotion. Through analyzing descriptors of women’s professional accomplishments, body language, and verbal inflections, participants will be encouraged to investigate improved ways of communicating professionally.</w:t>
            </w:r>
          </w:p>
          <w:p w14:paraId="1C61AC45" w14:textId="35D6FEBB" w:rsidR="37897773" w:rsidRDefault="37897773" w:rsidP="37897773">
            <w:pPr>
              <w:rPr>
                <w:rFonts w:ascii="Barlow" w:hAnsi="Barlow" w:cs="Segoe UI"/>
                <w:b/>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5F5C059" w14:textId="20EBBBBB" w:rsidR="41A47123" w:rsidRDefault="41A47123">
            <w:pPr>
              <w:rPr>
                <w:rFonts w:ascii="Barlow" w:eastAsia="Barlow" w:hAnsi="Barlow" w:cs="Barlow"/>
                <w:sz w:val="20"/>
                <w:szCs w:val="20"/>
              </w:rPr>
            </w:pPr>
            <w:r w:rsidRPr="37897773">
              <w:rPr>
                <w:rFonts w:ascii="Barlow" w:eastAsia="Barlow" w:hAnsi="Barlow" w:cs="Barlow"/>
                <w:sz w:val="20"/>
                <w:szCs w:val="20"/>
              </w:rPr>
              <w:t>We strongly encourage participation from students who are looking for employment, internships, or are in their senior seminar. All are welcome to attend.</w:t>
            </w:r>
          </w:p>
          <w:p w14:paraId="19D7E5FE" w14:textId="77777777" w:rsidR="00CD49D9" w:rsidRPr="007D16DA" w:rsidRDefault="00CD49D9">
            <w:pPr>
              <w:rPr>
                <w:rFonts w:ascii="Barlow" w:hAnsi="Barlow"/>
              </w:rPr>
            </w:pPr>
          </w:p>
          <w:p w14:paraId="71FD5DFA" w14:textId="50CEE5A1" w:rsidR="41A47123" w:rsidRDefault="41A47123">
            <w:pPr>
              <w:rPr>
                <w:rFonts w:ascii="Barlow" w:eastAsia="Barlow" w:hAnsi="Barlow" w:cs="Barlow"/>
                <w:sz w:val="20"/>
                <w:szCs w:val="20"/>
              </w:rPr>
            </w:pPr>
            <w:r w:rsidRPr="37897773">
              <w:rPr>
                <w:rFonts w:ascii="Barlow" w:eastAsia="Barlow" w:hAnsi="Barlow" w:cs="Barlow"/>
                <w:sz w:val="20"/>
                <w:szCs w:val="20"/>
              </w:rPr>
              <w:t>College of Business</w:t>
            </w:r>
          </w:p>
          <w:p w14:paraId="1316EDC6" w14:textId="77777777" w:rsidR="00CD49D9" w:rsidRPr="007D16DA" w:rsidRDefault="00CD49D9">
            <w:pPr>
              <w:rPr>
                <w:rFonts w:ascii="Barlow" w:hAnsi="Barlow"/>
              </w:rPr>
            </w:pPr>
          </w:p>
          <w:p w14:paraId="2A36C80E" w14:textId="54252DE3" w:rsidR="41A47123" w:rsidRDefault="41A47123">
            <w:pPr>
              <w:rPr>
                <w:rFonts w:ascii="Barlow" w:eastAsia="Barlow" w:hAnsi="Barlow" w:cs="Barlow"/>
                <w:sz w:val="20"/>
                <w:szCs w:val="20"/>
              </w:rPr>
            </w:pPr>
            <w:r w:rsidRPr="37897773">
              <w:rPr>
                <w:rFonts w:ascii="Barlow" w:eastAsia="Barlow" w:hAnsi="Barlow" w:cs="Barlow"/>
                <w:sz w:val="20"/>
                <w:szCs w:val="20"/>
              </w:rPr>
              <w:t>Communications</w:t>
            </w:r>
          </w:p>
          <w:p w14:paraId="00F89AEE" w14:textId="77777777" w:rsidR="00CD49D9" w:rsidRPr="007D16DA" w:rsidRDefault="00CD49D9">
            <w:pPr>
              <w:rPr>
                <w:rFonts w:ascii="Barlow" w:hAnsi="Barlow"/>
              </w:rPr>
            </w:pPr>
          </w:p>
          <w:p w14:paraId="4A1CD0D8" w14:textId="4EF93A76" w:rsidR="41A47123" w:rsidRDefault="41A47123">
            <w:pPr>
              <w:rPr>
                <w:rFonts w:ascii="Barlow" w:eastAsia="Barlow" w:hAnsi="Barlow" w:cs="Barlow"/>
                <w:sz w:val="20"/>
                <w:szCs w:val="20"/>
              </w:rPr>
            </w:pPr>
            <w:r w:rsidRPr="37897773">
              <w:rPr>
                <w:rFonts w:ascii="Barlow" w:eastAsia="Barlow" w:hAnsi="Barlow" w:cs="Barlow"/>
                <w:sz w:val="20"/>
                <w:szCs w:val="20"/>
              </w:rPr>
              <w:t>Women’s Gender, and Sexuality Studies</w:t>
            </w:r>
          </w:p>
          <w:p w14:paraId="5DC6AC99" w14:textId="77777777" w:rsidR="00CD49D9" w:rsidRPr="007D16DA" w:rsidRDefault="00CD49D9">
            <w:pPr>
              <w:rPr>
                <w:rFonts w:ascii="Barlow" w:hAnsi="Barlow"/>
              </w:rPr>
            </w:pPr>
          </w:p>
          <w:p w14:paraId="4ED6EBF8" w14:textId="7FFCFDE7" w:rsidR="41A47123" w:rsidRPr="00A40B5C" w:rsidRDefault="41A47123" w:rsidP="37897773">
            <w:pPr>
              <w:rPr>
                <w:rFonts w:ascii="Barlow" w:hAnsi="Barlow"/>
              </w:rPr>
            </w:pPr>
            <w:r w:rsidRPr="37897773">
              <w:rPr>
                <w:rFonts w:ascii="Barlow" w:eastAsia="Barlow" w:hAnsi="Barlow" w:cs="Barlow"/>
                <w:sz w:val="20"/>
                <w:szCs w:val="20"/>
              </w:rPr>
              <w:t>All STEM fields (or fields that are male-dominated)</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BF7DB7B" w14:textId="77777777" w:rsidR="00AD5D15" w:rsidRPr="00AD5D15" w:rsidRDefault="41A47123" w:rsidP="00C719FB">
            <w:pPr>
              <w:pStyle w:val="ListParagraph"/>
              <w:numPr>
                <w:ilvl w:val="0"/>
                <w:numId w:val="22"/>
              </w:numPr>
              <w:rPr>
                <w:rFonts w:ascii="Barlow" w:hAnsi="Barlow"/>
              </w:rPr>
            </w:pPr>
            <w:r w:rsidRPr="00AD5D15">
              <w:rPr>
                <w:rFonts w:ascii="Barlow" w:eastAsia="Barlow" w:hAnsi="Barlow" w:cs="Barlow"/>
              </w:rPr>
              <w:t>Provide students with the skills needed to advertise themselves in the workplace</w:t>
            </w:r>
          </w:p>
          <w:p w14:paraId="1C72D269" w14:textId="77777777" w:rsidR="00AD5D15" w:rsidRPr="00AD5D15" w:rsidRDefault="41A47123" w:rsidP="00C719FB">
            <w:pPr>
              <w:pStyle w:val="ListParagraph"/>
              <w:numPr>
                <w:ilvl w:val="0"/>
                <w:numId w:val="22"/>
              </w:numPr>
              <w:rPr>
                <w:rFonts w:ascii="Barlow" w:hAnsi="Barlow"/>
              </w:rPr>
            </w:pPr>
            <w:r w:rsidRPr="00AD5D15">
              <w:rPr>
                <w:rFonts w:ascii="Barlow" w:eastAsia="Barlow" w:hAnsi="Barlow" w:cs="Barlow"/>
              </w:rPr>
              <w:t>Understand how different presentation styles function within an interview setting</w:t>
            </w:r>
          </w:p>
          <w:p w14:paraId="04774779" w14:textId="77777777" w:rsidR="00AD5D15" w:rsidRPr="00AD5D15" w:rsidRDefault="41A47123" w:rsidP="00C719FB">
            <w:pPr>
              <w:pStyle w:val="ListParagraph"/>
              <w:numPr>
                <w:ilvl w:val="0"/>
                <w:numId w:val="22"/>
              </w:numPr>
              <w:rPr>
                <w:rFonts w:ascii="Barlow" w:hAnsi="Barlow"/>
              </w:rPr>
            </w:pPr>
            <w:r w:rsidRPr="00AD5D15">
              <w:rPr>
                <w:rFonts w:ascii="Barlow" w:eastAsia="Barlow" w:hAnsi="Barlow" w:cs="Barlow"/>
              </w:rPr>
              <w:t>Instruct students how to demonstrate confidence in themselves</w:t>
            </w:r>
          </w:p>
          <w:p w14:paraId="76AE16C3" w14:textId="77777777" w:rsidR="00AD5D15" w:rsidRDefault="41A47123" w:rsidP="00C719FB">
            <w:pPr>
              <w:pStyle w:val="ListParagraph"/>
              <w:numPr>
                <w:ilvl w:val="0"/>
                <w:numId w:val="22"/>
              </w:numPr>
              <w:rPr>
                <w:rFonts w:ascii="Barlow" w:hAnsi="Barlow"/>
              </w:rPr>
            </w:pPr>
            <w:r w:rsidRPr="00AD5D15">
              <w:rPr>
                <w:rFonts w:ascii="Barlow" w:eastAsia="Barlow" w:hAnsi="Barlow" w:cs="Barlow"/>
              </w:rPr>
              <w:t>Identify common traps for women, like apologizing, etc.</w:t>
            </w:r>
          </w:p>
          <w:p w14:paraId="6871B319" w14:textId="0F276DDB" w:rsidR="41A47123" w:rsidRPr="00A40B5C" w:rsidRDefault="41A47123" w:rsidP="00C719FB">
            <w:pPr>
              <w:pStyle w:val="ListParagraph"/>
              <w:numPr>
                <w:ilvl w:val="0"/>
                <w:numId w:val="22"/>
              </w:numPr>
              <w:rPr>
                <w:rFonts w:ascii="Barlow" w:hAnsi="Barlow"/>
              </w:rPr>
            </w:pPr>
            <w:r w:rsidRPr="37897773">
              <w:rPr>
                <w:rFonts w:ascii="Barlow" w:eastAsia="Barlow" w:hAnsi="Barlow" w:cs="Barlow"/>
              </w:rPr>
              <w:t>Explore the use of “hedging” and speech inflection in communicating confidence</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1FC9B33" w14:textId="6C2B0A56" w:rsidR="000D62AE" w:rsidRDefault="000D62AE">
            <w:pPr>
              <w:rPr>
                <w:rFonts w:ascii="Barlow" w:eastAsia="Barlow" w:hAnsi="Barlow" w:cs="Barlow"/>
                <w:b/>
              </w:rPr>
            </w:pPr>
            <w:r>
              <w:rPr>
                <w:rFonts w:ascii="Barlow" w:eastAsia="Barlow" w:hAnsi="Barlow" w:cs="Barlow"/>
                <w:b/>
              </w:rPr>
              <w:t>Recommended Discussion Question</w:t>
            </w:r>
            <w:r w:rsidR="004D39E7">
              <w:rPr>
                <w:rFonts w:ascii="Barlow" w:eastAsia="Barlow" w:hAnsi="Barlow" w:cs="Barlow"/>
                <w:b/>
              </w:rPr>
              <w:t>s</w:t>
            </w:r>
            <w:r>
              <w:rPr>
                <w:rFonts w:ascii="Barlow" w:eastAsia="Barlow" w:hAnsi="Barlow" w:cs="Barlow"/>
                <w:b/>
              </w:rPr>
              <w:t>:</w:t>
            </w:r>
          </w:p>
          <w:p w14:paraId="2166AF6F" w14:textId="3FE6115E" w:rsidR="000D62AE" w:rsidRDefault="00BE324D" w:rsidP="00BE324D">
            <w:pPr>
              <w:pStyle w:val="ListParagraph"/>
              <w:numPr>
                <w:ilvl w:val="1"/>
                <w:numId w:val="5"/>
              </w:numPr>
              <w:rPr>
                <w:rFonts w:ascii="Barlow" w:eastAsia="Barlow" w:hAnsi="Barlow" w:cs="Barlow"/>
                <w:bCs/>
              </w:rPr>
            </w:pPr>
            <w:r w:rsidRPr="00BE324D">
              <w:rPr>
                <w:rFonts w:ascii="Barlow" w:eastAsia="Barlow" w:hAnsi="Barlow" w:cs="Barlow"/>
                <w:bCs/>
              </w:rPr>
              <w:t>Why are people socialized to communicate differently?</w:t>
            </w:r>
            <w:r>
              <w:rPr>
                <w:rFonts w:ascii="Barlow" w:eastAsia="Barlow" w:hAnsi="Barlow" w:cs="Barlow"/>
                <w:bCs/>
              </w:rPr>
              <w:t xml:space="preserve"> How does </w:t>
            </w:r>
            <w:r w:rsidR="002A24C6">
              <w:rPr>
                <w:rFonts w:ascii="Barlow" w:eastAsia="Barlow" w:hAnsi="Barlow" w:cs="Barlow"/>
                <w:bCs/>
              </w:rPr>
              <w:t>this process of socialization</w:t>
            </w:r>
            <w:r>
              <w:rPr>
                <w:rFonts w:ascii="Barlow" w:eastAsia="Barlow" w:hAnsi="Barlow" w:cs="Barlow"/>
                <w:bCs/>
              </w:rPr>
              <w:t xml:space="preserve"> reflect gendered expectations?</w:t>
            </w:r>
          </w:p>
          <w:p w14:paraId="31E906C3" w14:textId="77777777" w:rsidR="0007773C" w:rsidRDefault="00A25E88" w:rsidP="00FE6E48">
            <w:pPr>
              <w:pStyle w:val="ListParagraph"/>
              <w:numPr>
                <w:ilvl w:val="1"/>
                <w:numId w:val="5"/>
              </w:numPr>
              <w:rPr>
                <w:rFonts w:ascii="Barlow" w:eastAsia="Barlow" w:hAnsi="Barlow" w:cs="Barlow"/>
                <w:bCs/>
              </w:rPr>
            </w:pPr>
            <w:r w:rsidRPr="0007773C">
              <w:rPr>
                <w:rFonts w:ascii="Barlow" w:eastAsia="Barlow" w:hAnsi="Barlow" w:cs="Barlow"/>
                <w:bCs/>
              </w:rPr>
              <w:t xml:space="preserve">Is advocating for women to speak more confidently </w:t>
            </w:r>
            <w:r w:rsidR="0007773C" w:rsidRPr="0007773C">
              <w:rPr>
                <w:rFonts w:ascii="Barlow" w:eastAsia="Barlow" w:hAnsi="Barlow" w:cs="Barlow"/>
                <w:bCs/>
              </w:rPr>
              <w:t>helpful or harmful? Does it perpetuate the idea that more feminized forms of communication should be valued less?</w:t>
            </w:r>
          </w:p>
          <w:p w14:paraId="07398E88" w14:textId="56E5332C" w:rsidR="00BE324D" w:rsidRPr="0007773C" w:rsidRDefault="00BE324D" w:rsidP="00FE6E48">
            <w:pPr>
              <w:pStyle w:val="ListParagraph"/>
              <w:numPr>
                <w:ilvl w:val="1"/>
                <w:numId w:val="5"/>
              </w:numPr>
              <w:rPr>
                <w:rFonts w:ascii="Barlow" w:eastAsia="Barlow" w:hAnsi="Barlow" w:cs="Barlow"/>
                <w:bCs/>
              </w:rPr>
            </w:pPr>
            <w:r w:rsidRPr="0007773C">
              <w:rPr>
                <w:rFonts w:ascii="Barlow" w:eastAsia="Barlow" w:hAnsi="Barlow" w:cs="Barlow"/>
                <w:bCs/>
              </w:rPr>
              <w:t>How can you be an ally to women in the workplace?</w:t>
            </w:r>
          </w:p>
          <w:p w14:paraId="7A49139A" w14:textId="77777777" w:rsidR="000D62AE" w:rsidRDefault="000D62AE">
            <w:pPr>
              <w:rPr>
                <w:rFonts w:ascii="Barlow" w:eastAsia="Barlow" w:hAnsi="Barlow" w:cs="Barlow"/>
                <w:b/>
              </w:rPr>
            </w:pPr>
          </w:p>
          <w:p w14:paraId="5EBA8DC3" w14:textId="3609D351" w:rsidR="007C78E9" w:rsidRDefault="41A47123">
            <w:pPr>
              <w:rPr>
                <w:rFonts w:ascii="Barlow" w:hAnsi="Barlow"/>
              </w:rPr>
            </w:pPr>
            <w:r w:rsidRPr="37897773">
              <w:rPr>
                <w:rFonts w:ascii="Barlow" w:eastAsia="Barlow" w:hAnsi="Barlow" w:cs="Barlow"/>
                <w:b/>
              </w:rPr>
              <w:t>Recommended Readings:</w:t>
            </w:r>
            <w:r w:rsidRPr="00A40B5C">
              <w:rPr>
                <w:rFonts w:ascii="Barlow" w:hAnsi="Barlow"/>
              </w:rPr>
              <w:br/>
            </w:r>
          </w:p>
          <w:p w14:paraId="51305C07" w14:textId="0CD78229" w:rsidR="00955071" w:rsidRDefault="00955071">
            <w:pPr>
              <w:rPr>
                <w:rFonts w:ascii="Helvetica" w:hAnsi="Helvetica"/>
                <w:color w:val="333333"/>
                <w:sz w:val="20"/>
                <w:szCs w:val="20"/>
                <w:shd w:val="clear" w:color="auto" w:fill="F5F5F5"/>
              </w:rPr>
            </w:pPr>
            <w:r>
              <w:rPr>
                <w:rFonts w:ascii="Helvetica" w:hAnsi="Helvetica"/>
                <w:color w:val="333333"/>
                <w:sz w:val="20"/>
                <w:szCs w:val="20"/>
                <w:shd w:val="clear" w:color="auto" w:fill="F5F5F5"/>
              </w:rPr>
              <w:t>Gaucher, Danielle, Justin Friesen, and Aaron C Kay. 2011. “Evidence That Gendered Wording in Job Advertisements Exists and Sustains Gender Inequality.” </w:t>
            </w:r>
            <w:r>
              <w:rPr>
                <w:rFonts w:ascii="Helvetica" w:hAnsi="Helvetica"/>
                <w:i/>
                <w:iCs/>
                <w:color w:val="333333"/>
                <w:sz w:val="20"/>
                <w:szCs w:val="20"/>
                <w:bdr w:val="none" w:sz="0" w:space="0" w:color="auto" w:frame="1"/>
                <w:shd w:val="clear" w:color="auto" w:fill="F5F5F5"/>
              </w:rPr>
              <w:t>Journal of Personality and Social Psychology</w:t>
            </w:r>
            <w:r>
              <w:rPr>
                <w:rFonts w:ascii="Helvetica" w:hAnsi="Helvetica"/>
                <w:color w:val="333333"/>
                <w:sz w:val="20"/>
                <w:szCs w:val="20"/>
                <w:shd w:val="clear" w:color="auto" w:fill="F5F5F5"/>
              </w:rPr>
              <w:t> 101 (1): 109–28. doi:10.1037/a0022530.</w:t>
            </w:r>
            <w:r w:rsidR="00871E84">
              <w:rPr>
                <w:rFonts w:ascii="Helvetica" w:hAnsi="Helvetica"/>
                <w:color w:val="333333"/>
                <w:sz w:val="20"/>
                <w:szCs w:val="20"/>
                <w:shd w:val="clear" w:color="auto" w:fill="F5F5F5"/>
              </w:rPr>
              <w:t xml:space="preserve"> Available through Alden: </w:t>
            </w:r>
            <w:r w:rsidR="00871E84" w:rsidRPr="00871E84">
              <w:rPr>
                <w:rFonts w:ascii="Helvetica" w:hAnsi="Helvetica"/>
                <w:color w:val="333333"/>
                <w:sz w:val="20"/>
                <w:szCs w:val="20"/>
                <w:shd w:val="clear" w:color="auto" w:fill="F5F5F5"/>
              </w:rPr>
              <w:t>https://proxy.library.ohio.edu/login?url=https://search.ebscohost.com/login.aspx?direct=true&amp;db=mnh&amp;AN=21381851&amp;site=eds-live&amp;scope=site</w:t>
            </w:r>
          </w:p>
          <w:p w14:paraId="38D83DE6" w14:textId="77777777" w:rsidR="00955071" w:rsidRDefault="00955071">
            <w:pPr>
              <w:rPr>
                <w:rFonts w:ascii="Barlow" w:hAnsi="Barlow"/>
              </w:rPr>
            </w:pPr>
          </w:p>
          <w:p w14:paraId="20FB44A3" w14:textId="6284E194" w:rsidR="00955071" w:rsidRDefault="00955071">
            <w:pPr>
              <w:rPr>
                <w:rStyle w:val="Hyperlink"/>
                <w:rFonts w:ascii="Barlow" w:eastAsia="Barlow" w:hAnsi="Barlow" w:cs="Barlow"/>
                <w:color w:val="0563C1"/>
                <w:sz w:val="22"/>
                <w:szCs w:val="22"/>
              </w:rPr>
            </w:pPr>
            <w:r w:rsidRPr="37897773">
              <w:rPr>
                <w:rFonts w:ascii="Barlow" w:eastAsia="Barlow" w:hAnsi="Barlow" w:cs="Barlow"/>
                <w:sz w:val="22"/>
                <w:szCs w:val="22"/>
              </w:rPr>
              <w:t xml:space="preserve">Kay, </w:t>
            </w:r>
            <w:proofErr w:type="spellStart"/>
            <w:r w:rsidRPr="37897773">
              <w:rPr>
                <w:rFonts w:ascii="Barlow" w:eastAsia="Barlow" w:hAnsi="Barlow" w:cs="Barlow"/>
                <w:sz w:val="22"/>
                <w:szCs w:val="22"/>
              </w:rPr>
              <w:t>Katty</w:t>
            </w:r>
            <w:proofErr w:type="spellEnd"/>
            <w:r w:rsidRPr="37897773">
              <w:rPr>
                <w:rFonts w:ascii="Barlow" w:eastAsia="Barlow" w:hAnsi="Barlow" w:cs="Barlow"/>
                <w:sz w:val="22"/>
                <w:szCs w:val="22"/>
              </w:rPr>
              <w:t xml:space="preserve"> and Claire Shipman (2014). The Confidence Gap. May. </w:t>
            </w:r>
            <w:r w:rsidRPr="37897773">
              <w:rPr>
                <w:rFonts w:ascii="Barlow" w:eastAsia="Barlow" w:hAnsi="Barlow" w:cs="Barlow"/>
                <w:i/>
                <w:iCs/>
                <w:sz w:val="22"/>
                <w:szCs w:val="22"/>
              </w:rPr>
              <w:t>The Atlantic</w:t>
            </w:r>
            <w:r w:rsidRPr="37897773">
              <w:rPr>
                <w:rFonts w:ascii="Barlow" w:eastAsia="Barlow" w:hAnsi="Barlow" w:cs="Barlow"/>
                <w:sz w:val="22"/>
                <w:szCs w:val="22"/>
              </w:rPr>
              <w:t xml:space="preserve">. </w:t>
            </w:r>
            <w:hyperlink r:id="rId24">
              <w:r w:rsidRPr="37897773">
                <w:rPr>
                  <w:rStyle w:val="Hyperlink"/>
                  <w:rFonts w:ascii="Barlow" w:eastAsia="Barlow" w:hAnsi="Barlow" w:cs="Barlow"/>
                  <w:color w:val="0563C1"/>
                  <w:sz w:val="22"/>
                  <w:szCs w:val="22"/>
                </w:rPr>
                <w:t>https://www.theatlantic.com/magazine/archive/2014/05/the-confidence-gap/359815/</w:t>
              </w:r>
            </w:hyperlink>
          </w:p>
          <w:p w14:paraId="5A188DEF" w14:textId="77777777" w:rsidR="00955071" w:rsidRPr="007D16DA" w:rsidRDefault="00955071">
            <w:pPr>
              <w:rPr>
                <w:rFonts w:ascii="Barlow" w:hAnsi="Barlow"/>
              </w:rPr>
            </w:pPr>
          </w:p>
          <w:p w14:paraId="0828674E" w14:textId="641D797B" w:rsidR="007C78E9" w:rsidRPr="007E49CA" w:rsidRDefault="41A47123">
            <w:pPr>
              <w:rPr>
                <w:rFonts w:ascii="Barlow" w:eastAsia="Barlow" w:hAnsi="Barlow" w:cs="Barlow"/>
              </w:rPr>
            </w:pPr>
            <w:proofErr w:type="spellStart"/>
            <w:r w:rsidRPr="007E49CA">
              <w:rPr>
                <w:rFonts w:ascii="Barlow" w:eastAsia="Barlow" w:hAnsi="Barlow" w:cs="Barlow"/>
              </w:rPr>
              <w:t>Kelsky</w:t>
            </w:r>
            <w:proofErr w:type="spellEnd"/>
            <w:r w:rsidRPr="007E49CA">
              <w:rPr>
                <w:rFonts w:ascii="Barlow" w:eastAsia="Barlow" w:hAnsi="Barlow" w:cs="Barlow"/>
              </w:rPr>
              <w:t xml:space="preserve">, Karen (2013). The Top 5 Mistakes Women Make in Academic Settings. </w:t>
            </w:r>
            <w:r w:rsidR="007E49CA">
              <w:rPr>
                <w:rFonts w:ascii="Barlow" w:eastAsia="Barlow" w:hAnsi="Barlow" w:cs="Barlow"/>
              </w:rPr>
              <w:t xml:space="preserve">November 10. </w:t>
            </w:r>
            <w:r w:rsidR="00027A66">
              <w:rPr>
                <w:rFonts w:ascii="Barlow" w:eastAsia="Barlow" w:hAnsi="Barlow" w:cs="Barlow"/>
                <w:i/>
                <w:iCs/>
              </w:rPr>
              <w:t>The Professor Is In</w:t>
            </w:r>
            <w:r w:rsidR="00027A66">
              <w:rPr>
                <w:rFonts w:ascii="Barlow" w:eastAsia="Barlow" w:hAnsi="Barlow" w:cs="Barlow"/>
              </w:rPr>
              <w:t xml:space="preserve">. </w:t>
            </w:r>
            <w:hyperlink r:id="rId25" w:history="1">
              <w:r w:rsidR="00027A66" w:rsidRPr="007276E8">
                <w:rPr>
                  <w:rStyle w:val="Hyperlink"/>
                </w:rPr>
                <w:t>https://theprofessorisin.com/2013/11/10/the-top-5-mistakes-women-make-in-academic-settings/</w:t>
              </w:r>
            </w:hyperlink>
          </w:p>
          <w:p w14:paraId="6BA1EBFD" w14:textId="77777777" w:rsidR="00027A66" w:rsidRDefault="00027A66">
            <w:pPr>
              <w:rPr>
                <w:rFonts w:ascii="Barlow" w:eastAsia="Barlow" w:hAnsi="Barlow" w:cs="Barlow"/>
                <w:color w:val="0563C1"/>
                <w:u w:val="single"/>
              </w:rPr>
            </w:pPr>
          </w:p>
          <w:p w14:paraId="17E2203C" w14:textId="7F8D2881" w:rsidR="009B2E05" w:rsidRDefault="009B2E05" w:rsidP="00C77D68">
            <w:pPr>
              <w:pStyle w:val="NormalWeb"/>
              <w:spacing w:before="0" w:beforeAutospacing="0" w:after="0" w:afterAutospacing="0"/>
            </w:pPr>
            <w:proofErr w:type="spellStart"/>
            <w:r>
              <w:rPr>
                <w:rFonts w:ascii="Helvetica" w:hAnsi="Helvetica"/>
                <w:color w:val="333333"/>
                <w:sz w:val="20"/>
                <w:szCs w:val="20"/>
                <w:shd w:val="clear" w:color="auto" w:fill="F5F5F5"/>
              </w:rPr>
              <w:t>Tulshyan</w:t>
            </w:r>
            <w:proofErr w:type="spellEnd"/>
            <w:r>
              <w:rPr>
                <w:rFonts w:ascii="Helvetica" w:hAnsi="Helvetica"/>
                <w:color w:val="333333"/>
                <w:sz w:val="20"/>
                <w:szCs w:val="20"/>
                <w:shd w:val="clear" w:color="auto" w:fill="F5F5F5"/>
              </w:rPr>
              <w:t xml:space="preserve">, Ruchika (2015). Speaking Up As A Woman of Color at Work. </w:t>
            </w:r>
            <w:r>
              <w:rPr>
                <w:rFonts w:ascii="Helvetica" w:hAnsi="Helvetica"/>
                <w:i/>
                <w:iCs/>
                <w:color w:val="333333"/>
                <w:sz w:val="20"/>
                <w:szCs w:val="20"/>
                <w:shd w:val="clear" w:color="auto" w:fill="F5F5F5"/>
              </w:rPr>
              <w:t>Forbes</w:t>
            </w:r>
            <w:r>
              <w:rPr>
                <w:rFonts w:ascii="Helvetica" w:hAnsi="Helvetica"/>
                <w:color w:val="333333"/>
                <w:sz w:val="20"/>
                <w:szCs w:val="20"/>
                <w:shd w:val="clear" w:color="auto" w:fill="F5F5F5"/>
              </w:rPr>
              <w:t xml:space="preserve">. February 10. </w:t>
            </w:r>
            <w:hyperlink r:id="rId26" w:anchor="2ed8ee4d2ea3" w:history="1">
              <w:r w:rsidR="001245D3">
                <w:rPr>
                  <w:rStyle w:val="Hyperlink"/>
                </w:rPr>
                <w:t>https://www.forbes.com/sites/ruchikatulshyan/2015/02/10/speaking-up-as-a-woman-of-color-at-work/#2ed8ee4d2ea3</w:t>
              </w:r>
            </w:hyperlink>
          </w:p>
          <w:p w14:paraId="318E4EEE" w14:textId="77777777" w:rsidR="001245D3" w:rsidRPr="009B2E05" w:rsidRDefault="001245D3" w:rsidP="00C77D68">
            <w:pPr>
              <w:pStyle w:val="NormalWeb"/>
              <w:spacing w:before="0" w:beforeAutospacing="0" w:after="0" w:afterAutospacing="0"/>
              <w:rPr>
                <w:rFonts w:ascii="Helvetica" w:hAnsi="Helvetica"/>
                <w:color w:val="333333"/>
                <w:sz w:val="20"/>
                <w:szCs w:val="20"/>
                <w:shd w:val="clear" w:color="auto" w:fill="F5F5F5"/>
              </w:rPr>
            </w:pPr>
          </w:p>
          <w:p w14:paraId="00C97954" w14:textId="428588E9" w:rsidR="41A47123" w:rsidRPr="00A40B5C" w:rsidRDefault="006876DB" w:rsidP="00C77D68">
            <w:pPr>
              <w:pStyle w:val="NormalWeb"/>
              <w:spacing w:before="0" w:beforeAutospacing="0" w:after="0" w:afterAutospacing="0"/>
              <w:rPr>
                <w:rFonts w:ascii="Barlow" w:hAnsi="Barlow"/>
              </w:rPr>
            </w:pPr>
            <w:r>
              <w:rPr>
                <w:rFonts w:ascii="Helvetica" w:eastAsia="Barlow" w:hAnsi="Helvetica"/>
                <w:color w:val="333333"/>
                <w:sz w:val="20"/>
                <w:szCs w:val="20"/>
                <w:shd w:val="clear" w:color="auto" w:fill="F5F5F5"/>
              </w:rPr>
              <w:t xml:space="preserve">Tyler, </w:t>
            </w:r>
            <w:r>
              <w:rPr>
                <w:rFonts w:ascii="Helvetica" w:hAnsi="Helvetica"/>
                <w:color w:val="333333"/>
                <w:sz w:val="20"/>
                <w:szCs w:val="20"/>
                <w:shd w:val="clear" w:color="auto" w:fill="F5F5F5"/>
              </w:rPr>
              <w:t>J.</w:t>
            </w:r>
            <w:r>
              <w:rPr>
                <w:rFonts w:ascii="Helvetica" w:eastAsia="Barlow" w:hAnsi="Helvetica"/>
                <w:color w:val="333333"/>
                <w:sz w:val="20"/>
                <w:szCs w:val="20"/>
                <w:shd w:val="clear" w:color="auto" w:fill="F5F5F5"/>
              </w:rPr>
              <w:t>M</w:t>
            </w:r>
            <w:r>
              <w:rPr>
                <w:rFonts w:ascii="Helvetica" w:hAnsi="Helvetica"/>
                <w:color w:val="333333"/>
                <w:sz w:val="20"/>
                <w:szCs w:val="20"/>
                <w:shd w:val="clear" w:color="auto" w:fill="F5F5F5"/>
              </w:rPr>
              <w:t>.,</w:t>
            </w:r>
            <w:r>
              <w:rPr>
                <w:rFonts w:ascii="Helvetica" w:eastAsia="Barlow" w:hAnsi="Helvetica"/>
                <w:color w:val="333333"/>
                <w:sz w:val="20"/>
                <w:szCs w:val="20"/>
                <w:shd w:val="clear" w:color="auto" w:fill="F5F5F5"/>
              </w:rPr>
              <w:t xml:space="preserve"> and </w:t>
            </w:r>
            <w:r>
              <w:rPr>
                <w:rFonts w:ascii="Helvetica" w:hAnsi="Helvetica"/>
                <w:color w:val="333333"/>
                <w:sz w:val="20"/>
                <w:szCs w:val="20"/>
                <w:shd w:val="clear" w:color="auto" w:fill="F5F5F5"/>
              </w:rPr>
              <w:t>J.D.</w:t>
            </w:r>
            <w:r>
              <w:rPr>
                <w:rFonts w:ascii="Helvetica" w:eastAsia="Barlow" w:hAnsi="Helvetica"/>
                <w:color w:val="333333"/>
                <w:sz w:val="20"/>
                <w:szCs w:val="20"/>
                <w:shd w:val="clear" w:color="auto" w:fill="F5F5F5"/>
              </w:rPr>
              <w:t xml:space="preserve"> McCullough</w:t>
            </w:r>
            <w:r>
              <w:rPr>
                <w:rFonts w:ascii="Helvetica" w:hAnsi="Helvetica"/>
                <w:color w:val="333333"/>
                <w:sz w:val="20"/>
                <w:szCs w:val="20"/>
                <w:shd w:val="clear" w:color="auto" w:fill="F5F5F5"/>
              </w:rPr>
              <w:t>.</w:t>
            </w:r>
            <w:r>
              <w:rPr>
                <w:rFonts w:ascii="Helvetica" w:eastAsia="Barlow" w:hAnsi="Helvetica"/>
                <w:color w:val="333333"/>
                <w:sz w:val="20"/>
                <w:szCs w:val="20"/>
                <w:shd w:val="clear" w:color="auto" w:fill="F5F5F5"/>
              </w:rPr>
              <w:t xml:space="preserve"> “Violating Prescriptive Stereotypes on Job Resumes: A Self-Presentational Perspective</w:t>
            </w:r>
            <w:r>
              <w:rPr>
                <w:rFonts w:ascii="Helvetica" w:hAnsi="Helvetica"/>
                <w:color w:val="333333"/>
                <w:sz w:val="20"/>
                <w:szCs w:val="20"/>
                <w:shd w:val="clear" w:color="auto" w:fill="F5F5F5"/>
              </w:rPr>
              <w:t>.” </w:t>
            </w:r>
            <w:r>
              <w:rPr>
                <w:rFonts w:ascii="Helvetica" w:eastAsia="Barlow" w:hAnsi="Helvetica"/>
                <w:i/>
                <w:color w:val="333333"/>
                <w:sz w:val="20"/>
                <w:szCs w:val="20"/>
                <w:bdr w:val="none" w:sz="0" w:space="0" w:color="auto" w:frame="1"/>
                <w:shd w:val="clear" w:color="auto" w:fill="F5F5F5"/>
              </w:rPr>
              <w:t>Management Communication</w:t>
            </w:r>
            <w:r>
              <w:rPr>
                <w:rFonts w:ascii="Helvetica" w:hAnsi="Helvetica"/>
                <w:i/>
                <w:iCs/>
                <w:color w:val="333333"/>
                <w:sz w:val="20"/>
                <w:szCs w:val="20"/>
                <w:bdr w:val="none" w:sz="0" w:space="0" w:color="auto" w:frame="1"/>
                <w:shd w:val="clear" w:color="auto" w:fill="F5F5F5"/>
              </w:rPr>
              <w:t xml:space="preserve"> Quarterly</w:t>
            </w:r>
            <w:r>
              <w:rPr>
                <w:rFonts w:ascii="Helvetica" w:hAnsi="Helvetica"/>
                <w:color w:val="333333"/>
                <w:sz w:val="20"/>
                <w:szCs w:val="20"/>
                <w:shd w:val="clear" w:color="auto" w:fill="F5F5F5"/>
              </w:rPr>
              <w:t> 23, no. 2:</w:t>
            </w:r>
            <w:r>
              <w:rPr>
                <w:rFonts w:ascii="Helvetica" w:eastAsia="Barlow" w:hAnsi="Helvetica"/>
                <w:color w:val="333333"/>
                <w:sz w:val="20"/>
                <w:szCs w:val="20"/>
                <w:shd w:val="clear" w:color="auto" w:fill="F5F5F5"/>
              </w:rPr>
              <w:t xml:space="preserve"> 272</w:t>
            </w:r>
            <w:r>
              <w:rPr>
                <w:rFonts w:ascii="Helvetica" w:hAnsi="Helvetica"/>
                <w:color w:val="333333"/>
                <w:sz w:val="20"/>
                <w:szCs w:val="20"/>
                <w:shd w:val="clear" w:color="auto" w:fill="F5F5F5"/>
              </w:rPr>
              <w:t>–87. Accessed July 30, 2020. doi:10.1177/0893318909341412.</w:t>
            </w:r>
            <w:r w:rsidRPr="00A40B5C">
              <w:rPr>
                <w:rFonts w:ascii="Barlow" w:hAnsi="Barlow"/>
              </w:rPr>
              <w:t xml:space="preserve"> </w:t>
            </w:r>
            <w:r w:rsidR="00923422">
              <w:rPr>
                <w:rFonts w:ascii="Barlow" w:hAnsi="Barlow"/>
              </w:rPr>
              <w:t xml:space="preserve">Available through Alden: </w:t>
            </w:r>
            <w:r w:rsidR="000D62AE" w:rsidRPr="000D62AE">
              <w:rPr>
                <w:rFonts w:ascii="Barlow" w:hAnsi="Barlow"/>
              </w:rPr>
              <w:t>https://proxy.library.ohio.edu/login?url=https://search.ebscohost.com/login.aspx?direct=true&amp;db=edselc&amp;AN=edselc.2-52.0-70350331474&amp;site=eds-live&amp;scope=site</w:t>
            </w:r>
          </w:p>
        </w:tc>
      </w:tr>
      <w:tr w:rsidR="00550CF6" w:rsidRPr="007D16DA" w14:paraId="561D8FE2" w14:textId="77777777" w:rsidTr="37897773">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154ABDD" w14:textId="20827A01" w:rsidR="00CB70D8" w:rsidRPr="00B67D92" w:rsidRDefault="00CB70D8" w:rsidP="00C77D68">
            <w:pPr>
              <w:rPr>
                <w:rFonts w:ascii="Barlow" w:hAnsi="Barlow" w:cs="Arial"/>
              </w:rPr>
            </w:pPr>
            <w:r w:rsidRPr="00B67D92">
              <w:rPr>
                <w:rFonts w:ascii="Barlow" w:hAnsi="Barlow" w:cs="Arial"/>
              </w:rPr>
              <w:t>September 1</w:t>
            </w:r>
            <w:r w:rsidR="00542C6F" w:rsidRPr="00B67D92">
              <w:rPr>
                <w:rFonts w:ascii="Barlow" w:hAnsi="Barlow" w:cs="Arial"/>
              </w:rPr>
              <w:t>7</w:t>
            </w:r>
          </w:p>
          <w:p w14:paraId="6852066A" w14:textId="77777777" w:rsidR="00CB70D8" w:rsidRPr="00B67D92" w:rsidRDefault="00CB70D8" w:rsidP="00C77D68">
            <w:pPr>
              <w:rPr>
                <w:rFonts w:ascii="Barlow" w:hAnsi="Barlow" w:cs="Arial"/>
              </w:rPr>
            </w:pPr>
            <w:r w:rsidRPr="00B67D92">
              <w:rPr>
                <w:rFonts w:ascii="Barlow" w:hAnsi="Barlow" w:cs="Arial"/>
              </w:rPr>
              <w:t>Noon-1PM</w:t>
            </w:r>
          </w:p>
          <w:p w14:paraId="65EFC9EC" w14:textId="77777777" w:rsidR="00FA2D77" w:rsidRPr="007D16DA" w:rsidRDefault="00FA2D77" w:rsidP="00C77D68">
            <w:pPr>
              <w:rPr>
                <w:rFonts w:ascii="Barlow" w:hAnsi="Barlow" w:cs="Arial"/>
              </w:rPr>
            </w:pPr>
          </w:p>
          <w:p w14:paraId="2DCCF523" w14:textId="3A58290F" w:rsidR="00CB70D8" w:rsidRPr="00B67D92" w:rsidRDefault="00542C6F" w:rsidP="00C77D68">
            <w:pPr>
              <w:rPr>
                <w:rFonts w:ascii="Barlow" w:hAnsi="Barlow" w:cs="Arial"/>
              </w:rPr>
            </w:pPr>
            <w:r w:rsidRPr="00B67D92">
              <w:rPr>
                <w:rFonts w:ascii="Barlow" w:hAnsi="Barlow" w:cs="Arial"/>
              </w:rPr>
              <w:t>Online</w:t>
            </w:r>
          </w:p>
          <w:p w14:paraId="632BFB4A" w14:textId="6604C4E7" w:rsidR="00083267" w:rsidRPr="00B67D92" w:rsidRDefault="00083267" w:rsidP="00C77D68">
            <w:pPr>
              <w:rPr>
                <w:rFonts w:ascii="Barlow" w:hAnsi="Barlow" w:cs="Arial"/>
              </w:rPr>
            </w:pPr>
            <w:r w:rsidRPr="00B67D92">
              <w:rPr>
                <w:rFonts w:ascii="Barlow" w:hAnsi="Barlow" w:cs="Arial"/>
              </w:rPr>
              <w:t xml:space="preserve">Register at: </w:t>
            </w:r>
            <w:hyperlink r:id="rId27" w:tgtFrame="_blank" w:history="1">
              <w:r w:rsidR="000D051A" w:rsidRPr="00B67D92">
                <w:rPr>
                  <w:rStyle w:val="Hyperlink"/>
                  <w:rFonts w:ascii="Barlow" w:hAnsi="Barlow" w:cs="Helvetica"/>
                  <w:color w:val="auto"/>
                  <w:shd w:val="clear" w:color="auto" w:fill="FFFFFF"/>
                </w:rPr>
                <w:t>https://ohio.qualtrics.com/jfe/form/SV_0dElKmri4KghhoF</w:t>
              </w:r>
            </w:hyperlink>
            <w:r w:rsidR="000D051A" w:rsidRPr="00B67D92">
              <w:rPr>
                <w:rFonts w:ascii="Barlow" w:hAnsi="Barlow"/>
              </w:rPr>
              <w:t xml:space="preserve"> by September 15 at 11:59PM to receive the link to participate.</w:t>
            </w:r>
          </w:p>
          <w:p w14:paraId="2AE51762" w14:textId="77777777" w:rsidR="00CB70D8" w:rsidRPr="00B67D92" w:rsidRDefault="00CB70D8" w:rsidP="00C77D68">
            <w:pPr>
              <w:rPr>
                <w:rFonts w:ascii="Barlow" w:hAnsi="Barlow" w:cs="Arial"/>
              </w:rPr>
            </w:pPr>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09E6DC6" w14:textId="77777777" w:rsidR="00542C6F" w:rsidRPr="00542C6F" w:rsidRDefault="00542C6F" w:rsidP="00542C6F">
            <w:pPr>
              <w:textAlignment w:val="baseline"/>
              <w:rPr>
                <w:rFonts w:ascii="Barlow" w:hAnsi="Barlow" w:cs="Segoe UI"/>
              </w:rPr>
            </w:pPr>
            <w:r w:rsidRPr="00542C6F">
              <w:rPr>
                <w:rFonts w:ascii="Barlow" w:hAnsi="Barlow" w:cs="Segoe UI"/>
                <w:b/>
              </w:rPr>
              <w:t>Thirsting for Knowledge Thursday’s #MeToo and Women of Color Who Paved the Way</w:t>
            </w:r>
            <w:r w:rsidRPr="00542C6F">
              <w:rPr>
                <w:rFonts w:ascii="Barlow" w:hAnsi="Barlow" w:cs="Segoe UI"/>
              </w:rPr>
              <w:t> </w:t>
            </w:r>
          </w:p>
          <w:p w14:paraId="38E63F23" w14:textId="77777777" w:rsidR="00542C6F" w:rsidRPr="00542C6F" w:rsidRDefault="00542C6F" w:rsidP="00542C6F">
            <w:pPr>
              <w:textAlignment w:val="baseline"/>
              <w:rPr>
                <w:rFonts w:ascii="Barlow" w:hAnsi="Barlow" w:cs="Segoe UI"/>
              </w:rPr>
            </w:pPr>
            <w:r w:rsidRPr="00542C6F">
              <w:rPr>
                <w:rFonts w:ascii="Barlow" w:hAnsi="Barlow" w:cs="Segoe UI"/>
              </w:rPr>
              <w:t> </w:t>
            </w:r>
          </w:p>
          <w:p w14:paraId="7411055E" w14:textId="1C937593" w:rsidR="00542C6F" w:rsidRPr="00542C6F" w:rsidRDefault="00542C6F" w:rsidP="00542C6F">
            <w:pPr>
              <w:textAlignment w:val="baseline"/>
              <w:rPr>
                <w:rFonts w:ascii="Barlow" w:hAnsi="Barlow" w:cs="Segoe UI"/>
              </w:rPr>
            </w:pPr>
            <w:r w:rsidRPr="00542C6F">
              <w:rPr>
                <w:rFonts w:ascii="Barlow" w:hAnsi="Barlow" w:cs="Segoe UI"/>
              </w:rPr>
              <w:t xml:space="preserve">Sponsored by the Women’s Center. </w:t>
            </w:r>
            <w:r w:rsidRPr="002C00CC">
              <w:rPr>
                <w:rFonts w:ascii="Barlow" w:hAnsi="Barlow" w:cs="Segoe UI"/>
              </w:rPr>
              <w:t>Co-Sponsored by Survivor Advocacy Program and Counseling &amp; Psychological Services.</w:t>
            </w:r>
            <w:r w:rsidRPr="00542C6F">
              <w:rPr>
                <w:rFonts w:ascii="Barlow" w:hAnsi="Barlow" w:cs="Segoe UI"/>
              </w:rPr>
              <w:t xml:space="preserve"> Through discussing the silence breakers Anita Hill and </w:t>
            </w:r>
            <w:proofErr w:type="spellStart"/>
            <w:r w:rsidRPr="00542C6F">
              <w:rPr>
                <w:rFonts w:ascii="Barlow" w:hAnsi="Barlow" w:cs="Segoe UI"/>
              </w:rPr>
              <w:t>Tarana</w:t>
            </w:r>
            <w:proofErr w:type="spellEnd"/>
            <w:r w:rsidRPr="00542C6F">
              <w:rPr>
                <w:rFonts w:ascii="Barlow" w:hAnsi="Barlow" w:cs="Segoe UI"/>
              </w:rPr>
              <w:t xml:space="preserve"> Burke, this session will highlight the ways in which women of color have shaped the conversation about sexual harassment and assault, while paying particular attention to how women of color are disproportionately impacted by sexual violence and the complexities of reporting. </w:t>
            </w:r>
            <w:r w:rsidR="0019026D" w:rsidRPr="00B67D92">
              <w:rPr>
                <w:rFonts w:ascii="Barlow" w:hAnsi="Barlow" w:cs="Segoe UI"/>
              </w:rPr>
              <w:t xml:space="preserve">Presented by </w:t>
            </w:r>
            <w:r w:rsidRPr="00542C6F">
              <w:rPr>
                <w:rFonts w:ascii="Barlow" w:hAnsi="Barlow" w:cs="Segoe UI"/>
              </w:rPr>
              <w:t>Alicia Robinson, Assistant Director of Kent State University’s Women’s Center</w:t>
            </w:r>
            <w:r w:rsidR="00C83150" w:rsidRPr="00B67D92">
              <w:rPr>
                <w:rFonts w:ascii="Barlow" w:hAnsi="Barlow" w:cs="Segoe UI"/>
              </w:rPr>
              <w:t>, founder of Limitless Ambition and former</w:t>
            </w:r>
            <w:r w:rsidR="0097388A" w:rsidRPr="00B67D92">
              <w:rPr>
                <w:rFonts w:ascii="Barlow" w:hAnsi="Barlow" w:cs="Segoe UI"/>
              </w:rPr>
              <w:t xml:space="preserve"> </w:t>
            </w:r>
            <w:r w:rsidR="00C83150" w:rsidRPr="00B67D92">
              <w:rPr>
                <w:rFonts w:ascii="Barlow" w:hAnsi="Barlow" w:cs="Segoe UI"/>
              </w:rPr>
              <w:t>Program Coordinator for the Office of Sexual and Relationship Violence Support Services at Kent State.</w:t>
            </w:r>
          </w:p>
          <w:p w14:paraId="008B748A" w14:textId="78DDFED7" w:rsidR="00542C6F" w:rsidRPr="00B67D92" w:rsidRDefault="00542C6F" w:rsidP="00CB70D8">
            <w:pPr>
              <w:rPr>
                <w:rFonts w:ascii="Barlow" w:hAnsi="Barlow" w:cs="Arial"/>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319B95E" w14:textId="3011E566" w:rsidR="00CB70D8" w:rsidRDefault="000D051A" w:rsidP="00C77D68">
            <w:pPr>
              <w:rPr>
                <w:rFonts w:ascii="Barlow" w:hAnsi="Barlow" w:cs="Arial"/>
              </w:rPr>
            </w:pPr>
            <w:r w:rsidRPr="00B67D92">
              <w:rPr>
                <w:rFonts w:ascii="Barlow" w:hAnsi="Barlow" w:cs="Arial"/>
              </w:rPr>
              <w:t>As part of our violence prevention efforts, we encourage all first-year students, in particular, to attend.</w:t>
            </w:r>
          </w:p>
          <w:p w14:paraId="4C6B095F" w14:textId="77777777" w:rsidR="00F817AB" w:rsidRPr="007D16DA" w:rsidRDefault="00F817AB" w:rsidP="00C77D68">
            <w:pPr>
              <w:rPr>
                <w:rFonts w:ascii="Barlow" w:hAnsi="Barlow" w:cs="Arial"/>
              </w:rPr>
            </w:pPr>
          </w:p>
          <w:p w14:paraId="399A395F" w14:textId="6B119CC3" w:rsidR="003B527E" w:rsidRPr="00B67D92" w:rsidRDefault="003B527E" w:rsidP="00C77D68">
            <w:pPr>
              <w:rPr>
                <w:rFonts w:ascii="Barlow" w:hAnsi="Barlow" w:cs="Arial"/>
              </w:rPr>
            </w:pPr>
            <w:r>
              <w:rPr>
                <w:rFonts w:ascii="Barlow" w:hAnsi="Barlow" w:cs="Arial"/>
              </w:rPr>
              <w:t>This year’s Thirsting for Knowledge Thursday series is focused on leadership development</w:t>
            </w:r>
            <w:r w:rsidR="003850F0">
              <w:rPr>
                <w:rFonts w:ascii="Barlow" w:hAnsi="Barlow" w:cs="Arial"/>
              </w:rPr>
              <w:t>, and thus all OHIO members interested in cultivating leadership skills should attend.</w:t>
            </w:r>
          </w:p>
          <w:p w14:paraId="3648F8D7" w14:textId="77777777" w:rsidR="00F817AB" w:rsidRPr="007D16DA" w:rsidRDefault="00F817AB" w:rsidP="00C77D68">
            <w:pPr>
              <w:rPr>
                <w:rFonts w:ascii="Barlow" w:hAnsi="Barlow" w:cs="Arial"/>
              </w:rPr>
            </w:pPr>
          </w:p>
          <w:p w14:paraId="5487CBD4" w14:textId="673A6639" w:rsidR="000D051A" w:rsidRPr="00B67D92" w:rsidRDefault="000D051A" w:rsidP="00C77D68">
            <w:pPr>
              <w:rPr>
                <w:rFonts w:ascii="Barlow" w:hAnsi="Barlow" w:cs="Arial"/>
              </w:rPr>
            </w:pPr>
            <w:r w:rsidRPr="00B67D92">
              <w:rPr>
                <w:rFonts w:ascii="Barlow" w:hAnsi="Barlow" w:cs="Arial"/>
              </w:rPr>
              <w:t>African American Studies</w:t>
            </w:r>
          </w:p>
          <w:p w14:paraId="32C94B75" w14:textId="77777777" w:rsidR="00F817AB" w:rsidRPr="007D16DA" w:rsidRDefault="00F817AB" w:rsidP="00C77D68">
            <w:pPr>
              <w:rPr>
                <w:rFonts w:ascii="Barlow" w:hAnsi="Barlow" w:cs="Arial"/>
              </w:rPr>
            </w:pPr>
          </w:p>
          <w:p w14:paraId="46707FBC" w14:textId="1D4CAE96" w:rsidR="000D051A" w:rsidRPr="00B67D92" w:rsidRDefault="000D051A" w:rsidP="00C77D68">
            <w:pPr>
              <w:rPr>
                <w:rFonts w:ascii="Barlow" w:hAnsi="Barlow" w:cs="Arial"/>
              </w:rPr>
            </w:pPr>
            <w:r w:rsidRPr="00B67D92">
              <w:rPr>
                <w:rFonts w:ascii="Barlow" w:hAnsi="Barlow" w:cs="Arial"/>
              </w:rPr>
              <w:t>Community and Public Health</w:t>
            </w:r>
          </w:p>
          <w:p w14:paraId="65C4C50C" w14:textId="77777777" w:rsidR="00F817AB" w:rsidRPr="007D16DA" w:rsidRDefault="00F817AB" w:rsidP="00C77D68">
            <w:pPr>
              <w:rPr>
                <w:rFonts w:ascii="Barlow" w:hAnsi="Barlow" w:cs="Arial"/>
              </w:rPr>
            </w:pPr>
          </w:p>
          <w:p w14:paraId="21D27760" w14:textId="124CEC51" w:rsidR="000D051A" w:rsidRDefault="000D051A" w:rsidP="00C77D68">
            <w:pPr>
              <w:rPr>
                <w:rFonts w:ascii="Barlow" w:hAnsi="Barlow" w:cs="Arial"/>
              </w:rPr>
            </w:pPr>
            <w:r w:rsidRPr="00B67D92">
              <w:rPr>
                <w:rFonts w:ascii="Barlow" w:hAnsi="Barlow" w:cs="Arial"/>
              </w:rPr>
              <w:t>Criminal Justice</w:t>
            </w:r>
          </w:p>
          <w:p w14:paraId="491EF5F8" w14:textId="77777777" w:rsidR="00F817AB" w:rsidRPr="007D16DA" w:rsidRDefault="00F817AB" w:rsidP="00C77D68">
            <w:pPr>
              <w:rPr>
                <w:rFonts w:ascii="Barlow" w:hAnsi="Barlow" w:cs="Arial"/>
              </w:rPr>
            </w:pPr>
          </w:p>
          <w:p w14:paraId="2C12A5C9" w14:textId="509BD95B" w:rsidR="00867DC0" w:rsidRDefault="00867DC0" w:rsidP="00C77D68">
            <w:pPr>
              <w:rPr>
                <w:rFonts w:ascii="Barlow" w:hAnsi="Barlow" w:cs="Arial"/>
                <w:sz w:val="20"/>
                <w:szCs w:val="20"/>
              </w:rPr>
            </w:pPr>
            <w:r w:rsidRPr="00867DC0">
              <w:rPr>
                <w:rFonts w:ascii="Barlow" w:hAnsi="Barlow" w:cs="Arial"/>
                <w:sz w:val="20"/>
                <w:szCs w:val="20"/>
              </w:rPr>
              <w:t>Entrepreneurship</w:t>
            </w:r>
          </w:p>
          <w:p w14:paraId="76C6A476" w14:textId="77777777" w:rsidR="00F817AB" w:rsidRPr="007D16DA" w:rsidRDefault="00F817AB" w:rsidP="00C77D68">
            <w:pPr>
              <w:rPr>
                <w:rFonts w:ascii="Barlow" w:hAnsi="Barlow" w:cs="Arial"/>
                <w:sz w:val="20"/>
                <w:szCs w:val="20"/>
              </w:rPr>
            </w:pPr>
          </w:p>
          <w:p w14:paraId="05EE6947" w14:textId="2E9F3099" w:rsidR="002015CB" w:rsidRPr="00867DC0" w:rsidRDefault="002015CB" w:rsidP="00C77D68">
            <w:pPr>
              <w:rPr>
                <w:rFonts w:ascii="Barlow" w:hAnsi="Barlow" w:cs="Arial"/>
                <w:sz w:val="20"/>
                <w:szCs w:val="20"/>
              </w:rPr>
            </w:pPr>
            <w:r>
              <w:rPr>
                <w:rFonts w:ascii="Barlow" w:hAnsi="Barlow" w:cs="Arial"/>
                <w:sz w:val="20"/>
                <w:szCs w:val="20"/>
              </w:rPr>
              <w:t>Global Leadership</w:t>
            </w:r>
          </w:p>
          <w:p w14:paraId="45DE3672" w14:textId="77777777" w:rsidR="00F817AB" w:rsidRPr="007D16DA" w:rsidRDefault="00F817AB" w:rsidP="00C77D68">
            <w:pPr>
              <w:rPr>
                <w:rFonts w:ascii="Barlow" w:hAnsi="Barlow" w:cs="Arial"/>
                <w:sz w:val="20"/>
                <w:szCs w:val="20"/>
              </w:rPr>
            </w:pPr>
          </w:p>
          <w:p w14:paraId="5C7C25CC" w14:textId="18373A44" w:rsidR="000D051A" w:rsidRPr="00B67D92" w:rsidRDefault="000D051A" w:rsidP="00C77D68">
            <w:pPr>
              <w:rPr>
                <w:rFonts w:ascii="Barlow" w:hAnsi="Barlow" w:cs="Arial"/>
              </w:rPr>
            </w:pPr>
            <w:r w:rsidRPr="00B67D92">
              <w:rPr>
                <w:rFonts w:ascii="Barlow" w:hAnsi="Barlow" w:cs="Arial"/>
              </w:rPr>
              <w:t>HCOM</w:t>
            </w:r>
          </w:p>
          <w:p w14:paraId="66F8198E" w14:textId="77777777" w:rsidR="00F817AB" w:rsidRPr="007D16DA" w:rsidRDefault="00F817AB" w:rsidP="00C77D68">
            <w:pPr>
              <w:rPr>
                <w:rFonts w:ascii="Barlow" w:hAnsi="Barlow" w:cs="Arial"/>
              </w:rPr>
            </w:pPr>
          </w:p>
          <w:p w14:paraId="6097B65E" w14:textId="178FB408" w:rsidR="000D051A" w:rsidRDefault="000D051A" w:rsidP="00C77D68">
            <w:pPr>
              <w:rPr>
                <w:rFonts w:ascii="Barlow" w:hAnsi="Barlow" w:cs="Arial"/>
              </w:rPr>
            </w:pPr>
            <w:r w:rsidRPr="00B67D92">
              <w:rPr>
                <w:rFonts w:ascii="Barlow" w:hAnsi="Barlow" w:cs="Arial"/>
              </w:rPr>
              <w:t>Journalism</w:t>
            </w:r>
          </w:p>
          <w:p w14:paraId="334D7264" w14:textId="77777777" w:rsidR="00F817AB" w:rsidRPr="007D16DA" w:rsidRDefault="00F817AB" w:rsidP="00C77D68">
            <w:pPr>
              <w:rPr>
                <w:rFonts w:ascii="Barlow" w:hAnsi="Barlow" w:cs="Arial"/>
              </w:rPr>
            </w:pPr>
          </w:p>
          <w:p w14:paraId="7EFA5910" w14:textId="5D6E2B7D" w:rsidR="000158BD" w:rsidRPr="00B67D92" w:rsidRDefault="000158BD" w:rsidP="00C77D68">
            <w:pPr>
              <w:rPr>
                <w:rFonts w:ascii="Barlow" w:hAnsi="Barlow" w:cs="Arial"/>
              </w:rPr>
            </w:pPr>
            <w:r>
              <w:rPr>
                <w:rFonts w:ascii="Barlow" w:hAnsi="Barlow" w:cs="Arial"/>
              </w:rPr>
              <w:t>Law, Justice &amp; Culture</w:t>
            </w:r>
          </w:p>
          <w:p w14:paraId="14ED3156" w14:textId="77777777" w:rsidR="00F817AB" w:rsidRPr="007D16DA" w:rsidRDefault="00F817AB" w:rsidP="00C77D68">
            <w:pPr>
              <w:rPr>
                <w:rFonts w:ascii="Barlow" w:hAnsi="Barlow" w:cs="Arial"/>
              </w:rPr>
            </w:pPr>
          </w:p>
          <w:p w14:paraId="59D4A996" w14:textId="079B2DD8" w:rsidR="000D051A" w:rsidRPr="00B67D92" w:rsidRDefault="000D051A" w:rsidP="00C77D68">
            <w:pPr>
              <w:rPr>
                <w:rFonts w:ascii="Barlow" w:hAnsi="Barlow" w:cs="Arial"/>
              </w:rPr>
            </w:pPr>
            <w:r w:rsidRPr="00B67D92">
              <w:rPr>
                <w:rFonts w:ascii="Barlow" w:hAnsi="Barlow" w:cs="Arial"/>
              </w:rPr>
              <w:t>Nursing</w:t>
            </w:r>
          </w:p>
          <w:p w14:paraId="5B738C41" w14:textId="77777777" w:rsidR="00F817AB" w:rsidRPr="007D16DA" w:rsidRDefault="00F817AB" w:rsidP="00C77D68">
            <w:pPr>
              <w:rPr>
                <w:rFonts w:ascii="Barlow" w:hAnsi="Barlow" w:cs="Arial"/>
              </w:rPr>
            </w:pPr>
          </w:p>
          <w:p w14:paraId="3634BC8A" w14:textId="2956886F" w:rsidR="000D051A" w:rsidRPr="00B67D92" w:rsidRDefault="000D051A" w:rsidP="00C77D68">
            <w:pPr>
              <w:rPr>
                <w:rFonts w:ascii="Barlow" w:hAnsi="Barlow" w:cs="Arial"/>
              </w:rPr>
            </w:pPr>
            <w:r w:rsidRPr="00B67D92">
              <w:rPr>
                <w:rFonts w:ascii="Barlow" w:hAnsi="Barlow" w:cs="Arial"/>
              </w:rPr>
              <w:t>Social Work</w:t>
            </w:r>
          </w:p>
          <w:p w14:paraId="5E9DE61E" w14:textId="77777777" w:rsidR="00F817AB" w:rsidRPr="007D16DA" w:rsidRDefault="00F817AB" w:rsidP="00C77D68">
            <w:pPr>
              <w:rPr>
                <w:rFonts w:ascii="Barlow" w:hAnsi="Barlow" w:cs="Arial"/>
              </w:rPr>
            </w:pPr>
          </w:p>
          <w:p w14:paraId="77BCDF71" w14:textId="7FC0FF60" w:rsidR="000D051A" w:rsidRPr="00B67D92" w:rsidRDefault="000D051A" w:rsidP="00C77D68">
            <w:pPr>
              <w:rPr>
                <w:rFonts w:ascii="Barlow" w:hAnsi="Barlow" w:cs="Arial"/>
              </w:rPr>
            </w:pPr>
            <w:r w:rsidRPr="00B67D92">
              <w:rPr>
                <w:rFonts w:ascii="Barlow" w:hAnsi="Barlow" w:cs="Arial"/>
              </w:rPr>
              <w:t>Sociology</w:t>
            </w:r>
          </w:p>
          <w:p w14:paraId="7EEDFD0C" w14:textId="77777777" w:rsidR="00F817AB" w:rsidRPr="007D16DA" w:rsidRDefault="00F817AB" w:rsidP="00C77D68">
            <w:pPr>
              <w:rPr>
                <w:rFonts w:ascii="Barlow" w:hAnsi="Barlow" w:cs="Arial"/>
              </w:rPr>
            </w:pPr>
          </w:p>
          <w:p w14:paraId="0421764A" w14:textId="7FC0A8BE" w:rsidR="000D051A" w:rsidRPr="00B67D92" w:rsidRDefault="000D051A" w:rsidP="00C77D68">
            <w:pPr>
              <w:rPr>
                <w:rFonts w:ascii="Barlow" w:hAnsi="Barlow" w:cs="Arial"/>
              </w:rPr>
            </w:pPr>
            <w:r w:rsidRPr="00B67D92">
              <w:rPr>
                <w:rFonts w:ascii="Barlow" w:hAnsi="Barlow" w:cs="Arial"/>
              </w:rPr>
              <w:t>Women’s, Gender, and Sexuality Studies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E79D061" w14:textId="77777777" w:rsidR="00CB70D8" w:rsidRPr="00B67D92" w:rsidRDefault="0019026D" w:rsidP="007F2832">
            <w:pPr>
              <w:pStyle w:val="ListParagraph"/>
              <w:numPr>
                <w:ilvl w:val="0"/>
                <w:numId w:val="4"/>
              </w:numPr>
              <w:rPr>
                <w:rFonts w:ascii="Barlow" w:hAnsi="Barlow"/>
              </w:rPr>
            </w:pPr>
            <w:r w:rsidRPr="00B67D92">
              <w:rPr>
                <w:rFonts w:ascii="Barlow" w:hAnsi="Barlow"/>
              </w:rPr>
              <w:t>Identify the founders of the Me Too movement</w:t>
            </w:r>
          </w:p>
          <w:p w14:paraId="31739094" w14:textId="77777777" w:rsidR="0019026D" w:rsidRPr="00B67D92" w:rsidRDefault="0019026D" w:rsidP="007F2832">
            <w:pPr>
              <w:pStyle w:val="ListParagraph"/>
              <w:numPr>
                <w:ilvl w:val="0"/>
                <w:numId w:val="4"/>
              </w:numPr>
              <w:rPr>
                <w:rFonts w:ascii="Barlow" w:hAnsi="Barlow"/>
              </w:rPr>
            </w:pPr>
            <w:r w:rsidRPr="00B67D92">
              <w:rPr>
                <w:rFonts w:ascii="Barlow" w:hAnsi="Barlow"/>
              </w:rPr>
              <w:t>Consider the intersectional experiences of survivors of sexual assault</w:t>
            </w:r>
          </w:p>
          <w:p w14:paraId="649F9AC3" w14:textId="77777777" w:rsidR="0019026D" w:rsidRPr="00B67D92" w:rsidRDefault="0019026D" w:rsidP="007F2832">
            <w:pPr>
              <w:pStyle w:val="ListParagraph"/>
              <w:numPr>
                <w:ilvl w:val="0"/>
                <w:numId w:val="4"/>
              </w:numPr>
              <w:rPr>
                <w:rFonts w:ascii="Barlow" w:hAnsi="Barlow" w:cs="Arial"/>
              </w:rPr>
            </w:pPr>
            <w:r w:rsidRPr="00B67D92">
              <w:rPr>
                <w:rFonts w:ascii="Barlow" w:eastAsia="Calibri" w:hAnsi="Barlow" w:cs="Calibri"/>
              </w:rPr>
              <w:t>Describe the way in which sexual violence impacts all populations in different ways, and differential access to resources available due to intersecting systems of oppression</w:t>
            </w:r>
          </w:p>
          <w:p w14:paraId="2741A3AF" w14:textId="77777777" w:rsidR="0019026D" w:rsidRPr="00B67D92" w:rsidRDefault="0019026D" w:rsidP="007F2832">
            <w:pPr>
              <w:pStyle w:val="ListParagraph"/>
              <w:numPr>
                <w:ilvl w:val="0"/>
                <w:numId w:val="4"/>
              </w:numPr>
              <w:rPr>
                <w:rFonts w:ascii="Barlow" w:hAnsi="Barlow" w:cs="Arial"/>
              </w:rPr>
            </w:pPr>
            <w:r w:rsidRPr="00B67D92">
              <w:rPr>
                <w:rFonts w:ascii="Barlow" w:hAnsi="Barlow" w:cs="Arial"/>
              </w:rPr>
              <w:t>List students’ reporting options, as well as confidential resources</w:t>
            </w:r>
          </w:p>
          <w:p w14:paraId="35A8240E" w14:textId="4BB14DEB" w:rsidR="0019026D" w:rsidRPr="00B67D92" w:rsidRDefault="0019026D" w:rsidP="007F2832">
            <w:pPr>
              <w:pStyle w:val="ListParagraph"/>
              <w:numPr>
                <w:ilvl w:val="0"/>
                <w:numId w:val="4"/>
              </w:numPr>
              <w:rPr>
                <w:rFonts w:ascii="Barlow" w:hAnsi="Barlow" w:cs="Arial"/>
              </w:rPr>
            </w:pPr>
            <w:r w:rsidRPr="00B67D92">
              <w:rPr>
                <w:rFonts w:ascii="Barlow" w:hAnsi="Barlow" w:cs="Arial"/>
              </w:rPr>
              <w:t>Recognize the emotional, physical, and psychological impacts of interpersonal violence</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A763400" w14:textId="40A4065C" w:rsidR="00C83150" w:rsidRPr="00B67D92" w:rsidRDefault="00C83150" w:rsidP="00C77D68">
            <w:pPr>
              <w:pStyle w:val="NormalWeb"/>
              <w:shd w:val="clear" w:color="auto" w:fill="FFFFFF"/>
              <w:spacing w:before="0" w:beforeAutospacing="0" w:after="0" w:afterAutospacing="0"/>
              <w:rPr>
                <w:rFonts w:ascii="Barlow" w:hAnsi="Barlow"/>
                <w:b/>
                <w:bCs/>
                <w:sz w:val="22"/>
                <w:szCs w:val="22"/>
              </w:rPr>
            </w:pPr>
            <w:r w:rsidRPr="00B67D92">
              <w:rPr>
                <w:rFonts w:ascii="Barlow" w:hAnsi="Barlow"/>
                <w:b/>
                <w:bCs/>
                <w:sz w:val="22"/>
                <w:szCs w:val="22"/>
              </w:rPr>
              <w:t>Recommended Activities:</w:t>
            </w:r>
          </w:p>
          <w:p w14:paraId="14416CFE" w14:textId="2302E63E" w:rsidR="00CB70D8" w:rsidRPr="00B67D92" w:rsidRDefault="00C83150" w:rsidP="00C77D68">
            <w:pPr>
              <w:pStyle w:val="NormalWeb"/>
              <w:shd w:val="clear" w:color="auto" w:fill="FFFFFF"/>
              <w:spacing w:before="0" w:beforeAutospacing="0" w:after="0" w:afterAutospacing="0"/>
              <w:rPr>
                <w:rFonts w:ascii="Barlow" w:hAnsi="Barlow"/>
                <w:sz w:val="22"/>
                <w:szCs w:val="22"/>
              </w:rPr>
            </w:pPr>
            <w:r w:rsidRPr="00B67D92">
              <w:rPr>
                <w:rFonts w:ascii="Barlow" w:hAnsi="Barlow"/>
                <w:sz w:val="22"/>
                <w:szCs w:val="22"/>
              </w:rPr>
              <w:t xml:space="preserve">Watch the interview with </w:t>
            </w:r>
            <w:proofErr w:type="spellStart"/>
            <w:r w:rsidRPr="00B67D92">
              <w:rPr>
                <w:rFonts w:ascii="Barlow" w:hAnsi="Barlow"/>
                <w:sz w:val="22"/>
                <w:szCs w:val="22"/>
              </w:rPr>
              <w:t>Tarana</w:t>
            </w:r>
            <w:proofErr w:type="spellEnd"/>
            <w:r w:rsidRPr="00B67D92">
              <w:rPr>
                <w:rFonts w:ascii="Barlow" w:hAnsi="Barlow"/>
                <w:sz w:val="22"/>
                <w:szCs w:val="22"/>
              </w:rPr>
              <w:t xml:space="preserve"> Burke with students on Newsbeat: Gill, Gurvinder and Imran Rahman-Jones (2020) Me Too founder </w:t>
            </w:r>
            <w:proofErr w:type="spellStart"/>
            <w:r w:rsidRPr="007D16DA">
              <w:rPr>
                <w:rFonts w:ascii="Barlow" w:hAnsi="Barlow"/>
                <w:sz w:val="22"/>
                <w:szCs w:val="22"/>
              </w:rPr>
              <w:t>Taran</w:t>
            </w:r>
            <w:r w:rsidR="00904A93">
              <w:rPr>
                <w:rFonts w:ascii="Barlow" w:hAnsi="Barlow"/>
                <w:sz w:val="22"/>
                <w:szCs w:val="22"/>
              </w:rPr>
              <w:t>a</w:t>
            </w:r>
            <w:proofErr w:type="spellEnd"/>
            <w:r w:rsidRPr="00B67D92">
              <w:rPr>
                <w:rFonts w:ascii="Barlow" w:hAnsi="Barlow"/>
                <w:sz w:val="22"/>
                <w:szCs w:val="22"/>
              </w:rPr>
              <w:t xml:space="preserve"> Burke: Movement is not over. July 9. </w:t>
            </w:r>
            <w:hyperlink r:id="rId28" w:history="1">
              <w:r w:rsidRPr="00B67D92">
                <w:rPr>
                  <w:rStyle w:val="Hyperlink"/>
                  <w:rFonts w:ascii="Barlow" w:hAnsi="Barlow"/>
                  <w:color w:val="auto"/>
                  <w:sz w:val="22"/>
                  <w:szCs w:val="22"/>
                </w:rPr>
                <w:t>https://www.bbc.com/news/newsbeat-53269751</w:t>
              </w:r>
            </w:hyperlink>
            <w:r w:rsidRPr="00B67D92">
              <w:rPr>
                <w:rFonts w:ascii="Barlow" w:hAnsi="Barlow"/>
                <w:sz w:val="22"/>
                <w:szCs w:val="22"/>
              </w:rPr>
              <w:t xml:space="preserve"> </w:t>
            </w:r>
          </w:p>
          <w:p w14:paraId="0DBFA1BB" w14:textId="77777777" w:rsidR="00C83150" w:rsidRPr="00B67D92" w:rsidRDefault="00C83150" w:rsidP="007F2832">
            <w:pPr>
              <w:pStyle w:val="NormalWeb"/>
              <w:numPr>
                <w:ilvl w:val="0"/>
                <w:numId w:val="12"/>
              </w:numPr>
              <w:shd w:val="clear" w:color="auto" w:fill="FFFFFF"/>
              <w:spacing w:before="0" w:beforeAutospacing="0" w:after="0" w:afterAutospacing="0"/>
              <w:rPr>
                <w:rFonts w:ascii="Barlow" w:hAnsi="Barlow" w:cs="Calibri"/>
                <w:sz w:val="22"/>
                <w:szCs w:val="22"/>
              </w:rPr>
            </w:pPr>
            <w:r w:rsidRPr="00B67D92">
              <w:rPr>
                <w:rFonts w:ascii="Barlow" w:hAnsi="Barlow" w:cs="Calibri"/>
                <w:sz w:val="22"/>
                <w:szCs w:val="22"/>
              </w:rPr>
              <w:t>Ask students how the BlackLivesMatter and MeToo movement intersect?</w:t>
            </w:r>
          </w:p>
          <w:p w14:paraId="41C9278F" w14:textId="319B779F" w:rsidR="00C83150" w:rsidRPr="00B67D92" w:rsidRDefault="00C83150" w:rsidP="007F2832">
            <w:pPr>
              <w:pStyle w:val="NormalWeb"/>
              <w:numPr>
                <w:ilvl w:val="0"/>
                <w:numId w:val="12"/>
              </w:numPr>
              <w:shd w:val="clear" w:color="auto" w:fill="FFFFFF"/>
              <w:spacing w:before="0" w:beforeAutospacing="0" w:after="0" w:afterAutospacing="0"/>
              <w:rPr>
                <w:rFonts w:ascii="Barlow" w:hAnsi="Barlow" w:cs="Calibri"/>
                <w:sz w:val="22"/>
                <w:szCs w:val="22"/>
              </w:rPr>
            </w:pPr>
            <w:r w:rsidRPr="00B67D92">
              <w:rPr>
                <w:rFonts w:ascii="Barlow" w:hAnsi="Barlow" w:cs="Calibri"/>
                <w:sz w:val="22"/>
                <w:szCs w:val="22"/>
              </w:rPr>
              <w:t>Have students examine another social movement (any social movement) and ask them to analyze how gender, race, sexuality are represented. Is the movement intersectional? How so or how not? What could be done to improve?</w:t>
            </w:r>
          </w:p>
          <w:p w14:paraId="5AC18EEF" w14:textId="77777777" w:rsidR="00C83150" w:rsidRPr="00B67D92" w:rsidRDefault="00C83150" w:rsidP="007F2832">
            <w:pPr>
              <w:pStyle w:val="NormalWeb"/>
              <w:numPr>
                <w:ilvl w:val="0"/>
                <w:numId w:val="12"/>
              </w:numPr>
              <w:shd w:val="clear" w:color="auto" w:fill="FFFFFF"/>
              <w:spacing w:before="0" w:beforeAutospacing="0" w:after="0" w:afterAutospacing="0"/>
              <w:rPr>
                <w:rFonts w:ascii="Barlow" w:hAnsi="Barlow" w:cs="Calibri"/>
                <w:sz w:val="22"/>
                <w:szCs w:val="22"/>
              </w:rPr>
            </w:pPr>
            <w:proofErr w:type="spellStart"/>
            <w:r w:rsidRPr="00B67D92">
              <w:rPr>
                <w:rFonts w:ascii="Barlow" w:hAnsi="Barlow" w:cs="Calibri"/>
                <w:sz w:val="22"/>
                <w:szCs w:val="22"/>
              </w:rPr>
              <w:t>Tarana</w:t>
            </w:r>
            <w:proofErr w:type="spellEnd"/>
            <w:r w:rsidRPr="00B67D92">
              <w:rPr>
                <w:rFonts w:ascii="Barlow" w:hAnsi="Barlow" w:cs="Calibri"/>
                <w:sz w:val="22"/>
                <w:szCs w:val="22"/>
              </w:rPr>
              <w:t xml:space="preserve"> Burke says that “if anybody hijacked the movement, the origins of Me Too, it’s the media.” How can media be more responsible in its coverage and recognition of leaders within social justice movements?</w:t>
            </w:r>
          </w:p>
          <w:p w14:paraId="3FE278E8" w14:textId="77777777" w:rsidR="00F817AB" w:rsidRPr="007D16DA" w:rsidRDefault="00F817AB" w:rsidP="00F817AB">
            <w:pPr>
              <w:pStyle w:val="NormalWeb"/>
              <w:shd w:val="clear" w:color="auto" w:fill="FFFFFF"/>
              <w:spacing w:before="0" w:beforeAutospacing="0" w:after="0" w:afterAutospacing="0"/>
              <w:ind w:left="720"/>
              <w:rPr>
                <w:rFonts w:ascii="Barlow" w:hAnsi="Barlow" w:cs="Calibri"/>
                <w:sz w:val="22"/>
                <w:szCs w:val="22"/>
              </w:rPr>
            </w:pPr>
          </w:p>
          <w:p w14:paraId="2DD29293" w14:textId="72D49825" w:rsidR="00083267" w:rsidRPr="00B67D92" w:rsidRDefault="00083267" w:rsidP="00C77D68">
            <w:pPr>
              <w:pStyle w:val="NormalWeb"/>
              <w:spacing w:before="0" w:beforeAutospacing="0" w:after="0" w:afterAutospacing="0"/>
              <w:rPr>
                <w:rFonts w:ascii="Barlow" w:hAnsi="Barlow" w:cs="Calibri"/>
                <w:b/>
                <w:bCs/>
                <w:sz w:val="22"/>
                <w:szCs w:val="22"/>
              </w:rPr>
            </w:pPr>
            <w:r w:rsidRPr="00B67D92">
              <w:rPr>
                <w:rFonts w:ascii="Barlow" w:hAnsi="Barlow" w:cs="Calibri"/>
                <w:b/>
                <w:bCs/>
                <w:sz w:val="22"/>
                <w:szCs w:val="22"/>
              </w:rPr>
              <w:t>Recommended Discussion Questions</w:t>
            </w:r>
          </w:p>
          <w:p w14:paraId="33E44E0B" w14:textId="77777777" w:rsidR="00083267" w:rsidRPr="00B67D92" w:rsidRDefault="00083267" w:rsidP="007F2832">
            <w:pPr>
              <w:pStyle w:val="ListParagraph"/>
              <w:numPr>
                <w:ilvl w:val="0"/>
                <w:numId w:val="13"/>
              </w:numPr>
              <w:rPr>
                <w:rFonts w:ascii="Barlow" w:hAnsi="Barlow"/>
              </w:rPr>
            </w:pPr>
            <w:r w:rsidRPr="00B67D92">
              <w:rPr>
                <w:rFonts w:ascii="Barlow" w:hAnsi="Barlow"/>
              </w:rPr>
              <w:t>How can we have more intersectional conversations about sexual violence?</w:t>
            </w:r>
          </w:p>
          <w:p w14:paraId="60DDB136" w14:textId="38FC1902" w:rsidR="00083267" w:rsidRPr="00B67D92" w:rsidRDefault="00083267" w:rsidP="007F2832">
            <w:pPr>
              <w:pStyle w:val="ListParagraph"/>
              <w:numPr>
                <w:ilvl w:val="0"/>
                <w:numId w:val="13"/>
              </w:numPr>
              <w:rPr>
                <w:rFonts w:ascii="Barlow" w:hAnsi="Barlow"/>
              </w:rPr>
            </w:pPr>
            <w:r w:rsidRPr="00B67D92">
              <w:rPr>
                <w:rFonts w:ascii="Barlow" w:hAnsi="Barlow"/>
              </w:rPr>
              <w:t>How have conversations about sexual violence changed since the Me Too movement? What strategies can be used to continue national engagement on sexual violence awareness and prevention?</w:t>
            </w:r>
          </w:p>
          <w:p w14:paraId="4771A785" w14:textId="77777777" w:rsidR="00AD6091" w:rsidRPr="007D16DA" w:rsidRDefault="00AD6091" w:rsidP="00AD6091">
            <w:pPr>
              <w:pStyle w:val="ListParagraph"/>
              <w:ind w:left="360"/>
              <w:rPr>
                <w:rFonts w:ascii="Barlow" w:hAnsi="Barlow"/>
              </w:rPr>
            </w:pPr>
          </w:p>
          <w:p w14:paraId="4733D061" w14:textId="3F57BE8A" w:rsidR="00083267" w:rsidRPr="00B67D92" w:rsidRDefault="00083267" w:rsidP="00C77D68">
            <w:pPr>
              <w:pStyle w:val="NormalWeb"/>
              <w:spacing w:before="0" w:beforeAutospacing="0" w:after="0" w:afterAutospacing="0"/>
              <w:rPr>
                <w:rFonts w:ascii="Barlow" w:hAnsi="Barlow" w:cs="Calibri"/>
                <w:b/>
                <w:bCs/>
                <w:sz w:val="22"/>
                <w:szCs w:val="22"/>
              </w:rPr>
            </w:pPr>
            <w:r w:rsidRPr="00B67D92">
              <w:rPr>
                <w:rFonts w:ascii="Barlow" w:hAnsi="Barlow" w:cs="Calibri"/>
                <w:b/>
                <w:bCs/>
                <w:sz w:val="22"/>
                <w:szCs w:val="22"/>
              </w:rPr>
              <w:t>Recommended Viewing/Reading</w:t>
            </w:r>
          </w:p>
          <w:p w14:paraId="3726C906" w14:textId="77777777" w:rsidR="00C83150" w:rsidRPr="00B67D92" w:rsidRDefault="00C83150" w:rsidP="00C77D68">
            <w:pPr>
              <w:pStyle w:val="NormalWeb"/>
              <w:spacing w:before="0" w:beforeAutospacing="0" w:after="0" w:afterAutospacing="0"/>
              <w:rPr>
                <w:rFonts w:ascii="Barlow" w:hAnsi="Barlow"/>
                <w:sz w:val="22"/>
                <w:szCs w:val="22"/>
              </w:rPr>
            </w:pPr>
            <w:r w:rsidRPr="37897773">
              <w:rPr>
                <w:rFonts w:ascii="Barlow" w:hAnsi="Barlow" w:cs="Calibri"/>
                <w:sz w:val="22"/>
                <w:szCs w:val="22"/>
              </w:rPr>
              <w:t xml:space="preserve">Watch the interview with </w:t>
            </w:r>
            <w:proofErr w:type="spellStart"/>
            <w:r w:rsidRPr="37897773">
              <w:rPr>
                <w:rFonts w:ascii="Barlow" w:hAnsi="Barlow" w:cs="Calibri"/>
                <w:sz w:val="22"/>
                <w:szCs w:val="22"/>
              </w:rPr>
              <w:t>Tarana</w:t>
            </w:r>
            <w:proofErr w:type="spellEnd"/>
            <w:r w:rsidRPr="37897773">
              <w:rPr>
                <w:rFonts w:ascii="Barlow" w:hAnsi="Barlow" w:cs="Calibri"/>
                <w:sz w:val="22"/>
                <w:szCs w:val="22"/>
              </w:rPr>
              <w:t xml:space="preserve"> Burke and Dolores Huerta with </w:t>
            </w:r>
            <w:r w:rsidRPr="37897773">
              <w:rPr>
                <w:rFonts w:ascii="Barlow" w:hAnsi="Barlow" w:cs="Calibri"/>
                <w:i/>
                <w:iCs/>
                <w:sz w:val="22"/>
                <w:szCs w:val="22"/>
              </w:rPr>
              <w:t xml:space="preserve">Time </w:t>
            </w:r>
            <w:r w:rsidRPr="37897773">
              <w:rPr>
                <w:rFonts w:ascii="Barlow" w:hAnsi="Barlow" w:cs="Calibri"/>
                <w:sz w:val="22"/>
                <w:szCs w:val="22"/>
              </w:rPr>
              <w:t xml:space="preserve">at: Aguilera, Jasmine (2020). </w:t>
            </w:r>
            <w:proofErr w:type="spellStart"/>
            <w:r w:rsidRPr="37897773">
              <w:rPr>
                <w:rFonts w:ascii="Barlow" w:hAnsi="Barlow" w:cs="Calibri"/>
                <w:sz w:val="22"/>
                <w:szCs w:val="22"/>
              </w:rPr>
              <w:t>Tarana</w:t>
            </w:r>
            <w:proofErr w:type="spellEnd"/>
            <w:r w:rsidRPr="37897773">
              <w:rPr>
                <w:rFonts w:ascii="Barlow" w:hAnsi="Barlow" w:cs="Calibri"/>
                <w:sz w:val="22"/>
                <w:szCs w:val="22"/>
              </w:rPr>
              <w:t xml:space="preserve"> Burke and Dolores Huerta: To Create Lasting Change, We Need Commitment to Racial Justice Even After Protests End. </w:t>
            </w:r>
            <w:r w:rsidRPr="37897773">
              <w:rPr>
                <w:rFonts w:ascii="Barlow" w:hAnsi="Barlow" w:cs="Calibri"/>
                <w:i/>
                <w:iCs/>
                <w:sz w:val="22"/>
                <w:szCs w:val="22"/>
              </w:rPr>
              <w:t>Time</w:t>
            </w:r>
            <w:r w:rsidRPr="37897773">
              <w:rPr>
                <w:rFonts w:ascii="Barlow" w:hAnsi="Barlow" w:cs="Calibri"/>
                <w:sz w:val="22"/>
                <w:szCs w:val="22"/>
              </w:rPr>
              <w:t xml:space="preserve">. June 11. </w:t>
            </w:r>
            <w:hyperlink r:id="rId29">
              <w:r w:rsidRPr="37897773">
                <w:rPr>
                  <w:rStyle w:val="Hyperlink"/>
                  <w:rFonts w:ascii="Barlow" w:hAnsi="Barlow"/>
                  <w:color w:val="auto"/>
                  <w:sz w:val="22"/>
                  <w:szCs w:val="22"/>
                </w:rPr>
                <w:t>https://time.com/5850291/tarana-burke-dolores-huerta-movement/</w:t>
              </w:r>
            </w:hyperlink>
          </w:p>
          <w:p w14:paraId="2B488520" w14:textId="6EB61669" w:rsidR="37897773" w:rsidRDefault="37897773" w:rsidP="00C77D68">
            <w:pPr>
              <w:rPr>
                <w:rFonts w:ascii="Barlow" w:hAnsi="Barlow"/>
              </w:rPr>
            </w:pPr>
          </w:p>
          <w:p w14:paraId="1F7B3E9B" w14:textId="10232F1E" w:rsidR="00083267" w:rsidRPr="00AD6091" w:rsidRDefault="00083267" w:rsidP="00AD6091">
            <w:pPr>
              <w:rPr>
                <w:rFonts w:ascii="Barlow" w:hAnsi="Barlow"/>
              </w:rPr>
            </w:pPr>
            <w:proofErr w:type="spellStart"/>
            <w:r w:rsidRPr="00B67D92">
              <w:rPr>
                <w:rFonts w:ascii="Barlow" w:hAnsi="Barlow"/>
              </w:rPr>
              <w:t>Ohlheiser</w:t>
            </w:r>
            <w:proofErr w:type="spellEnd"/>
            <w:r w:rsidRPr="00B67D92">
              <w:rPr>
                <w:rFonts w:ascii="Barlow" w:hAnsi="Barlow"/>
              </w:rPr>
              <w:t xml:space="preserve">, Abby (2017). The woman behind ‘Me Too’ knew the power of the phrase when she created it – 10 years ago. </w:t>
            </w:r>
            <w:r w:rsidRPr="00B67D92">
              <w:rPr>
                <w:rFonts w:ascii="Barlow" w:hAnsi="Barlow"/>
                <w:i/>
              </w:rPr>
              <w:t>The Washington Press</w:t>
            </w:r>
            <w:r w:rsidRPr="00B67D92">
              <w:rPr>
                <w:rFonts w:ascii="Barlow" w:hAnsi="Barlow"/>
              </w:rPr>
              <w:t xml:space="preserve">. October 19. Available online: </w:t>
            </w:r>
            <w:hyperlink r:id="rId30" w:history="1">
              <w:r w:rsidRPr="00B67D92">
                <w:rPr>
                  <w:rStyle w:val="Hyperlink"/>
                  <w:rFonts w:ascii="Barlow" w:hAnsi="Barlow"/>
                  <w:color w:val="auto"/>
                </w:rPr>
                <w:t>https://www.washingtonpost.com/news/the-intersect/wp/2017/10/19/the-woman-behind-me-too-knew-the-power-of-the-phrase-when-she-created-it-10-years-ago/?utm_term=.92624f6a187e</w:t>
              </w:r>
            </w:hyperlink>
          </w:p>
        </w:tc>
      </w:tr>
      <w:tr w:rsidR="00417203" w:rsidRPr="007D16DA" w14:paraId="08628273" w14:textId="77777777" w:rsidTr="00A8396C">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vAlign w:val="center"/>
          </w:tcPr>
          <w:p w14:paraId="73CC6D71" w14:textId="2E3718D5" w:rsidR="2CB32FDC" w:rsidRDefault="2CB32FDC" w:rsidP="37897773">
            <w:pPr>
              <w:rPr>
                <w:rFonts w:ascii="Barlow" w:hAnsi="Barlow" w:cs="Arial"/>
              </w:rPr>
            </w:pPr>
            <w:r w:rsidRPr="37897773">
              <w:rPr>
                <w:rFonts w:ascii="Barlow" w:hAnsi="Barlow" w:cs="Arial"/>
              </w:rPr>
              <w:t>September 24</w:t>
            </w:r>
          </w:p>
          <w:p w14:paraId="43E7FD1C" w14:textId="7B287B0E" w:rsidR="2CB32FDC" w:rsidRDefault="2CB32FDC" w:rsidP="37897773">
            <w:pPr>
              <w:rPr>
                <w:rFonts w:ascii="Barlow" w:hAnsi="Barlow" w:cs="Arial"/>
              </w:rPr>
            </w:pPr>
            <w:r w:rsidRPr="37897773">
              <w:rPr>
                <w:rFonts w:ascii="Barlow" w:hAnsi="Barlow" w:cs="Arial"/>
              </w:rPr>
              <w:t>2-3PM</w:t>
            </w:r>
          </w:p>
          <w:p w14:paraId="54DB5425" w14:textId="77777777" w:rsidR="00FA2D77" w:rsidRPr="007D16DA" w:rsidRDefault="00FA2D77" w:rsidP="37897773">
            <w:pPr>
              <w:rPr>
                <w:rFonts w:ascii="Barlow" w:hAnsi="Barlow" w:cs="Arial"/>
              </w:rPr>
            </w:pPr>
          </w:p>
          <w:p w14:paraId="3D4A00D5" w14:textId="08EE1815" w:rsidR="2CB32FDC" w:rsidRDefault="2CB32FDC" w:rsidP="37897773">
            <w:pPr>
              <w:rPr>
                <w:rStyle w:val="Hyperlink"/>
                <w:rFonts w:ascii="Barlow" w:eastAsia="Barlow" w:hAnsi="Barlow" w:cs="Barlow"/>
              </w:rPr>
            </w:pPr>
            <w:r w:rsidRPr="37897773">
              <w:rPr>
                <w:rFonts w:ascii="Barlow" w:hAnsi="Barlow" w:cs="Arial"/>
              </w:rPr>
              <w:t xml:space="preserve">Faculty and Staff interested in participating as part of the Professional Development Platform (Human Resources) should register online at: </w:t>
            </w:r>
            <w:hyperlink r:id="rId31">
              <w:r w:rsidRPr="37897773">
                <w:rPr>
                  <w:rStyle w:val="Hyperlink"/>
                  <w:rFonts w:ascii="Barlow" w:eastAsia="Barlow" w:hAnsi="Barlow" w:cs="Barlow"/>
                </w:rPr>
                <w:t>https://www.ohio.edu/hr/professional-development/courses</w:t>
              </w:r>
            </w:hyperlink>
          </w:p>
          <w:p w14:paraId="0481637B" w14:textId="77777777" w:rsidR="00504372" w:rsidRPr="007D16DA" w:rsidRDefault="00504372" w:rsidP="37897773">
            <w:pPr>
              <w:rPr>
                <w:rFonts w:ascii="Barlow" w:hAnsi="Barlow" w:cs="Arial"/>
              </w:rPr>
            </w:pPr>
          </w:p>
          <w:p w14:paraId="6EEED2DC" w14:textId="432B300B" w:rsidR="2CB32FDC" w:rsidRDefault="2CB32FDC" w:rsidP="37897773">
            <w:pPr>
              <w:rPr>
                <w:rFonts w:ascii="Barlow" w:eastAsia="Barlow" w:hAnsi="Barlow" w:cs="Barlow"/>
              </w:rPr>
            </w:pPr>
            <w:r w:rsidRPr="37897773">
              <w:rPr>
                <w:rFonts w:ascii="Barlow" w:eastAsia="Barlow" w:hAnsi="Barlow" w:cs="Barlow"/>
              </w:rPr>
              <w:t xml:space="preserve">Students interested in participating should email </w:t>
            </w:r>
            <w:hyperlink r:id="rId32">
              <w:r w:rsidRPr="37897773">
                <w:rPr>
                  <w:rStyle w:val="Hyperlink"/>
                  <w:rFonts w:ascii="Barlow" w:eastAsia="Barlow" w:hAnsi="Barlow" w:cs="Barlow"/>
                </w:rPr>
                <w:t>womenscenter@ohio.edu</w:t>
              </w:r>
            </w:hyperlink>
            <w:r w:rsidRPr="37897773">
              <w:rPr>
                <w:rFonts w:ascii="Barlow" w:eastAsia="Barlow" w:hAnsi="Barlow" w:cs="Barlow"/>
              </w:rPr>
              <w:t xml:space="preserve"> to receive information about how to participate</w:t>
            </w:r>
            <w:r w:rsidR="1976CA6E" w:rsidRPr="37897773">
              <w:rPr>
                <w:rFonts w:ascii="Barlow" w:eastAsia="Barlow" w:hAnsi="Barlow" w:cs="Barlow"/>
              </w:rPr>
              <w:t xml:space="preserve"> by September 22 at 11:59PM</w:t>
            </w:r>
            <w:r w:rsidRPr="37897773">
              <w:rPr>
                <w:rFonts w:ascii="Barlow" w:eastAsia="Barlow" w:hAnsi="Barlow" w:cs="Barlow"/>
              </w:rPr>
              <w:t>.</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B35C626" w14:textId="32160C51" w:rsidR="31EE7333" w:rsidRPr="00A40B5C" w:rsidRDefault="31EE7333" w:rsidP="37897773">
            <w:pPr>
              <w:rPr>
                <w:rFonts w:ascii="Barlow" w:eastAsia="Calibri" w:hAnsi="Barlow" w:cs="Calibri"/>
              </w:rPr>
            </w:pPr>
            <w:r w:rsidRPr="00A40B5C">
              <w:rPr>
                <w:rFonts w:ascii="Barlow" w:eastAsia="Calibri" w:hAnsi="Barlow" w:cs="Calibri"/>
                <w:b/>
              </w:rPr>
              <w:t>Gender 101</w:t>
            </w:r>
          </w:p>
          <w:p w14:paraId="7530D69C" w14:textId="3DC0B45F" w:rsidR="31EE7333" w:rsidRPr="00A40B5C" w:rsidRDefault="31EE7333" w:rsidP="37897773">
            <w:pPr>
              <w:rPr>
                <w:rFonts w:ascii="Barlow" w:hAnsi="Barlow"/>
              </w:rPr>
            </w:pPr>
            <w:r w:rsidRPr="00A40B5C">
              <w:rPr>
                <w:rFonts w:ascii="Barlow" w:eastAsia="Calibri" w:hAnsi="Barlow" w:cs="Calibri"/>
              </w:rPr>
              <w:t>This interactive workshop will ask participants to engage with social constructions of gender in order to: define gender and sex; identify consequences of strict adherence to gender roles; improve media literacy; identify when they first began to understand gender; create actionable steps to improve inclusivity and encourage freedom in gender expression.</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A1D866D" w14:textId="7D99CC5A" w:rsidR="31EE7333" w:rsidRDefault="31EE7333" w:rsidP="37897773">
            <w:pPr>
              <w:rPr>
                <w:rFonts w:ascii="Barlow" w:hAnsi="Barlow" w:cs="Arial"/>
              </w:rPr>
            </w:pPr>
            <w:r w:rsidRPr="37897773">
              <w:rPr>
                <w:rFonts w:ascii="Barlow" w:hAnsi="Barlow" w:cs="Arial"/>
              </w:rPr>
              <w:t>This session is useful for those interested in exploring issues of diversity and inclusion and the impact that sexism (and other intersecting oppressions) has in education and the workplace.</w:t>
            </w:r>
          </w:p>
          <w:p w14:paraId="1A4D1A91" w14:textId="77777777" w:rsidR="00973608" w:rsidRPr="007D16DA" w:rsidRDefault="00973608" w:rsidP="37897773">
            <w:pPr>
              <w:rPr>
                <w:rFonts w:ascii="Barlow" w:hAnsi="Barlow" w:cs="Arial"/>
              </w:rPr>
            </w:pPr>
          </w:p>
          <w:p w14:paraId="66DD1D24" w14:textId="23D67A16" w:rsidR="38A47A27" w:rsidRDefault="38A47A27" w:rsidP="37897773">
            <w:pPr>
              <w:rPr>
                <w:rFonts w:ascii="Barlow" w:hAnsi="Barlow" w:cs="Arial"/>
              </w:rPr>
            </w:pPr>
            <w:r w:rsidRPr="37897773">
              <w:rPr>
                <w:rFonts w:ascii="Barlow" w:hAnsi="Barlow" w:cs="Arial"/>
              </w:rPr>
              <w:t>Education</w:t>
            </w:r>
          </w:p>
          <w:p w14:paraId="0E392C19" w14:textId="77777777" w:rsidR="00973608" w:rsidRPr="007D16DA" w:rsidRDefault="00973608" w:rsidP="37897773">
            <w:pPr>
              <w:rPr>
                <w:rFonts w:ascii="Barlow" w:hAnsi="Barlow" w:cs="Arial"/>
              </w:rPr>
            </w:pPr>
          </w:p>
          <w:p w14:paraId="3B7779D6" w14:textId="5479A737" w:rsidR="38A47A27" w:rsidRDefault="38A47A27" w:rsidP="37897773">
            <w:pPr>
              <w:rPr>
                <w:rFonts w:ascii="Barlow" w:hAnsi="Barlow" w:cs="Arial"/>
              </w:rPr>
            </w:pPr>
            <w:r w:rsidRPr="37897773">
              <w:rPr>
                <w:rFonts w:ascii="Barlow" w:hAnsi="Barlow" w:cs="Arial"/>
              </w:rPr>
              <w:t>College of Business</w:t>
            </w:r>
          </w:p>
          <w:p w14:paraId="17052300" w14:textId="77777777" w:rsidR="00973608" w:rsidRPr="007D16DA" w:rsidRDefault="00973608" w:rsidP="37897773">
            <w:pPr>
              <w:rPr>
                <w:rFonts w:ascii="Barlow" w:hAnsi="Barlow" w:cs="Arial"/>
              </w:rPr>
            </w:pPr>
          </w:p>
          <w:p w14:paraId="019CD4F5" w14:textId="48D3725C" w:rsidR="31EE7333" w:rsidRDefault="31EE7333" w:rsidP="37897773">
            <w:pPr>
              <w:rPr>
                <w:rFonts w:ascii="Barlow" w:hAnsi="Barlow" w:cs="Arial"/>
              </w:rPr>
            </w:pPr>
            <w:r w:rsidRPr="37897773">
              <w:rPr>
                <w:rFonts w:ascii="Barlow" w:hAnsi="Barlow" w:cs="Arial"/>
              </w:rPr>
              <w:t>Learning Communities</w:t>
            </w:r>
          </w:p>
          <w:p w14:paraId="4F2A3997" w14:textId="77777777" w:rsidR="00973608" w:rsidRPr="007D16DA" w:rsidRDefault="00973608" w:rsidP="37897773">
            <w:pPr>
              <w:rPr>
                <w:rFonts w:ascii="Barlow" w:hAnsi="Barlow"/>
              </w:rPr>
            </w:pPr>
          </w:p>
          <w:p w14:paraId="4C90378B" w14:textId="6D84B53B" w:rsidR="31EE7333" w:rsidRDefault="31EE7333" w:rsidP="37897773">
            <w:pPr>
              <w:rPr>
                <w:rFonts w:ascii="Barlow" w:hAnsi="Barlow" w:cs="Arial"/>
              </w:rPr>
            </w:pPr>
            <w:r w:rsidRPr="37897773">
              <w:rPr>
                <w:rFonts w:ascii="Barlow" w:hAnsi="Barlow" w:cs="Arial"/>
              </w:rPr>
              <w:t>LGBT Certificate</w:t>
            </w:r>
          </w:p>
          <w:p w14:paraId="18C3F5EC" w14:textId="77777777" w:rsidR="00973608" w:rsidRPr="007D16DA" w:rsidRDefault="00973608" w:rsidP="37897773">
            <w:pPr>
              <w:rPr>
                <w:rFonts w:ascii="Barlow" w:hAnsi="Barlow" w:cs="Arial"/>
              </w:rPr>
            </w:pPr>
          </w:p>
          <w:p w14:paraId="6A2AA912" w14:textId="5C2309A2" w:rsidR="17BB0F49" w:rsidRDefault="17BB0F49" w:rsidP="37897773">
            <w:pPr>
              <w:rPr>
                <w:rFonts w:ascii="Barlow" w:hAnsi="Barlow" w:cs="Arial"/>
              </w:rPr>
            </w:pPr>
            <w:r w:rsidRPr="37897773">
              <w:rPr>
                <w:rFonts w:ascii="Barlow" w:hAnsi="Barlow" w:cs="Arial"/>
              </w:rPr>
              <w:t>Psychology</w:t>
            </w:r>
          </w:p>
          <w:p w14:paraId="0809A511" w14:textId="77777777" w:rsidR="00973608" w:rsidRPr="007D16DA" w:rsidRDefault="00973608" w:rsidP="37897773">
            <w:pPr>
              <w:rPr>
                <w:rFonts w:ascii="Barlow" w:hAnsi="Barlow" w:cs="Arial"/>
              </w:rPr>
            </w:pPr>
          </w:p>
          <w:p w14:paraId="0C1BE4C2" w14:textId="736134F4" w:rsidR="17BB0F49" w:rsidRDefault="17BB0F49" w:rsidP="37897773">
            <w:pPr>
              <w:rPr>
                <w:rFonts w:ascii="Barlow" w:hAnsi="Barlow" w:cs="Arial"/>
              </w:rPr>
            </w:pPr>
            <w:r w:rsidRPr="37897773">
              <w:rPr>
                <w:rFonts w:ascii="Barlow" w:hAnsi="Barlow" w:cs="Arial"/>
              </w:rPr>
              <w:t>Social Work</w:t>
            </w:r>
          </w:p>
          <w:p w14:paraId="3D6A3CF6" w14:textId="77777777" w:rsidR="00973608" w:rsidRPr="007D16DA" w:rsidRDefault="00973608" w:rsidP="37897773">
            <w:pPr>
              <w:rPr>
                <w:rFonts w:ascii="Barlow" w:hAnsi="Barlow" w:cs="Arial"/>
              </w:rPr>
            </w:pPr>
          </w:p>
          <w:p w14:paraId="4F2717B3" w14:textId="56C72724" w:rsidR="17BB0F49" w:rsidRDefault="17BB0F49" w:rsidP="37897773">
            <w:pPr>
              <w:rPr>
                <w:rFonts w:ascii="Barlow" w:hAnsi="Barlow" w:cs="Arial"/>
              </w:rPr>
            </w:pPr>
            <w:r w:rsidRPr="37897773">
              <w:rPr>
                <w:rFonts w:ascii="Barlow" w:hAnsi="Barlow" w:cs="Arial"/>
              </w:rPr>
              <w:t>Sociology</w:t>
            </w:r>
          </w:p>
          <w:p w14:paraId="455CF872" w14:textId="77777777" w:rsidR="00973608" w:rsidRPr="007D16DA" w:rsidRDefault="00973608" w:rsidP="37897773">
            <w:pPr>
              <w:rPr>
                <w:rFonts w:ascii="Barlow" w:hAnsi="Barlow" w:cs="Arial"/>
              </w:rPr>
            </w:pPr>
          </w:p>
          <w:p w14:paraId="0F860B06" w14:textId="182BD8EE" w:rsidR="31EE7333" w:rsidRDefault="31EE7333" w:rsidP="37897773">
            <w:pPr>
              <w:rPr>
                <w:rFonts w:ascii="Barlow" w:hAnsi="Barlow" w:cs="Arial"/>
              </w:rPr>
            </w:pPr>
            <w:r w:rsidRPr="37897773">
              <w:rPr>
                <w:rFonts w:ascii="Barlow" w:hAnsi="Barlow" w:cs="Arial"/>
              </w:rPr>
              <w:t>Women’s, Gender, and Sexuality Studies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530E73D" w14:textId="77777777" w:rsidR="00896BC5" w:rsidRDefault="31EE7333" w:rsidP="007F2832">
            <w:pPr>
              <w:pStyle w:val="ListParagraph"/>
              <w:numPr>
                <w:ilvl w:val="0"/>
                <w:numId w:val="21"/>
              </w:numPr>
              <w:rPr>
                <w:rFonts w:ascii="Barlow" w:hAnsi="Barlow"/>
              </w:rPr>
            </w:pPr>
            <w:r w:rsidRPr="007D16DA">
              <w:rPr>
                <w:rFonts w:ascii="Barlow" w:eastAsia="Calibri" w:hAnsi="Barlow" w:cs="Calibri"/>
              </w:rPr>
              <w:t xml:space="preserve">Define gender and sex </w:t>
            </w:r>
          </w:p>
          <w:p w14:paraId="533D5B89" w14:textId="77777777" w:rsidR="00896BC5" w:rsidRPr="00896BC5" w:rsidRDefault="31EE7333" w:rsidP="007F2832">
            <w:pPr>
              <w:pStyle w:val="ListParagraph"/>
              <w:numPr>
                <w:ilvl w:val="0"/>
                <w:numId w:val="21"/>
              </w:numPr>
              <w:rPr>
                <w:rFonts w:ascii="Barlow" w:hAnsi="Barlow"/>
              </w:rPr>
            </w:pPr>
            <w:r w:rsidRPr="00896BC5">
              <w:rPr>
                <w:rFonts w:ascii="Barlow" w:eastAsia="Calibri" w:hAnsi="Barlow" w:cs="Calibri"/>
              </w:rPr>
              <w:t xml:space="preserve">Identify consequences of strict adherence to gender roles. </w:t>
            </w:r>
          </w:p>
          <w:p w14:paraId="5CD735A9" w14:textId="271E5F5E" w:rsidR="00896BC5" w:rsidRDefault="672F900E" w:rsidP="007F2832">
            <w:pPr>
              <w:pStyle w:val="ListParagraph"/>
              <w:numPr>
                <w:ilvl w:val="0"/>
                <w:numId w:val="21"/>
              </w:numPr>
              <w:rPr>
                <w:rFonts w:ascii="Barlow" w:hAnsi="Barlow"/>
              </w:rPr>
            </w:pPr>
            <w:r w:rsidRPr="00896BC5">
              <w:rPr>
                <w:rFonts w:ascii="Barlow" w:eastAsia="Calibri" w:hAnsi="Barlow" w:cs="Calibri"/>
              </w:rPr>
              <w:t>I</w:t>
            </w:r>
            <w:r w:rsidR="31EE7333" w:rsidRPr="00896BC5">
              <w:rPr>
                <w:rFonts w:ascii="Barlow" w:eastAsia="Calibri" w:hAnsi="Barlow" w:cs="Calibri"/>
              </w:rPr>
              <w:t xml:space="preserve">mprove media literacy </w:t>
            </w:r>
          </w:p>
          <w:p w14:paraId="248E1572" w14:textId="77777777" w:rsidR="00896BC5" w:rsidRPr="00896BC5" w:rsidRDefault="00896BC5" w:rsidP="007F2832">
            <w:pPr>
              <w:pStyle w:val="ListParagraph"/>
              <w:numPr>
                <w:ilvl w:val="0"/>
                <w:numId w:val="21"/>
              </w:numPr>
              <w:rPr>
                <w:rFonts w:ascii="Barlow" w:hAnsi="Barlow"/>
              </w:rPr>
            </w:pPr>
            <w:r>
              <w:rPr>
                <w:rFonts w:ascii="Barlow" w:eastAsia="Calibri" w:hAnsi="Barlow" w:cs="Calibri"/>
              </w:rPr>
              <w:t>I</w:t>
            </w:r>
            <w:r w:rsidR="31EE7333" w:rsidRPr="00896BC5">
              <w:rPr>
                <w:rFonts w:ascii="Barlow" w:eastAsia="Calibri" w:hAnsi="Barlow" w:cs="Calibri"/>
              </w:rPr>
              <w:t>dentify when they first began to understand gender</w:t>
            </w:r>
          </w:p>
          <w:p w14:paraId="1264E0A6" w14:textId="7BD48F65" w:rsidR="31EE7333" w:rsidRPr="00A40B5C" w:rsidRDefault="419ED8D7" w:rsidP="007F2832">
            <w:pPr>
              <w:pStyle w:val="ListParagraph"/>
              <w:numPr>
                <w:ilvl w:val="0"/>
                <w:numId w:val="21"/>
              </w:numPr>
              <w:rPr>
                <w:rFonts w:ascii="Barlow" w:hAnsi="Barlow"/>
              </w:rPr>
            </w:pPr>
            <w:r w:rsidRPr="00A40B5C">
              <w:rPr>
                <w:rFonts w:ascii="Barlow" w:eastAsia="Calibri" w:hAnsi="Barlow" w:cs="Calibri"/>
              </w:rPr>
              <w:t>C</w:t>
            </w:r>
            <w:r w:rsidR="31EE7333" w:rsidRPr="00A40B5C">
              <w:rPr>
                <w:rFonts w:ascii="Barlow" w:eastAsia="Calibri" w:hAnsi="Barlow" w:cs="Calibri"/>
              </w:rPr>
              <w:t>reate actionable steps to improve inclusivity and encourage freedom in gender expression.</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1FACA73" w14:textId="266ECE9B" w:rsidR="6BFD638E" w:rsidRDefault="6BFD638E" w:rsidP="37897773">
            <w:pPr>
              <w:rPr>
                <w:rFonts w:ascii="Barlow" w:hAnsi="Barlow" w:cs="Arial"/>
              </w:rPr>
            </w:pPr>
            <w:r w:rsidRPr="37897773">
              <w:rPr>
                <w:rFonts w:ascii="Barlow" w:hAnsi="Barlow" w:cs="Arial"/>
                <w:b/>
              </w:rPr>
              <w:t>Recommended Reading</w:t>
            </w:r>
          </w:p>
          <w:p w14:paraId="5D912B92" w14:textId="5C112AC3" w:rsidR="6BFD638E" w:rsidRDefault="6BFD638E">
            <w:pPr>
              <w:rPr>
                <w:rFonts w:ascii="Barlow" w:hAnsi="Barlow"/>
              </w:rPr>
            </w:pPr>
            <w:r w:rsidRPr="00A40B5C">
              <w:rPr>
                <w:rFonts w:ascii="Barlow" w:hAnsi="Barlow"/>
              </w:rPr>
              <w:t xml:space="preserve">The Gender Book: </w:t>
            </w:r>
            <w:hyperlink r:id="rId33">
              <w:r w:rsidRPr="00A40B5C">
                <w:rPr>
                  <w:rStyle w:val="Hyperlink"/>
                  <w:rFonts w:ascii="Barlow" w:hAnsi="Barlow"/>
                </w:rPr>
                <w:t>http://www.thegenderbook.com/the-book/4553374748</w:t>
              </w:r>
            </w:hyperlink>
            <w:r w:rsidRPr="00A40B5C">
              <w:rPr>
                <w:rFonts w:ascii="Barlow" w:hAnsi="Barlow"/>
              </w:rPr>
              <w:t>. This book is available for free, or with donation, online.</w:t>
            </w:r>
          </w:p>
          <w:p w14:paraId="0090B16B" w14:textId="77777777" w:rsidR="006A39B8" w:rsidRPr="00A40B5C" w:rsidRDefault="006A39B8">
            <w:pPr>
              <w:rPr>
                <w:rFonts w:ascii="Barlow" w:hAnsi="Barlow"/>
              </w:rPr>
            </w:pPr>
          </w:p>
          <w:p w14:paraId="26863144" w14:textId="3131C61C" w:rsidR="76616F5F" w:rsidRDefault="76616F5F" w:rsidP="37897773">
            <w:pPr>
              <w:rPr>
                <w:rStyle w:val="Hyperlink"/>
                <w:rFonts w:ascii="Barlow" w:hAnsi="Barlow"/>
              </w:rPr>
            </w:pPr>
            <w:r w:rsidRPr="00A40B5C">
              <w:rPr>
                <w:rFonts w:ascii="Barlow" w:hAnsi="Barlow"/>
              </w:rPr>
              <w:t xml:space="preserve">Georgieva, Kristalina, Fabrizio, Stefania, Lim, Cheng </w:t>
            </w:r>
            <w:proofErr w:type="spellStart"/>
            <w:r w:rsidRPr="00A40B5C">
              <w:rPr>
                <w:rFonts w:ascii="Barlow" w:hAnsi="Barlow"/>
              </w:rPr>
              <w:t>Hoon</w:t>
            </w:r>
            <w:proofErr w:type="spellEnd"/>
            <w:r w:rsidRPr="00A40B5C">
              <w:rPr>
                <w:rFonts w:ascii="Barlow" w:hAnsi="Barlow"/>
              </w:rPr>
              <w:t xml:space="preserve">, and Marina M. Tavares. (2020). The COVID-19 Gender Gap. </w:t>
            </w:r>
            <w:r w:rsidRPr="00A40B5C">
              <w:rPr>
                <w:rFonts w:ascii="Barlow" w:hAnsi="Barlow"/>
                <w:i/>
              </w:rPr>
              <w:t>IMF Blog</w:t>
            </w:r>
            <w:r w:rsidRPr="00A40B5C">
              <w:rPr>
                <w:rFonts w:ascii="Barlow" w:hAnsi="Barlow"/>
              </w:rPr>
              <w:t xml:space="preserve">. July 21. </w:t>
            </w:r>
            <w:hyperlink r:id="rId34">
              <w:r w:rsidRPr="00A40B5C">
                <w:rPr>
                  <w:rStyle w:val="Hyperlink"/>
                  <w:rFonts w:ascii="Barlow" w:hAnsi="Barlow"/>
                </w:rPr>
                <w:t>https://blogs.imf.org/2020/07/21/the-covid-19-gender-gap/</w:t>
              </w:r>
            </w:hyperlink>
          </w:p>
          <w:p w14:paraId="6130F700" w14:textId="77777777" w:rsidR="00973608" w:rsidRPr="007D16DA" w:rsidRDefault="00973608" w:rsidP="37897773">
            <w:pPr>
              <w:rPr>
                <w:rFonts w:ascii="Barlow" w:hAnsi="Barlow"/>
              </w:rPr>
            </w:pPr>
          </w:p>
          <w:p w14:paraId="4ADA88CD" w14:textId="75298AF0" w:rsidR="04135EC6" w:rsidRDefault="04135EC6" w:rsidP="37897773">
            <w:pPr>
              <w:rPr>
                <w:rFonts w:ascii="Barlow" w:hAnsi="Barlow" w:cs="Arial"/>
                <w:b/>
              </w:rPr>
            </w:pPr>
            <w:r w:rsidRPr="37897773">
              <w:rPr>
                <w:rFonts w:ascii="Barlow" w:hAnsi="Barlow" w:cs="Arial"/>
                <w:b/>
              </w:rPr>
              <w:t>Recommended Activity</w:t>
            </w:r>
          </w:p>
          <w:p w14:paraId="6629E7E2" w14:textId="42294D2B" w:rsidR="04135EC6" w:rsidRPr="00A40B5C" w:rsidRDefault="04135EC6" w:rsidP="37897773">
            <w:pPr>
              <w:rPr>
                <w:rFonts w:ascii="Barlow" w:hAnsi="Barlow"/>
              </w:rPr>
            </w:pPr>
            <w:r w:rsidRPr="00A40B5C">
              <w:rPr>
                <w:rFonts w:ascii="Barlow" w:hAnsi="Barlow"/>
              </w:rPr>
              <w:t>Bring to class two items – (1) one item that signifies a representation of gender that reflects your culture (this could be a subculture you occupy, or mainstream culture), and (2) one item that signifies your own understanding of gender. These two items can signify similar or different cultural understandings of gender. Be prepared to discuss the following questions: How do these items construct gender? What meaning can be given to them? Is gender narrowly defined by these items, or do they support an expansive view of gender? How do these items relate to your own lived experience?</w:t>
            </w:r>
          </w:p>
        </w:tc>
      </w:tr>
      <w:tr w:rsidR="00550CF6" w:rsidRPr="007D16DA" w14:paraId="4C4FB09F" w14:textId="77777777" w:rsidTr="00A8396C">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E105555" w14:textId="5893D935" w:rsidR="00542C6F" w:rsidRPr="00B67D92" w:rsidRDefault="00542C6F" w:rsidP="005B5E41">
            <w:pPr>
              <w:rPr>
                <w:rFonts w:ascii="Barlow" w:hAnsi="Barlow" w:cs="Arial"/>
              </w:rPr>
            </w:pPr>
            <w:r w:rsidRPr="00B67D92">
              <w:rPr>
                <w:rFonts w:ascii="Barlow" w:hAnsi="Barlow" w:cs="Arial"/>
              </w:rPr>
              <w:t>September 29</w:t>
            </w:r>
          </w:p>
          <w:p w14:paraId="1A322587" w14:textId="77777777" w:rsidR="00542C6F" w:rsidRDefault="00402902" w:rsidP="00A8396C">
            <w:pPr>
              <w:rPr>
                <w:rFonts w:ascii="Barlow" w:hAnsi="Barlow" w:cs="Arial"/>
              </w:rPr>
            </w:pPr>
            <w:r>
              <w:rPr>
                <w:rFonts w:ascii="Barlow" w:hAnsi="Barlow" w:cs="Arial"/>
              </w:rPr>
              <w:t>vi</w:t>
            </w:r>
            <w:r w:rsidR="00542C6F" w:rsidRPr="007D16DA">
              <w:rPr>
                <w:rFonts w:ascii="Barlow" w:hAnsi="Barlow" w:cs="Arial"/>
              </w:rPr>
              <w:t>a</w:t>
            </w:r>
            <w:r w:rsidR="00542C6F" w:rsidRPr="00B67D92">
              <w:rPr>
                <w:rFonts w:ascii="Barlow" w:hAnsi="Barlow" w:cs="Arial"/>
              </w:rPr>
              <w:t xml:space="preserve"> Microsoft Teams</w:t>
            </w:r>
          </w:p>
          <w:p w14:paraId="0FB2EE19" w14:textId="77777777" w:rsidR="00BC767C" w:rsidRDefault="00BC767C" w:rsidP="00A8396C">
            <w:pPr>
              <w:rPr>
                <w:rFonts w:ascii="Barlow" w:hAnsi="Barlow" w:cs="Arial"/>
              </w:rPr>
            </w:pPr>
          </w:p>
          <w:p w14:paraId="5E64EA94" w14:textId="77777777" w:rsidR="00BC767C" w:rsidRDefault="00BC767C" w:rsidP="00BC767C">
            <w:pPr>
              <w:rPr>
                <w:rFonts w:ascii="Barlow" w:eastAsia="Barlow" w:hAnsi="Barlow" w:cs="Barlow"/>
                <w:sz w:val="20"/>
                <w:szCs w:val="20"/>
              </w:rPr>
            </w:pPr>
            <w:r>
              <w:rPr>
                <w:rFonts w:ascii="Barlow" w:eastAsia="Barlow" w:hAnsi="Barlow" w:cs="Barlow"/>
                <w:sz w:val="20"/>
                <w:szCs w:val="20"/>
              </w:rPr>
              <w:t>Microsoft Teams</w:t>
            </w:r>
          </w:p>
          <w:p w14:paraId="03A68D73" w14:textId="60882421" w:rsidR="00542C6F" w:rsidRPr="00B67D92" w:rsidRDefault="00BC767C" w:rsidP="005B5E41">
            <w:pPr>
              <w:rPr>
                <w:rFonts w:ascii="Barlow" w:hAnsi="Barlow" w:cs="Arial"/>
                <w:b/>
              </w:rPr>
            </w:pPr>
            <w:r>
              <w:rPr>
                <w:rStyle w:val="normaltextrun"/>
                <w:rFonts w:ascii="Barlow" w:hAnsi="Barlow" w:cs="Segoe UI"/>
                <w:sz w:val="20"/>
                <w:szCs w:val="20"/>
              </w:rPr>
              <w:t xml:space="preserve">For information, visit: </w:t>
            </w:r>
            <w:hyperlink r:id="rId35" w:history="1">
              <w:r w:rsidRPr="007567D9">
                <w:rPr>
                  <w:rStyle w:val="Hyperlink"/>
                  <w:rFonts w:ascii="Barlow" w:hAnsi="Barlow" w:cs="Segoe UI"/>
                  <w:sz w:val="16"/>
                  <w:szCs w:val="16"/>
                </w:rPr>
                <w:t>https://www.ohio.edu/diversity/womens-center/international-womens-coffee-hour</w:t>
              </w:r>
            </w:hyperlink>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78D3A16" w14:textId="77777777" w:rsidR="00542C6F" w:rsidRPr="00B67D92" w:rsidRDefault="00542C6F" w:rsidP="005B5E41">
            <w:pPr>
              <w:shd w:val="clear" w:color="auto" w:fill="FFFFFF"/>
              <w:rPr>
                <w:rFonts w:ascii="Barlow" w:hAnsi="Barlow"/>
                <w:b/>
              </w:rPr>
            </w:pPr>
            <w:r w:rsidRPr="00B67D92">
              <w:rPr>
                <w:rFonts w:ascii="Barlow" w:hAnsi="Barlow"/>
                <w:b/>
              </w:rPr>
              <w:t>International Women’s Coffee Hour</w:t>
            </w:r>
          </w:p>
          <w:p w14:paraId="4CCB833F" w14:textId="77777777" w:rsidR="00727DC0" w:rsidRPr="0022175D" w:rsidRDefault="00727DC0" w:rsidP="00A8396C">
            <w:pPr>
              <w:shd w:val="clear" w:color="auto" w:fill="FFFFFF"/>
              <w:rPr>
                <w:rFonts w:ascii="Barlow" w:hAnsi="Barlow"/>
                <w:b/>
              </w:rPr>
            </w:pPr>
          </w:p>
          <w:p w14:paraId="6FFA3881" w14:textId="15E02664" w:rsidR="00542C6F" w:rsidRPr="00B67D92" w:rsidRDefault="00542C6F" w:rsidP="005B5E41">
            <w:pPr>
              <w:shd w:val="clear" w:color="auto" w:fill="FFFFFF"/>
              <w:rPr>
                <w:rFonts w:ascii="Barlow" w:hAnsi="Barlow"/>
              </w:rPr>
            </w:pPr>
            <w:r w:rsidRPr="00B67D92">
              <w:rPr>
                <w:rFonts w:ascii="Barlow" w:hAnsi="Barlow"/>
              </w:rPr>
              <w:t>Each month, the coffee hour will center around a new topic</w:t>
            </w:r>
            <w:r w:rsidR="001F3A69" w:rsidRPr="00B67D92">
              <w:rPr>
                <w:rFonts w:ascii="Barlow" w:hAnsi="Barlow"/>
              </w:rPr>
              <w:t xml:space="preserve">. </w:t>
            </w:r>
          </w:p>
          <w:p w14:paraId="6D5696E2" w14:textId="77777777" w:rsidR="00542C6F" w:rsidRPr="00B67D92" w:rsidRDefault="00542C6F" w:rsidP="005B5E41">
            <w:pPr>
              <w:shd w:val="clear" w:color="auto" w:fill="FFFFFF"/>
              <w:rPr>
                <w:rFonts w:ascii="Barlow" w:hAnsi="Barlow"/>
              </w:rPr>
            </w:pPr>
            <w:r w:rsidRPr="00B67D92">
              <w:rPr>
                <w:rFonts w:ascii="Barlow" w:hAnsi="Barlow" w:cs="Arial"/>
                <w:shd w:val="clear" w:color="auto" w:fill="FFFFFF"/>
              </w:rPr>
              <w:t>This program is supported by the Women’s Center and International Student and Faculty Services.</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DE75D34" w14:textId="77777777" w:rsidR="00542C6F" w:rsidRPr="00B67D92" w:rsidRDefault="00542C6F" w:rsidP="00C77D68">
            <w:pPr>
              <w:rPr>
                <w:rFonts w:ascii="Barlow" w:hAnsi="Barlow" w:cs="Arial"/>
                <w:shd w:val="clear" w:color="auto" w:fill="FFFFFF"/>
              </w:rPr>
            </w:pPr>
            <w:r w:rsidRPr="00B67D92">
              <w:rPr>
                <w:rFonts w:ascii="Barlow" w:hAnsi="Barlow" w:cs="Arial"/>
                <w:shd w:val="clear" w:color="auto" w:fill="FFFFFF"/>
              </w:rPr>
              <w:t>Students, faculty, staff, and community members from all fields and backgrounds are welcome to attend.</w:t>
            </w:r>
          </w:p>
          <w:p w14:paraId="1FEF6C88" w14:textId="77777777" w:rsidR="00542C6F" w:rsidRPr="00B67D92" w:rsidRDefault="00542C6F" w:rsidP="005B5E41">
            <w:pPr>
              <w:rPr>
                <w:rFonts w:ascii="Barlow" w:hAnsi="Barlow"/>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A49E4E3" w14:textId="77777777" w:rsidR="0087005A" w:rsidRDefault="00542C6F" w:rsidP="0087005A">
            <w:pPr>
              <w:pStyle w:val="ListParagraph"/>
              <w:numPr>
                <w:ilvl w:val="0"/>
                <w:numId w:val="25"/>
              </w:numPr>
              <w:rPr>
                <w:rFonts w:ascii="Barlow" w:hAnsi="Barlow" w:cs="Arial"/>
              </w:rPr>
            </w:pPr>
            <w:r w:rsidRPr="0087005A">
              <w:rPr>
                <w:rFonts w:ascii="Barlow" w:hAnsi="Barlow" w:cs="Arial"/>
              </w:rPr>
              <w:t>Network with others invested in providing a welcoming environment for international women on campus and in our community</w:t>
            </w:r>
          </w:p>
          <w:p w14:paraId="4DF32572" w14:textId="0B5B57F4" w:rsidR="00542C6F" w:rsidRPr="0087005A" w:rsidRDefault="00542C6F" w:rsidP="0087005A">
            <w:pPr>
              <w:pStyle w:val="ListParagraph"/>
              <w:numPr>
                <w:ilvl w:val="0"/>
                <w:numId w:val="25"/>
              </w:numPr>
              <w:rPr>
                <w:rFonts w:ascii="Barlow" w:hAnsi="Barlow" w:cs="Arial"/>
              </w:rPr>
            </w:pPr>
            <w:r w:rsidRPr="0087005A">
              <w:rPr>
                <w:rFonts w:ascii="Barlow" w:hAnsi="Barlow" w:cs="Arial"/>
              </w:rPr>
              <w:t>Practice English in a supportive environment</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3F07503" w14:textId="77777777" w:rsidR="00542C6F" w:rsidRPr="00B67D92" w:rsidRDefault="00542C6F" w:rsidP="007E7B1E">
            <w:pPr>
              <w:rPr>
                <w:rFonts w:ascii="Barlow" w:hAnsi="Barlow" w:cs="Arial"/>
              </w:rPr>
            </w:pPr>
            <w:r w:rsidRPr="00B67D92">
              <w:rPr>
                <w:rFonts w:ascii="Barlow" w:hAnsi="Barlow" w:cs="Arial"/>
              </w:rPr>
              <w:t xml:space="preserve">*This is a social, relaxing event, and is </w:t>
            </w:r>
            <w:r w:rsidRPr="00B67D92">
              <w:rPr>
                <w:rFonts w:ascii="Barlow" w:hAnsi="Barlow" w:cs="Arial"/>
                <w:i/>
              </w:rPr>
              <w:t>not</w:t>
            </w:r>
            <w:r w:rsidRPr="00B67D92">
              <w:rPr>
                <w:rFonts w:ascii="Barlow" w:hAnsi="Barlow" w:cs="Arial"/>
              </w:rPr>
              <w:t xml:space="preserve"> intended to be a program offered for faculty seeking opportunities for their students to develop intercultural competence in a structured way.</w:t>
            </w:r>
          </w:p>
          <w:p w14:paraId="3AC5AB76" w14:textId="77777777" w:rsidR="00542C6F" w:rsidRPr="00B67D92" w:rsidRDefault="00542C6F" w:rsidP="00C77D68">
            <w:pPr>
              <w:ind w:left="330" w:hanging="270"/>
              <w:rPr>
                <w:rFonts w:ascii="Barlow" w:hAnsi="Barlow"/>
              </w:rPr>
            </w:pPr>
          </w:p>
        </w:tc>
      </w:tr>
      <w:tr w:rsidR="00550CF6" w:rsidRPr="007D16DA" w14:paraId="7C2954ED" w14:textId="77777777" w:rsidTr="37897773">
        <w:trPr>
          <w:trHeight w:val="5652"/>
        </w:trPr>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F6E6142" w14:textId="57B6329E" w:rsidR="001F3A69" w:rsidRPr="00B67D92" w:rsidRDefault="001F3A69" w:rsidP="005B5E41">
            <w:pPr>
              <w:shd w:val="clear" w:color="auto" w:fill="FFFFFF"/>
              <w:rPr>
                <w:rFonts w:ascii="Barlow" w:hAnsi="Barlow" w:cs="Arial"/>
              </w:rPr>
            </w:pPr>
            <w:r w:rsidRPr="00B67D92">
              <w:rPr>
                <w:rFonts w:ascii="Barlow" w:hAnsi="Barlow" w:cs="Arial"/>
              </w:rPr>
              <w:t>October 6</w:t>
            </w:r>
          </w:p>
          <w:p w14:paraId="6895E8E8" w14:textId="77777777" w:rsidR="001F3A69" w:rsidRPr="00B67D92" w:rsidRDefault="001F3A69" w:rsidP="005B5E41">
            <w:pPr>
              <w:shd w:val="clear" w:color="auto" w:fill="FFFFFF"/>
              <w:rPr>
                <w:rFonts w:ascii="Barlow" w:hAnsi="Barlow" w:cs="Arial"/>
              </w:rPr>
            </w:pPr>
            <w:r w:rsidRPr="00B67D92">
              <w:rPr>
                <w:rFonts w:ascii="Barlow" w:hAnsi="Barlow" w:cs="Arial"/>
              </w:rPr>
              <w:t>4PM-6PM</w:t>
            </w:r>
          </w:p>
          <w:p w14:paraId="66381297" w14:textId="77777777" w:rsidR="00622368" w:rsidRPr="00B67D92" w:rsidRDefault="00622368" w:rsidP="005B5E41">
            <w:pPr>
              <w:shd w:val="clear" w:color="auto" w:fill="FFFFFF"/>
              <w:rPr>
                <w:rFonts w:ascii="Barlow" w:hAnsi="Barlow" w:cs="Arial"/>
              </w:rPr>
            </w:pPr>
            <w:r w:rsidRPr="00B67D92">
              <w:rPr>
                <w:rFonts w:ascii="Barlow" w:hAnsi="Barlow" w:cs="Arial"/>
              </w:rPr>
              <w:t>Online</w:t>
            </w:r>
          </w:p>
          <w:p w14:paraId="2DEFDF7E" w14:textId="77777777" w:rsidR="00272127" w:rsidRPr="007D16DA" w:rsidRDefault="00272127" w:rsidP="005B5E41">
            <w:pPr>
              <w:shd w:val="clear" w:color="auto" w:fill="FFFFFF"/>
              <w:rPr>
                <w:rFonts w:ascii="Barlow" w:hAnsi="Barlow" w:cs="Arial"/>
              </w:rPr>
            </w:pPr>
          </w:p>
          <w:p w14:paraId="5751688A" w14:textId="4E7763AA" w:rsidR="00AD6091" w:rsidRPr="00AD6091" w:rsidRDefault="00622368" w:rsidP="00AD6091">
            <w:pPr>
              <w:pStyle w:val="paragraph"/>
              <w:spacing w:before="0" w:beforeAutospacing="0" w:after="0" w:afterAutospacing="0"/>
              <w:textAlignment w:val="baseline"/>
              <w:rPr>
                <w:rFonts w:ascii="Barlow" w:hAnsi="Barlow" w:cs="Segoe UI"/>
              </w:rPr>
            </w:pPr>
            <w:r w:rsidRPr="00B67D92">
              <w:rPr>
                <w:rFonts w:ascii="Barlow" w:hAnsi="Barlow" w:cs="Arial"/>
              </w:rPr>
              <w:t xml:space="preserve">Register online at: </w:t>
            </w:r>
            <w:hyperlink r:id="rId36" w:history="1">
              <w:r w:rsidR="00AD6091" w:rsidRPr="00AD6091">
                <w:rPr>
                  <w:rStyle w:val="Hyperlink"/>
                  <w:rFonts w:ascii="Barlow" w:hAnsi="Barlow" w:cs="Segoe UI"/>
                  <w:shd w:val="clear" w:color="auto" w:fill="FFFFFF"/>
                </w:rPr>
                <w:t>https://ohio.qualtrics.com/jfe/form/SV_0oDdJ4AWwDI26kR</w:t>
              </w:r>
            </w:hyperlink>
          </w:p>
          <w:p w14:paraId="5144EA43" w14:textId="15234AD1" w:rsidR="001F3A69" w:rsidRPr="00B67D92" w:rsidRDefault="00622368" w:rsidP="005B5E41">
            <w:pPr>
              <w:shd w:val="clear" w:color="auto" w:fill="FFFFFF"/>
              <w:rPr>
                <w:rFonts w:ascii="Barlow" w:hAnsi="Barlow" w:cs="Arial"/>
              </w:rPr>
            </w:pPr>
            <w:r w:rsidRPr="00AD6091">
              <w:rPr>
                <w:rFonts w:ascii="Barlow" w:hAnsi="Barlow" w:cs="Arial"/>
              </w:rPr>
              <w:t xml:space="preserve"> </w:t>
            </w:r>
          </w:p>
          <w:p w14:paraId="70F4EC1A" w14:textId="58AF1EFE" w:rsidR="001F3A69" w:rsidRPr="00B67D92" w:rsidRDefault="001F3A69" w:rsidP="005B5E41">
            <w:pPr>
              <w:shd w:val="clear" w:color="auto" w:fill="FFFFFF"/>
              <w:rPr>
                <w:rFonts w:ascii="Barlow" w:hAnsi="Barlow" w:cs="Arial"/>
              </w:rPr>
            </w:pPr>
            <w:r w:rsidRPr="00B67D92">
              <w:rPr>
                <w:rFonts w:ascii="Barlow" w:hAnsi="Barlow" w:cs="Arial"/>
              </w:rPr>
              <w:t>This program counts towards a She Leads OHIO requirement (the Women’s Center’s professional leadership program). For more information, please visit our website.</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F128938" w14:textId="77777777" w:rsidR="001F3A69" w:rsidRPr="002623BD" w:rsidRDefault="001F3A69" w:rsidP="00C77D68">
            <w:pPr>
              <w:rPr>
                <w:rFonts w:ascii="Barlow" w:hAnsi="Barlow" w:cs="Arial"/>
                <w:b/>
                <w:iCs/>
              </w:rPr>
            </w:pPr>
            <w:r w:rsidRPr="002623BD">
              <w:rPr>
                <w:rFonts w:ascii="Barlow" w:hAnsi="Barlow" w:cs="Arial"/>
                <w:b/>
                <w:iCs/>
              </w:rPr>
              <w:t xml:space="preserve">AAUW Start Smart Salary Negotiation Workshop </w:t>
            </w:r>
          </w:p>
          <w:p w14:paraId="05271937" w14:textId="77777777" w:rsidR="001F3A69" w:rsidRPr="00B67D92" w:rsidRDefault="001F3A69" w:rsidP="00C77D68">
            <w:pPr>
              <w:rPr>
                <w:rFonts w:ascii="Barlow" w:hAnsi="Barlow" w:cs="Arial"/>
              </w:rPr>
            </w:pPr>
            <w:r w:rsidRPr="00B67D92">
              <w:rPr>
                <w:rFonts w:ascii="Barlow" w:hAnsi="Barlow" w:cs="Arial"/>
              </w:rPr>
              <w:t>Co-sponsored with the Graduate College and supported by the Career and Leadership Development Program</w:t>
            </w:r>
          </w:p>
          <w:p w14:paraId="47FF0DCD" w14:textId="77777777" w:rsidR="001F3A69" w:rsidRPr="00B67D92" w:rsidRDefault="001F3A69" w:rsidP="005B5E41">
            <w:pPr>
              <w:shd w:val="clear" w:color="auto" w:fill="FFFFFF"/>
              <w:rPr>
                <w:rFonts w:ascii="Barlow" w:hAnsi="Barlow" w:cs="Arial"/>
              </w:rPr>
            </w:pPr>
            <w:r w:rsidRPr="00B67D92">
              <w:rPr>
                <w:rFonts w:ascii="Barlow" w:hAnsi="Barlow" w:cs="Arial"/>
              </w:rPr>
              <w:t>This two-hour AAUW workshop provides students with the skills needed to negotiate their first salary.</w:t>
            </w:r>
          </w:p>
          <w:p w14:paraId="1EC13B81" w14:textId="77777777" w:rsidR="001F3A69" w:rsidRPr="00B67D92" w:rsidRDefault="001F3A69" w:rsidP="005B5E41">
            <w:pPr>
              <w:shd w:val="clear" w:color="auto" w:fill="FFFFFF"/>
              <w:rPr>
                <w:rFonts w:ascii="Barlow" w:hAnsi="Barlow" w:cs="Arial"/>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6148905" w14:textId="77777777" w:rsidR="001F3A69" w:rsidRPr="00B67D92" w:rsidRDefault="001F3A69" w:rsidP="00C77D68">
            <w:pPr>
              <w:rPr>
                <w:rFonts w:ascii="Barlow" w:hAnsi="Barlow" w:cs="Arial"/>
              </w:rPr>
            </w:pPr>
            <w:r w:rsidRPr="00B67D92">
              <w:rPr>
                <w:rFonts w:ascii="Barlow" w:hAnsi="Barlow" w:cs="Arial"/>
              </w:rPr>
              <w:t>We strongly encourage all graduating seniors to attend in order to be prepared for the salary negotiation process; however, all are welcome to attend.</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CD977C3" w14:textId="77777777" w:rsidR="001F3A69" w:rsidRPr="00B67D92" w:rsidRDefault="001F3A69" w:rsidP="007F2832">
            <w:pPr>
              <w:pStyle w:val="ListParagraph"/>
              <w:numPr>
                <w:ilvl w:val="0"/>
                <w:numId w:val="11"/>
              </w:numPr>
              <w:rPr>
                <w:rFonts w:ascii="Barlow" w:hAnsi="Barlow" w:cs="Arial"/>
              </w:rPr>
            </w:pPr>
            <w:r w:rsidRPr="00B67D92">
              <w:rPr>
                <w:rFonts w:ascii="Barlow" w:hAnsi="Barlow" w:cs="Arial"/>
              </w:rPr>
              <w:t>Provide students with the skills needed to negotiate their first salary</w:t>
            </w:r>
          </w:p>
          <w:p w14:paraId="0DD41988" w14:textId="77777777" w:rsidR="001F3A69" w:rsidRPr="00B67D92" w:rsidRDefault="001F3A69" w:rsidP="007F2832">
            <w:pPr>
              <w:pStyle w:val="ListParagraph"/>
              <w:numPr>
                <w:ilvl w:val="0"/>
                <w:numId w:val="11"/>
              </w:numPr>
              <w:rPr>
                <w:rFonts w:ascii="Barlow" w:hAnsi="Barlow" w:cs="Arial"/>
              </w:rPr>
            </w:pPr>
            <w:r w:rsidRPr="00B67D92">
              <w:rPr>
                <w:rFonts w:ascii="Barlow" w:hAnsi="Barlow" w:cs="Arial"/>
              </w:rPr>
              <w:t>Educate students on how to construct a budget and do city cost comparisons</w:t>
            </w:r>
          </w:p>
          <w:p w14:paraId="1CE437E5" w14:textId="77777777" w:rsidR="001F3A69" w:rsidRPr="00B67D92" w:rsidRDefault="001F3A69" w:rsidP="007F2832">
            <w:pPr>
              <w:pStyle w:val="ListParagraph"/>
              <w:numPr>
                <w:ilvl w:val="0"/>
                <w:numId w:val="11"/>
              </w:numPr>
              <w:rPr>
                <w:rFonts w:ascii="Barlow" w:hAnsi="Barlow" w:cs="Arial"/>
              </w:rPr>
            </w:pPr>
            <w:r w:rsidRPr="00B67D92">
              <w:rPr>
                <w:rFonts w:ascii="Barlow" w:hAnsi="Barlow" w:cs="Arial"/>
              </w:rPr>
              <w:t>Define the wage gap, and how it impacts everyone (not just women)</w:t>
            </w:r>
          </w:p>
          <w:p w14:paraId="7A411C96" w14:textId="77777777" w:rsidR="001F3A69" w:rsidRPr="00B67D92" w:rsidRDefault="001F3A69" w:rsidP="007F2832">
            <w:pPr>
              <w:pStyle w:val="ListParagraph"/>
              <w:numPr>
                <w:ilvl w:val="0"/>
                <w:numId w:val="11"/>
              </w:numPr>
              <w:rPr>
                <w:rFonts w:ascii="Barlow" w:hAnsi="Barlow" w:cs="Arial"/>
              </w:rPr>
            </w:pPr>
            <w:r w:rsidRPr="00B67D92">
              <w:rPr>
                <w:rFonts w:ascii="Barlow" w:hAnsi="Barlow" w:cs="Arial"/>
              </w:rPr>
              <w:t>Determine what can be done to combat the wage gap</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09BEA48" w14:textId="1D5D1FF7" w:rsidR="00632B89" w:rsidRPr="00632B89" w:rsidRDefault="00632B89" w:rsidP="00632B89">
            <w:pPr>
              <w:rPr>
                <w:rFonts w:ascii="Barlow" w:hAnsi="Barlow" w:cs="Arial"/>
                <w:b/>
                <w:bCs/>
              </w:rPr>
            </w:pPr>
            <w:r>
              <w:rPr>
                <w:rFonts w:ascii="Barlow" w:hAnsi="Barlow" w:cs="Arial"/>
                <w:b/>
                <w:bCs/>
              </w:rPr>
              <w:t>Recommended Discussion Questions</w:t>
            </w:r>
          </w:p>
          <w:p w14:paraId="2EF2A2E0" w14:textId="45E656C7" w:rsidR="001F3A69" w:rsidRPr="00B67D92" w:rsidRDefault="001F3A69" w:rsidP="007F2832">
            <w:pPr>
              <w:pStyle w:val="ListParagraph"/>
              <w:numPr>
                <w:ilvl w:val="0"/>
                <w:numId w:val="10"/>
              </w:numPr>
              <w:rPr>
                <w:rFonts w:ascii="Barlow" w:hAnsi="Barlow" w:cs="Arial"/>
              </w:rPr>
            </w:pPr>
            <w:r w:rsidRPr="00B67D92">
              <w:rPr>
                <w:rFonts w:ascii="Barlow" w:hAnsi="Barlow" w:cs="Arial"/>
              </w:rPr>
              <w:t>What is the gender wage gap?</w:t>
            </w:r>
          </w:p>
          <w:p w14:paraId="2D5F32EF" w14:textId="211F394F" w:rsidR="001F3A69" w:rsidRPr="00B67D92" w:rsidRDefault="00632B89" w:rsidP="007F2832">
            <w:pPr>
              <w:pStyle w:val="ListParagraph"/>
              <w:numPr>
                <w:ilvl w:val="0"/>
                <w:numId w:val="10"/>
              </w:numPr>
              <w:rPr>
                <w:rFonts w:ascii="Barlow" w:hAnsi="Barlow" w:cs="Arial"/>
              </w:rPr>
            </w:pPr>
            <w:r>
              <w:rPr>
                <w:rFonts w:ascii="Barlow" w:hAnsi="Barlow" w:cs="Arial"/>
              </w:rPr>
              <w:t>How does the wage gap impact people of different identity groups?</w:t>
            </w:r>
          </w:p>
          <w:p w14:paraId="3831C035" w14:textId="77777777" w:rsidR="001F3A69" w:rsidRPr="00B67D92" w:rsidRDefault="001F3A69" w:rsidP="007F2832">
            <w:pPr>
              <w:pStyle w:val="ListParagraph"/>
              <w:numPr>
                <w:ilvl w:val="0"/>
                <w:numId w:val="10"/>
              </w:numPr>
              <w:rPr>
                <w:rFonts w:ascii="Barlow" w:hAnsi="Barlow" w:cs="Arial"/>
              </w:rPr>
            </w:pPr>
            <w:r w:rsidRPr="00B67D92">
              <w:rPr>
                <w:rFonts w:ascii="Barlow" w:hAnsi="Barlow" w:cs="Arial"/>
              </w:rPr>
              <w:t>How will you articulate your worth in a job interview or salary negotiation?</w:t>
            </w:r>
          </w:p>
          <w:p w14:paraId="24456A2B" w14:textId="77777777" w:rsidR="00FA2D77" w:rsidRPr="007D16DA" w:rsidRDefault="00FA2D77" w:rsidP="00FA2D77">
            <w:pPr>
              <w:pStyle w:val="ListParagraph"/>
              <w:ind w:left="360"/>
              <w:rPr>
                <w:rFonts w:ascii="Barlow" w:hAnsi="Barlow" w:cs="Arial"/>
              </w:rPr>
            </w:pPr>
          </w:p>
          <w:p w14:paraId="67A792BC" w14:textId="77777777" w:rsidR="001F3A69" w:rsidRPr="00632B89" w:rsidRDefault="001F3A69" w:rsidP="00C77D68">
            <w:pPr>
              <w:rPr>
                <w:rFonts w:ascii="Barlow" w:hAnsi="Barlow" w:cs="Arial"/>
                <w:b/>
                <w:bCs/>
              </w:rPr>
            </w:pPr>
            <w:r w:rsidRPr="00632B89">
              <w:rPr>
                <w:rFonts w:ascii="Barlow" w:hAnsi="Barlow" w:cs="Arial"/>
                <w:b/>
                <w:bCs/>
              </w:rPr>
              <w:t>Recommended Readings:</w:t>
            </w:r>
          </w:p>
          <w:p w14:paraId="22B51C34" w14:textId="6E9B0FA0" w:rsidR="001F3A69" w:rsidRDefault="00F8725E" w:rsidP="00C77D68">
            <w:r>
              <w:rPr>
                <w:rFonts w:ascii="Barlow" w:hAnsi="Barlow" w:cs="Arial"/>
              </w:rPr>
              <w:t xml:space="preserve">Ask students to explore the different topics on the </w:t>
            </w:r>
            <w:r w:rsidR="001F3A69" w:rsidRPr="00F8725E">
              <w:rPr>
                <w:rFonts w:ascii="Barlow" w:hAnsi="Barlow" w:cs="Arial"/>
              </w:rPr>
              <w:t>AAUW’s website on career and workplace issues for women</w:t>
            </w:r>
            <w:r>
              <w:rPr>
                <w:rFonts w:ascii="Barlow" w:hAnsi="Barlow" w:cs="Arial"/>
              </w:rPr>
              <w:t xml:space="preserve">: </w:t>
            </w:r>
            <w:hyperlink r:id="rId37" w:history="1">
              <w:r>
                <w:rPr>
                  <w:rStyle w:val="Hyperlink"/>
                </w:rPr>
                <w:t>https://www.aauw.org/issues/equity/gendered-workforce/</w:t>
              </w:r>
            </w:hyperlink>
            <w:r w:rsidR="0044307F">
              <w:t xml:space="preserve">; and on the Institute for Women’s Policy Research’s website: </w:t>
            </w:r>
            <w:r w:rsidR="0044307F" w:rsidRPr="0044307F">
              <w:t>https://iwpr.org/issue/employment-education-economic-change/pay-equity-discrimination/</w:t>
            </w:r>
          </w:p>
          <w:p w14:paraId="564DA7C0" w14:textId="1C15A401" w:rsidR="001F3A69" w:rsidRPr="00B67D92" w:rsidRDefault="001F3A69" w:rsidP="005B5E41">
            <w:pPr>
              <w:shd w:val="clear" w:color="auto" w:fill="FFFFFF"/>
              <w:rPr>
                <w:rFonts w:ascii="Barlow" w:hAnsi="Barlow" w:cs="Arial"/>
                <w:u w:val="single"/>
              </w:rPr>
            </w:pPr>
          </w:p>
        </w:tc>
      </w:tr>
      <w:tr w:rsidR="00550CF6" w:rsidRPr="007D16DA" w14:paraId="579430F7" w14:textId="77777777" w:rsidTr="00632B89">
        <w:trPr>
          <w:trHeight w:val="4365"/>
        </w:trPr>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0D58D79" w14:textId="3E410506" w:rsidR="0E25EFAF" w:rsidRDefault="0E25EFAF" w:rsidP="37897773">
            <w:pPr>
              <w:rPr>
                <w:rFonts w:ascii="Barlow" w:hAnsi="Barlow" w:cs="Arial"/>
              </w:rPr>
            </w:pPr>
            <w:r w:rsidRPr="37897773">
              <w:rPr>
                <w:rFonts w:ascii="Barlow" w:hAnsi="Barlow" w:cs="Arial"/>
              </w:rPr>
              <w:t>October 13</w:t>
            </w:r>
          </w:p>
          <w:p w14:paraId="4EA4721D" w14:textId="3253B69B" w:rsidR="0E25EFAF" w:rsidRDefault="0E25EFAF" w:rsidP="37897773">
            <w:pPr>
              <w:rPr>
                <w:rFonts w:ascii="Barlow" w:hAnsi="Barlow" w:cs="Arial"/>
              </w:rPr>
            </w:pPr>
            <w:r w:rsidRPr="37897773">
              <w:rPr>
                <w:rFonts w:ascii="Barlow" w:hAnsi="Barlow" w:cs="Arial"/>
              </w:rPr>
              <w:t>9AM-10:30AM</w:t>
            </w:r>
          </w:p>
          <w:p w14:paraId="0CF0BCEE" w14:textId="77777777" w:rsidR="00FA2D77" w:rsidRPr="007D16DA" w:rsidRDefault="00FA2D77" w:rsidP="37897773">
            <w:pPr>
              <w:rPr>
                <w:rFonts w:ascii="Barlow" w:hAnsi="Barlow" w:cs="Arial"/>
              </w:rPr>
            </w:pPr>
          </w:p>
          <w:p w14:paraId="0550A1E2" w14:textId="08EE1815" w:rsidR="26B3ED5B" w:rsidRDefault="26B3ED5B" w:rsidP="37897773">
            <w:pPr>
              <w:rPr>
                <w:rStyle w:val="Hyperlink"/>
                <w:rFonts w:ascii="Barlow" w:eastAsia="Barlow" w:hAnsi="Barlow" w:cs="Barlow"/>
              </w:rPr>
            </w:pPr>
            <w:r w:rsidRPr="37897773">
              <w:rPr>
                <w:rFonts w:ascii="Barlow" w:hAnsi="Barlow" w:cs="Arial"/>
              </w:rPr>
              <w:t xml:space="preserve">Faculty and Staff interested in participating as part of the Professional Development Platform (Human Resources) should register online at: </w:t>
            </w:r>
            <w:hyperlink r:id="rId38">
              <w:r w:rsidRPr="37897773">
                <w:rPr>
                  <w:rStyle w:val="Hyperlink"/>
                  <w:rFonts w:ascii="Barlow" w:eastAsia="Barlow" w:hAnsi="Barlow" w:cs="Barlow"/>
                </w:rPr>
                <w:t>https://www.ohio.edu/hr/professional-development/courses</w:t>
              </w:r>
            </w:hyperlink>
          </w:p>
          <w:p w14:paraId="7B0B6CD1" w14:textId="77777777" w:rsidR="00272127" w:rsidRPr="007D16DA" w:rsidRDefault="00272127" w:rsidP="37897773">
            <w:pPr>
              <w:rPr>
                <w:rFonts w:ascii="Barlow" w:hAnsi="Barlow" w:cs="Arial"/>
              </w:rPr>
            </w:pPr>
          </w:p>
          <w:p w14:paraId="62011B1E" w14:textId="72FD4400" w:rsidR="37897773" w:rsidRPr="00632B89" w:rsidRDefault="26B3ED5B" w:rsidP="37897773">
            <w:pPr>
              <w:rPr>
                <w:rFonts w:ascii="Barlow" w:eastAsia="Barlow" w:hAnsi="Barlow" w:cs="Barlow"/>
              </w:rPr>
            </w:pPr>
            <w:r w:rsidRPr="37897773">
              <w:rPr>
                <w:rFonts w:ascii="Barlow" w:eastAsia="Barlow" w:hAnsi="Barlow" w:cs="Barlow"/>
              </w:rPr>
              <w:t xml:space="preserve">Students interested in participating should email </w:t>
            </w:r>
            <w:hyperlink r:id="rId39">
              <w:r w:rsidRPr="37897773">
                <w:rPr>
                  <w:rStyle w:val="Hyperlink"/>
                  <w:rFonts w:ascii="Barlow" w:eastAsia="Barlow" w:hAnsi="Barlow" w:cs="Barlow"/>
                </w:rPr>
                <w:t>womenscenter@ohio.edu</w:t>
              </w:r>
            </w:hyperlink>
            <w:r w:rsidRPr="37897773">
              <w:rPr>
                <w:rFonts w:ascii="Barlow" w:eastAsia="Barlow" w:hAnsi="Barlow" w:cs="Barlow"/>
              </w:rPr>
              <w:t xml:space="preserve"> to receive information about how to participate by October 11 at 11:59PM.</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7611A44" w14:textId="7341ADE1" w:rsidR="0E25EFAF" w:rsidRPr="0022175D" w:rsidRDefault="0E25EFAF" w:rsidP="37897773">
            <w:pPr>
              <w:rPr>
                <w:rFonts w:ascii="Barlow" w:eastAsia="Calibri" w:hAnsi="Barlow" w:cs="Calibri"/>
                <w:b/>
                <w:color w:val="000000" w:themeColor="text1"/>
              </w:rPr>
            </w:pPr>
            <w:r w:rsidRPr="0022175D">
              <w:rPr>
                <w:rFonts w:ascii="Barlow" w:eastAsia="Calibri" w:hAnsi="Barlow" w:cs="Calibri"/>
                <w:b/>
                <w:color w:val="000000" w:themeColor="text1"/>
              </w:rPr>
              <w:t>Crushing Imposter Syndrome: Facing Your Failure</w:t>
            </w:r>
          </w:p>
          <w:p w14:paraId="310FBDEA" w14:textId="77777777" w:rsidR="009A4563" w:rsidRPr="009A4563" w:rsidRDefault="009A4563" w:rsidP="37897773">
            <w:pPr>
              <w:rPr>
                <w:rFonts w:ascii="Barlow" w:hAnsi="Barlow"/>
                <w:b/>
                <w:bCs/>
                <w:color w:val="000000" w:themeColor="text1"/>
              </w:rPr>
            </w:pPr>
          </w:p>
          <w:p w14:paraId="5D53A10C" w14:textId="77777777" w:rsidR="003A3203" w:rsidRDefault="0E25EFAF" w:rsidP="37897773">
            <w:pPr>
              <w:rPr>
                <w:rFonts w:ascii="Barlow" w:eastAsia="Calibri" w:hAnsi="Barlow" w:cs="Calibri"/>
                <w:color w:val="000000" w:themeColor="text1"/>
              </w:rPr>
            </w:pPr>
            <w:r w:rsidRPr="00A2236B">
              <w:rPr>
                <w:rFonts w:ascii="Barlow" w:eastAsia="Calibri" w:hAnsi="Barlow" w:cs="Calibri"/>
                <w:color w:val="000000" w:themeColor="text1"/>
              </w:rPr>
              <w:t>While imposter syndrome impacts all genders within higher education (apparently most of us feel like imposters!), this workshop will evaluate the syndrome from a gendered lens, highlighting the ways in which girls are socialized to perfection.</w:t>
            </w:r>
          </w:p>
          <w:p w14:paraId="5CA2C57C" w14:textId="77777777" w:rsidR="003A3203" w:rsidRDefault="003A3203" w:rsidP="37897773">
            <w:pPr>
              <w:rPr>
                <w:rFonts w:ascii="Barlow" w:eastAsia="Calibri" w:hAnsi="Barlow" w:cs="Calibri"/>
                <w:color w:val="000000" w:themeColor="text1"/>
              </w:rPr>
            </w:pPr>
          </w:p>
          <w:p w14:paraId="1DBCC187" w14:textId="41FB3165" w:rsidR="0E25EFAF" w:rsidRPr="00A2236B" w:rsidRDefault="0E25EFAF" w:rsidP="37897773">
            <w:pPr>
              <w:rPr>
                <w:rFonts w:ascii="Barlow" w:hAnsi="Barlow"/>
                <w:color w:val="000000" w:themeColor="text1"/>
              </w:rPr>
            </w:pPr>
            <w:r w:rsidRPr="00A2236B">
              <w:rPr>
                <w:rFonts w:ascii="Barlow" w:eastAsia="Calibri" w:hAnsi="Barlow" w:cs="Calibri"/>
                <w:color w:val="000000" w:themeColor="text1"/>
              </w:rPr>
              <w:t xml:space="preserve">Inspired by both Valerie Young's iconic text </w:t>
            </w:r>
            <w:r w:rsidRPr="00A2236B">
              <w:rPr>
                <w:rFonts w:ascii="Barlow" w:eastAsia="Calibri" w:hAnsi="Barlow" w:cs="Calibri"/>
                <w:i/>
                <w:color w:val="000000" w:themeColor="text1"/>
              </w:rPr>
              <w:t>Secret Thoughts of Successful Women</w:t>
            </w:r>
            <w:r w:rsidRPr="00A2236B">
              <w:rPr>
                <w:rFonts w:ascii="Barlow" w:eastAsia="Calibri" w:hAnsi="Barlow" w:cs="Calibri"/>
                <w:color w:val="000000" w:themeColor="text1"/>
              </w:rPr>
              <w:t xml:space="preserve"> and </w:t>
            </w:r>
            <w:proofErr w:type="spellStart"/>
            <w:r w:rsidRPr="00A2236B">
              <w:rPr>
                <w:rFonts w:ascii="Barlow" w:eastAsia="Calibri" w:hAnsi="Barlow" w:cs="Calibri"/>
                <w:color w:val="000000" w:themeColor="text1"/>
              </w:rPr>
              <w:t>Reshme</w:t>
            </w:r>
            <w:proofErr w:type="spellEnd"/>
            <w:r w:rsidRPr="00A2236B">
              <w:rPr>
                <w:rFonts w:ascii="Barlow" w:eastAsia="Calibri" w:hAnsi="Barlow" w:cs="Calibri"/>
                <w:color w:val="000000" w:themeColor="text1"/>
              </w:rPr>
              <w:t xml:space="preserve"> Saujani's incisive text </w:t>
            </w:r>
            <w:r w:rsidRPr="00A2236B">
              <w:rPr>
                <w:rFonts w:ascii="Barlow" w:eastAsia="Calibri" w:hAnsi="Barlow" w:cs="Calibri"/>
                <w:i/>
                <w:color w:val="000000" w:themeColor="text1"/>
              </w:rPr>
              <w:t>Brave, Not Perfect</w:t>
            </w:r>
            <w:r w:rsidRPr="00A2236B">
              <w:rPr>
                <w:rFonts w:ascii="Barlow" w:eastAsia="Calibri" w:hAnsi="Barlow" w:cs="Calibri"/>
                <w:color w:val="000000" w:themeColor="text1"/>
              </w:rPr>
              <w:t>, we will confront our imposter syndrome head-on with tangible tools to remind us of our value and worth.</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48A121B" w14:textId="77777777" w:rsidR="00020D25" w:rsidRDefault="5785C3AB">
            <w:pPr>
              <w:rPr>
                <w:rFonts w:ascii="Barlow" w:eastAsia="Barlow" w:hAnsi="Barlow" w:cs="Barlow"/>
                <w:sz w:val="20"/>
                <w:szCs w:val="20"/>
              </w:rPr>
            </w:pPr>
            <w:r w:rsidRPr="37897773">
              <w:rPr>
                <w:rFonts w:ascii="Barlow" w:eastAsia="Barlow" w:hAnsi="Barlow" w:cs="Barlow"/>
                <w:sz w:val="20"/>
                <w:szCs w:val="20"/>
              </w:rPr>
              <w:t xml:space="preserve">College of </w:t>
            </w:r>
          </w:p>
          <w:p w14:paraId="6C7CA719" w14:textId="5FE555B9" w:rsidR="5785C3AB" w:rsidRDefault="5785C3AB">
            <w:pPr>
              <w:rPr>
                <w:rFonts w:ascii="Barlow" w:eastAsia="Barlow" w:hAnsi="Barlow" w:cs="Barlow"/>
                <w:sz w:val="20"/>
                <w:szCs w:val="20"/>
              </w:rPr>
            </w:pPr>
            <w:r w:rsidRPr="37897773">
              <w:rPr>
                <w:rFonts w:ascii="Barlow" w:eastAsia="Barlow" w:hAnsi="Barlow" w:cs="Barlow"/>
                <w:sz w:val="20"/>
                <w:szCs w:val="20"/>
              </w:rPr>
              <w:t>Business</w:t>
            </w:r>
          </w:p>
          <w:p w14:paraId="01A7B001" w14:textId="77777777" w:rsidR="00020D25" w:rsidRPr="007D16DA" w:rsidRDefault="00020D25">
            <w:pPr>
              <w:rPr>
                <w:rFonts w:ascii="Barlow" w:hAnsi="Barlow"/>
              </w:rPr>
            </w:pPr>
          </w:p>
          <w:p w14:paraId="2D99AFA9" w14:textId="3FA635F2" w:rsidR="5785C3AB" w:rsidRDefault="5785C3AB">
            <w:pPr>
              <w:rPr>
                <w:rFonts w:ascii="Barlow" w:eastAsia="Barlow" w:hAnsi="Barlow" w:cs="Barlow"/>
                <w:sz w:val="20"/>
                <w:szCs w:val="20"/>
              </w:rPr>
            </w:pPr>
            <w:r w:rsidRPr="37897773">
              <w:rPr>
                <w:rFonts w:ascii="Barlow" w:eastAsia="Barlow" w:hAnsi="Barlow" w:cs="Barlow"/>
                <w:sz w:val="20"/>
                <w:szCs w:val="20"/>
              </w:rPr>
              <w:t>Learning Communities</w:t>
            </w:r>
          </w:p>
          <w:p w14:paraId="3E14CC65" w14:textId="77777777" w:rsidR="00020D25" w:rsidRPr="007D16DA" w:rsidRDefault="00020D25">
            <w:pPr>
              <w:rPr>
                <w:rFonts w:ascii="Barlow" w:hAnsi="Barlow"/>
              </w:rPr>
            </w:pPr>
          </w:p>
          <w:p w14:paraId="1DC7BE77" w14:textId="48E11299" w:rsidR="5785C3AB" w:rsidRDefault="5785C3AB" w:rsidP="37897773">
            <w:pPr>
              <w:rPr>
                <w:rFonts w:ascii="Barlow" w:eastAsia="Barlow" w:hAnsi="Barlow" w:cs="Barlow"/>
                <w:sz w:val="20"/>
                <w:szCs w:val="20"/>
              </w:rPr>
            </w:pPr>
            <w:r w:rsidRPr="37897773">
              <w:rPr>
                <w:rFonts w:ascii="Barlow" w:eastAsia="Barlow" w:hAnsi="Barlow" w:cs="Barlow"/>
                <w:sz w:val="20"/>
                <w:szCs w:val="20"/>
              </w:rPr>
              <w:t>Psychology</w:t>
            </w:r>
          </w:p>
          <w:p w14:paraId="67FEA27A" w14:textId="77777777" w:rsidR="00020D25" w:rsidRPr="007D16DA" w:rsidRDefault="00020D25" w:rsidP="37897773">
            <w:pPr>
              <w:rPr>
                <w:rFonts w:ascii="Barlow" w:eastAsia="Barlow" w:hAnsi="Barlow" w:cs="Barlow"/>
                <w:sz w:val="20"/>
                <w:szCs w:val="20"/>
              </w:rPr>
            </w:pPr>
          </w:p>
          <w:p w14:paraId="571DEC1F" w14:textId="280F0FFF" w:rsidR="5785C3AB" w:rsidRDefault="5785C3AB" w:rsidP="37897773">
            <w:pPr>
              <w:rPr>
                <w:rFonts w:ascii="Barlow" w:eastAsia="Barlow" w:hAnsi="Barlow" w:cs="Barlow"/>
                <w:sz w:val="20"/>
                <w:szCs w:val="20"/>
              </w:rPr>
            </w:pPr>
            <w:r w:rsidRPr="37897773">
              <w:rPr>
                <w:rFonts w:ascii="Barlow" w:eastAsia="Barlow" w:hAnsi="Barlow" w:cs="Barlow"/>
                <w:sz w:val="20"/>
                <w:szCs w:val="20"/>
              </w:rPr>
              <w:t>Sociology</w:t>
            </w:r>
          </w:p>
          <w:p w14:paraId="1762BDA8" w14:textId="77777777" w:rsidR="00020D25" w:rsidRPr="007D16DA" w:rsidRDefault="00020D25" w:rsidP="37897773">
            <w:pPr>
              <w:rPr>
                <w:rFonts w:ascii="Barlow" w:eastAsia="Barlow" w:hAnsi="Barlow" w:cs="Barlow"/>
                <w:sz w:val="20"/>
                <w:szCs w:val="20"/>
              </w:rPr>
            </w:pPr>
          </w:p>
          <w:p w14:paraId="6F371995" w14:textId="4AA7A0C3" w:rsidR="5785C3AB" w:rsidRDefault="5785C3AB">
            <w:pPr>
              <w:rPr>
                <w:rFonts w:ascii="Barlow" w:eastAsia="Barlow" w:hAnsi="Barlow" w:cs="Barlow"/>
                <w:sz w:val="20"/>
                <w:szCs w:val="20"/>
              </w:rPr>
            </w:pPr>
            <w:r w:rsidRPr="37897773">
              <w:rPr>
                <w:rFonts w:ascii="Barlow" w:eastAsia="Barlow" w:hAnsi="Barlow" w:cs="Barlow"/>
                <w:sz w:val="20"/>
                <w:szCs w:val="20"/>
              </w:rPr>
              <w:t>Women’s Gender, and Sexuality Studies</w:t>
            </w:r>
          </w:p>
          <w:p w14:paraId="5BA8181B" w14:textId="77777777" w:rsidR="00020D25" w:rsidRPr="007D16DA" w:rsidRDefault="00020D25">
            <w:pPr>
              <w:rPr>
                <w:rFonts w:ascii="Barlow" w:hAnsi="Barlow"/>
              </w:rPr>
            </w:pPr>
          </w:p>
          <w:p w14:paraId="150855F9" w14:textId="20A98247" w:rsidR="5785C3AB" w:rsidRPr="00A40B5C" w:rsidRDefault="5785C3AB" w:rsidP="37897773">
            <w:pPr>
              <w:rPr>
                <w:rFonts w:ascii="Barlow" w:hAnsi="Barlow"/>
              </w:rPr>
            </w:pPr>
            <w:r w:rsidRPr="37897773">
              <w:rPr>
                <w:rFonts w:ascii="Barlow" w:eastAsia="Barlow" w:hAnsi="Barlow" w:cs="Barlow"/>
                <w:sz w:val="20"/>
                <w:szCs w:val="20"/>
              </w:rPr>
              <w:t>All STEM fields (or fields that are male-dominated)</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255624F" w14:textId="77777777" w:rsidR="00896BC5" w:rsidRPr="00896BC5" w:rsidRDefault="0E25EFAF" w:rsidP="007F2832">
            <w:pPr>
              <w:pStyle w:val="ListParagraph"/>
              <w:numPr>
                <w:ilvl w:val="0"/>
                <w:numId w:val="20"/>
              </w:numPr>
              <w:rPr>
                <w:rFonts w:ascii="Barlow" w:hAnsi="Barlow"/>
              </w:rPr>
            </w:pPr>
            <w:r w:rsidRPr="007D16DA">
              <w:rPr>
                <w:rFonts w:ascii="Barlow" w:eastAsia="Calibri" w:hAnsi="Barlow" w:cs="Calibri"/>
              </w:rPr>
              <w:t>Define imposter syndrome.</w:t>
            </w:r>
          </w:p>
          <w:p w14:paraId="07C7D92D" w14:textId="77777777" w:rsidR="00896BC5" w:rsidRDefault="0E25EFAF" w:rsidP="007F2832">
            <w:pPr>
              <w:pStyle w:val="ListParagraph"/>
              <w:numPr>
                <w:ilvl w:val="0"/>
                <w:numId w:val="20"/>
              </w:numPr>
              <w:rPr>
                <w:rFonts w:ascii="Barlow" w:hAnsi="Barlow"/>
              </w:rPr>
            </w:pPr>
            <w:r w:rsidRPr="00896BC5">
              <w:rPr>
                <w:rFonts w:ascii="Barlow" w:eastAsia="Calibri" w:hAnsi="Barlow" w:cs="Calibri"/>
              </w:rPr>
              <w:t xml:space="preserve">Discuss different competence types. </w:t>
            </w:r>
          </w:p>
          <w:p w14:paraId="33BBB9DE" w14:textId="77777777" w:rsidR="00896BC5" w:rsidRDefault="0E25EFAF" w:rsidP="007F2832">
            <w:pPr>
              <w:pStyle w:val="ListParagraph"/>
              <w:numPr>
                <w:ilvl w:val="0"/>
                <w:numId w:val="20"/>
              </w:numPr>
              <w:rPr>
                <w:rFonts w:ascii="Barlow" w:hAnsi="Barlow"/>
              </w:rPr>
            </w:pPr>
            <w:r w:rsidRPr="00896BC5">
              <w:rPr>
                <w:rFonts w:ascii="Barlow" w:eastAsia="Calibri" w:hAnsi="Barlow" w:cs="Calibri"/>
              </w:rPr>
              <w:t>Articulate feelings/emotions related to failure and perfection.</w:t>
            </w:r>
          </w:p>
          <w:p w14:paraId="0642384A" w14:textId="77777777" w:rsidR="00896BC5" w:rsidRPr="00896BC5" w:rsidRDefault="0E25EFAF" w:rsidP="007F2832">
            <w:pPr>
              <w:pStyle w:val="ListParagraph"/>
              <w:numPr>
                <w:ilvl w:val="0"/>
                <w:numId w:val="20"/>
              </w:numPr>
              <w:rPr>
                <w:rFonts w:ascii="Barlow" w:hAnsi="Barlow"/>
              </w:rPr>
            </w:pPr>
            <w:r w:rsidRPr="00896BC5">
              <w:rPr>
                <w:rFonts w:ascii="Barlow" w:eastAsia="Calibri" w:hAnsi="Barlow" w:cs="Calibri"/>
              </w:rPr>
              <w:t>Commitment to improving one’s internal dialogue and action steps for moving forward</w:t>
            </w:r>
            <w:r w:rsidR="00896BC5">
              <w:rPr>
                <w:rFonts w:ascii="Barlow" w:eastAsia="Calibri" w:hAnsi="Barlow" w:cs="Calibri"/>
              </w:rPr>
              <w:t>.</w:t>
            </w:r>
          </w:p>
          <w:p w14:paraId="3C09C1EC" w14:textId="575580FC" w:rsidR="18A6E080" w:rsidRPr="00896BC5" w:rsidRDefault="18A6E080" w:rsidP="007F2832">
            <w:pPr>
              <w:pStyle w:val="ListParagraph"/>
              <w:numPr>
                <w:ilvl w:val="0"/>
                <w:numId w:val="20"/>
              </w:numPr>
              <w:rPr>
                <w:rFonts w:ascii="Barlow" w:eastAsia="Calibri" w:hAnsi="Barlow"/>
              </w:rPr>
            </w:pPr>
            <w:r w:rsidRPr="37897773">
              <w:rPr>
                <w:rFonts w:ascii="Barlow" w:eastAsia="Barlow" w:hAnsi="Barlow" w:cs="Barlow"/>
              </w:rPr>
              <w:t>Practice tools so that imposter syndrome does not act as a hindrance to one’s successes</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ACE0DEB" w14:textId="0DFEAD58" w:rsidR="1B5E5FE1" w:rsidRPr="00632B89" w:rsidRDefault="1B5E5FE1">
            <w:pPr>
              <w:rPr>
                <w:rFonts w:ascii="Barlow" w:eastAsia="Barlow" w:hAnsi="Barlow" w:cs="Barlow"/>
                <w:sz w:val="22"/>
                <w:szCs w:val="22"/>
              </w:rPr>
            </w:pPr>
            <w:r w:rsidRPr="00632B89">
              <w:rPr>
                <w:rFonts w:ascii="Barlow" w:eastAsia="Barlow" w:hAnsi="Barlow" w:cs="Barlow"/>
                <w:b/>
                <w:sz w:val="22"/>
                <w:szCs w:val="22"/>
              </w:rPr>
              <w:t>Recommended Activity:</w:t>
            </w:r>
            <w:r w:rsidRPr="00632B89">
              <w:rPr>
                <w:rFonts w:ascii="Barlow" w:hAnsi="Barlow"/>
                <w:sz w:val="22"/>
                <w:szCs w:val="22"/>
              </w:rPr>
              <w:br/>
            </w:r>
            <w:r w:rsidRPr="00632B89">
              <w:rPr>
                <w:rFonts w:ascii="Barlow" w:eastAsia="Barlow" w:hAnsi="Barlow" w:cs="Barlow"/>
                <w:sz w:val="22"/>
                <w:szCs w:val="22"/>
              </w:rPr>
              <w:t>Ask students to complete a reflection paper on the workshop, with a particular focus on healthy responses to failure and how they will apply what they learned moving forward.</w:t>
            </w:r>
            <w:r w:rsidR="003020D6" w:rsidRPr="00632B89">
              <w:rPr>
                <w:rFonts w:ascii="Barlow" w:eastAsia="Barlow" w:hAnsi="Barlow" w:cs="Barlow"/>
                <w:sz w:val="22"/>
                <w:szCs w:val="22"/>
              </w:rPr>
              <w:t xml:space="preserve"> </w:t>
            </w:r>
            <w:r w:rsidR="00632B89" w:rsidRPr="00632B89">
              <w:rPr>
                <w:rFonts w:ascii="Barlow" w:eastAsia="Barlow" w:hAnsi="Barlow" w:cs="Barlow"/>
                <w:sz w:val="22"/>
                <w:szCs w:val="22"/>
              </w:rPr>
              <w:t>You may also ask them to detail their own plan, using the strategies discussed in the workshop, to combat their imposter syndrome.</w:t>
            </w:r>
          </w:p>
          <w:p w14:paraId="19FA2819" w14:textId="77777777" w:rsidR="00FA2D77" w:rsidRPr="00632B89" w:rsidRDefault="00FA2D77">
            <w:pPr>
              <w:rPr>
                <w:rFonts w:ascii="Barlow" w:hAnsi="Barlow"/>
                <w:sz w:val="22"/>
                <w:szCs w:val="22"/>
              </w:rPr>
            </w:pPr>
          </w:p>
          <w:p w14:paraId="022325ED" w14:textId="1CB242CD" w:rsidR="04D0D5F7" w:rsidRPr="00632B89" w:rsidRDefault="04D0D5F7" w:rsidP="37897773">
            <w:pPr>
              <w:rPr>
                <w:rFonts w:ascii="Barlow" w:eastAsia="Barlow" w:hAnsi="Barlow" w:cs="Barlow"/>
                <w:b/>
                <w:bCs/>
                <w:sz w:val="22"/>
                <w:szCs w:val="22"/>
              </w:rPr>
            </w:pPr>
            <w:r w:rsidRPr="00632B89">
              <w:rPr>
                <w:rFonts w:ascii="Barlow" w:eastAsia="Barlow" w:hAnsi="Barlow" w:cs="Barlow"/>
                <w:b/>
                <w:sz w:val="22"/>
                <w:szCs w:val="22"/>
              </w:rPr>
              <w:t>Recommended Listening &amp; Viewing</w:t>
            </w:r>
          </w:p>
          <w:p w14:paraId="018848A2" w14:textId="1AF22329" w:rsidR="04D0D5F7" w:rsidRPr="00632B89" w:rsidRDefault="04D0D5F7" w:rsidP="37897773">
            <w:pPr>
              <w:rPr>
                <w:rFonts w:ascii="Barlow" w:eastAsia="Barlow" w:hAnsi="Barlow" w:cs="Barlow"/>
                <w:sz w:val="22"/>
                <w:szCs w:val="22"/>
              </w:rPr>
            </w:pPr>
            <w:r w:rsidRPr="00632B89">
              <w:rPr>
                <w:rFonts w:ascii="Barlow" w:eastAsia="Barlow" w:hAnsi="Barlow" w:cs="Barlow"/>
                <w:sz w:val="22"/>
                <w:szCs w:val="22"/>
              </w:rPr>
              <w:t xml:space="preserve">Saujani, Reshma (2016). Teach girls bravery, not perfection. </w:t>
            </w:r>
            <w:proofErr w:type="spellStart"/>
            <w:r w:rsidRPr="00632B89">
              <w:rPr>
                <w:rFonts w:ascii="Barlow" w:eastAsia="Barlow" w:hAnsi="Barlow" w:cs="Barlow"/>
                <w:i/>
                <w:sz w:val="22"/>
                <w:szCs w:val="22"/>
              </w:rPr>
              <w:t>TEDTalk</w:t>
            </w:r>
            <w:proofErr w:type="spellEnd"/>
            <w:r w:rsidRPr="00632B89">
              <w:rPr>
                <w:rFonts w:ascii="Barlow" w:eastAsia="Barlow" w:hAnsi="Barlow" w:cs="Barlow"/>
                <w:i/>
                <w:sz w:val="22"/>
                <w:szCs w:val="22"/>
              </w:rPr>
              <w:t xml:space="preserve">. </w:t>
            </w:r>
            <w:r w:rsidRPr="00632B89">
              <w:rPr>
                <w:rFonts w:ascii="Barlow" w:eastAsia="Barlow" w:hAnsi="Barlow" w:cs="Barlow"/>
                <w:sz w:val="22"/>
                <w:szCs w:val="22"/>
              </w:rPr>
              <w:t xml:space="preserve">February. </w:t>
            </w:r>
            <w:hyperlink r:id="rId40">
              <w:r w:rsidRPr="00632B89">
                <w:rPr>
                  <w:rStyle w:val="Hyperlink"/>
                  <w:rFonts w:ascii="Barlow" w:eastAsia="Barlow" w:hAnsi="Barlow" w:cs="Barlow"/>
                  <w:color w:val="auto"/>
                  <w:sz w:val="22"/>
                  <w:szCs w:val="22"/>
                </w:rPr>
                <w:t>https://www.ted.com/talks/reshma_saujani_teach_girls_bravery_not_perfection?language=en</w:t>
              </w:r>
            </w:hyperlink>
            <w:r w:rsidRPr="00632B89">
              <w:rPr>
                <w:rFonts w:ascii="Barlow" w:eastAsia="Barlow" w:hAnsi="Barlow" w:cs="Barlow"/>
                <w:sz w:val="22"/>
                <w:szCs w:val="22"/>
              </w:rPr>
              <w:t xml:space="preserve"> (Ask students to discuss how they can productively fail and challenge their imposter syndrome. Helps students develop goals and consider how they can use a support team if they are unable to reach those goals on their own)</w:t>
            </w:r>
          </w:p>
          <w:p w14:paraId="51C4A5E8" w14:textId="77777777" w:rsidR="00FA2D77" w:rsidRPr="00632B89" w:rsidRDefault="00FA2D77" w:rsidP="37897773">
            <w:pPr>
              <w:rPr>
                <w:rFonts w:ascii="Barlow" w:eastAsia="Barlow" w:hAnsi="Barlow" w:cs="Barlow"/>
                <w:sz w:val="22"/>
                <w:szCs w:val="22"/>
              </w:rPr>
            </w:pPr>
          </w:p>
          <w:p w14:paraId="0F6F5130" w14:textId="63762439" w:rsidR="7637B904" w:rsidRPr="00632B89" w:rsidRDefault="7637B904" w:rsidP="37897773">
            <w:pPr>
              <w:pStyle w:val="ListParagraph"/>
              <w:ind w:left="0"/>
              <w:rPr>
                <w:rFonts w:ascii="Barlow" w:eastAsia="Barlow" w:hAnsi="Barlow" w:cs="Barlow"/>
                <w:sz w:val="22"/>
                <w:szCs w:val="22"/>
              </w:rPr>
            </w:pPr>
            <w:r w:rsidRPr="00632B89">
              <w:rPr>
                <w:rFonts w:ascii="Barlow" w:eastAsia="Barlow" w:hAnsi="Barlow" w:cs="Barlow"/>
                <w:b/>
                <w:sz w:val="22"/>
                <w:szCs w:val="22"/>
              </w:rPr>
              <w:t>Recommended Reading</w:t>
            </w:r>
          </w:p>
          <w:p w14:paraId="6A2DCE4F" w14:textId="33C9C25D" w:rsidR="657D17B1" w:rsidRPr="00632B89" w:rsidRDefault="657D17B1" w:rsidP="37897773">
            <w:pPr>
              <w:pStyle w:val="ListParagraph"/>
              <w:ind w:left="0"/>
              <w:rPr>
                <w:rFonts w:ascii="Barlow" w:eastAsia="Barlow" w:hAnsi="Barlow" w:cs="Barlow"/>
                <w:sz w:val="22"/>
                <w:szCs w:val="22"/>
                <w:u w:val="single"/>
              </w:rPr>
            </w:pPr>
            <w:r w:rsidRPr="00632B89">
              <w:rPr>
                <w:rFonts w:ascii="Barlow" w:eastAsia="Barlow" w:hAnsi="Barlow" w:cs="Barlow"/>
                <w:sz w:val="22"/>
                <w:szCs w:val="22"/>
              </w:rPr>
              <w:t>Babur, O. (2018, Aug 19). Talking about failure is crucial for growth: Money and Business/Financial desk].</w:t>
            </w:r>
            <w:r w:rsidRPr="00632B89">
              <w:rPr>
                <w:rFonts w:ascii="Barlow" w:eastAsia="Barlow" w:hAnsi="Barlow" w:cs="Barlow"/>
                <w:i/>
                <w:sz w:val="22"/>
                <w:szCs w:val="22"/>
              </w:rPr>
              <w:t xml:space="preserve"> New York Times</w:t>
            </w:r>
            <w:r w:rsidRPr="00632B89">
              <w:rPr>
                <w:rFonts w:ascii="Barlow" w:eastAsia="Barlow" w:hAnsi="Barlow" w:cs="Barlow"/>
                <w:sz w:val="22"/>
                <w:szCs w:val="22"/>
              </w:rPr>
              <w:t xml:space="preserve"> Retrieved from </w:t>
            </w:r>
            <w:hyperlink r:id="rId41">
              <w:r w:rsidRPr="00632B89">
                <w:rPr>
                  <w:rStyle w:val="Hyperlink"/>
                  <w:rFonts w:ascii="Barlow" w:eastAsia="Barlow" w:hAnsi="Barlow" w:cs="Barlow"/>
                  <w:color w:val="auto"/>
                  <w:sz w:val="22"/>
                  <w:szCs w:val="22"/>
                </w:rPr>
                <w:t>https://proxy.library.ohio.edu/login?url=https://search-proquest-com.proxy.library.ohio.edu/docview/2090404300?accountid=12954</w:t>
              </w:r>
            </w:hyperlink>
          </w:p>
          <w:p w14:paraId="33991868" w14:textId="487048D6" w:rsidR="37897773" w:rsidRPr="00632B89" w:rsidRDefault="37897773" w:rsidP="37897773">
            <w:pPr>
              <w:pStyle w:val="ListParagraph"/>
              <w:ind w:left="0"/>
              <w:rPr>
                <w:rFonts w:ascii="Barlow" w:eastAsia="Barlow" w:hAnsi="Barlow" w:cs="Barlow"/>
                <w:sz w:val="22"/>
                <w:szCs w:val="22"/>
                <w:u w:val="single"/>
              </w:rPr>
            </w:pPr>
          </w:p>
          <w:p w14:paraId="5BF9293C" w14:textId="77777777" w:rsidR="7637B904" w:rsidRPr="00632B89" w:rsidRDefault="7637B904" w:rsidP="37897773">
            <w:pPr>
              <w:pStyle w:val="ListParagraph"/>
              <w:ind w:left="0"/>
              <w:rPr>
                <w:rFonts w:ascii="Barlow" w:eastAsia="Barlow" w:hAnsi="Barlow" w:cs="Barlow"/>
                <w:sz w:val="22"/>
                <w:szCs w:val="22"/>
              </w:rPr>
            </w:pPr>
            <w:r w:rsidRPr="00632B89">
              <w:rPr>
                <w:rFonts w:ascii="Barlow" w:eastAsia="Barlow" w:hAnsi="Barlow" w:cs="Barlow"/>
                <w:sz w:val="22"/>
                <w:szCs w:val="22"/>
              </w:rPr>
              <w:t>Young, Valerie (2011). The Secret Thoughts of Successful Women: Why Capable People Suffer from the Imposter Syndrome and How to Thrive in Spite of It. Crown Business: New York</w:t>
            </w:r>
          </w:p>
          <w:p w14:paraId="72F29338" w14:textId="77777777" w:rsidR="0078403A" w:rsidRPr="00632B89" w:rsidRDefault="0078403A" w:rsidP="37897773">
            <w:pPr>
              <w:pStyle w:val="ListParagraph"/>
              <w:ind w:left="0"/>
              <w:rPr>
                <w:rFonts w:ascii="Barlow" w:eastAsia="Barlow" w:hAnsi="Barlow" w:cs="Barlow"/>
                <w:sz w:val="22"/>
                <w:szCs w:val="22"/>
              </w:rPr>
            </w:pPr>
          </w:p>
          <w:p w14:paraId="79EADE75" w14:textId="6D517387" w:rsidR="0078403A" w:rsidRPr="00A8396C" w:rsidRDefault="0078403A" w:rsidP="37897773">
            <w:pPr>
              <w:pStyle w:val="ListParagraph"/>
              <w:ind w:left="0"/>
              <w:rPr>
                <w:rFonts w:ascii="Barlow" w:eastAsia="Barlow" w:hAnsi="Barlow" w:cs="Barlow"/>
              </w:rPr>
            </w:pPr>
            <w:r w:rsidRPr="00632B89">
              <w:rPr>
                <w:rFonts w:ascii="Barlow" w:hAnsi="Barlow"/>
                <w:sz w:val="22"/>
                <w:szCs w:val="22"/>
                <w:shd w:val="clear" w:color="auto" w:fill="FFFFFF"/>
              </w:rPr>
              <w:t>Caitlin Gibson. "The end of leaning in: How Sheryl Sandberg's message of empowerment fully unraveled; The Facebook executive's long-cultivated image as a righteous feminist icon and relatable role model is in shambles.". </w:t>
            </w:r>
            <w:r w:rsidRPr="00632B89">
              <w:rPr>
                <w:rStyle w:val="ssit"/>
                <w:rFonts w:ascii="Barlow" w:hAnsi="Barlow"/>
                <w:i/>
                <w:iCs/>
                <w:sz w:val="22"/>
                <w:szCs w:val="22"/>
                <w:bdr w:val="none" w:sz="0" w:space="0" w:color="auto" w:frame="1"/>
                <w:shd w:val="clear" w:color="auto" w:fill="FFFFFF"/>
              </w:rPr>
              <w:t>Washington Post Blogs . </w:t>
            </w:r>
            <w:r w:rsidRPr="00632B89">
              <w:rPr>
                <w:rFonts w:ascii="Barlow" w:hAnsi="Barlow"/>
                <w:sz w:val="22"/>
                <w:szCs w:val="22"/>
                <w:shd w:val="clear" w:color="auto" w:fill="FFFFFF"/>
              </w:rPr>
              <w:t>December 20, 2018 Thursday. </w:t>
            </w:r>
            <w:r w:rsidRPr="00632B89">
              <w:rPr>
                <w:rFonts w:ascii="Barlow" w:hAnsi="Barlow"/>
                <w:sz w:val="22"/>
                <w:szCs w:val="22"/>
              </w:rPr>
              <w:t>https://advance-lexis-com.proxy.library.ohio.edu/api/document?collection=news&amp;id=urn:contentItem:5V0Y-GP01-JB4M-V36N-00000-00&amp;context=1516831</w:t>
            </w:r>
            <w:r w:rsidRPr="00632B89">
              <w:rPr>
                <w:rFonts w:ascii="Barlow" w:hAnsi="Barlow"/>
                <w:sz w:val="22"/>
                <w:szCs w:val="22"/>
                <w:shd w:val="clear" w:color="auto" w:fill="FFFFFF"/>
              </w:rPr>
              <w:t>.</w:t>
            </w:r>
          </w:p>
        </w:tc>
      </w:tr>
      <w:tr w:rsidR="00550CF6" w:rsidRPr="007D16DA" w14:paraId="3DFC9F0C" w14:textId="77777777" w:rsidTr="37897773">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3B8918E" w14:textId="77777777" w:rsidR="00271EC3" w:rsidRPr="00271EC3" w:rsidRDefault="00271EC3" w:rsidP="00271EC3">
            <w:pPr>
              <w:textAlignment w:val="baseline"/>
              <w:rPr>
                <w:rFonts w:ascii="Barlow" w:hAnsi="Barlow" w:cs="Segoe UI"/>
              </w:rPr>
            </w:pPr>
            <w:r w:rsidRPr="00D77290">
              <w:rPr>
                <w:rFonts w:ascii="Barlow" w:hAnsi="Barlow" w:cs="Segoe UI"/>
              </w:rPr>
              <w:t>October 15</w:t>
            </w:r>
            <w:r w:rsidRPr="00271EC3">
              <w:rPr>
                <w:rFonts w:ascii="Barlow" w:hAnsi="Barlow" w:cs="Segoe UI"/>
              </w:rPr>
              <w:t> </w:t>
            </w:r>
          </w:p>
          <w:p w14:paraId="4AB4BA0B" w14:textId="77777777" w:rsidR="00271EC3" w:rsidRPr="00271EC3" w:rsidRDefault="00271EC3" w:rsidP="00271EC3">
            <w:pPr>
              <w:textAlignment w:val="baseline"/>
              <w:rPr>
                <w:rFonts w:ascii="Barlow" w:hAnsi="Barlow" w:cs="Segoe UI"/>
              </w:rPr>
            </w:pPr>
            <w:r w:rsidRPr="00D77290">
              <w:rPr>
                <w:rFonts w:ascii="Barlow" w:hAnsi="Barlow" w:cs="Segoe UI"/>
              </w:rPr>
              <w:t>12PM – 1PM</w:t>
            </w:r>
            <w:r w:rsidRPr="00271EC3">
              <w:rPr>
                <w:rFonts w:ascii="Barlow" w:hAnsi="Barlow" w:cs="Segoe UI"/>
              </w:rPr>
              <w:t> </w:t>
            </w:r>
          </w:p>
          <w:p w14:paraId="58341C16" w14:textId="478E5F0B" w:rsidR="00601001" w:rsidRPr="00B67D92" w:rsidRDefault="00601001" w:rsidP="00C77D68">
            <w:pPr>
              <w:rPr>
                <w:rFonts w:ascii="Barlow" w:hAnsi="Barlow" w:cs="Arial"/>
              </w:rPr>
            </w:pPr>
            <w:r w:rsidRPr="00B67D92">
              <w:rPr>
                <w:rFonts w:ascii="Barlow" w:hAnsi="Barlow" w:cs="Arial"/>
              </w:rPr>
              <w:t>Online</w:t>
            </w:r>
          </w:p>
          <w:p w14:paraId="25141A56" w14:textId="77777777" w:rsidR="00632B89" w:rsidRDefault="00632B89" w:rsidP="00C77D68">
            <w:pPr>
              <w:rPr>
                <w:rStyle w:val="normaltextrun"/>
                <w:rFonts w:ascii="Barlow" w:hAnsi="Barlow"/>
                <w:shd w:val="clear" w:color="auto" w:fill="FFFF00"/>
              </w:rPr>
            </w:pPr>
          </w:p>
          <w:p w14:paraId="6980D61A" w14:textId="77068BB1" w:rsidR="00632B89" w:rsidRDefault="00632B89" w:rsidP="00C77D68">
            <w:pPr>
              <w:rPr>
                <w:rFonts w:ascii="Barlow" w:hAnsi="Barlow" w:cs="Arial"/>
              </w:rPr>
            </w:pPr>
            <w:r w:rsidRPr="00632B89">
              <w:rPr>
                <w:rFonts w:ascii="Barlow" w:hAnsi="Barlow" w:cs="Arial"/>
              </w:rPr>
              <w:t xml:space="preserve">Register at:  </w:t>
            </w:r>
            <w:hyperlink r:id="rId42" w:history="1">
              <w:r w:rsidRPr="00632B89">
                <w:rPr>
                  <w:rStyle w:val="Hyperlink"/>
                  <w:rFonts w:ascii="Barlow" w:hAnsi="Barlow" w:cs="Arial"/>
                </w:rPr>
                <w:t xml:space="preserve">https://ohio.qualtrics.com/jfe/form/SV_0AtRwferIj6y0TP </w:t>
              </w:r>
            </w:hyperlink>
            <w:r w:rsidRPr="00632B89">
              <w:rPr>
                <w:rFonts w:ascii="Barlow" w:hAnsi="Barlow" w:cs="Arial"/>
              </w:rPr>
              <w:t xml:space="preserve"> </w:t>
            </w:r>
          </w:p>
          <w:p w14:paraId="59E71E34" w14:textId="62F198D4" w:rsidR="00601001" w:rsidRDefault="1AF6F593" w:rsidP="00C77D68">
            <w:pPr>
              <w:rPr>
                <w:rStyle w:val="eop"/>
                <w:rFonts w:ascii="Barlow" w:hAnsi="Barlow"/>
                <w:shd w:val="clear" w:color="auto" w:fill="FFFFFF"/>
              </w:rPr>
            </w:pPr>
            <w:r w:rsidRPr="00B67D92">
              <w:rPr>
                <w:rStyle w:val="eop"/>
                <w:rFonts w:ascii="Barlow" w:hAnsi="Barlow"/>
                <w:shd w:val="clear" w:color="auto" w:fill="FFFFFF"/>
              </w:rPr>
              <w:t>Registration will close on October 13 at 11:59PM, and information about how to participate will be emailed on October 14</w:t>
            </w:r>
            <w:r w:rsidRPr="37897773">
              <w:rPr>
                <w:rStyle w:val="eop"/>
                <w:rFonts w:ascii="Barlow" w:hAnsi="Barlow"/>
                <w:shd w:val="clear" w:color="auto" w:fill="FFFFFF"/>
                <w:vertAlign w:val="superscript"/>
              </w:rPr>
              <w:t>th</w:t>
            </w:r>
            <w:r w:rsidRPr="00B67D92">
              <w:rPr>
                <w:rStyle w:val="eop"/>
                <w:rFonts w:ascii="Barlow" w:hAnsi="Barlow"/>
                <w:shd w:val="clear" w:color="auto" w:fill="FFFFFF"/>
              </w:rPr>
              <w:t>.</w:t>
            </w:r>
          </w:p>
          <w:p w14:paraId="7243F68E" w14:textId="2FCB4391" w:rsidR="00632B89" w:rsidRPr="00B67D92" w:rsidRDefault="00632B89" w:rsidP="00C77D68">
            <w:pPr>
              <w:rPr>
                <w:rFonts w:ascii="Barlow" w:hAnsi="Barlow" w:cs="Arial"/>
              </w:rPr>
            </w:pPr>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02791B5" w14:textId="21EAA8B3" w:rsidR="001F3A69" w:rsidRPr="00D77290" w:rsidRDefault="00271EC3" w:rsidP="00C77D68">
            <w:pPr>
              <w:rPr>
                <w:rFonts w:ascii="Barlow" w:hAnsi="Barlow"/>
                <w:b/>
                <w:color w:val="000000" w:themeColor="text1"/>
              </w:rPr>
            </w:pPr>
            <w:r w:rsidRPr="00FE5941">
              <w:rPr>
                <w:rFonts w:ascii="Barlow" w:hAnsi="Barlow" w:cs="Segoe UI"/>
                <w:b/>
                <w:color w:val="000000" w:themeColor="text1"/>
              </w:rPr>
              <w:t xml:space="preserve">Thirsting for Knowledge </w:t>
            </w:r>
            <w:r w:rsidRPr="00D77290">
              <w:rPr>
                <w:rFonts w:ascii="Barlow" w:hAnsi="Barlow" w:cs="Segoe UI"/>
                <w:b/>
                <w:color w:val="000000" w:themeColor="text1"/>
              </w:rPr>
              <w:t>Thursday</w:t>
            </w:r>
            <w:r w:rsidR="007F6A27">
              <w:rPr>
                <w:rFonts w:ascii="Barlow" w:hAnsi="Barlow" w:cs="Segoe UI"/>
                <w:b/>
                <w:color w:val="000000" w:themeColor="text1"/>
              </w:rPr>
              <w:t>s:</w:t>
            </w:r>
            <w:r w:rsidR="00B67D92" w:rsidRPr="00FE5941">
              <w:rPr>
                <w:rFonts w:ascii="Barlow" w:hAnsi="Barlow" w:cs="Segoe UI"/>
                <w:b/>
                <w:color w:val="000000" w:themeColor="text1"/>
              </w:rPr>
              <w:t xml:space="preserve"> </w:t>
            </w:r>
            <w:r w:rsidR="00B67D92" w:rsidRPr="00D77290">
              <w:rPr>
                <w:rFonts w:ascii="Barlow" w:hAnsi="Barlow"/>
                <w:b/>
                <w:color w:val="000000" w:themeColor="text1"/>
              </w:rPr>
              <w:t>#SayHerName: Leadership Lessons from Black Lives Matter</w:t>
            </w:r>
          </w:p>
          <w:p w14:paraId="09396239" w14:textId="77777777" w:rsidR="00FE5941" w:rsidRPr="00FE5941" w:rsidRDefault="00FE5941" w:rsidP="008414A8">
            <w:pPr>
              <w:rPr>
                <w:rStyle w:val="normaltextrun"/>
                <w:rFonts w:ascii="Barlow" w:hAnsi="Barlow"/>
                <w:color w:val="000000" w:themeColor="text1"/>
                <w:shd w:val="clear" w:color="auto" w:fill="FFFF00"/>
              </w:rPr>
            </w:pPr>
          </w:p>
          <w:p w14:paraId="5B4715FF" w14:textId="77777777" w:rsidR="00601001" w:rsidRPr="00FE5941" w:rsidRDefault="00E259CF" w:rsidP="00C77D68">
            <w:pPr>
              <w:rPr>
                <w:rFonts w:ascii="Barlow" w:hAnsi="Barlow" w:cs="Helvetica"/>
                <w:color w:val="000000" w:themeColor="text1"/>
                <w:spacing w:val="3"/>
                <w:sz w:val="21"/>
                <w:szCs w:val="21"/>
              </w:rPr>
            </w:pPr>
            <w:r w:rsidRPr="00FE5941">
              <w:rPr>
                <w:rFonts w:ascii="Barlow" w:hAnsi="Barlow" w:cs="Helvetica"/>
                <w:color w:val="000000" w:themeColor="text1"/>
                <w:spacing w:val="3"/>
                <w:sz w:val="21"/>
                <w:szCs w:val="21"/>
              </w:rPr>
              <w:t xml:space="preserve">Founded by </w:t>
            </w:r>
            <w:proofErr w:type="spellStart"/>
            <w:r w:rsidRPr="00FE5941">
              <w:rPr>
                <w:rFonts w:ascii="Barlow" w:hAnsi="Barlow" w:cs="Helvetica"/>
                <w:color w:val="000000" w:themeColor="text1"/>
                <w:spacing w:val="3"/>
                <w:sz w:val="21"/>
                <w:szCs w:val="21"/>
              </w:rPr>
              <w:t>womxn</w:t>
            </w:r>
            <w:proofErr w:type="spellEnd"/>
            <w:r w:rsidRPr="00FE5941">
              <w:rPr>
                <w:rFonts w:ascii="Barlow" w:hAnsi="Barlow" w:cs="Helvetica"/>
                <w:color w:val="000000" w:themeColor="text1"/>
                <w:spacing w:val="3"/>
                <w:sz w:val="21"/>
                <w:szCs w:val="21"/>
              </w:rPr>
              <w:t xml:space="preserve">, and amplified through other </w:t>
            </w:r>
            <w:proofErr w:type="spellStart"/>
            <w:r w:rsidRPr="00FE5941">
              <w:rPr>
                <w:rFonts w:ascii="Barlow" w:hAnsi="Barlow" w:cs="Helvetica"/>
                <w:color w:val="000000" w:themeColor="text1"/>
                <w:spacing w:val="3"/>
                <w:sz w:val="21"/>
                <w:szCs w:val="21"/>
              </w:rPr>
              <w:t>womxn</w:t>
            </w:r>
            <w:proofErr w:type="spellEnd"/>
            <w:r w:rsidRPr="00FE5941">
              <w:rPr>
                <w:rFonts w:ascii="Barlow" w:hAnsi="Barlow" w:cs="Helvetica"/>
                <w:color w:val="000000" w:themeColor="text1"/>
                <w:spacing w:val="3"/>
                <w:sz w:val="21"/>
                <w:szCs w:val="21"/>
              </w:rPr>
              <w:t>-led movements like Say Her Name, Black Lives Matter provides not only lessons in racial justice, but also a foundation upon which you can learn tools for your own leadership practice to improve your allyship skills or explore ways in which your leadership can be improved to support social movements in your community.</w:t>
            </w:r>
          </w:p>
          <w:p w14:paraId="52A691E6" w14:textId="77777777" w:rsidR="00FE5941" w:rsidRPr="00FE5941" w:rsidRDefault="00FE5941" w:rsidP="008414A8">
            <w:pPr>
              <w:rPr>
                <w:rFonts w:ascii="Barlow" w:hAnsi="Barlow" w:cs="Helvetica"/>
                <w:color w:val="000000" w:themeColor="text1"/>
                <w:spacing w:val="3"/>
                <w:sz w:val="21"/>
                <w:szCs w:val="21"/>
              </w:rPr>
            </w:pPr>
          </w:p>
          <w:p w14:paraId="34568D10" w14:textId="158C679B" w:rsidR="008C7B86" w:rsidRPr="00FE5941" w:rsidRDefault="00D42858" w:rsidP="00C77D68">
            <w:pPr>
              <w:rPr>
                <w:rFonts w:ascii="Barlow" w:hAnsi="Barlow" w:cs="Arial"/>
                <w:b/>
                <w:color w:val="000000" w:themeColor="text1"/>
              </w:rPr>
            </w:pPr>
            <w:r w:rsidRPr="00FE5941">
              <w:rPr>
                <w:rFonts w:ascii="Barlow" w:hAnsi="Barlow" w:cs="Helvetica"/>
                <w:color w:val="000000" w:themeColor="text1"/>
                <w:sz w:val="21"/>
                <w:szCs w:val="21"/>
                <w:bdr w:val="none" w:sz="0" w:space="0" w:color="auto" w:frame="1"/>
                <w:shd w:val="clear" w:color="auto" w:fill="FFFFFF"/>
              </w:rPr>
              <w:t>Presented by Cecily Nelson-Alford, Director of the Women’s Resources and Research Center at UC Davis. Black feminist theory and womanism drew her to this work, along with her experiences as a queer biracial/Black woman and student parent. She strives to center queer and trans people of color in her work around gender equity.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950C125" w14:textId="77777777" w:rsidR="003850F0" w:rsidRPr="00B67D92" w:rsidRDefault="003850F0" w:rsidP="00C77D68">
            <w:pPr>
              <w:rPr>
                <w:rFonts w:ascii="Barlow" w:hAnsi="Barlow" w:cs="Arial"/>
              </w:rPr>
            </w:pPr>
            <w:r>
              <w:rPr>
                <w:rFonts w:ascii="Barlow" w:hAnsi="Barlow" w:cs="Arial"/>
              </w:rPr>
              <w:t>This year’s Thirsting for Knowledge Thursday series is focused on leadership development, and thus all OHIO members interested in cultivating leadership skills should attend.</w:t>
            </w:r>
          </w:p>
          <w:p w14:paraId="7EC4B714" w14:textId="77777777" w:rsidR="00A2236B" w:rsidRPr="007D16DA" w:rsidRDefault="00A2236B" w:rsidP="008414A8">
            <w:pPr>
              <w:rPr>
                <w:rFonts w:ascii="Barlow" w:hAnsi="Barlow" w:cs="Arial"/>
              </w:rPr>
            </w:pPr>
          </w:p>
          <w:p w14:paraId="71112017" w14:textId="5EF2E2E3" w:rsidR="00F24E72" w:rsidRPr="00B67D92" w:rsidRDefault="00F24E72" w:rsidP="00C77D68">
            <w:pPr>
              <w:rPr>
                <w:rFonts w:ascii="Barlow" w:hAnsi="Barlow" w:cs="Arial"/>
              </w:rPr>
            </w:pPr>
            <w:r w:rsidRPr="00B67D92">
              <w:rPr>
                <w:rFonts w:ascii="Barlow" w:hAnsi="Barlow" w:cs="Arial"/>
              </w:rPr>
              <w:t>African American Studies</w:t>
            </w:r>
          </w:p>
          <w:p w14:paraId="1932438E" w14:textId="77777777" w:rsidR="00A2236B" w:rsidRPr="007D16DA" w:rsidRDefault="00A2236B" w:rsidP="008414A8">
            <w:pPr>
              <w:rPr>
                <w:rFonts w:ascii="Barlow" w:hAnsi="Barlow" w:cs="Arial"/>
              </w:rPr>
            </w:pPr>
          </w:p>
          <w:p w14:paraId="3908F6E9" w14:textId="77777777" w:rsidR="00F24E72" w:rsidRPr="00B67D92" w:rsidRDefault="00F24E72" w:rsidP="00C77D68">
            <w:pPr>
              <w:rPr>
                <w:rFonts w:ascii="Barlow" w:hAnsi="Barlow" w:cs="Arial"/>
              </w:rPr>
            </w:pPr>
            <w:r w:rsidRPr="00B67D92">
              <w:rPr>
                <w:rFonts w:ascii="Barlow" w:hAnsi="Barlow" w:cs="Arial"/>
              </w:rPr>
              <w:t>Community and Public Health</w:t>
            </w:r>
          </w:p>
          <w:p w14:paraId="6404110F" w14:textId="77777777" w:rsidR="00A2236B" w:rsidRPr="007D16DA" w:rsidRDefault="00A2236B" w:rsidP="008414A8">
            <w:pPr>
              <w:rPr>
                <w:rFonts w:ascii="Barlow" w:hAnsi="Barlow" w:cs="Arial"/>
              </w:rPr>
            </w:pPr>
          </w:p>
          <w:p w14:paraId="27F5197E" w14:textId="0FD1292D" w:rsidR="00F24E72" w:rsidRDefault="00F24E72" w:rsidP="00C77D68">
            <w:pPr>
              <w:rPr>
                <w:rFonts w:ascii="Barlow" w:hAnsi="Barlow" w:cs="Arial"/>
              </w:rPr>
            </w:pPr>
            <w:r w:rsidRPr="00B67D92">
              <w:rPr>
                <w:rFonts w:ascii="Barlow" w:hAnsi="Barlow" w:cs="Arial"/>
              </w:rPr>
              <w:t>Criminal Justice</w:t>
            </w:r>
          </w:p>
          <w:p w14:paraId="66051FA9" w14:textId="77777777" w:rsidR="00A2236B" w:rsidRPr="007D16DA" w:rsidRDefault="00A2236B" w:rsidP="008414A8">
            <w:pPr>
              <w:rPr>
                <w:rFonts w:ascii="Barlow" w:hAnsi="Barlow" w:cs="Arial"/>
              </w:rPr>
            </w:pPr>
          </w:p>
          <w:p w14:paraId="66256189" w14:textId="699B5225" w:rsidR="00867DC0" w:rsidRDefault="00867DC0" w:rsidP="00C77D68">
            <w:pPr>
              <w:rPr>
                <w:rFonts w:ascii="Barlow" w:hAnsi="Barlow" w:cs="Arial"/>
                <w:sz w:val="20"/>
                <w:szCs w:val="20"/>
              </w:rPr>
            </w:pPr>
            <w:r w:rsidRPr="00867DC0">
              <w:rPr>
                <w:rFonts w:ascii="Barlow" w:hAnsi="Barlow" w:cs="Arial"/>
                <w:sz w:val="20"/>
                <w:szCs w:val="20"/>
              </w:rPr>
              <w:t>Entrepreneurship</w:t>
            </w:r>
          </w:p>
          <w:p w14:paraId="2B24DEF0" w14:textId="77777777" w:rsidR="00A2236B" w:rsidRPr="007D16DA" w:rsidRDefault="00A2236B" w:rsidP="008414A8">
            <w:pPr>
              <w:rPr>
                <w:rFonts w:ascii="Barlow" w:hAnsi="Barlow" w:cs="Arial"/>
                <w:sz w:val="20"/>
                <w:szCs w:val="20"/>
              </w:rPr>
            </w:pPr>
          </w:p>
          <w:p w14:paraId="06AB556C" w14:textId="35A0DD02" w:rsidR="00071601" w:rsidRPr="00867DC0" w:rsidRDefault="00071601" w:rsidP="00C77D68">
            <w:pPr>
              <w:rPr>
                <w:rFonts w:ascii="Barlow" w:hAnsi="Barlow" w:cs="Arial"/>
                <w:sz w:val="20"/>
                <w:szCs w:val="20"/>
              </w:rPr>
            </w:pPr>
            <w:r>
              <w:rPr>
                <w:rFonts w:ascii="Barlow" w:hAnsi="Barlow" w:cs="Arial"/>
                <w:sz w:val="20"/>
                <w:szCs w:val="20"/>
              </w:rPr>
              <w:t xml:space="preserve">Global </w:t>
            </w:r>
            <w:r w:rsidR="002015CB">
              <w:rPr>
                <w:rFonts w:ascii="Barlow" w:hAnsi="Barlow" w:cs="Arial"/>
                <w:sz w:val="20"/>
                <w:szCs w:val="20"/>
              </w:rPr>
              <w:t>Leadership</w:t>
            </w:r>
          </w:p>
          <w:p w14:paraId="712181D2" w14:textId="77777777" w:rsidR="00A2236B" w:rsidRPr="007D16DA" w:rsidRDefault="00A2236B" w:rsidP="008414A8">
            <w:pPr>
              <w:rPr>
                <w:rFonts w:ascii="Barlow" w:hAnsi="Barlow" w:cs="Arial"/>
                <w:sz w:val="20"/>
                <w:szCs w:val="20"/>
              </w:rPr>
            </w:pPr>
          </w:p>
          <w:p w14:paraId="00DFD03E" w14:textId="77777777" w:rsidR="00F24E72" w:rsidRPr="00B67D92" w:rsidRDefault="00F24E72" w:rsidP="00C77D68">
            <w:pPr>
              <w:rPr>
                <w:rFonts w:ascii="Barlow" w:hAnsi="Barlow" w:cs="Arial"/>
              </w:rPr>
            </w:pPr>
            <w:r w:rsidRPr="00B67D92">
              <w:rPr>
                <w:rFonts w:ascii="Barlow" w:hAnsi="Barlow" w:cs="Arial"/>
              </w:rPr>
              <w:t>HCOM</w:t>
            </w:r>
          </w:p>
          <w:p w14:paraId="6104A724" w14:textId="77777777" w:rsidR="00A2236B" w:rsidRPr="007D16DA" w:rsidRDefault="00A2236B" w:rsidP="008414A8">
            <w:pPr>
              <w:rPr>
                <w:rFonts w:ascii="Barlow" w:hAnsi="Barlow" w:cs="Arial"/>
              </w:rPr>
            </w:pPr>
          </w:p>
          <w:p w14:paraId="2544895B" w14:textId="262F9ACE" w:rsidR="00F24E72" w:rsidRDefault="00F24E72" w:rsidP="00C77D68">
            <w:pPr>
              <w:rPr>
                <w:rFonts w:ascii="Barlow" w:hAnsi="Barlow" w:cs="Arial"/>
              </w:rPr>
            </w:pPr>
            <w:r w:rsidRPr="00B67D92">
              <w:rPr>
                <w:rFonts w:ascii="Barlow" w:hAnsi="Barlow" w:cs="Arial"/>
              </w:rPr>
              <w:t>Journalism</w:t>
            </w:r>
          </w:p>
          <w:p w14:paraId="28D8D77F" w14:textId="77777777" w:rsidR="00A2236B" w:rsidRPr="007D16DA" w:rsidRDefault="00A2236B" w:rsidP="008414A8">
            <w:pPr>
              <w:rPr>
                <w:rFonts w:ascii="Barlow" w:hAnsi="Barlow" w:cs="Arial"/>
              </w:rPr>
            </w:pPr>
          </w:p>
          <w:p w14:paraId="78D2D569" w14:textId="7C514E7C" w:rsidR="000158BD" w:rsidRDefault="000158BD" w:rsidP="00C77D68">
            <w:pPr>
              <w:rPr>
                <w:rFonts w:ascii="Barlow" w:hAnsi="Barlow" w:cs="Arial"/>
              </w:rPr>
            </w:pPr>
            <w:r>
              <w:rPr>
                <w:rFonts w:ascii="Barlow" w:hAnsi="Barlow" w:cs="Arial"/>
              </w:rPr>
              <w:t>Law, Justice &amp; Culture</w:t>
            </w:r>
          </w:p>
          <w:p w14:paraId="5EA2A3C0" w14:textId="77777777" w:rsidR="00A2236B" w:rsidRPr="007D16DA" w:rsidRDefault="00A2236B" w:rsidP="008414A8">
            <w:pPr>
              <w:rPr>
                <w:rFonts w:ascii="Barlow" w:hAnsi="Barlow" w:cs="Arial"/>
              </w:rPr>
            </w:pPr>
          </w:p>
          <w:p w14:paraId="563CF8A9" w14:textId="357866B5" w:rsidR="00F4164B" w:rsidRPr="00B67D92" w:rsidRDefault="00F4164B" w:rsidP="00C77D68">
            <w:pPr>
              <w:rPr>
                <w:rFonts w:ascii="Barlow" w:hAnsi="Barlow" w:cs="Arial"/>
              </w:rPr>
            </w:pPr>
            <w:r>
              <w:rPr>
                <w:rFonts w:ascii="Barlow" w:hAnsi="Barlow" w:cs="Arial"/>
              </w:rPr>
              <w:t>LGBT Studies</w:t>
            </w:r>
          </w:p>
          <w:p w14:paraId="40F28DF8" w14:textId="77777777" w:rsidR="00A2236B" w:rsidRPr="007D16DA" w:rsidRDefault="00A2236B" w:rsidP="008414A8">
            <w:pPr>
              <w:rPr>
                <w:rFonts w:ascii="Barlow" w:hAnsi="Barlow" w:cs="Arial"/>
              </w:rPr>
            </w:pPr>
          </w:p>
          <w:p w14:paraId="51562FB1" w14:textId="602404E8" w:rsidR="00F24E72" w:rsidRDefault="00F24E72" w:rsidP="00C77D68">
            <w:pPr>
              <w:rPr>
                <w:rFonts w:ascii="Barlow" w:hAnsi="Barlow" w:cs="Arial"/>
              </w:rPr>
            </w:pPr>
            <w:r w:rsidRPr="00B67D92">
              <w:rPr>
                <w:rFonts w:ascii="Barlow" w:hAnsi="Barlow" w:cs="Arial"/>
              </w:rPr>
              <w:t>Nursing</w:t>
            </w:r>
          </w:p>
          <w:p w14:paraId="2D34C48A" w14:textId="77777777" w:rsidR="00A2236B" w:rsidRPr="007D16DA" w:rsidRDefault="00A2236B" w:rsidP="008414A8">
            <w:pPr>
              <w:rPr>
                <w:rFonts w:ascii="Barlow" w:hAnsi="Barlow" w:cs="Arial"/>
              </w:rPr>
            </w:pPr>
          </w:p>
          <w:p w14:paraId="60DD26A6" w14:textId="3BF1EB56" w:rsidR="00DA180A" w:rsidRPr="00B67D92" w:rsidRDefault="00DA180A" w:rsidP="00C77D68">
            <w:pPr>
              <w:rPr>
                <w:rFonts w:ascii="Barlow" w:hAnsi="Barlow" w:cs="Arial"/>
              </w:rPr>
            </w:pPr>
            <w:r>
              <w:rPr>
                <w:rFonts w:ascii="Barlow" w:hAnsi="Barlow" w:cs="Arial"/>
              </w:rPr>
              <w:t>Social Media Certificate</w:t>
            </w:r>
          </w:p>
          <w:p w14:paraId="47245513" w14:textId="77777777" w:rsidR="00A2236B" w:rsidRPr="007D16DA" w:rsidRDefault="00A2236B" w:rsidP="008414A8">
            <w:pPr>
              <w:rPr>
                <w:rFonts w:ascii="Barlow" w:hAnsi="Barlow" w:cs="Arial"/>
              </w:rPr>
            </w:pPr>
          </w:p>
          <w:p w14:paraId="72707127" w14:textId="77777777" w:rsidR="00F24E72" w:rsidRPr="00B67D92" w:rsidRDefault="00F24E72" w:rsidP="00C77D68">
            <w:pPr>
              <w:rPr>
                <w:rFonts w:ascii="Barlow" w:hAnsi="Barlow" w:cs="Arial"/>
              </w:rPr>
            </w:pPr>
            <w:r w:rsidRPr="00B67D92">
              <w:rPr>
                <w:rFonts w:ascii="Barlow" w:hAnsi="Barlow" w:cs="Arial"/>
              </w:rPr>
              <w:t>Social Work</w:t>
            </w:r>
          </w:p>
          <w:p w14:paraId="5E8DA650" w14:textId="77777777" w:rsidR="00A2236B" w:rsidRPr="007D16DA" w:rsidRDefault="00A2236B" w:rsidP="008414A8">
            <w:pPr>
              <w:rPr>
                <w:rFonts w:ascii="Barlow" w:hAnsi="Barlow" w:cs="Arial"/>
              </w:rPr>
            </w:pPr>
          </w:p>
          <w:p w14:paraId="5EB1D137" w14:textId="77777777" w:rsidR="00F24E72" w:rsidRPr="00B67D92" w:rsidRDefault="00F24E72" w:rsidP="00C77D68">
            <w:pPr>
              <w:rPr>
                <w:rFonts w:ascii="Barlow" w:hAnsi="Barlow" w:cs="Arial"/>
              </w:rPr>
            </w:pPr>
            <w:r w:rsidRPr="00B67D92">
              <w:rPr>
                <w:rFonts w:ascii="Barlow" w:hAnsi="Barlow" w:cs="Arial"/>
              </w:rPr>
              <w:t>Sociology</w:t>
            </w:r>
          </w:p>
          <w:p w14:paraId="50D22027" w14:textId="77777777" w:rsidR="00A2236B" w:rsidRPr="007D16DA" w:rsidRDefault="00A2236B" w:rsidP="008414A8">
            <w:pPr>
              <w:rPr>
                <w:rFonts w:ascii="Barlow" w:hAnsi="Barlow" w:cs="Arial"/>
              </w:rPr>
            </w:pPr>
          </w:p>
          <w:p w14:paraId="66B4021F" w14:textId="77777777" w:rsidR="00F24E72" w:rsidRPr="00B67D92" w:rsidRDefault="00F24E72" w:rsidP="00C77D68">
            <w:pPr>
              <w:rPr>
                <w:rFonts w:ascii="Barlow" w:hAnsi="Barlow" w:cs="Arial"/>
              </w:rPr>
            </w:pPr>
            <w:r w:rsidRPr="00B67D92">
              <w:rPr>
                <w:rFonts w:ascii="Barlow" w:hAnsi="Barlow" w:cs="Arial"/>
              </w:rPr>
              <w:t>Women’s, Gender, and Sexuality Studies</w:t>
            </w:r>
          </w:p>
          <w:p w14:paraId="776E72CE" w14:textId="77777777" w:rsidR="001F3A69" w:rsidRPr="00B67D92" w:rsidRDefault="001F3A69" w:rsidP="00C77D68">
            <w:pPr>
              <w:rPr>
                <w:rFonts w:ascii="Barlow" w:hAnsi="Barlow" w:cs="Arial"/>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AE21143" w14:textId="5781E83F" w:rsidR="00083267" w:rsidRPr="00B67D92" w:rsidRDefault="00083267" w:rsidP="007F2832">
            <w:pPr>
              <w:numPr>
                <w:ilvl w:val="0"/>
                <w:numId w:val="8"/>
              </w:numPr>
              <w:rPr>
                <w:rFonts w:ascii="Barlow" w:hAnsi="Barlow"/>
              </w:rPr>
            </w:pPr>
            <w:r w:rsidRPr="00B67D92">
              <w:rPr>
                <w:rFonts w:ascii="Barlow" w:hAnsi="Barlow"/>
              </w:rPr>
              <w:t xml:space="preserve">Identify how #SayHerName serves to complement the #BlackLivesMatter </w:t>
            </w:r>
            <w:r w:rsidR="00113CB0">
              <w:rPr>
                <w:rFonts w:ascii="Barlow" w:hAnsi="Barlow"/>
              </w:rPr>
              <w:t xml:space="preserve">(BLM) </w:t>
            </w:r>
            <w:r w:rsidRPr="00B67D92">
              <w:rPr>
                <w:rFonts w:ascii="Barlow" w:hAnsi="Barlow"/>
              </w:rPr>
              <w:t>movement</w:t>
            </w:r>
          </w:p>
          <w:p w14:paraId="2643A62C" w14:textId="2DB7A349" w:rsidR="00083267" w:rsidRDefault="00083267" w:rsidP="007F2832">
            <w:pPr>
              <w:numPr>
                <w:ilvl w:val="0"/>
                <w:numId w:val="8"/>
              </w:numPr>
              <w:rPr>
                <w:rFonts w:ascii="Barlow" w:hAnsi="Barlow"/>
              </w:rPr>
            </w:pPr>
            <w:r w:rsidRPr="00B67D92">
              <w:rPr>
                <w:rFonts w:ascii="Barlow" w:hAnsi="Barlow"/>
              </w:rPr>
              <w:t xml:space="preserve">Discuss the importance of including </w:t>
            </w:r>
            <w:proofErr w:type="spellStart"/>
            <w:r w:rsidRPr="00B67D92">
              <w:rPr>
                <w:rFonts w:ascii="Barlow" w:hAnsi="Barlow"/>
              </w:rPr>
              <w:t>womxn</w:t>
            </w:r>
            <w:proofErr w:type="spellEnd"/>
            <w:r w:rsidRPr="00B67D92">
              <w:rPr>
                <w:rFonts w:ascii="Barlow" w:hAnsi="Barlow"/>
              </w:rPr>
              <w:t xml:space="preserve"> in larger social movements </w:t>
            </w:r>
          </w:p>
          <w:p w14:paraId="3E4BF854" w14:textId="77777777" w:rsidR="00113CB0" w:rsidRPr="00A40B5C" w:rsidRDefault="00113CB0" w:rsidP="007F2832">
            <w:pPr>
              <w:pStyle w:val="NormalWeb"/>
              <w:numPr>
                <w:ilvl w:val="0"/>
                <w:numId w:val="8"/>
              </w:numPr>
              <w:spacing w:before="0" w:beforeAutospacing="0" w:after="0" w:afterAutospacing="0"/>
              <w:textAlignment w:val="baseline"/>
              <w:rPr>
                <w:rFonts w:ascii="Barlow" w:hAnsi="Barlow"/>
                <w:color w:val="000000"/>
                <w:sz w:val="22"/>
                <w:szCs w:val="22"/>
              </w:rPr>
            </w:pPr>
            <w:r w:rsidRPr="00A40B5C">
              <w:rPr>
                <w:rFonts w:ascii="Barlow" w:hAnsi="Barlow"/>
                <w:color w:val="000000"/>
                <w:sz w:val="22"/>
                <w:szCs w:val="22"/>
              </w:rPr>
              <w:t>Participants will increase understanding of the Black Lives Matter movement and its foundations. </w:t>
            </w:r>
          </w:p>
          <w:p w14:paraId="78FFFEA8" w14:textId="1F22A179" w:rsidR="00113CB0" w:rsidRPr="00A40B5C" w:rsidRDefault="00113CB0" w:rsidP="007F2832">
            <w:pPr>
              <w:pStyle w:val="NormalWeb"/>
              <w:numPr>
                <w:ilvl w:val="0"/>
                <w:numId w:val="8"/>
              </w:numPr>
              <w:spacing w:before="0" w:beforeAutospacing="0" w:after="0" w:afterAutospacing="0"/>
              <w:textAlignment w:val="baseline"/>
              <w:rPr>
                <w:rFonts w:ascii="Barlow" w:hAnsi="Barlow"/>
                <w:color w:val="000000"/>
                <w:sz w:val="22"/>
                <w:szCs w:val="22"/>
              </w:rPr>
            </w:pPr>
            <w:r w:rsidRPr="00A40B5C">
              <w:rPr>
                <w:rFonts w:ascii="Barlow" w:hAnsi="Barlow"/>
                <w:color w:val="000000"/>
                <w:sz w:val="22"/>
                <w:szCs w:val="22"/>
              </w:rPr>
              <w:t xml:space="preserve">Participants will be able to name at least one lesson from BLM that they can incorporate into their own leadership practice. </w:t>
            </w:r>
          </w:p>
          <w:p w14:paraId="63373A6D" w14:textId="617A5192" w:rsidR="001F3A69" w:rsidRPr="00B67D92" w:rsidRDefault="001F3A69" w:rsidP="00083267">
            <w:pPr>
              <w:rPr>
                <w:rFonts w:ascii="Barlow" w:hAnsi="Barlow"/>
              </w:rPr>
            </w:pP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301E739" w14:textId="77777777" w:rsidR="0037728B" w:rsidRPr="00632B89" w:rsidRDefault="0037728B" w:rsidP="00CB70D8">
            <w:pPr>
              <w:pStyle w:val="Heading3"/>
              <w:shd w:val="clear" w:color="auto" w:fill="FFFFFF"/>
              <w:spacing w:before="0" w:beforeAutospacing="0" w:after="0" w:afterAutospacing="0"/>
              <w:rPr>
                <w:rFonts w:ascii="Barlow" w:hAnsi="Barlow" w:cs="Arial"/>
                <w:sz w:val="22"/>
                <w:szCs w:val="22"/>
              </w:rPr>
            </w:pPr>
            <w:r w:rsidRPr="00632B89">
              <w:rPr>
                <w:rFonts w:ascii="Barlow" w:hAnsi="Barlow" w:cs="Arial"/>
                <w:sz w:val="22"/>
                <w:szCs w:val="22"/>
              </w:rPr>
              <w:t>Discussion Questions:</w:t>
            </w:r>
          </w:p>
          <w:p w14:paraId="6A8493DF" w14:textId="77777777" w:rsidR="00632B89" w:rsidRPr="00632B89" w:rsidRDefault="00083267" w:rsidP="00632B89">
            <w:pPr>
              <w:pStyle w:val="Heading3"/>
              <w:numPr>
                <w:ilvl w:val="0"/>
                <w:numId w:val="26"/>
              </w:numPr>
              <w:shd w:val="clear" w:color="auto" w:fill="FFFFFF"/>
              <w:spacing w:before="0" w:beforeAutospacing="0" w:after="0" w:afterAutospacing="0"/>
              <w:rPr>
                <w:rFonts w:ascii="Barlow" w:hAnsi="Barlow" w:cs="Arial"/>
                <w:b w:val="0"/>
                <w:bCs w:val="0"/>
                <w:sz w:val="22"/>
                <w:szCs w:val="22"/>
              </w:rPr>
            </w:pPr>
            <w:r w:rsidRPr="00632B89">
              <w:rPr>
                <w:rFonts w:ascii="Barlow" w:hAnsi="Barlow" w:cs="Arial"/>
                <w:b w:val="0"/>
                <w:bCs w:val="0"/>
                <w:sz w:val="22"/>
                <w:szCs w:val="22"/>
              </w:rPr>
              <w:t xml:space="preserve">How has #SayHerName worked to expand the stories of women of color, but also support the #BlackLivesMatter movement?  </w:t>
            </w:r>
          </w:p>
          <w:p w14:paraId="1F311C0A" w14:textId="77777777" w:rsidR="00632B89" w:rsidRPr="00632B89" w:rsidRDefault="0028157C" w:rsidP="00632B89">
            <w:pPr>
              <w:pStyle w:val="Heading3"/>
              <w:numPr>
                <w:ilvl w:val="0"/>
                <w:numId w:val="26"/>
              </w:numPr>
              <w:shd w:val="clear" w:color="auto" w:fill="FFFFFF"/>
              <w:spacing w:before="0" w:beforeAutospacing="0" w:after="0" w:afterAutospacing="0"/>
              <w:rPr>
                <w:rFonts w:ascii="Barlow" w:hAnsi="Barlow" w:cs="Arial"/>
                <w:b w:val="0"/>
                <w:bCs w:val="0"/>
                <w:sz w:val="22"/>
                <w:szCs w:val="22"/>
              </w:rPr>
            </w:pPr>
            <w:r w:rsidRPr="00632B89">
              <w:rPr>
                <w:rFonts w:ascii="Barlow" w:hAnsi="Barlow" w:cs="Arial"/>
                <w:b w:val="0"/>
                <w:bCs w:val="0"/>
                <w:sz w:val="22"/>
                <w:szCs w:val="22"/>
              </w:rPr>
              <w:t xml:space="preserve">How can leaders of movements approach </w:t>
            </w:r>
            <w:r w:rsidR="331FA43A" w:rsidRPr="00632B89">
              <w:rPr>
                <w:rFonts w:ascii="Barlow" w:hAnsi="Barlow" w:cs="Arial"/>
                <w:b w:val="0"/>
                <w:bCs w:val="0"/>
                <w:sz w:val="22"/>
                <w:szCs w:val="22"/>
              </w:rPr>
              <w:t>institutional oppression</w:t>
            </w:r>
            <w:r w:rsidR="00373C84" w:rsidRPr="00632B89">
              <w:rPr>
                <w:rFonts w:ascii="Barlow" w:hAnsi="Barlow" w:cs="Arial"/>
                <w:b w:val="0"/>
                <w:bCs w:val="0"/>
                <w:sz w:val="22"/>
                <w:szCs w:val="22"/>
              </w:rPr>
              <w:t xml:space="preserve"> from a more intersectional lens?</w:t>
            </w:r>
          </w:p>
          <w:p w14:paraId="44575BBB" w14:textId="77777777" w:rsidR="00632B89" w:rsidRPr="00632B89" w:rsidRDefault="18B5B47E" w:rsidP="00632B89">
            <w:pPr>
              <w:pStyle w:val="Heading3"/>
              <w:numPr>
                <w:ilvl w:val="0"/>
                <w:numId w:val="26"/>
              </w:numPr>
              <w:shd w:val="clear" w:color="auto" w:fill="FFFFFF"/>
              <w:spacing w:before="0" w:beforeAutospacing="0" w:after="0" w:afterAutospacing="0"/>
              <w:rPr>
                <w:rFonts w:ascii="Barlow" w:hAnsi="Barlow" w:cs="Arial"/>
                <w:b w:val="0"/>
                <w:bCs w:val="0"/>
                <w:sz w:val="22"/>
                <w:szCs w:val="22"/>
              </w:rPr>
            </w:pPr>
            <w:r w:rsidRPr="00632B89">
              <w:rPr>
                <w:rFonts w:ascii="Barlow" w:hAnsi="Barlow" w:cs="Arial"/>
                <w:b w:val="0"/>
                <w:bCs w:val="0"/>
                <w:sz w:val="22"/>
                <w:szCs w:val="22"/>
              </w:rPr>
              <w:t xml:space="preserve">How does BLM and Say Her Name demonstrate both formal and informal leadership? </w:t>
            </w:r>
            <w:r w:rsidR="128CBA72" w:rsidRPr="00632B89">
              <w:rPr>
                <w:rFonts w:ascii="Barlow" w:hAnsi="Barlow" w:cs="Arial"/>
                <w:b w:val="0"/>
                <w:bCs w:val="0"/>
                <w:sz w:val="22"/>
                <w:szCs w:val="22"/>
              </w:rPr>
              <w:t xml:space="preserve">What </w:t>
            </w:r>
            <w:r w:rsidR="603D5A1A" w:rsidRPr="00632B89">
              <w:rPr>
                <w:rFonts w:ascii="Barlow" w:hAnsi="Barlow" w:cs="Arial"/>
                <w:b w:val="0"/>
                <w:bCs w:val="0"/>
                <w:sz w:val="22"/>
                <w:szCs w:val="22"/>
              </w:rPr>
              <w:t xml:space="preserve">leadership styles and techniques do you find to be effective? How can you adapt these leadership traits to your own participation in social movements? </w:t>
            </w:r>
            <w:r w:rsidR="710ED846" w:rsidRPr="00632B89">
              <w:rPr>
                <w:rFonts w:ascii="Barlow" w:hAnsi="Barlow" w:cs="Arial"/>
                <w:b w:val="0"/>
                <w:bCs w:val="0"/>
                <w:sz w:val="22"/>
                <w:szCs w:val="22"/>
              </w:rPr>
              <w:t>How can you be a leader with friends, family, peers, without a formal leadership position?</w:t>
            </w:r>
          </w:p>
          <w:p w14:paraId="5BF6BF49" w14:textId="309E4F5C" w:rsidR="1719747D" w:rsidRPr="00632B89" w:rsidRDefault="1719747D" w:rsidP="00632B89">
            <w:pPr>
              <w:pStyle w:val="Heading3"/>
              <w:numPr>
                <w:ilvl w:val="0"/>
                <w:numId w:val="26"/>
              </w:numPr>
              <w:shd w:val="clear" w:color="auto" w:fill="FFFFFF"/>
              <w:spacing w:before="0" w:beforeAutospacing="0" w:after="0" w:afterAutospacing="0"/>
              <w:rPr>
                <w:rFonts w:ascii="Barlow" w:hAnsi="Barlow" w:cs="Arial"/>
                <w:b w:val="0"/>
                <w:bCs w:val="0"/>
                <w:sz w:val="22"/>
                <w:szCs w:val="22"/>
              </w:rPr>
            </w:pPr>
            <w:r w:rsidRPr="00632B89">
              <w:rPr>
                <w:rFonts w:ascii="Barlow" w:hAnsi="Barlow" w:cs="Arial"/>
                <w:b w:val="0"/>
                <w:bCs w:val="0"/>
                <w:sz w:val="22"/>
                <w:szCs w:val="22"/>
              </w:rPr>
              <w:t>Utilizing the video from</w:t>
            </w:r>
            <w:r w:rsidRPr="00632B89">
              <w:rPr>
                <w:rFonts w:ascii="Barlow" w:hAnsi="Barlow" w:cs="Arial"/>
                <w:b w:val="0"/>
                <w:bCs w:val="0"/>
                <w:i/>
                <w:sz w:val="22"/>
                <w:szCs w:val="22"/>
              </w:rPr>
              <w:t xml:space="preserve"> Politico</w:t>
            </w:r>
            <w:r w:rsidRPr="00632B89">
              <w:rPr>
                <w:rFonts w:ascii="Barlow" w:hAnsi="Barlow" w:cs="Arial"/>
                <w:b w:val="0"/>
                <w:bCs w:val="0"/>
                <w:sz w:val="22"/>
                <w:szCs w:val="22"/>
              </w:rPr>
              <w:t>, what does it mean “</w:t>
            </w:r>
            <w:r w:rsidR="3781792D" w:rsidRPr="00632B89">
              <w:rPr>
                <w:rFonts w:ascii="Barlow" w:hAnsi="Barlow" w:cs="Arial"/>
                <w:b w:val="0"/>
                <w:bCs w:val="0"/>
                <w:sz w:val="22"/>
                <w:szCs w:val="22"/>
              </w:rPr>
              <w:t xml:space="preserve">to mistake presence for power” (Rashad Robinson). How can this notion be used to challenge the idea that increasing the number of minoritized individuals within leadership positions </w:t>
            </w:r>
            <w:r w:rsidR="2BBD47E0" w:rsidRPr="00632B89">
              <w:rPr>
                <w:rFonts w:ascii="Barlow" w:hAnsi="Barlow" w:cs="Arial"/>
                <w:b w:val="0"/>
                <w:bCs w:val="0"/>
                <w:sz w:val="22"/>
                <w:szCs w:val="22"/>
              </w:rPr>
              <w:t xml:space="preserve">necessarily </w:t>
            </w:r>
            <w:r w:rsidR="3781792D" w:rsidRPr="00632B89">
              <w:rPr>
                <w:rFonts w:ascii="Barlow" w:hAnsi="Barlow" w:cs="Arial"/>
                <w:b w:val="0"/>
                <w:bCs w:val="0"/>
                <w:sz w:val="22"/>
                <w:szCs w:val="22"/>
              </w:rPr>
              <w:t xml:space="preserve">translates to </w:t>
            </w:r>
            <w:r w:rsidR="37A79D06" w:rsidRPr="00632B89">
              <w:rPr>
                <w:rFonts w:ascii="Barlow" w:hAnsi="Barlow" w:cs="Arial"/>
                <w:b w:val="0"/>
                <w:bCs w:val="0"/>
                <w:sz w:val="22"/>
                <w:szCs w:val="22"/>
              </w:rPr>
              <w:t>a more just society? What are the “written and unwritten rules” that Rashad Robinson refers to?</w:t>
            </w:r>
            <w:r w:rsidR="524A7554" w:rsidRPr="00632B89">
              <w:rPr>
                <w:rFonts w:ascii="Barlow" w:hAnsi="Barlow" w:cs="Arial"/>
                <w:b w:val="0"/>
                <w:bCs w:val="0"/>
                <w:sz w:val="22"/>
                <w:szCs w:val="22"/>
              </w:rPr>
              <w:t xml:space="preserve"> What language changes does Robinson advocate for to highlight systems of oppression rather than assuming individual </w:t>
            </w:r>
            <w:proofErr w:type="spellStart"/>
            <w:r w:rsidR="524A7554" w:rsidRPr="00632B89">
              <w:rPr>
                <w:rFonts w:ascii="Barlow" w:hAnsi="Barlow" w:cs="Arial"/>
                <w:b w:val="0"/>
                <w:bCs w:val="0"/>
                <w:sz w:val="22"/>
                <w:szCs w:val="22"/>
              </w:rPr>
              <w:t>deficts</w:t>
            </w:r>
            <w:proofErr w:type="spellEnd"/>
            <w:r w:rsidR="524A7554" w:rsidRPr="00632B89">
              <w:rPr>
                <w:rFonts w:ascii="Barlow" w:hAnsi="Barlow" w:cs="Arial"/>
                <w:b w:val="0"/>
                <w:bCs w:val="0"/>
                <w:sz w:val="22"/>
                <w:szCs w:val="22"/>
              </w:rPr>
              <w:t>?</w:t>
            </w:r>
            <w:r w:rsidR="4FCDBC52" w:rsidRPr="00632B89">
              <w:rPr>
                <w:rFonts w:ascii="Barlow" w:hAnsi="Barlow" w:cs="Arial"/>
                <w:b w:val="0"/>
                <w:bCs w:val="0"/>
                <w:sz w:val="22"/>
                <w:szCs w:val="22"/>
              </w:rPr>
              <w:t xml:space="preserve"> </w:t>
            </w:r>
            <w:r w:rsidR="524A7554" w:rsidRPr="00632B89">
              <w:rPr>
                <w:rFonts w:ascii="Barlow" w:hAnsi="Barlow" w:cs="Arial"/>
                <w:b w:val="0"/>
                <w:bCs w:val="0"/>
                <w:sz w:val="22"/>
                <w:szCs w:val="22"/>
              </w:rPr>
              <w:t xml:space="preserve"> </w:t>
            </w:r>
            <w:proofErr w:type="spellStart"/>
            <w:r w:rsidR="524A7554" w:rsidRPr="00632B89">
              <w:rPr>
                <w:rFonts w:ascii="Barlow" w:hAnsi="Barlow" w:cs="Arial"/>
                <w:b w:val="0"/>
                <w:bCs w:val="0"/>
                <w:sz w:val="22"/>
                <w:szCs w:val="22"/>
              </w:rPr>
              <w:t>Barrón</w:t>
            </w:r>
            <w:proofErr w:type="spellEnd"/>
            <w:r w:rsidR="524A7554" w:rsidRPr="00632B89">
              <w:rPr>
                <w:rFonts w:ascii="Barlow" w:hAnsi="Barlow" w:cs="Arial"/>
                <w:b w:val="0"/>
                <w:bCs w:val="0"/>
                <w:sz w:val="22"/>
                <w:szCs w:val="22"/>
              </w:rPr>
              <w:t>-L</w:t>
            </w:r>
            <w:r w:rsidR="327DFD9F" w:rsidRPr="00632B89">
              <w:rPr>
                <w:rFonts w:ascii="Barlow" w:hAnsi="Barlow" w:cs="Arial"/>
                <w:b w:val="0"/>
                <w:bCs w:val="0"/>
                <w:sz w:val="22"/>
                <w:szCs w:val="22"/>
              </w:rPr>
              <w:t>ópez, Laura</w:t>
            </w:r>
            <w:r w:rsidR="37A79D06" w:rsidRPr="00632B89">
              <w:rPr>
                <w:rFonts w:ascii="Barlow" w:hAnsi="Barlow" w:cs="Arial"/>
                <w:b w:val="0"/>
                <w:bCs w:val="0"/>
                <w:sz w:val="22"/>
                <w:szCs w:val="22"/>
              </w:rPr>
              <w:t xml:space="preserve"> </w:t>
            </w:r>
            <w:r w:rsidR="57D8E1FF" w:rsidRPr="00632B89">
              <w:rPr>
                <w:rFonts w:ascii="Barlow" w:hAnsi="Barlow" w:cs="Arial"/>
                <w:b w:val="0"/>
                <w:bCs w:val="0"/>
                <w:sz w:val="22"/>
                <w:szCs w:val="22"/>
              </w:rPr>
              <w:t>(2020). Why the Black Lives Matter movement doesn't want a singular leader</w:t>
            </w:r>
            <w:r w:rsidR="6BF39909" w:rsidRPr="00632B89">
              <w:rPr>
                <w:rFonts w:ascii="Barlow" w:hAnsi="Barlow" w:cs="Arial"/>
                <w:b w:val="0"/>
                <w:bCs w:val="0"/>
                <w:sz w:val="22"/>
                <w:szCs w:val="22"/>
              </w:rPr>
              <w:t xml:space="preserve">. </w:t>
            </w:r>
            <w:r w:rsidR="6BF39909" w:rsidRPr="00632B89">
              <w:rPr>
                <w:rFonts w:ascii="Barlow" w:hAnsi="Barlow" w:cs="Arial"/>
                <w:b w:val="0"/>
                <w:bCs w:val="0"/>
                <w:i/>
                <w:sz w:val="22"/>
                <w:szCs w:val="22"/>
              </w:rPr>
              <w:t>Politico</w:t>
            </w:r>
            <w:r w:rsidR="6BF39909" w:rsidRPr="00632B89">
              <w:rPr>
                <w:rFonts w:ascii="Barlow" w:hAnsi="Barlow" w:cs="Arial"/>
                <w:b w:val="0"/>
                <w:bCs w:val="0"/>
                <w:sz w:val="22"/>
                <w:szCs w:val="22"/>
              </w:rPr>
              <w:t xml:space="preserve"> </w:t>
            </w:r>
            <w:r w:rsidR="57D8E1FF" w:rsidRPr="00632B89">
              <w:rPr>
                <w:rFonts w:ascii="Barlow" w:hAnsi="Barlow" w:cs="Arial"/>
                <w:b w:val="0"/>
                <w:bCs w:val="0"/>
                <w:sz w:val="22"/>
                <w:szCs w:val="22"/>
              </w:rPr>
              <w:t xml:space="preserve">July 22. </w:t>
            </w:r>
            <w:hyperlink r:id="rId43">
              <w:r w:rsidR="77AD3640" w:rsidRPr="00632B89">
                <w:rPr>
                  <w:rStyle w:val="Hyperlink"/>
                  <w:rFonts w:ascii="Barlow" w:eastAsia="Barlow" w:hAnsi="Barlow" w:cs="Barlow"/>
                  <w:b w:val="0"/>
                  <w:bCs w:val="0"/>
                  <w:sz w:val="22"/>
                  <w:szCs w:val="22"/>
                </w:rPr>
                <w:t>https://www.politico.com/news/2020/07/22/black-lives-matter-movement-leader-377369</w:t>
              </w:r>
            </w:hyperlink>
          </w:p>
          <w:p w14:paraId="0695ECB9" w14:textId="68DEEE30" w:rsidR="37897773" w:rsidRPr="00632B89" w:rsidRDefault="37897773" w:rsidP="37897773">
            <w:pPr>
              <w:pStyle w:val="Heading3"/>
              <w:shd w:val="clear" w:color="auto" w:fill="FFFFFF" w:themeFill="background1"/>
              <w:spacing w:before="0" w:beforeAutospacing="0" w:after="0" w:afterAutospacing="0"/>
              <w:rPr>
                <w:rFonts w:ascii="Barlow" w:hAnsi="Barlow" w:cs="Arial"/>
                <w:b w:val="0"/>
                <w:bCs w:val="0"/>
                <w:sz w:val="22"/>
                <w:szCs w:val="22"/>
              </w:rPr>
            </w:pPr>
          </w:p>
          <w:p w14:paraId="5614D2FC" w14:textId="2EEC6EC8" w:rsidR="00083267" w:rsidRPr="00632B89" w:rsidRDefault="00083267" w:rsidP="718FCA0A">
            <w:pPr>
              <w:rPr>
                <w:rFonts w:ascii="Barlow" w:hAnsi="Barlow"/>
                <w:b/>
                <w:bCs/>
                <w:sz w:val="22"/>
                <w:szCs w:val="22"/>
              </w:rPr>
            </w:pPr>
            <w:r w:rsidRPr="00632B89">
              <w:rPr>
                <w:rFonts w:ascii="Barlow" w:hAnsi="Barlow"/>
                <w:b/>
                <w:bCs/>
                <w:sz w:val="22"/>
                <w:szCs w:val="22"/>
              </w:rPr>
              <w:t>Suggested Reading</w:t>
            </w:r>
            <w:r w:rsidR="476F16CE" w:rsidRPr="00632B89">
              <w:rPr>
                <w:rFonts w:ascii="Barlow" w:hAnsi="Barlow"/>
                <w:b/>
                <w:bCs/>
                <w:sz w:val="22"/>
                <w:szCs w:val="22"/>
              </w:rPr>
              <w:t>/Viewing</w:t>
            </w:r>
            <w:r w:rsidRPr="00632B89">
              <w:rPr>
                <w:rFonts w:ascii="Barlow" w:hAnsi="Barlow"/>
                <w:b/>
                <w:bCs/>
                <w:sz w:val="22"/>
                <w:szCs w:val="22"/>
              </w:rPr>
              <w:t>:</w:t>
            </w:r>
          </w:p>
          <w:p w14:paraId="66F16721" w14:textId="0C4B7898" w:rsidR="00CE27B6" w:rsidRPr="00632B89" w:rsidRDefault="00CE27B6" w:rsidP="00083267">
            <w:pPr>
              <w:rPr>
                <w:rFonts w:ascii="Barlow" w:hAnsi="Barlow"/>
                <w:sz w:val="22"/>
                <w:szCs w:val="22"/>
              </w:rPr>
            </w:pPr>
            <w:r w:rsidRPr="00632B89">
              <w:rPr>
                <w:rFonts w:ascii="Barlow" w:hAnsi="Barlow"/>
                <w:i/>
                <w:iCs/>
                <w:sz w:val="22"/>
                <w:szCs w:val="22"/>
              </w:rPr>
              <w:t>BBC</w:t>
            </w:r>
            <w:r w:rsidR="00787A30" w:rsidRPr="00632B89">
              <w:rPr>
                <w:rFonts w:ascii="Barlow" w:hAnsi="Barlow"/>
                <w:i/>
                <w:iCs/>
                <w:sz w:val="22"/>
                <w:szCs w:val="22"/>
              </w:rPr>
              <w:t xml:space="preserve"> </w:t>
            </w:r>
            <w:r w:rsidR="00787A30" w:rsidRPr="00632B89">
              <w:rPr>
                <w:rFonts w:ascii="Barlow" w:hAnsi="Barlow"/>
                <w:sz w:val="22"/>
                <w:szCs w:val="22"/>
              </w:rPr>
              <w:t>(2020)</w:t>
            </w:r>
            <w:r w:rsidRPr="00632B89">
              <w:rPr>
                <w:rFonts w:ascii="Barlow" w:hAnsi="Barlow"/>
                <w:sz w:val="22"/>
                <w:szCs w:val="22"/>
              </w:rPr>
              <w:t>.</w:t>
            </w:r>
            <w:r w:rsidR="00787A30" w:rsidRPr="00632B89">
              <w:rPr>
                <w:rFonts w:ascii="Barlow" w:hAnsi="Barlow"/>
                <w:sz w:val="22"/>
                <w:szCs w:val="22"/>
              </w:rPr>
              <w:t xml:space="preserve"> Black Trans Lives Matter: 'We're tired of having to pick sides.' June 15. </w:t>
            </w:r>
            <w:hyperlink r:id="rId44" w:history="1">
              <w:r w:rsidR="00787A30" w:rsidRPr="00632B89">
                <w:rPr>
                  <w:rStyle w:val="Hyperlink"/>
                  <w:rFonts w:ascii="Barlow" w:hAnsi="Barlow"/>
                  <w:sz w:val="22"/>
                  <w:szCs w:val="22"/>
                </w:rPr>
                <w:t>https://www.bbc.co.uk/bbcthree/article/33ab8fbd-792f-44ee-85de-5dd3894f60bf</w:t>
              </w:r>
            </w:hyperlink>
            <w:r w:rsidRPr="00632B89">
              <w:rPr>
                <w:rFonts w:ascii="Barlow" w:hAnsi="Barlow"/>
                <w:sz w:val="22"/>
                <w:szCs w:val="22"/>
              </w:rPr>
              <w:t xml:space="preserve"> </w:t>
            </w:r>
          </w:p>
          <w:p w14:paraId="2856367B" w14:textId="31E2DAD2" w:rsidR="00373C84" w:rsidRPr="00632B89" w:rsidRDefault="00373C84" w:rsidP="00083267">
            <w:pPr>
              <w:rPr>
                <w:rStyle w:val="Hyperlink"/>
                <w:rFonts w:ascii="Barlow" w:hAnsi="Barlow"/>
                <w:sz w:val="22"/>
                <w:szCs w:val="22"/>
              </w:rPr>
            </w:pPr>
            <w:r w:rsidRPr="00632B89">
              <w:rPr>
                <w:rFonts w:ascii="Barlow" w:hAnsi="Barlow"/>
                <w:sz w:val="22"/>
                <w:szCs w:val="22"/>
              </w:rPr>
              <w:t xml:space="preserve">Paz, Isabella </w:t>
            </w:r>
            <w:proofErr w:type="spellStart"/>
            <w:r w:rsidRPr="00632B89">
              <w:rPr>
                <w:rFonts w:ascii="Barlow" w:hAnsi="Barlow"/>
                <w:sz w:val="22"/>
                <w:szCs w:val="22"/>
              </w:rPr>
              <w:t>Grull</w:t>
            </w:r>
            <w:r w:rsidR="00A06235" w:rsidRPr="00632B89">
              <w:rPr>
                <w:rFonts w:ascii="Barlow" w:hAnsi="Barlow"/>
                <w:sz w:val="22"/>
                <w:szCs w:val="22"/>
              </w:rPr>
              <w:t>ón</w:t>
            </w:r>
            <w:proofErr w:type="spellEnd"/>
            <w:r w:rsidR="00810751" w:rsidRPr="00632B89">
              <w:rPr>
                <w:rFonts w:ascii="Barlow" w:hAnsi="Barlow"/>
                <w:sz w:val="22"/>
                <w:szCs w:val="22"/>
              </w:rPr>
              <w:t xml:space="preserve"> and Maggie Astor (2020). Black Trans Women Seek More Space in the Movement They Helped Start. </w:t>
            </w:r>
            <w:r w:rsidR="00810751" w:rsidRPr="00632B89">
              <w:rPr>
                <w:rFonts w:ascii="Barlow" w:hAnsi="Barlow"/>
                <w:i/>
                <w:iCs/>
                <w:sz w:val="22"/>
                <w:szCs w:val="22"/>
              </w:rPr>
              <w:t>New York Times</w:t>
            </w:r>
            <w:r w:rsidR="00810751" w:rsidRPr="00632B89">
              <w:rPr>
                <w:rFonts w:ascii="Barlow" w:hAnsi="Barlow"/>
                <w:sz w:val="22"/>
                <w:szCs w:val="22"/>
              </w:rPr>
              <w:t xml:space="preserve">. June 27. </w:t>
            </w:r>
            <w:hyperlink r:id="rId45" w:history="1">
              <w:r w:rsidR="006A3FBE" w:rsidRPr="00632B89">
                <w:rPr>
                  <w:rStyle w:val="Hyperlink"/>
                  <w:rFonts w:ascii="Barlow" w:hAnsi="Barlow"/>
                  <w:sz w:val="22"/>
                  <w:szCs w:val="22"/>
                </w:rPr>
                <w:t>https://www.nytimes.com/2020/06/27/us/politics/black-trans-lives-matter.html</w:t>
              </w:r>
            </w:hyperlink>
          </w:p>
          <w:p w14:paraId="68376A69" w14:textId="77777777" w:rsidR="00B651CE" w:rsidRPr="00632B89" w:rsidRDefault="00B651CE" w:rsidP="008414A8">
            <w:pPr>
              <w:rPr>
                <w:rFonts w:ascii="Barlow" w:hAnsi="Barlow"/>
                <w:sz w:val="22"/>
                <w:szCs w:val="22"/>
              </w:rPr>
            </w:pPr>
          </w:p>
          <w:p w14:paraId="4159A54B" w14:textId="38593713" w:rsidR="00083267" w:rsidRPr="00632B89" w:rsidRDefault="00083267" w:rsidP="718FCA0A">
            <w:pPr>
              <w:rPr>
                <w:rFonts w:ascii="Barlow" w:hAnsi="Barlow"/>
                <w:sz w:val="22"/>
                <w:szCs w:val="22"/>
              </w:rPr>
            </w:pPr>
            <w:r w:rsidRPr="00632B89">
              <w:rPr>
                <w:rFonts w:ascii="Barlow" w:hAnsi="Barlow"/>
                <w:sz w:val="22"/>
                <w:szCs w:val="22"/>
              </w:rPr>
              <w:t xml:space="preserve">Ritchie, Andrea (2017). </w:t>
            </w:r>
            <w:r w:rsidRPr="00632B89">
              <w:rPr>
                <w:rFonts w:ascii="Barlow" w:hAnsi="Barlow"/>
                <w:i/>
                <w:iCs/>
                <w:sz w:val="22"/>
                <w:szCs w:val="22"/>
              </w:rPr>
              <w:t>Invisible No More: Police Violence Against Black Women and Women of Color</w:t>
            </w:r>
            <w:r w:rsidRPr="00632B89">
              <w:rPr>
                <w:rFonts w:ascii="Barlow" w:hAnsi="Barlow"/>
                <w:sz w:val="22"/>
                <w:szCs w:val="22"/>
              </w:rPr>
              <w:t>. Beacon Press: Massachusetts.</w:t>
            </w:r>
          </w:p>
          <w:p w14:paraId="5676234C" w14:textId="33603A4E" w:rsidR="3D11D79E" w:rsidRPr="00632B89" w:rsidRDefault="3D11D79E" w:rsidP="718FCA0A">
            <w:pPr>
              <w:rPr>
                <w:rStyle w:val="Hyperlink"/>
                <w:rFonts w:ascii="Barlow" w:eastAsia="Barlow" w:hAnsi="Barlow" w:cs="Barlow"/>
                <w:color w:val="auto"/>
                <w:sz w:val="22"/>
                <w:szCs w:val="22"/>
              </w:rPr>
            </w:pPr>
            <w:r w:rsidRPr="00632B89">
              <w:rPr>
                <w:rFonts w:ascii="Barlow" w:eastAsia="Barlow" w:hAnsi="Barlow" w:cs="Barlow"/>
                <w:sz w:val="22"/>
                <w:szCs w:val="22"/>
              </w:rPr>
              <w:t xml:space="preserve">Watch the interview with </w:t>
            </w:r>
            <w:proofErr w:type="spellStart"/>
            <w:r w:rsidRPr="00632B89">
              <w:rPr>
                <w:rFonts w:ascii="Barlow" w:eastAsia="Barlow" w:hAnsi="Barlow" w:cs="Barlow"/>
                <w:sz w:val="22"/>
                <w:szCs w:val="22"/>
              </w:rPr>
              <w:t>Kimberlé</w:t>
            </w:r>
            <w:proofErr w:type="spellEnd"/>
            <w:r w:rsidRPr="00632B89">
              <w:rPr>
                <w:rFonts w:ascii="Barlow" w:eastAsia="Barlow" w:hAnsi="Barlow" w:cs="Barlow"/>
                <w:sz w:val="22"/>
                <w:szCs w:val="22"/>
              </w:rPr>
              <w:t xml:space="preserve"> </w:t>
            </w:r>
            <w:proofErr w:type="spellStart"/>
            <w:r w:rsidRPr="00632B89">
              <w:rPr>
                <w:rFonts w:ascii="Barlow" w:eastAsia="Barlow" w:hAnsi="Barlow" w:cs="Barlow"/>
                <w:sz w:val="22"/>
                <w:szCs w:val="22"/>
              </w:rPr>
              <w:t>Crens</w:t>
            </w:r>
            <w:r w:rsidR="53809B20" w:rsidRPr="00632B89">
              <w:rPr>
                <w:rFonts w:ascii="Barlow" w:eastAsia="Barlow" w:hAnsi="Barlow" w:cs="Barlow"/>
                <w:sz w:val="22"/>
                <w:szCs w:val="22"/>
              </w:rPr>
              <w:t>aw</w:t>
            </w:r>
            <w:proofErr w:type="spellEnd"/>
            <w:r w:rsidR="53809B20" w:rsidRPr="00632B89">
              <w:rPr>
                <w:rFonts w:ascii="Barlow" w:eastAsia="Barlow" w:hAnsi="Barlow" w:cs="Barlow"/>
                <w:sz w:val="22"/>
                <w:szCs w:val="22"/>
              </w:rPr>
              <w:t xml:space="preserve"> and</w:t>
            </w:r>
            <w:r w:rsidRPr="00632B89">
              <w:rPr>
                <w:rFonts w:ascii="Barlow" w:eastAsia="Barlow" w:hAnsi="Barlow" w:cs="Barlow"/>
                <w:sz w:val="22"/>
                <w:szCs w:val="22"/>
              </w:rPr>
              <w:t xml:space="preserve"> Sheinelle Jones</w:t>
            </w:r>
            <w:r w:rsidR="00F9E4A3" w:rsidRPr="00632B89">
              <w:rPr>
                <w:rFonts w:ascii="Barlow" w:eastAsia="Barlow" w:hAnsi="Barlow" w:cs="Barlow"/>
                <w:sz w:val="22"/>
                <w:szCs w:val="22"/>
              </w:rPr>
              <w:t xml:space="preserve"> of TODAY</w:t>
            </w:r>
            <w:r w:rsidRPr="00632B89">
              <w:rPr>
                <w:rFonts w:ascii="Barlow" w:eastAsia="Barlow" w:hAnsi="Barlow" w:cs="Barlow"/>
                <w:sz w:val="22"/>
                <w:szCs w:val="22"/>
              </w:rPr>
              <w:t xml:space="preserve"> (2020)</w:t>
            </w:r>
            <w:r w:rsidR="199B0026" w:rsidRPr="00632B89">
              <w:rPr>
                <w:rFonts w:ascii="Barlow" w:eastAsia="Barlow" w:hAnsi="Barlow" w:cs="Barlow"/>
                <w:sz w:val="22"/>
                <w:szCs w:val="22"/>
              </w:rPr>
              <w:t xml:space="preserve">: </w:t>
            </w:r>
            <w:r w:rsidR="00083267" w:rsidRPr="00632B89">
              <w:rPr>
                <w:rFonts w:ascii="Barlow" w:eastAsia="Barlow" w:hAnsi="Barlow" w:cs="Barlow"/>
                <w:sz w:val="22"/>
                <w:szCs w:val="22"/>
              </w:rPr>
              <w:t xml:space="preserve"> </w:t>
            </w:r>
            <w:proofErr w:type="spellStart"/>
            <w:r w:rsidR="3739CFBA" w:rsidRPr="00632B89">
              <w:rPr>
                <w:rFonts w:ascii="Barlow" w:eastAsia="Barlow" w:hAnsi="Barlow" w:cs="Barlow"/>
                <w:sz w:val="22"/>
                <w:szCs w:val="22"/>
              </w:rPr>
              <w:t>Kimberlé</w:t>
            </w:r>
            <w:proofErr w:type="spellEnd"/>
            <w:r w:rsidR="3739CFBA" w:rsidRPr="00632B89">
              <w:rPr>
                <w:rFonts w:ascii="Barlow" w:eastAsia="Barlow" w:hAnsi="Barlow" w:cs="Barlow"/>
                <w:sz w:val="22"/>
                <w:szCs w:val="22"/>
              </w:rPr>
              <w:t xml:space="preserve"> Crenshaw shares importance of the Say Her Name movement</w:t>
            </w:r>
            <w:r w:rsidRPr="00632B89">
              <w:rPr>
                <w:rFonts w:ascii="Barlow" w:hAnsi="Barlow"/>
                <w:sz w:val="22"/>
                <w:szCs w:val="22"/>
              </w:rPr>
              <w:br/>
            </w:r>
            <w:hyperlink r:id="rId46">
              <w:r w:rsidR="3739CFBA" w:rsidRPr="00632B89">
                <w:rPr>
                  <w:rStyle w:val="Hyperlink"/>
                  <w:rFonts w:ascii="Barlow" w:eastAsia="Barlow" w:hAnsi="Barlow" w:cs="Barlow"/>
                  <w:color w:val="auto"/>
                  <w:sz w:val="22"/>
                  <w:szCs w:val="22"/>
                </w:rPr>
                <w:t>https://www.today.com/video/kimberle-crenshaw-shares-importance-of-the-say-her-name-movement-85807685887</w:t>
              </w:r>
            </w:hyperlink>
          </w:p>
          <w:p w14:paraId="09708271" w14:textId="77777777" w:rsidR="00B651CE" w:rsidRPr="00632B89" w:rsidRDefault="00B651CE" w:rsidP="008414A8">
            <w:pPr>
              <w:rPr>
                <w:rFonts w:ascii="Barlow" w:eastAsia="Barlow" w:hAnsi="Barlow" w:cs="Barlow"/>
                <w:sz w:val="22"/>
                <w:szCs w:val="22"/>
              </w:rPr>
            </w:pPr>
          </w:p>
          <w:p w14:paraId="58C94F86" w14:textId="2E678321" w:rsidR="00083267" w:rsidRPr="00632B89" w:rsidRDefault="00083267" w:rsidP="00C77D68">
            <w:pPr>
              <w:pStyle w:val="Heading3"/>
              <w:shd w:val="clear" w:color="auto" w:fill="FFFFFF"/>
              <w:spacing w:before="0" w:beforeAutospacing="0" w:after="0" w:afterAutospacing="0"/>
              <w:rPr>
                <w:rFonts w:ascii="Barlow" w:hAnsi="Barlow"/>
                <w:b w:val="0"/>
                <w:sz w:val="22"/>
                <w:szCs w:val="22"/>
              </w:rPr>
            </w:pPr>
            <w:r w:rsidRPr="00632B89">
              <w:rPr>
                <w:rFonts w:ascii="Barlow" w:hAnsi="Barlow"/>
                <w:b w:val="0"/>
                <w:sz w:val="22"/>
                <w:szCs w:val="22"/>
              </w:rPr>
              <w:t xml:space="preserve">There are a number of </w:t>
            </w:r>
            <w:r w:rsidR="007613E7" w:rsidRPr="00632B89">
              <w:rPr>
                <w:rFonts w:ascii="Barlow" w:hAnsi="Barlow"/>
                <w:b w:val="0"/>
                <w:sz w:val="22"/>
                <w:szCs w:val="22"/>
              </w:rPr>
              <w:t xml:space="preserve">webinars provided by the African American Policy Forum, Inc. </w:t>
            </w:r>
            <w:hyperlink r:id="rId47" w:history="1">
              <w:r w:rsidR="007613E7" w:rsidRPr="00632B89">
                <w:rPr>
                  <w:rStyle w:val="Hyperlink"/>
                  <w:rFonts w:ascii="Barlow" w:hAnsi="Barlow"/>
                  <w:sz w:val="22"/>
                  <w:szCs w:val="22"/>
                </w:rPr>
                <w:t>https://aapf.org/webinars</w:t>
              </w:r>
            </w:hyperlink>
            <w:r w:rsidR="007613E7" w:rsidRPr="00632B89">
              <w:rPr>
                <w:rFonts w:ascii="Barlow" w:hAnsi="Barlow"/>
                <w:sz w:val="22"/>
                <w:szCs w:val="22"/>
              </w:rPr>
              <w:t xml:space="preserve"> </w:t>
            </w:r>
          </w:p>
        </w:tc>
      </w:tr>
      <w:tr w:rsidR="00550CF6" w:rsidRPr="007D16DA" w14:paraId="23D76E8C" w14:textId="77777777" w:rsidTr="37897773">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F830C23" w14:textId="43157354" w:rsidR="25D629FE" w:rsidRPr="00192DB4" w:rsidRDefault="25D629FE" w:rsidP="37897773">
            <w:pPr>
              <w:rPr>
                <w:rFonts w:ascii="Barlow" w:hAnsi="Barlow" w:cs="Segoe UI"/>
              </w:rPr>
            </w:pPr>
            <w:r w:rsidRPr="00192DB4">
              <w:rPr>
                <w:rFonts w:ascii="Barlow" w:hAnsi="Barlow" w:cs="Segoe UI"/>
              </w:rPr>
              <w:t>October 20</w:t>
            </w:r>
          </w:p>
          <w:p w14:paraId="2012218F" w14:textId="291B7991" w:rsidR="25D629FE" w:rsidRPr="00192DB4" w:rsidRDefault="25D629FE" w:rsidP="37897773">
            <w:pPr>
              <w:rPr>
                <w:rFonts w:ascii="Barlow" w:hAnsi="Barlow" w:cs="Segoe UI"/>
              </w:rPr>
            </w:pPr>
            <w:r w:rsidRPr="00192DB4">
              <w:rPr>
                <w:rFonts w:ascii="Barlow" w:hAnsi="Barlow" w:cs="Segoe UI"/>
              </w:rPr>
              <w:t>6PM</w:t>
            </w:r>
          </w:p>
          <w:p w14:paraId="15727538" w14:textId="77777777" w:rsidR="00D77290" w:rsidRPr="00192DB4" w:rsidRDefault="00D77290" w:rsidP="37897773">
            <w:pPr>
              <w:rPr>
                <w:rFonts w:ascii="Barlow" w:hAnsi="Barlow" w:cs="Segoe UI"/>
                <w:bCs/>
              </w:rPr>
            </w:pPr>
          </w:p>
          <w:p w14:paraId="3983033D" w14:textId="77777777" w:rsidR="00192DB4" w:rsidRDefault="25D629FE" w:rsidP="00192DB4">
            <w:pPr>
              <w:rPr>
                <w:rFonts w:ascii="Segoe UI" w:hAnsi="Segoe UI" w:cs="Segoe UI"/>
                <w:sz w:val="26"/>
                <w:szCs w:val="26"/>
              </w:rPr>
            </w:pPr>
            <w:r w:rsidRPr="00192DB4">
              <w:rPr>
                <w:rFonts w:ascii="Barlow" w:hAnsi="Barlow" w:cs="Segoe UI"/>
              </w:rPr>
              <w:t>Register online by October 18 at 11:59PM to receive</w:t>
            </w:r>
            <w:r w:rsidRPr="00192DB4">
              <w:rPr>
                <w:rFonts w:ascii="Barlow" w:hAnsi="Barlow" w:cs="Segoe UI"/>
                <w:b/>
              </w:rPr>
              <w:t xml:space="preserve"> </w:t>
            </w:r>
            <w:r w:rsidRPr="00192DB4">
              <w:rPr>
                <w:rFonts w:ascii="Barlow" w:hAnsi="Barlow" w:cs="Segoe UI"/>
              </w:rPr>
              <w:t>information about how to participate:</w:t>
            </w:r>
            <w:r w:rsidRPr="00192DB4">
              <w:rPr>
                <w:rFonts w:ascii="Barlow" w:hAnsi="Barlow" w:cs="Segoe UI"/>
                <w:b/>
              </w:rPr>
              <w:t xml:space="preserve"> </w:t>
            </w:r>
            <w:hyperlink r:id="rId48" w:tgtFrame="_blank" w:tooltip="https://ohio.qualtrics.com/jfe/form/sv_2t8stdcny45swwh" w:history="1">
              <w:r w:rsidR="00192DB4" w:rsidRPr="00192DB4">
                <w:rPr>
                  <w:rStyle w:val="Hyperlink"/>
                  <w:rFonts w:ascii="Segoe UI" w:hAnsi="Segoe UI" w:cs="Segoe UI"/>
                  <w:sz w:val="26"/>
                  <w:szCs w:val="26"/>
                </w:rPr>
                <w:t>https://ohio.qualtrics.com/jfe/form/SV_2t8stDcNy45sWWh</w:t>
              </w:r>
            </w:hyperlink>
          </w:p>
          <w:p w14:paraId="5A80E2D8" w14:textId="72201931" w:rsidR="25D629FE" w:rsidRPr="0092305C" w:rsidRDefault="25D629FE" w:rsidP="37897773">
            <w:pPr>
              <w:rPr>
                <w:rFonts w:ascii="Barlow" w:hAnsi="Barlow" w:cs="Segoe UI"/>
                <w:b/>
                <w:highlight w:val="yellow"/>
              </w:rPr>
            </w:pPr>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4B27297" w14:textId="77777777" w:rsidR="005E6D2A" w:rsidRDefault="005E6D2A" w:rsidP="37897773">
            <w:pPr>
              <w:rPr>
                <w:rFonts w:ascii="Barlow" w:hAnsi="Barlow" w:cs="Segoe UI"/>
                <w:b/>
              </w:rPr>
            </w:pPr>
            <w:r w:rsidRPr="005E6D2A">
              <w:rPr>
                <w:rFonts w:ascii="Barlow" w:hAnsi="Barlow" w:cs="Segoe UI"/>
                <w:b/>
              </w:rPr>
              <w:t>Domestic Violence Advocacy: Identifying Resources, Supporting Your Community, and Centering Survivors</w:t>
            </w:r>
          </w:p>
          <w:p w14:paraId="06FA2A69" w14:textId="709E4CE5" w:rsidR="50F9F8D4" w:rsidRDefault="50F9F8D4" w:rsidP="37897773">
            <w:pPr>
              <w:rPr>
                <w:rFonts w:ascii="Barlow" w:hAnsi="Barlow" w:cs="Segoe UI"/>
              </w:rPr>
            </w:pPr>
            <w:r w:rsidRPr="37897773">
              <w:rPr>
                <w:rFonts w:ascii="Barlow" w:hAnsi="Barlow" w:cs="Segoe UI"/>
              </w:rPr>
              <w:t xml:space="preserve">Panelists include: </w:t>
            </w:r>
            <w:r w:rsidR="05264ECA" w:rsidRPr="37897773">
              <w:rPr>
                <w:rFonts w:ascii="Barlow" w:hAnsi="Barlow" w:cs="Segoe UI"/>
              </w:rPr>
              <w:t xml:space="preserve">Kelly Cooke (My Sister’s Place), </w:t>
            </w:r>
            <w:r w:rsidR="008277C9">
              <w:rPr>
                <w:rFonts w:ascii="Barlow" w:hAnsi="Barlow" w:cs="Segoe UI"/>
              </w:rPr>
              <w:t>Aaron Eckhardt (BRAVO</w:t>
            </w:r>
            <w:r w:rsidR="001B3F1D">
              <w:rPr>
                <w:rFonts w:ascii="Barlow" w:hAnsi="Barlow" w:cs="Segoe UI"/>
              </w:rPr>
              <w:t xml:space="preserve">), </w:t>
            </w:r>
            <w:r w:rsidR="00F16EE7">
              <w:rPr>
                <w:rFonts w:ascii="Barlow" w:hAnsi="Barlow" w:cs="Segoe UI"/>
              </w:rPr>
              <w:t xml:space="preserve">Lexi </w:t>
            </w:r>
            <w:r w:rsidR="00F16EE7" w:rsidRPr="001B3F1D">
              <w:rPr>
                <w:rFonts w:ascii="Barlow" w:hAnsi="Barlow" w:cs="Segoe UI"/>
              </w:rPr>
              <w:t>Jones (</w:t>
            </w:r>
            <w:r w:rsidR="00F16EE7" w:rsidRPr="001B3F1D">
              <w:rPr>
                <w:rFonts w:ascii="Barlow" w:hAnsi="Barlow" w:cs="Segoe UI"/>
                <w:sz w:val="23"/>
                <w:szCs w:val="23"/>
                <w:shd w:val="clear" w:color="auto" w:fill="FFFFFF"/>
              </w:rPr>
              <w:t>Project Mending Threads, Ohio University Student)</w:t>
            </w:r>
            <w:r w:rsidR="00F16EE7" w:rsidRPr="00A40B5C">
              <w:rPr>
                <w:rFonts w:ascii="Barlow" w:hAnsi="Barlow" w:cs="Segoe UI"/>
                <w:color w:val="201F1E"/>
                <w:sz w:val="23"/>
                <w:szCs w:val="23"/>
                <w:shd w:val="clear" w:color="auto" w:fill="FFFFFF"/>
              </w:rPr>
              <w:t xml:space="preserve">, </w:t>
            </w:r>
            <w:r w:rsidRPr="37897773">
              <w:rPr>
                <w:rFonts w:ascii="Barlow" w:hAnsi="Barlow" w:cs="Segoe UI"/>
              </w:rPr>
              <w:t xml:space="preserve">Kristyn </w:t>
            </w:r>
            <w:proofErr w:type="spellStart"/>
            <w:r w:rsidRPr="37897773">
              <w:rPr>
                <w:rFonts w:ascii="Barlow" w:hAnsi="Barlow" w:cs="Segoe UI"/>
              </w:rPr>
              <w:t>Neckles</w:t>
            </w:r>
            <w:proofErr w:type="spellEnd"/>
            <w:r w:rsidRPr="37897773">
              <w:rPr>
                <w:rFonts w:ascii="Barlow" w:hAnsi="Barlow" w:cs="Segoe UI"/>
              </w:rPr>
              <w:t xml:space="preserve"> (Counseling and Psychological Services), Jen Seifert (Survivor </w:t>
            </w:r>
            <w:r w:rsidR="76386062" w:rsidRPr="37897773">
              <w:rPr>
                <w:rFonts w:ascii="Barlow" w:hAnsi="Barlow" w:cs="Segoe UI"/>
              </w:rPr>
              <w:t>Advocacy</w:t>
            </w:r>
            <w:r w:rsidRPr="37897773">
              <w:rPr>
                <w:rFonts w:ascii="Barlow" w:hAnsi="Barlow" w:cs="Segoe UI"/>
              </w:rPr>
              <w:t xml:space="preserve"> Outreach Program)</w:t>
            </w:r>
            <w:r w:rsidR="0723416F" w:rsidRPr="37897773">
              <w:rPr>
                <w:rFonts w:ascii="Barlow" w:hAnsi="Barlow" w:cs="Segoe UI"/>
              </w:rPr>
              <w:t xml:space="preserve">, </w:t>
            </w:r>
            <w:r w:rsidR="1E426F23" w:rsidRPr="37897773">
              <w:rPr>
                <w:rFonts w:ascii="Barlow" w:hAnsi="Barlow" w:cs="Segoe UI"/>
              </w:rPr>
              <w:t xml:space="preserve">and </w:t>
            </w:r>
            <w:r w:rsidR="0723416F" w:rsidRPr="37897773">
              <w:rPr>
                <w:rFonts w:ascii="Barlow" w:hAnsi="Barlow" w:cs="Segoe UI"/>
              </w:rPr>
              <w:t>KC Waltz (Survivor Advocacy Program)</w:t>
            </w:r>
            <w:r w:rsidR="0316F2A4" w:rsidRPr="37897773">
              <w:rPr>
                <w:rFonts w:ascii="Barlow" w:hAnsi="Barlow" w:cs="Segoe UI"/>
              </w:rPr>
              <w:t xml:space="preserve">. More </w:t>
            </w:r>
            <w:r w:rsidR="0316F2A4" w:rsidRPr="007D16DA">
              <w:rPr>
                <w:rFonts w:ascii="Barlow" w:hAnsi="Barlow" w:cs="Segoe UI"/>
              </w:rPr>
              <w:t>panelist</w:t>
            </w:r>
            <w:r w:rsidR="00B651CE">
              <w:rPr>
                <w:rFonts w:ascii="Barlow" w:hAnsi="Barlow" w:cs="Segoe UI"/>
              </w:rPr>
              <w:t>s</w:t>
            </w:r>
            <w:r w:rsidR="0316F2A4" w:rsidRPr="37897773">
              <w:rPr>
                <w:rFonts w:ascii="Barlow" w:hAnsi="Barlow" w:cs="Segoe UI"/>
              </w:rPr>
              <w:t xml:space="preserve"> will be confirmed shortly.</w:t>
            </w:r>
          </w:p>
          <w:p w14:paraId="52077B4D" w14:textId="77777777" w:rsidR="00B651CE" w:rsidRPr="007D16DA" w:rsidRDefault="00B651CE" w:rsidP="37897773">
            <w:pPr>
              <w:rPr>
                <w:rFonts w:ascii="Barlow" w:hAnsi="Barlow" w:cs="Segoe UI"/>
              </w:rPr>
            </w:pPr>
          </w:p>
          <w:p w14:paraId="0A6D72DD" w14:textId="77777777" w:rsidR="0316F2A4" w:rsidRDefault="0316F2A4" w:rsidP="37897773">
            <w:pPr>
              <w:rPr>
                <w:rFonts w:ascii="Barlow" w:hAnsi="Barlow" w:cs="Segoe UI"/>
              </w:rPr>
            </w:pPr>
            <w:r w:rsidRPr="37897773">
              <w:rPr>
                <w:rFonts w:ascii="Barlow" w:hAnsi="Barlow" w:cs="Segoe UI"/>
              </w:rPr>
              <w:t xml:space="preserve">This panel will </w:t>
            </w:r>
            <w:r w:rsidR="57D5A761" w:rsidRPr="37897773">
              <w:rPr>
                <w:rFonts w:ascii="Barlow" w:hAnsi="Barlow" w:cs="Segoe UI"/>
              </w:rPr>
              <w:t xml:space="preserve">discuss myths of domestic violence, prevalence, warning signs, allyship, and </w:t>
            </w:r>
            <w:r w:rsidR="04C42ADD" w:rsidRPr="37897773">
              <w:rPr>
                <w:rFonts w:ascii="Barlow" w:hAnsi="Barlow" w:cs="Segoe UI"/>
              </w:rPr>
              <w:t xml:space="preserve">how domestic violence impacts marginalized communities. </w:t>
            </w:r>
          </w:p>
          <w:p w14:paraId="1195434D" w14:textId="5411FFD2" w:rsidR="007A3852" w:rsidRDefault="007A3852" w:rsidP="37897773">
            <w:pPr>
              <w:rPr>
                <w:rFonts w:ascii="Barlow" w:hAnsi="Barlow" w:cs="Segoe UI"/>
              </w:rPr>
            </w:pPr>
            <w:r>
              <w:rPr>
                <w:rFonts w:ascii="Barlow" w:hAnsi="Barlow" w:cs="Segoe UI"/>
              </w:rPr>
              <w:t xml:space="preserve">Sponsored by the Women’s Center, Counseling and Psychological Services, Health Promotion, </w:t>
            </w:r>
            <w:r w:rsidR="001561CE">
              <w:rPr>
                <w:rFonts w:ascii="Barlow" w:hAnsi="Barlow" w:cs="Segoe UI"/>
              </w:rPr>
              <w:t xml:space="preserve">LGBT Center, </w:t>
            </w:r>
            <w:r>
              <w:rPr>
                <w:rFonts w:ascii="Barlow" w:hAnsi="Barlow" w:cs="Segoe UI"/>
              </w:rPr>
              <w:t>and Survivor Advocacy Program.</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B904EEB" w14:textId="1D6D753D" w:rsidR="2DE06184" w:rsidRDefault="2DE06184" w:rsidP="37897773">
            <w:pPr>
              <w:rPr>
                <w:rFonts w:ascii="Barlow" w:eastAsia="Arial" w:hAnsi="Barlow" w:cs="Arial"/>
              </w:rPr>
            </w:pPr>
            <w:r w:rsidRPr="00A40B5C">
              <w:rPr>
                <w:rFonts w:ascii="Barlow" w:eastAsia="Arial" w:hAnsi="Barlow" w:cs="Arial"/>
              </w:rPr>
              <w:t>We encourage all community and campus members to join us for this program, and particularly learning communities</w:t>
            </w:r>
          </w:p>
          <w:p w14:paraId="2D3FDCC7" w14:textId="77777777" w:rsidR="001B0765" w:rsidRPr="007D16DA" w:rsidRDefault="001B0765" w:rsidP="37897773">
            <w:pPr>
              <w:rPr>
                <w:rFonts w:ascii="Barlow" w:hAnsi="Barlow"/>
              </w:rPr>
            </w:pPr>
          </w:p>
          <w:p w14:paraId="5493C88A" w14:textId="57845DD4" w:rsidR="2B381F5A" w:rsidRDefault="2B381F5A">
            <w:pPr>
              <w:rPr>
                <w:rFonts w:ascii="Barlow" w:eastAsia="Arial" w:hAnsi="Barlow" w:cs="Arial"/>
              </w:rPr>
            </w:pPr>
            <w:r w:rsidRPr="00A40B5C">
              <w:rPr>
                <w:rFonts w:ascii="Barlow" w:eastAsia="Arial" w:hAnsi="Barlow" w:cs="Arial"/>
              </w:rPr>
              <w:t>Athletics</w:t>
            </w:r>
          </w:p>
          <w:p w14:paraId="1F9602EE" w14:textId="77777777" w:rsidR="001B0765" w:rsidRPr="007D16DA" w:rsidRDefault="001B0765">
            <w:pPr>
              <w:rPr>
                <w:rFonts w:ascii="Barlow" w:hAnsi="Barlow"/>
              </w:rPr>
            </w:pPr>
          </w:p>
          <w:p w14:paraId="65FD36D2" w14:textId="2DEACDC9" w:rsidR="2B381F5A" w:rsidRDefault="2B381F5A">
            <w:pPr>
              <w:rPr>
                <w:rFonts w:ascii="Barlow" w:eastAsia="Arial" w:hAnsi="Barlow" w:cs="Arial"/>
              </w:rPr>
            </w:pPr>
            <w:r w:rsidRPr="00A40B5C">
              <w:rPr>
                <w:rFonts w:ascii="Barlow" w:eastAsia="Arial" w:hAnsi="Barlow" w:cs="Arial"/>
              </w:rPr>
              <w:t>Community and Public Health</w:t>
            </w:r>
          </w:p>
          <w:p w14:paraId="381392D8" w14:textId="77777777" w:rsidR="001B0765" w:rsidRPr="007D16DA" w:rsidRDefault="001B0765">
            <w:pPr>
              <w:rPr>
                <w:rFonts w:ascii="Barlow" w:hAnsi="Barlow"/>
              </w:rPr>
            </w:pPr>
          </w:p>
          <w:p w14:paraId="36396A30" w14:textId="34090BAF" w:rsidR="2B381F5A" w:rsidRDefault="2B381F5A">
            <w:pPr>
              <w:rPr>
                <w:rFonts w:ascii="Barlow" w:eastAsia="Arial" w:hAnsi="Barlow" w:cs="Arial"/>
              </w:rPr>
            </w:pPr>
            <w:r w:rsidRPr="00A40B5C">
              <w:rPr>
                <w:rFonts w:ascii="Barlow" w:eastAsia="Arial" w:hAnsi="Barlow" w:cs="Arial"/>
              </w:rPr>
              <w:t>Criminal justice</w:t>
            </w:r>
          </w:p>
          <w:p w14:paraId="1A92F024" w14:textId="77777777" w:rsidR="001B0765" w:rsidRPr="007D16DA" w:rsidRDefault="001B0765">
            <w:pPr>
              <w:rPr>
                <w:rFonts w:ascii="Barlow" w:hAnsi="Barlow"/>
              </w:rPr>
            </w:pPr>
          </w:p>
          <w:p w14:paraId="4CFAFFE9" w14:textId="2E4C70A8" w:rsidR="2B381F5A" w:rsidRDefault="2B381F5A">
            <w:pPr>
              <w:rPr>
                <w:rFonts w:ascii="Barlow" w:eastAsia="Arial" w:hAnsi="Barlow" w:cs="Arial"/>
              </w:rPr>
            </w:pPr>
            <w:r w:rsidRPr="00A40B5C">
              <w:rPr>
                <w:rFonts w:ascii="Barlow" w:eastAsia="Arial" w:hAnsi="Barlow" w:cs="Arial"/>
              </w:rPr>
              <w:t>Education</w:t>
            </w:r>
          </w:p>
          <w:p w14:paraId="07EA6BBD" w14:textId="77777777" w:rsidR="001B0765" w:rsidRPr="007D16DA" w:rsidRDefault="001B0765">
            <w:pPr>
              <w:rPr>
                <w:rFonts w:ascii="Barlow" w:hAnsi="Barlow"/>
              </w:rPr>
            </w:pPr>
          </w:p>
          <w:p w14:paraId="0FF248DF" w14:textId="7BCD1330" w:rsidR="2B381F5A" w:rsidRPr="00A40B5C" w:rsidRDefault="2B381F5A" w:rsidP="37897773">
            <w:pPr>
              <w:rPr>
                <w:rFonts w:ascii="Barlow" w:eastAsia="Arial" w:hAnsi="Barlow" w:cs="Arial"/>
              </w:rPr>
            </w:pPr>
            <w:r w:rsidRPr="00A40B5C">
              <w:rPr>
                <w:rFonts w:ascii="Barlow" w:eastAsia="Arial" w:hAnsi="Barlow" w:cs="Arial"/>
              </w:rPr>
              <w:t>LGBT Certificate</w:t>
            </w:r>
          </w:p>
          <w:p w14:paraId="2B2135F3" w14:textId="77777777" w:rsidR="001B0765" w:rsidRPr="007D16DA" w:rsidRDefault="001B0765" w:rsidP="37897773">
            <w:pPr>
              <w:rPr>
                <w:rFonts w:ascii="Barlow" w:eastAsia="Arial" w:hAnsi="Barlow" w:cs="Arial"/>
              </w:rPr>
            </w:pPr>
          </w:p>
          <w:p w14:paraId="7FEB6B0E" w14:textId="7C0732D1" w:rsidR="2B381F5A" w:rsidRDefault="2B381F5A">
            <w:pPr>
              <w:rPr>
                <w:rFonts w:ascii="Barlow" w:eastAsia="Arial" w:hAnsi="Barlow" w:cs="Arial"/>
              </w:rPr>
            </w:pPr>
            <w:r w:rsidRPr="00A40B5C">
              <w:rPr>
                <w:rFonts w:ascii="Barlow" w:eastAsia="Arial" w:hAnsi="Barlow" w:cs="Arial"/>
              </w:rPr>
              <w:t>Medical Students</w:t>
            </w:r>
          </w:p>
          <w:p w14:paraId="38A73D0B" w14:textId="77777777" w:rsidR="001B0765" w:rsidRPr="007D16DA" w:rsidRDefault="001B0765">
            <w:pPr>
              <w:rPr>
                <w:rFonts w:ascii="Barlow" w:hAnsi="Barlow"/>
              </w:rPr>
            </w:pPr>
          </w:p>
          <w:p w14:paraId="6CED51BF" w14:textId="05C5EA1C" w:rsidR="2B381F5A" w:rsidRDefault="2B381F5A">
            <w:pPr>
              <w:rPr>
                <w:rFonts w:ascii="Barlow" w:eastAsia="Arial" w:hAnsi="Barlow" w:cs="Arial"/>
              </w:rPr>
            </w:pPr>
            <w:r w:rsidRPr="00A40B5C">
              <w:rPr>
                <w:rFonts w:ascii="Barlow" w:eastAsia="Arial" w:hAnsi="Barlow" w:cs="Arial"/>
              </w:rPr>
              <w:t>Nursing</w:t>
            </w:r>
          </w:p>
          <w:p w14:paraId="0DF33C49" w14:textId="77777777" w:rsidR="001B0765" w:rsidRPr="007D16DA" w:rsidRDefault="001B0765">
            <w:pPr>
              <w:rPr>
                <w:rFonts w:ascii="Barlow" w:hAnsi="Barlow"/>
              </w:rPr>
            </w:pPr>
          </w:p>
          <w:p w14:paraId="54B1C366" w14:textId="4E1486E0" w:rsidR="2B381F5A" w:rsidRDefault="2B381F5A">
            <w:pPr>
              <w:rPr>
                <w:rFonts w:ascii="Barlow" w:eastAsia="Arial" w:hAnsi="Barlow" w:cs="Arial"/>
              </w:rPr>
            </w:pPr>
            <w:r w:rsidRPr="00A40B5C">
              <w:rPr>
                <w:rFonts w:ascii="Barlow" w:eastAsia="Arial" w:hAnsi="Barlow" w:cs="Arial"/>
              </w:rPr>
              <w:t>Psychology</w:t>
            </w:r>
          </w:p>
          <w:p w14:paraId="42AB7682" w14:textId="77777777" w:rsidR="001B0765" w:rsidRPr="007D16DA" w:rsidRDefault="001B0765">
            <w:pPr>
              <w:rPr>
                <w:rFonts w:ascii="Barlow" w:hAnsi="Barlow"/>
              </w:rPr>
            </w:pPr>
          </w:p>
          <w:p w14:paraId="50977DE4" w14:textId="25D2D805" w:rsidR="2B381F5A" w:rsidRPr="00A40B5C" w:rsidRDefault="2B381F5A" w:rsidP="37897773">
            <w:pPr>
              <w:rPr>
                <w:rFonts w:ascii="Barlow" w:eastAsia="Arial" w:hAnsi="Barlow" w:cs="Arial"/>
              </w:rPr>
            </w:pPr>
            <w:r w:rsidRPr="00A40B5C">
              <w:rPr>
                <w:rFonts w:ascii="Barlow" w:eastAsia="Arial" w:hAnsi="Barlow" w:cs="Arial"/>
              </w:rPr>
              <w:t>Pre-Law</w:t>
            </w:r>
          </w:p>
          <w:p w14:paraId="392FFB9C" w14:textId="77777777" w:rsidR="001B0765" w:rsidRPr="007D16DA" w:rsidRDefault="001B0765" w:rsidP="37897773">
            <w:pPr>
              <w:rPr>
                <w:rFonts w:ascii="Barlow" w:eastAsia="Arial" w:hAnsi="Barlow" w:cs="Arial"/>
              </w:rPr>
            </w:pPr>
          </w:p>
          <w:p w14:paraId="1385A220" w14:textId="044CCBF4" w:rsidR="2B381F5A" w:rsidRDefault="2B381F5A">
            <w:pPr>
              <w:rPr>
                <w:rFonts w:ascii="Barlow" w:eastAsia="Arial" w:hAnsi="Barlow" w:cs="Arial"/>
              </w:rPr>
            </w:pPr>
            <w:r w:rsidRPr="00A40B5C">
              <w:rPr>
                <w:rFonts w:ascii="Barlow" w:eastAsia="Arial" w:hAnsi="Barlow" w:cs="Arial"/>
              </w:rPr>
              <w:t>Social Work</w:t>
            </w:r>
          </w:p>
          <w:p w14:paraId="6F455F3E" w14:textId="77777777" w:rsidR="001B0765" w:rsidRPr="007D16DA" w:rsidRDefault="001B0765">
            <w:pPr>
              <w:rPr>
                <w:rFonts w:ascii="Barlow" w:hAnsi="Barlow"/>
              </w:rPr>
            </w:pPr>
          </w:p>
          <w:p w14:paraId="0FBD9595" w14:textId="6D0AC318" w:rsidR="2B381F5A" w:rsidRDefault="2B381F5A">
            <w:pPr>
              <w:rPr>
                <w:rFonts w:ascii="Barlow" w:eastAsia="Arial" w:hAnsi="Barlow" w:cs="Arial"/>
              </w:rPr>
            </w:pPr>
            <w:r w:rsidRPr="00A40B5C">
              <w:rPr>
                <w:rFonts w:ascii="Barlow" w:eastAsia="Arial" w:hAnsi="Barlow" w:cs="Arial"/>
              </w:rPr>
              <w:t>Sociology</w:t>
            </w:r>
          </w:p>
          <w:p w14:paraId="35A1C3D3" w14:textId="77777777" w:rsidR="001B0765" w:rsidRPr="007D16DA" w:rsidRDefault="001B0765">
            <w:pPr>
              <w:rPr>
                <w:rFonts w:ascii="Barlow" w:hAnsi="Barlow"/>
              </w:rPr>
            </w:pPr>
          </w:p>
          <w:p w14:paraId="70EE018E" w14:textId="142ECD21" w:rsidR="37897773" w:rsidRPr="001B0765" w:rsidRDefault="2B381F5A" w:rsidP="37897773">
            <w:pPr>
              <w:rPr>
                <w:rFonts w:ascii="Barlow" w:eastAsia="Arial" w:hAnsi="Barlow"/>
              </w:rPr>
            </w:pPr>
            <w:r w:rsidRPr="00A40B5C">
              <w:rPr>
                <w:rFonts w:ascii="Barlow" w:eastAsia="Arial" w:hAnsi="Barlow" w:cs="Arial"/>
              </w:rPr>
              <w:t>Women’s, Gender, and Sexuality Studies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B0F7264" w14:textId="77777777" w:rsidR="194F5F9E" w:rsidRPr="00A40B5C" w:rsidRDefault="194F5F9E" w:rsidP="007F2832">
            <w:pPr>
              <w:pStyle w:val="ListParagraph"/>
              <w:numPr>
                <w:ilvl w:val="0"/>
                <w:numId w:val="19"/>
              </w:numPr>
              <w:rPr>
                <w:rFonts w:ascii="Barlow" w:eastAsiaTheme="minorEastAsia" w:hAnsi="Barlow"/>
              </w:rPr>
            </w:pPr>
            <w:r w:rsidRPr="00A40B5C">
              <w:rPr>
                <w:rFonts w:ascii="Barlow" w:eastAsia="Arial" w:hAnsi="Barlow" w:cs="Arial"/>
              </w:rPr>
              <w:t>Understand the need for nuanced prevention and awareness programs</w:t>
            </w:r>
          </w:p>
          <w:p w14:paraId="632346B9" w14:textId="77777777" w:rsidR="194F5F9E" w:rsidRPr="00A40B5C" w:rsidRDefault="194F5F9E" w:rsidP="007F2832">
            <w:pPr>
              <w:pStyle w:val="ListParagraph"/>
              <w:numPr>
                <w:ilvl w:val="0"/>
                <w:numId w:val="19"/>
              </w:numPr>
              <w:rPr>
                <w:rFonts w:ascii="Barlow" w:eastAsiaTheme="minorEastAsia" w:hAnsi="Barlow"/>
              </w:rPr>
            </w:pPr>
            <w:r w:rsidRPr="00A40B5C">
              <w:rPr>
                <w:rFonts w:ascii="Barlow" w:eastAsia="Arial" w:hAnsi="Barlow" w:cs="Arial"/>
              </w:rPr>
              <w:t>Consider the diversity of survivor’s experiences</w:t>
            </w:r>
          </w:p>
          <w:p w14:paraId="6A6BBB5C" w14:textId="77777777" w:rsidR="194F5F9E" w:rsidRDefault="194F5F9E" w:rsidP="007F2832">
            <w:pPr>
              <w:pStyle w:val="ListParagraph"/>
              <w:numPr>
                <w:ilvl w:val="0"/>
                <w:numId w:val="19"/>
              </w:numPr>
              <w:rPr>
                <w:rFonts w:ascii="Barlow" w:eastAsiaTheme="minorEastAsia" w:hAnsi="Barlow"/>
              </w:rPr>
            </w:pPr>
            <w:r w:rsidRPr="00A40B5C">
              <w:rPr>
                <w:rFonts w:ascii="Barlow" w:eastAsia="Arial" w:hAnsi="Barlow" w:cs="Arial"/>
              </w:rPr>
              <w:t>Identify campus and community resources</w:t>
            </w:r>
          </w:p>
          <w:p w14:paraId="2F77AA5A" w14:textId="77777777" w:rsidR="0365D82E" w:rsidRDefault="0365D82E" w:rsidP="007F2832">
            <w:pPr>
              <w:pStyle w:val="ListParagraph"/>
              <w:numPr>
                <w:ilvl w:val="0"/>
                <w:numId w:val="19"/>
              </w:numPr>
              <w:rPr>
                <w:rFonts w:ascii="Barlow" w:eastAsiaTheme="minorEastAsia" w:hAnsi="Barlow"/>
              </w:rPr>
            </w:pPr>
            <w:r w:rsidRPr="00A40B5C">
              <w:rPr>
                <w:rFonts w:ascii="Barlow" w:eastAsia="Arial" w:hAnsi="Barlow" w:cs="Arial"/>
              </w:rPr>
              <w:t>Evaluate the impact of COVID-19 on rates of domestic violence and access to resources</w:t>
            </w:r>
          </w:p>
          <w:p w14:paraId="1B4C37F9" w14:textId="77777777" w:rsidR="3A11B805" w:rsidRPr="00A40B5C" w:rsidRDefault="3A11B805" w:rsidP="007F2832">
            <w:pPr>
              <w:pStyle w:val="ListParagraph"/>
              <w:numPr>
                <w:ilvl w:val="0"/>
                <w:numId w:val="19"/>
              </w:numPr>
              <w:rPr>
                <w:rFonts w:ascii="Barlow" w:eastAsiaTheme="minorEastAsia" w:hAnsi="Barlow"/>
              </w:rPr>
            </w:pPr>
            <w:r w:rsidRPr="00A40B5C">
              <w:rPr>
                <w:rFonts w:ascii="Barlow" w:eastAsia="Arial" w:hAnsi="Barlow" w:cs="Arial"/>
              </w:rPr>
              <w:t>Identify the reasons why victims of dating/domestic violence stay</w:t>
            </w:r>
          </w:p>
          <w:p w14:paraId="7C1AC11C" w14:textId="77777777" w:rsidR="3A11B805" w:rsidRPr="00A40B5C" w:rsidRDefault="3A11B805" w:rsidP="007F2832">
            <w:pPr>
              <w:pStyle w:val="ListParagraph"/>
              <w:numPr>
                <w:ilvl w:val="0"/>
                <w:numId w:val="19"/>
              </w:numPr>
              <w:rPr>
                <w:rFonts w:ascii="Barlow" w:eastAsiaTheme="minorEastAsia" w:hAnsi="Barlow"/>
              </w:rPr>
            </w:pPr>
            <w:r w:rsidRPr="00A40B5C">
              <w:rPr>
                <w:rFonts w:ascii="Barlow" w:eastAsia="Arial" w:hAnsi="Barlow" w:cs="Arial"/>
              </w:rPr>
              <w:t>Increased empathy for victims and survivors of dating/domestic violence</w:t>
            </w:r>
          </w:p>
          <w:p w14:paraId="7F7F1DAF" w14:textId="61E3D2CC" w:rsidR="37897773" w:rsidRPr="008414A8" w:rsidRDefault="3A11B805" w:rsidP="007F2832">
            <w:pPr>
              <w:pStyle w:val="ListParagraph"/>
              <w:numPr>
                <w:ilvl w:val="0"/>
                <w:numId w:val="19"/>
              </w:numPr>
              <w:rPr>
                <w:rFonts w:ascii="Barlow" w:eastAsiaTheme="minorEastAsia" w:hAnsi="Barlow"/>
              </w:rPr>
            </w:pPr>
            <w:r w:rsidRPr="00A40B5C">
              <w:rPr>
                <w:rFonts w:ascii="Barlow" w:eastAsia="Arial" w:hAnsi="Barlow" w:cs="Arial"/>
              </w:rPr>
              <w:t>Reframe dating/domestic violence from an individual (private) issue to a community (public) issue.</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6C5A283" w14:textId="23E453F2" w:rsidR="72D0795D" w:rsidRPr="00A40B5C" w:rsidRDefault="72D0795D">
            <w:pPr>
              <w:rPr>
                <w:rFonts w:ascii="Barlow" w:hAnsi="Barlow"/>
              </w:rPr>
            </w:pPr>
            <w:r w:rsidRPr="00A40B5C">
              <w:rPr>
                <w:rFonts w:ascii="Barlow" w:eastAsia="Arial" w:hAnsi="Barlow" w:cs="Arial"/>
                <w:b/>
              </w:rPr>
              <w:t>R</w:t>
            </w:r>
            <w:r w:rsidR="0008107F">
              <w:rPr>
                <w:rFonts w:ascii="Barlow" w:eastAsia="Arial" w:hAnsi="Barlow" w:cs="Arial"/>
                <w:b/>
              </w:rPr>
              <w:t>ecommended R</w:t>
            </w:r>
            <w:r w:rsidRPr="00A40B5C">
              <w:rPr>
                <w:rFonts w:ascii="Barlow" w:eastAsia="Arial" w:hAnsi="Barlow" w:cs="Arial"/>
                <w:b/>
              </w:rPr>
              <w:t>ead</w:t>
            </w:r>
            <w:r w:rsidR="0008107F">
              <w:rPr>
                <w:rFonts w:ascii="Barlow" w:eastAsia="Arial" w:hAnsi="Barlow" w:cs="Arial"/>
                <w:b/>
              </w:rPr>
              <w:t>ing</w:t>
            </w:r>
            <w:r w:rsidRPr="00A40B5C">
              <w:rPr>
                <w:rFonts w:ascii="Barlow" w:eastAsia="Arial" w:hAnsi="Barlow" w:cs="Arial"/>
                <w:b/>
              </w:rPr>
              <w:t xml:space="preserve">: </w:t>
            </w:r>
          </w:p>
          <w:p w14:paraId="4335BBBF" w14:textId="77777777" w:rsidR="00D77290" w:rsidRDefault="72D0795D">
            <w:pPr>
              <w:rPr>
                <w:rFonts w:ascii="Barlow" w:eastAsia="Arial" w:hAnsi="Barlow" w:cs="Arial"/>
              </w:rPr>
            </w:pPr>
            <w:r w:rsidRPr="00A40B5C">
              <w:rPr>
                <w:rFonts w:ascii="Barlow" w:eastAsia="Arial" w:hAnsi="Barlow" w:cs="Arial"/>
              </w:rPr>
              <w:t xml:space="preserve">Clark, R. (2016). “Hope in a hashtag”: the discursive activism of #WhyIStayed. Feminist Media Studies, 16(5), 788-804. doi:10.1080/14680777.2016.1138235. </w:t>
            </w:r>
          </w:p>
          <w:p w14:paraId="6E2D9D19" w14:textId="57A3D52B" w:rsidR="72D0795D" w:rsidRPr="0008107F" w:rsidRDefault="72D0795D">
            <w:pPr>
              <w:rPr>
                <w:rFonts w:ascii="Barlow" w:eastAsia="Arial" w:hAnsi="Barlow" w:cs="Arial"/>
                <w:bCs/>
              </w:rPr>
            </w:pPr>
            <w:r w:rsidRPr="0008107F">
              <w:rPr>
                <w:rFonts w:ascii="Barlow" w:eastAsia="Arial" w:hAnsi="Barlow" w:cs="Arial"/>
                <w:bCs/>
              </w:rPr>
              <w:t>Available online via Alden Library</w:t>
            </w:r>
          </w:p>
          <w:p w14:paraId="0858A05E" w14:textId="77777777" w:rsidR="0008107F" w:rsidRPr="00A40B5C" w:rsidRDefault="0008107F">
            <w:pPr>
              <w:rPr>
                <w:rFonts w:ascii="Barlow" w:hAnsi="Barlow"/>
              </w:rPr>
            </w:pPr>
          </w:p>
          <w:p w14:paraId="1A808163" w14:textId="0895DE5F" w:rsidR="796566AB" w:rsidRDefault="796566AB" w:rsidP="37897773">
            <w:pPr>
              <w:rPr>
                <w:rStyle w:val="Hyperlink"/>
                <w:rFonts w:ascii="Barlow" w:eastAsia="Arial" w:hAnsi="Barlow" w:cs="Arial"/>
              </w:rPr>
            </w:pPr>
            <w:r w:rsidRPr="00A40B5C">
              <w:rPr>
                <w:rFonts w:ascii="Barlow" w:eastAsia="Arial" w:hAnsi="Barlow" w:cs="Arial"/>
              </w:rPr>
              <w:t xml:space="preserve">Kelley, Lauren (2020). Who Bears Witness to a Hidden Epidemic? </w:t>
            </w:r>
            <w:r w:rsidRPr="00A40B5C">
              <w:rPr>
                <w:rFonts w:ascii="Barlow" w:eastAsia="Arial" w:hAnsi="Barlow" w:cs="Arial"/>
                <w:i/>
              </w:rPr>
              <w:t>New York Times</w:t>
            </w:r>
            <w:r w:rsidR="47CC0128" w:rsidRPr="00A40B5C">
              <w:rPr>
                <w:rFonts w:ascii="Barlow" w:eastAsia="Arial" w:hAnsi="Barlow" w:cs="Arial"/>
                <w:i/>
              </w:rPr>
              <w:t>.</w:t>
            </w:r>
            <w:r w:rsidRPr="00A40B5C">
              <w:rPr>
                <w:rFonts w:ascii="Barlow" w:eastAsia="Arial" w:hAnsi="Barlow" w:cs="Arial"/>
              </w:rPr>
              <w:t xml:space="preserve"> July 14. </w:t>
            </w:r>
            <w:hyperlink r:id="rId49">
              <w:r w:rsidRPr="00A40B5C">
                <w:rPr>
                  <w:rStyle w:val="Hyperlink"/>
                  <w:rFonts w:ascii="Barlow" w:eastAsia="Arial" w:hAnsi="Barlow" w:cs="Arial"/>
                </w:rPr>
                <w:t>https://www.nytimes.com/2020/07/14/opinion/sunday/domestic-violence-coronavirus.html</w:t>
              </w:r>
            </w:hyperlink>
          </w:p>
          <w:p w14:paraId="14BDA2D4" w14:textId="77777777" w:rsidR="00992DE8" w:rsidRPr="00A40B5C" w:rsidRDefault="00992DE8" w:rsidP="37897773">
            <w:pPr>
              <w:rPr>
                <w:rFonts w:ascii="Barlow" w:hAnsi="Barlow"/>
              </w:rPr>
            </w:pPr>
          </w:p>
          <w:p w14:paraId="6E6EA1C0" w14:textId="3E8BAFBC" w:rsidR="067BAB87" w:rsidRPr="00A40B5C" w:rsidRDefault="067BAB87" w:rsidP="37897773">
            <w:pPr>
              <w:rPr>
                <w:rFonts w:ascii="Barlow" w:eastAsia="Arial" w:hAnsi="Barlow" w:cs="Arial"/>
              </w:rPr>
            </w:pPr>
            <w:r w:rsidRPr="00A40B5C">
              <w:rPr>
                <w:rFonts w:ascii="Barlow" w:eastAsia="Arial" w:hAnsi="Barlow" w:cs="Arial"/>
              </w:rPr>
              <w:t xml:space="preserve">National Center for Victims of Crime. Campus Dating Violence Fact Sheet. </w:t>
            </w:r>
            <w:hyperlink r:id="rId50">
              <w:r w:rsidRPr="00A40B5C">
                <w:rPr>
                  <w:rStyle w:val="Hyperlink"/>
                  <w:rFonts w:ascii="Barlow" w:eastAsia="Arial" w:hAnsi="Barlow" w:cs="Arial"/>
                </w:rPr>
                <w:t>http://www.ncdsv.org/images/CampusDatingViolenceFactSheet.pdf</w:t>
              </w:r>
            </w:hyperlink>
          </w:p>
          <w:p w14:paraId="40C2C25C" w14:textId="77777777" w:rsidR="37897773" w:rsidRDefault="37897773" w:rsidP="00C77D68">
            <w:pPr>
              <w:pStyle w:val="Heading3"/>
              <w:spacing w:before="0" w:beforeAutospacing="0" w:after="0" w:afterAutospacing="0"/>
              <w:rPr>
                <w:rFonts w:ascii="Barlow" w:hAnsi="Barlow" w:cs="Arial"/>
                <w:sz w:val="22"/>
                <w:szCs w:val="22"/>
              </w:rPr>
            </w:pPr>
          </w:p>
          <w:p w14:paraId="2E0656A7" w14:textId="69800918" w:rsidR="001F00BF" w:rsidRDefault="007C64C5" w:rsidP="00C77D68">
            <w:pPr>
              <w:pStyle w:val="Heading3"/>
              <w:spacing w:before="0" w:beforeAutospacing="0" w:after="0" w:afterAutospacing="0"/>
              <w:rPr>
                <w:rFonts w:ascii="Barlow" w:hAnsi="Barlow" w:cs="Arial"/>
                <w:sz w:val="22"/>
                <w:szCs w:val="22"/>
              </w:rPr>
            </w:pPr>
            <w:r>
              <w:rPr>
                <w:rFonts w:ascii="Barlow" w:hAnsi="Barlow" w:cs="Arial"/>
                <w:sz w:val="22"/>
                <w:szCs w:val="22"/>
              </w:rPr>
              <w:t xml:space="preserve">Recommended </w:t>
            </w:r>
            <w:r w:rsidR="00E60627">
              <w:rPr>
                <w:rFonts w:ascii="Barlow" w:hAnsi="Barlow" w:cs="Arial"/>
                <w:sz w:val="22"/>
                <w:szCs w:val="22"/>
              </w:rPr>
              <w:t>Assignment</w:t>
            </w:r>
            <w:r>
              <w:rPr>
                <w:rFonts w:ascii="Barlow" w:hAnsi="Barlow" w:cs="Arial"/>
                <w:sz w:val="22"/>
                <w:szCs w:val="22"/>
              </w:rPr>
              <w:t>s</w:t>
            </w:r>
            <w:r w:rsidR="00E60627">
              <w:rPr>
                <w:rFonts w:ascii="Barlow" w:hAnsi="Barlow" w:cs="Arial"/>
                <w:sz w:val="22"/>
                <w:szCs w:val="22"/>
              </w:rPr>
              <w:t>:</w:t>
            </w:r>
          </w:p>
          <w:p w14:paraId="6E93AE25" w14:textId="77777777" w:rsidR="00E60627" w:rsidRDefault="00E57E60" w:rsidP="00C77D68">
            <w:pPr>
              <w:pStyle w:val="Heading3"/>
              <w:spacing w:before="0" w:beforeAutospacing="0" w:after="0" w:afterAutospacing="0"/>
              <w:rPr>
                <w:rFonts w:ascii="Barlow" w:hAnsi="Barlow" w:cs="Arial"/>
                <w:b w:val="0"/>
                <w:bCs w:val="0"/>
                <w:sz w:val="22"/>
                <w:szCs w:val="22"/>
              </w:rPr>
            </w:pPr>
            <w:r>
              <w:rPr>
                <w:rFonts w:ascii="Barlow" w:hAnsi="Barlow" w:cs="Arial"/>
                <w:b w:val="0"/>
                <w:bCs w:val="0"/>
                <w:sz w:val="22"/>
                <w:szCs w:val="22"/>
              </w:rPr>
              <w:t>Ask students to research how domestic violence impacts different populations differently (e.g. communities of color, same-sex relationships, those with disabilities).</w:t>
            </w:r>
          </w:p>
          <w:p w14:paraId="5B87C8D3" w14:textId="77777777" w:rsidR="00E57E60" w:rsidRDefault="00E57E60" w:rsidP="00C77D68">
            <w:pPr>
              <w:pStyle w:val="Heading3"/>
              <w:spacing w:before="0" w:beforeAutospacing="0" w:after="0" w:afterAutospacing="0"/>
              <w:rPr>
                <w:rFonts w:ascii="Barlow" w:hAnsi="Barlow" w:cs="Arial"/>
                <w:b w:val="0"/>
                <w:bCs w:val="0"/>
                <w:sz w:val="22"/>
                <w:szCs w:val="22"/>
              </w:rPr>
            </w:pPr>
          </w:p>
          <w:p w14:paraId="55CBF2B4" w14:textId="62742BF4" w:rsidR="00E57E60" w:rsidRPr="00E60627" w:rsidRDefault="00A45844" w:rsidP="00C77D68">
            <w:pPr>
              <w:pStyle w:val="Heading3"/>
              <w:spacing w:before="0" w:beforeAutospacing="0" w:after="0" w:afterAutospacing="0"/>
              <w:rPr>
                <w:rFonts w:ascii="Barlow" w:hAnsi="Barlow" w:cs="Arial"/>
                <w:b w:val="0"/>
                <w:bCs w:val="0"/>
                <w:sz w:val="22"/>
                <w:szCs w:val="22"/>
              </w:rPr>
            </w:pPr>
            <w:r>
              <w:rPr>
                <w:rFonts w:ascii="Barlow" w:hAnsi="Barlow" w:cs="Arial"/>
                <w:b w:val="0"/>
                <w:bCs w:val="0"/>
                <w:sz w:val="22"/>
                <w:szCs w:val="22"/>
              </w:rPr>
              <w:t>Ask students to critically analyze media</w:t>
            </w:r>
            <w:r w:rsidR="000E4735">
              <w:rPr>
                <w:rFonts w:ascii="Barlow" w:hAnsi="Barlow" w:cs="Arial"/>
                <w:b w:val="0"/>
                <w:bCs w:val="0"/>
                <w:sz w:val="22"/>
                <w:szCs w:val="22"/>
              </w:rPr>
              <w:t xml:space="preserve"> (songs, books, movies)</w:t>
            </w:r>
            <w:r>
              <w:rPr>
                <w:rFonts w:ascii="Barlow" w:hAnsi="Barlow" w:cs="Arial"/>
                <w:b w:val="0"/>
                <w:bCs w:val="0"/>
                <w:sz w:val="22"/>
                <w:szCs w:val="22"/>
              </w:rPr>
              <w:t xml:space="preserve"> </w:t>
            </w:r>
            <w:r w:rsidR="00194A7E">
              <w:rPr>
                <w:rFonts w:ascii="Barlow" w:hAnsi="Barlow" w:cs="Arial"/>
                <w:b w:val="0"/>
                <w:bCs w:val="0"/>
                <w:sz w:val="22"/>
                <w:szCs w:val="22"/>
              </w:rPr>
              <w:t>portrayals</w:t>
            </w:r>
            <w:r>
              <w:rPr>
                <w:rFonts w:ascii="Barlow" w:hAnsi="Barlow" w:cs="Arial"/>
                <w:b w:val="0"/>
                <w:bCs w:val="0"/>
                <w:sz w:val="22"/>
                <w:szCs w:val="22"/>
              </w:rPr>
              <w:t xml:space="preserve"> of romantic relationships to see </w:t>
            </w:r>
            <w:r w:rsidR="000E4735">
              <w:rPr>
                <w:rFonts w:ascii="Barlow" w:hAnsi="Barlow" w:cs="Arial"/>
                <w:b w:val="0"/>
                <w:bCs w:val="0"/>
                <w:sz w:val="22"/>
                <w:szCs w:val="22"/>
              </w:rPr>
              <w:t xml:space="preserve">how they present unhealthy or healthy relationships. </w:t>
            </w:r>
            <w:r w:rsidR="00222F66">
              <w:rPr>
                <w:rFonts w:ascii="Barlow" w:hAnsi="Barlow" w:cs="Arial"/>
                <w:b w:val="0"/>
                <w:bCs w:val="0"/>
                <w:sz w:val="22"/>
                <w:szCs w:val="22"/>
              </w:rPr>
              <w:t>Are unhealthy relationships romanticized?</w:t>
            </w:r>
          </w:p>
        </w:tc>
      </w:tr>
      <w:tr w:rsidR="00550CF6" w:rsidRPr="007D16DA" w14:paraId="7927C064" w14:textId="77777777" w:rsidTr="37897773">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1C424FA" w14:textId="06B7763D" w:rsidR="13C33ACF" w:rsidRPr="00D77290" w:rsidRDefault="13C33ACF" w:rsidP="37897773">
            <w:pPr>
              <w:rPr>
                <w:rFonts w:ascii="Barlow" w:hAnsi="Barlow" w:cs="Segoe UI"/>
              </w:rPr>
            </w:pPr>
            <w:r w:rsidRPr="00D77290">
              <w:rPr>
                <w:rFonts w:ascii="Barlow" w:hAnsi="Barlow" w:cs="Segoe UI"/>
              </w:rPr>
              <w:t>October 27</w:t>
            </w:r>
          </w:p>
          <w:p w14:paraId="703FD6D4" w14:textId="590C0685" w:rsidR="13C33ACF" w:rsidRPr="00D77290" w:rsidRDefault="13C33ACF" w:rsidP="37897773">
            <w:pPr>
              <w:rPr>
                <w:rFonts w:ascii="Barlow" w:hAnsi="Barlow" w:cs="Segoe UI"/>
              </w:rPr>
            </w:pPr>
            <w:r w:rsidRPr="00D77290">
              <w:rPr>
                <w:rFonts w:ascii="Barlow" w:hAnsi="Barlow" w:cs="Segoe UI"/>
              </w:rPr>
              <w:t>4-5PM</w:t>
            </w:r>
          </w:p>
          <w:p w14:paraId="59882811" w14:textId="77777777" w:rsidR="13C33ACF" w:rsidRPr="00D77290" w:rsidRDefault="13C33ACF" w:rsidP="37897773">
            <w:pPr>
              <w:rPr>
                <w:rFonts w:ascii="Barlow" w:hAnsi="Barlow" w:cs="Segoe UI"/>
              </w:rPr>
            </w:pPr>
            <w:r w:rsidRPr="00D77290">
              <w:rPr>
                <w:rFonts w:ascii="Barlow" w:hAnsi="Barlow" w:cs="Segoe UI"/>
              </w:rPr>
              <w:t>Via Teams Link</w:t>
            </w:r>
          </w:p>
          <w:p w14:paraId="6269BEED" w14:textId="77777777" w:rsidR="001F2AD4" w:rsidRPr="00D77290" w:rsidRDefault="001F2AD4" w:rsidP="37897773">
            <w:pPr>
              <w:rPr>
                <w:rFonts w:ascii="Barlow" w:hAnsi="Barlow" w:cs="Segoe UI"/>
                <w:highlight w:val="yellow"/>
              </w:rPr>
            </w:pPr>
          </w:p>
          <w:p w14:paraId="0DCE6A29" w14:textId="77777777" w:rsidR="001F2AD4" w:rsidRPr="001F2AD4" w:rsidRDefault="001F2AD4" w:rsidP="001F2AD4">
            <w:pPr>
              <w:rPr>
                <w:sz w:val="20"/>
                <w:szCs w:val="20"/>
              </w:rPr>
            </w:pPr>
            <w:r w:rsidRPr="00D77290">
              <w:rPr>
                <w:rFonts w:ascii="Barlow" w:hAnsi="Barlow" w:cs="Arial"/>
                <w:sz w:val="20"/>
                <w:szCs w:val="20"/>
              </w:rPr>
              <w:t xml:space="preserve">To access, visit: </w:t>
            </w:r>
            <w:hyperlink r:id="rId51" w:history="1">
              <w:r w:rsidRPr="001F2AD4">
                <w:rPr>
                  <w:rStyle w:val="Hyperlink"/>
                  <w:rFonts w:ascii="Barlow" w:hAnsi="Barlow"/>
                  <w:sz w:val="20"/>
                  <w:szCs w:val="20"/>
                </w:rPr>
                <w:t>https://www.ohio.edu/diversity/womens-center/international-womens-coffee-hour</w:t>
              </w:r>
            </w:hyperlink>
          </w:p>
          <w:p w14:paraId="0B60721E" w14:textId="5775EF4A" w:rsidR="13C33ACF" w:rsidRDefault="13C33ACF" w:rsidP="37897773">
            <w:pPr>
              <w:rPr>
                <w:rFonts w:ascii="Barlow" w:hAnsi="Barlow" w:cs="Segoe UI"/>
                <w:b/>
                <w:highlight w:val="yellow"/>
              </w:rPr>
            </w:pPr>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B9DD6E3" w14:textId="7E675ED5" w:rsidR="13C33ACF" w:rsidRPr="00A40B5C" w:rsidRDefault="13C33ACF" w:rsidP="37897773">
            <w:pPr>
              <w:rPr>
                <w:rFonts w:ascii="Barlow" w:hAnsi="Barlow"/>
                <w:b/>
              </w:rPr>
            </w:pPr>
            <w:r w:rsidRPr="00A40B5C">
              <w:rPr>
                <w:rFonts w:ascii="Barlow" w:hAnsi="Barlow"/>
                <w:b/>
              </w:rPr>
              <w:t>International Women’s Coffee Hour</w:t>
            </w:r>
          </w:p>
          <w:p w14:paraId="0B703A7E" w14:textId="46C53BF6" w:rsidR="13C33ACF" w:rsidRPr="00A40B5C" w:rsidRDefault="13C33ACF" w:rsidP="37897773">
            <w:pPr>
              <w:rPr>
                <w:rFonts w:ascii="Barlow" w:hAnsi="Barlow"/>
              </w:rPr>
            </w:pPr>
            <w:r w:rsidRPr="00A40B5C">
              <w:rPr>
                <w:rFonts w:ascii="Barlow" w:hAnsi="Barlow"/>
              </w:rPr>
              <w:t xml:space="preserve"> Each month, the coffee hour will center around a new topic.  This program is supported by the Women’s Center and International Student and Faculty Services.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8D9B0E0" w14:textId="7663C473" w:rsidR="13C33ACF" w:rsidRPr="00A40B5C" w:rsidRDefault="13C33ACF" w:rsidP="37897773">
            <w:pPr>
              <w:rPr>
                <w:rFonts w:ascii="Barlow" w:hAnsi="Barlow"/>
              </w:rPr>
            </w:pPr>
            <w:r w:rsidRPr="00A40B5C">
              <w:rPr>
                <w:rFonts w:ascii="Barlow" w:hAnsi="Barlow"/>
              </w:rPr>
              <w:t>Students, faculty, staff, and community members from all fields and backgrounds are welcome to attend.</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0EE35B8" w14:textId="4EC40224" w:rsidR="13C33ACF" w:rsidRPr="00A40B5C" w:rsidRDefault="13C33ACF" w:rsidP="37897773">
            <w:pPr>
              <w:rPr>
                <w:rFonts w:ascii="Barlow" w:hAnsi="Barlow"/>
              </w:rPr>
            </w:pPr>
            <w:r w:rsidRPr="00A40B5C">
              <w:rPr>
                <w:rFonts w:ascii="Barlow" w:hAnsi="Barlow"/>
              </w:rPr>
              <w:t xml:space="preserve">1) Network with others invested in providing a welcoming environment for international women on campus and in our community </w:t>
            </w:r>
          </w:p>
          <w:p w14:paraId="69B39602" w14:textId="7FC844BC" w:rsidR="13C33ACF" w:rsidRPr="00A40B5C" w:rsidRDefault="13C33ACF" w:rsidP="37897773">
            <w:pPr>
              <w:rPr>
                <w:rFonts w:ascii="Barlow" w:hAnsi="Barlow"/>
              </w:rPr>
            </w:pPr>
            <w:r w:rsidRPr="00A40B5C">
              <w:rPr>
                <w:rFonts w:ascii="Barlow" w:hAnsi="Barlow"/>
              </w:rPr>
              <w:t>2) Practice English in a supportive environment</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952C000" w14:textId="7D77B42C" w:rsidR="13C33ACF" w:rsidRPr="00A40B5C" w:rsidRDefault="13C33ACF" w:rsidP="00C77D68">
            <w:pPr>
              <w:pStyle w:val="Heading3"/>
              <w:spacing w:before="0" w:beforeAutospacing="0" w:after="0" w:afterAutospacing="0"/>
              <w:rPr>
                <w:rFonts w:ascii="Barlow" w:hAnsi="Barlow"/>
                <w:b w:val="0"/>
              </w:rPr>
            </w:pPr>
            <w:r w:rsidRPr="00A40B5C">
              <w:rPr>
                <w:rFonts w:ascii="Barlow" w:hAnsi="Barlow"/>
                <w:b w:val="0"/>
              </w:rPr>
              <w:t xml:space="preserve">*This is a social, relaxing event, and is not intended to be a program offered for faculty seeking opportunities for their students to develop intercultural competence in a structured way.  </w:t>
            </w:r>
          </w:p>
        </w:tc>
      </w:tr>
      <w:tr w:rsidR="00550CF6" w:rsidRPr="007D16DA" w14:paraId="69D6996F" w14:textId="77777777" w:rsidTr="37897773">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79C7BFF" w14:textId="5DF4A02A" w:rsidR="49B03AC1" w:rsidRPr="00D77290" w:rsidRDefault="49B03AC1" w:rsidP="37897773">
            <w:pPr>
              <w:rPr>
                <w:rFonts w:ascii="Barlow" w:hAnsi="Barlow" w:cs="Segoe UI"/>
              </w:rPr>
            </w:pPr>
            <w:r w:rsidRPr="00D77290">
              <w:rPr>
                <w:rFonts w:ascii="Barlow" w:hAnsi="Barlow" w:cs="Segoe UI"/>
              </w:rPr>
              <w:t>October 29</w:t>
            </w:r>
          </w:p>
          <w:p w14:paraId="049EA4E8" w14:textId="1C42B2EF" w:rsidR="49B03AC1" w:rsidRPr="00D77290" w:rsidRDefault="49B03AC1" w:rsidP="37897773">
            <w:pPr>
              <w:rPr>
                <w:rFonts w:ascii="Barlow" w:hAnsi="Barlow" w:cs="Segoe UI"/>
              </w:rPr>
            </w:pPr>
            <w:r w:rsidRPr="00D77290">
              <w:rPr>
                <w:rFonts w:ascii="Barlow" w:hAnsi="Barlow" w:cs="Segoe UI"/>
              </w:rPr>
              <w:t>3:30-5PM</w:t>
            </w:r>
          </w:p>
          <w:p w14:paraId="639760E1" w14:textId="08EE1815" w:rsidR="49B03AC1" w:rsidRDefault="49B03AC1" w:rsidP="37897773">
            <w:pPr>
              <w:rPr>
                <w:rFonts w:ascii="Barlow" w:eastAsia="Barlow" w:hAnsi="Barlow" w:cs="Arial"/>
              </w:rPr>
            </w:pPr>
            <w:r w:rsidRPr="37897773">
              <w:rPr>
                <w:rFonts w:ascii="Barlow" w:hAnsi="Barlow" w:cs="Arial"/>
              </w:rPr>
              <w:t xml:space="preserve">Faculty and Staff interested in participating as part of the Professional Development Platform (Human Resources) should register online at: </w:t>
            </w:r>
            <w:hyperlink r:id="rId52">
              <w:r w:rsidRPr="37897773">
                <w:rPr>
                  <w:rStyle w:val="Hyperlink"/>
                  <w:rFonts w:ascii="Barlow" w:eastAsia="Barlow" w:hAnsi="Barlow" w:cs="Barlow"/>
                </w:rPr>
                <w:t>https://www.ohio.edu/hr/professional-development/courses</w:t>
              </w:r>
            </w:hyperlink>
          </w:p>
          <w:p w14:paraId="47450FCC" w14:textId="7987F40C" w:rsidR="49B03AC1" w:rsidRDefault="49B03AC1" w:rsidP="37897773">
            <w:pPr>
              <w:rPr>
                <w:rFonts w:ascii="Barlow" w:eastAsia="Barlow" w:hAnsi="Barlow" w:cs="Barlow"/>
              </w:rPr>
            </w:pPr>
            <w:r w:rsidRPr="37897773">
              <w:rPr>
                <w:rFonts w:ascii="Barlow" w:eastAsia="Barlow" w:hAnsi="Barlow" w:cs="Barlow"/>
              </w:rPr>
              <w:t xml:space="preserve">Students interested in participating should email </w:t>
            </w:r>
            <w:hyperlink r:id="rId53">
              <w:r w:rsidRPr="37897773">
                <w:rPr>
                  <w:rStyle w:val="Hyperlink"/>
                  <w:rFonts w:ascii="Barlow" w:eastAsia="Barlow" w:hAnsi="Barlow" w:cs="Barlow"/>
                </w:rPr>
                <w:t>womenscenter@ohio.edu</w:t>
              </w:r>
            </w:hyperlink>
            <w:r w:rsidRPr="37897773">
              <w:rPr>
                <w:rFonts w:ascii="Barlow" w:eastAsia="Barlow" w:hAnsi="Barlow" w:cs="Barlow"/>
              </w:rPr>
              <w:t xml:space="preserve"> to receive information about how to participate by October 27 at 11:59PM</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3434A6E" w14:textId="5EC281CF" w:rsidR="01F31D5A" w:rsidRPr="00A40B5C" w:rsidRDefault="01F31D5A">
            <w:pPr>
              <w:rPr>
                <w:rFonts w:ascii="Barlow" w:hAnsi="Barlow"/>
              </w:rPr>
            </w:pPr>
            <w:r w:rsidRPr="37897773">
              <w:rPr>
                <w:rFonts w:ascii="Barlow" w:eastAsia="Barlow" w:hAnsi="Barlow" w:cs="Barlow"/>
                <w:b/>
              </w:rPr>
              <w:t>Identifying Rape Culture and How to Respond</w:t>
            </w:r>
          </w:p>
          <w:p w14:paraId="5AB32EF5" w14:textId="5B456DBD" w:rsidR="01F31D5A" w:rsidRPr="00A40B5C" w:rsidRDefault="01F31D5A">
            <w:pPr>
              <w:rPr>
                <w:rFonts w:ascii="Barlow" w:hAnsi="Barlow"/>
              </w:rPr>
            </w:pPr>
            <w:r w:rsidRPr="37897773">
              <w:rPr>
                <w:rFonts w:ascii="Barlow" w:eastAsia="Barlow" w:hAnsi="Barlow" w:cs="Barlow"/>
              </w:rPr>
              <w:t>This workshop will provide participants with the tools needed to identify comments, actions, and myths that uphold rape culture. Participants will leave having role played bystander intervention strategies to disrupt rape culture.</w:t>
            </w:r>
          </w:p>
          <w:p w14:paraId="571341C4" w14:textId="2E839179" w:rsidR="01F31D5A" w:rsidRPr="00A40B5C" w:rsidRDefault="01F31D5A" w:rsidP="37897773">
            <w:pPr>
              <w:rPr>
                <w:rFonts w:ascii="Barlow" w:hAnsi="Barlow"/>
              </w:rPr>
            </w:pPr>
            <w:r w:rsidRPr="37897773">
              <w:rPr>
                <w:rFonts w:ascii="Barlow" w:eastAsia="Barlow" w:hAnsi="Barlow" w:cs="Barlow"/>
              </w:rPr>
              <w:t>We strongly encourage that those attending this workshop also attend a Better Bystanders training, which focuses on bystander intervention, offered through the Campus Involvement Center.</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A27579E" w14:textId="79BECCDF" w:rsidR="01F31D5A" w:rsidRPr="00A40B5C" w:rsidRDefault="01F31D5A" w:rsidP="37897773">
            <w:pPr>
              <w:rPr>
                <w:rFonts w:ascii="Barlow" w:hAnsi="Barlow"/>
              </w:rPr>
            </w:pPr>
            <w:r w:rsidRPr="37897773">
              <w:rPr>
                <w:rFonts w:ascii="Barlow" w:eastAsia="Barlow" w:hAnsi="Barlow" w:cs="Barlow"/>
              </w:rPr>
              <w:t>We encourage all members of our campus to attend this workshop to support the culture we want to see on campus and in the community – free of sexual violence.</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CAA6B76" w14:textId="50EEF214" w:rsidR="01F31D5A" w:rsidRPr="00A40B5C" w:rsidRDefault="01F31D5A" w:rsidP="007F2832">
            <w:pPr>
              <w:pStyle w:val="ListParagraph"/>
              <w:numPr>
                <w:ilvl w:val="0"/>
                <w:numId w:val="15"/>
              </w:numPr>
              <w:rPr>
                <w:rFonts w:ascii="Barlow" w:eastAsiaTheme="minorEastAsia" w:hAnsi="Barlow"/>
              </w:rPr>
            </w:pPr>
            <w:r w:rsidRPr="37897773">
              <w:rPr>
                <w:rFonts w:ascii="Barlow" w:eastAsia="Barlow" w:hAnsi="Barlow" w:cs="Barlow"/>
              </w:rPr>
              <w:t>Define rape culture</w:t>
            </w:r>
          </w:p>
          <w:p w14:paraId="0CABD170" w14:textId="3B7DE9D4" w:rsidR="01F31D5A" w:rsidRPr="00A40B5C" w:rsidRDefault="01F31D5A" w:rsidP="007F2832">
            <w:pPr>
              <w:pStyle w:val="ListParagraph"/>
              <w:numPr>
                <w:ilvl w:val="0"/>
                <w:numId w:val="15"/>
              </w:numPr>
              <w:rPr>
                <w:rFonts w:ascii="Barlow" w:hAnsi="Barlow"/>
              </w:rPr>
            </w:pPr>
            <w:r w:rsidRPr="37897773">
              <w:rPr>
                <w:rFonts w:ascii="Barlow" w:eastAsia="Barlow" w:hAnsi="Barlow" w:cs="Barlow"/>
              </w:rPr>
              <w:t>Identify and work to confront rape culture and the ways in which institutionalized oppression influences societal beliefs on sexual violence</w:t>
            </w:r>
          </w:p>
          <w:p w14:paraId="2CBFA40C" w14:textId="37CF267E" w:rsidR="01F31D5A" w:rsidRPr="00A40B5C" w:rsidRDefault="01F31D5A" w:rsidP="007F2832">
            <w:pPr>
              <w:pStyle w:val="ListParagraph"/>
              <w:numPr>
                <w:ilvl w:val="0"/>
                <w:numId w:val="15"/>
              </w:numPr>
              <w:rPr>
                <w:rFonts w:ascii="Barlow" w:hAnsi="Barlow"/>
              </w:rPr>
            </w:pPr>
            <w:r w:rsidRPr="37897773">
              <w:rPr>
                <w:rFonts w:ascii="Barlow" w:eastAsia="Barlow" w:hAnsi="Barlow" w:cs="Barlow"/>
              </w:rPr>
              <w:t>Critically analyze written and visual texts (when paired with the recommended readings)</w:t>
            </w:r>
          </w:p>
          <w:p w14:paraId="7EF2D093" w14:textId="77777777" w:rsidR="01F31D5A" w:rsidRPr="00A40B5C" w:rsidRDefault="01F31D5A" w:rsidP="007F2832">
            <w:pPr>
              <w:pStyle w:val="ListParagraph"/>
              <w:numPr>
                <w:ilvl w:val="0"/>
                <w:numId w:val="15"/>
              </w:numPr>
              <w:rPr>
                <w:rFonts w:ascii="Barlow" w:eastAsiaTheme="minorEastAsia" w:hAnsi="Barlow"/>
              </w:rPr>
            </w:pPr>
            <w:r w:rsidRPr="37897773">
              <w:rPr>
                <w:rFonts w:ascii="Barlow" w:eastAsia="Barlow" w:hAnsi="Barlow" w:cs="Barlow"/>
              </w:rPr>
              <w:t>Increase empathy for survivors of sexual violence</w:t>
            </w:r>
          </w:p>
          <w:p w14:paraId="423C5903" w14:textId="7292A5E2" w:rsidR="01F31D5A" w:rsidRPr="008414A8" w:rsidRDefault="01F31D5A" w:rsidP="007F2832">
            <w:pPr>
              <w:pStyle w:val="ListParagraph"/>
              <w:numPr>
                <w:ilvl w:val="0"/>
                <w:numId w:val="15"/>
              </w:numPr>
              <w:rPr>
                <w:rFonts w:ascii="Barlow" w:eastAsiaTheme="minorEastAsia" w:hAnsi="Barlow"/>
              </w:rPr>
            </w:pPr>
            <w:r w:rsidRPr="37897773">
              <w:rPr>
                <w:rFonts w:ascii="Barlow" w:eastAsia="Barlow" w:hAnsi="Barlow" w:cs="Barlow"/>
              </w:rPr>
              <w:t>Practice tangible skills to interrupt language that normalizes and perpetuates rape culture.</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623B2B7" w14:textId="73CAB444" w:rsidR="01F31D5A" w:rsidRPr="00A40B5C" w:rsidRDefault="01F31D5A">
            <w:pPr>
              <w:rPr>
                <w:rFonts w:ascii="Barlow" w:hAnsi="Barlow"/>
              </w:rPr>
            </w:pPr>
            <w:r w:rsidRPr="37897773">
              <w:rPr>
                <w:rFonts w:ascii="Barlow" w:eastAsia="Barlow" w:hAnsi="Barlow" w:cs="Barlow"/>
                <w:b/>
              </w:rPr>
              <w:t>Recommended Readings:</w:t>
            </w:r>
          </w:p>
          <w:p w14:paraId="422EADB5" w14:textId="67D73A4E" w:rsidR="01F31D5A" w:rsidRDefault="01F31D5A">
            <w:pPr>
              <w:rPr>
                <w:rFonts w:ascii="Barlow" w:eastAsia="Barlow" w:hAnsi="Barlow" w:cs="Barlow"/>
              </w:rPr>
            </w:pPr>
            <w:r w:rsidRPr="37897773">
              <w:rPr>
                <w:rFonts w:ascii="Barlow" w:eastAsia="Barlow" w:hAnsi="Barlow" w:cs="Barlow"/>
              </w:rPr>
              <w:t xml:space="preserve">Edwards, K.M., </w:t>
            </w:r>
            <w:proofErr w:type="spellStart"/>
            <w:r w:rsidRPr="37897773">
              <w:rPr>
                <w:rFonts w:ascii="Barlow" w:eastAsia="Barlow" w:hAnsi="Barlow" w:cs="Barlow"/>
              </w:rPr>
              <w:t>Turchik</w:t>
            </w:r>
            <w:proofErr w:type="spellEnd"/>
            <w:r w:rsidRPr="37897773">
              <w:rPr>
                <w:rFonts w:ascii="Barlow" w:eastAsia="Barlow" w:hAnsi="Barlow" w:cs="Barlow"/>
              </w:rPr>
              <w:t xml:space="preserve">, J.A., </w:t>
            </w:r>
            <w:proofErr w:type="spellStart"/>
            <w:r w:rsidRPr="37897773">
              <w:rPr>
                <w:rFonts w:ascii="Barlow" w:eastAsia="Barlow" w:hAnsi="Barlow" w:cs="Barlow"/>
              </w:rPr>
              <w:t>Dardis</w:t>
            </w:r>
            <w:proofErr w:type="spellEnd"/>
            <w:r w:rsidRPr="37897773">
              <w:rPr>
                <w:rFonts w:ascii="Barlow" w:eastAsia="Barlow" w:hAnsi="Barlow" w:cs="Barlow"/>
              </w:rPr>
              <w:t xml:space="preserve">, C.M. et al. (2011). Rape Myths: History, Individual and Institutional-Level Presence, and Implications for Change. </w:t>
            </w:r>
            <w:r w:rsidRPr="37897773">
              <w:rPr>
                <w:rFonts w:ascii="Barlow" w:eastAsia="Barlow" w:hAnsi="Barlow" w:cs="Barlow"/>
                <w:i/>
              </w:rPr>
              <w:t>Sex Roles</w:t>
            </w:r>
            <w:r w:rsidRPr="37897773">
              <w:rPr>
                <w:rFonts w:ascii="Barlow" w:eastAsia="Barlow" w:hAnsi="Barlow" w:cs="Barlow"/>
              </w:rPr>
              <w:t>. 65: 761.</w:t>
            </w:r>
          </w:p>
          <w:p w14:paraId="765BA1CA" w14:textId="77777777" w:rsidR="007C64C5" w:rsidRPr="00A40B5C" w:rsidRDefault="007C64C5">
            <w:pPr>
              <w:rPr>
                <w:rFonts w:ascii="Barlow" w:hAnsi="Barlow"/>
              </w:rPr>
            </w:pPr>
          </w:p>
          <w:p w14:paraId="382F1550" w14:textId="585E1EEB" w:rsidR="01F31D5A" w:rsidRDefault="01F31D5A">
            <w:pPr>
              <w:rPr>
                <w:rFonts w:ascii="Barlow" w:eastAsia="Barlow" w:hAnsi="Barlow" w:cs="Barlow"/>
              </w:rPr>
            </w:pPr>
            <w:proofErr w:type="spellStart"/>
            <w:r w:rsidRPr="37897773">
              <w:rPr>
                <w:rFonts w:ascii="Barlow" w:eastAsia="Barlow" w:hAnsi="Barlow" w:cs="Barlow"/>
              </w:rPr>
              <w:t>Franiuk</w:t>
            </w:r>
            <w:proofErr w:type="spellEnd"/>
            <w:r w:rsidRPr="37897773">
              <w:rPr>
                <w:rFonts w:ascii="Barlow" w:eastAsia="Barlow" w:hAnsi="Barlow" w:cs="Barlow"/>
              </w:rPr>
              <w:t xml:space="preserve">, Renae, Jennifer L. </w:t>
            </w:r>
            <w:proofErr w:type="spellStart"/>
            <w:r w:rsidRPr="37897773">
              <w:rPr>
                <w:rFonts w:ascii="Barlow" w:eastAsia="Barlow" w:hAnsi="Barlow" w:cs="Barlow"/>
              </w:rPr>
              <w:t>Seefelt</w:t>
            </w:r>
            <w:proofErr w:type="spellEnd"/>
            <w:r w:rsidRPr="37897773">
              <w:rPr>
                <w:rFonts w:ascii="Barlow" w:eastAsia="Barlow" w:hAnsi="Barlow" w:cs="Barlow"/>
              </w:rPr>
              <w:t xml:space="preserve">, Sandy L. </w:t>
            </w:r>
            <w:proofErr w:type="spellStart"/>
            <w:r w:rsidRPr="37897773">
              <w:rPr>
                <w:rFonts w:ascii="Barlow" w:eastAsia="Barlow" w:hAnsi="Barlow" w:cs="Barlow"/>
              </w:rPr>
              <w:t>Cepress</w:t>
            </w:r>
            <w:proofErr w:type="spellEnd"/>
            <w:r w:rsidRPr="37897773">
              <w:rPr>
                <w:rFonts w:ascii="Barlow" w:eastAsia="Barlow" w:hAnsi="Barlow" w:cs="Barlow"/>
              </w:rPr>
              <w:t xml:space="preserve">, and Joseph A. </w:t>
            </w:r>
            <w:proofErr w:type="spellStart"/>
            <w:r w:rsidRPr="37897773">
              <w:rPr>
                <w:rFonts w:ascii="Barlow" w:eastAsia="Barlow" w:hAnsi="Barlow" w:cs="Barlow"/>
              </w:rPr>
              <w:t>Vandello</w:t>
            </w:r>
            <w:proofErr w:type="spellEnd"/>
            <w:r w:rsidRPr="37897773">
              <w:rPr>
                <w:rFonts w:ascii="Barlow" w:eastAsia="Barlow" w:hAnsi="Barlow" w:cs="Barlow"/>
              </w:rPr>
              <w:t xml:space="preserve">. “Prevalence and Effect of Rape Myths in Journalism: The Kobe Bryant Case.” </w:t>
            </w:r>
            <w:r w:rsidRPr="37897773">
              <w:rPr>
                <w:rFonts w:ascii="Barlow" w:eastAsia="Barlow" w:hAnsi="Barlow" w:cs="Barlow"/>
                <w:i/>
              </w:rPr>
              <w:t>Violence Against Women</w:t>
            </w:r>
            <w:r w:rsidRPr="37897773">
              <w:rPr>
                <w:rFonts w:ascii="Barlow" w:eastAsia="Barlow" w:hAnsi="Barlow" w:cs="Barlow"/>
              </w:rPr>
              <w:t>. X.X (2008): 1-23.</w:t>
            </w:r>
          </w:p>
          <w:p w14:paraId="15447025" w14:textId="77777777" w:rsidR="007C64C5" w:rsidRPr="00A40B5C" w:rsidRDefault="007C64C5">
            <w:pPr>
              <w:rPr>
                <w:rFonts w:ascii="Barlow" w:hAnsi="Barlow"/>
              </w:rPr>
            </w:pPr>
          </w:p>
          <w:p w14:paraId="793109EA" w14:textId="71C5A0CC" w:rsidR="01F31D5A" w:rsidRPr="00A40B5C" w:rsidRDefault="01F31D5A">
            <w:pPr>
              <w:rPr>
                <w:rFonts w:ascii="Barlow" w:hAnsi="Barlow"/>
              </w:rPr>
            </w:pPr>
            <w:r w:rsidRPr="37897773">
              <w:rPr>
                <w:rFonts w:ascii="Barlow" w:eastAsia="Barlow" w:hAnsi="Barlow" w:cs="Barlow"/>
                <w:b/>
              </w:rPr>
              <w:t>Recommended Assignment:</w:t>
            </w:r>
          </w:p>
          <w:p w14:paraId="45504BCA" w14:textId="0AAAB6C8" w:rsidR="01F31D5A" w:rsidRDefault="01F31D5A" w:rsidP="00C77D68">
            <w:pPr>
              <w:pStyle w:val="Heading3"/>
              <w:spacing w:before="0" w:beforeAutospacing="0" w:after="0" w:afterAutospacing="0"/>
              <w:rPr>
                <w:rFonts w:ascii="Barlow" w:eastAsia="Barlow" w:hAnsi="Barlow" w:cs="Barlow"/>
                <w:b w:val="0"/>
                <w:bCs w:val="0"/>
                <w:sz w:val="22"/>
                <w:szCs w:val="22"/>
              </w:rPr>
            </w:pPr>
            <w:r w:rsidRPr="37897773">
              <w:rPr>
                <w:rFonts w:ascii="Barlow" w:eastAsia="Barlow" w:hAnsi="Barlow" w:cs="Barlow"/>
                <w:b w:val="0"/>
                <w:bCs w:val="0"/>
                <w:sz w:val="22"/>
                <w:szCs w:val="22"/>
              </w:rPr>
              <w:t>Have students create a campaign to end sexual violence and rape culture that addresses rape myths.</w:t>
            </w:r>
          </w:p>
          <w:p w14:paraId="7C1FB524" w14:textId="5CE2BDE9" w:rsidR="37897773" w:rsidRDefault="37897773" w:rsidP="00C77D68">
            <w:pPr>
              <w:pStyle w:val="Heading3"/>
              <w:spacing w:before="0" w:beforeAutospacing="0" w:after="0" w:afterAutospacing="0"/>
              <w:rPr>
                <w:rFonts w:ascii="Barlow" w:eastAsia="Barlow" w:hAnsi="Barlow" w:cs="Barlow"/>
                <w:b w:val="0"/>
                <w:bCs w:val="0"/>
                <w:sz w:val="22"/>
                <w:szCs w:val="22"/>
              </w:rPr>
            </w:pPr>
          </w:p>
          <w:p w14:paraId="6F49565E" w14:textId="03300D13" w:rsidR="01F31D5A" w:rsidRDefault="01F31D5A" w:rsidP="00C77D68">
            <w:pPr>
              <w:pStyle w:val="Heading3"/>
              <w:spacing w:before="0" w:beforeAutospacing="0" w:after="0" w:afterAutospacing="0"/>
              <w:rPr>
                <w:rFonts w:ascii="Barlow" w:eastAsia="Barlow" w:hAnsi="Barlow" w:cs="Barlow"/>
                <w:b w:val="0"/>
                <w:bCs w:val="0"/>
                <w:sz w:val="22"/>
                <w:szCs w:val="22"/>
              </w:rPr>
            </w:pPr>
            <w:r w:rsidRPr="37897773">
              <w:rPr>
                <w:rFonts w:ascii="Barlow" w:eastAsia="Barlow" w:hAnsi="Barlow" w:cs="Barlow"/>
                <w:b w:val="0"/>
                <w:bCs w:val="0"/>
                <w:sz w:val="22"/>
                <w:szCs w:val="22"/>
              </w:rPr>
              <w:t xml:space="preserve">Ask students to write a script reflecting a moment in which someone needs to intervene and </w:t>
            </w:r>
            <w:r w:rsidR="00D42F68">
              <w:rPr>
                <w:rFonts w:ascii="Barlow" w:eastAsia="Barlow" w:hAnsi="Barlow" w:cs="Barlow"/>
                <w:b w:val="0"/>
                <w:bCs w:val="0"/>
                <w:sz w:val="22"/>
                <w:szCs w:val="22"/>
              </w:rPr>
              <w:t>describe an intervention strategy that they would feel comfortable using</w:t>
            </w:r>
            <w:r w:rsidRPr="37897773">
              <w:rPr>
                <w:rFonts w:ascii="Barlow" w:eastAsia="Barlow" w:hAnsi="Barlow" w:cs="Barlow"/>
                <w:b w:val="0"/>
                <w:bCs w:val="0"/>
                <w:sz w:val="22"/>
                <w:szCs w:val="22"/>
              </w:rPr>
              <w:t>. These intervention strategies should be shared and discussed through discussion boards or in class.</w:t>
            </w:r>
          </w:p>
        </w:tc>
      </w:tr>
      <w:tr w:rsidR="00550CF6" w:rsidRPr="007D16DA" w14:paraId="22805BE2" w14:textId="77777777" w:rsidTr="37897773">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4A52D9E" w14:textId="1CA5EDCE" w:rsidR="616E8688" w:rsidRPr="00E6581F" w:rsidRDefault="616E8688" w:rsidP="37897773">
            <w:pPr>
              <w:rPr>
                <w:rFonts w:ascii="Barlow" w:hAnsi="Barlow" w:cs="Segoe UI"/>
              </w:rPr>
            </w:pPr>
            <w:r w:rsidRPr="00E6581F">
              <w:rPr>
                <w:rFonts w:ascii="Barlow" w:hAnsi="Barlow" w:cs="Segoe UI"/>
              </w:rPr>
              <w:t>November 10</w:t>
            </w:r>
          </w:p>
          <w:p w14:paraId="2A58CB3E" w14:textId="36482740" w:rsidR="616E8688" w:rsidRPr="00E6581F" w:rsidRDefault="616E8688" w:rsidP="37897773">
            <w:pPr>
              <w:rPr>
                <w:rFonts w:ascii="Barlow" w:hAnsi="Barlow" w:cs="Segoe UI"/>
              </w:rPr>
            </w:pPr>
            <w:r w:rsidRPr="00E6581F">
              <w:rPr>
                <w:rFonts w:ascii="Barlow" w:hAnsi="Barlow" w:cs="Segoe UI"/>
              </w:rPr>
              <w:t>2-3:30PM</w:t>
            </w:r>
          </w:p>
          <w:p w14:paraId="55379ED8" w14:textId="08EE1815" w:rsidR="616E8688" w:rsidRDefault="616E8688" w:rsidP="37897773">
            <w:pPr>
              <w:rPr>
                <w:rFonts w:ascii="Barlow" w:eastAsia="Barlow" w:hAnsi="Barlow" w:cs="Arial"/>
              </w:rPr>
            </w:pPr>
            <w:r w:rsidRPr="37897773">
              <w:rPr>
                <w:rFonts w:ascii="Barlow" w:hAnsi="Barlow" w:cs="Arial"/>
              </w:rPr>
              <w:t xml:space="preserve">Faculty and Staff interested in participating as part of the Professional Development Platform (Human Resources) should register online at: </w:t>
            </w:r>
            <w:hyperlink r:id="rId54">
              <w:r w:rsidRPr="37897773">
                <w:rPr>
                  <w:rStyle w:val="Hyperlink"/>
                  <w:rFonts w:ascii="Barlow" w:eastAsia="Barlow" w:hAnsi="Barlow" w:cs="Barlow"/>
                </w:rPr>
                <w:t>https://www.ohio.edu/hr/professional-development/courses</w:t>
              </w:r>
            </w:hyperlink>
          </w:p>
          <w:p w14:paraId="3318FFE4" w14:textId="54160C77" w:rsidR="616E8688" w:rsidRDefault="616E8688" w:rsidP="37897773">
            <w:pPr>
              <w:rPr>
                <w:rFonts w:ascii="Barlow" w:eastAsia="Barlow" w:hAnsi="Barlow" w:cs="Barlow"/>
              </w:rPr>
            </w:pPr>
            <w:r w:rsidRPr="37897773">
              <w:rPr>
                <w:rFonts w:ascii="Barlow" w:eastAsia="Barlow" w:hAnsi="Barlow" w:cs="Barlow"/>
              </w:rPr>
              <w:t xml:space="preserve">Students interested in participating should email </w:t>
            </w:r>
            <w:hyperlink r:id="rId55">
              <w:r w:rsidRPr="37897773">
                <w:rPr>
                  <w:rStyle w:val="Hyperlink"/>
                  <w:rFonts w:ascii="Barlow" w:eastAsia="Barlow" w:hAnsi="Barlow" w:cs="Barlow"/>
                </w:rPr>
                <w:t>womenscenter@ohio.edu</w:t>
              </w:r>
            </w:hyperlink>
            <w:r w:rsidRPr="37897773">
              <w:rPr>
                <w:rFonts w:ascii="Barlow" w:eastAsia="Barlow" w:hAnsi="Barlow" w:cs="Barlow"/>
              </w:rPr>
              <w:t xml:space="preserve"> to receive information about how to participate by November 8 at 11:59PM.</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52504D5" w14:textId="2DEA5C7B" w:rsidR="616E8688" w:rsidRPr="00246C90" w:rsidRDefault="616E8688" w:rsidP="37897773">
            <w:pPr>
              <w:rPr>
                <w:rFonts w:ascii="Barlow" w:eastAsia="Calibri" w:hAnsi="Barlow"/>
                <w:b/>
              </w:rPr>
            </w:pPr>
            <w:r w:rsidRPr="00246C90">
              <w:rPr>
                <w:rFonts w:ascii="Barlow" w:eastAsia="Calibri" w:hAnsi="Barlow" w:cs="Calibri"/>
                <w:b/>
                <w:bCs/>
              </w:rPr>
              <w:t>Lifting Women Up: Cultivating Influence to Achieve Our Goals</w:t>
            </w:r>
          </w:p>
          <w:p w14:paraId="76DD3771" w14:textId="6A679A42" w:rsidR="616E8688" w:rsidRPr="00A40B5C" w:rsidRDefault="616E8688" w:rsidP="37897773">
            <w:pPr>
              <w:rPr>
                <w:rFonts w:ascii="Barlow" w:hAnsi="Barlow"/>
              </w:rPr>
            </w:pPr>
            <w:r w:rsidRPr="00A40B5C">
              <w:rPr>
                <w:rFonts w:ascii="Barlow" w:eastAsia="Calibri" w:hAnsi="Barlow" w:cs="Calibri"/>
              </w:rPr>
              <w:t>In this session, we will articulate the internal and external barriers, including sexism and other intersecting forms of oppression, that hold us back from achieving our goals. We'll develop strategies to enable us to identify our personal board of directors, cultivate allies, and develop influence.</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F90C3F4" w14:textId="77777777" w:rsidR="00C23591" w:rsidRDefault="00B11935" w:rsidP="37897773">
            <w:pPr>
              <w:rPr>
                <w:rFonts w:ascii="Barlow" w:hAnsi="Barlow"/>
              </w:rPr>
            </w:pPr>
            <w:r w:rsidRPr="00A40B5C">
              <w:rPr>
                <w:rFonts w:ascii="Barlow" w:hAnsi="Barlow"/>
              </w:rPr>
              <w:t>Students, faculty, staff, and community members from all fields and backgrounds are welcome to attend.</w:t>
            </w:r>
            <w:r>
              <w:rPr>
                <w:rFonts w:ascii="Barlow" w:hAnsi="Barlow"/>
              </w:rPr>
              <w:t xml:space="preserve"> This session is particularly useful for individuals </w:t>
            </w:r>
            <w:r w:rsidR="00C545F8">
              <w:rPr>
                <w:rFonts w:ascii="Barlow" w:hAnsi="Barlow"/>
              </w:rPr>
              <w:t xml:space="preserve">seeking information on how to </w:t>
            </w:r>
            <w:r w:rsidR="00B605E9">
              <w:rPr>
                <w:rFonts w:ascii="Barlow" w:hAnsi="Barlow"/>
              </w:rPr>
              <w:t>gain mentors</w:t>
            </w:r>
            <w:r w:rsidR="001B374A">
              <w:rPr>
                <w:rFonts w:ascii="Barlow" w:hAnsi="Barlow"/>
              </w:rPr>
              <w:t xml:space="preserve"> and</w:t>
            </w:r>
            <w:r w:rsidR="00C23591">
              <w:rPr>
                <w:rFonts w:ascii="Barlow" w:hAnsi="Barlow"/>
              </w:rPr>
              <w:t xml:space="preserve"> write goals.</w:t>
            </w:r>
          </w:p>
          <w:p w14:paraId="644A0191" w14:textId="77777777" w:rsidR="00C23591" w:rsidRDefault="00C23591" w:rsidP="37897773">
            <w:pPr>
              <w:rPr>
                <w:rFonts w:ascii="Barlow" w:hAnsi="Barlow"/>
              </w:rPr>
            </w:pPr>
          </w:p>
          <w:p w14:paraId="2E48EE89" w14:textId="1886A475" w:rsidR="00B11935" w:rsidRPr="00B11935" w:rsidRDefault="00C23591" w:rsidP="37897773">
            <w:pPr>
              <w:rPr>
                <w:rFonts w:ascii="Barlow" w:eastAsia="Barlow" w:hAnsi="Barlow"/>
              </w:rPr>
            </w:pPr>
            <w:r>
              <w:rPr>
                <w:rFonts w:ascii="Barlow" w:hAnsi="Barlow"/>
              </w:rPr>
              <w:t xml:space="preserve">Student leaders, or those interested in joining more formal leadership positions, are </w:t>
            </w:r>
            <w:r w:rsidR="004C43C2">
              <w:rPr>
                <w:rFonts w:ascii="Barlow" w:hAnsi="Barlow"/>
              </w:rPr>
              <w:t xml:space="preserve">particularly encouraged. </w:t>
            </w:r>
            <w:r w:rsidR="001B374A">
              <w:rPr>
                <w:rFonts w:ascii="Barlow" w:hAnsi="Barlow"/>
              </w:rPr>
              <w:t xml:space="preserve"> </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8BA050C" w14:textId="77777777" w:rsidR="00481460" w:rsidRPr="00481460" w:rsidRDefault="616E8688" w:rsidP="00481460">
            <w:pPr>
              <w:pStyle w:val="ListParagraph"/>
              <w:numPr>
                <w:ilvl w:val="1"/>
                <w:numId w:val="18"/>
              </w:numPr>
              <w:rPr>
                <w:rFonts w:ascii="Barlow" w:hAnsi="Barlow"/>
              </w:rPr>
            </w:pPr>
            <w:r w:rsidRPr="00A40B5C">
              <w:rPr>
                <w:rFonts w:ascii="Barlow" w:eastAsia="Calibri" w:hAnsi="Barlow" w:cs="Calibri"/>
              </w:rPr>
              <w:t>Articulate the internal and external barriers that hold us back</w:t>
            </w:r>
          </w:p>
          <w:p w14:paraId="2356E5FC" w14:textId="43608EF4" w:rsidR="616E8688" w:rsidRPr="00481460" w:rsidRDefault="616E8688" w:rsidP="00481460">
            <w:pPr>
              <w:pStyle w:val="ListParagraph"/>
              <w:numPr>
                <w:ilvl w:val="1"/>
                <w:numId w:val="18"/>
              </w:numPr>
              <w:rPr>
                <w:rFonts w:ascii="Barlow" w:hAnsi="Barlow"/>
              </w:rPr>
            </w:pPr>
            <w:r w:rsidRPr="00481460">
              <w:rPr>
                <w:rFonts w:ascii="Barlow" w:eastAsia="Calibri" w:hAnsi="Barlow" w:cs="Calibri"/>
              </w:rPr>
              <w:t xml:space="preserve">Identify your personal board of directors </w:t>
            </w:r>
          </w:p>
          <w:p w14:paraId="60CE89C6" w14:textId="77777777" w:rsidR="008414A8" w:rsidRDefault="616E8688" w:rsidP="007F2832">
            <w:pPr>
              <w:pStyle w:val="ListParagraph"/>
              <w:numPr>
                <w:ilvl w:val="1"/>
                <w:numId w:val="18"/>
              </w:numPr>
              <w:rPr>
                <w:rFonts w:ascii="Barlow" w:hAnsi="Barlow"/>
              </w:rPr>
            </w:pPr>
            <w:r w:rsidRPr="007D16DA">
              <w:rPr>
                <w:rFonts w:ascii="Barlow" w:eastAsia="Calibri" w:hAnsi="Barlow" w:cs="Calibri"/>
              </w:rPr>
              <w:t xml:space="preserve">Craft a goal and a strategy to cultivate allies to help you achieve it </w:t>
            </w:r>
          </w:p>
          <w:p w14:paraId="0432FA27" w14:textId="25D7BF31" w:rsidR="616E8688" w:rsidRPr="00A40B5C" w:rsidRDefault="616E8688" w:rsidP="007F2832">
            <w:pPr>
              <w:pStyle w:val="ListParagraph"/>
              <w:numPr>
                <w:ilvl w:val="1"/>
                <w:numId w:val="18"/>
              </w:numPr>
              <w:rPr>
                <w:rFonts w:ascii="Barlow" w:hAnsi="Barlow"/>
              </w:rPr>
            </w:pPr>
            <w:r w:rsidRPr="00A40B5C">
              <w:rPr>
                <w:rFonts w:ascii="Barlow" w:eastAsia="Calibri" w:hAnsi="Barlow" w:cs="Calibri"/>
              </w:rPr>
              <w:t xml:space="preserve"> Extend your influence: create a list of how you can use your strength and network to lift up others</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9857267" w14:textId="77777777" w:rsidR="37897773" w:rsidRDefault="00F55097" w:rsidP="37897773">
            <w:pPr>
              <w:rPr>
                <w:rFonts w:ascii="Barlow" w:eastAsia="Barlow" w:hAnsi="Barlow" w:cs="Barlow"/>
                <w:b/>
                <w:bCs/>
              </w:rPr>
            </w:pPr>
            <w:r>
              <w:rPr>
                <w:rFonts w:ascii="Barlow" w:eastAsia="Barlow" w:hAnsi="Barlow" w:cs="Barlow"/>
                <w:b/>
                <w:bCs/>
              </w:rPr>
              <w:t>Recommended Reading</w:t>
            </w:r>
          </w:p>
          <w:p w14:paraId="3F1636D8" w14:textId="77777777" w:rsidR="00F55097" w:rsidRDefault="00F55097" w:rsidP="37897773">
            <w:pPr>
              <w:rPr>
                <w:rFonts w:ascii="Barlow" w:eastAsia="Barlow" w:hAnsi="Barlow" w:cs="Barlow"/>
                <w:b/>
                <w:bCs/>
              </w:rPr>
            </w:pPr>
          </w:p>
          <w:p w14:paraId="71B8FCBE" w14:textId="2E8EAFB1" w:rsidR="00F55097" w:rsidRDefault="00A1495A" w:rsidP="37897773">
            <w:pPr>
              <w:rPr>
                <w:rFonts w:ascii="Barlow" w:hAnsi="Barlow"/>
              </w:rPr>
            </w:pPr>
            <w:r w:rsidRPr="00A1495A">
              <w:rPr>
                <w:rFonts w:ascii="Barlow" w:hAnsi="Barlow"/>
              </w:rPr>
              <w:t>Heath, Kathryn. 2017. The Influence Effect</w:t>
            </w:r>
            <w:r w:rsidRPr="00A1495A">
              <w:t> </w:t>
            </w:r>
            <w:r w:rsidRPr="00A1495A">
              <w:rPr>
                <w:rFonts w:ascii="Barlow" w:hAnsi="Barlow"/>
              </w:rPr>
              <w:t xml:space="preserve">: A New Path to Power for Women Leaders. First edition. Berrett-Koehler Publishers. </w:t>
            </w:r>
            <w:hyperlink r:id="rId56" w:history="1">
              <w:r w:rsidR="00EB44B2" w:rsidRPr="007276E8">
                <w:rPr>
                  <w:rStyle w:val="Hyperlink"/>
                  <w:rFonts w:ascii="Barlow" w:hAnsi="Barlow"/>
                </w:rPr>
                <w:t>https://search-ebscohost-com.proxy.library.ohio.edu/login.aspx?direct=true&amp;db=cat00572a&amp;AN=alice.b5726592&amp;site=eds-live&amp;scope=site</w:t>
              </w:r>
            </w:hyperlink>
            <w:r w:rsidRPr="00A1495A">
              <w:rPr>
                <w:rFonts w:ascii="Barlow" w:hAnsi="Barlow"/>
              </w:rPr>
              <w:t>.</w:t>
            </w:r>
          </w:p>
          <w:p w14:paraId="7A361F48" w14:textId="77777777" w:rsidR="00EB44B2" w:rsidRDefault="00EB44B2" w:rsidP="37897773">
            <w:pPr>
              <w:rPr>
                <w:rFonts w:ascii="Barlow" w:hAnsi="Barlow"/>
              </w:rPr>
            </w:pPr>
          </w:p>
          <w:p w14:paraId="7FBA59F0" w14:textId="77777777" w:rsidR="00EB44B2" w:rsidRDefault="00EB44B2" w:rsidP="37897773">
            <w:pPr>
              <w:rPr>
                <w:rFonts w:ascii="Barlow" w:hAnsi="Barlow"/>
                <w:b/>
                <w:bCs/>
              </w:rPr>
            </w:pPr>
            <w:r>
              <w:rPr>
                <w:rFonts w:ascii="Barlow" w:hAnsi="Barlow"/>
                <w:b/>
                <w:bCs/>
              </w:rPr>
              <w:t>Recommended Assignment</w:t>
            </w:r>
          </w:p>
          <w:p w14:paraId="133AF24F" w14:textId="17EA12A7" w:rsidR="00EB44B2" w:rsidRPr="00EB44B2" w:rsidRDefault="00EB44B2" w:rsidP="37897773">
            <w:pPr>
              <w:rPr>
                <w:rFonts w:ascii="Barlow" w:eastAsia="Barlow" w:hAnsi="Barlow" w:cs="Barlow"/>
              </w:rPr>
            </w:pPr>
            <w:r>
              <w:rPr>
                <w:rFonts w:ascii="Barlow" w:hAnsi="Barlow"/>
              </w:rPr>
              <w:t>Ask students to complete the worksheets provided in the workshop, including the 30</w:t>
            </w:r>
            <w:r w:rsidR="00872C01">
              <w:rPr>
                <w:rFonts w:ascii="Barlow" w:hAnsi="Barlow"/>
              </w:rPr>
              <w:t>-</w:t>
            </w:r>
            <w:r>
              <w:rPr>
                <w:rFonts w:ascii="Barlow" w:hAnsi="Barlow"/>
              </w:rPr>
              <w:t>day challenge</w:t>
            </w:r>
            <w:r w:rsidR="00872C01">
              <w:rPr>
                <w:rFonts w:ascii="Barlow" w:hAnsi="Barlow"/>
              </w:rPr>
              <w:t>. Have students share what they discovered about themselves, as well as potential allies, through participation in the challenge.</w:t>
            </w:r>
          </w:p>
        </w:tc>
      </w:tr>
      <w:tr w:rsidR="00550CF6" w:rsidRPr="007D16DA" w14:paraId="6CB4933C" w14:textId="77777777" w:rsidTr="37897773">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3E84BF0" w14:textId="54B558D1" w:rsidR="7090498C" w:rsidRPr="00E6581F" w:rsidRDefault="7090498C" w:rsidP="37897773">
            <w:pPr>
              <w:rPr>
                <w:rFonts w:ascii="Barlow" w:hAnsi="Barlow" w:cs="Segoe UI"/>
              </w:rPr>
            </w:pPr>
            <w:r w:rsidRPr="00E6581F">
              <w:rPr>
                <w:rFonts w:ascii="Barlow" w:hAnsi="Barlow" w:cs="Segoe UI"/>
              </w:rPr>
              <w:t>November 18</w:t>
            </w:r>
          </w:p>
          <w:p w14:paraId="3B6F1E12" w14:textId="54114B48" w:rsidR="7090498C" w:rsidRDefault="7090498C" w:rsidP="37897773">
            <w:pPr>
              <w:rPr>
                <w:rFonts w:ascii="Barlow" w:eastAsia="Barlow" w:hAnsi="Barlow" w:cs="Barlow"/>
                <w:sz w:val="20"/>
                <w:szCs w:val="20"/>
              </w:rPr>
            </w:pPr>
            <w:r w:rsidRPr="00E6581F">
              <w:rPr>
                <w:rFonts w:ascii="Barlow" w:eastAsia="Barlow" w:hAnsi="Barlow" w:cs="Barlow"/>
                <w:sz w:val="20"/>
                <w:szCs w:val="20"/>
              </w:rPr>
              <w:t>6PM-7:30PM</w:t>
            </w:r>
          </w:p>
          <w:p w14:paraId="2A28E072" w14:textId="3630E463" w:rsidR="7090498C" w:rsidRPr="00E6581F" w:rsidRDefault="7090498C" w:rsidP="37897773">
            <w:pPr>
              <w:rPr>
                <w:rFonts w:ascii="Barlow" w:eastAsia="Barlow" w:hAnsi="Barlow" w:cs="Barlow"/>
                <w:sz w:val="20"/>
                <w:szCs w:val="20"/>
              </w:rPr>
            </w:pPr>
            <w:r w:rsidRPr="00E6581F">
              <w:rPr>
                <w:rFonts w:ascii="Barlow" w:eastAsia="Barlow" w:hAnsi="Barlow" w:cs="Barlow"/>
                <w:sz w:val="20"/>
                <w:szCs w:val="20"/>
              </w:rPr>
              <w:t>Register online by November 16 at 11:59PM:</w:t>
            </w:r>
          </w:p>
          <w:p w14:paraId="6F3A74E8" w14:textId="1AFF148D" w:rsidR="7090498C" w:rsidRDefault="00C45120" w:rsidP="37897773">
            <w:pPr>
              <w:rPr>
                <w:rFonts w:ascii="Barlow" w:eastAsia="Barlow" w:hAnsi="Barlow" w:cs="Barlow"/>
                <w:sz w:val="20"/>
                <w:szCs w:val="20"/>
              </w:rPr>
            </w:pPr>
            <w:hyperlink r:id="rId57">
              <w:r w:rsidR="7090498C" w:rsidRPr="37897773">
                <w:rPr>
                  <w:rStyle w:val="Hyperlink"/>
                  <w:rFonts w:ascii="Barlow" w:eastAsia="Barlow" w:hAnsi="Barlow" w:cs="Barlow"/>
                  <w:color w:val="0563C1"/>
                  <w:sz w:val="20"/>
                  <w:szCs w:val="20"/>
                </w:rPr>
                <w:t>https://ohio.qualtrics.com/jfe/form/SV_6RO9oYIscaDTqp7</w:t>
              </w:r>
            </w:hyperlink>
          </w:p>
          <w:p w14:paraId="0CA32CC9" w14:textId="37582510" w:rsidR="37897773" w:rsidRDefault="37897773" w:rsidP="37897773">
            <w:pPr>
              <w:rPr>
                <w:rFonts w:ascii="Barlow" w:hAnsi="Barlow" w:cs="Segoe UI"/>
                <w:b/>
              </w:rPr>
            </w:pPr>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51361F1" w14:textId="4B88E529" w:rsidR="7090498C" w:rsidRDefault="7090498C" w:rsidP="37897773">
            <w:pPr>
              <w:rPr>
                <w:rFonts w:ascii="Barlow" w:eastAsia="Barlow" w:hAnsi="Barlow" w:cs="Barlow"/>
                <w:sz w:val="27"/>
                <w:szCs w:val="27"/>
              </w:rPr>
            </w:pPr>
            <w:r w:rsidRPr="37897773">
              <w:rPr>
                <w:rFonts w:ascii="Barlow" w:eastAsia="Barlow" w:hAnsi="Barlow" w:cs="Barlow"/>
                <w:b/>
                <w:bCs/>
                <w:sz w:val="27"/>
                <w:szCs w:val="27"/>
              </w:rPr>
              <w:t>“Future President:</w:t>
            </w:r>
            <w:r w:rsidR="1DA7AA8D" w:rsidRPr="37897773">
              <w:rPr>
                <w:rFonts w:ascii="Barlow" w:eastAsia="Barlow" w:hAnsi="Barlow" w:cs="Barlow"/>
                <w:b/>
                <w:bCs/>
                <w:sz w:val="27"/>
                <w:szCs w:val="27"/>
              </w:rPr>
              <w:t xml:space="preserve"> Getting</w:t>
            </w:r>
            <w:r w:rsidRPr="37897773">
              <w:rPr>
                <w:rFonts w:ascii="Barlow" w:eastAsia="Barlow" w:hAnsi="Barlow" w:cs="Barlow"/>
                <w:b/>
                <w:bCs/>
                <w:sz w:val="27"/>
                <w:szCs w:val="27"/>
              </w:rPr>
              <w:t xml:space="preserve"> Involved with Student Leadership on Campus” </w:t>
            </w:r>
            <w:r w:rsidRPr="37897773">
              <w:rPr>
                <w:rFonts w:ascii="Barlow" w:eastAsia="Barlow" w:hAnsi="Barlow" w:cs="Barlow"/>
                <w:sz w:val="27"/>
                <w:szCs w:val="27"/>
              </w:rPr>
              <w:t>brought to you by the Women’s Center ALAANA+ Women’s Leadership Cohort</w:t>
            </w:r>
          </w:p>
          <w:p w14:paraId="47540D84" w14:textId="638CF699" w:rsidR="37897773" w:rsidRPr="00A40B5C" w:rsidRDefault="00C27F2E" w:rsidP="37897773">
            <w:pPr>
              <w:rPr>
                <w:rFonts w:ascii="Barlow" w:eastAsia="Calibri" w:hAnsi="Barlow" w:cs="Calibri"/>
              </w:rPr>
            </w:pPr>
            <w:r>
              <w:rPr>
                <w:rFonts w:ascii="Barlow" w:eastAsia="Calibri" w:hAnsi="Barlow" w:cs="Calibri"/>
              </w:rPr>
              <w:t xml:space="preserve">This workshop, brought to you by the AWLC, will feature </w:t>
            </w:r>
            <w:r w:rsidR="00A41298">
              <w:rPr>
                <w:rFonts w:ascii="Barlow" w:eastAsia="Calibri" w:hAnsi="Barlow" w:cs="Calibri"/>
              </w:rPr>
              <w:t xml:space="preserve">both OHIO alumna and current campus leaders who will share their experiences with leadership. Learn tips and tricks about what leadership at OHIO can look like and how to cultivate influence </w:t>
            </w:r>
            <w:r w:rsidR="00073198">
              <w:rPr>
                <w:rFonts w:ascii="Barlow" w:eastAsia="Calibri" w:hAnsi="Barlow" w:cs="Calibri"/>
              </w:rPr>
              <w:t>while</w:t>
            </w:r>
            <w:r w:rsidR="00A41298">
              <w:rPr>
                <w:rFonts w:ascii="Barlow" w:eastAsia="Calibri" w:hAnsi="Barlow" w:cs="Calibri"/>
              </w:rPr>
              <w:t xml:space="preserve"> maxim</w:t>
            </w:r>
            <w:r w:rsidR="00073198">
              <w:rPr>
                <w:rFonts w:ascii="Barlow" w:eastAsia="Calibri" w:hAnsi="Barlow" w:cs="Calibri"/>
              </w:rPr>
              <w:t>izing</w:t>
            </w:r>
            <w:r w:rsidR="00A41298">
              <w:rPr>
                <w:rFonts w:ascii="Barlow" w:eastAsia="Calibri" w:hAnsi="Barlow" w:cs="Calibri"/>
              </w:rPr>
              <w:t xml:space="preserve"> your time as a Bobcat!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A59E703" w14:textId="52C6EBEB" w:rsidR="7090498C" w:rsidRDefault="7090498C" w:rsidP="00C77D68">
            <w:pPr>
              <w:rPr>
                <w:rFonts w:ascii="Barlow" w:hAnsi="Barlow" w:cs="Arial"/>
              </w:rPr>
            </w:pPr>
            <w:r w:rsidRPr="37897773">
              <w:rPr>
                <w:rFonts w:ascii="Barlow" w:hAnsi="Barlow" w:cs="Arial"/>
              </w:rPr>
              <w:t>All students are encouraged to participate because we want them to run for student office or other leadership positions – and because of the transferrable skills this program provides.</w:t>
            </w:r>
          </w:p>
          <w:p w14:paraId="2DAEB8F6" w14:textId="77777777" w:rsidR="000C7B03" w:rsidRDefault="000C7B03" w:rsidP="00C77D68">
            <w:pPr>
              <w:rPr>
                <w:rFonts w:ascii="Barlow" w:hAnsi="Barlow" w:cs="Arial"/>
              </w:rPr>
            </w:pPr>
          </w:p>
          <w:p w14:paraId="76CE9D28" w14:textId="77777777" w:rsidR="000C7B03" w:rsidRDefault="000C7B03" w:rsidP="000C7B03">
            <w:pPr>
              <w:rPr>
                <w:rFonts w:ascii="Barlow" w:hAnsi="Barlow" w:cs="Arial"/>
              </w:rPr>
            </w:pPr>
            <w:r w:rsidRPr="37897773">
              <w:rPr>
                <w:rFonts w:ascii="Barlow" w:hAnsi="Barlow" w:cs="Arial"/>
              </w:rPr>
              <w:t>College of Business</w:t>
            </w:r>
          </w:p>
          <w:p w14:paraId="6F143F55" w14:textId="77777777" w:rsidR="000C7B03" w:rsidRDefault="000C7B03" w:rsidP="00C77D68">
            <w:pPr>
              <w:rPr>
                <w:rFonts w:ascii="Barlow" w:hAnsi="Barlow" w:cs="Arial"/>
              </w:rPr>
            </w:pPr>
          </w:p>
          <w:p w14:paraId="779C6D91" w14:textId="4CC9A6E3" w:rsidR="7090498C" w:rsidRDefault="7090498C" w:rsidP="00C77D68">
            <w:pPr>
              <w:rPr>
                <w:rFonts w:ascii="Barlow" w:hAnsi="Barlow" w:cs="Arial"/>
              </w:rPr>
            </w:pPr>
            <w:r w:rsidRPr="37897773">
              <w:rPr>
                <w:rFonts w:ascii="Barlow" w:hAnsi="Barlow" w:cs="Arial"/>
              </w:rPr>
              <w:t>Political Science</w:t>
            </w:r>
          </w:p>
          <w:p w14:paraId="26E004B4" w14:textId="77777777" w:rsidR="000C7B03" w:rsidRDefault="000C7B03" w:rsidP="000C7B03">
            <w:pPr>
              <w:rPr>
                <w:rFonts w:ascii="Barlow" w:hAnsi="Barlow" w:cs="Arial"/>
              </w:rPr>
            </w:pPr>
          </w:p>
          <w:p w14:paraId="05526EEA" w14:textId="7B212702" w:rsidR="000C7B03" w:rsidRDefault="000C7B03" w:rsidP="000C7B03">
            <w:pPr>
              <w:rPr>
                <w:rFonts w:ascii="Barlow" w:hAnsi="Barlow" w:cs="Arial"/>
              </w:rPr>
            </w:pPr>
            <w:r w:rsidRPr="37897773">
              <w:rPr>
                <w:rFonts w:ascii="Barlow" w:hAnsi="Barlow" w:cs="Arial"/>
              </w:rPr>
              <w:t>Pre-Law</w:t>
            </w:r>
          </w:p>
          <w:p w14:paraId="2CEC0090" w14:textId="77777777" w:rsidR="000C7B03" w:rsidRDefault="000C7B03" w:rsidP="000C7B03">
            <w:pPr>
              <w:rPr>
                <w:rFonts w:ascii="Barlow" w:hAnsi="Barlow" w:cs="Arial"/>
              </w:rPr>
            </w:pPr>
          </w:p>
          <w:p w14:paraId="7F3E960B" w14:textId="7B2F895F" w:rsidR="7090498C" w:rsidRDefault="7090498C" w:rsidP="00C77D68">
            <w:pPr>
              <w:rPr>
                <w:rFonts w:ascii="Barlow" w:hAnsi="Barlow" w:cs="Arial"/>
              </w:rPr>
            </w:pPr>
            <w:r w:rsidRPr="37897773">
              <w:rPr>
                <w:rFonts w:ascii="Barlow" w:hAnsi="Barlow" w:cs="Arial"/>
              </w:rPr>
              <w:t>Voinovich School Leadership and Public Affairs</w:t>
            </w:r>
          </w:p>
          <w:p w14:paraId="50C1DD1D" w14:textId="77777777" w:rsidR="7090498C" w:rsidRDefault="7090498C" w:rsidP="00C77D68">
            <w:pPr>
              <w:rPr>
                <w:rFonts w:ascii="Barlow" w:hAnsi="Barlow" w:cs="Arial"/>
              </w:rPr>
            </w:pPr>
          </w:p>
          <w:p w14:paraId="726DA1FF" w14:textId="675216B4" w:rsidR="008F53E2" w:rsidRDefault="008F53E2" w:rsidP="00C77D68">
            <w:pPr>
              <w:rPr>
                <w:rFonts w:ascii="Barlow" w:hAnsi="Barlow" w:cs="Arial"/>
              </w:rPr>
            </w:pPr>
            <w:r>
              <w:rPr>
                <w:rFonts w:ascii="Barlow" w:hAnsi="Barlow" w:cs="Arial"/>
              </w:rPr>
              <w:t>Women’s, Gender, and Sexuality Studies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2324974" w14:textId="77777777" w:rsidR="37897773" w:rsidRPr="00A40B5C" w:rsidRDefault="00367F00" w:rsidP="007F2832">
            <w:pPr>
              <w:pStyle w:val="ListParagraph"/>
              <w:numPr>
                <w:ilvl w:val="0"/>
                <w:numId w:val="17"/>
              </w:numPr>
              <w:rPr>
                <w:rFonts w:ascii="Barlow" w:hAnsi="Barlow"/>
              </w:rPr>
            </w:pPr>
            <w:r w:rsidRPr="00A40B5C">
              <w:rPr>
                <w:rFonts w:ascii="Barlow" w:hAnsi="Barlow"/>
              </w:rPr>
              <w:t xml:space="preserve">Identify leadership opportunities available at OHIO. </w:t>
            </w:r>
          </w:p>
          <w:p w14:paraId="56642497" w14:textId="77777777" w:rsidR="00367F00" w:rsidRPr="00A40B5C" w:rsidRDefault="00367F00" w:rsidP="007F2832">
            <w:pPr>
              <w:pStyle w:val="ListParagraph"/>
              <w:numPr>
                <w:ilvl w:val="0"/>
                <w:numId w:val="17"/>
              </w:numPr>
              <w:rPr>
                <w:rFonts w:ascii="Barlow" w:hAnsi="Barlow"/>
              </w:rPr>
            </w:pPr>
            <w:r w:rsidRPr="00A40B5C">
              <w:rPr>
                <w:rFonts w:ascii="Barlow" w:hAnsi="Barlow"/>
              </w:rPr>
              <w:t xml:space="preserve">Reflect </w:t>
            </w:r>
            <w:r w:rsidR="00B50C02" w:rsidRPr="00A40B5C">
              <w:rPr>
                <w:rFonts w:ascii="Barlow" w:hAnsi="Barlow"/>
              </w:rPr>
              <w:t xml:space="preserve">about personal, professional, and leadership goals and how to achieve those goals. </w:t>
            </w:r>
          </w:p>
          <w:p w14:paraId="1B40F2BC" w14:textId="62AD2FAE" w:rsidR="37897773" w:rsidRPr="00A40B5C" w:rsidRDefault="0073548F" w:rsidP="007F2832">
            <w:pPr>
              <w:pStyle w:val="ListParagraph"/>
              <w:numPr>
                <w:ilvl w:val="0"/>
                <w:numId w:val="17"/>
              </w:numPr>
              <w:rPr>
                <w:rFonts w:ascii="Barlow" w:hAnsi="Barlow"/>
              </w:rPr>
            </w:pPr>
            <w:r w:rsidRPr="00A40B5C">
              <w:rPr>
                <w:rFonts w:ascii="Barlow" w:hAnsi="Barlow"/>
              </w:rPr>
              <w:t xml:space="preserve">Connect with campus leaders and OHIO alumna to </w:t>
            </w:r>
            <w:r w:rsidR="008B7754" w:rsidRPr="00A40B5C">
              <w:rPr>
                <w:rFonts w:ascii="Barlow" w:hAnsi="Barlow"/>
              </w:rPr>
              <w:t xml:space="preserve">expand your network. </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0AAB7BB" w14:textId="50C2AC57" w:rsidR="00B91987" w:rsidRPr="00850671" w:rsidRDefault="00B91987" w:rsidP="37897773">
            <w:pPr>
              <w:rPr>
                <w:rFonts w:ascii="Barlow" w:eastAsia="Helvetica" w:hAnsi="Barlow" w:cs="Helvetica"/>
                <w:b/>
                <w:bCs/>
                <w:color w:val="000000" w:themeColor="text1"/>
                <w:sz w:val="22"/>
                <w:szCs w:val="22"/>
              </w:rPr>
            </w:pPr>
            <w:r w:rsidRPr="00850671">
              <w:rPr>
                <w:rFonts w:ascii="Barlow" w:eastAsia="Helvetica" w:hAnsi="Barlow" w:cs="Helvetica"/>
                <w:b/>
                <w:bCs/>
                <w:color w:val="000000" w:themeColor="text1"/>
                <w:sz w:val="22"/>
                <w:szCs w:val="22"/>
              </w:rPr>
              <w:t>Recommended Activit</w:t>
            </w:r>
            <w:r w:rsidR="00B33F32">
              <w:rPr>
                <w:rFonts w:ascii="Barlow" w:eastAsia="Helvetica" w:hAnsi="Barlow" w:cs="Helvetica"/>
                <w:b/>
                <w:bCs/>
                <w:color w:val="000000" w:themeColor="text1"/>
                <w:sz w:val="22"/>
                <w:szCs w:val="22"/>
              </w:rPr>
              <w:t>ies</w:t>
            </w:r>
            <w:r w:rsidRPr="00850671">
              <w:rPr>
                <w:rFonts w:ascii="Barlow" w:eastAsia="Helvetica" w:hAnsi="Barlow" w:cs="Helvetica"/>
                <w:b/>
                <w:bCs/>
                <w:color w:val="000000" w:themeColor="text1"/>
                <w:sz w:val="22"/>
                <w:szCs w:val="22"/>
              </w:rPr>
              <w:t>:</w:t>
            </w:r>
          </w:p>
          <w:p w14:paraId="687C0CB0" w14:textId="5173D80B" w:rsidR="00B91987" w:rsidRDefault="00D2761E" w:rsidP="37897773">
            <w:pPr>
              <w:rPr>
                <w:rFonts w:ascii="Barlow" w:eastAsia="Helvetica" w:hAnsi="Barlow" w:cs="Helvetica"/>
                <w:color w:val="000000" w:themeColor="text1"/>
                <w:sz w:val="22"/>
                <w:szCs w:val="22"/>
              </w:rPr>
            </w:pPr>
            <w:r w:rsidRPr="00850671">
              <w:rPr>
                <w:rFonts w:ascii="Barlow" w:eastAsia="Helvetica" w:hAnsi="Barlow" w:cs="Helvetica"/>
                <w:color w:val="000000" w:themeColor="text1"/>
                <w:sz w:val="22"/>
                <w:szCs w:val="22"/>
              </w:rPr>
              <w:t xml:space="preserve">Ask students </w:t>
            </w:r>
            <w:r w:rsidR="009872D3" w:rsidRPr="00850671">
              <w:rPr>
                <w:rFonts w:ascii="Barlow" w:eastAsia="Helvetica" w:hAnsi="Barlow" w:cs="Helvetica"/>
                <w:color w:val="000000" w:themeColor="text1"/>
                <w:sz w:val="22"/>
                <w:szCs w:val="22"/>
              </w:rPr>
              <w:t xml:space="preserve">to </w:t>
            </w:r>
            <w:r w:rsidR="009D329A" w:rsidRPr="00850671">
              <w:rPr>
                <w:rFonts w:ascii="Barlow" w:eastAsia="Helvetica" w:hAnsi="Barlow" w:cs="Helvetica"/>
                <w:color w:val="000000" w:themeColor="text1"/>
                <w:sz w:val="22"/>
                <w:szCs w:val="22"/>
              </w:rPr>
              <w:t xml:space="preserve">create a leadership plan: </w:t>
            </w:r>
            <w:r w:rsidR="00396DAF" w:rsidRPr="00850671">
              <w:rPr>
                <w:rFonts w:ascii="Barlow" w:eastAsia="Helvetica" w:hAnsi="Barlow" w:cs="Helvetica"/>
                <w:color w:val="000000" w:themeColor="text1"/>
                <w:sz w:val="22"/>
                <w:szCs w:val="22"/>
              </w:rPr>
              <w:t xml:space="preserve">1) </w:t>
            </w:r>
            <w:r w:rsidR="00630729" w:rsidRPr="00850671">
              <w:rPr>
                <w:rFonts w:ascii="Barlow" w:eastAsia="Helvetica" w:hAnsi="Barlow" w:cs="Helvetica"/>
                <w:color w:val="000000" w:themeColor="text1"/>
                <w:sz w:val="22"/>
                <w:szCs w:val="22"/>
              </w:rPr>
              <w:t xml:space="preserve">research a student organization; 2) identify a formal leadership position </w:t>
            </w:r>
            <w:r w:rsidR="00E7095C" w:rsidRPr="00850671">
              <w:rPr>
                <w:rFonts w:ascii="Barlow" w:eastAsia="Helvetica" w:hAnsi="Barlow" w:cs="Helvetica"/>
                <w:color w:val="000000" w:themeColor="text1"/>
                <w:sz w:val="22"/>
                <w:szCs w:val="22"/>
              </w:rPr>
              <w:t xml:space="preserve">within the student organization that they would be interested in holding one day; 3) </w:t>
            </w:r>
            <w:r w:rsidR="00CD03FF" w:rsidRPr="00850671">
              <w:rPr>
                <w:rFonts w:ascii="Barlow" w:eastAsia="Helvetica" w:hAnsi="Barlow" w:cs="Helvetica"/>
                <w:color w:val="000000" w:themeColor="text1"/>
                <w:sz w:val="22"/>
                <w:szCs w:val="22"/>
              </w:rPr>
              <w:t>create</w:t>
            </w:r>
            <w:r w:rsidR="003855B1" w:rsidRPr="00850671">
              <w:rPr>
                <w:rFonts w:ascii="Barlow" w:eastAsia="Helvetica" w:hAnsi="Barlow" w:cs="Helvetica"/>
                <w:color w:val="000000" w:themeColor="text1"/>
                <w:sz w:val="22"/>
                <w:szCs w:val="22"/>
              </w:rPr>
              <w:t xml:space="preserve"> a plan of how they can cultivate the skills necessary </w:t>
            </w:r>
            <w:r w:rsidR="00ED2021" w:rsidRPr="00850671">
              <w:rPr>
                <w:rFonts w:ascii="Barlow" w:eastAsia="Helvetica" w:hAnsi="Barlow" w:cs="Helvetica"/>
                <w:color w:val="000000" w:themeColor="text1"/>
                <w:sz w:val="22"/>
                <w:szCs w:val="22"/>
              </w:rPr>
              <w:t>to hold t</w:t>
            </w:r>
            <w:r w:rsidR="00DC6188" w:rsidRPr="00850671">
              <w:rPr>
                <w:rFonts w:ascii="Barlow" w:eastAsia="Helvetica" w:hAnsi="Barlow" w:cs="Helvetica"/>
                <w:color w:val="000000" w:themeColor="text1"/>
                <w:sz w:val="22"/>
                <w:szCs w:val="22"/>
              </w:rPr>
              <w:t>his position</w:t>
            </w:r>
            <w:r w:rsidR="001D6FE7" w:rsidRPr="00850671">
              <w:rPr>
                <w:rFonts w:ascii="Barlow" w:eastAsia="Helvetica" w:hAnsi="Barlow" w:cs="Helvetica"/>
                <w:color w:val="000000" w:themeColor="text1"/>
                <w:sz w:val="22"/>
                <w:szCs w:val="22"/>
              </w:rPr>
              <w:t>.</w:t>
            </w:r>
          </w:p>
          <w:p w14:paraId="4C0B7E9A" w14:textId="77777777" w:rsidR="00B33F32" w:rsidRDefault="00B33F32" w:rsidP="37897773">
            <w:pPr>
              <w:rPr>
                <w:rFonts w:ascii="Barlow" w:eastAsia="Helvetica" w:hAnsi="Barlow" w:cs="Helvetica"/>
                <w:color w:val="000000" w:themeColor="text1"/>
                <w:sz w:val="22"/>
                <w:szCs w:val="22"/>
              </w:rPr>
            </w:pPr>
          </w:p>
          <w:p w14:paraId="02FB835C" w14:textId="44A8E6BE" w:rsidR="00B33F32" w:rsidRPr="00C87A20" w:rsidRDefault="00B33F32" w:rsidP="00B33F32">
            <w:pPr>
              <w:spacing w:after="120"/>
              <w:rPr>
                <w:rFonts w:ascii="Barlow" w:hAnsi="Barlow" w:cs="Arial"/>
              </w:rPr>
            </w:pPr>
            <w:r w:rsidRPr="00C87A20">
              <w:rPr>
                <w:rFonts w:ascii="Barlow" w:hAnsi="Barlow" w:cs="Arial"/>
              </w:rPr>
              <w:t>Have students design their own political campaign: identify the issues that are important to them; strategize a media campaign; predict how opponents and journalists may address their political run.</w:t>
            </w:r>
          </w:p>
          <w:p w14:paraId="61B0D075" w14:textId="77777777" w:rsidR="00B91987" w:rsidRPr="00850671" w:rsidRDefault="00B91987" w:rsidP="37897773">
            <w:pPr>
              <w:rPr>
                <w:rFonts w:ascii="Barlow" w:eastAsia="Helvetica" w:hAnsi="Barlow" w:cs="Helvetica"/>
                <w:color w:val="000000" w:themeColor="text1"/>
                <w:sz w:val="22"/>
                <w:szCs w:val="22"/>
              </w:rPr>
            </w:pPr>
          </w:p>
          <w:p w14:paraId="658933B8" w14:textId="026ED33F" w:rsidR="5C483DF5" w:rsidRPr="00850671" w:rsidRDefault="5C483DF5" w:rsidP="37897773">
            <w:pPr>
              <w:rPr>
                <w:rFonts w:ascii="Barlow" w:eastAsia="Helvetica" w:hAnsi="Barlow" w:cs="Helvetica"/>
                <w:b/>
                <w:bCs/>
                <w:color w:val="000000" w:themeColor="text1"/>
                <w:sz w:val="22"/>
                <w:szCs w:val="22"/>
              </w:rPr>
            </w:pPr>
            <w:r w:rsidRPr="00850671">
              <w:rPr>
                <w:rFonts w:ascii="Barlow" w:eastAsia="Helvetica" w:hAnsi="Barlow" w:cs="Helvetica"/>
                <w:b/>
                <w:bCs/>
                <w:color w:val="000000" w:themeColor="text1"/>
                <w:sz w:val="22"/>
                <w:szCs w:val="22"/>
              </w:rPr>
              <w:t xml:space="preserve">Recommended Readings: </w:t>
            </w:r>
          </w:p>
          <w:p w14:paraId="1AE1AA42" w14:textId="77777777" w:rsidR="00872C01" w:rsidRPr="00850671" w:rsidRDefault="00872C01" w:rsidP="00872C01">
            <w:pPr>
              <w:rPr>
                <w:rFonts w:ascii="Barlow" w:hAnsi="Barlow"/>
                <w:color w:val="000000" w:themeColor="text1"/>
                <w:sz w:val="22"/>
                <w:szCs w:val="22"/>
              </w:rPr>
            </w:pPr>
            <w:r w:rsidRPr="00850671">
              <w:rPr>
                <w:rFonts w:ascii="Barlow" w:eastAsia="Helvetica" w:hAnsi="Barlow" w:cs="Helvetica"/>
                <w:color w:val="000000" w:themeColor="text1"/>
                <w:sz w:val="22"/>
                <w:szCs w:val="22"/>
              </w:rPr>
              <w:t xml:space="preserve">Domingue, A. D. (2015). “Our Leaders Are Just We </w:t>
            </w:r>
            <w:proofErr w:type="spellStart"/>
            <w:r w:rsidRPr="00850671">
              <w:rPr>
                <w:rFonts w:ascii="Barlow" w:eastAsia="Helvetica" w:hAnsi="Barlow" w:cs="Helvetica"/>
                <w:color w:val="000000" w:themeColor="text1"/>
                <w:sz w:val="22"/>
                <w:szCs w:val="22"/>
              </w:rPr>
              <w:t>Ourself</w:t>
            </w:r>
            <w:proofErr w:type="spellEnd"/>
            <w:r w:rsidRPr="00850671">
              <w:rPr>
                <w:rFonts w:ascii="Barlow" w:eastAsia="Helvetica" w:hAnsi="Barlow" w:cs="Helvetica"/>
                <w:color w:val="000000" w:themeColor="text1"/>
                <w:sz w:val="22"/>
                <w:szCs w:val="22"/>
              </w:rPr>
              <w:t xml:space="preserve">”: Black Women College Student Leaders’ Experiences with Oppression and Sources of Nourishment on a Predominantly White College Campus. </w:t>
            </w:r>
            <w:r w:rsidRPr="00850671">
              <w:rPr>
                <w:rFonts w:ascii="Barlow" w:eastAsia="Helvetica" w:hAnsi="Barlow" w:cs="Helvetica"/>
                <w:i/>
                <w:color w:val="000000" w:themeColor="text1"/>
                <w:sz w:val="22"/>
                <w:szCs w:val="22"/>
              </w:rPr>
              <w:t>Equity &amp; Excellence in Education</w:t>
            </w:r>
            <w:r w:rsidRPr="00850671">
              <w:rPr>
                <w:rFonts w:ascii="Barlow" w:eastAsia="Helvetica" w:hAnsi="Barlow" w:cs="Helvetica"/>
                <w:color w:val="000000" w:themeColor="text1"/>
                <w:sz w:val="22"/>
                <w:szCs w:val="22"/>
              </w:rPr>
              <w:t xml:space="preserve">, </w:t>
            </w:r>
            <w:r w:rsidRPr="00850671">
              <w:rPr>
                <w:rFonts w:ascii="Barlow" w:eastAsia="Helvetica" w:hAnsi="Barlow" w:cs="Helvetica"/>
                <w:i/>
                <w:color w:val="000000" w:themeColor="text1"/>
                <w:sz w:val="22"/>
                <w:szCs w:val="22"/>
              </w:rPr>
              <w:t>48</w:t>
            </w:r>
            <w:r w:rsidRPr="00850671">
              <w:rPr>
                <w:rFonts w:ascii="Barlow" w:eastAsia="Helvetica" w:hAnsi="Barlow" w:cs="Helvetica"/>
                <w:color w:val="000000" w:themeColor="text1"/>
                <w:sz w:val="22"/>
                <w:szCs w:val="22"/>
              </w:rPr>
              <w:t>(3), 454–472.</w:t>
            </w:r>
          </w:p>
          <w:p w14:paraId="5E4D60CB" w14:textId="77777777" w:rsidR="00872C01" w:rsidRPr="00850671" w:rsidRDefault="00C45120" w:rsidP="00872C01">
            <w:pPr>
              <w:rPr>
                <w:rFonts w:ascii="Barlow" w:eastAsia="Helvetica" w:hAnsi="Barlow"/>
                <w:sz w:val="22"/>
                <w:szCs w:val="22"/>
              </w:rPr>
            </w:pPr>
            <w:hyperlink r:id="rId58" w:history="1">
              <w:r w:rsidR="00872C01" w:rsidRPr="00850671">
                <w:rPr>
                  <w:rStyle w:val="Hyperlink"/>
                  <w:rFonts w:ascii="Barlow" w:eastAsia="Helvetica" w:hAnsi="Barlow" w:cs="Helvetica"/>
                  <w:sz w:val="22"/>
                  <w:szCs w:val="22"/>
                </w:rPr>
                <w:t>http://dx.doi.org.proxy.library.ohio.edu/10.1080/10665684.2015.1056713</w:t>
              </w:r>
            </w:hyperlink>
          </w:p>
          <w:p w14:paraId="0E8A7491" w14:textId="77777777" w:rsidR="00872C01" w:rsidRPr="00850671" w:rsidRDefault="00872C01" w:rsidP="37897773">
            <w:pPr>
              <w:rPr>
                <w:rFonts w:ascii="Barlow" w:eastAsia="Helvetica" w:hAnsi="Barlow" w:cs="Helvetica"/>
                <w:color w:val="000000" w:themeColor="text1"/>
                <w:sz w:val="22"/>
                <w:szCs w:val="22"/>
              </w:rPr>
            </w:pPr>
          </w:p>
          <w:p w14:paraId="6C9D4916" w14:textId="09654EBE" w:rsidR="5C483DF5" w:rsidRPr="00850671" w:rsidRDefault="5C483DF5" w:rsidP="37897773">
            <w:pPr>
              <w:rPr>
                <w:rFonts w:ascii="Barlow" w:hAnsi="Barlow"/>
                <w:color w:val="000000" w:themeColor="text1"/>
                <w:sz w:val="22"/>
                <w:szCs w:val="22"/>
              </w:rPr>
            </w:pPr>
            <w:r w:rsidRPr="00850671">
              <w:rPr>
                <w:rFonts w:ascii="Barlow" w:eastAsia="Helvetica" w:hAnsi="Barlow" w:cs="Helvetica"/>
                <w:color w:val="000000" w:themeColor="text1"/>
                <w:sz w:val="22"/>
                <w:szCs w:val="22"/>
              </w:rPr>
              <w:t xml:space="preserve">Haber-Curran, P., &amp; Sulpizio, L. (2017). Student Leadership Development for Girls and Young Women. </w:t>
            </w:r>
            <w:r w:rsidRPr="00850671">
              <w:rPr>
                <w:rFonts w:ascii="Barlow" w:eastAsia="Helvetica" w:hAnsi="Barlow" w:cs="Helvetica"/>
                <w:i/>
                <w:color w:val="000000" w:themeColor="text1"/>
                <w:sz w:val="22"/>
                <w:szCs w:val="22"/>
              </w:rPr>
              <w:t>New Directions for Student Leadership</w:t>
            </w:r>
            <w:r w:rsidRPr="00850671">
              <w:rPr>
                <w:rFonts w:ascii="Barlow" w:eastAsia="Helvetica" w:hAnsi="Barlow" w:cs="Helvetica"/>
                <w:color w:val="000000" w:themeColor="text1"/>
                <w:sz w:val="22"/>
                <w:szCs w:val="22"/>
              </w:rPr>
              <w:t xml:space="preserve">, </w:t>
            </w:r>
            <w:r w:rsidRPr="00850671">
              <w:rPr>
                <w:rFonts w:ascii="Barlow" w:eastAsia="Helvetica" w:hAnsi="Barlow" w:cs="Helvetica"/>
                <w:i/>
                <w:color w:val="000000" w:themeColor="text1"/>
                <w:sz w:val="22"/>
                <w:szCs w:val="22"/>
              </w:rPr>
              <w:t>2017</w:t>
            </w:r>
            <w:r w:rsidRPr="00850671">
              <w:rPr>
                <w:rFonts w:ascii="Barlow" w:eastAsia="Helvetica" w:hAnsi="Barlow" w:cs="Helvetica"/>
                <w:color w:val="000000" w:themeColor="text1"/>
                <w:sz w:val="22"/>
                <w:szCs w:val="22"/>
              </w:rPr>
              <w:t xml:space="preserve">(154), 33–46. </w:t>
            </w:r>
            <w:hyperlink r:id="rId59">
              <w:r w:rsidRPr="00850671">
                <w:rPr>
                  <w:rStyle w:val="Hyperlink"/>
                  <w:rFonts w:ascii="Barlow" w:eastAsia="Helvetica" w:hAnsi="Barlow" w:cs="Helvetica"/>
                  <w:color w:val="000000" w:themeColor="text1"/>
                  <w:sz w:val="22"/>
                  <w:szCs w:val="22"/>
                </w:rPr>
                <w:t>https://doi-org.proxy.library.ohio.edu/10.1002/yd.20238</w:t>
              </w:r>
            </w:hyperlink>
          </w:p>
          <w:p w14:paraId="31A4A27C" w14:textId="69C204EC" w:rsidR="5C483DF5" w:rsidRPr="00850671" w:rsidRDefault="00C45120" w:rsidP="37897773">
            <w:pPr>
              <w:rPr>
                <w:rFonts w:ascii="Barlow" w:hAnsi="Barlow"/>
                <w:sz w:val="22"/>
                <w:szCs w:val="22"/>
              </w:rPr>
            </w:pPr>
            <w:hyperlink r:id="rId60">
              <w:r w:rsidR="5C483DF5" w:rsidRPr="00850671">
                <w:rPr>
                  <w:rStyle w:val="Hyperlink"/>
                  <w:rFonts w:ascii="Barlow" w:eastAsia="Helvetica" w:hAnsi="Barlow" w:cs="Helvetica"/>
                  <w:sz w:val="22"/>
                  <w:szCs w:val="22"/>
                </w:rPr>
                <w:t>http://dx.doi.org.proxy.library.ohio.edu/10.1080/10665684.2015.1056713</w:t>
              </w:r>
            </w:hyperlink>
            <w:r w:rsidR="5C483DF5" w:rsidRPr="00850671">
              <w:rPr>
                <w:rFonts w:ascii="Barlow" w:eastAsia="Helvetica" w:hAnsi="Barlow" w:cs="Helvetica"/>
                <w:sz w:val="22"/>
                <w:szCs w:val="22"/>
              </w:rPr>
              <w:t xml:space="preserve"> </w:t>
            </w:r>
          </w:p>
          <w:p w14:paraId="01597747" w14:textId="1D6F190C" w:rsidR="6457A737" w:rsidRPr="007D16DA" w:rsidRDefault="00791D3A" w:rsidP="00872C01">
            <w:pPr>
              <w:pStyle w:val="NormalWeb"/>
              <w:rPr>
                <w:rFonts w:ascii="Barlow" w:eastAsia="Helvetica" w:hAnsi="Barlow"/>
              </w:rPr>
            </w:pPr>
            <w:proofErr w:type="spellStart"/>
            <w:r w:rsidRPr="00850671">
              <w:rPr>
                <w:rFonts w:ascii="Barlow" w:hAnsi="Barlow"/>
                <w:sz w:val="22"/>
                <w:szCs w:val="22"/>
              </w:rPr>
              <w:t>Tómasdóttir</w:t>
            </w:r>
            <w:proofErr w:type="spellEnd"/>
            <w:r w:rsidRPr="00850671">
              <w:rPr>
                <w:rFonts w:ascii="Barlow" w:hAnsi="Barlow"/>
                <w:sz w:val="22"/>
                <w:szCs w:val="22"/>
              </w:rPr>
              <w:t xml:space="preserve">, H. (Director). (2016, October). </w:t>
            </w:r>
            <w:r w:rsidRPr="00850671">
              <w:rPr>
                <w:rFonts w:ascii="Barlow" w:hAnsi="Barlow"/>
                <w:i/>
                <w:sz w:val="22"/>
                <w:szCs w:val="22"/>
              </w:rPr>
              <w:t>It's time for women to run for office</w:t>
            </w:r>
            <w:r w:rsidRPr="00850671">
              <w:rPr>
                <w:rFonts w:ascii="Barlow" w:hAnsi="Barlow"/>
                <w:sz w:val="22"/>
                <w:szCs w:val="22"/>
              </w:rPr>
              <w:t xml:space="preserve"> [Video file]. Retrieved from </w:t>
            </w:r>
            <w:hyperlink r:id="rId61" w:history="1">
              <w:r w:rsidRPr="00850671">
                <w:rPr>
                  <w:rStyle w:val="Hyperlink"/>
                  <w:rFonts w:ascii="Barlow" w:hAnsi="Barlow"/>
                  <w:sz w:val="22"/>
                  <w:szCs w:val="22"/>
                </w:rPr>
                <w:t>https://www.ted.com/talks/halla_tomasdottir_it_s_time_for_women_to_run_for_office?referrer=playlist-ted_talks_by_strong_women_lead</w:t>
              </w:r>
            </w:hyperlink>
            <w:r w:rsidRPr="00850671">
              <w:rPr>
                <w:rFonts w:ascii="Barlow" w:hAnsi="Barlow"/>
                <w:sz w:val="22"/>
                <w:szCs w:val="22"/>
              </w:rPr>
              <w:t xml:space="preserve"> </w:t>
            </w:r>
          </w:p>
        </w:tc>
      </w:tr>
      <w:tr w:rsidR="00550CF6" w:rsidRPr="007D16DA" w14:paraId="518C3502" w14:textId="77777777" w:rsidTr="37897773">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0BEF833" w14:textId="29BBD18F" w:rsidR="79B90158" w:rsidRPr="00AC0597" w:rsidRDefault="79B90158" w:rsidP="37897773">
            <w:pPr>
              <w:rPr>
                <w:rFonts w:ascii="Barlow" w:eastAsia="Barlow" w:hAnsi="Barlow" w:cs="Barlow"/>
                <w:sz w:val="20"/>
                <w:szCs w:val="20"/>
              </w:rPr>
            </w:pPr>
            <w:r w:rsidRPr="00AC0597">
              <w:rPr>
                <w:rFonts w:ascii="Barlow" w:eastAsia="Barlow" w:hAnsi="Barlow" w:cs="Barlow"/>
                <w:b/>
                <w:sz w:val="20"/>
                <w:szCs w:val="20"/>
              </w:rPr>
              <w:t xml:space="preserve">November 19 </w:t>
            </w:r>
          </w:p>
          <w:p w14:paraId="042560AA" w14:textId="5537EBA9" w:rsidR="79B90158" w:rsidRPr="00AC0597" w:rsidRDefault="79B90158" w:rsidP="37897773">
            <w:pPr>
              <w:rPr>
                <w:rFonts w:ascii="Barlow" w:eastAsia="Barlow" w:hAnsi="Barlow" w:cs="Barlow"/>
                <w:sz w:val="20"/>
                <w:szCs w:val="20"/>
              </w:rPr>
            </w:pPr>
            <w:r w:rsidRPr="00AC0597">
              <w:rPr>
                <w:rFonts w:ascii="Barlow" w:eastAsia="Barlow" w:hAnsi="Barlow" w:cs="Barlow"/>
                <w:b/>
                <w:sz w:val="20"/>
                <w:szCs w:val="20"/>
              </w:rPr>
              <w:t>12PM-1PM</w:t>
            </w:r>
          </w:p>
          <w:p w14:paraId="34219F34" w14:textId="17B492D4" w:rsidR="37897773" w:rsidRPr="00AC0597" w:rsidRDefault="37897773" w:rsidP="37897773">
            <w:pPr>
              <w:rPr>
                <w:rFonts w:ascii="Barlow" w:eastAsia="Barlow" w:hAnsi="Barlow" w:cs="Barlow"/>
                <w:b/>
                <w:sz w:val="20"/>
                <w:szCs w:val="20"/>
              </w:rPr>
            </w:pPr>
          </w:p>
          <w:p w14:paraId="0E7FE6BC" w14:textId="536ED37A" w:rsidR="79B90158" w:rsidRPr="00AC0597" w:rsidRDefault="79B90158" w:rsidP="37897773">
            <w:pPr>
              <w:rPr>
                <w:rFonts w:ascii="Barlow" w:eastAsia="Barlow" w:hAnsi="Barlow" w:cs="Barlow"/>
                <w:b/>
                <w:sz w:val="20"/>
                <w:szCs w:val="20"/>
              </w:rPr>
            </w:pPr>
            <w:r w:rsidRPr="00AC0597">
              <w:rPr>
                <w:rFonts w:ascii="Barlow" w:eastAsia="Barlow" w:hAnsi="Barlow" w:cs="Barlow"/>
                <w:b/>
                <w:sz w:val="20"/>
                <w:szCs w:val="20"/>
              </w:rPr>
              <w:t>Register online by November 17 at 11:59PM</w:t>
            </w:r>
            <w:r w:rsidR="00601F02">
              <w:rPr>
                <w:rFonts w:ascii="Barlow" w:eastAsia="Barlow" w:hAnsi="Barlow" w:cs="Barlow"/>
                <w:b/>
                <w:sz w:val="20"/>
                <w:szCs w:val="20"/>
              </w:rPr>
              <w:t xml:space="preserve"> to receive information about how to participate</w:t>
            </w:r>
            <w:r w:rsidRPr="00AC0597">
              <w:rPr>
                <w:rFonts w:ascii="Barlow" w:eastAsia="Barlow" w:hAnsi="Barlow" w:cs="Barlow"/>
                <w:b/>
                <w:sz w:val="20"/>
                <w:szCs w:val="20"/>
              </w:rPr>
              <w:t>:</w:t>
            </w:r>
          </w:p>
          <w:p w14:paraId="7646AB57" w14:textId="5E2C2AD3" w:rsidR="79B90158" w:rsidRPr="00AC0597" w:rsidRDefault="00C45120" w:rsidP="37897773">
            <w:pPr>
              <w:rPr>
                <w:rFonts w:ascii="Barlow" w:eastAsia="Barlow" w:hAnsi="Barlow" w:cs="Barlow"/>
                <w:sz w:val="20"/>
                <w:szCs w:val="20"/>
              </w:rPr>
            </w:pPr>
            <w:hyperlink r:id="rId62">
              <w:r w:rsidR="79B90158" w:rsidRPr="00AC0597">
                <w:rPr>
                  <w:rStyle w:val="Hyperlink"/>
                  <w:rFonts w:ascii="Barlow" w:eastAsia="Barlow" w:hAnsi="Barlow" w:cs="Barlow"/>
                  <w:color w:val="007AC0"/>
                  <w:sz w:val="20"/>
                  <w:szCs w:val="20"/>
                </w:rPr>
                <w:t>https://ohio.qualtrics.com/jfe/form/SV_5jOOQPJqQRRjNFH</w:t>
              </w:r>
            </w:hyperlink>
          </w:p>
          <w:p w14:paraId="2C7D1F3C" w14:textId="4C2117FC" w:rsidR="37897773" w:rsidRPr="00AC0597" w:rsidRDefault="37897773" w:rsidP="37897773">
            <w:pPr>
              <w:rPr>
                <w:rFonts w:ascii="Barlow" w:hAnsi="Barlow" w:cs="Segoe UI"/>
                <w:b/>
              </w:rPr>
            </w:pPr>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4134C26" w14:textId="31F3C3E6" w:rsidR="79E2266D" w:rsidRPr="00FE41E0" w:rsidRDefault="79E2266D" w:rsidP="37897773">
            <w:pPr>
              <w:rPr>
                <w:rFonts w:ascii="Barlow" w:eastAsia="Segoe UI" w:hAnsi="Barlow" w:cs="Segoe UI"/>
                <w:b/>
                <w:color w:val="201F1E"/>
                <w:sz w:val="27"/>
                <w:szCs w:val="27"/>
              </w:rPr>
            </w:pPr>
            <w:r w:rsidRPr="00AC0597">
              <w:rPr>
                <w:rFonts w:ascii="Barlow" w:eastAsia="Barlow" w:hAnsi="Barlow" w:cs="Barlow"/>
                <w:b/>
                <w:sz w:val="27"/>
                <w:szCs w:val="27"/>
              </w:rPr>
              <w:t xml:space="preserve">Thirsting for Knowledge Thursday: </w:t>
            </w:r>
            <w:r w:rsidRPr="00FE41E0">
              <w:rPr>
                <w:rFonts w:ascii="Barlow" w:eastAsia="Segoe UI" w:hAnsi="Barlow" w:cs="Segoe UI"/>
                <w:b/>
                <w:color w:val="201F1E"/>
                <w:sz w:val="27"/>
                <w:szCs w:val="27"/>
              </w:rPr>
              <w:t>Indian Country Media Coverage: Jurisdiction and Justice</w:t>
            </w:r>
          </w:p>
          <w:p w14:paraId="2207AE64" w14:textId="77777777" w:rsidR="005E2D87" w:rsidRDefault="005E2D87" w:rsidP="37897773">
            <w:pPr>
              <w:rPr>
                <w:rFonts w:ascii="Barlow" w:eastAsia="Segoe UI" w:hAnsi="Barlow" w:cs="Segoe UI"/>
                <w:b/>
                <w:bCs/>
                <w:color w:val="201F1E"/>
              </w:rPr>
            </w:pPr>
          </w:p>
          <w:p w14:paraId="4383094E" w14:textId="6E069552" w:rsidR="005E2D87" w:rsidRPr="005E2D87" w:rsidRDefault="005E2D87" w:rsidP="37897773">
            <w:pPr>
              <w:rPr>
                <w:rFonts w:ascii="Barlow" w:eastAsia="Barlow" w:hAnsi="Barlow" w:cs="Barlow"/>
                <w:sz w:val="27"/>
                <w:szCs w:val="27"/>
              </w:rPr>
            </w:pPr>
            <w:r>
              <w:rPr>
                <w:rFonts w:ascii="Barlow" w:eastAsia="Segoe UI" w:hAnsi="Barlow" w:cs="Segoe UI"/>
                <w:color w:val="201F1E"/>
              </w:rPr>
              <w:t xml:space="preserve">Presented by </w:t>
            </w:r>
            <w:r w:rsidR="00DD2946">
              <w:rPr>
                <w:rFonts w:ascii="Barlow" w:eastAsia="Segoe UI" w:hAnsi="Barlow" w:cs="Segoe UI"/>
                <w:color w:val="201F1E"/>
              </w:rPr>
              <w:t xml:space="preserve">Dr. Victoria </w:t>
            </w:r>
            <w:proofErr w:type="spellStart"/>
            <w:r w:rsidR="00DD2946">
              <w:rPr>
                <w:rFonts w:ascii="Barlow" w:eastAsia="Segoe UI" w:hAnsi="Barlow" w:cs="Segoe UI"/>
                <w:color w:val="201F1E"/>
              </w:rPr>
              <w:t>LaPoe</w:t>
            </w:r>
            <w:proofErr w:type="spellEnd"/>
            <w:r w:rsidR="00DD2946">
              <w:rPr>
                <w:rFonts w:ascii="Barlow" w:eastAsia="Segoe UI" w:hAnsi="Barlow" w:cs="Segoe UI"/>
                <w:color w:val="201F1E"/>
              </w:rPr>
              <w:t xml:space="preserve">, </w:t>
            </w:r>
            <w:r w:rsidR="00AF64DE">
              <w:rPr>
                <w:rFonts w:ascii="Barlow" w:eastAsia="Segoe UI" w:hAnsi="Barlow" w:cs="Segoe UI"/>
                <w:color w:val="201F1E"/>
              </w:rPr>
              <w:t>Associate</w:t>
            </w:r>
            <w:r w:rsidR="00DE69E2">
              <w:rPr>
                <w:rFonts w:ascii="Barlow" w:eastAsia="Segoe UI" w:hAnsi="Barlow" w:cs="Segoe UI"/>
                <w:color w:val="201F1E"/>
              </w:rPr>
              <w:t xml:space="preserve"> Professor, Scripps College of Communication</w:t>
            </w:r>
          </w:p>
          <w:p w14:paraId="0B417A53" w14:textId="13CFB3D8" w:rsidR="37897773" w:rsidRPr="00AC0597" w:rsidRDefault="37897773" w:rsidP="37897773">
            <w:pPr>
              <w:rPr>
                <w:rFonts w:ascii="Barlow" w:eastAsia="Segoe UI" w:hAnsi="Barlow" w:cs="Segoe UI"/>
                <w:color w:val="201F1E"/>
              </w:rPr>
            </w:pPr>
          </w:p>
          <w:p w14:paraId="24679817" w14:textId="397265D3" w:rsidR="79E2266D" w:rsidRPr="00AC0597" w:rsidRDefault="79E2266D" w:rsidP="37897773">
            <w:pPr>
              <w:rPr>
                <w:rFonts w:ascii="Barlow" w:hAnsi="Barlow"/>
              </w:rPr>
            </w:pPr>
            <w:r w:rsidRPr="00AC0597">
              <w:rPr>
                <w:rFonts w:ascii="Barlow" w:eastAsia="Segoe UI" w:hAnsi="Barlow" w:cs="Segoe UI"/>
                <w:color w:val="201F1E"/>
              </w:rPr>
              <w:t>Discussion on media coverage of Missing and Murdered Indigenous Women as well as the Violence Against Women Act. Unpack news coverage via Indigenous Standpoint theory as well as embrace an opportunity to discuss latest news events connected to Indian Country.</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AA19C34" w14:textId="77777777" w:rsidR="00554B63" w:rsidRPr="00AC0597" w:rsidRDefault="00554B63" w:rsidP="00554B63">
            <w:pPr>
              <w:rPr>
                <w:rFonts w:ascii="Barlow" w:eastAsia="Barlow" w:hAnsi="Barlow" w:cs="Barlow"/>
              </w:rPr>
            </w:pPr>
            <w:r w:rsidRPr="00AC0597">
              <w:rPr>
                <w:rFonts w:ascii="Barlow" w:eastAsia="Barlow" w:hAnsi="Barlow" w:cs="Barlow"/>
              </w:rPr>
              <w:t xml:space="preserve">Diversity Certificate </w:t>
            </w:r>
          </w:p>
          <w:p w14:paraId="74FFEC45" w14:textId="77777777" w:rsidR="00B61B09" w:rsidRPr="00AC0597" w:rsidRDefault="00B61B09" w:rsidP="00554B63">
            <w:pPr>
              <w:rPr>
                <w:rFonts w:ascii="Barlow" w:eastAsia="Barlow" w:hAnsi="Barlow" w:cs="Barlow"/>
              </w:rPr>
            </w:pPr>
          </w:p>
          <w:p w14:paraId="2D732FD7" w14:textId="28C1B74C" w:rsidR="00554B63" w:rsidRPr="00AC0597" w:rsidRDefault="00554B63" w:rsidP="00554B63">
            <w:pPr>
              <w:rPr>
                <w:rFonts w:ascii="Barlow" w:hAnsi="Barlow"/>
              </w:rPr>
            </w:pPr>
            <w:r w:rsidRPr="00AC0597">
              <w:rPr>
                <w:rFonts w:ascii="Barlow" w:eastAsia="Barlow" w:hAnsi="Barlow" w:cs="Barlow"/>
              </w:rPr>
              <w:t>Fine Art</w:t>
            </w:r>
          </w:p>
          <w:p w14:paraId="490D2DD1" w14:textId="77777777" w:rsidR="00B61B09" w:rsidRPr="00AC0597" w:rsidRDefault="00B61B09" w:rsidP="37897773">
            <w:pPr>
              <w:rPr>
                <w:rFonts w:ascii="Barlow" w:eastAsia="Barlow" w:hAnsi="Barlow" w:cs="Barlow"/>
              </w:rPr>
            </w:pPr>
          </w:p>
          <w:p w14:paraId="7754E070" w14:textId="77777777" w:rsidR="00622B2C" w:rsidRPr="00AC0597" w:rsidRDefault="00554B63" w:rsidP="37897773">
            <w:pPr>
              <w:rPr>
                <w:rFonts w:ascii="Barlow" w:eastAsia="Barlow" w:hAnsi="Barlow" w:cs="Barlow"/>
              </w:rPr>
            </w:pPr>
            <w:r w:rsidRPr="00AC0597">
              <w:rPr>
                <w:rFonts w:ascii="Barlow" w:eastAsia="Barlow" w:hAnsi="Barlow" w:cs="Barlow"/>
              </w:rPr>
              <w:t>Geography</w:t>
            </w:r>
          </w:p>
          <w:p w14:paraId="33DB8B15" w14:textId="77777777" w:rsidR="00622B2C" w:rsidRPr="00AC0597" w:rsidRDefault="00622B2C" w:rsidP="37897773">
            <w:pPr>
              <w:rPr>
                <w:rFonts w:ascii="Barlow" w:eastAsia="Barlow" w:hAnsi="Barlow" w:cs="Barlow"/>
              </w:rPr>
            </w:pPr>
          </w:p>
          <w:p w14:paraId="2FDADD46" w14:textId="77777777" w:rsidR="00622B2C" w:rsidRPr="00AC0597" w:rsidRDefault="00622B2C" w:rsidP="37897773">
            <w:pPr>
              <w:rPr>
                <w:rFonts w:ascii="Barlow" w:eastAsia="Barlow" w:hAnsi="Barlow" w:cs="Barlow"/>
              </w:rPr>
            </w:pPr>
            <w:r w:rsidRPr="00AC0597">
              <w:rPr>
                <w:rFonts w:ascii="Barlow" w:eastAsia="Barlow" w:hAnsi="Barlow" w:cs="Barlow"/>
              </w:rPr>
              <w:t>G</w:t>
            </w:r>
            <w:r w:rsidR="00554B63" w:rsidRPr="00AC0597">
              <w:rPr>
                <w:rFonts w:ascii="Barlow" w:eastAsia="Barlow" w:hAnsi="Barlow" w:cs="Barlow"/>
              </w:rPr>
              <w:t xml:space="preserve">lobalization and </w:t>
            </w:r>
            <w:r w:rsidRPr="00AC0597">
              <w:rPr>
                <w:rFonts w:ascii="Barlow" w:eastAsia="Barlow" w:hAnsi="Barlow" w:cs="Barlow"/>
              </w:rPr>
              <w:t>D</w:t>
            </w:r>
            <w:r w:rsidR="00554B63" w:rsidRPr="00AC0597">
              <w:rPr>
                <w:rFonts w:ascii="Barlow" w:eastAsia="Barlow" w:hAnsi="Barlow" w:cs="Barlow"/>
              </w:rPr>
              <w:t xml:space="preserve">evelopment </w:t>
            </w:r>
          </w:p>
          <w:p w14:paraId="71182FCB" w14:textId="77777777" w:rsidR="00622B2C" w:rsidRPr="00AC0597" w:rsidRDefault="00622B2C" w:rsidP="37897773">
            <w:pPr>
              <w:rPr>
                <w:rFonts w:ascii="Barlow" w:eastAsia="Barlow" w:hAnsi="Barlow" w:cs="Barlow"/>
              </w:rPr>
            </w:pPr>
          </w:p>
          <w:p w14:paraId="2041A7CA" w14:textId="77777777" w:rsidR="00622B2C" w:rsidRPr="00AC0597" w:rsidRDefault="00554B63" w:rsidP="37897773">
            <w:pPr>
              <w:rPr>
                <w:rFonts w:ascii="Barlow" w:eastAsia="Barlow" w:hAnsi="Barlow" w:cs="Barlow"/>
              </w:rPr>
            </w:pPr>
            <w:r w:rsidRPr="00AC0597">
              <w:rPr>
                <w:rFonts w:ascii="Barlow" w:eastAsia="Barlow" w:hAnsi="Barlow" w:cs="Barlow"/>
              </w:rPr>
              <w:t xml:space="preserve">Global Studies </w:t>
            </w:r>
          </w:p>
          <w:p w14:paraId="42877D07" w14:textId="77777777" w:rsidR="00622B2C" w:rsidRPr="00AC0597" w:rsidRDefault="00622B2C" w:rsidP="37897773">
            <w:pPr>
              <w:rPr>
                <w:rFonts w:ascii="Barlow" w:eastAsia="Barlow" w:hAnsi="Barlow" w:cs="Barlow"/>
              </w:rPr>
            </w:pPr>
          </w:p>
          <w:p w14:paraId="088876A9" w14:textId="77777777" w:rsidR="00622B2C" w:rsidRPr="00AC0597" w:rsidRDefault="00554B63" w:rsidP="37897773">
            <w:pPr>
              <w:rPr>
                <w:rFonts w:ascii="Barlow" w:eastAsia="Barlow" w:hAnsi="Barlow" w:cs="Barlow"/>
              </w:rPr>
            </w:pPr>
            <w:r w:rsidRPr="00AC0597">
              <w:rPr>
                <w:rFonts w:ascii="Barlow" w:eastAsia="Barlow" w:hAnsi="Barlow" w:cs="Barlow"/>
              </w:rPr>
              <w:t xml:space="preserve">History </w:t>
            </w:r>
          </w:p>
          <w:p w14:paraId="1B6116F3" w14:textId="77777777" w:rsidR="00622B2C" w:rsidRPr="00AC0597" w:rsidRDefault="00622B2C" w:rsidP="37897773">
            <w:pPr>
              <w:rPr>
                <w:rFonts w:ascii="Barlow" w:eastAsia="Barlow" w:hAnsi="Barlow" w:cs="Barlow"/>
              </w:rPr>
            </w:pPr>
          </w:p>
          <w:p w14:paraId="604E242D" w14:textId="77777777" w:rsidR="00622B2C" w:rsidRPr="00AC0597" w:rsidRDefault="00554B63" w:rsidP="37897773">
            <w:pPr>
              <w:rPr>
                <w:rFonts w:ascii="Barlow" w:eastAsia="Barlow" w:hAnsi="Barlow" w:cs="Barlow"/>
              </w:rPr>
            </w:pPr>
            <w:r w:rsidRPr="00AC0597">
              <w:rPr>
                <w:rFonts w:ascii="Barlow" w:eastAsia="Barlow" w:hAnsi="Barlow" w:cs="Barlow"/>
              </w:rPr>
              <w:t xml:space="preserve">Journalism </w:t>
            </w:r>
          </w:p>
          <w:p w14:paraId="052BEE0B" w14:textId="77777777" w:rsidR="00622B2C" w:rsidRPr="00AC0597" w:rsidRDefault="00622B2C" w:rsidP="37897773">
            <w:pPr>
              <w:rPr>
                <w:rFonts w:ascii="Barlow" w:eastAsia="Barlow" w:hAnsi="Barlow" w:cs="Barlow"/>
              </w:rPr>
            </w:pPr>
          </w:p>
          <w:p w14:paraId="1FA5734E" w14:textId="77777777" w:rsidR="00622B2C" w:rsidRPr="00AC0597" w:rsidRDefault="00554B63" w:rsidP="37897773">
            <w:pPr>
              <w:rPr>
                <w:rFonts w:ascii="Barlow" w:eastAsia="Barlow" w:hAnsi="Barlow" w:cs="Barlow"/>
              </w:rPr>
            </w:pPr>
            <w:r w:rsidRPr="00AC0597">
              <w:rPr>
                <w:rFonts w:ascii="Barlow" w:eastAsia="Barlow" w:hAnsi="Barlow" w:cs="Barlow"/>
              </w:rPr>
              <w:t xml:space="preserve">Political Science </w:t>
            </w:r>
          </w:p>
          <w:p w14:paraId="607F2898" w14:textId="77777777" w:rsidR="00622B2C" w:rsidRPr="00AC0597" w:rsidRDefault="00622B2C" w:rsidP="37897773">
            <w:pPr>
              <w:rPr>
                <w:rFonts w:ascii="Barlow" w:eastAsia="Barlow" w:hAnsi="Barlow" w:cs="Barlow"/>
              </w:rPr>
            </w:pPr>
          </w:p>
          <w:p w14:paraId="3D54C573" w14:textId="77777777" w:rsidR="00622B2C" w:rsidRPr="00AC0597" w:rsidRDefault="00554B63" w:rsidP="37897773">
            <w:pPr>
              <w:rPr>
                <w:rFonts w:ascii="Barlow" w:eastAsia="Barlow" w:hAnsi="Barlow" w:cs="Barlow"/>
              </w:rPr>
            </w:pPr>
            <w:r w:rsidRPr="00AC0597">
              <w:rPr>
                <w:rFonts w:ascii="Barlow" w:eastAsia="Barlow" w:hAnsi="Barlow" w:cs="Barlow"/>
              </w:rPr>
              <w:t xml:space="preserve">Sociology </w:t>
            </w:r>
          </w:p>
          <w:p w14:paraId="213EAEF5" w14:textId="77777777" w:rsidR="00622B2C" w:rsidRPr="00AC0597" w:rsidRDefault="00622B2C" w:rsidP="37897773">
            <w:pPr>
              <w:rPr>
                <w:rFonts w:ascii="Barlow" w:eastAsia="Barlow" w:hAnsi="Barlow" w:cs="Barlow"/>
              </w:rPr>
            </w:pPr>
          </w:p>
          <w:p w14:paraId="5E97DAFC" w14:textId="782792FB" w:rsidR="37897773" w:rsidRPr="00AC0597" w:rsidRDefault="00554B63" w:rsidP="37897773">
            <w:pPr>
              <w:rPr>
                <w:rFonts w:ascii="Barlow" w:hAnsi="Barlow" w:cs="Arial"/>
              </w:rPr>
            </w:pPr>
            <w:r w:rsidRPr="00AC0597">
              <w:rPr>
                <w:rFonts w:ascii="Barlow" w:eastAsia="Barlow" w:hAnsi="Barlow" w:cs="Barlow"/>
              </w:rPr>
              <w:t>Women’s, Gender and Sexuality Studies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2DF8421" w14:textId="4BF72B54" w:rsidR="002D1D1D" w:rsidRDefault="00CB30B5" w:rsidP="007F2832">
            <w:pPr>
              <w:pStyle w:val="ListParagraph"/>
              <w:numPr>
                <w:ilvl w:val="0"/>
                <w:numId w:val="14"/>
              </w:numPr>
              <w:rPr>
                <w:rFonts w:ascii="Barlow" w:eastAsia="Calibri" w:hAnsi="Barlow" w:cs="Calibri"/>
              </w:rPr>
            </w:pPr>
            <w:r>
              <w:rPr>
                <w:rFonts w:ascii="Barlow" w:eastAsia="Calibri" w:hAnsi="Barlow" w:cs="Calibri"/>
              </w:rPr>
              <w:t xml:space="preserve">Increase awareness of how the Violence Against Women Act applies to </w:t>
            </w:r>
            <w:r w:rsidR="0099728A">
              <w:rPr>
                <w:rFonts w:ascii="Barlow" w:eastAsia="Calibri" w:hAnsi="Barlow" w:cs="Calibri"/>
              </w:rPr>
              <w:t>Indigenous communities</w:t>
            </w:r>
          </w:p>
          <w:p w14:paraId="12161171" w14:textId="73A7D79E" w:rsidR="00B948FE" w:rsidRPr="00F61D42" w:rsidRDefault="00B948FE" w:rsidP="007F2832">
            <w:pPr>
              <w:pStyle w:val="ListParagraph"/>
              <w:numPr>
                <w:ilvl w:val="0"/>
                <w:numId w:val="14"/>
              </w:numPr>
              <w:rPr>
                <w:rFonts w:ascii="Barlow" w:eastAsia="Calibri" w:hAnsi="Barlow" w:cs="Calibri"/>
              </w:rPr>
            </w:pPr>
            <w:r>
              <w:rPr>
                <w:rFonts w:ascii="Barlow" w:eastAsia="Garamond" w:hAnsi="Barlow" w:cs="Garamond"/>
                <w:color w:val="000000" w:themeColor="text1"/>
              </w:rPr>
              <w:t>Develop</w:t>
            </w:r>
            <w:r w:rsidRPr="00680087">
              <w:rPr>
                <w:rFonts w:ascii="Barlow" w:eastAsia="Garamond" w:hAnsi="Barlow" w:cs="Garamond"/>
                <w:color w:val="000000" w:themeColor="text1"/>
              </w:rPr>
              <w:t xml:space="preserve"> empathy for survivors of interpersonal violence</w:t>
            </w:r>
          </w:p>
          <w:p w14:paraId="62BAA937" w14:textId="545811AD" w:rsidR="00F61D42" w:rsidRDefault="00F61D42" w:rsidP="007F2832">
            <w:pPr>
              <w:pStyle w:val="ListParagraph"/>
              <w:numPr>
                <w:ilvl w:val="0"/>
                <w:numId w:val="14"/>
              </w:numPr>
              <w:rPr>
                <w:rFonts w:ascii="Barlow" w:eastAsia="Calibri" w:hAnsi="Barlow" w:cs="Calibri"/>
              </w:rPr>
            </w:pPr>
            <w:r>
              <w:rPr>
                <w:rFonts w:ascii="Barlow" w:eastAsia="Garamond" w:hAnsi="Barlow" w:cs="Garamond"/>
                <w:color w:val="000000" w:themeColor="text1"/>
              </w:rPr>
              <w:t>Identify examples of rape culture</w:t>
            </w:r>
            <w:r w:rsidR="0082023E">
              <w:rPr>
                <w:rFonts w:ascii="Barlow" w:eastAsia="Garamond" w:hAnsi="Barlow" w:cs="Garamond"/>
                <w:color w:val="000000" w:themeColor="text1"/>
              </w:rPr>
              <w:t xml:space="preserve"> and the ways in which rape/sexual violence may be used as a tool of oppression</w:t>
            </w:r>
          </w:p>
          <w:p w14:paraId="5E5B1526" w14:textId="7C83F3BD" w:rsidR="37897773" w:rsidRPr="00AC0597" w:rsidRDefault="00EF5975" w:rsidP="007F2832">
            <w:pPr>
              <w:pStyle w:val="ListParagraph"/>
              <w:numPr>
                <w:ilvl w:val="0"/>
                <w:numId w:val="14"/>
              </w:numPr>
              <w:rPr>
                <w:rFonts w:ascii="Barlow" w:eastAsia="Calibri" w:hAnsi="Barlow" w:cs="Calibri"/>
              </w:rPr>
            </w:pPr>
            <w:r w:rsidRPr="00AC0597">
              <w:rPr>
                <w:rFonts w:ascii="Barlow" w:eastAsia="Calibri" w:hAnsi="Barlow" w:cs="Calibri"/>
              </w:rPr>
              <w:t xml:space="preserve">Consider the ramifications of inaccurate media representation on legislation, social issues, </w:t>
            </w:r>
            <w:proofErr w:type="spellStart"/>
            <w:r w:rsidRPr="00AC0597">
              <w:rPr>
                <w:rFonts w:ascii="Barlow" w:eastAsia="Calibri" w:hAnsi="Barlow" w:cs="Calibri"/>
              </w:rPr>
              <w:t>etc</w:t>
            </w:r>
            <w:proofErr w:type="spellEnd"/>
          </w:p>
          <w:p w14:paraId="11C81F2E" w14:textId="123ECB06" w:rsidR="00EF5975" w:rsidRPr="00AC0597" w:rsidRDefault="00FC0FDD" w:rsidP="007F2832">
            <w:pPr>
              <w:pStyle w:val="ListParagraph"/>
              <w:numPr>
                <w:ilvl w:val="0"/>
                <w:numId w:val="14"/>
              </w:numPr>
              <w:rPr>
                <w:rFonts w:ascii="Barlow" w:eastAsia="Calibri" w:hAnsi="Barlow" w:cs="Calibri"/>
              </w:rPr>
            </w:pPr>
            <w:r w:rsidRPr="00AC0597">
              <w:rPr>
                <w:rFonts w:ascii="Barlow" w:eastAsia="Calibri" w:hAnsi="Barlow" w:cs="Calibri"/>
              </w:rPr>
              <w:t>Practice media literacy skills to identify bias in news reporting</w:t>
            </w:r>
          </w:p>
          <w:p w14:paraId="37A7D6AE" w14:textId="18B98E0A" w:rsidR="37897773" w:rsidRPr="00AC0597" w:rsidRDefault="00574827" w:rsidP="007F2832">
            <w:pPr>
              <w:pStyle w:val="ListParagraph"/>
              <w:numPr>
                <w:ilvl w:val="0"/>
                <w:numId w:val="14"/>
              </w:numPr>
              <w:rPr>
                <w:rFonts w:ascii="Barlow" w:eastAsia="Calibri" w:hAnsi="Barlow" w:cs="Calibri"/>
              </w:rPr>
            </w:pPr>
            <w:r w:rsidRPr="00AC0597">
              <w:rPr>
                <w:rFonts w:ascii="Barlow" w:eastAsia="Calibri" w:hAnsi="Barlow" w:cs="Calibri"/>
              </w:rPr>
              <w:t>Understand the concept of Standpoint Theory</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18FF66E" w14:textId="7F88C678" w:rsidR="00D03463" w:rsidRDefault="00D03463" w:rsidP="00084A60">
            <w:pPr>
              <w:rPr>
                <w:b/>
                <w:bCs/>
              </w:rPr>
            </w:pPr>
            <w:r>
              <w:rPr>
                <w:b/>
                <w:bCs/>
              </w:rPr>
              <w:t>Recommended Activity</w:t>
            </w:r>
          </w:p>
          <w:p w14:paraId="3B60CD48" w14:textId="1F356B0D" w:rsidR="00D03463" w:rsidRPr="00D03463" w:rsidRDefault="00D03463" w:rsidP="00084A60">
            <w:r>
              <w:t xml:space="preserve">Ask students to </w:t>
            </w:r>
            <w:r w:rsidR="00592599">
              <w:t xml:space="preserve">learn more about the Red Dress Project by </w:t>
            </w:r>
            <w:r w:rsidR="00FD2478">
              <w:t xml:space="preserve">reviewing </w:t>
            </w:r>
            <w:r w:rsidR="007A2846">
              <w:t xml:space="preserve">the </w:t>
            </w:r>
            <w:r w:rsidR="00FD2478">
              <w:t>video</w:t>
            </w:r>
            <w:r w:rsidR="007A2846">
              <w:t xml:space="preserve"> and images </w:t>
            </w:r>
            <w:r w:rsidR="00FD2478">
              <w:t xml:space="preserve">more on artist Jaime Black’s website: </w:t>
            </w:r>
            <w:hyperlink r:id="rId63" w:history="1">
              <w:r w:rsidR="007A2846" w:rsidRPr="007276E8">
                <w:rPr>
                  <w:rStyle w:val="Hyperlink"/>
                </w:rPr>
                <w:t>https://www.jaimeblackartist.com/exhibitions/</w:t>
              </w:r>
            </w:hyperlink>
            <w:r w:rsidR="007209B6">
              <w:t xml:space="preserve"> and/or the Missing Earing Project: </w:t>
            </w:r>
            <w:hyperlink r:id="rId64" w:history="1">
              <w:r w:rsidR="006301DB" w:rsidRPr="007276E8">
                <w:rPr>
                  <w:rStyle w:val="Hyperlink"/>
                </w:rPr>
                <w:t>https://singourriversred.wordpress.com/earring-exhibit/</w:t>
              </w:r>
            </w:hyperlink>
            <w:r w:rsidR="006301DB">
              <w:t xml:space="preserve">. </w:t>
            </w:r>
            <w:r w:rsidR="007A2846">
              <w:t xml:space="preserve">Then ask students to choose </w:t>
            </w:r>
            <w:r w:rsidR="00134746">
              <w:t>a</w:t>
            </w:r>
            <w:r w:rsidR="00E44BC4">
              <w:t xml:space="preserve"> survivor-centered</w:t>
            </w:r>
            <w:r w:rsidR="00134746">
              <w:t xml:space="preserve"> virtual exhibit from Ohio University </w:t>
            </w:r>
            <w:r w:rsidR="00E44BC4">
              <w:t xml:space="preserve">to view: </w:t>
            </w:r>
            <w:hyperlink r:id="rId65" w:history="1">
              <w:r w:rsidR="0054032E" w:rsidRPr="007276E8">
                <w:rPr>
                  <w:rStyle w:val="Hyperlink"/>
                </w:rPr>
                <w:t>https://www.ohio.edu/diversity/womens-center/survivor-centered-programs</w:t>
              </w:r>
            </w:hyperlink>
            <w:r w:rsidR="0054032E">
              <w:t xml:space="preserve">. Reflect with students on the power of arts-based practice in discussing </w:t>
            </w:r>
            <w:r w:rsidR="00A52FDC">
              <w:t>topics like sexual and domestic violence. How does art communicate sensitive topics? How does art help communicate the experiences of those mar</w:t>
            </w:r>
            <w:r w:rsidR="002A6BAB">
              <w:t>ginalized</w:t>
            </w:r>
            <w:r w:rsidR="0051531F">
              <w:t xml:space="preserve">, when </w:t>
            </w:r>
            <w:r w:rsidR="00D821CB">
              <w:t>national media may not be representing their experiences accurately?</w:t>
            </w:r>
            <w:r w:rsidR="006301DB">
              <w:t xml:space="preserve"> How can media better represent these experiences?</w:t>
            </w:r>
          </w:p>
          <w:p w14:paraId="08B09855" w14:textId="77777777" w:rsidR="00D03463" w:rsidRDefault="00D03463" w:rsidP="00084A60">
            <w:pPr>
              <w:rPr>
                <w:b/>
                <w:bCs/>
              </w:rPr>
            </w:pPr>
          </w:p>
          <w:p w14:paraId="5F64FF73" w14:textId="7AED9D18" w:rsidR="00F351D1" w:rsidRDefault="00F351D1" w:rsidP="00084A60">
            <w:pPr>
              <w:rPr>
                <w:b/>
                <w:bCs/>
              </w:rPr>
            </w:pPr>
            <w:r>
              <w:rPr>
                <w:b/>
                <w:bCs/>
              </w:rPr>
              <w:t>Recommended Readings</w:t>
            </w:r>
          </w:p>
          <w:p w14:paraId="285DF67B" w14:textId="77777777" w:rsidR="00F351D1" w:rsidRDefault="00F351D1" w:rsidP="00084A60">
            <w:pPr>
              <w:rPr>
                <w:b/>
                <w:bCs/>
              </w:rPr>
            </w:pPr>
          </w:p>
          <w:p w14:paraId="5F3CB5CD" w14:textId="03178BFA" w:rsidR="00C26AE3" w:rsidRDefault="00C26AE3" w:rsidP="00084A60">
            <w:r>
              <w:t xml:space="preserve">Ault, Alicia (2019). </w:t>
            </w:r>
            <w:r w:rsidR="008746E5">
              <w:t xml:space="preserve">These Haunting Red Dresses Memorialize Murdered and Missing Indigenous Women. </w:t>
            </w:r>
            <w:r w:rsidR="00795AA9">
              <w:t xml:space="preserve">March 19. </w:t>
            </w:r>
            <w:r w:rsidR="00795AA9">
              <w:rPr>
                <w:i/>
                <w:iCs/>
              </w:rPr>
              <w:t>Smithsonian Magazine</w:t>
            </w:r>
            <w:r w:rsidR="00795AA9">
              <w:t xml:space="preserve">. </w:t>
            </w:r>
            <w:hyperlink r:id="rId66" w:history="1">
              <w:r w:rsidR="00716285" w:rsidRPr="007276E8">
                <w:rPr>
                  <w:rStyle w:val="Hyperlink"/>
                </w:rPr>
                <w:t>https://www.smithsonianmag.com/smithsonian-institution/these-haunting-red-dresses-memorialize-murdered-and-missing-indigenous-women-180971730/</w:t>
              </w:r>
            </w:hyperlink>
          </w:p>
          <w:p w14:paraId="631FDC24" w14:textId="77777777" w:rsidR="00716285" w:rsidRPr="00795AA9" w:rsidRDefault="00716285" w:rsidP="00084A60"/>
          <w:p w14:paraId="31C394AF" w14:textId="7EDC29CE" w:rsidR="00F351D1" w:rsidRDefault="00F351D1" w:rsidP="00084A60">
            <w:r>
              <w:t xml:space="preserve">Native American Journalists Association </w:t>
            </w:r>
            <w:r w:rsidR="001B1778">
              <w:t xml:space="preserve">(2018). Covering the Violence Against Women Act (VAWA) in Indian Country. </w:t>
            </w:r>
            <w:hyperlink r:id="rId67" w:history="1">
              <w:r w:rsidR="001B1778">
                <w:rPr>
                  <w:rStyle w:val="Hyperlink"/>
                </w:rPr>
                <w:t>https://najanewsroom.com/wp-content/uploads/2018/11/naja-vawa.pdf</w:t>
              </w:r>
            </w:hyperlink>
          </w:p>
          <w:p w14:paraId="2BAE65B4" w14:textId="77777777" w:rsidR="001B1778" w:rsidRDefault="001B1778" w:rsidP="00084A60"/>
          <w:p w14:paraId="1A8FBC4B" w14:textId="64A3FFE8" w:rsidR="37897773" w:rsidRPr="00607C3E" w:rsidRDefault="00210353" w:rsidP="00607C3E">
            <w:pPr>
              <w:rPr>
                <w:rFonts w:eastAsia="Barlow"/>
              </w:rPr>
            </w:pPr>
            <w:r>
              <w:t>Native American Journalist Association</w:t>
            </w:r>
            <w:r w:rsidR="00CA003F">
              <w:t xml:space="preserve"> (</w:t>
            </w:r>
            <w:proofErr w:type="spellStart"/>
            <w:r w:rsidR="00CA003F">
              <w:t>nd</w:t>
            </w:r>
            <w:proofErr w:type="spellEnd"/>
            <w:r w:rsidR="00CA003F">
              <w:t xml:space="preserve">). </w:t>
            </w:r>
            <w:r w:rsidR="007F3240">
              <w:t xml:space="preserve">Media Spotlight Report. </w:t>
            </w:r>
            <w:hyperlink r:id="rId68" w:history="1">
              <w:r w:rsidR="007F3240" w:rsidRPr="007276E8">
                <w:rPr>
                  <w:rStyle w:val="Hyperlink"/>
                </w:rPr>
                <w:t>https://najanewsroom.com/wp-content/uploads/2020/02/2020-2-5-Media-Spotlight.pdf</w:t>
              </w:r>
            </w:hyperlink>
          </w:p>
        </w:tc>
      </w:tr>
      <w:tr w:rsidR="00550CF6" w:rsidRPr="007D16DA" w14:paraId="2727E1D2" w14:textId="77777777" w:rsidTr="37897773">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1A089FD" w14:textId="1CAD4F8C" w:rsidR="237324EB" w:rsidRPr="00A40B5C" w:rsidRDefault="237324EB">
            <w:pPr>
              <w:rPr>
                <w:rFonts w:ascii="Barlow" w:hAnsi="Barlow"/>
              </w:rPr>
            </w:pPr>
            <w:r w:rsidRPr="37897773">
              <w:rPr>
                <w:rFonts w:ascii="Barlow" w:eastAsia="Barlow" w:hAnsi="Barlow" w:cs="Barlow"/>
                <w:b/>
                <w:bCs/>
                <w:color w:val="000000" w:themeColor="text1"/>
                <w:sz w:val="26"/>
                <w:szCs w:val="26"/>
              </w:rPr>
              <w:t>November 24</w:t>
            </w:r>
          </w:p>
          <w:p w14:paraId="388E95C0" w14:textId="0AF168D6" w:rsidR="237324EB" w:rsidRDefault="237324EB" w:rsidP="37897773">
            <w:pPr>
              <w:rPr>
                <w:rFonts w:ascii="Barlow" w:eastAsia="Barlow" w:hAnsi="Barlow" w:cs="Barlow"/>
                <w:color w:val="000000" w:themeColor="text1"/>
                <w:sz w:val="26"/>
                <w:szCs w:val="26"/>
              </w:rPr>
            </w:pPr>
            <w:r w:rsidRPr="37897773">
              <w:rPr>
                <w:rFonts w:ascii="Barlow" w:eastAsia="Barlow" w:hAnsi="Barlow" w:cs="Barlow"/>
                <w:b/>
                <w:bCs/>
                <w:color w:val="000000" w:themeColor="text1"/>
                <w:sz w:val="26"/>
                <w:szCs w:val="26"/>
              </w:rPr>
              <w:t>4PM-5PM</w:t>
            </w:r>
          </w:p>
          <w:p w14:paraId="09D6B01F" w14:textId="77777777" w:rsidR="37897773" w:rsidRDefault="37897773" w:rsidP="37897773">
            <w:pPr>
              <w:rPr>
                <w:rFonts w:ascii="Barlow" w:eastAsia="Barlow" w:hAnsi="Barlow" w:cs="Barlow"/>
                <w:b/>
                <w:bCs/>
                <w:sz w:val="20"/>
                <w:szCs w:val="20"/>
              </w:rPr>
            </w:pPr>
          </w:p>
          <w:p w14:paraId="0C2F4944" w14:textId="77777777" w:rsidR="001F2AD4" w:rsidRPr="001F2AD4" w:rsidRDefault="001F2AD4" w:rsidP="001F2AD4">
            <w:pPr>
              <w:rPr>
                <w:sz w:val="20"/>
                <w:szCs w:val="20"/>
              </w:rPr>
            </w:pPr>
            <w:r w:rsidRPr="001F2AD4">
              <w:rPr>
                <w:rFonts w:ascii="Barlow" w:hAnsi="Barlow" w:cs="Arial"/>
                <w:b/>
                <w:bCs/>
                <w:sz w:val="20"/>
                <w:szCs w:val="20"/>
              </w:rPr>
              <w:t xml:space="preserve">To access, visit: </w:t>
            </w:r>
            <w:hyperlink r:id="rId69" w:history="1">
              <w:r w:rsidRPr="001F2AD4">
                <w:rPr>
                  <w:rStyle w:val="Hyperlink"/>
                  <w:rFonts w:ascii="Barlow" w:hAnsi="Barlow"/>
                  <w:sz w:val="20"/>
                  <w:szCs w:val="20"/>
                </w:rPr>
                <w:t>https://www.ohio.edu/diversity/womens-center/international-womens-coffee-hour</w:t>
              </w:r>
            </w:hyperlink>
          </w:p>
          <w:p w14:paraId="0AE12EA1" w14:textId="0D8D893D" w:rsidR="37897773" w:rsidRDefault="37897773" w:rsidP="37897773">
            <w:pPr>
              <w:rPr>
                <w:rFonts w:ascii="Barlow" w:eastAsia="Barlow" w:hAnsi="Barlow" w:cs="Barlow"/>
                <w:b/>
                <w:bCs/>
                <w:sz w:val="20"/>
                <w:szCs w:val="20"/>
              </w:rPr>
            </w:pPr>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74371BA" w14:textId="7B1343F1" w:rsidR="237324EB" w:rsidRPr="00A40B5C" w:rsidRDefault="237324EB" w:rsidP="37897773">
            <w:pPr>
              <w:rPr>
                <w:rFonts w:ascii="Barlow" w:hAnsi="Barlow"/>
              </w:rPr>
            </w:pPr>
            <w:r w:rsidRPr="00A40B5C">
              <w:rPr>
                <w:rFonts w:ascii="Barlow" w:eastAsia="Calibri" w:hAnsi="Barlow" w:cs="Calibri"/>
              </w:rPr>
              <w:t>International Women’s Coffee Hour There are over 100 countries represented by OHIO students, faculty, and staff. This coffee hour is an opportunity for international women, and their allies, to meet others, discuss current events, play games, practice English or other languages, and listen to music from all over the world. This program is supported by the Women’s Center and International Student and Faculty Services.</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A6785D9" w14:textId="70E9BD17" w:rsidR="237324EB" w:rsidRPr="00A40B5C" w:rsidRDefault="237324EB" w:rsidP="37897773">
            <w:pPr>
              <w:rPr>
                <w:rFonts w:ascii="Barlow" w:hAnsi="Barlow"/>
              </w:rPr>
            </w:pPr>
            <w:r w:rsidRPr="37897773">
              <w:rPr>
                <w:rFonts w:ascii="Barlow" w:eastAsia="Barlow" w:hAnsi="Barlow" w:cs="Barlow"/>
              </w:rPr>
              <w:t>Students, faculty, staff, and community members from all fields and backgrounds are welcome to attend.</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DF5EBE4" w14:textId="16A44D7E" w:rsidR="00896BC5" w:rsidRPr="006E6DE9" w:rsidRDefault="237324EB" w:rsidP="006E6DE9">
            <w:pPr>
              <w:pStyle w:val="ListParagraph"/>
              <w:numPr>
                <w:ilvl w:val="1"/>
                <w:numId w:val="25"/>
              </w:numPr>
              <w:ind w:left="331"/>
              <w:rPr>
                <w:rFonts w:ascii="Barlow" w:hAnsi="Barlow"/>
              </w:rPr>
            </w:pPr>
            <w:r w:rsidRPr="006E6DE9">
              <w:rPr>
                <w:rFonts w:ascii="Barlow" w:hAnsi="Barlow"/>
              </w:rPr>
              <w:t xml:space="preserve">Network with others invested in providing a welcoming environment for international women on campus and in our community </w:t>
            </w:r>
          </w:p>
          <w:p w14:paraId="1482549F" w14:textId="7C756022" w:rsidR="237324EB" w:rsidRPr="00A40B5C" w:rsidRDefault="237324EB" w:rsidP="006E6DE9">
            <w:pPr>
              <w:pStyle w:val="ListParagraph"/>
              <w:numPr>
                <w:ilvl w:val="1"/>
                <w:numId w:val="25"/>
              </w:numPr>
              <w:ind w:left="331"/>
              <w:rPr>
                <w:rFonts w:ascii="Barlow" w:hAnsi="Barlow"/>
              </w:rPr>
            </w:pPr>
            <w:r w:rsidRPr="00A40B5C">
              <w:rPr>
                <w:rFonts w:ascii="Barlow" w:hAnsi="Barlow"/>
              </w:rPr>
              <w:t>Practice English in a supportive environment</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CE59AF8" w14:textId="76986025" w:rsidR="237324EB" w:rsidRPr="00A40B5C" w:rsidRDefault="237324EB" w:rsidP="37897773">
            <w:pPr>
              <w:rPr>
                <w:rFonts w:ascii="Barlow" w:hAnsi="Barlow"/>
              </w:rPr>
            </w:pPr>
            <w:r w:rsidRPr="37897773">
              <w:rPr>
                <w:rFonts w:ascii="Barlow" w:eastAsia="Barlow" w:hAnsi="Barlow" w:cs="Barlow"/>
              </w:rPr>
              <w:t>*This is a social, relaxing event, and is not intended to be a program offered for faculty seeking opportunities for their students to develop intercultural competence in a structured way. It is a useful program if you have international students in your class who are seeking an opportunity to network with others, or if you have students who are wanting to work on their language skills.</w:t>
            </w:r>
          </w:p>
        </w:tc>
      </w:tr>
      <w:tr w:rsidR="00550CF6" w:rsidRPr="007D16DA" w14:paraId="1CDA4421" w14:textId="77777777" w:rsidTr="37897773">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7CF88B6" w14:textId="6BDE93B9" w:rsidR="237324EB" w:rsidRPr="00587CD1" w:rsidRDefault="237324EB" w:rsidP="37897773">
            <w:pPr>
              <w:rPr>
                <w:rFonts w:ascii="Barlow" w:eastAsia="Barlow" w:hAnsi="Barlow" w:cs="Barlow"/>
                <w:color w:val="000000" w:themeColor="text1"/>
                <w:sz w:val="26"/>
                <w:szCs w:val="26"/>
              </w:rPr>
            </w:pPr>
            <w:r w:rsidRPr="00587CD1">
              <w:rPr>
                <w:rFonts w:ascii="Barlow" w:eastAsia="Barlow" w:hAnsi="Barlow" w:cs="Barlow"/>
                <w:b/>
                <w:color w:val="000000" w:themeColor="text1"/>
                <w:sz w:val="26"/>
                <w:szCs w:val="26"/>
              </w:rPr>
              <w:t>December 1</w:t>
            </w:r>
            <w:r w:rsidRPr="37897773">
              <w:rPr>
                <w:rFonts w:ascii="Barlow" w:eastAsia="Barlow" w:hAnsi="Barlow" w:cs="Barlow"/>
                <w:color w:val="000000" w:themeColor="text1"/>
                <w:sz w:val="26"/>
                <w:szCs w:val="26"/>
              </w:rPr>
              <w:t xml:space="preserve"> </w:t>
            </w:r>
          </w:p>
          <w:p w14:paraId="3A77910E" w14:textId="30554764" w:rsidR="237324EB" w:rsidRPr="00587CD1" w:rsidRDefault="237324EB" w:rsidP="37897773">
            <w:pPr>
              <w:rPr>
                <w:rFonts w:ascii="Barlow" w:eastAsia="Barlow" w:hAnsi="Barlow" w:cs="Barlow"/>
                <w:color w:val="000000" w:themeColor="text1"/>
                <w:sz w:val="26"/>
                <w:szCs w:val="26"/>
              </w:rPr>
            </w:pPr>
            <w:r w:rsidRPr="00587CD1">
              <w:rPr>
                <w:rFonts w:ascii="Barlow" w:eastAsia="Barlow" w:hAnsi="Barlow" w:cs="Barlow"/>
                <w:b/>
                <w:color w:val="000000" w:themeColor="text1"/>
                <w:sz w:val="26"/>
                <w:szCs w:val="26"/>
              </w:rPr>
              <w:t>8AM-5PM</w:t>
            </w:r>
            <w:r w:rsidRPr="37897773">
              <w:rPr>
                <w:rFonts w:ascii="Barlow" w:eastAsia="Barlow" w:hAnsi="Barlow" w:cs="Barlow"/>
                <w:color w:val="000000" w:themeColor="text1"/>
                <w:sz w:val="26"/>
                <w:szCs w:val="26"/>
              </w:rPr>
              <w:t xml:space="preserve"> </w:t>
            </w:r>
          </w:p>
          <w:p w14:paraId="59B42F1D" w14:textId="77777777" w:rsidR="237324EB" w:rsidRDefault="237324EB" w:rsidP="37897773">
            <w:pPr>
              <w:rPr>
                <w:rFonts w:ascii="Barlow" w:eastAsia="Barlow" w:hAnsi="Barlow" w:cs="Barlow"/>
                <w:color w:val="000000" w:themeColor="text1"/>
                <w:sz w:val="20"/>
                <w:szCs w:val="20"/>
              </w:rPr>
            </w:pPr>
            <w:r w:rsidRPr="0079142C">
              <w:rPr>
                <w:rFonts w:ascii="Barlow" w:eastAsia="Barlow" w:hAnsi="Barlow" w:cs="Barlow"/>
                <w:color w:val="000000" w:themeColor="text1"/>
                <w:sz w:val="20"/>
                <w:szCs w:val="20"/>
              </w:rPr>
              <w:t xml:space="preserve">Twitter </w:t>
            </w:r>
            <w:r w:rsidR="001B3EB3" w:rsidRPr="0079142C">
              <w:rPr>
                <w:rFonts w:ascii="Barlow" w:eastAsia="Barlow" w:hAnsi="Barlow" w:cs="Barlow"/>
                <w:color w:val="000000" w:themeColor="text1"/>
                <w:sz w:val="20"/>
                <w:szCs w:val="20"/>
              </w:rPr>
              <w:t xml:space="preserve">via </w:t>
            </w:r>
            <w:r w:rsidRPr="0079142C">
              <w:rPr>
                <w:rFonts w:ascii="Barlow" w:eastAsia="Barlow" w:hAnsi="Barlow" w:cs="Barlow"/>
                <w:color w:val="000000" w:themeColor="text1"/>
                <w:sz w:val="20"/>
                <w:szCs w:val="20"/>
              </w:rPr>
              <w:t>@OHIOWomenCenter</w:t>
            </w:r>
          </w:p>
          <w:p w14:paraId="0542966B" w14:textId="77777777" w:rsidR="0047370F" w:rsidRDefault="0047370F" w:rsidP="37897773">
            <w:pPr>
              <w:rPr>
                <w:rFonts w:ascii="Barlow" w:eastAsia="Barlow" w:hAnsi="Barlow" w:cs="Barlow"/>
                <w:color w:val="000000" w:themeColor="text1"/>
                <w:sz w:val="20"/>
                <w:szCs w:val="20"/>
              </w:rPr>
            </w:pPr>
          </w:p>
          <w:p w14:paraId="2BC2CFB4" w14:textId="4B39A3B6" w:rsidR="00845717" w:rsidRDefault="00745E35" w:rsidP="37897773">
            <w:pPr>
              <w:rPr>
                <w:rFonts w:ascii="Barlow" w:eastAsia="Barlow" w:hAnsi="Barlow" w:cs="Barlow"/>
                <w:color w:val="000000" w:themeColor="text1"/>
                <w:sz w:val="20"/>
                <w:szCs w:val="20"/>
                <w:highlight w:val="yellow"/>
              </w:rPr>
            </w:pPr>
            <w:r>
              <w:rPr>
                <w:rFonts w:ascii="Barlow" w:eastAsia="Barlow" w:hAnsi="Barlow" w:cs="Barlow"/>
                <w:color w:val="000000" w:themeColor="text1"/>
                <w:sz w:val="20"/>
                <w:szCs w:val="20"/>
              </w:rPr>
              <w:t xml:space="preserve">To submit art for consideration as part of the Art Installation, please complete the following form by November </w:t>
            </w:r>
            <w:r w:rsidR="00845717">
              <w:rPr>
                <w:rFonts w:ascii="Barlow" w:eastAsia="Barlow" w:hAnsi="Barlow" w:cs="Barlow"/>
                <w:color w:val="000000" w:themeColor="text1"/>
                <w:sz w:val="20"/>
                <w:szCs w:val="20"/>
              </w:rPr>
              <w:t xml:space="preserve">1, 2020: </w:t>
            </w:r>
            <w:hyperlink r:id="rId70" w:history="1">
              <w:r w:rsidR="00845717" w:rsidRPr="002534D8">
                <w:rPr>
                  <w:rStyle w:val="Hyperlink"/>
                  <w:rFonts w:ascii="Barlow" w:eastAsia="Barlow" w:hAnsi="Barlow"/>
                  <w:sz w:val="20"/>
                  <w:szCs w:val="20"/>
                </w:rPr>
                <w:t>https://ohio.campuslabs.com/engage/submitter/form/start/406109</w:t>
              </w:r>
            </w:hyperlink>
            <w:r w:rsidR="00724B66">
              <w:rPr>
                <w:rFonts w:eastAsia="Barlow"/>
              </w:rPr>
              <w:t xml:space="preserve"> </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15A67C4" w14:textId="1A3936B1" w:rsidR="00FE41E0" w:rsidRPr="00587CD1" w:rsidRDefault="00587CD1" w:rsidP="37897773">
            <w:pPr>
              <w:rPr>
                <w:rFonts w:ascii="Barlow" w:eastAsia="Calibri" w:hAnsi="Barlow" w:cs="Calibri"/>
              </w:rPr>
            </w:pPr>
            <w:r w:rsidRPr="00587CD1">
              <w:rPr>
                <w:rFonts w:ascii="Barlow" w:eastAsia="Calibri" w:hAnsi="Barlow" w:cs="Calibri"/>
              </w:rPr>
              <w:t xml:space="preserve">Virtual </w:t>
            </w:r>
            <w:r w:rsidR="50A36F43" w:rsidRPr="00587CD1">
              <w:rPr>
                <w:rFonts w:ascii="Barlow" w:eastAsia="Calibri" w:hAnsi="Barlow" w:cs="Calibri"/>
              </w:rPr>
              <w:t xml:space="preserve">International Women’s Art Installation </w:t>
            </w:r>
          </w:p>
          <w:p w14:paraId="23B05961" w14:textId="77777777" w:rsidR="00FE41E0" w:rsidRPr="00587CD1" w:rsidRDefault="00FE41E0" w:rsidP="37897773">
            <w:pPr>
              <w:rPr>
                <w:rFonts w:ascii="Barlow" w:eastAsia="Calibri" w:hAnsi="Barlow" w:cs="Calibri"/>
              </w:rPr>
            </w:pPr>
          </w:p>
          <w:p w14:paraId="125EA0DD" w14:textId="77777777" w:rsidR="00FE41E0" w:rsidRPr="00587CD1" w:rsidRDefault="50A36F43" w:rsidP="37897773">
            <w:pPr>
              <w:rPr>
                <w:rFonts w:ascii="Barlow" w:eastAsia="Calibri" w:hAnsi="Barlow" w:cs="Calibri"/>
              </w:rPr>
            </w:pPr>
            <w:r w:rsidRPr="00587CD1">
              <w:rPr>
                <w:rFonts w:ascii="Barlow" w:eastAsia="Calibri" w:hAnsi="Barlow" w:cs="Calibri"/>
              </w:rPr>
              <w:t>Co-sponsored by: the Women's Center</w:t>
            </w:r>
            <w:r w:rsidR="00FE41E0" w:rsidRPr="00587CD1">
              <w:rPr>
                <w:rFonts w:ascii="Barlow" w:eastAsia="Calibri" w:hAnsi="Barlow" w:cs="Calibri"/>
              </w:rPr>
              <w:t xml:space="preserve"> and the </w:t>
            </w:r>
            <w:r w:rsidRPr="00587CD1">
              <w:rPr>
                <w:rFonts w:ascii="Barlow" w:eastAsia="Calibri" w:hAnsi="Barlow" w:cs="Calibri"/>
              </w:rPr>
              <w:t>Office of Global Affairs</w:t>
            </w:r>
          </w:p>
          <w:p w14:paraId="701B3931" w14:textId="77777777" w:rsidR="00FE41E0" w:rsidRDefault="00FE41E0" w:rsidP="37897773">
            <w:pPr>
              <w:rPr>
                <w:rFonts w:ascii="Barlow" w:eastAsia="Calibri" w:hAnsi="Barlow" w:cs="Calibri"/>
                <w:highlight w:val="yellow"/>
              </w:rPr>
            </w:pPr>
          </w:p>
          <w:p w14:paraId="76502583" w14:textId="77777777" w:rsidR="00587CD1" w:rsidRPr="00E8280B" w:rsidRDefault="50A36F43" w:rsidP="37897773">
            <w:pPr>
              <w:rPr>
                <w:rFonts w:ascii="Barlow" w:eastAsia="Calibri" w:hAnsi="Barlow" w:cs="Calibri"/>
              </w:rPr>
            </w:pPr>
            <w:r w:rsidRPr="00E8280B">
              <w:rPr>
                <w:rFonts w:ascii="Barlow" w:eastAsia="Calibri" w:hAnsi="Barlow" w:cs="Calibri"/>
              </w:rPr>
              <w:t xml:space="preserve">We invite you to include the creation of an art work for submission to the installation as part of your syllabus </w:t>
            </w:r>
            <w:r w:rsidR="00FE41E0" w:rsidRPr="00E8280B">
              <w:rPr>
                <w:rFonts w:ascii="Barlow" w:eastAsia="Calibri" w:hAnsi="Barlow" w:cs="Calibri"/>
              </w:rPr>
              <w:t>your</w:t>
            </w:r>
            <w:r w:rsidRPr="00E8280B">
              <w:rPr>
                <w:rFonts w:ascii="Barlow" w:eastAsia="Calibri" w:hAnsi="Barlow" w:cs="Calibri"/>
              </w:rPr>
              <w:t xml:space="preserve"> course. The art that </w:t>
            </w:r>
            <w:r w:rsidR="00587CD1" w:rsidRPr="00E8280B">
              <w:rPr>
                <w:rFonts w:ascii="Barlow" w:eastAsia="Calibri" w:hAnsi="Barlow" w:cs="Calibri"/>
              </w:rPr>
              <w:t>students</w:t>
            </w:r>
            <w:r w:rsidRPr="00E8280B">
              <w:rPr>
                <w:rFonts w:ascii="Barlow" w:eastAsia="Calibri" w:hAnsi="Barlow" w:cs="Calibri"/>
              </w:rPr>
              <w:t xml:space="preserve"> create should reflect what you are teaching in the course, as well as connect with our mission of the exhibit (highlighting women’s diverse experiences). </w:t>
            </w:r>
          </w:p>
          <w:p w14:paraId="7A5D59BA" w14:textId="77777777" w:rsidR="00587CD1" w:rsidRPr="00E8280B" w:rsidRDefault="00587CD1" w:rsidP="37897773">
            <w:pPr>
              <w:rPr>
                <w:rFonts w:ascii="Barlow" w:eastAsia="Calibri" w:hAnsi="Barlow" w:cs="Calibri"/>
              </w:rPr>
            </w:pPr>
          </w:p>
          <w:p w14:paraId="450AD275" w14:textId="4B7C155C" w:rsidR="00B07608" w:rsidRPr="00E8280B" w:rsidRDefault="50A36F43" w:rsidP="37897773">
            <w:pPr>
              <w:rPr>
                <w:rFonts w:ascii="Barlow" w:eastAsia="Calibri" w:hAnsi="Barlow" w:cs="Calibri"/>
              </w:rPr>
            </w:pPr>
            <w:r w:rsidRPr="00E8280B">
              <w:rPr>
                <w:rFonts w:ascii="Barlow" w:eastAsia="Calibri" w:hAnsi="Barlow" w:cs="Calibri"/>
              </w:rPr>
              <w:t xml:space="preserve">While we have publicly advertised the deadline as </w:t>
            </w:r>
            <w:r w:rsidR="00B07608" w:rsidRPr="00E8280B">
              <w:rPr>
                <w:rFonts w:ascii="Barlow" w:eastAsia="Calibri" w:hAnsi="Barlow" w:cs="Calibri"/>
              </w:rPr>
              <w:t>11/1/20</w:t>
            </w:r>
            <w:r w:rsidRPr="00E8280B">
              <w:rPr>
                <w:rFonts w:ascii="Barlow" w:eastAsia="Calibri" w:hAnsi="Barlow" w:cs="Calibri"/>
              </w:rPr>
              <w:t xml:space="preserve">, for those who are incorporating the program into their courses, we have a proposal to allow this to work for your </w:t>
            </w:r>
            <w:r w:rsidR="00B07608" w:rsidRPr="00E8280B">
              <w:rPr>
                <w:rFonts w:ascii="Barlow" w:eastAsia="Calibri" w:hAnsi="Barlow" w:cs="Calibri"/>
              </w:rPr>
              <w:t>fall</w:t>
            </w:r>
            <w:r w:rsidRPr="00E8280B">
              <w:rPr>
                <w:rFonts w:ascii="Barlow" w:eastAsia="Calibri" w:hAnsi="Barlow" w:cs="Calibri"/>
              </w:rPr>
              <w:t xml:space="preserve"> classes. </w:t>
            </w:r>
            <w:r w:rsidR="00342ABB">
              <w:rPr>
                <w:rFonts w:ascii="Barlow" w:eastAsia="Calibri" w:hAnsi="Barlow" w:cs="Calibri"/>
              </w:rPr>
              <w:t>We</w:t>
            </w:r>
            <w:r w:rsidRPr="00E8280B">
              <w:rPr>
                <w:rFonts w:ascii="Barlow" w:eastAsia="Calibri" w:hAnsi="Barlow" w:cs="Calibri"/>
              </w:rPr>
              <w:t xml:space="preserve"> recommend the following timeline: The first two weeks include dividing the class into small groups, </w:t>
            </w:r>
            <w:r w:rsidR="002E327B" w:rsidRPr="00E8280B">
              <w:rPr>
                <w:rFonts w:ascii="Barlow" w:eastAsia="Calibri" w:hAnsi="Barlow" w:cs="Calibri"/>
              </w:rPr>
              <w:t xml:space="preserve">23 where they can choose a theme and create a draft of what their art contribution could look like. They can submit a draft description (as described in the call for art, below) on 11/1 to </w:t>
            </w:r>
            <w:hyperlink r:id="rId71" w:history="1">
              <w:r w:rsidR="00342ABB" w:rsidRPr="00562E20">
                <w:rPr>
                  <w:rStyle w:val="Hyperlink"/>
                  <w:rFonts w:ascii="Barlow" w:eastAsia="Calibri" w:hAnsi="Barlow" w:cs="Calibri"/>
                </w:rPr>
                <w:t>womenscenter@ohio.edu</w:t>
              </w:r>
            </w:hyperlink>
            <w:r w:rsidR="002E327B" w:rsidRPr="00E8280B">
              <w:rPr>
                <w:rFonts w:ascii="Barlow" w:eastAsia="Calibri" w:hAnsi="Barlow" w:cs="Calibri"/>
              </w:rPr>
              <w:t xml:space="preserve">. The Women's Center staff can also visit your class to help brainstorm in those first two weeks if you'd like to dedicate a class session to their group planning. By </w:t>
            </w:r>
            <w:r w:rsidR="000751D6" w:rsidRPr="00E8280B">
              <w:rPr>
                <w:rFonts w:ascii="Barlow" w:eastAsia="Calibri" w:hAnsi="Barlow" w:cs="Calibri"/>
              </w:rPr>
              <w:t>11/</w:t>
            </w:r>
            <w:r w:rsidR="002E327B" w:rsidRPr="00E8280B">
              <w:rPr>
                <w:rFonts w:ascii="Barlow" w:eastAsia="Calibri" w:hAnsi="Barlow" w:cs="Calibri"/>
              </w:rPr>
              <w:t>1</w:t>
            </w:r>
            <w:r w:rsidR="000751D6" w:rsidRPr="00E8280B">
              <w:rPr>
                <w:rFonts w:ascii="Barlow" w:eastAsia="Calibri" w:hAnsi="Barlow" w:cs="Calibri"/>
              </w:rPr>
              <w:t>8</w:t>
            </w:r>
            <w:r w:rsidR="002E327B" w:rsidRPr="00E8280B">
              <w:rPr>
                <w:rFonts w:ascii="Barlow" w:eastAsia="Calibri" w:hAnsi="Barlow" w:cs="Calibri"/>
              </w:rPr>
              <w:t xml:space="preserve"> they should submit a finalized idea of what they are doing, with the art finished and completed by </w:t>
            </w:r>
            <w:r w:rsidR="00D9582C" w:rsidRPr="00E8280B">
              <w:rPr>
                <w:rFonts w:ascii="Barlow" w:eastAsia="Calibri" w:hAnsi="Barlow" w:cs="Calibri"/>
              </w:rPr>
              <w:t>11/</w:t>
            </w:r>
            <w:r w:rsidR="002E327B" w:rsidRPr="00E8280B">
              <w:rPr>
                <w:rFonts w:ascii="Barlow" w:eastAsia="Calibri" w:hAnsi="Barlow" w:cs="Calibri"/>
              </w:rPr>
              <w:t xml:space="preserve">22. You can then ask that your class tour the exhibit </w:t>
            </w:r>
            <w:r w:rsidR="00D9582C" w:rsidRPr="00E8280B">
              <w:rPr>
                <w:rFonts w:ascii="Barlow" w:eastAsia="Calibri" w:hAnsi="Barlow" w:cs="Calibri"/>
              </w:rPr>
              <w:t xml:space="preserve">virtually on </w:t>
            </w:r>
            <w:r w:rsidR="006D0F78" w:rsidRPr="00E8280B">
              <w:rPr>
                <w:rFonts w:ascii="Barlow" w:eastAsia="Calibri" w:hAnsi="Barlow" w:cs="Calibri"/>
              </w:rPr>
              <w:t>12/1</w:t>
            </w:r>
            <w:r w:rsidR="002E327B" w:rsidRPr="00E8280B">
              <w:rPr>
                <w:rFonts w:ascii="Barlow" w:eastAsia="Calibri" w:hAnsi="Barlow" w:cs="Calibri"/>
              </w:rPr>
              <w:t xml:space="preserve">. </w:t>
            </w:r>
          </w:p>
          <w:p w14:paraId="21A9A43B" w14:textId="75D9CE86" w:rsidR="50A36F43" w:rsidRPr="00A40B5C" w:rsidRDefault="50A36F43" w:rsidP="37897773">
            <w:pPr>
              <w:rPr>
                <w:rFonts w:ascii="Barlow" w:eastAsia="Calibri" w:hAnsi="Barlow" w:cs="Calibri"/>
                <w:highlight w:val="yellow"/>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CBACA3D" w14:textId="7CEFA07A" w:rsidR="50A36F43" w:rsidRPr="00A40B5C" w:rsidRDefault="50A36F43" w:rsidP="37897773">
            <w:pPr>
              <w:rPr>
                <w:rFonts w:ascii="Barlow" w:eastAsia="Barlow" w:hAnsi="Barlow"/>
              </w:rPr>
            </w:pPr>
            <w:r w:rsidRPr="37897773">
              <w:rPr>
                <w:rFonts w:ascii="Barlow" w:eastAsia="Barlow" w:hAnsi="Barlow" w:cs="Barlow"/>
              </w:rPr>
              <w:t>African American Studies Diversity Certificate Fine Art</w:t>
            </w:r>
          </w:p>
          <w:p w14:paraId="42D4C593" w14:textId="4E87AA49" w:rsidR="50A36F43" w:rsidRPr="00A40B5C" w:rsidRDefault="50A36F43" w:rsidP="37897773">
            <w:pPr>
              <w:rPr>
                <w:rFonts w:ascii="Barlow" w:eastAsia="Barlow" w:hAnsi="Barlow"/>
              </w:rPr>
            </w:pPr>
            <w:r w:rsidRPr="37897773">
              <w:rPr>
                <w:rFonts w:ascii="Barlow" w:eastAsia="Barlow" w:hAnsi="Barlow" w:cs="Barlow"/>
              </w:rPr>
              <w:t>Geography, globalization and development Global Studies History Journalism LGBTQ Studies Certificate Political Science Sociology Women’s, Gender and Sexuality Studies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661F717" w14:textId="77777777" w:rsidR="008414A8" w:rsidRPr="008414A8" w:rsidRDefault="50A36F43" w:rsidP="007F2832">
            <w:pPr>
              <w:pStyle w:val="ListParagraph"/>
              <w:numPr>
                <w:ilvl w:val="0"/>
                <w:numId w:val="16"/>
              </w:numPr>
              <w:rPr>
                <w:rFonts w:ascii="Barlow" w:eastAsiaTheme="minorEastAsia" w:hAnsi="Barlow"/>
              </w:rPr>
            </w:pPr>
            <w:r w:rsidRPr="008414A8">
              <w:rPr>
                <w:rFonts w:ascii="Barlow" w:hAnsi="Barlow"/>
              </w:rPr>
              <w:t xml:space="preserve">Utilize art to communicate complex social issues, such as: Violence against women, women in protest movements, the intersection of gender with LGBTQ and racial/ethnic identities, and embodiment </w:t>
            </w:r>
          </w:p>
          <w:p w14:paraId="2F41F6F1" w14:textId="77777777" w:rsidR="008414A8" w:rsidRPr="008414A8" w:rsidRDefault="50A36F43" w:rsidP="007F2832">
            <w:pPr>
              <w:pStyle w:val="ListParagraph"/>
              <w:numPr>
                <w:ilvl w:val="0"/>
                <w:numId w:val="16"/>
              </w:numPr>
              <w:rPr>
                <w:rFonts w:ascii="Barlow" w:eastAsiaTheme="minorEastAsia" w:hAnsi="Barlow"/>
              </w:rPr>
            </w:pPr>
            <w:r w:rsidRPr="008414A8">
              <w:rPr>
                <w:rFonts w:ascii="Barlow" w:hAnsi="Barlow"/>
              </w:rPr>
              <w:t>Increased empathy, e.g. as research has shown that the use of Art and the Humanities with medical students at the University of California Irvine has been beneficial in increasing empathy between patient and doctor (Shapiro &amp; Rucker, 2003)</w:t>
            </w:r>
          </w:p>
          <w:p w14:paraId="362356B9" w14:textId="77777777" w:rsidR="008414A8" w:rsidRPr="008414A8" w:rsidRDefault="50A36F43" w:rsidP="007F2832">
            <w:pPr>
              <w:pStyle w:val="ListParagraph"/>
              <w:numPr>
                <w:ilvl w:val="0"/>
                <w:numId w:val="16"/>
              </w:numPr>
              <w:rPr>
                <w:rFonts w:ascii="Barlow" w:eastAsiaTheme="minorEastAsia" w:hAnsi="Barlow"/>
              </w:rPr>
            </w:pPr>
            <w:r w:rsidRPr="008414A8">
              <w:rPr>
                <w:rFonts w:ascii="Barlow" w:hAnsi="Barlow"/>
              </w:rPr>
              <w:t>Consider how one’s own identity, as it relates to power, privilege, and oppression, connects with the themes of the exhibits</w:t>
            </w:r>
          </w:p>
          <w:p w14:paraId="7AE7AD68" w14:textId="77777777" w:rsidR="008414A8" w:rsidRPr="008414A8" w:rsidRDefault="50A36F43" w:rsidP="007F2832">
            <w:pPr>
              <w:pStyle w:val="ListParagraph"/>
              <w:numPr>
                <w:ilvl w:val="0"/>
                <w:numId w:val="16"/>
              </w:numPr>
              <w:rPr>
                <w:rFonts w:ascii="Barlow" w:eastAsiaTheme="minorEastAsia" w:hAnsi="Barlow"/>
              </w:rPr>
            </w:pPr>
            <w:r w:rsidRPr="00A40B5C">
              <w:rPr>
                <w:rFonts w:ascii="Barlow" w:eastAsia="Calibri" w:hAnsi="Barlow" w:cs="Calibri"/>
              </w:rPr>
              <w:t xml:space="preserve">Exposure to new world views </w:t>
            </w:r>
          </w:p>
          <w:p w14:paraId="26354D9C" w14:textId="23B892E2" w:rsidR="50A36F43" w:rsidRPr="008414A8" w:rsidRDefault="50A36F43" w:rsidP="007F2832">
            <w:pPr>
              <w:pStyle w:val="ListParagraph"/>
              <w:numPr>
                <w:ilvl w:val="0"/>
                <w:numId w:val="16"/>
              </w:numPr>
              <w:rPr>
                <w:rFonts w:ascii="Barlow" w:eastAsiaTheme="minorEastAsia" w:hAnsi="Barlow"/>
              </w:rPr>
            </w:pPr>
            <w:r w:rsidRPr="00A40B5C">
              <w:rPr>
                <w:rFonts w:ascii="Barlow" w:eastAsia="Calibri" w:hAnsi="Barlow" w:cs="Calibri"/>
              </w:rPr>
              <w:t>This hands -on learning experience will provide students with the ability to research potentially sensitive topics, plan how to communicate it in a creative manner, and execute a plan to communicate gendered issues in a manner that will help those outside of academia and the classroom understand.</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4788FE6" w14:textId="1C963C8A" w:rsidR="50A36F43" w:rsidRPr="00A40B5C" w:rsidRDefault="50A36F43" w:rsidP="37897773">
            <w:pPr>
              <w:rPr>
                <w:rFonts w:ascii="Barlow" w:hAnsi="Barlow"/>
              </w:rPr>
            </w:pPr>
            <w:r w:rsidRPr="37897773">
              <w:rPr>
                <w:rFonts w:ascii="Barlow" w:eastAsia="Barlow" w:hAnsi="Barlow" w:cs="Barlow"/>
              </w:rPr>
              <w:t>Recommended Readings: Butler, C. H., &amp; Mark, L. G. (2007). WACK! : art and the feminist revolution. Los Angeles : Museum of Contemporary Art ; Cambridge, Mass. : MIT Press, c2007.</w:t>
            </w:r>
          </w:p>
          <w:p w14:paraId="4E212253" w14:textId="06D149F2" w:rsidR="50A36F43" w:rsidRDefault="50A36F43" w:rsidP="37897773">
            <w:pPr>
              <w:rPr>
                <w:rFonts w:ascii="Barlow" w:eastAsia="Barlow" w:hAnsi="Barlow" w:cs="Barlow"/>
              </w:rPr>
            </w:pPr>
            <w:r w:rsidRPr="37897773">
              <w:rPr>
                <w:rFonts w:ascii="Barlow" w:eastAsia="Barlow" w:hAnsi="Barlow" w:cs="Barlow"/>
              </w:rPr>
              <w:t xml:space="preserve">Available in Alden Library: N72.F45 W33 2007 </w:t>
            </w:r>
          </w:p>
          <w:p w14:paraId="506C6A0E" w14:textId="77777777" w:rsidR="008414A8" w:rsidRPr="007D16DA" w:rsidRDefault="008414A8" w:rsidP="37897773">
            <w:pPr>
              <w:rPr>
                <w:rFonts w:ascii="Barlow" w:hAnsi="Barlow"/>
              </w:rPr>
            </w:pPr>
          </w:p>
          <w:p w14:paraId="3BA355EE" w14:textId="30024E7E" w:rsidR="50A36F43" w:rsidRPr="00A40B5C" w:rsidRDefault="50A36F43" w:rsidP="37897773">
            <w:pPr>
              <w:rPr>
                <w:rFonts w:ascii="Barlow" w:hAnsi="Barlow"/>
              </w:rPr>
            </w:pPr>
            <w:r w:rsidRPr="37897773">
              <w:rPr>
                <w:rFonts w:ascii="Barlow" w:eastAsia="Barlow" w:hAnsi="Barlow" w:cs="Barlow"/>
              </w:rPr>
              <w:t>Consider: • The International Women’s Exhibit will host more than art in the traditional sense. Have students engage with protest media online, like the Iranian women fighting the hijab mandate by taking photos of themselves without hijab, and discuss visual communication and its uses in the fight for women’s equality. Women’s Center staff would be happy to work with you to tailor this “consideration” to your class subject and desired outcomes, as it connects to the International Women’s Exhibit.</w:t>
            </w:r>
          </w:p>
        </w:tc>
      </w:tr>
      <w:tr w:rsidR="00550CF6" w:rsidRPr="007D16DA" w14:paraId="3F0F82BF" w14:textId="77777777" w:rsidTr="37897773">
        <w:tc>
          <w:tcPr>
            <w:tcW w:w="216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4D06097" w14:textId="524E4902" w:rsidR="50A36F43" w:rsidRPr="00A40B5C" w:rsidRDefault="50A36F43">
            <w:pPr>
              <w:rPr>
                <w:rFonts w:ascii="Barlow" w:hAnsi="Barlow"/>
              </w:rPr>
            </w:pPr>
            <w:r w:rsidRPr="37897773">
              <w:rPr>
                <w:rFonts w:ascii="Barlow" w:eastAsia="Barlow" w:hAnsi="Barlow" w:cs="Barlow"/>
                <w:b/>
                <w:bCs/>
                <w:color w:val="000000" w:themeColor="text1"/>
                <w:sz w:val="26"/>
                <w:szCs w:val="26"/>
              </w:rPr>
              <w:t xml:space="preserve">December 3 </w:t>
            </w:r>
            <w:r w:rsidRPr="37897773">
              <w:rPr>
                <w:rFonts w:ascii="Barlow" w:eastAsia="Barlow" w:hAnsi="Barlow" w:cs="Barlow"/>
                <w:color w:val="000000" w:themeColor="text1"/>
                <w:sz w:val="26"/>
                <w:szCs w:val="26"/>
              </w:rPr>
              <w:t xml:space="preserve"> </w:t>
            </w:r>
          </w:p>
          <w:p w14:paraId="42581050" w14:textId="34888039" w:rsidR="50A36F43" w:rsidRPr="00A40B5C" w:rsidRDefault="50A36F43">
            <w:pPr>
              <w:rPr>
                <w:rFonts w:ascii="Barlow" w:hAnsi="Barlow"/>
              </w:rPr>
            </w:pPr>
            <w:r w:rsidRPr="37897773">
              <w:rPr>
                <w:rFonts w:ascii="Barlow" w:eastAsia="Barlow" w:hAnsi="Barlow" w:cs="Barlow"/>
                <w:b/>
                <w:bCs/>
                <w:color w:val="000000" w:themeColor="text1"/>
                <w:sz w:val="26"/>
                <w:szCs w:val="26"/>
              </w:rPr>
              <w:t>3PM-5PM</w:t>
            </w:r>
            <w:r w:rsidRPr="37897773">
              <w:rPr>
                <w:rFonts w:ascii="Barlow" w:eastAsia="Barlow" w:hAnsi="Barlow" w:cs="Barlow"/>
                <w:color w:val="000000" w:themeColor="text1"/>
                <w:sz w:val="26"/>
                <w:szCs w:val="26"/>
              </w:rPr>
              <w:t xml:space="preserve"> </w:t>
            </w:r>
          </w:p>
          <w:p w14:paraId="6DC20AF1" w14:textId="58C2EF46" w:rsidR="50A36F43" w:rsidRPr="00A40B5C" w:rsidRDefault="50A36F43">
            <w:pPr>
              <w:rPr>
                <w:rFonts w:ascii="Barlow" w:hAnsi="Barlow"/>
              </w:rPr>
            </w:pPr>
            <w:r w:rsidRPr="37897773">
              <w:rPr>
                <w:rFonts w:ascii="Barlow" w:eastAsia="Barlow" w:hAnsi="Barlow" w:cs="Barlow"/>
                <w:color w:val="000000" w:themeColor="text1"/>
                <w:sz w:val="20"/>
                <w:szCs w:val="20"/>
              </w:rPr>
              <w:t xml:space="preserve">Register at: </w:t>
            </w:r>
            <w:hyperlink r:id="rId72">
              <w:r w:rsidRPr="37897773">
                <w:rPr>
                  <w:rStyle w:val="Hyperlink"/>
                  <w:rFonts w:ascii="Barlow" w:eastAsia="Barlow" w:hAnsi="Barlow" w:cs="Barlow"/>
                  <w:color w:val="007AC0"/>
                  <w:sz w:val="20"/>
                  <w:szCs w:val="20"/>
                </w:rPr>
                <w:t>https://ohio.qualtrics.com/jfe/form/SV_0oDdJ4AWwDI26kR</w:t>
              </w:r>
            </w:hyperlink>
          </w:p>
          <w:p w14:paraId="6B8346F1" w14:textId="2E59C9D8" w:rsidR="50A36F43" w:rsidRPr="00A40B5C" w:rsidRDefault="50A36F43">
            <w:pPr>
              <w:rPr>
                <w:rFonts w:ascii="Barlow" w:hAnsi="Barlow"/>
              </w:rPr>
            </w:pPr>
            <w:r w:rsidRPr="37897773">
              <w:rPr>
                <w:rFonts w:ascii="Barlow" w:eastAsia="Barlow" w:hAnsi="Barlow" w:cs="Barlow"/>
                <w:color w:val="000000" w:themeColor="text1"/>
                <w:sz w:val="20"/>
                <w:szCs w:val="20"/>
              </w:rPr>
              <w:t>Register by: December 1 at 11:59PM</w:t>
            </w:r>
          </w:p>
          <w:p w14:paraId="13A67626" w14:textId="795E1EAC" w:rsidR="37897773" w:rsidRDefault="37897773" w:rsidP="37897773">
            <w:pPr>
              <w:rPr>
                <w:rFonts w:ascii="Barlow" w:eastAsia="Barlow" w:hAnsi="Barlow" w:cs="Barlow"/>
                <w:b/>
                <w:bCs/>
                <w:color w:val="000000" w:themeColor="text1"/>
                <w:sz w:val="26"/>
                <w:szCs w:val="26"/>
              </w:rPr>
            </w:pPr>
          </w:p>
        </w:tc>
        <w:tc>
          <w:tcPr>
            <w:tcW w:w="387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A045AA3" w14:textId="54AC1922" w:rsidR="50A36F43" w:rsidRPr="00A40B5C" w:rsidRDefault="50A36F43" w:rsidP="37897773">
            <w:pPr>
              <w:rPr>
                <w:rFonts w:ascii="Barlow" w:hAnsi="Barlow"/>
              </w:rPr>
            </w:pPr>
            <w:r w:rsidRPr="00A40B5C">
              <w:rPr>
                <w:rFonts w:ascii="Barlow" w:eastAsia="Calibri" w:hAnsi="Barlow" w:cs="Calibri"/>
              </w:rPr>
              <w:t>AAUW Start Smart Salary Negotiation Workshop Co-sponsored with the Graduate College and supported by the Career and Leadership Development Program This two-hour AAUW workshop provides students with the skills needed to negotiate their first salary. This program counts towards a She Leads OHIO requirement (the Women’s Center’s professional leadership program). For more information, please visit our website.</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C5A4751" w14:textId="2FDE0E7B" w:rsidR="50A36F43" w:rsidRPr="00A40B5C" w:rsidRDefault="50A36F43" w:rsidP="37897773">
            <w:pPr>
              <w:rPr>
                <w:rFonts w:ascii="Barlow" w:hAnsi="Barlow"/>
              </w:rPr>
            </w:pPr>
            <w:r w:rsidRPr="37897773">
              <w:rPr>
                <w:rFonts w:ascii="Barlow" w:eastAsia="Barlow" w:hAnsi="Barlow" w:cs="Barlow"/>
              </w:rPr>
              <w:t>We strongly encourage all graduating seniors to attend in order to be prepared for the salary negotiation process; however, all are welcome to attend.</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6F0697C" w14:textId="77777777" w:rsidR="00896BC5" w:rsidRDefault="50A36F43" w:rsidP="37897773">
            <w:pPr>
              <w:pStyle w:val="ListParagraph"/>
              <w:ind w:left="0"/>
              <w:rPr>
                <w:rFonts w:ascii="Barlow" w:hAnsi="Barlow"/>
              </w:rPr>
            </w:pPr>
            <w:r w:rsidRPr="00A40B5C">
              <w:rPr>
                <w:rFonts w:ascii="Barlow" w:hAnsi="Barlow"/>
              </w:rPr>
              <w:t xml:space="preserve">1. Provide students with the skills needed to negotiate their first salary </w:t>
            </w:r>
          </w:p>
          <w:p w14:paraId="398E021C" w14:textId="77777777" w:rsidR="00896BC5" w:rsidRDefault="50A36F43" w:rsidP="37897773">
            <w:pPr>
              <w:pStyle w:val="ListParagraph"/>
              <w:ind w:left="0"/>
              <w:rPr>
                <w:rFonts w:ascii="Barlow" w:hAnsi="Barlow"/>
              </w:rPr>
            </w:pPr>
            <w:r w:rsidRPr="00A40B5C">
              <w:rPr>
                <w:rFonts w:ascii="Barlow" w:hAnsi="Barlow"/>
              </w:rPr>
              <w:t xml:space="preserve">2. Educate students on how to construct a budget and do city cost comparisons </w:t>
            </w:r>
          </w:p>
          <w:p w14:paraId="7B56F169" w14:textId="77777777" w:rsidR="00896BC5" w:rsidRDefault="50A36F43" w:rsidP="37897773">
            <w:pPr>
              <w:pStyle w:val="ListParagraph"/>
              <w:ind w:left="0"/>
              <w:rPr>
                <w:rFonts w:ascii="Barlow" w:hAnsi="Barlow"/>
              </w:rPr>
            </w:pPr>
            <w:r w:rsidRPr="00A40B5C">
              <w:rPr>
                <w:rFonts w:ascii="Barlow" w:hAnsi="Barlow"/>
              </w:rPr>
              <w:t xml:space="preserve">3. Define the wage gap, and how it impacts everyone (not just women) </w:t>
            </w:r>
          </w:p>
          <w:p w14:paraId="3356F52D" w14:textId="17F3B441" w:rsidR="50A36F43" w:rsidRPr="00A40B5C" w:rsidRDefault="50A36F43" w:rsidP="37897773">
            <w:pPr>
              <w:pStyle w:val="ListParagraph"/>
              <w:ind w:left="0"/>
              <w:rPr>
                <w:rFonts w:ascii="Barlow" w:hAnsi="Barlow"/>
              </w:rPr>
            </w:pPr>
            <w:r w:rsidRPr="00A40B5C">
              <w:rPr>
                <w:rFonts w:ascii="Barlow" w:hAnsi="Barlow"/>
              </w:rPr>
              <w:t>4. Determine what can be done to combat the wage gap</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C75F0BE" w14:textId="65D9EE0D" w:rsidR="50A36F43" w:rsidRPr="00A40B5C" w:rsidRDefault="50A36F43" w:rsidP="37897773">
            <w:pPr>
              <w:rPr>
                <w:rFonts w:ascii="Barlow" w:hAnsi="Barlow"/>
              </w:rPr>
            </w:pPr>
            <w:r w:rsidRPr="37897773">
              <w:rPr>
                <w:rFonts w:ascii="Barlow" w:eastAsia="Barlow" w:hAnsi="Barlow" w:cs="Barlow"/>
              </w:rPr>
              <w:t xml:space="preserve">1. What is the gender wage gap? </w:t>
            </w:r>
          </w:p>
          <w:p w14:paraId="690639A2" w14:textId="7E1A51DE" w:rsidR="50A36F43" w:rsidRPr="00A40B5C" w:rsidRDefault="50A36F43" w:rsidP="37897773">
            <w:pPr>
              <w:rPr>
                <w:rFonts w:ascii="Barlow" w:hAnsi="Barlow"/>
              </w:rPr>
            </w:pPr>
            <w:r w:rsidRPr="37897773">
              <w:rPr>
                <w:rFonts w:ascii="Barlow" w:eastAsia="Barlow" w:hAnsi="Barlow" w:cs="Barlow"/>
              </w:rPr>
              <w:t xml:space="preserve">2. Does the wage gap only concern women? </w:t>
            </w:r>
          </w:p>
          <w:p w14:paraId="5C0E572C" w14:textId="0C6FC27C" w:rsidR="50A36F43" w:rsidRPr="00A40B5C" w:rsidRDefault="50A36F43" w:rsidP="37897773">
            <w:pPr>
              <w:rPr>
                <w:rFonts w:ascii="Barlow" w:hAnsi="Barlow"/>
              </w:rPr>
            </w:pPr>
            <w:r w:rsidRPr="37897773">
              <w:rPr>
                <w:rFonts w:ascii="Barlow" w:eastAsia="Barlow" w:hAnsi="Barlow" w:cs="Barlow"/>
              </w:rPr>
              <w:t xml:space="preserve">3. How will you articulate your worth in a job interview or salary negotiation? </w:t>
            </w:r>
          </w:p>
          <w:p w14:paraId="1AAEA07E" w14:textId="6DAEC27F" w:rsidR="50A36F43" w:rsidRPr="00A40B5C" w:rsidRDefault="50A36F43" w:rsidP="37897773">
            <w:pPr>
              <w:rPr>
                <w:rFonts w:ascii="Barlow" w:hAnsi="Barlow"/>
              </w:rPr>
            </w:pPr>
            <w:r w:rsidRPr="37897773">
              <w:rPr>
                <w:rFonts w:ascii="Barlow" w:eastAsia="Barlow" w:hAnsi="Barlow" w:cs="Barlow"/>
              </w:rPr>
              <w:t>Recommended Readings: AAUW’s website on career and workplace issues for women Alison Griswold, “Paid in Prestige”. Institute for Women’s Policy Research</w:t>
            </w:r>
          </w:p>
        </w:tc>
      </w:tr>
    </w:tbl>
    <w:p w14:paraId="46D8F58A" w14:textId="77777777" w:rsidR="00CB70D8" w:rsidRPr="00B67D92" w:rsidRDefault="00CB70D8" w:rsidP="00CB70D8">
      <w:pPr>
        <w:ind w:left="600"/>
        <w:jc w:val="center"/>
        <w:rPr>
          <w:rFonts w:ascii="Barlow" w:hAnsi="Barlow" w:cs="Arial"/>
          <w:b/>
        </w:rPr>
      </w:pPr>
    </w:p>
    <w:p w14:paraId="087AA653" w14:textId="77777777" w:rsidR="00CB70D8" w:rsidRPr="00D168AB" w:rsidRDefault="00CB70D8" w:rsidP="00CB70D8">
      <w:pPr>
        <w:ind w:left="600"/>
        <w:rPr>
          <w:rFonts w:ascii="Barlow" w:hAnsi="Barlow" w:cs="Arial"/>
          <w:b/>
        </w:rPr>
      </w:pPr>
    </w:p>
    <w:p w14:paraId="644B682F" w14:textId="77777777" w:rsidR="00CB70D8" w:rsidRPr="00D168AB" w:rsidRDefault="00CB70D8" w:rsidP="00CB70D8">
      <w:pPr>
        <w:ind w:left="600"/>
        <w:rPr>
          <w:rFonts w:ascii="Barlow" w:hAnsi="Barlow" w:cs="Arial"/>
          <w:b/>
        </w:rPr>
      </w:pPr>
    </w:p>
    <w:p w14:paraId="3BE8CF75" w14:textId="77777777" w:rsidR="00CB70D8" w:rsidRPr="00D168AB" w:rsidRDefault="00CB70D8" w:rsidP="00CB70D8">
      <w:pPr>
        <w:ind w:left="600"/>
        <w:jc w:val="center"/>
        <w:rPr>
          <w:rFonts w:ascii="Barlow" w:hAnsi="Barlow" w:cs="Arial"/>
          <w:b/>
        </w:rPr>
      </w:pPr>
      <w:r w:rsidRPr="00D168AB">
        <w:rPr>
          <w:rFonts w:ascii="Barlow" w:hAnsi="Barlow" w:cs="Arial"/>
          <w:b/>
        </w:rPr>
        <w:t>Cohort-Based Programming</w:t>
      </w:r>
    </w:p>
    <w:p w14:paraId="6D6B830F" w14:textId="746D4B61" w:rsidR="00CB70D8" w:rsidRPr="00D168AB" w:rsidRDefault="00CB70D8" w:rsidP="00CB70D8">
      <w:pPr>
        <w:ind w:left="600"/>
        <w:jc w:val="center"/>
        <w:rPr>
          <w:rFonts w:ascii="Barlow" w:hAnsi="Barlow" w:cs="Arial"/>
        </w:rPr>
      </w:pPr>
      <w:r w:rsidRPr="00D168AB">
        <w:rPr>
          <w:rFonts w:ascii="Barlow" w:hAnsi="Barlow" w:cs="Arial"/>
        </w:rPr>
        <w:t xml:space="preserve">The following programming either requires that participants apply and/or has the expectation that participants commit to attending every session. </w:t>
      </w:r>
      <w:r w:rsidR="00EE5501">
        <w:rPr>
          <w:rFonts w:ascii="Barlow" w:hAnsi="Barlow" w:cs="Arial"/>
        </w:rPr>
        <w:t>Everyone, of all gender identities and backgrounds, are welcome and encouraged to apply for these cohort programs</w:t>
      </w:r>
      <w:r w:rsidR="002B7FDB">
        <w:rPr>
          <w:rFonts w:ascii="Barlow" w:hAnsi="Barlow" w:cs="Arial"/>
        </w:rPr>
        <w:t>, and to attend all of our programming.</w:t>
      </w:r>
      <w:r w:rsidRPr="00D168AB">
        <w:rPr>
          <w:rFonts w:ascii="Barlow" w:hAnsi="Barlow" w:cs="Arial"/>
        </w:rPr>
        <w:t xml:space="preserve"> The programming included in the co-curricular guide above can be experienced as “stand-alone” programming.</w:t>
      </w:r>
    </w:p>
    <w:p w14:paraId="508FC232" w14:textId="77777777" w:rsidR="00CB70D8" w:rsidRPr="00D168AB" w:rsidRDefault="00CB70D8" w:rsidP="00CB70D8">
      <w:pPr>
        <w:ind w:left="600"/>
        <w:jc w:val="center"/>
        <w:rPr>
          <w:rFonts w:ascii="Barlow" w:hAnsi="Barlow" w:cs="Arial"/>
          <w:b/>
        </w:rPr>
      </w:pPr>
    </w:p>
    <w:p w14:paraId="3619D9CC" w14:textId="58BB5A95" w:rsidR="00CB70D8" w:rsidRPr="00D168AB" w:rsidRDefault="00CB70D8" w:rsidP="00CB70D8">
      <w:pPr>
        <w:ind w:left="600"/>
        <w:rPr>
          <w:rFonts w:ascii="Barlow" w:hAnsi="Barlow" w:cs="Arial"/>
        </w:rPr>
      </w:pPr>
      <w:r w:rsidRPr="00D168AB">
        <w:rPr>
          <w:rFonts w:ascii="Barlow" w:hAnsi="Barlow" w:cs="Arial"/>
        </w:rPr>
        <w:t xml:space="preserve">The ALAANA+ </w:t>
      </w:r>
      <w:r w:rsidR="006948C6">
        <w:rPr>
          <w:rFonts w:ascii="Barlow" w:hAnsi="Barlow" w:cs="Arial"/>
        </w:rPr>
        <w:t xml:space="preserve">Women’s </w:t>
      </w:r>
      <w:r w:rsidRPr="00D168AB">
        <w:rPr>
          <w:rFonts w:ascii="Barlow" w:hAnsi="Barlow" w:cs="Arial"/>
        </w:rPr>
        <w:t>Leadership Cohort</w:t>
      </w:r>
      <w:r w:rsidR="00B656EC">
        <w:rPr>
          <w:rFonts w:ascii="Barlow" w:hAnsi="Barlow" w:cs="Arial"/>
        </w:rPr>
        <w:t xml:space="preserve"> or AWLC) </w:t>
      </w:r>
      <w:r w:rsidRPr="00D168AB">
        <w:rPr>
          <w:rFonts w:ascii="Barlow" w:hAnsi="Barlow" w:cs="Arial"/>
        </w:rPr>
        <w:t>(ALAANA+, in this context, stands for African American/African/Black, Latina/Latinx, Asian American/Asian, Arab/Middle Eastern, Native American, and all multicultural folks) is a cohort leadership opportunity geared towards first- and second-year multicultural women providing them with a community to: cultivate community and establish connections within the Cohort and throughout the OHIO community; discover their leadership potential; identify their own personal, professional, and leadership goals; and, create action plans to achieve those goals.  </w:t>
      </w:r>
    </w:p>
    <w:p w14:paraId="18C53497" w14:textId="77777777" w:rsidR="00CB70D8" w:rsidRPr="00D168AB" w:rsidRDefault="00CB70D8" w:rsidP="00CB70D8">
      <w:pPr>
        <w:ind w:left="600"/>
        <w:jc w:val="center"/>
        <w:rPr>
          <w:rFonts w:ascii="Barlow" w:hAnsi="Barlow" w:cs="Arial"/>
          <w:b/>
        </w:rPr>
      </w:pPr>
    </w:p>
    <w:p w14:paraId="607F3149" w14:textId="510A7AB1" w:rsidR="00CB70D8" w:rsidRDefault="00CB70D8" w:rsidP="00CB70D8">
      <w:pPr>
        <w:ind w:left="600"/>
        <w:rPr>
          <w:rFonts w:ascii="Barlow" w:hAnsi="Barlow" w:cs="Arial"/>
        </w:rPr>
      </w:pPr>
      <w:r w:rsidRPr="00D168AB">
        <w:rPr>
          <w:rFonts w:ascii="Barlow" w:hAnsi="Barlow" w:cs="Arial"/>
        </w:rPr>
        <w:t>The Young Women Leaders Program assigns mentors to seventh and eighth grade girls at Athens Middle School. Participants interested in any facet of the program are required to take PCOE 2301C in the Fall semester. Mentors work with the middle schoolers on Wednesdays from 3:05PM-5:05PM throughout the academic year.</w:t>
      </w:r>
      <w:r w:rsidR="00D168AB">
        <w:rPr>
          <w:rFonts w:ascii="Barlow" w:hAnsi="Barlow" w:cs="Arial"/>
        </w:rPr>
        <w:t xml:space="preserve"> This program is </w:t>
      </w:r>
      <w:r w:rsidR="00F86C33">
        <w:rPr>
          <w:rFonts w:ascii="Barlow" w:hAnsi="Barlow" w:cs="Arial"/>
        </w:rPr>
        <w:t>been reimagined for Fall 2020 due to COVID-19. The course has been cancelled, but will return Fall 2021!</w:t>
      </w:r>
    </w:p>
    <w:p w14:paraId="052423C5" w14:textId="77777777" w:rsidR="00D168AB" w:rsidRPr="00D168AB" w:rsidRDefault="00D168AB" w:rsidP="00CB70D8">
      <w:pPr>
        <w:ind w:left="600"/>
        <w:rPr>
          <w:rFonts w:ascii="Barlow" w:hAnsi="Barlow" w:cs="Arial"/>
        </w:rPr>
      </w:pPr>
    </w:p>
    <w:p w14:paraId="0A92B2B6" w14:textId="4BADD5C0" w:rsidR="00CB70D8" w:rsidRPr="00D168AB" w:rsidRDefault="00CB70D8" w:rsidP="00CB70D8">
      <w:pPr>
        <w:ind w:left="600"/>
        <w:rPr>
          <w:rFonts w:ascii="Barlow" w:hAnsi="Barlow" w:cs="Arial"/>
        </w:rPr>
      </w:pPr>
      <w:r w:rsidRPr="00D168AB">
        <w:rPr>
          <w:rFonts w:ascii="Barlow" w:hAnsi="Barlow" w:cs="Arial"/>
        </w:rPr>
        <w:t>The Women’s Mentoring Program has cohort events for all mentors and mentees, as well as socials for participants. Applications for 2021</w:t>
      </w:r>
      <w:r w:rsidR="00F86C33">
        <w:rPr>
          <w:rFonts w:ascii="Barlow" w:hAnsi="Barlow" w:cs="Arial"/>
        </w:rPr>
        <w:t>-20</w:t>
      </w:r>
      <w:r w:rsidR="000F7642">
        <w:rPr>
          <w:rFonts w:ascii="Barlow" w:hAnsi="Barlow" w:cs="Arial"/>
        </w:rPr>
        <w:t>22</w:t>
      </w:r>
      <w:r w:rsidRPr="00D168AB">
        <w:rPr>
          <w:rFonts w:ascii="Barlow" w:hAnsi="Barlow" w:cs="Arial"/>
        </w:rPr>
        <w:t xml:space="preserve"> will be due in February. Please encourage students that you think would benefit from this program to apply. More information can be found online at: </w:t>
      </w:r>
      <w:hyperlink r:id="rId73" w:history="1">
        <w:r w:rsidRPr="00D168AB">
          <w:rPr>
            <w:rStyle w:val="Hyperlink"/>
            <w:rFonts w:ascii="Barlow" w:hAnsi="Barlow" w:cs="Arial"/>
            <w:color w:val="auto"/>
          </w:rPr>
          <w:t>https://www.ohio.edu/womens-center/womens-mentoring-program</w:t>
        </w:r>
      </w:hyperlink>
      <w:r w:rsidRPr="00D168AB">
        <w:rPr>
          <w:rFonts w:ascii="Barlow" w:hAnsi="Barlow" w:cs="Arial"/>
        </w:rPr>
        <w:t xml:space="preserve">. </w:t>
      </w:r>
    </w:p>
    <w:p w14:paraId="54B605B9" w14:textId="77777777" w:rsidR="000F7642" w:rsidRPr="00D168AB" w:rsidRDefault="000F7642" w:rsidP="00CB70D8">
      <w:pPr>
        <w:ind w:left="600"/>
        <w:rPr>
          <w:rFonts w:ascii="Barlow" w:hAnsi="Barlow" w:cs="Arial"/>
        </w:rPr>
      </w:pPr>
    </w:p>
    <w:p w14:paraId="38DEA6E4" w14:textId="0194DE82" w:rsidR="00CB70D8" w:rsidRPr="00B67D92" w:rsidRDefault="00CB70D8" w:rsidP="00CB70D8">
      <w:pPr>
        <w:ind w:left="600"/>
        <w:rPr>
          <w:rStyle w:val="Hyperlink"/>
          <w:rFonts w:ascii="Barlow" w:hAnsi="Barlow" w:cs="Arial"/>
          <w:color w:val="auto"/>
        </w:rPr>
      </w:pPr>
      <w:r w:rsidRPr="00D168AB">
        <w:rPr>
          <w:rFonts w:ascii="Barlow" w:hAnsi="Barlow" w:cs="Arial"/>
        </w:rPr>
        <w:t xml:space="preserve">Women Leading OHIO is a professional and leadership development program for early career faculty and staff that meets every Friday from 11:00AM-1:00PM. </w:t>
      </w:r>
      <w:r w:rsidR="00902DD0">
        <w:rPr>
          <w:rFonts w:ascii="Barlow" w:hAnsi="Barlow" w:cs="Arial"/>
        </w:rPr>
        <w:t xml:space="preserve">Applications are due August 21, 2020. </w:t>
      </w:r>
      <w:r w:rsidRPr="00D168AB">
        <w:rPr>
          <w:rFonts w:ascii="Barlow" w:hAnsi="Barlow" w:cs="Arial"/>
        </w:rPr>
        <w:t xml:space="preserve">For more information, please visit: </w:t>
      </w:r>
      <w:hyperlink r:id="rId74" w:history="1">
        <w:r w:rsidRPr="00D168AB">
          <w:rPr>
            <w:rStyle w:val="Hyperlink"/>
            <w:rFonts w:ascii="Barlow" w:hAnsi="Barlow" w:cs="Arial"/>
            <w:color w:val="auto"/>
          </w:rPr>
          <w:t>https://www.ohio.edu/womenscenter/programs/women-leading-OHIO.cfm</w:t>
        </w:r>
      </w:hyperlink>
    </w:p>
    <w:p w14:paraId="50B54A33" w14:textId="77777777" w:rsidR="00CB70D8" w:rsidRPr="00B67D92" w:rsidRDefault="00CB70D8" w:rsidP="00CB70D8">
      <w:pPr>
        <w:rPr>
          <w:rFonts w:ascii="Barlow" w:hAnsi="Barlow" w:cs="Arial"/>
          <w:u w:val="single"/>
        </w:rPr>
      </w:pPr>
    </w:p>
    <w:p w14:paraId="55EC6A68" w14:textId="77777777" w:rsidR="00CB70D8" w:rsidRPr="00B67D92" w:rsidRDefault="00CB70D8">
      <w:pPr>
        <w:rPr>
          <w:rFonts w:ascii="Barlow" w:hAnsi="Barlow"/>
        </w:rPr>
      </w:pPr>
    </w:p>
    <w:sectPr w:rsidR="00CB70D8" w:rsidRPr="00B67D92" w:rsidSect="00CB70D8">
      <w:footerReference w:type="default" r:id="rId7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FCF03" w14:textId="77777777" w:rsidR="007B2DC2" w:rsidRDefault="007B2DC2">
      <w:r>
        <w:separator/>
      </w:r>
    </w:p>
  </w:endnote>
  <w:endnote w:type="continuationSeparator" w:id="0">
    <w:p w14:paraId="45BE40C2" w14:textId="77777777" w:rsidR="007B2DC2" w:rsidRDefault="007B2DC2">
      <w:r>
        <w:continuationSeparator/>
      </w:r>
    </w:p>
  </w:endnote>
  <w:endnote w:type="continuationNotice" w:id="1">
    <w:p w14:paraId="29833688" w14:textId="77777777" w:rsidR="007B2DC2" w:rsidRDefault="007B2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rlow">
    <w:altName w:val="Calibri"/>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782894"/>
      <w:docPartObj>
        <w:docPartGallery w:val="Page Numbers (Bottom of Page)"/>
        <w:docPartUnique/>
      </w:docPartObj>
    </w:sdtPr>
    <w:sdtEndPr>
      <w:rPr>
        <w:noProof/>
      </w:rPr>
    </w:sdtEndPr>
    <w:sdtContent>
      <w:p w14:paraId="60647D62" w14:textId="77777777" w:rsidR="00CB70D8" w:rsidRDefault="00CB70D8">
        <w:pPr>
          <w:pStyle w:val="Footer"/>
        </w:pPr>
        <w:r>
          <w:fldChar w:fldCharType="begin"/>
        </w:r>
        <w:r>
          <w:instrText xml:space="preserve"> PAGE   \* MERGEFORMAT </w:instrText>
        </w:r>
        <w:r>
          <w:fldChar w:fldCharType="separate"/>
        </w:r>
        <w:r>
          <w:rPr>
            <w:noProof/>
          </w:rPr>
          <w:t>10</w:t>
        </w:r>
        <w:r>
          <w:rPr>
            <w:noProof/>
          </w:rPr>
          <w:fldChar w:fldCharType="end"/>
        </w:r>
      </w:p>
    </w:sdtContent>
  </w:sdt>
  <w:p w14:paraId="0A2AFB96" w14:textId="77777777" w:rsidR="00CB70D8" w:rsidRPr="00255AED" w:rsidRDefault="00CB70D8" w:rsidP="00CB7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7E5FE" w14:textId="77777777" w:rsidR="007B2DC2" w:rsidRDefault="007B2DC2">
      <w:r>
        <w:separator/>
      </w:r>
    </w:p>
  </w:footnote>
  <w:footnote w:type="continuationSeparator" w:id="0">
    <w:p w14:paraId="69835574" w14:textId="77777777" w:rsidR="007B2DC2" w:rsidRDefault="007B2DC2">
      <w:r>
        <w:continuationSeparator/>
      </w:r>
    </w:p>
  </w:footnote>
  <w:footnote w:type="continuationNotice" w:id="1">
    <w:p w14:paraId="2FD3810C" w14:textId="77777777" w:rsidR="007B2DC2" w:rsidRDefault="007B2D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837"/>
    <w:multiLevelType w:val="hybridMultilevel"/>
    <w:tmpl w:val="59D229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E29C7"/>
    <w:multiLevelType w:val="hybridMultilevel"/>
    <w:tmpl w:val="791E0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558A"/>
    <w:multiLevelType w:val="hybridMultilevel"/>
    <w:tmpl w:val="C6D6B9CE"/>
    <w:lvl w:ilvl="0" w:tplc="8818912A">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A7AB1"/>
    <w:multiLevelType w:val="hybridMultilevel"/>
    <w:tmpl w:val="2A8A46DC"/>
    <w:lvl w:ilvl="0" w:tplc="52B6705A">
      <w:start w:val="1"/>
      <w:numFmt w:val="decimal"/>
      <w:lvlText w:val="%1)"/>
      <w:lvlJc w:val="left"/>
      <w:pPr>
        <w:ind w:left="360" w:hanging="360"/>
      </w:pPr>
      <w:rPr>
        <w:rFonts w:ascii="Barlow" w:eastAsia="Times New Roman" w:hAnsi="Barlow" w:cs="Arial"/>
      </w:rPr>
    </w:lvl>
    <w:lvl w:ilvl="1" w:tplc="04090011">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944FC"/>
    <w:multiLevelType w:val="hybridMultilevel"/>
    <w:tmpl w:val="5BFC3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15001"/>
    <w:multiLevelType w:val="hybridMultilevel"/>
    <w:tmpl w:val="707A5FF2"/>
    <w:lvl w:ilvl="0" w:tplc="C9401E14">
      <w:start w:val="1"/>
      <w:numFmt w:val="decimal"/>
      <w:lvlText w:val="%1)"/>
      <w:lvlJc w:val="left"/>
      <w:pPr>
        <w:ind w:left="360" w:hanging="360"/>
      </w:pPr>
      <w:rPr>
        <w:rFonts w:ascii="Barlow" w:eastAsia="Times New Roman" w:hAnsi="Barlow" w:cs="Arial" w:hint="default"/>
      </w:rPr>
    </w:lvl>
    <w:lvl w:ilvl="1" w:tplc="20BE738C">
      <w:start w:val="1"/>
      <w:numFmt w:val="decimal"/>
      <w:lvlText w:val="%2)"/>
      <w:lvlJc w:val="left"/>
      <w:pPr>
        <w:ind w:left="1440" w:hanging="360"/>
      </w:pPr>
      <w:rPr>
        <w:rFonts w:ascii="Barlow" w:eastAsia="Times New Roman" w:hAnsi="Barlow"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D1031"/>
    <w:multiLevelType w:val="hybridMultilevel"/>
    <w:tmpl w:val="929018D2"/>
    <w:lvl w:ilvl="0" w:tplc="04090011">
      <w:start w:val="1"/>
      <w:numFmt w:val="decimal"/>
      <w:lvlText w:val="%1)"/>
      <w:lvlJc w:val="left"/>
      <w:pPr>
        <w:ind w:left="360" w:hanging="360"/>
      </w:pPr>
    </w:lvl>
    <w:lvl w:ilvl="1" w:tplc="3ED24D96">
      <w:start w:val="1"/>
      <w:numFmt w:val="lowerLetter"/>
      <w:lvlText w:val="%2."/>
      <w:lvlJc w:val="left"/>
      <w:pPr>
        <w:ind w:left="1080" w:hanging="360"/>
      </w:pPr>
    </w:lvl>
    <w:lvl w:ilvl="2" w:tplc="CDBA08A8">
      <w:start w:val="1"/>
      <w:numFmt w:val="lowerRoman"/>
      <w:lvlText w:val="%3."/>
      <w:lvlJc w:val="right"/>
      <w:pPr>
        <w:ind w:left="1800" w:hanging="180"/>
      </w:pPr>
    </w:lvl>
    <w:lvl w:ilvl="3" w:tplc="6914B08A">
      <w:start w:val="1"/>
      <w:numFmt w:val="decimal"/>
      <w:lvlText w:val="%4."/>
      <w:lvlJc w:val="left"/>
      <w:pPr>
        <w:ind w:left="2520" w:hanging="360"/>
      </w:pPr>
    </w:lvl>
    <w:lvl w:ilvl="4" w:tplc="1BE80E36">
      <w:start w:val="1"/>
      <w:numFmt w:val="lowerLetter"/>
      <w:lvlText w:val="%5."/>
      <w:lvlJc w:val="left"/>
      <w:pPr>
        <w:ind w:left="3240" w:hanging="360"/>
      </w:pPr>
    </w:lvl>
    <w:lvl w:ilvl="5" w:tplc="8CA4F61C">
      <w:start w:val="1"/>
      <w:numFmt w:val="lowerRoman"/>
      <w:lvlText w:val="%6."/>
      <w:lvlJc w:val="right"/>
      <w:pPr>
        <w:ind w:left="3960" w:hanging="180"/>
      </w:pPr>
    </w:lvl>
    <w:lvl w:ilvl="6" w:tplc="3C6A2E22">
      <w:start w:val="1"/>
      <w:numFmt w:val="decimal"/>
      <w:lvlText w:val="%7."/>
      <w:lvlJc w:val="left"/>
      <w:pPr>
        <w:ind w:left="4680" w:hanging="360"/>
      </w:pPr>
    </w:lvl>
    <w:lvl w:ilvl="7" w:tplc="3AC4E49A">
      <w:start w:val="1"/>
      <w:numFmt w:val="lowerLetter"/>
      <w:lvlText w:val="%8."/>
      <w:lvlJc w:val="left"/>
      <w:pPr>
        <w:ind w:left="5400" w:hanging="360"/>
      </w:pPr>
    </w:lvl>
    <w:lvl w:ilvl="8" w:tplc="904EA08E">
      <w:start w:val="1"/>
      <w:numFmt w:val="lowerRoman"/>
      <w:lvlText w:val="%9."/>
      <w:lvlJc w:val="right"/>
      <w:pPr>
        <w:ind w:left="6120" w:hanging="180"/>
      </w:pPr>
    </w:lvl>
  </w:abstractNum>
  <w:abstractNum w:abstractNumId="7" w15:restartNumberingAfterBreak="0">
    <w:nsid w:val="1E677FF0"/>
    <w:multiLevelType w:val="hybridMultilevel"/>
    <w:tmpl w:val="D4BEF89C"/>
    <w:lvl w:ilvl="0" w:tplc="04090011">
      <w:start w:val="1"/>
      <w:numFmt w:val="decimal"/>
      <w:lvlText w:val="%1)"/>
      <w:lvlJc w:val="left"/>
      <w:pPr>
        <w:ind w:left="360" w:hanging="360"/>
      </w:pPr>
    </w:lvl>
    <w:lvl w:ilvl="1" w:tplc="C5A4ADCC">
      <w:start w:val="1"/>
      <w:numFmt w:val="lowerLetter"/>
      <w:lvlText w:val="%2."/>
      <w:lvlJc w:val="left"/>
      <w:pPr>
        <w:ind w:left="1080" w:hanging="360"/>
      </w:pPr>
    </w:lvl>
    <w:lvl w:ilvl="2" w:tplc="EA72B52A">
      <w:start w:val="1"/>
      <w:numFmt w:val="lowerRoman"/>
      <w:lvlText w:val="%3."/>
      <w:lvlJc w:val="right"/>
      <w:pPr>
        <w:ind w:left="1800" w:hanging="180"/>
      </w:pPr>
    </w:lvl>
    <w:lvl w:ilvl="3" w:tplc="C2F0EF76">
      <w:start w:val="1"/>
      <w:numFmt w:val="decimal"/>
      <w:lvlText w:val="%4."/>
      <w:lvlJc w:val="left"/>
      <w:pPr>
        <w:ind w:left="2520" w:hanging="360"/>
      </w:pPr>
    </w:lvl>
    <w:lvl w:ilvl="4" w:tplc="092AD322">
      <w:start w:val="1"/>
      <w:numFmt w:val="lowerLetter"/>
      <w:lvlText w:val="%5."/>
      <w:lvlJc w:val="left"/>
      <w:pPr>
        <w:ind w:left="3240" w:hanging="360"/>
      </w:pPr>
    </w:lvl>
    <w:lvl w:ilvl="5" w:tplc="59ACA66E">
      <w:start w:val="1"/>
      <w:numFmt w:val="lowerRoman"/>
      <w:lvlText w:val="%6."/>
      <w:lvlJc w:val="right"/>
      <w:pPr>
        <w:ind w:left="3960" w:hanging="180"/>
      </w:pPr>
    </w:lvl>
    <w:lvl w:ilvl="6" w:tplc="4DA413E2">
      <w:start w:val="1"/>
      <w:numFmt w:val="decimal"/>
      <w:lvlText w:val="%7."/>
      <w:lvlJc w:val="left"/>
      <w:pPr>
        <w:ind w:left="4680" w:hanging="360"/>
      </w:pPr>
    </w:lvl>
    <w:lvl w:ilvl="7" w:tplc="36DCF454">
      <w:start w:val="1"/>
      <w:numFmt w:val="lowerLetter"/>
      <w:lvlText w:val="%8."/>
      <w:lvlJc w:val="left"/>
      <w:pPr>
        <w:ind w:left="5400" w:hanging="360"/>
      </w:pPr>
    </w:lvl>
    <w:lvl w:ilvl="8" w:tplc="00E843CE">
      <w:start w:val="1"/>
      <w:numFmt w:val="lowerRoman"/>
      <w:lvlText w:val="%9."/>
      <w:lvlJc w:val="right"/>
      <w:pPr>
        <w:ind w:left="6120" w:hanging="180"/>
      </w:pPr>
    </w:lvl>
  </w:abstractNum>
  <w:abstractNum w:abstractNumId="8" w15:restartNumberingAfterBreak="0">
    <w:nsid w:val="20AA47F7"/>
    <w:multiLevelType w:val="hybridMultilevel"/>
    <w:tmpl w:val="36C4449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AA32A4"/>
    <w:multiLevelType w:val="hybridMultilevel"/>
    <w:tmpl w:val="F4E49442"/>
    <w:lvl w:ilvl="0" w:tplc="4B8A863E">
      <w:start w:val="1"/>
      <w:numFmt w:val="decimal"/>
      <w:lvlText w:val="%1)"/>
      <w:lvlJc w:val="left"/>
      <w:pPr>
        <w:ind w:left="360" w:hanging="360"/>
      </w:pPr>
      <w:rPr>
        <w:rFonts w:ascii="Barlow" w:eastAsiaTheme="minorHAnsi" w:hAnsi="Barlow"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B76985"/>
    <w:multiLevelType w:val="hybridMultilevel"/>
    <w:tmpl w:val="0CD22F8A"/>
    <w:lvl w:ilvl="0" w:tplc="04090011">
      <w:start w:val="1"/>
      <w:numFmt w:val="decimal"/>
      <w:lvlText w:val="%1)"/>
      <w:lvlJc w:val="left"/>
      <w:pPr>
        <w:ind w:left="360" w:hanging="360"/>
      </w:pPr>
    </w:lvl>
    <w:lvl w:ilvl="1" w:tplc="2AD0DAE0">
      <w:start w:val="1"/>
      <w:numFmt w:val="decimal"/>
      <w:lvlText w:val="%2."/>
      <w:lvlJc w:val="left"/>
      <w:pPr>
        <w:ind w:left="1080" w:hanging="360"/>
      </w:pPr>
      <w:rPr>
        <w:rFonts w:eastAsia="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DA7827"/>
    <w:multiLevelType w:val="hybridMultilevel"/>
    <w:tmpl w:val="77BCF24C"/>
    <w:lvl w:ilvl="0" w:tplc="E620DD0A">
      <w:start w:val="1"/>
      <w:numFmt w:val="bullet"/>
      <w:lvlText w:val=""/>
      <w:lvlJc w:val="left"/>
      <w:pPr>
        <w:ind w:left="720" w:hanging="360"/>
      </w:pPr>
      <w:rPr>
        <w:rFonts w:ascii="Symbol" w:hAnsi="Symbol" w:hint="default"/>
      </w:rPr>
    </w:lvl>
    <w:lvl w:ilvl="1" w:tplc="55E6C48E">
      <w:start w:val="1"/>
      <w:numFmt w:val="bullet"/>
      <w:lvlText w:val="o"/>
      <w:lvlJc w:val="left"/>
      <w:pPr>
        <w:ind w:left="1440" w:hanging="360"/>
      </w:pPr>
      <w:rPr>
        <w:rFonts w:ascii="Courier New" w:hAnsi="Courier New" w:hint="default"/>
      </w:rPr>
    </w:lvl>
    <w:lvl w:ilvl="2" w:tplc="2286EC56">
      <w:start w:val="1"/>
      <w:numFmt w:val="bullet"/>
      <w:lvlText w:val=""/>
      <w:lvlJc w:val="left"/>
      <w:pPr>
        <w:ind w:left="2160" w:hanging="360"/>
      </w:pPr>
      <w:rPr>
        <w:rFonts w:ascii="Wingdings" w:hAnsi="Wingdings" w:hint="default"/>
      </w:rPr>
    </w:lvl>
    <w:lvl w:ilvl="3" w:tplc="4E627526">
      <w:start w:val="1"/>
      <w:numFmt w:val="bullet"/>
      <w:lvlText w:val=""/>
      <w:lvlJc w:val="left"/>
      <w:pPr>
        <w:ind w:left="2880" w:hanging="360"/>
      </w:pPr>
      <w:rPr>
        <w:rFonts w:ascii="Symbol" w:hAnsi="Symbol" w:hint="default"/>
      </w:rPr>
    </w:lvl>
    <w:lvl w:ilvl="4" w:tplc="D07A5E28">
      <w:start w:val="1"/>
      <w:numFmt w:val="bullet"/>
      <w:lvlText w:val="o"/>
      <w:lvlJc w:val="left"/>
      <w:pPr>
        <w:ind w:left="3600" w:hanging="360"/>
      </w:pPr>
      <w:rPr>
        <w:rFonts w:ascii="Courier New" w:hAnsi="Courier New" w:hint="default"/>
      </w:rPr>
    </w:lvl>
    <w:lvl w:ilvl="5" w:tplc="A1887524">
      <w:start w:val="1"/>
      <w:numFmt w:val="bullet"/>
      <w:lvlText w:val=""/>
      <w:lvlJc w:val="left"/>
      <w:pPr>
        <w:ind w:left="4320" w:hanging="360"/>
      </w:pPr>
      <w:rPr>
        <w:rFonts w:ascii="Wingdings" w:hAnsi="Wingdings" w:hint="default"/>
      </w:rPr>
    </w:lvl>
    <w:lvl w:ilvl="6" w:tplc="8814DE88">
      <w:start w:val="1"/>
      <w:numFmt w:val="bullet"/>
      <w:lvlText w:val=""/>
      <w:lvlJc w:val="left"/>
      <w:pPr>
        <w:ind w:left="5040" w:hanging="360"/>
      </w:pPr>
      <w:rPr>
        <w:rFonts w:ascii="Symbol" w:hAnsi="Symbol" w:hint="default"/>
      </w:rPr>
    </w:lvl>
    <w:lvl w:ilvl="7" w:tplc="B4747B98">
      <w:start w:val="1"/>
      <w:numFmt w:val="bullet"/>
      <w:lvlText w:val="o"/>
      <w:lvlJc w:val="left"/>
      <w:pPr>
        <w:ind w:left="5760" w:hanging="360"/>
      </w:pPr>
      <w:rPr>
        <w:rFonts w:ascii="Courier New" w:hAnsi="Courier New" w:hint="default"/>
      </w:rPr>
    </w:lvl>
    <w:lvl w:ilvl="8" w:tplc="13727336">
      <w:start w:val="1"/>
      <w:numFmt w:val="bullet"/>
      <w:lvlText w:val=""/>
      <w:lvlJc w:val="left"/>
      <w:pPr>
        <w:ind w:left="6480" w:hanging="360"/>
      </w:pPr>
      <w:rPr>
        <w:rFonts w:ascii="Wingdings" w:hAnsi="Wingdings" w:hint="default"/>
      </w:rPr>
    </w:lvl>
  </w:abstractNum>
  <w:abstractNum w:abstractNumId="12" w15:restartNumberingAfterBreak="0">
    <w:nsid w:val="398B41F0"/>
    <w:multiLevelType w:val="hybridMultilevel"/>
    <w:tmpl w:val="B18CF9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14369F"/>
    <w:multiLevelType w:val="hybridMultilevel"/>
    <w:tmpl w:val="7A72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84964"/>
    <w:multiLevelType w:val="hybridMultilevel"/>
    <w:tmpl w:val="807A6B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042748"/>
    <w:multiLevelType w:val="hybridMultilevel"/>
    <w:tmpl w:val="6958B7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5C4BF4"/>
    <w:multiLevelType w:val="multilevel"/>
    <w:tmpl w:val="081A1F90"/>
    <w:lvl w:ilvl="0">
      <w:start w:val="1"/>
      <w:numFmt w:val="decimal"/>
      <w:lvlText w:val="%1)"/>
      <w:lvlJc w:val="left"/>
      <w:pPr>
        <w:tabs>
          <w:tab w:val="num" w:pos="360"/>
        </w:tabs>
        <w:ind w:left="360" w:hanging="360"/>
      </w:pPr>
      <w:rPr>
        <w:rFonts w:ascii="Barlow" w:eastAsia="Times New Roman" w:hAnsi="Barlow" w:cs="Calibri"/>
      </w:rPr>
    </w:lvl>
    <w:lvl w:ilvl="1">
      <w:start w:val="1"/>
      <w:numFmt w:val="decimal"/>
      <w:lvlText w:val="%2"/>
      <w:lvlJc w:val="left"/>
      <w:pPr>
        <w:ind w:left="1080" w:hanging="360"/>
      </w:pPr>
      <w:rPr>
        <w:rFonts w:ascii="Times New Roman" w:eastAsia="Times New Roman" w:hAnsi="Times New Roman" w:cs="Times New Roman" w:hint="default"/>
        <w:color w:val="auto"/>
      </w:rPr>
    </w:lvl>
    <w:lvl w:ilvl="2">
      <w:start w:val="1"/>
      <w:numFmt w:val="decimal"/>
      <w:lvlText w:val="%3&gt;"/>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E436D90"/>
    <w:multiLevelType w:val="hybridMultilevel"/>
    <w:tmpl w:val="FE9E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BA34B5"/>
    <w:multiLevelType w:val="hybridMultilevel"/>
    <w:tmpl w:val="45B20C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664DBB"/>
    <w:multiLevelType w:val="hybridMultilevel"/>
    <w:tmpl w:val="7904EEF8"/>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D20CF9"/>
    <w:multiLevelType w:val="hybridMultilevel"/>
    <w:tmpl w:val="ACC0BFF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445C38"/>
    <w:multiLevelType w:val="hybridMultilevel"/>
    <w:tmpl w:val="83141226"/>
    <w:lvl w:ilvl="0" w:tplc="A9DE40B2">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7D744A"/>
    <w:multiLevelType w:val="hybridMultilevel"/>
    <w:tmpl w:val="1FFEC052"/>
    <w:lvl w:ilvl="0" w:tplc="BE927DA4">
      <w:start w:val="1"/>
      <w:numFmt w:val="decimal"/>
      <w:lvlText w:val="%1)"/>
      <w:lvlJc w:val="left"/>
      <w:pPr>
        <w:ind w:left="360" w:hanging="360"/>
      </w:pPr>
      <w:rPr>
        <w:rFonts w:ascii="Barlow" w:eastAsiaTheme="minorHAnsi" w:hAnsi="Barlow" w:cstheme="minorBidi"/>
        <w:sz w:val="22"/>
      </w:rPr>
    </w:lvl>
    <w:lvl w:ilvl="1" w:tplc="10A61880">
      <w:start w:val="1"/>
      <w:numFmt w:val="bullet"/>
      <w:lvlText w:val="o"/>
      <w:lvlJc w:val="left"/>
      <w:pPr>
        <w:ind w:left="1080" w:hanging="360"/>
      </w:pPr>
      <w:rPr>
        <w:rFonts w:ascii="Courier New" w:hAnsi="Courier New" w:hint="default"/>
      </w:rPr>
    </w:lvl>
    <w:lvl w:ilvl="2" w:tplc="2D22BD3C">
      <w:start w:val="1"/>
      <w:numFmt w:val="bullet"/>
      <w:lvlText w:val=""/>
      <w:lvlJc w:val="left"/>
      <w:pPr>
        <w:ind w:left="1800" w:hanging="360"/>
      </w:pPr>
      <w:rPr>
        <w:rFonts w:ascii="Wingdings" w:hAnsi="Wingdings" w:hint="default"/>
      </w:rPr>
    </w:lvl>
    <w:lvl w:ilvl="3" w:tplc="36688884">
      <w:start w:val="1"/>
      <w:numFmt w:val="bullet"/>
      <w:lvlText w:val=""/>
      <w:lvlJc w:val="left"/>
      <w:pPr>
        <w:ind w:left="2520" w:hanging="360"/>
      </w:pPr>
      <w:rPr>
        <w:rFonts w:ascii="Symbol" w:hAnsi="Symbol" w:hint="default"/>
      </w:rPr>
    </w:lvl>
    <w:lvl w:ilvl="4" w:tplc="C1C08F90">
      <w:start w:val="1"/>
      <w:numFmt w:val="bullet"/>
      <w:lvlText w:val="o"/>
      <w:lvlJc w:val="left"/>
      <w:pPr>
        <w:ind w:left="3240" w:hanging="360"/>
      </w:pPr>
      <w:rPr>
        <w:rFonts w:ascii="Courier New" w:hAnsi="Courier New" w:hint="default"/>
      </w:rPr>
    </w:lvl>
    <w:lvl w:ilvl="5" w:tplc="F1FCEADC">
      <w:start w:val="1"/>
      <w:numFmt w:val="bullet"/>
      <w:lvlText w:val=""/>
      <w:lvlJc w:val="left"/>
      <w:pPr>
        <w:ind w:left="3960" w:hanging="360"/>
      </w:pPr>
      <w:rPr>
        <w:rFonts w:ascii="Wingdings" w:hAnsi="Wingdings" w:hint="default"/>
      </w:rPr>
    </w:lvl>
    <w:lvl w:ilvl="6" w:tplc="AD869C78">
      <w:start w:val="1"/>
      <w:numFmt w:val="bullet"/>
      <w:lvlText w:val=""/>
      <w:lvlJc w:val="left"/>
      <w:pPr>
        <w:ind w:left="4680" w:hanging="360"/>
      </w:pPr>
      <w:rPr>
        <w:rFonts w:ascii="Symbol" w:hAnsi="Symbol" w:hint="default"/>
      </w:rPr>
    </w:lvl>
    <w:lvl w:ilvl="7" w:tplc="517E9E5C">
      <w:start w:val="1"/>
      <w:numFmt w:val="bullet"/>
      <w:lvlText w:val="o"/>
      <w:lvlJc w:val="left"/>
      <w:pPr>
        <w:ind w:left="5400" w:hanging="360"/>
      </w:pPr>
      <w:rPr>
        <w:rFonts w:ascii="Courier New" w:hAnsi="Courier New" w:hint="default"/>
      </w:rPr>
    </w:lvl>
    <w:lvl w:ilvl="8" w:tplc="D5ACB54A">
      <w:start w:val="1"/>
      <w:numFmt w:val="bullet"/>
      <w:lvlText w:val=""/>
      <w:lvlJc w:val="left"/>
      <w:pPr>
        <w:ind w:left="6120" w:hanging="360"/>
      </w:pPr>
      <w:rPr>
        <w:rFonts w:ascii="Wingdings" w:hAnsi="Wingdings" w:hint="default"/>
      </w:rPr>
    </w:lvl>
  </w:abstractNum>
  <w:abstractNum w:abstractNumId="23" w15:restartNumberingAfterBreak="0">
    <w:nsid w:val="72C1217C"/>
    <w:multiLevelType w:val="hybridMultilevel"/>
    <w:tmpl w:val="AABA239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1F470A"/>
    <w:multiLevelType w:val="hybridMultilevel"/>
    <w:tmpl w:val="15BAED6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5" w15:restartNumberingAfterBreak="0">
    <w:nsid w:val="7E6C39AB"/>
    <w:multiLevelType w:val="hybridMultilevel"/>
    <w:tmpl w:val="0FBC16D0"/>
    <w:lvl w:ilvl="0" w:tplc="04090011">
      <w:start w:val="1"/>
      <w:numFmt w:val="decimal"/>
      <w:lvlText w:val="%1)"/>
      <w:lvlJc w:val="left"/>
      <w:pPr>
        <w:ind w:left="360" w:hanging="360"/>
      </w:pPr>
    </w:lvl>
    <w:lvl w:ilvl="1" w:tplc="04090011">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9"/>
  </w:num>
  <w:num w:numId="3">
    <w:abstractNumId w:val="21"/>
  </w:num>
  <w:num w:numId="4">
    <w:abstractNumId w:val="16"/>
  </w:num>
  <w:num w:numId="5">
    <w:abstractNumId w:val="3"/>
  </w:num>
  <w:num w:numId="6">
    <w:abstractNumId w:val="2"/>
  </w:num>
  <w:num w:numId="7">
    <w:abstractNumId w:val="22"/>
  </w:num>
  <w:num w:numId="8">
    <w:abstractNumId w:val="9"/>
  </w:num>
  <w:num w:numId="9">
    <w:abstractNumId w:val="24"/>
  </w:num>
  <w:num w:numId="10">
    <w:abstractNumId w:val="20"/>
  </w:num>
  <w:num w:numId="11">
    <w:abstractNumId w:val="10"/>
  </w:num>
  <w:num w:numId="12">
    <w:abstractNumId w:val="17"/>
  </w:num>
  <w:num w:numId="13">
    <w:abstractNumId w:val="18"/>
  </w:num>
  <w:num w:numId="14">
    <w:abstractNumId w:val="15"/>
  </w:num>
  <w:num w:numId="15">
    <w:abstractNumId w:val="14"/>
  </w:num>
  <w:num w:numId="16">
    <w:abstractNumId w:val="8"/>
  </w:num>
  <w:num w:numId="17">
    <w:abstractNumId w:val="7"/>
  </w:num>
  <w:num w:numId="18">
    <w:abstractNumId w:val="25"/>
  </w:num>
  <w:num w:numId="19">
    <w:abstractNumId w:val="6"/>
  </w:num>
  <w:num w:numId="20">
    <w:abstractNumId w:val="0"/>
  </w:num>
  <w:num w:numId="21">
    <w:abstractNumId w:val="12"/>
  </w:num>
  <w:num w:numId="22">
    <w:abstractNumId w:val="23"/>
  </w:num>
  <w:num w:numId="23">
    <w:abstractNumId w:val="13"/>
  </w:num>
  <w:num w:numId="24">
    <w:abstractNumId w:val="4"/>
  </w:num>
  <w:num w:numId="25">
    <w:abstractNumId w:val="5"/>
  </w:num>
  <w:num w:numId="2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D8"/>
    <w:rsid w:val="00001BCF"/>
    <w:rsid w:val="00010C61"/>
    <w:rsid w:val="000158BD"/>
    <w:rsid w:val="00020C7A"/>
    <w:rsid w:val="00020D25"/>
    <w:rsid w:val="000219E2"/>
    <w:rsid w:val="00022266"/>
    <w:rsid w:val="00023B95"/>
    <w:rsid w:val="00027A66"/>
    <w:rsid w:val="000320CA"/>
    <w:rsid w:val="000338F7"/>
    <w:rsid w:val="00042216"/>
    <w:rsid w:val="00046C39"/>
    <w:rsid w:val="00050810"/>
    <w:rsid w:val="00052D09"/>
    <w:rsid w:val="00071601"/>
    <w:rsid w:val="00073198"/>
    <w:rsid w:val="000751D6"/>
    <w:rsid w:val="00076A30"/>
    <w:rsid w:val="00076F40"/>
    <w:rsid w:val="0007773C"/>
    <w:rsid w:val="0008107F"/>
    <w:rsid w:val="00082D07"/>
    <w:rsid w:val="00083267"/>
    <w:rsid w:val="00084A60"/>
    <w:rsid w:val="000A344B"/>
    <w:rsid w:val="000C2CAF"/>
    <w:rsid w:val="000C421B"/>
    <w:rsid w:val="000C7B03"/>
    <w:rsid w:val="000D051A"/>
    <w:rsid w:val="000D62AE"/>
    <w:rsid w:val="000E0851"/>
    <w:rsid w:val="000E4735"/>
    <w:rsid w:val="000E779F"/>
    <w:rsid w:val="000F1549"/>
    <w:rsid w:val="000F598A"/>
    <w:rsid w:val="000F7642"/>
    <w:rsid w:val="00110958"/>
    <w:rsid w:val="00113CB0"/>
    <w:rsid w:val="00122EC6"/>
    <w:rsid w:val="001245D3"/>
    <w:rsid w:val="00130073"/>
    <w:rsid w:val="0013399B"/>
    <w:rsid w:val="00134746"/>
    <w:rsid w:val="00135D6C"/>
    <w:rsid w:val="00150D40"/>
    <w:rsid w:val="001561CE"/>
    <w:rsid w:val="0016549E"/>
    <w:rsid w:val="0019026D"/>
    <w:rsid w:val="00192DB4"/>
    <w:rsid w:val="00194A7E"/>
    <w:rsid w:val="001A02D8"/>
    <w:rsid w:val="001B0765"/>
    <w:rsid w:val="001B1778"/>
    <w:rsid w:val="001B2E82"/>
    <w:rsid w:val="001B374A"/>
    <w:rsid w:val="001B3EB3"/>
    <w:rsid w:val="001B3F1D"/>
    <w:rsid w:val="001C2796"/>
    <w:rsid w:val="001D02F3"/>
    <w:rsid w:val="001D0FB8"/>
    <w:rsid w:val="001D6FE7"/>
    <w:rsid w:val="001E0760"/>
    <w:rsid w:val="001F00BF"/>
    <w:rsid w:val="001F2AD4"/>
    <w:rsid w:val="001F3A69"/>
    <w:rsid w:val="001F421B"/>
    <w:rsid w:val="00200397"/>
    <w:rsid w:val="002006C2"/>
    <w:rsid w:val="002011F1"/>
    <w:rsid w:val="002013D1"/>
    <w:rsid w:val="002015CB"/>
    <w:rsid w:val="00210353"/>
    <w:rsid w:val="00211EFB"/>
    <w:rsid w:val="0022175D"/>
    <w:rsid w:val="00222F66"/>
    <w:rsid w:val="00225E15"/>
    <w:rsid w:val="00245BD0"/>
    <w:rsid w:val="0024653E"/>
    <w:rsid w:val="00246C90"/>
    <w:rsid w:val="002534D8"/>
    <w:rsid w:val="00254C97"/>
    <w:rsid w:val="00255346"/>
    <w:rsid w:val="002623BD"/>
    <w:rsid w:val="002647AC"/>
    <w:rsid w:val="00271EC3"/>
    <w:rsid w:val="00272127"/>
    <w:rsid w:val="00280169"/>
    <w:rsid w:val="0028157C"/>
    <w:rsid w:val="00286BD0"/>
    <w:rsid w:val="002A0025"/>
    <w:rsid w:val="002A24C6"/>
    <w:rsid w:val="002A349F"/>
    <w:rsid w:val="002A6BAB"/>
    <w:rsid w:val="002B7FDB"/>
    <w:rsid w:val="002C00CC"/>
    <w:rsid w:val="002C39CF"/>
    <w:rsid w:val="002D1D1D"/>
    <w:rsid w:val="002D58CC"/>
    <w:rsid w:val="002D659C"/>
    <w:rsid w:val="002E327B"/>
    <w:rsid w:val="002F76F2"/>
    <w:rsid w:val="003020D6"/>
    <w:rsid w:val="003046B0"/>
    <w:rsid w:val="0030650B"/>
    <w:rsid w:val="00306605"/>
    <w:rsid w:val="00310A2A"/>
    <w:rsid w:val="00316AF5"/>
    <w:rsid w:val="0031721E"/>
    <w:rsid w:val="003231A7"/>
    <w:rsid w:val="00323915"/>
    <w:rsid w:val="00342ABB"/>
    <w:rsid w:val="00355161"/>
    <w:rsid w:val="0036208E"/>
    <w:rsid w:val="00363C3B"/>
    <w:rsid w:val="00367F00"/>
    <w:rsid w:val="00373055"/>
    <w:rsid w:val="00373C84"/>
    <w:rsid w:val="0037728B"/>
    <w:rsid w:val="003850F0"/>
    <w:rsid w:val="003855B1"/>
    <w:rsid w:val="00395589"/>
    <w:rsid w:val="00396DAF"/>
    <w:rsid w:val="003A3203"/>
    <w:rsid w:val="003B07CD"/>
    <w:rsid w:val="003B527E"/>
    <w:rsid w:val="003B556E"/>
    <w:rsid w:val="003B582C"/>
    <w:rsid w:val="003C3FA4"/>
    <w:rsid w:val="003D194D"/>
    <w:rsid w:val="003D61BE"/>
    <w:rsid w:val="003E0193"/>
    <w:rsid w:val="003E050A"/>
    <w:rsid w:val="003E588C"/>
    <w:rsid w:val="003E7975"/>
    <w:rsid w:val="003F0603"/>
    <w:rsid w:val="003F1ACD"/>
    <w:rsid w:val="004026A8"/>
    <w:rsid w:val="00402902"/>
    <w:rsid w:val="0041670D"/>
    <w:rsid w:val="00417203"/>
    <w:rsid w:val="00430501"/>
    <w:rsid w:val="004416F2"/>
    <w:rsid w:val="0044307F"/>
    <w:rsid w:val="0044388C"/>
    <w:rsid w:val="00454EB2"/>
    <w:rsid w:val="00456BBB"/>
    <w:rsid w:val="0046005C"/>
    <w:rsid w:val="004633C1"/>
    <w:rsid w:val="004650EC"/>
    <w:rsid w:val="00465198"/>
    <w:rsid w:val="0047370F"/>
    <w:rsid w:val="00475A18"/>
    <w:rsid w:val="00475C2E"/>
    <w:rsid w:val="00480E8E"/>
    <w:rsid w:val="00481460"/>
    <w:rsid w:val="004836B4"/>
    <w:rsid w:val="00490230"/>
    <w:rsid w:val="00494498"/>
    <w:rsid w:val="004B5810"/>
    <w:rsid w:val="004C43C2"/>
    <w:rsid w:val="004C44F1"/>
    <w:rsid w:val="004C76B1"/>
    <w:rsid w:val="004D39E7"/>
    <w:rsid w:val="004E6757"/>
    <w:rsid w:val="004F618E"/>
    <w:rsid w:val="004F76CF"/>
    <w:rsid w:val="00504372"/>
    <w:rsid w:val="0051531F"/>
    <w:rsid w:val="005250B9"/>
    <w:rsid w:val="005271BE"/>
    <w:rsid w:val="00527EBF"/>
    <w:rsid w:val="00530E8C"/>
    <w:rsid w:val="0054032E"/>
    <w:rsid w:val="00542C6F"/>
    <w:rsid w:val="005435BD"/>
    <w:rsid w:val="00550CF6"/>
    <w:rsid w:val="00552D6B"/>
    <w:rsid w:val="00554B63"/>
    <w:rsid w:val="00574827"/>
    <w:rsid w:val="00585425"/>
    <w:rsid w:val="00587CD1"/>
    <w:rsid w:val="00592599"/>
    <w:rsid w:val="005B40E6"/>
    <w:rsid w:val="005B5E41"/>
    <w:rsid w:val="005B7835"/>
    <w:rsid w:val="005C252E"/>
    <w:rsid w:val="005C70C6"/>
    <w:rsid w:val="005D71CA"/>
    <w:rsid w:val="005E0C81"/>
    <w:rsid w:val="005E2D87"/>
    <w:rsid w:val="005E5988"/>
    <w:rsid w:val="005E6D2A"/>
    <w:rsid w:val="005F5205"/>
    <w:rsid w:val="005F5AF8"/>
    <w:rsid w:val="005F7D6A"/>
    <w:rsid w:val="00601001"/>
    <w:rsid w:val="00601F02"/>
    <w:rsid w:val="00607C3E"/>
    <w:rsid w:val="00610632"/>
    <w:rsid w:val="00622368"/>
    <w:rsid w:val="00622B2C"/>
    <w:rsid w:val="00623270"/>
    <w:rsid w:val="0062385A"/>
    <w:rsid w:val="00625BBC"/>
    <w:rsid w:val="006301DB"/>
    <w:rsid w:val="00630729"/>
    <w:rsid w:val="00631655"/>
    <w:rsid w:val="00632A9A"/>
    <w:rsid w:val="00632B89"/>
    <w:rsid w:val="00632D84"/>
    <w:rsid w:val="00635589"/>
    <w:rsid w:val="00644CAE"/>
    <w:rsid w:val="00645C14"/>
    <w:rsid w:val="006525CD"/>
    <w:rsid w:val="00683341"/>
    <w:rsid w:val="0068704E"/>
    <w:rsid w:val="006876DB"/>
    <w:rsid w:val="00690A87"/>
    <w:rsid w:val="006948C6"/>
    <w:rsid w:val="006A119E"/>
    <w:rsid w:val="006A39B8"/>
    <w:rsid w:val="006A3FBE"/>
    <w:rsid w:val="006A4881"/>
    <w:rsid w:val="006B24EA"/>
    <w:rsid w:val="006B7246"/>
    <w:rsid w:val="006C0DA6"/>
    <w:rsid w:val="006C1A96"/>
    <w:rsid w:val="006C53A4"/>
    <w:rsid w:val="006D0F78"/>
    <w:rsid w:val="006D4E57"/>
    <w:rsid w:val="006E6DE9"/>
    <w:rsid w:val="006F493B"/>
    <w:rsid w:val="007023D3"/>
    <w:rsid w:val="00710FD7"/>
    <w:rsid w:val="00716285"/>
    <w:rsid w:val="007203D1"/>
    <w:rsid w:val="007209B6"/>
    <w:rsid w:val="00724B66"/>
    <w:rsid w:val="00727DC0"/>
    <w:rsid w:val="0073076F"/>
    <w:rsid w:val="0073548F"/>
    <w:rsid w:val="00745E35"/>
    <w:rsid w:val="00751A80"/>
    <w:rsid w:val="00756390"/>
    <w:rsid w:val="007613E7"/>
    <w:rsid w:val="007641A2"/>
    <w:rsid w:val="00767C87"/>
    <w:rsid w:val="00770AEE"/>
    <w:rsid w:val="007739DD"/>
    <w:rsid w:val="00774328"/>
    <w:rsid w:val="0078403A"/>
    <w:rsid w:val="00787A30"/>
    <w:rsid w:val="0079142C"/>
    <w:rsid w:val="00791D3A"/>
    <w:rsid w:val="00795AA9"/>
    <w:rsid w:val="007A2846"/>
    <w:rsid w:val="007A2C71"/>
    <w:rsid w:val="007A3852"/>
    <w:rsid w:val="007B0012"/>
    <w:rsid w:val="007B0942"/>
    <w:rsid w:val="007B2DC2"/>
    <w:rsid w:val="007C1F6D"/>
    <w:rsid w:val="007C42DC"/>
    <w:rsid w:val="007C59CC"/>
    <w:rsid w:val="007C64C5"/>
    <w:rsid w:val="007C78E9"/>
    <w:rsid w:val="007C7DAB"/>
    <w:rsid w:val="007D16DA"/>
    <w:rsid w:val="007E3AE2"/>
    <w:rsid w:val="007E49CA"/>
    <w:rsid w:val="007E7B1E"/>
    <w:rsid w:val="007F180D"/>
    <w:rsid w:val="007F2832"/>
    <w:rsid w:val="007F3240"/>
    <w:rsid w:val="007F6A27"/>
    <w:rsid w:val="007F7573"/>
    <w:rsid w:val="00803832"/>
    <w:rsid w:val="008042B1"/>
    <w:rsid w:val="00810751"/>
    <w:rsid w:val="00814702"/>
    <w:rsid w:val="00815B30"/>
    <w:rsid w:val="00817F61"/>
    <w:rsid w:val="0082023E"/>
    <w:rsid w:val="008202E2"/>
    <w:rsid w:val="0082179C"/>
    <w:rsid w:val="008277C9"/>
    <w:rsid w:val="00836574"/>
    <w:rsid w:val="008414A8"/>
    <w:rsid w:val="00845717"/>
    <w:rsid w:val="00846065"/>
    <w:rsid w:val="00850671"/>
    <w:rsid w:val="00850A6B"/>
    <w:rsid w:val="00854DC9"/>
    <w:rsid w:val="00866C48"/>
    <w:rsid w:val="00867DC0"/>
    <w:rsid w:val="0087005A"/>
    <w:rsid w:val="00871E84"/>
    <w:rsid w:val="00872C01"/>
    <w:rsid w:val="008732E7"/>
    <w:rsid w:val="008746E5"/>
    <w:rsid w:val="008956E9"/>
    <w:rsid w:val="00896BC5"/>
    <w:rsid w:val="008A0EB1"/>
    <w:rsid w:val="008B0D20"/>
    <w:rsid w:val="008B3C9E"/>
    <w:rsid w:val="008B4665"/>
    <w:rsid w:val="008B7754"/>
    <w:rsid w:val="008C1DDD"/>
    <w:rsid w:val="008C49E4"/>
    <w:rsid w:val="008C7B86"/>
    <w:rsid w:val="008D5E94"/>
    <w:rsid w:val="008F1BFE"/>
    <w:rsid w:val="008F53E2"/>
    <w:rsid w:val="008F6F34"/>
    <w:rsid w:val="00900769"/>
    <w:rsid w:val="00902DD0"/>
    <w:rsid w:val="00904A93"/>
    <w:rsid w:val="00920ADF"/>
    <w:rsid w:val="00921406"/>
    <w:rsid w:val="0092305C"/>
    <w:rsid w:val="00923422"/>
    <w:rsid w:val="00927C7D"/>
    <w:rsid w:val="00941F21"/>
    <w:rsid w:val="00943147"/>
    <w:rsid w:val="00952B06"/>
    <w:rsid w:val="00955071"/>
    <w:rsid w:val="00973608"/>
    <w:rsid w:val="0097388A"/>
    <w:rsid w:val="0097626E"/>
    <w:rsid w:val="00976C5B"/>
    <w:rsid w:val="00977B7A"/>
    <w:rsid w:val="00985982"/>
    <w:rsid w:val="009872D3"/>
    <w:rsid w:val="00992DE8"/>
    <w:rsid w:val="0099728A"/>
    <w:rsid w:val="009A379C"/>
    <w:rsid w:val="009A4563"/>
    <w:rsid w:val="009A54A5"/>
    <w:rsid w:val="009B2E05"/>
    <w:rsid w:val="009B547D"/>
    <w:rsid w:val="009B5943"/>
    <w:rsid w:val="009C04DC"/>
    <w:rsid w:val="009D329A"/>
    <w:rsid w:val="009D4FA0"/>
    <w:rsid w:val="009D7552"/>
    <w:rsid w:val="009E462E"/>
    <w:rsid w:val="009E7941"/>
    <w:rsid w:val="009F5840"/>
    <w:rsid w:val="00A06235"/>
    <w:rsid w:val="00A06C09"/>
    <w:rsid w:val="00A14176"/>
    <w:rsid w:val="00A1495A"/>
    <w:rsid w:val="00A16628"/>
    <w:rsid w:val="00A17828"/>
    <w:rsid w:val="00A2236B"/>
    <w:rsid w:val="00A22CA3"/>
    <w:rsid w:val="00A25E88"/>
    <w:rsid w:val="00A26BFF"/>
    <w:rsid w:val="00A30446"/>
    <w:rsid w:val="00A31F58"/>
    <w:rsid w:val="00A329F5"/>
    <w:rsid w:val="00A40B5C"/>
    <w:rsid w:val="00A40EB7"/>
    <w:rsid w:val="00A41298"/>
    <w:rsid w:val="00A43CF3"/>
    <w:rsid w:val="00A45844"/>
    <w:rsid w:val="00A52FDC"/>
    <w:rsid w:val="00A54E8A"/>
    <w:rsid w:val="00A64A10"/>
    <w:rsid w:val="00A67458"/>
    <w:rsid w:val="00A76C51"/>
    <w:rsid w:val="00A8396C"/>
    <w:rsid w:val="00A845C9"/>
    <w:rsid w:val="00A86501"/>
    <w:rsid w:val="00A9497E"/>
    <w:rsid w:val="00AA5669"/>
    <w:rsid w:val="00AA5B89"/>
    <w:rsid w:val="00AC0597"/>
    <w:rsid w:val="00AC2FEF"/>
    <w:rsid w:val="00AC471B"/>
    <w:rsid w:val="00AD2B0E"/>
    <w:rsid w:val="00AD3BC9"/>
    <w:rsid w:val="00AD5D15"/>
    <w:rsid w:val="00AD6091"/>
    <w:rsid w:val="00AF64DE"/>
    <w:rsid w:val="00B07608"/>
    <w:rsid w:val="00B11935"/>
    <w:rsid w:val="00B132B8"/>
    <w:rsid w:val="00B13EB0"/>
    <w:rsid w:val="00B14C1E"/>
    <w:rsid w:val="00B17B89"/>
    <w:rsid w:val="00B21882"/>
    <w:rsid w:val="00B21DD0"/>
    <w:rsid w:val="00B21EA2"/>
    <w:rsid w:val="00B3039C"/>
    <w:rsid w:val="00B33F32"/>
    <w:rsid w:val="00B3564E"/>
    <w:rsid w:val="00B40B86"/>
    <w:rsid w:val="00B444A2"/>
    <w:rsid w:val="00B50C02"/>
    <w:rsid w:val="00B54286"/>
    <w:rsid w:val="00B605E9"/>
    <w:rsid w:val="00B61B09"/>
    <w:rsid w:val="00B651CE"/>
    <w:rsid w:val="00B656EC"/>
    <w:rsid w:val="00B67D92"/>
    <w:rsid w:val="00B861A6"/>
    <w:rsid w:val="00B91987"/>
    <w:rsid w:val="00B948FE"/>
    <w:rsid w:val="00B97DA6"/>
    <w:rsid w:val="00BA7CC8"/>
    <w:rsid w:val="00BB17D0"/>
    <w:rsid w:val="00BB225D"/>
    <w:rsid w:val="00BB51E5"/>
    <w:rsid w:val="00BB5D7A"/>
    <w:rsid w:val="00BB612D"/>
    <w:rsid w:val="00BB69CC"/>
    <w:rsid w:val="00BC767C"/>
    <w:rsid w:val="00BE2A45"/>
    <w:rsid w:val="00BE324D"/>
    <w:rsid w:val="00BE455E"/>
    <w:rsid w:val="00BE52D3"/>
    <w:rsid w:val="00C13751"/>
    <w:rsid w:val="00C21534"/>
    <w:rsid w:val="00C215CD"/>
    <w:rsid w:val="00C23591"/>
    <w:rsid w:val="00C25E49"/>
    <w:rsid w:val="00C26AE3"/>
    <w:rsid w:val="00C271D7"/>
    <w:rsid w:val="00C27F2E"/>
    <w:rsid w:val="00C37615"/>
    <w:rsid w:val="00C45120"/>
    <w:rsid w:val="00C45B91"/>
    <w:rsid w:val="00C4756D"/>
    <w:rsid w:val="00C5087C"/>
    <w:rsid w:val="00C545F8"/>
    <w:rsid w:val="00C571FE"/>
    <w:rsid w:val="00C5730F"/>
    <w:rsid w:val="00C719FB"/>
    <w:rsid w:val="00C77D68"/>
    <w:rsid w:val="00C8098E"/>
    <w:rsid w:val="00C83150"/>
    <w:rsid w:val="00C862F8"/>
    <w:rsid w:val="00C97586"/>
    <w:rsid w:val="00CA003F"/>
    <w:rsid w:val="00CB30B5"/>
    <w:rsid w:val="00CB4FCA"/>
    <w:rsid w:val="00CB70D8"/>
    <w:rsid w:val="00CB76B4"/>
    <w:rsid w:val="00CC4DCD"/>
    <w:rsid w:val="00CD03FF"/>
    <w:rsid w:val="00CD2945"/>
    <w:rsid w:val="00CD49D9"/>
    <w:rsid w:val="00CD55D1"/>
    <w:rsid w:val="00CD7649"/>
    <w:rsid w:val="00CE27B6"/>
    <w:rsid w:val="00CE3625"/>
    <w:rsid w:val="00CF4108"/>
    <w:rsid w:val="00D03463"/>
    <w:rsid w:val="00D03A77"/>
    <w:rsid w:val="00D06DB9"/>
    <w:rsid w:val="00D14AC6"/>
    <w:rsid w:val="00D168AB"/>
    <w:rsid w:val="00D2761E"/>
    <w:rsid w:val="00D34AFD"/>
    <w:rsid w:val="00D37668"/>
    <w:rsid w:val="00D426CC"/>
    <w:rsid w:val="00D42858"/>
    <w:rsid w:val="00D42F68"/>
    <w:rsid w:val="00D555EB"/>
    <w:rsid w:val="00D77290"/>
    <w:rsid w:val="00D80B6D"/>
    <w:rsid w:val="00D821CB"/>
    <w:rsid w:val="00D92E7E"/>
    <w:rsid w:val="00D953EB"/>
    <w:rsid w:val="00D9582C"/>
    <w:rsid w:val="00DA180A"/>
    <w:rsid w:val="00DA464F"/>
    <w:rsid w:val="00DA715F"/>
    <w:rsid w:val="00DB07DE"/>
    <w:rsid w:val="00DB7D42"/>
    <w:rsid w:val="00DC21E3"/>
    <w:rsid w:val="00DC6188"/>
    <w:rsid w:val="00DD2946"/>
    <w:rsid w:val="00DE12D9"/>
    <w:rsid w:val="00DE1A1D"/>
    <w:rsid w:val="00DE319C"/>
    <w:rsid w:val="00DE69E2"/>
    <w:rsid w:val="00E0609C"/>
    <w:rsid w:val="00E064A6"/>
    <w:rsid w:val="00E137B8"/>
    <w:rsid w:val="00E14931"/>
    <w:rsid w:val="00E259CF"/>
    <w:rsid w:val="00E2664F"/>
    <w:rsid w:val="00E2727D"/>
    <w:rsid w:val="00E305D7"/>
    <w:rsid w:val="00E34F33"/>
    <w:rsid w:val="00E41610"/>
    <w:rsid w:val="00E44BC4"/>
    <w:rsid w:val="00E53E54"/>
    <w:rsid w:val="00E57E60"/>
    <w:rsid w:val="00E60627"/>
    <w:rsid w:val="00E6581F"/>
    <w:rsid w:val="00E67453"/>
    <w:rsid w:val="00E7095C"/>
    <w:rsid w:val="00E82326"/>
    <w:rsid w:val="00E8280B"/>
    <w:rsid w:val="00E90ED9"/>
    <w:rsid w:val="00EB0AFF"/>
    <w:rsid w:val="00EB2457"/>
    <w:rsid w:val="00EB44B2"/>
    <w:rsid w:val="00EC1FA3"/>
    <w:rsid w:val="00EC3A55"/>
    <w:rsid w:val="00EC6B46"/>
    <w:rsid w:val="00ED2021"/>
    <w:rsid w:val="00ED5EB4"/>
    <w:rsid w:val="00EE3F13"/>
    <w:rsid w:val="00EE4846"/>
    <w:rsid w:val="00EE5501"/>
    <w:rsid w:val="00EF2C84"/>
    <w:rsid w:val="00EF4BA4"/>
    <w:rsid w:val="00EF5975"/>
    <w:rsid w:val="00F01DC3"/>
    <w:rsid w:val="00F16EE7"/>
    <w:rsid w:val="00F24E72"/>
    <w:rsid w:val="00F351D1"/>
    <w:rsid w:val="00F35ABB"/>
    <w:rsid w:val="00F4164B"/>
    <w:rsid w:val="00F43100"/>
    <w:rsid w:val="00F4508E"/>
    <w:rsid w:val="00F464E5"/>
    <w:rsid w:val="00F47AB3"/>
    <w:rsid w:val="00F55097"/>
    <w:rsid w:val="00F55A83"/>
    <w:rsid w:val="00F61D42"/>
    <w:rsid w:val="00F72560"/>
    <w:rsid w:val="00F765C9"/>
    <w:rsid w:val="00F766B9"/>
    <w:rsid w:val="00F817AB"/>
    <w:rsid w:val="00F855C1"/>
    <w:rsid w:val="00F85D57"/>
    <w:rsid w:val="00F86C33"/>
    <w:rsid w:val="00F8725E"/>
    <w:rsid w:val="00F91198"/>
    <w:rsid w:val="00F913BD"/>
    <w:rsid w:val="00F9655C"/>
    <w:rsid w:val="00F9E4A3"/>
    <w:rsid w:val="00FA0D82"/>
    <w:rsid w:val="00FA2D77"/>
    <w:rsid w:val="00FA40A3"/>
    <w:rsid w:val="00FB6614"/>
    <w:rsid w:val="00FC0FDD"/>
    <w:rsid w:val="00FC7999"/>
    <w:rsid w:val="00FD0242"/>
    <w:rsid w:val="00FD12CF"/>
    <w:rsid w:val="00FD1569"/>
    <w:rsid w:val="00FD2478"/>
    <w:rsid w:val="00FD6D53"/>
    <w:rsid w:val="00FD72DF"/>
    <w:rsid w:val="00FE41E0"/>
    <w:rsid w:val="00FE5011"/>
    <w:rsid w:val="00FE5941"/>
    <w:rsid w:val="00FE6E48"/>
    <w:rsid w:val="00FF7DAB"/>
    <w:rsid w:val="01969FD3"/>
    <w:rsid w:val="01F31D5A"/>
    <w:rsid w:val="029E9826"/>
    <w:rsid w:val="0316F2A4"/>
    <w:rsid w:val="0365D82E"/>
    <w:rsid w:val="04135EC6"/>
    <w:rsid w:val="0428FF15"/>
    <w:rsid w:val="048E79D6"/>
    <w:rsid w:val="04C42ADD"/>
    <w:rsid w:val="04C43F71"/>
    <w:rsid w:val="04CF889C"/>
    <w:rsid w:val="04D0D5F7"/>
    <w:rsid w:val="05264ECA"/>
    <w:rsid w:val="054741BA"/>
    <w:rsid w:val="0580CFEA"/>
    <w:rsid w:val="05CAE985"/>
    <w:rsid w:val="064502EB"/>
    <w:rsid w:val="06550321"/>
    <w:rsid w:val="067BAB87"/>
    <w:rsid w:val="0723416F"/>
    <w:rsid w:val="073E55D7"/>
    <w:rsid w:val="087C60A8"/>
    <w:rsid w:val="0912FF24"/>
    <w:rsid w:val="09A2F9BF"/>
    <w:rsid w:val="09DBBEBC"/>
    <w:rsid w:val="0A5449FF"/>
    <w:rsid w:val="0B009128"/>
    <w:rsid w:val="0B0AFAC1"/>
    <w:rsid w:val="0C426186"/>
    <w:rsid w:val="0CD77F0A"/>
    <w:rsid w:val="0E25EFAF"/>
    <w:rsid w:val="0E904821"/>
    <w:rsid w:val="0ECBC003"/>
    <w:rsid w:val="0EDE54AF"/>
    <w:rsid w:val="0F0AFBA0"/>
    <w:rsid w:val="0F0D87D8"/>
    <w:rsid w:val="0FBE1E61"/>
    <w:rsid w:val="104540DF"/>
    <w:rsid w:val="10BD2782"/>
    <w:rsid w:val="12523B68"/>
    <w:rsid w:val="128CBA72"/>
    <w:rsid w:val="13645B02"/>
    <w:rsid w:val="1377095B"/>
    <w:rsid w:val="13B739AF"/>
    <w:rsid w:val="13C33ACF"/>
    <w:rsid w:val="13C4C2DB"/>
    <w:rsid w:val="149DA5D7"/>
    <w:rsid w:val="1581558B"/>
    <w:rsid w:val="15A44054"/>
    <w:rsid w:val="166AE227"/>
    <w:rsid w:val="166F0595"/>
    <w:rsid w:val="16B9EE06"/>
    <w:rsid w:val="1704F66E"/>
    <w:rsid w:val="1719747D"/>
    <w:rsid w:val="17BB0F49"/>
    <w:rsid w:val="17DA9D97"/>
    <w:rsid w:val="18414F10"/>
    <w:rsid w:val="18A6E080"/>
    <w:rsid w:val="18B5B47E"/>
    <w:rsid w:val="191ECB31"/>
    <w:rsid w:val="19471532"/>
    <w:rsid w:val="194F5F9E"/>
    <w:rsid w:val="1976CA6E"/>
    <w:rsid w:val="199B0026"/>
    <w:rsid w:val="19E2B483"/>
    <w:rsid w:val="1ABFA17F"/>
    <w:rsid w:val="1AF6F593"/>
    <w:rsid w:val="1B2ACE9A"/>
    <w:rsid w:val="1B44B837"/>
    <w:rsid w:val="1B5E5FE1"/>
    <w:rsid w:val="1BD03F19"/>
    <w:rsid w:val="1CE362C4"/>
    <w:rsid w:val="1DA7AA8D"/>
    <w:rsid w:val="1E0E2D81"/>
    <w:rsid w:val="1E426F23"/>
    <w:rsid w:val="1E83C3F2"/>
    <w:rsid w:val="2082935D"/>
    <w:rsid w:val="209769B9"/>
    <w:rsid w:val="209BF828"/>
    <w:rsid w:val="218694EF"/>
    <w:rsid w:val="22041804"/>
    <w:rsid w:val="227DBC80"/>
    <w:rsid w:val="237197F0"/>
    <w:rsid w:val="237324EB"/>
    <w:rsid w:val="23F5D88C"/>
    <w:rsid w:val="24055131"/>
    <w:rsid w:val="2450D3E5"/>
    <w:rsid w:val="246DFECC"/>
    <w:rsid w:val="24BD81AC"/>
    <w:rsid w:val="24E7157F"/>
    <w:rsid w:val="25D629FE"/>
    <w:rsid w:val="26B3ED5B"/>
    <w:rsid w:val="27F1BF96"/>
    <w:rsid w:val="28AB2C60"/>
    <w:rsid w:val="29A78C53"/>
    <w:rsid w:val="29E260F7"/>
    <w:rsid w:val="2B381F5A"/>
    <w:rsid w:val="2B9C4F29"/>
    <w:rsid w:val="2BB55FDA"/>
    <w:rsid w:val="2BBD47E0"/>
    <w:rsid w:val="2C13586E"/>
    <w:rsid w:val="2C94300E"/>
    <w:rsid w:val="2CB32FDC"/>
    <w:rsid w:val="2CE61BF1"/>
    <w:rsid w:val="2D02536A"/>
    <w:rsid w:val="2DD9A9F3"/>
    <w:rsid w:val="2DE06184"/>
    <w:rsid w:val="2F43E706"/>
    <w:rsid w:val="2F90282D"/>
    <w:rsid w:val="30965AFD"/>
    <w:rsid w:val="30DC7F26"/>
    <w:rsid w:val="310499A8"/>
    <w:rsid w:val="312B4075"/>
    <w:rsid w:val="313F62D4"/>
    <w:rsid w:val="31C30510"/>
    <w:rsid w:val="31E2F12B"/>
    <w:rsid w:val="31EE7333"/>
    <w:rsid w:val="327DFD9F"/>
    <w:rsid w:val="32967AAA"/>
    <w:rsid w:val="33158F3B"/>
    <w:rsid w:val="331FA43A"/>
    <w:rsid w:val="342942C4"/>
    <w:rsid w:val="342E5577"/>
    <w:rsid w:val="34ED6ACB"/>
    <w:rsid w:val="35EA7BDD"/>
    <w:rsid w:val="35FF2A2D"/>
    <w:rsid w:val="3694B6CC"/>
    <w:rsid w:val="36DEB7BA"/>
    <w:rsid w:val="3739CFBA"/>
    <w:rsid w:val="3781792D"/>
    <w:rsid w:val="37897773"/>
    <w:rsid w:val="37A79D06"/>
    <w:rsid w:val="38A47A27"/>
    <w:rsid w:val="3A0D27F0"/>
    <w:rsid w:val="3A11B805"/>
    <w:rsid w:val="3A1C1592"/>
    <w:rsid w:val="3A45CB23"/>
    <w:rsid w:val="3BB8FEB8"/>
    <w:rsid w:val="3CCAB4A2"/>
    <w:rsid w:val="3D11D79E"/>
    <w:rsid w:val="3DC2E83E"/>
    <w:rsid w:val="3E05F16E"/>
    <w:rsid w:val="3F00DA6A"/>
    <w:rsid w:val="3F105E34"/>
    <w:rsid w:val="3FEB8160"/>
    <w:rsid w:val="3FFA4E4E"/>
    <w:rsid w:val="407B36C3"/>
    <w:rsid w:val="40D59092"/>
    <w:rsid w:val="4128A446"/>
    <w:rsid w:val="419ED8D7"/>
    <w:rsid w:val="41A47123"/>
    <w:rsid w:val="41B3BC15"/>
    <w:rsid w:val="41C5267D"/>
    <w:rsid w:val="41D8CECB"/>
    <w:rsid w:val="41FE1F88"/>
    <w:rsid w:val="426ACEB3"/>
    <w:rsid w:val="43ADE5EB"/>
    <w:rsid w:val="442BD921"/>
    <w:rsid w:val="44E6C86E"/>
    <w:rsid w:val="450814E3"/>
    <w:rsid w:val="4665766D"/>
    <w:rsid w:val="46AB32A3"/>
    <w:rsid w:val="476F16CE"/>
    <w:rsid w:val="47898FB9"/>
    <w:rsid w:val="47CC0128"/>
    <w:rsid w:val="4817491A"/>
    <w:rsid w:val="4897E1BF"/>
    <w:rsid w:val="4905DEC9"/>
    <w:rsid w:val="4967D4CF"/>
    <w:rsid w:val="4983B33A"/>
    <w:rsid w:val="499290AA"/>
    <w:rsid w:val="499EC6A0"/>
    <w:rsid w:val="49B03AC1"/>
    <w:rsid w:val="4AB4C17C"/>
    <w:rsid w:val="4D980A0E"/>
    <w:rsid w:val="4DB819C9"/>
    <w:rsid w:val="4DC0399D"/>
    <w:rsid w:val="4E3AD373"/>
    <w:rsid w:val="4ED4D82C"/>
    <w:rsid w:val="4F210EFE"/>
    <w:rsid w:val="4F3C8477"/>
    <w:rsid w:val="4F63B08A"/>
    <w:rsid w:val="4F6508D3"/>
    <w:rsid w:val="4FCDBC52"/>
    <w:rsid w:val="4FDC987D"/>
    <w:rsid w:val="50A36F43"/>
    <w:rsid w:val="50F9F8D4"/>
    <w:rsid w:val="51501CA9"/>
    <w:rsid w:val="524A7554"/>
    <w:rsid w:val="52867CC8"/>
    <w:rsid w:val="5300C7DF"/>
    <w:rsid w:val="53153899"/>
    <w:rsid w:val="537B4BCD"/>
    <w:rsid w:val="53809B20"/>
    <w:rsid w:val="538F1D18"/>
    <w:rsid w:val="5415FDCD"/>
    <w:rsid w:val="542106EE"/>
    <w:rsid w:val="542425C9"/>
    <w:rsid w:val="547F8208"/>
    <w:rsid w:val="55800F29"/>
    <w:rsid w:val="5785C3AB"/>
    <w:rsid w:val="579D7DDC"/>
    <w:rsid w:val="57D5A761"/>
    <w:rsid w:val="57D8E1FF"/>
    <w:rsid w:val="5879BBAE"/>
    <w:rsid w:val="5983389E"/>
    <w:rsid w:val="5B9082C8"/>
    <w:rsid w:val="5BD7A522"/>
    <w:rsid w:val="5C0AB057"/>
    <w:rsid w:val="5C0DE55D"/>
    <w:rsid w:val="5C483DF5"/>
    <w:rsid w:val="5C8EC8D3"/>
    <w:rsid w:val="5D61D6AF"/>
    <w:rsid w:val="5E90F55F"/>
    <w:rsid w:val="603D5A1A"/>
    <w:rsid w:val="60519C7E"/>
    <w:rsid w:val="6076EE29"/>
    <w:rsid w:val="60967A12"/>
    <w:rsid w:val="616E8688"/>
    <w:rsid w:val="6181B364"/>
    <w:rsid w:val="6358305D"/>
    <w:rsid w:val="63DB50DC"/>
    <w:rsid w:val="63F149C0"/>
    <w:rsid w:val="6429ACAF"/>
    <w:rsid w:val="6454A41B"/>
    <w:rsid w:val="6457A737"/>
    <w:rsid w:val="650A57F5"/>
    <w:rsid w:val="651ECF00"/>
    <w:rsid w:val="657D17B1"/>
    <w:rsid w:val="66B52FA1"/>
    <w:rsid w:val="670D3684"/>
    <w:rsid w:val="672F900E"/>
    <w:rsid w:val="678E43F2"/>
    <w:rsid w:val="68305D13"/>
    <w:rsid w:val="686FEDF8"/>
    <w:rsid w:val="68A7E1B0"/>
    <w:rsid w:val="69BABFCC"/>
    <w:rsid w:val="69CD15C6"/>
    <w:rsid w:val="69EA1539"/>
    <w:rsid w:val="6A0B2268"/>
    <w:rsid w:val="6AF27473"/>
    <w:rsid w:val="6AF5BC64"/>
    <w:rsid w:val="6AFC6598"/>
    <w:rsid w:val="6B9DD7AA"/>
    <w:rsid w:val="6BF39909"/>
    <w:rsid w:val="6BFD638E"/>
    <w:rsid w:val="6CF16254"/>
    <w:rsid w:val="6D22AABD"/>
    <w:rsid w:val="6D25A191"/>
    <w:rsid w:val="6D356640"/>
    <w:rsid w:val="6F9ADC1C"/>
    <w:rsid w:val="6FB5C133"/>
    <w:rsid w:val="6FDFCC34"/>
    <w:rsid w:val="70618D3A"/>
    <w:rsid w:val="7090498C"/>
    <w:rsid w:val="70E24BB7"/>
    <w:rsid w:val="710B8715"/>
    <w:rsid w:val="710ED846"/>
    <w:rsid w:val="7146BCFF"/>
    <w:rsid w:val="71787E83"/>
    <w:rsid w:val="718FCA0A"/>
    <w:rsid w:val="71B3DBFE"/>
    <w:rsid w:val="721EE6DA"/>
    <w:rsid w:val="72D0795D"/>
    <w:rsid w:val="7457266E"/>
    <w:rsid w:val="748A1665"/>
    <w:rsid w:val="75B0AC3C"/>
    <w:rsid w:val="7637B904"/>
    <w:rsid w:val="76386062"/>
    <w:rsid w:val="76616F5F"/>
    <w:rsid w:val="7795DB9F"/>
    <w:rsid w:val="77AD3640"/>
    <w:rsid w:val="77EB2418"/>
    <w:rsid w:val="77FD0280"/>
    <w:rsid w:val="7842281E"/>
    <w:rsid w:val="790E27E2"/>
    <w:rsid w:val="796566AB"/>
    <w:rsid w:val="79B90158"/>
    <w:rsid w:val="79E2266D"/>
    <w:rsid w:val="7B0CD27E"/>
    <w:rsid w:val="7B949CA5"/>
    <w:rsid w:val="7C16206C"/>
    <w:rsid w:val="7C1B4B6B"/>
    <w:rsid w:val="7C3E91DD"/>
    <w:rsid w:val="7CEF413C"/>
    <w:rsid w:val="7D153B71"/>
    <w:rsid w:val="7DF034B9"/>
    <w:rsid w:val="7E9055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56F7"/>
  <w15:chartTrackingRefBased/>
  <w15:docId w15:val="{C835B744-7538-45FB-947B-D5B6728E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70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B70D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0D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B70D8"/>
    <w:rPr>
      <w:rFonts w:ascii="Times New Roman" w:eastAsia="Times New Roman" w:hAnsi="Times New Roman" w:cs="Times New Roman"/>
      <w:b/>
      <w:bCs/>
      <w:sz w:val="27"/>
      <w:szCs w:val="27"/>
    </w:rPr>
  </w:style>
  <w:style w:type="paragraph" w:styleId="ListParagraph">
    <w:name w:val="List Paragraph"/>
    <w:basedOn w:val="Normal"/>
    <w:uiPriority w:val="34"/>
    <w:qFormat/>
    <w:rsid w:val="00CB70D8"/>
    <w:pPr>
      <w:ind w:left="720"/>
      <w:contextualSpacing/>
    </w:pPr>
  </w:style>
  <w:style w:type="character" w:styleId="Hyperlink">
    <w:name w:val="Hyperlink"/>
    <w:basedOn w:val="DefaultParagraphFont"/>
    <w:uiPriority w:val="99"/>
    <w:unhideWhenUsed/>
    <w:rsid w:val="00CB70D8"/>
    <w:rPr>
      <w:color w:val="0563C1" w:themeColor="hyperlink"/>
      <w:u w:val="single"/>
    </w:rPr>
  </w:style>
  <w:style w:type="paragraph" w:styleId="Footer">
    <w:name w:val="footer"/>
    <w:basedOn w:val="Normal"/>
    <w:link w:val="FooterChar"/>
    <w:uiPriority w:val="99"/>
    <w:unhideWhenUsed/>
    <w:rsid w:val="00CB70D8"/>
    <w:pPr>
      <w:tabs>
        <w:tab w:val="center" w:pos="4680"/>
        <w:tab w:val="right" w:pos="9360"/>
      </w:tabs>
    </w:pPr>
  </w:style>
  <w:style w:type="character" w:customStyle="1" w:styleId="FooterChar">
    <w:name w:val="Footer Char"/>
    <w:basedOn w:val="DefaultParagraphFont"/>
    <w:link w:val="Footer"/>
    <w:uiPriority w:val="99"/>
    <w:rsid w:val="00CB70D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70D8"/>
    <w:pPr>
      <w:tabs>
        <w:tab w:val="center" w:pos="4680"/>
        <w:tab w:val="right" w:pos="9360"/>
      </w:tabs>
    </w:pPr>
  </w:style>
  <w:style w:type="character" w:customStyle="1" w:styleId="HeaderChar">
    <w:name w:val="Header Char"/>
    <w:basedOn w:val="DefaultParagraphFont"/>
    <w:link w:val="Header"/>
    <w:uiPriority w:val="99"/>
    <w:rsid w:val="00CB70D8"/>
    <w:rPr>
      <w:rFonts w:ascii="Times New Roman" w:eastAsia="Times New Roman" w:hAnsi="Times New Roman" w:cs="Times New Roman"/>
      <w:sz w:val="24"/>
      <w:szCs w:val="24"/>
    </w:rPr>
  </w:style>
  <w:style w:type="character" w:customStyle="1" w:styleId="Link">
    <w:name w:val="Link"/>
    <w:rsid w:val="00CB70D8"/>
    <w:rPr>
      <w:u w:val="single"/>
    </w:rPr>
  </w:style>
  <w:style w:type="paragraph" w:customStyle="1" w:styleId="paragraph">
    <w:name w:val="paragraph"/>
    <w:basedOn w:val="Normal"/>
    <w:rsid w:val="00CB70D8"/>
    <w:pPr>
      <w:spacing w:before="100" w:beforeAutospacing="1" w:after="100" w:afterAutospacing="1"/>
    </w:pPr>
  </w:style>
  <w:style w:type="character" w:customStyle="1" w:styleId="normaltextrun">
    <w:name w:val="normaltextrun"/>
    <w:basedOn w:val="DefaultParagraphFont"/>
    <w:rsid w:val="00CB70D8"/>
  </w:style>
  <w:style w:type="character" w:customStyle="1" w:styleId="eop">
    <w:name w:val="eop"/>
    <w:basedOn w:val="DefaultParagraphFont"/>
    <w:rsid w:val="00CB70D8"/>
  </w:style>
  <w:style w:type="paragraph" w:customStyle="1" w:styleId="FreeForm">
    <w:name w:val="Free Form"/>
    <w:rsid w:val="00CB70D8"/>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character" w:styleId="Emphasis">
    <w:name w:val="Emphasis"/>
    <w:basedOn w:val="DefaultParagraphFont"/>
    <w:uiPriority w:val="20"/>
    <w:qFormat/>
    <w:rsid w:val="00CB70D8"/>
    <w:rPr>
      <w:i/>
      <w:iCs/>
    </w:rPr>
  </w:style>
  <w:style w:type="character" w:customStyle="1" w:styleId="xnormaltextrun">
    <w:name w:val="x_normaltextrun"/>
    <w:basedOn w:val="DefaultParagraphFont"/>
    <w:rsid w:val="00CB70D8"/>
  </w:style>
  <w:style w:type="character" w:customStyle="1" w:styleId="highlight">
    <w:name w:val="highlight"/>
    <w:basedOn w:val="DefaultParagraphFont"/>
    <w:rsid w:val="00CB70D8"/>
  </w:style>
  <w:style w:type="character" w:customStyle="1" w:styleId="xeop">
    <w:name w:val="x_eop"/>
    <w:basedOn w:val="DefaultParagraphFont"/>
    <w:rsid w:val="00CB70D8"/>
  </w:style>
  <w:style w:type="character" w:styleId="Strong">
    <w:name w:val="Strong"/>
    <w:basedOn w:val="DefaultParagraphFont"/>
    <w:uiPriority w:val="22"/>
    <w:qFormat/>
    <w:rsid w:val="00CB70D8"/>
    <w:rPr>
      <w:b/>
      <w:bCs/>
    </w:rPr>
  </w:style>
  <w:style w:type="paragraph" w:styleId="NormalWeb">
    <w:name w:val="Normal (Web)"/>
    <w:basedOn w:val="Normal"/>
    <w:uiPriority w:val="99"/>
    <w:unhideWhenUsed/>
    <w:rsid w:val="00CB70D8"/>
    <w:pPr>
      <w:spacing w:before="100" w:beforeAutospacing="1" w:after="100" w:afterAutospacing="1"/>
    </w:pPr>
  </w:style>
  <w:style w:type="character" w:customStyle="1" w:styleId="BalloonTextChar">
    <w:name w:val="Balloon Text Char"/>
    <w:basedOn w:val="DefaultParagraphFont"/>
    <w:link w:val="BalloonText"/>
    <w:uiPriority w:val="99"/>
    <w:semiHidden/>
    <w:rsid w:val="00CB70D8"/>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CB70D8"/>
    <w:rPr>
      <w:rFonts w:ascii="Segoe UI" w:hAnsi="Segoe UI" w:cs="Segoe UI"/>
      <w:sz w:val="18"/>
      <w:szCs w:val="18"/>
    </w:rPr>
  </w:style>
  <w:style w:type="character" w:customStyle="1" w:styleId="spellingerror">
    <w:name w:val="spellingerror"/>
    <w:basedOn w:val="DefaultParagraphFont"/>
    <w:rsid w:val="00CB70D8"/>
  </w:style>
  <w:style w:type="character" w:styleId="CommentReference">
    <w:name w:val="annotation reference"/>
    <w:basedOn w:val="DefaultParagraphFont"/>
    <w:uiPriority w:val="99"/>
    <w:semiHidden/>
    <w:unhideWhenUsed/>
    <w:rsid w:val="003F0603"/>
    <w:rPr>
      <w:sz w:val="16"/>
      <w:szCs w:val="16"/>
    </w:rPr>
  </w:style>
  <w:style w:type="paragraph" w:styleId="CommentText">
    <w:name w:val="annotation text"/>
    <w:basedOn w:val="Normal"/>
    <w:link w:val="CommentTextChar"/>
    <w:uiPriority w:val="99"/>
    <w:semiHidden/>
    <w:unhideWhenUsed/>
    <w:rsid w:val="003F0603"/>
    <w:pPr>
      <w:spacing w:after="160"/>
    </w:pPr>
    <w:rPr>
      <w:sz w:val="20"/>
      <w:szCs w:val="20"/>
    </w:rPr>
  </w:style>
  <w:style w:type="character" w:customStyle="1" w:styleId="CommentTextChar">
    <w:name w:val="Comment Text Char"/>
    <w:basedOn w:val="DefaultParagraphFont"/>
    <w:link w:val="CommentText"/>
    <w:uiPriority w:val="99"/>
    <w:semiHidden/>
    <w:rsid w:val="003F0603"/>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A64A10"/>
    <w:rPr>
      <w:color w:val="605E5C"/>
      <w:shd w:val="clear" w:color="auto" w:fill="E1DFDD"/>
    </w:rPr>
  </w:style>
  <w:style w:type="paragraph" w:styleId="FootnoteText">
    <w:name w:val="footnote text"/>
    <w:basedOn w:val="Normal"/>
    <w:link w:val="FootnoteTextChar"/>
    <w:uiPriority w:val="99"/>
    <w:semiHidden/>
    <w:unhideWhenUsed/>
    <w:rsid w:val="00083267"/>
    <w:rPr>
      <w:sz w:val="20"/>
      <w:szCs w:val="20"/>
    </w:rPr>
  </w:style>
  <w:style w:type="character" w:customStyle="1" w:styleId="FootnoteTextChar">
    <w:name w:val="Footnote Text Char"/>
    <w:basedOn w:val="DefaultParagraphFont"/>
    <w:link w:val="FootnoteText"/>
    <w:uiPriority w:val="99"/>
    <w:semiHidden/>
    <w:rsid w:val="00083267"/>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83267"/>
    <w:rPr>
      <w:color w:val="954F72" w:themeColor="followedHyperlink"/>
      <w:u w:val="single"/>
    </w:rPr>
  </w:style>
  <w:style w:type="paragraph" w:styleId="Revision">
    <w:name w:val="Revision"/>
    <w:hidden/>
    <w:uiPriority w:val="99"/>
    <w:semiHidden/>
    <w:rsid w:val="00A54E8A"/>
    <w:pPr>
      <w:spacing w:after="0" w:line="240" w:lineRule="auto"/>
    </w:pPr>
    <w:rPr>
      <w:rFonts w:ascii="Times New Roman" w:eastAsia="Times New Roman" w:hAnsi="Times New Roman" w:cs="Times New Roman"/>
      <w:sz w:val="24"/>
      <w:szCs w:val="24"/>
    </w:rPr>
  </w:style>
  <w:style w:type="character" w:customStyle="1" w:styleId="ssit">
    <w:name w:val="ss_it"/>
    <w:basedOn w:val="DefaultParagraphFont"/>
    <w:rsid w:val="0078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2596">
      <w:bodyDiv w:val="1"/>
      <w:marLeft w:val="0"/>
      <w:marRight w:val="0"/>
      <w:marTop w:val="0"/>
      <w:marBottom w:val="0"/>
      <w:divBdr>
        <w:top w:val="none" w:sz="0" w:space="0" w:color="auto"/>
        <w:left w:val="none" w:sz="0" w:space="0" w:color="auto"/>
        <w:bottom w:val="none" w:sz="0" w:space="0" w:color="auto"/>
        <w:right w:val="none" w:sz="0" w:space="0" w:color="auto"/>
      </w:divBdr>
      <w:divsChild>
        <w:div w:id="1021709846">
          <w:marLeft w:val="0"/>
          <w:marRight w:val="0"/>
          <w:marTop w:val="0"/>
          <w:marBottom w:val="0"/>
          <w:divBdr>
            <w:top w:val="none" w:sz="0" w:space="0" w:color="auto"/>
            <w:left w:val="none" w:sz="0" w:space="0" w:color="auto"/>
            <w:bottom w:val="none" w:sz="0" w:space="0" w:color="auto"/>
            <w:right w:val="none" w:sz="0" w:space="0" w:color="auto"/>
          </w:divBdr>
        </w:div>
        <w:div w:id="1040325527">
          <w:marLeft w:val="0"/>
          <w:marRight w:val="0"/>
          <w:marTop w:val="0"/>
          <w:marBottom w:val="0"/>
          <w:divBdr>
            <w:top w:val="none" w:sz="0" w:space="0" w:color="auto"/>
            <w:left w:val="none" w:sz="0" w:space="0" w:color="auto"/>
            <w:bottom w:val="none" w:sz="0" w:space="0" w:color="auto"/>
            <w:right w:val="none" w:sz="0" w:space="0" w:color="auto"/>
          </w:divBdr>
        </w:div>
        <w:div w:id="1963219929">
          <w:marLeft w:val="0"/>
          <w:marRight w:val="0"/>
          <w:marTop w:val="0"/>
          <w:marBottom w:val="0"/>
          <w:divBdr>
            <w:top w:val="none" w:sz="0" w:space="0" w:color="auto"/>
            <w:left w:val="none" w:sz="0" w:space="0" w:color="auto"/>
            <w:bottom w:val="none" w:sz="0" w:space="0" w:color="auto"/>
            <w:right w:val="none" w:sz="0" w:space="0" w:color="auto"/>
          </w:divBdr>
        </w:div>
      </w:divsChild>
    </w:div>
    <w:div w:id="65232147">
      <w:bodyDiv w:val="1"/>
      <w:marLeft w:val="0"/>
      <w:marRight w:val="0"/>
      <w:marTop w:val="0"/>
      <w:marBottom w:val="0"/>
      <w:divBdr>
        <w:top w:val="none" w:sz="0" w:space="0" w:color="auto"/>
        <w:left w:val="none" w:sz="0" w:space="0" w:color="auto"/>
        <w:bottom w:val="none" w:sz="0" w:space="0" w:color="auto"/>
        <w:right w:val="none" w:sz="0" w:space="0" w:color="auto"/>
      </w:divBdr>
      <w:divsChild>
        <w:div w:id="878273960">
          <w:marLeft w:val="0"/>
          <w:marRight w:val="0"/>
          <w:marTop w:val="0"/>
          <w:marBottom w:val="0"/>
          <w:divBdr>
            <w:top w:val="none" w:sz="0" w:space="0" w:color="auto"/>
            <w:left w:val="none" w:sz="0" w:space="0" w:color="auto"/>
            <w:bottom w:val="none" w:sz="0" w:space="0" w:color="auto"/>
            <w:right w:val="none" w:sz="0" w:space="0" w:color="auto"/>
          </w:divBdr>
        </w:div>
      </w:divsChild>
    </w:div>
    <w:div w:id="97257378">
      <w:bodyDiv w:val="1"/>
      <w:marLeft w:val="0"/>
      <w:marRight w:val="0"/>
      <w:marTop w:val="0"/>
      <w:marBottom w:val="0"/>
      <w:divBdr>
        <w:top w:val="none" w:sz="0" w:space="0" w:color="auto"/>
        <w:left w:val="none" w:sz="0" w:space="0" w:color="auto"/>
        <w:bottom w:val="none" w:sz="0" w:space="0" w:color="auto"/>
        <w:right w:val="none" w:sz="0" w:space="0" w:color="auto"/>
      </w:divBdr>
      <w:divsChild>
        <w:div w:id="1003051661">
          <w:marLeft w:val="0"/>
          <w:marRight w:val="0"/>
          <w:marTop w:val="0"/>
          <w:marBottom w:val="0"/>
          <w:divBdr>
            <w:top w:val="none" w:sz="0" w:space="0" w:color="auto"/>
            <w:left w:val="none" w:sz="0" w:space="0" w:color="auto"/>
            <w:bottom w:val="none" w:sz="0" w:space="0" w:color="auto"/>
            <w:right w:val="none" w:sz="0" w:space="0" w:color="auto"/>
          </w:divBdr>
        </w:div>
      </w:divsChild>
    </w:div>
    <w:div w:id="105853718">
      <w:bodyDiv w:val="1"/>
      <w:marLeft w:val="0"/>
      <w:marRight w:val="0"/>
      <w:marTop w:val="0"/>
      <w:marBottom w:val="0"/>
      <w:divBdr>
        <w:top w:val="none" w:sz="0" w:space="0" w:color="auto"/>
        <w:left w:val="none" w:sz="0" w:space="0" w:color="auto"/>
        <w:bottom w:val="none" w:sz="0" w:space="0" w:color="auto"/>
        <w:right w:val="none" w:sz="0" w:space="0" w:color="auto"/>
      </w:divBdr>
    </w:div>
    <w:div w:id="339236871">
      <w:bodyDiv w:val="1"/>
      <w:marLeft w:val="0"/>
      <w:marRight w:val="0"/>
      <w:marTop w:val="0"/>
      <w:marBottom w:val="0"/>
      <w:divBdr>
        <w:top w:val="none" w:sz="0" w:space="0" w:color="auto"/>
        <w:left w:val="none" w:sz="0" w:space="0" w:color="auto"/>
        <w:bottom w:val="none" w:sz="0" w:space="0" w:color="auto"/>
        <w:right w:val="none" w:sz="0" w:space="0" w:color="auto"/>
      </w:divBdr>
    </w:div>
    <w:div w:id="481241067">
      <w:bodyDiv w:val="1"/>
      <w:marLeft w:val="0"/>
      <w:marRight w:val="0"/>
      <w:marTop w:val="0"/>
      <w:marBottom w:val="0"/>
      <w:divBdr>
        <w:top w:val="none" w:sz="0" w:space="0" w:color="auto"/>
        <w:left w:val="none" w:sz="0" w:space="0" w:color="auto"/>
        <w:bottom w:val="none" w:sz="0" w:space="0" w:color="auto"/>
        <w:right w:val="none" w:sz="0" w:space="0" w:color="auto"/>
      </w:divBdr>
    </w:div>
    <w:div w:id="516888913">
      <w:bodyDiv w:val="1"/>
      <w:marLeft w:val="0"/>
      <w:marRight w:val="0"/>
      <w:marTop w:val="0"/>
      <w:marBottom w:val="0"/>
      <w:divBdr>
        <w:top w:val="none" w:sz="0" w:space="0" w:color="auto"/>
        <w:left w:val="none" w:sz="0" w:space="0" w:color="auto"/>
        <w:bottom w:val="none" w:sz="0" w:space="0" w:color="auto"/>
        <w:right w:val="none" w:sz="0" w:space="0" w:color="auto"/>
      </w:divBdr>
    </w:div>
    <w:div w:id="556933761">
      <w:bodyDiv w:val="1"/>
      <w:marLeft w:val="0"/>
      <w:marRight w:val="0"/>
      <w:marTop w:val="0"/>
      <w:marBottom w:val="0"/>
      <w:divBdr>
        <w:top w:val="none" w:sz="0" w:space="0" w:color="auto"/>
        <w:left w:val="none" w:sz="0" w:space="0" w:color="auto"/>
        <w:bottom w:val="none" w:sz="0" w:space="0" w:color="auto"/>
        <w:right w:val="none" w:sz="0" w:space="0" w:color="auto"/>
      </w:divBdr>
      <w:divsChild>
        <w:div w:id="614681122">
          <w:marLeft w:val="0"/>
          <w:marRight w:val="0"/>
          <w:marTop w:val="0"/>
          <w:marBottom w:val="0"/>
          <w:divBdr>
            <w:top w:val="none" w:sz="0" w:space="0" w:color="auto"/>
            <w:left w:val="none" w:sz="0" w:space="0" w:color="auto"/>
            <w:bottom w:val="none" w:sz="0" w:space="0" w:color="auto"/>
            <w:right w:val="none" w:sz="0" w:space="0" w:color="auto"/>
          </w:divBdr>
        </w:div>
      </w:divsChild>
    </w:div>
    <w:div w:id="595527743">
      <w:bodyDiv w:val="1"/>
      <w:marLeft w:val="0"/>
      <w:marRight w:val="0"/>
      <w:marTop w:val="0"/>
      <w:marBottom w:val="0"/>
      <w:divBdr>
        <w:top w:val="none" w:sz="0" w:space="0" w:color="auto"/>
        <w:left w:val="none" w:sz="0" w:space="0" w:color="auto"/>
        <w:bottom w:val="none" w:sz="0" w:space="0" w:color="auto"/>
        <w:right w:val="none" w:sz="0" w:space="0" w:color="auto"/>
      </w:divBdr>
    </w:div>
    <w:div w:id="699167966">
      <w:bodyDiv w:val="1"/>
      <w:marLeft w:val="0"/>
      <w:marRight w:val="0"/>
      <w:marTop w:val="0"/>
      <w:marBottom w:val="0"/>
      <w:divBdr>
        <w:top w:val="none" w:sz="0" w:space="0" w:color="auto"/>
        <w:left w:val="none" w:sz="0" w:space="0" w:color="auto"/>
        <w:bottom w:val="none" w:sz="0" w:space="0" w:color="auto"/>
        <w:right w:val="none" w:sz="0" w:space="0" w:color="auto"/>
      </w:divBdr>
    </w:div>
    <w:div w:id="809977724">
      <w:bodyDiv w:val="1"/>
      <w:marLeft w:val="0"/>
      <w:marRight w:val="0"/>
      <w:marTop w:val="0"/>
      <w:marBottom w:val="0"/>
      <w:divBdr>
        <w:top w:val="none" w:sz="0" w:space="0" w:color="auto"/>
        <w:left w:val="none" w:sz="0" w:space="0" w:color="auto"/>
        <w:bottom w:val="none" w:sz="0" w:space="0" w:color="auto"/>
        <w:right w:val="none" w:sz="0" w:space="0" w:color="auto"/>
      </w:divBdr>
    </w:div>
    <w:div w:id="859588404">
      <w:bodyDiv w:val="1"/>
      <w:marLeft w:val="0"/>
      <w:marRight w:val="0"/>
      <w:marTop w:val="0"/>
      <w:marBottom w:val="0"/>
      <w:divBdr>
        <w:top w:val="none" w:sz="0" w:space="0" w:color="auto"/>
        <w:left w:val="none" w:sz="0" w:space="0" w:color="auto"/>
        <w:bottom w:val="none" w:sz="0" w:space="0" w:color="auto"/>
        <w:right w:val="none" w:sz="0" w:space="0" w:color="auto"/>
      </w:divBdr>
      <w:divsChild>
        <w:div w:id="696396320">
          <w:marLeft w:val="0"/>
          <w:marRight w:val="0"/>
          <w:marTop w:val="0"/>
          <w:marBottom w:val="0"/>
          <w:divBdr>
            <w:top w:val="none" w:sz="0" w:space="0" w:color="auto"/>
            <w:left w:val="none" w:sz="0" w:space="0" w:color="auto"/>
            <w:bottom w:val="none" w:sz="0" w:space="0" w:color="auto"/>
            <w:right w:val="none" w:sz="0" w:space="0" w:color="auto"/>
          </w:divBdr>
        </w:div>
        <w:div w:id="720402038">
          <w:marLeft w:val="0"/>
          <w:marRight w:val="0"/>
          <w:marTop w:val="0"/>
          <w:marBottom w:val="0"/>
          <w:divBdr>
            <w:top w:val="none" w:sz="0" w:space="0" w:color="auto"/>
            <w:left w:val="none" w:sz="0" w:space="0" w:color="auto"/>
            <w:bottom w:val="none" w:sz="0" w:space="0" w:color="auto"/>
            <w:right w:val="none" w:sz="0" w:space="0" w:color="auto"/>
          </w:divBdr>
        </w:div>
      </w:divsChild>
    </w:div>
    <w:div w:id="871575111">
      <w:bodyDiv w:val="1"/>
      <w:marLeft w:val="0"/>
      <w:marRight w:val="0"/>
      <w:marTop w:val="0"/>
      <w:marBottom w:val="0"/>
      <w:divBdr>
        <w:top w:val="none" w:sz="0" w:space="0" w:color="auto"/>
        <w:left w:val="none" w:sz="0" w:space="0" w:color="auto"/>
        <w:bottom w:val="none" w:sz="0" w:space="0" w:color="auto"/>
        <w:right w:val="none" w:sz="0" w:space="0" w:color="auto"/>
      </w:divBdr>
    </w:div>
    <w:div w:id="1006908410">
      <w:bodyDiv w:val="1"/>
      <w:marLeft w:val="0"/>
      <w:marRight w:val="0"/>
      <w:marTop w:val="0"/>
      <w:marBottom w:val="0"/>
      <w:divBdr>
        <w:top w:val="none" w:sz="0" w:space="0" w:color="auto"/>
        <w:left w:val="none" w:sz="0" w:space="0" w:color="auto"/>
        <w:bottom w:val="none" w:sz="0" w:space="0" w:color="auto"/>
        <w:right w:val="none" w:sz="0" w:space="0" w:color="auto"/>
      </w:divBdr>
      <w:divsChild>
        <w:div w:id="1863547360">
          <w:marLeft w:val="0"/>
          <w:marRight w:val="0"/>
          <w:marTop w:val="0"/>
          <w:marBottom w:val="0"/>
          <w:divBdr>
            <w:top w:val="none" w:sz="0" w:space="0" w:color="auto"/>
            <w:left w:val="none" w:sz="0" w:space="0" w:color="auto"/>
            <w:bottom w:val="none" w:sz="0" w:space="0" w:color="auto"/>
            <w:right w:val="none" w:sz="0" w:space="0" w:color="auto"/>
          </w:divBdr>
        </w:div>
      </w:divsChild>
    </w:div>
    <w:div w:id="1050417806">
      <w:bodyDiv w:val="1"/>
      <w:marLeft w:val="0"/>
      <w:marRight w:val="0"/>
      <w:marTop w:val="0"/>
      <w:marBottom w:val="0"/>
      <w:divBdr>
        <w:top w:val="none" w:sz="0" w:space="0" w:color="auto"/>
        <w:left w:val="none" w:sz="0" w:space="0" w:color="auto"/>
        <w:bottom w:val="none" w:sz="0" w:space="0" w:color="auto"/>
        <w:right w:val="none" w:sz="0" w:space="0" w:color="auto"/>
      </w:divBdr>
      <w:divsChild>
        <w:div w:id="40249829">
          <w:marLeft w:val="0"/>
          <w:marRight w:val="0"/>
          <w:marTop w:val="0"/>
          <w:marBottom w:val="0"/>
          <w:divBdr>
            <w:top w:val="none" w:sz="0" w:space="0" w:color="auto"/>
            <w:left w:val="none" w:sz="0" w:space="0" w:color="auto"/>
            <w:bottom w:val="none" w:sz="0" w:space="0" w:color="auto"/>
            <w:right w:val="none" w:sz="0" w:space="0" w:color="auto"/>
          </w:divBdr>
        </w:div>
      </w:divsChild>
    </w:div>
    <w:div w:id="1165438933">
      <w:bodyDiv w:val="1"/>
      <w:marLeft w:val="0"/>
      <w:marRight w:val="0"/>
      <w:marTop w:val="0"/>
      <w:marBottom w:val="0"/>
      <w:divBdr>
        <w:top w:val="none" w:sz="0" w:space="0" w:color="auto"/>
        <w:left w:val="none" w:sz="0" w:space="0" w:color="auto"/>
        <w:bottom w:val="none" w:sz="0" w:space="0" w:color="auto"/>
        <w:right w:val="none" w:sz="0" w:space="0" w:color="auto"/>
      </w:divBdr>
    </w:div>
    <w:div w:id="1214275642">
      <w:bodyDiv w:val="1"/>
      <w:marLeft w:val="0"/>
      <w:marRight w:val="0"/>
      <w:marTop w:val="0"/>
      <w:marBottom w:val="0"/>
      <w:divBdr>
        <w:top w:val="none" w:sz="0" w:space="0" w:color="auto"/>
        <w:left w:val="none" w:sz="0" w:space="0" w:color="auto"/>
        <w:bottom w:val="none" w:sz="0" w:space="0" w:color="auto"/>
        <w:right w:val="none" w:sz="0" w:space="0" w:color="auto"/>
      </w:divBdr>
    </w:div>
    <w:div w:id="1223561325">
      <w:bodyDiv w:val="1"/>
      <w:marLeft w:val="0"/>
      <w:marRight w:val="0"/>
      <w:marTop w:val="0"/>
      <w:marBottom w:val="0"/>
      <w:divBdr>
        <w:top w:val="none" w:sz="0" w:space="0" w:color="auto"/>
        <w:left w:val="none" w:sz="0" w:space="0" w:color="auto"/>
        <w:bottom w:val="none" w:sz="0" w:space="0" w:color="auto"/>
        <w:right w:val="none" w:sz="0" w:space="0" w:color="auto"/>
      </w:divBdr>
    </w:div>
    <w:div w:id="1365523318">
      <w:bodyDiv w:val="1"/>
      <w:marLeft w:val="0"/>
      <w:marRight w:val="0"/>
      <w:marTop w:val="0"/>
      <w:marBottom w:val="0"/>
      <w:divBdr>
        <w:top w:val="none" w:sz="0" w:space="0" w:color="auto"/>
        <w:left w:val="none" w:sz="0" w:space="0" w:color="auto"/>
        <w:bottom w:val="none" w:sz="0" w:space="0" w:color="auto"/>
        <w:right w:val="none" w:sz="0" w:space="0" w:color="auto"/>
      </w:divBdr>
    </w:div>
    <w:div w:id="1472403014">
      <w:bodyDiv w:val="1"/>
      <w:marLeft w:val="0"/>
      <w:marRight w:val="0"/>
      <w:marTop w:val="0"/>
      <w:marBottom w:val="0"/>
      <w:divBdr>
        <w:top w:val="none" w:sz="0" w:space="0" w:color="auto"/>
        <w:left w:val="none" w:sz="0" w:space="0" w:color="auto"/>
        <w:bottom w:val="none" w:sz="0" w:space="0" w:color="auto"/>
        <w:right w:val="none" w:sz="0" w:space="0" w:color="auto"/>
      </w:divBdr>
    </w:div>
    <w:div w:id="1549217665">
      <w:bodyDiv w:val="1"/>
      <w:marLeft w:val="0"/>
      <w:marRight w:val="0"/>
      <w:marTop w:val="0"/>
      <w:marBottom w:val="0"/>
      <w:divBdr>
        <w:top w:val="none" w:sz="0" w:space="0" w:color="auto"/>
        <w:left w:val="none" w:sz="0" w:space="0" w:color="auto"/>
        <w:bottom w:val="none" w:sz="0" w:space="0" w:color="auto"/>
        <w:right w:val="none" w:sz="0" w:space="0" w:color="auto"/>
      </w:divBdr>
    </w:div>
    <w:div w:id="1624770438">
      <w:bodyDiv w:val="1"/>
      <w:marLeft w:val="0"/>
      <w:marRight w:val="0"/>
      <w:marTop w:val="0"/>
      <w:marBottom w:val="0"/>
      <w:divBdr>
        <w:top w:val="none" w:sz="0" w:space="0" w:color="auto"/>
        <w:left w:val="none" w:sz="0" w:space="0" w:color="auto"/>
        <w:bottom w:val="none" w:sz="0" w:space="0" w:color="auto"/>
        <w:right w:val="none" w:sz="0" w:space="0" w:color="auto"/>
      </w:divBdr>
    </w:div>
    <w:div w:id="19871291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rbes.com/sites/ruchikatulshyan/2015/02/10/speaking-up-as-a-woman-of-color-at-work/" TargetMode="External"/><Relationship Id="rId21" Type="http://schemas.openxmlformats.org/officeDocument/2006/relationships/hyperlink" Target="https://www.npr.org/2020/07/20/893006538/fat-phobia-and-its-racist-past-and-present?fbclid=IwAR1jMkag6TzWnsjEXbppZTSkSzwDlQ-sam4b0I2oWoYvyrbU8UdMrO386L0" TargetMode="External"/><Relationship Id="rId42" Type="http://schemas.openxmlformats.org/officeDocument/2006/relationships/hyperlink" Target="https://ohio.qualtrics.com/jfe/form/SV_0AtRwferIj6y0TP%20%20" TargetMode="External"/><Relationship Id="rId47" Type="http://schemas.openxmlformats.org/officeDocument/2006/relationships/hyperlink" Target="https://aapf.org/webinars" TargetMode="External"/><Relationship Id="rId63" Type="http://schemas.openxmlformats.org/officeDocument/2006/relationships/hyperlink" Target="https://www.jaimeblackartist.com/exhibitions/" TargetMode="External"/><Relationship Id="rId68" Type="http://schemas.openxmlformats.org/officeDocument/2006/relationships/hyperlink" Target="https://najanewsroom.com/wp-content/uploads/2020/02/2020-2-5-Media-Spotlight.pdf" TargetMode="External"/><Relationship Id="rId16" Type="http://schemas.openxmlformats.org/officeDocument/2006/relationships/hyperlink" Target="http://everydayfeminism.com/2016/03/body-positive-trans-inclusive/" TargetMode="External"/><Relationship Id="rId11" Type="http://schemas.openxmlformats.org/officeDocument/2006/relationships/hyperlink" Target="https://proxy.library.ohio.edu/login?url=https://search.ebscohost.com/login.aspx?direct=true&amp;db=edo&amp;AN=14386728&amp;site=eds-live&amp;scope=site" TargetMode="External"/><Relationship Id="rId24" Type="http://schemas.openxmlformats.org/officeDocument/2006/relationships/hyperlink" Target="https://www.theatlantic.com/magazine/archive/2014/05/the-confidence-gap/359815/" TargetMode="External"/><Relationship Id="rId32" Type="http://schemas.openxmlformats.org/officeDocument/2006/relationships/hyperlink" Target="mailto:womenscenter@ohio.edu" TargetMode="External"/><Relationship Id="rId37" Type="http://schemas.openxmlformats.org/officeDocument/2006/relationships/hyperlink" Target="https://www.aauw.org/issues/equity/gendered-workforce/" TargetMode="External"/><Relationship Id="rId40" Type="http://schemas.openxmlformats.org/officeDocument/2006/relationships/hyperlink" Target="https://www.ted.com/talks/reshma_saujani_teach_girls_bravery_not_perfection?language=en" TargetMode="External"/><Relationship Id="rId45" Type="http://schemas.openxmlformats.org/officeDocument/2006/relationships/hyperlink" Target="https://www.nytimes.com/2020/06/27/us/politics/black-trans-lives-matter.html" TargetMode="External"/><Relationship Id="rId53" Type="http://schemas.openxmlformats.org/officeDocument/2006/relationships/hyperlink" Target="mailto:womenscenter@ohio.edu" TargetMode="External"/><Relationship Id="rId58" Type="http://schemas.openxmlformats.org/officeDocument/2006/relationships/hyperlink" Target="http://dx.doi.org.proxy.library.ohio.edu/10.1080/10665684.2015.1056713" TargetMode="External"/><Relationship Id="rId66" Type="http://schemas.openxmlformats.org/officeDocument/2006/relationships/hyperlink" Target="https://www.smithsonianmag.com/smithsonian-institution/these-haunting-red-dresses-memorialize-murdered-and-missing-indigenous-women-180971730/" TargetMode="External"/><Relationship Id="rId74" Type="http://schemas.openxmlformats.org/officeDocument/2006/relationships/hyperlink" Target="https://www.ohio.edu/womenscenter/programs/women-leading-OHIO.cfm" TargetMode="External"/><Relationship Id="rId5" Type="http://schemas.openxmlformats.org/officeDocument/2006/relationships/styles" Target="styles.xml"/><Relationship Id="rId61" Type="http://schemas.openxmlformats.org/officeDocument/2006/relationships/hyperlink" Target="https://www.ted.com/talks/halla_tomasdottir_it_s_time_for_women_to_run_for_office?referrer=playlist-ted_talks_by_strong_women_lead" TargetMode="External"/><Relationship Id="rId19" Type="http://schemas.openxmlformats.org/officeDocument/2006/relationships/hyperlink" Target="https://www.nationaleatingdisorders.org/sexual-assault-trauma" TargetMode="External"/><Relationship Id="rId14" Type="http://schemas.openxmlformats.org/officeDocument/2006/relationships/hyperlink" Target="https://ohio.qualtrics.com/jfe/form/SV_0lbhUgYID8FJakd" TargetMode="External"/><Relationship Id="rId22" Type="http://schemas.openxmlformats.org/officeDocument/2006/relationships/hyperlink" Target="https://www.ohio.edu/hr/professional-development/courses" TargetMode="External"/><Relationship Id="rId27" Type="http://schemas.openxmlformats.org/officeDocument/2006/relationships/hyperlink" Target="https://ohio.qualtrics.com/jfe/form/SV_0dElKmri4KghhoF" TargetMode="External"/><Relationship Id="rId30" Type="http://schemas.openxmlformats.org/officeDocument/2006/relationships/hyperlink" Target="https://www.washingtonpost.com/news/the-intersect/wp/2017/10/19/the-woman-behind-me-too-knew-the-power-of-the-phrase-when-she-created-it-10-years-ago/?utm_term=.92624f6a187e" TargetMode="External"/><Relationship Id="rId35" Type="http://schemas.openxmlformats.org/officeDocument/2006/relationships/hyperlink" Target="https://www.ohio.edu/diversity/womens-center/international-womens-coffee-hour" TargetMode="External"/><Relationship Id="rId43" Type="http://schemas.openxmlformats.org/officeDocument/2006/relationships/hyperlink" Target="https://www.politico.com/news/2020/07/22/black-lives-matter-movement-leader-377369" TargetMode="External"/><Relationship Id="rId48" Type="http://schemas.openxmlformats.org/officeDocument/2006/relationships/hyperlink" Target="https://ohio.qualtrics.com/jfe/form/SV_2t8stDcNy45sWWh" TargetMode="External"/><Relationship Id="rId56" Type="http://schemas.openxmlformats.org/officeDocument/2006/relationships/hyperlink" Target="https://search-ebscohost-com.proxy.library.ohio.edu/login.aspx?direct=true&amp;db=cat00572a&amp;AN=alice.b5726592&amp;site=eds-live&amp;scope=site" TargetMode="External"/><Relationship Id="rId64" Type="http://schemas.openxmlformats.org/officeDocument/2006/relationships/hyperlink" Target="https://singourriversred.wordpress.com/earring-exhibit/" TargetMode="External"/><Relationship Id="rId69" Type="http://schemas.openxmlformats.org/officeDocument/2006/relationships/hyperlink" Target="https://www.ohio.edu/diversity/womens-center/international-womens-coffee-hour"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ohio.edu/diversity/womens-center/international-womens-coffee-hour" TargetMode="External"/><Relationship Id="rId72" Type="http://schemas.openxmlformats.org/officeDocument/2006/relationships/hyperlink" Target="https://ohio.qualtrics.com/jfe/form/SV_0oDdJ4AWwDI26kR" TargetMode="External"/><Relationship Id="rId3" Type="http://schemas.openxmlformats.org/officeDocument/2006/relationships/customXml" Target="../customXml/item3.xml"/><Relationship Id="rId12" Type="http://schemas.openxmlformats.org/officeDocument/2006/relationships/hyperlink" Target="https://www.ohio.edu/diversity/womens-center/international-womens-coffee-hour" TargetMode="External"/><Relationship Id="rId17" Type="http://schemas.openxmlformats.org/officeDocument/2006/relationships/hyperlink" Target="http://www.independent.co.uk/news/people/news/lupita-nyong-o-on-racism-in-beauty-every-day-i-woke-up-hoping-my-skin-was-a-little-bit-lighter-9171487.html" TargetMode="External"/><Relationship Id="rId25" Type="http://schemas.openxmlformats.org/officeDocument/2006/relationships/hyperlink" Target="https://theprofessorisin.com/2013/11/10/the-top-5-mistakes-women-make-in-academic-settings/" TargetMode="External"/><Relationship Id="rId33" Type="http://schemas.openxmlformats.org/officeDocument/2006/relationships/hyperlink" Target="http://www.thegenderbook.com/the-book/4553374748" TargetMode="External"/><Relationship Id="rId38" Type="http://schemas.openxmlformats.org/officeDocument/2006/relationships/hyperlink" Target="https://www.ohio.edu/hr/professional-development/courses" TargetMode="External"/><Relationship Id="rId46" Type="http://schemas.openxmlformats.org/officeDocument/2006/relationships/hyperlink" Target="https://www.today.com/video/kimberle-crenshaw-shares-importance-of-the-say-her-name-movement-85807685887" TargetMode="External"/><Relationship Id="rId59" Type="http://schemas.openxmlformats.org/officeDocument/2006/relationships/hyperlink" Target="https://doi-org.proxy.library.ohio.edu/10.1002/yd.20238" TargetMode="External"/><Relationship Id="rId67" Type="http://schemas.openxmlformats.org/officeDocument/2006/relationships/hyperlink" Target="https://najanewsroom.com/wp-content/uploads/2018/11/naja-vawa.pdf" TargetMode="External"/><Relationship Id="rId20" Type="http://schemas.openxmlformats.org/officeDocument/2006/relationships/hyperlink" Target="https://www.ted.com/talks/reshma_saujani_teach_girls_bravery_not_perfection?language=en" TargetMode="External"/><Relationship Id="rId41" Type="http://schemas.openxmlformats.org/officeDocument/2006/relationships/hyperlink" Target="https://proxy.library.ohio.edu/login?url=https://search-proquest-com.proxy.library.ohio.edu/docview/2090404300?accountid=12954" TargetMode="External"/><Relationship Id="rId54" Type="http://schemas.openxmlformats.org/officeDocument/2006/relationships/hyperlink" Target="https://www.ohio.edu/hr/professional-development/courses" TargetMode="External"/><Relationship Id="rId62" Type="http://schemas.openxmlformats.org/officeDocument/2006/relationships/hyperlink" Target="https://ohio.qualtrics.com/jfe/form/SV_5jOOQPJqQRRjNFH" TargetMode="External"/><Relationship Id="rId70" Type="http://schemas.openxmlformats.org/officeDocument/2006/relationships/hyperlink" Target="https://ohio.campuslabs.com/engage/submitter/form/start/406109"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huffpost.com/entry/bmi-scale-racist-health_l_5f15a8a8c5b6d14c336a43b0" TargetMode="External"/><Relationship Id="rId23" Type="http://schemas.openxmlformats.org/officeDocument/2006/relationships/hyperlink" Target="mailto:womenscenter@ohio.edu" TargetMode="External"/><Relationship Id="rId28" Type="http://schemas.openxmlformats.org/officeDocument/2006/relationships/hyperlink" Target="https://www.bbc.com/news/newsbeat-53269751" TargetMode="External"/><Relationship Id="rId36" Type="http://schemas.openxmlformats.org/officeDocument/2006/relationships/hyperlink" Target="https://ohio.qualtrics.com/jfe/form/SV_0oDdJ4AWwDI26kR" TargetMode="External"/><Relationship Id="rId49" Type="http://schemas.openxmlformats.org/officeDocument/2006/relationships/hyperlink" Target="https://www.nytimes.com/2020/07/14/opinion/sunday/domestic-violence-coronavirus.html" TargetMode="External"/><Relationship Id="rId57" Type="http://schemas.openxmlformats.org/officeDocument/2006/relationships/hyperlink" Target="https://ohio.qualtrics.com/jfe/form/SV_6RO9oYIscaDTqp7" TargetMode="External"/><Relationship Id="rId10" Type="http://schemas.openxmlformats.org/officeDocument/2006/relationships/hyperlink" Target="https://www.ohio.edu/diversity/womens-center/survivor-centered-programs" TargetMode="External"/><Relationship Id="rId31" Type="http://schemas.openxmlformats.org/officeDocument/2006/relationships/hyperlink" Target="https://www.ohio.edu/hr/professional-development/courses" TargetMode="External"/><Relationship Id="rId44" Type="http://schemas.openxmlformats.org/officeDocument/2006/relationships/hyperlink" Target="https://www.bbc.co.uk/bbcthree/article/33ab8fbd-792f-44ee-85de-5dd3894f60bf" TargetMode="External"/><Relationship Id="rId52" Type="http://schemas.openxmlformats.org/officeDocument/2006/relationships/hyperlink" Target="https://www.ohio.edu/hr/professional-development/courses" TargetMode="External"/><Relationship Id="rId60" Type="http://schemas.openxmlformats.org/officeDocument/2006/relationships/hyperlink" Target="http://dx.doi.org.proxy.library.ohio.edu/10.1080/10665684.2015.1056713" TargetMode="External"/><Relationship Id="rId65" Type="http://schemas.openxmlformats.org/officeDocument/2006/relationships/hyperlink" Target="https://www.ohio.edu/diversity/womens-center/survivor-centered-programs" TargetMode="External"/><Relationship Id="rId73" Type="http://schemas.openxmlformats.org/officeDocument/2006/relationships/hyperlink" Target="https://www.ohio.edu/womens-center/womens-mentoring-program"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ohio.qualtrics.com/jfe/form/SV_0lbhUgYID8FJakd" TargetMode="External"/><Relationship Id="rId18" Type="http://schemas.openxmlformats.org/officeDocument/2006/relationships/hyperlink" Target="https://www.nationaleatingdisorders.org/identity-eating-disorders" TargetMode="External"/><Relationship Id="rId39" Type="http://schemas.openxmlformats.org/officeDocument/2006/relationships/hyperlink" Target="mailto:womenscenter@ohio.edu" TargetMode="External"/><Relationship Id="rId34" Type="http://schemas.openxmlformats.org/officeDocument/2006/relationships/hyperlink" Target="https://blogs.imf.org/2020/07/21/the-covid-19-gender-gap/" TargetMode="External"/><Relationship Id="rId50" Type="http://schemas.openxmlformats.org/officeDocument/2006/relationships/hyperlink" Target="http://www.ncdsv.org/images/CampusDatingViolenceFactSheet.pdf" TargetMode="External"/><Relationship Id="rId55" Type="http://schemas.openxmlformats.org/officeDocument/2006/relationships/hyperlink" Target="mailto:womenscenter@ohio.edu"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mailto:womenscenter@ohio.edu" TargetMode="External"/><Relationship Id="rId2" Type="http://schemas.openxmlformats.org/officeDocument/2006/relationships/customXml" Target="../customXml/item2.xml"/><Relationship Id="rId29" Type="http://schemas.openxmlformats.org/officeDocument/2006/relationships/hyperlink" Target="https://time.com/5850291/tarana-burke-dolores-huerta-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136C75969C74418A85F73DA56CE7DA" ma:contentTypeVersion="12" ma:contentTypeDescription="Create a new document." ma:contentTypeScope="" ma:versionID="b71676c439e4ec346818f62ababbbf7c">
  <xsd:schema xmlns:xsd="http://www.w3.org/2001/XMLSchema" xmlns:xs="http://www.w3.org/2001/XMLSchema" xmlns:p="http://schemas.microsoft.com/office/2006/metadata/properties" xmlns:ns2="88f5211b-3d78-4cac-9b13-55ded28eeb4a" xmlns:ns3="fd143149-b8cd-4a80-b46f-64aacf605a32" targetNamespace="http://schemas.microsoft.com/office/2006/metadata/properties" ma:root="true" ma:fieldsID="2db4a8ed77d262687f9983bb431d312e" ns2:_="" ns3:_="">
    <xsd:import namespace="88f5211b-3d78-4cac-9b13-55ded28eeb4a"/>
    <xsd:import namespace="fd143149-b8cd-4a80-b46f-64aacf605a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211b-3d78-4cac-9b13-55ded28ee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43149-b8cd-4a80-b46f-64aacf605a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7031D-09CA-4AF8-8E7E-AC1B10E843A4}">
  <ds:schemaRefs>
    <ds:schemaRef ds:uri="http://schemas.microsoft.com/sharepoint/v3/contenttype/forms"/>
  </ds:schemaRefs>
</ds:datastoreItem>
</file>

<file path=customXml/itemProps2.xml><?xml version="1.0" encoding="utf-8"?>
<ds:datastoreItem xmlns:ds="http://schemas.openxmlformats.org/officeDocument/2006/customXml" ds:itemID="{13D651AD-7DCC-42CE-9399-84B13ADCF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5211b-3d78-4cac-9b13-55ded28eeb4a"/>
    <ds:schemaRef ds:uri="fd143149-b8cd-4a80-b46f-64aacf60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57DFA-6F89-4EBA-A041-50A4C31F4A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8095</Words>
  <Characters>46148</Characters>
  <Application>Microsoft Office Word</Application>
  <DocSecurity>4</DocSecurity>
  <Lines>384</Lines>
  <Paragraphs>108</Paragraphs>
  <ScaleCrop>false</ScaleCrop>
  <Company/>
  <LinksUpToDate>false</LinksUpToDate>
  <CharactersWithSpaces>54135</CharactersWithSpaces>
  <SharedDoc>false</SharedDoc>
  <HLinks>
    <vt:vector size="390" baseType="variant">
      <vt:variant>
        <vt:i4>5373975</vt:i4>
      </vt:variant>
      <vt:variant>
        <vt:i4>192</vt:i4>
      </vt:variant>
      <vt:variant>
        <vt:i4>0</vt:i4>
      </vt:variant>
      <vt:variant>
        <vt:i4>5</vt:i4>
      </vt:variant>
      <vt:variant>
        <vt:lpwstr>https://www.ohio.edu/womenscenter/programs/women-leading-OHIO.cfm</vt:lpwstr>
      </vt:variant>
      <vt:variant>
        <vt:lpwstr/>
      </vt:variant>
      <vt:variant>
        <vt:i4>6815851</vt:i4>
      </vt:variant>
      <vt:variant>
        <vt:i4>189</vt:i4>
      </vt:variant>
      <vt:variant>
        <vt:i4>0</vt:i4>
      </vt:variant>
      <vt:variant>
        <vt:i4>5</vt:i4>
      </vt:variant>
      <vt:variant>
        <vt:lpwstr>https://www.ohio.edu/womens-center/womens-mentoring-program</vt:lpwstr>
      </vt:variant>
      <vt:variant>
        <vt:lpwstr/>
      </vt:variant>
      <vt:variant>
        <vt:i4>2162716</vt:i4>
      </vt:variant>
      <vt:variant>
        <vt:i4>186</vt:i4>
      </vt:variant>
      <vt:variant>
        <vt:i4>0</vt:i4>
      </vt:variant>
      <vt:variant>
        <vt:i4>5</vt:i4>
      </vt:variant>
      <vt:variant>
        <vt:lpwstr>https://ohio.qualtrics.com/jfe/form/SV_0oDdJ4AWwDI26kR</vt:lpwstr>
      </vt:variant>
      <vt:variant>
        <vt:lpwstr/>
      </vt:variant>
      <vt:variant>
        <vt:i4>2687004</vt:i4>
      </vt:variant>
      <vt:variant>
        <vt:i4>183</vt:i4>
      </vt:variant>
      <vt:variant>
        <vt:i4>0</vt:i4>
      </vt:variant>
      <vt:variant>
        <vt:i4>5</vt:i4>
      </vt:variant>
      <vt:variant>
        <vt:lpwstr>mailto:womenscenter@ohio.edu</vt:lpwstr>
      </vt:variant>
      <vt:variant>
        <vt:lpwstr/>
      </vt:variant>
      <vt:variant>
        <vt:i4>3342380</vt:i4>
      </vt:variant>
      <vt:variant>
        <vt:i4>180</vt:i4>
      </vt:variant>
      <vt:variant>
        <vt:i4>0</vt:i4>
      </vt:variant>
      <vt:variant>
        <vt:i4>5</vt:i4>
      </vt:variant>
      <vt:variant>
        <vt:lpwstr>https://ohio.campuslabs.com/engage/submitter/form/start/406109</vt:lpwstr>
      </vt:variant>
      <vt:variant>
        <vt:lpwstr/>
      </vt:variant>
      <vt:variant>
        <vt:i4>5767248</vt:i4>
      </vt:variant>
      <vt:variant>
        <vt:i4>177</vt:i4>
      </vt:variant>
      <vt:variant>
        <vt:i4>0</vt:i4>
      </vt:variant>
      <vt:variant>
        <vt:i4>5</vt:i4>
      </vt:variant>
      <vt:variant>
        <vt:lpwstr>https://www.ohio.edu/diversity/womens-center/international-womens-coffee-hour</vt:lpwstr>
      </vt:variant>
      <vt:variant>
        <vt:lpwstr/>
      </vt:variant>
      <vt:variant>
        <vt:i4>5898263</vt:i4>
      </vt:variant>
      <vt:variant>
        <vt:i4>174</vt:i4>
      </vt:variant>
      <vt:variant>
        <vt:i4>0</vt:i4>
      </vt:variant>
      <vt:variant>
        <vt:i4>5</vt:i4>
      </vt:variant>
      <vt:variant>
        <vt:lpwstr>https://najanewsroom.com/wp-content/uploads/2020/02/2020-2-5-Media-Spotlight.pdf</vt:lpwstr>
      </vt:variant>
      <vt:variant>
        <vt:lpwstr/>
      </vt:variant>
      <vt:variant>
        <vt:i4>131085</vt:i4>
      </vt:variant>
      <vt:variant>
        <vt:i4>171</vt:i4>
      </vt:variant>
      <vt:variant>
        <vt:i4>0</vt:i4>
      </vt:variant>
      <vt:variant>
        <vt:i4>5</vt:i4>
      </vt:variant>
      <vt:variant>
        <vt:lpwstr>https://najanewsroom.com/wp-content/uploads/2018/11/naja-vawa.pdf</vt:lpwstr>
      </vt:variant>
      <vt:variant>
        <vt:lpwstr/>
      </vt:variant>
      <vt:variant>
        <vt:i4>7340139</vt:i4>
      </vt:variant>
      <vt:variant>
        <vt:i4>168</vt:i4>
      </vt:variant>
      <vt:variant>
        <vt:i4>0</vt:i4>
      </vt:variant>
      <vt:variant>
        <vt:i4>5</vt:i4>
      </vt:variant>
      <vt:variant>
        <vt:lpwstr>https://www.smithsonianmag.com/smithsonian-institution/these-haunting-red-dresses-memorialize-murdered-and-missing-indigenous-women-180971730/</vt:lpwstr>
      </vt:variant>
      <vt:variant>
        <vt:lpwstr/>
      </vt:variant>
      <vt:variant>
        <vt:i4>3670122</vt:i4>
      </vt:variant>
      <vt:variant>
        <vt:i4>165</vt:i4>
      </vt:variant>
      <vt:variant>
        <vt:i4>0</vt:i4>
      </vt:variant>
      <vt:variant>
        <vt:i4>5</vt:i4>
      </vt:variant>
      <vt:variant>
        <vt:lpwstr>https://www.ohio.edu/diversity/womens-center/survivor-centered-programs</vt:lpwstr>
      </vt:variant>
      <vt:variant>
        <vt:lpwstr/>
      </vt:variant>
      <vt:variant>
        <vt:i4>6619192</vt:i4>
      </vt:variant>
      <vt:variant>
        <vt:i4>162</vt:i4>
      </vt:variant>
      <vt:variant>
        <vt:i4>0</vt:i4>
      </vt:variant>
      <vt:variant>
        <vt:i4>5</vt:i4>
      </vt:variant>
      <vt:variant>
        <vt:lpwstr>https://singourriversred.wordpress.com/earring-exhibit/</vt:lpwstr>
      </vt:variant>
      <vt:variant>
        <vt:lpwstr/>
      </vt:variant>
      <vt:variant>
        <vt:i4>4849758</vt:i4>
      </vt:variant>
      <vt:variant>
        <vt:i4>159</vt:i4>
      </vt:variant>
      <vt:variant>
        <vt:i4>0</vt:i4>
      </vt:variant>
      <vt:variant>
        <vt:i4>5</vt:i4>
      </vt:variant>
      <vt:variant>
        <vt:lpwstr>https://www.jaimeblackartist.com/exhibitions/</vt:lpwstr>
      </vt:variant>
      <vt:variant>
        <vt:lpwstr/>
      </vt:variant>
      <vt:variant>
        <vt:i4>6291475</vt:i4>
      </vt:variant>
      <vt:variant>
        <vt:i4>156</vt:i4>
      </vt:variant>
      <vt:variant>
        <vt:i4>0</vt:i4>
      </vt:variant>
      <vt:variant>
        <vt:i4>5</vt:i4>
      </vt:variant>
      <vt:variant>
        <vt:lpwstr>https://ohio.qualtrics.com/jfe/form/SV_5jOOQPJqQRRjNFH</vt:lpwstr>
      </vt:variant>
      <vt:variant>
        <vt:lpwstr/>
      </vt:variant>
      <vt:variant>
        <vt:i4>5963896</vt:i4>
      </vt:variant>
      <vt:variant>
        <vt:i4>153</vt:i4>
      </vt:variant>
      <vt:variant>
        <vt:i4>0</vt:i4>
      </vt:variant>
      <vt:variant>
        <vt:i4>5</vt:i4>
      </vt:variant>
      <vt:variant>
        <vt:lpwstr>https://www.ted.com/talks/halla_tomasdottir_it_s_time_for_women_to_run_for_office?referrer=playlist-ted_talks_by_strong_women_lead</vt:lpwstr>
      </vt:variant>
      <vt:variant>
        <vt:lpwstr/>
      </vt:variant>
      <vt:variant>
        <vt:i4>3539055</vt:i4>
      </vt:variant>
      <vt:variant>
        <vt:i4>150</vt:i4>
      </vt:variant>
      <vt:variant>
        <vt:i4>0</vt:i4>
      </vt:variant>
      <vt:variant>
        <vt:i4>5</vt:i4>
      </vt:variant>
      <vt:variant>
        <vt:lpwstr>http://dx.doi.org.proxy.library.ohio.edu/10.1080/10665684.2015.1056713</vt:lpwstr>
      </vt:variant>
      <vt:variant>
        <vt:lpwstr/>
      </vt:variant>
      <vt:variant>
        <vt:i4>3276844</vt:i4>
      </vt:variant>
      <vt:variant>
        <vt:i4>147</vt:i4>
      </vt:variant>
      <vt:variant>
        <vt:i4>0</vt:i4>
      </vt:variant>
      <vt:variant>
        <vt:i4>5</vt:i4>
      </vt:variant>
      <vt:variant>
        <vt:lpwstr>https://doi-org.proxy.library.ohio.edu/10.1002/yd.20238</vt:lpwstr>
      </vt:variant>
      <vt:variant>
        <vt:lpwstr/>
      </vt:variant>
      <vt:variant>
        <vt:i4>3539055</vt:i4>
      </vt:variant>
      <vt:variant>
        <vt:i4>144</vt:i4>
      </vt:variant>
      <vt:variant>
        <vt:i4>0</vt:i4>
      </vt:variant>
      <vt:variant>
        <vt:i4>5</vt:i4>
      </vt:variant>
      <vt:variant>
        <vt:lpwstr>http://dx.doi.org.proxy.library.ohio.edu/10.1080/10665684.2015.1056713</vt:lpwstr>
      </vt:variant>
      <vt:variant>
        <vt:lpwstr/>
      </vt:variant>
      <vt:variant>
        <vt:i4>3801165</vt:i4>
      </vt:variant>
      <vt:variant>
        <vt:i4>141</vt:i4>
      </vt:variant>
      <vt:variant>
        <vt:i4>0</vt:i4>
      </vt:variant>
      <vt:variant>
        <vt:i4>5</vt:i4>
      </vt:variant>
      <vt:variant>
        <vt:lpwstr>https://ohio.qualtrics.com/jfe/form/SV_6RO9oYIscaDTqp7</vt:lpwstr>
      </vt:variant>
      <vt:variant>
        <vt:lpwstr/>
      </vt:variant>
      <vt:variant>
        <vt:i4>4128869</vt:i4>
      </vt:variant>
      <vt:variant>
        <vt:i4>138</vt:i4>
      </vt:variant>
      <vt:variant>
        <vt:i4>0</vt:i4>
      </vt:variant>
      <vt:variant>
        <vt:i4>5</vt:i4>
      </vt:variant>
      <vt:variant>
        <vt:lpwstr>https://search-ebscohost-com.proxy.library.ohio.edu/login.aspx?direct=true&amp;db=cat00572a&amp;AN=alice.b5726592&amp;site=eds-live&amp;scope=site</vt:lpwstr>
      </vt:variant>
      <vt:variant>
        <vt:lpwstr/>
      </vt:variant>
      <vt:variant>
        <vt:i4>2687004</vt:i4>
      </vt:variant>
      <vt:variant>
        <vt:i4>135</vt:i4>
      </vt:variant>
      <vt:variant>
        <vt:i4>0</vt:i4>
      </vt:variant>
      <vt:variant>
        <vt:i4>5</vt:i4>
      </vt:variant>
      <vt:variant>
        <vt:lpwstr>mailto:womenscenter@ohio.edu</vt:lpwstr>
      </vt:variant>
      <vt:variant>
        <vt:lpwstr/>
      </vt:variant>
      <vt:variant>
        <vt:i4>1900608</vt:i4>
      </vt:variant>
      <vt:variant>
        <vt:i4>132</vt:i4>
      </vt:variant>
      <vt:variant>
        <vt:i4>0</vt:i4>
      </vt:variant>
      <vt:variant>
        <vt:i4>5</vt:i4>
      </vt:variant>
      <vt:variant>
        <vt:lpwstr>https://www.ohio.edu/hr/professional-development/courses</vt:lpwstr>
      </vt:variant>
      <vt:variant>
        <vt:lpwstr/>
      </vt:variant>
      <vt:variant>
        <vt:i4>2687004</vt:i4>
      </vt:variant>
      <vt:variant>
        <vt:i4>129</vt:i4>
      </vt:variant>
      <vt:variant>
        <vt:i4>0</vt:i4>
      </vt:variant>
      <vt:variant>
        <vt:i4>5</vt:i4>
      </vt:variant>
      <vt:variant>
        <vt:lpwstr>mailto:womenscenter@ohio.edu</vt:lpwstr>
      </vt:variant>
      <vt:variant>
        <vt:lpwstr/>
      </vt:variant>
      <vt:variant>
        <vt:i4>1900608</vt:i4>
      </vt:variant>
      <vt:variant>
        <vt:i4>126</vt:i4>
      </vt:variant>
      <vt:variant>
        <vt:i4>0</vt:i4>
      </vt:variant>
      <vt:variant>
        <vt:i4>5</vt:i4>
      </vt:variant>
      <vt:variant>
        <vt:lpwstr>https://www.ohio.edu/hr/professional-development/courses</vt:lpwstr>
      </vt:variant>
      <vt:variant>
        <vt:lpwstr/>
      </vt:variant>
      <vt:variant>
        <vt:i4>5767248</vt:i4>
      </vt:variant>
      <vt:variant>
        <vt:i4>123</vt:i4>
      </vt:variant>
      <vt:variant>
        <vt:i4>0</vt:i4>
      </vt:variant>
      <vt:variant>
        <vt:i4>5</vt:i4>
      </vt:variant>
      <vt:variant>
        <vt:lpwstr>https://www.ohio.edu/diversity/womens-center/international-womens-coffee-hour</vt:lpwstr>
      </vt:variant>
      <vt:variant>
        <vt:lpwstr/>
      </vt:variant>
      <vt:variant>
        <vt:i4>4980807</vt:i4>
      </vt:variant>
      <vt:variant>
        <vt:i4>120</vt:i4>
      </vt:variant>
      <vt:variant>
        <vt:i4>0</vt:i4>
      </vt:variant>
      <vt:variant>
        <vt:i4>5</vt:i4>
      </vt:variant>
      <vt:variant>
        <vt:lpwstr>http://www.ncdsv.org/images/CampusDatingViolenceFactSheet.pdf</vt:lpwstr>
      </vt:variant>
      <vt:variant>
        <vt:lpwstr/>
      </vt:variant>
      <vt:variant>
        <vt:i4>5111879</vt:i4>
      </vt:variant>
      <vt:variant>
        <vt:i4>117</vt:i4>
      </vt:variant>
      <vt:variant>
        <vt:i4>0</vt:i4>
      </vt:variant>
      <vt:variant>
        <vt:i4>5</vt:i4>
      </vt:variant>
      <vt:variant>
        <vt:lpwstr>https://www.nytimes.com/2020/07/14/opinion/sunday/domestic-violence-coronavirus.html</vt:lpwstr>
      </vt:variant>
      <vt:variant>
        <vt:lpwstr/>
      </vt:variant>
      <vt:variant>
        <vt:i4>6946900</vt:i4>
      </vt:variant>
      <vt:variant>
        <vt:i4>114</vt:i4>
      </vt:variant>
      <vt:variant>
        <vt:i4>0</vt:i4>
      </vt:variant>
      <vt:variant>
        <vt:i4>5</vt:i4>
      </vt:variant>
      <vt:variant>
        <vt:lpwstr>https://ohio.qualtrics.com/jfe/form/SV_2t8stDcNy45sWWh</vt:lpwstr>
      </vt:variant>
      <vt:variant>
        <vt:lpwstr/>
      </vt:variant>
      <vt:variant>
        <vt:i4>1507407</vt:i4>
      </vt:variant>
      <vt:variant>
        <vt:i4>111</vt:i4>
      </vt:variant>
      <vt:variant>
        <vt:i4>0</vt:i4>
      </vt:variant>
      <vt:variant>
        <vt:i4>5</vt:i4>
      </vt:variant>
      <vt:variant>
        <vt:lpwstr>https://aapf.org/webinars</vt:lpwstr>
      </vt:variant>
      <vt:variant>
        <vt:lpwstr/>
      </vt:variant>
      <vt:variant>
        <vt:i4>5308496</vt:i4>
      </vt:variant>
      <vt:variant>
        <vt:i4>108</vt:i4>
      </vt:variant>
      <vt:variant>
        <vt:i4>0</vt:i4>
      </vt:variant>
      <vt:variant>
        <vt:i4>5</vt:i4>
      </vt:variant>
      <vt:variant>
        <vt:lpwstr>https://www.today.com/video/kimberle-crenshaw-shares-importance-of-the-say-her-name-movement-85807685887</vt:lpwstr>
      </vt:variant>
      <vt:variant>
        <vt:lpwstr/>
      </vt:variant>
      <vt:variant>
        <vt:i4>1048649</vt:i4>
      </vt:variant>
      <vt:variant>
        <vt:i4>105</vt:i4>
      </vt:variant>
      <vt:variant>
        <vt:i4>0</vt:i4>
      </vt:variant>
      <vt:variant>
        <vt:i4>5</vt:i4>
      </vt:variant>
      <vt:variant>
        <vt:lpwstr>https://www.nytimes.com/2020/06/27/us/politics/black-trans-lives-matter.html</vt:lpwstr>
      </vt:variant>
      <vt:variant>
        <vt:lpwstr/>
      </vt:variant>
      <vt:variant>
        <vt:i4>8126591</vt:i4>
      </vt:variant>
      <vt:variant>
        <vt:i4>102</vt:i4>
      </vt:variant>
      <vt:variant>
        <vt:i4>0</vt:i4>
      </vt:variant>
      <vt:variant>
        <vt:i4>5</vt:i4>
      </vt:variant>
      <vt:variant>
        <vt:lpwstr>https://www.bbc.co.uk/bbcthree/article/33ab8fbd-792f-44ee-85de-5dd3894f60bf</vt:lpwstr>
      </vt:variant>
      <vt:variant>
        <vt:lpwstr/>
      </vt:variant>
      <vt:variant>
        <vt:i4>7208998</vt:i4>
      </vt:variant>
      <vt:variant>
        <vt:i4>99</vt:i4>
      </vt:variant>
      <vt:variant>
        <vt:i4>0</vt:i4>
      </vt:variant>
      <vt:variant>
        <vt:i4>5</vt:i4>
      </vt:variant>
      <vt:variant>
        <vt:lpwstr>https://www.politico.com/news/2020/07/22/black-lives-matter-movement-leader-377369</vt:lpwstr>
      </vt:variant>
      <vt:variant>
        <vt:lpwstr/>
      </vt:variant>
      <vt:variant>
        <vt:i4>7143433</vt:i4>
      </vt:variant>
      <vt:variant>
        <vt:i4>96</vt:i4>
      </vt:variant>
      <vt:variant>
        <vt:i4>0</vt:i4>
      </vt:variant>
      <vt:variant>
        <vt:i4>5</vt:i4>
      </vt:variant>
      <vt:variant>
        <vt:lpwstr>https://ohio.qualtrics.com/jfe/form/SV_0AtRwferIj6y0TP</vt:lpwstr>
      </vt:variant>
      <vt:variant>
        <vt:lpwstr/>
      </vt:variant>
      <vt:variant>
        <vt:i4>3211366</vt:i4>
      </vt:variant>
      <vt:variant>
        <vt:i4>93</vt:i4>
      </vt:variant>
      <vt:variant>
        <vt:i4>0</vt:i4>
      </vt:variant>
      <vt:variant>
        <vt:i4>5</vt:i4>
      </vt:variant>
      <vt:variant>
        <vt:lpwstr>https://proxy.library.ohio.edu/login?url=https://search-proquest-com.proxy.library.ohio.edu/docview/2090404300?accountid=12954</vt:lpwstr>
      </vt:variant>
      <vt:variant>
        <vt:lpwstr/>
      </vt:variant>
      <vt:variant>
        <vt:i4>4063340</vt:i4>
      </vt:variant>
      <vt:variant>
        <vt:i4>90</vt:i4>
      </vt:variant>
      <vt:variant>
        <vt:i4>0</vt:i4>
      </vt:variant>
      <vt:variant>
        <vt:i4>5</vt:i4>
      </vt:variant>
      <vt:variant>
        <vt:lpwstr>https://www.ted.com/talks/reshma_saujani_teach_girls_bravery_not_perfection?language=en</vt:lpwstr>
      </vt:variant>
      <vt:variant>
        <vt:lpwstr/>
      </vt:variant>
      <vt:variant>
        <vt:i4>2687004</vt:i4>
      </vt:variant>
      <vt:variant>
        <vt:i4>87</vt:i4>
      </vt:variant>
      <vt:variant>
        <vt:i4>0</vt:i4>
      </vt:variant>
      <vt:variant>
        <vt:i4>5</vt:i4>
      </vt:variant>
      <vt:variant>
        <vt:lpwstr>mailto:womenscenter@ohio.edu</vt:lpwstr>
      </vt:variant>
      <vt:variant>
        <vt:lpwstr/>
      </vt:variant>
      <vt:variant>
        <vt:i4>1900608</vt:i4>
      </vt:variant>
      <vt:variant>
        <vt:i4>84</vt:i4>
      </vt:variant>
      <vt:variant>
        <vt:i4>0</vt:i4>
      </vt:variant>
      <vt:variant>
        <vt:i4>5</vt:i4>
      </vt:variant>
      <vt:variant>
        <vt:lpwstr>https://www.ohio.edu/hr/professional-development/courses</vt:lpwstr>
      </vt:variant>
      <vt:variant>
        <vt:lpwstr/>
      </vt:variant>
      <vt:variant>
        <vt:i4>6553722</vt:i4>
      </vt:variant>
      <vt:variant>
        <vt:i4>81</vt:i4>
      </vt:variant>
      <vt:variant>
        <vt:i4>0</vt:i4>
      </vt:variant>
      <vt:variant>
        <vt:i4>5</vt:i4>
      </vt:variant>
      <vt:variant>
        <vt:lpwstr>https://www.aauw.org/issues/equity/gendered-workforce/</vt:lpwstr>
      </vt:variant>
      <vt:variant>
        <vt:lpwstr/>
      </vt:variant>
      <vt:variant>
        <vt:i4>2162716</vt:i4>
      </vt:variant>
      <vt:variant>
        <vt:i4>78</vt:i4>
      </vt:variant>
      <vt:variant>
        <vt:i4>0</vt:i4>
      </vt:variant>
      <vt:variant>
        <vt:i4>5</vt:i4>
      </vt:variant>
      <vt:variant>
        <vt:lpwstr>https://ohio.qualtrics.com/jfe/form/SV_0oDdJ4AWwDI26kR</vt:lpwstr>
      </vt:variant>
      <vt:variant>
        <vt:lpwstr/>
      </vt:variant>
      <vt:variant>
        <vt:i4>5767248</vt:i4>
      </vt:variant>
      <vt:variant>
        <vt:i4>75</vt:i4>
      </vt:variant>
      <vt:variant>
        <vt:i4>0</vt:i4>
      </vt:variant>
      <vt:variant>
        <vt:i4>5</vt:i4>
      </vt:variant>
      <vt:variant>
        <vt:lpwstr>https://www.ohio.edu/diversity/womens-center/international-womens-coffee-hour</vt:lpwstr>
      </vt:variant>
      <vt:variant>
        <vt:lpwstr/>
      </vt:variant>
      <vt:variant>
        <vt:i4>1835083</vt:i4>
      </vt:variant>
      <vt:variant>
        <vt:i4>72</vt:i4>
      </vt:variant>
      <vt:variant>
        <vt:i4>0</vt:i4>
      </vt:variant>
      <vt:variant>
        <vt:i4>5</vt:i4>
      </vt:variant>
      <vt:variant>
        <vt:lpwstr>https://blogs.imf.org/2020/07/21/the-covid-19-gender-gap/</vt:lpwstr>
      </vt:variant>
      <vt:variant>
        <vt:lpwstr/>
      </vt:variant>
      <vt:variant>
        <vt:i4>5111876</vt:i4>
      </vt:variant>
      <vt:variant>
        <vt:i4>69</vt:i4>
      </vt:variant>
      <vt:variant>
        <vt:i4>0</vt:i4>
      </vt:variant>
      <vt:variant>
        <vt:i4>5</vt:i4>
      </vt:variant>
      <vt:variant>
        <vt:lpwstr>http://www.thegenderbook.com/the-book/4553374748</vt:lpwstr>
      </vt:variant>
      <vt:variant>
        <vt:lpwstr/>
      </vt:variant>
      <vt:variant>
        <vt:i4>2687004</vt:i4>
      </vt:variant>
      <vt:variant>
        <vt:i4>66</vt:i4>
      </vt:variant>
      <vt:variant>
        <vt:i4>0</vt:i4>
      </vt:variant>
      <vt:variant>
        <vt:i4>5</vt:i4>
      </vt:variant>
      <vt:variant>
        <vt:lpwstr>mailto:womenscenter@ohio.edu</vt:lpwstr>
      </vt:variant>
      <vt:variant>
        <vt:lpwstr/>
      </vt:variant>
      <vt:variant>
        <vt:i4>1900608</vt:i4>
      </vt:variant>
      <vt:variant>
        <vt:i4>63</vt:i4>
      </vt:variant>
      <vt:variant>
        <vt:i4>0</vt:i4>
      </vt:variant>
      <vt:variant>
        <vt:i4>5</vt:i4>
      </vt:variant>
      <vt:variant>
        <vt:lpwstr>https://www.ohio.edu/hr/professional-development/courses</vt:lpwstr>
      </vt:variant>
      <vt:variant>
        <vt:lpwstr/>
      </vt:variant>
      <vt:variant>
        <vt:i4>1835115</vt:i4>
      </vt:variant>
      <vt:variant>
        <vt:i4>60</vt:i4>
      </vt:variant>
      <vt:variant>
        <vt:i4>0</vt:i4>
      </vt:variant>
      <vt:variant>
        <vt:i4>5</vt:i4>
      </vt:variant>
      <vt:variant>
        <vt:lpwstr>https://www.washingtonpost.com/news/the-intersect/wp/2017/10/19/the-woman-behind-me-too-knew-the-power-of-the-phrase-when-she-created-it-10-years-ago/?utm_term=.92624f6a187e</vt:lpwstr>
      </vt:variant>
      <vt:variant>
        <vt:lpwstr/>
      </vt:variant>
      <vt:variant>
        <vt:i4>8323195</vt:i4>
      </vt:variant>
      <vt:variant>
        <vt:i4>57</vt:i4>
      </vt:variant>
      <vt:variant>
        <vt:i4>0</vt:i4>
      </vt:variant>
      <vt:variant>
        <vt:i4>5</vt:i4>
      </vt:variant>
      <vt:variant>
        <vt:lpwstr>https://time.com/5850291/tarana-burke-dolores-huerta-movement/</vt:lpwstr>
      </vt:variant>
      <vt:variant>
        <vt:lpwstr/>
      </vt:variant>
      <vt:variant>
        <vt:i4>6684789</vt:i4>
      </vt:variant>
      <vt:variant>
        <vt:i4>54</vt:i4>
      </vt:variant>
      <vt:variant>
        <vt:i4>0</vt:i4>
      </vt:variant>
      <vt:variant>
        <vt:i4>5</vt:i4>
      </vt:variant>
      <vt:variant>
        <vt:lpwstr>https://www.bbc.com/news/newsbeat-53269751</vt:lpwstr>
      </vt:variant>
      <vt:variant>
        <vt:lpwstr/>
      </vt:variant>
      <vt:variant>
        <vt:i4>3473417</vt:i4>
      </vt:variant>
      <vt:variant>
        <vt:i4>51</vt:i4>
      </vt:variant>
      <vt:variant>
        <vt:i4>0</vt:i4>
      </vt:variant>
      <vt:variant>
        <vt:i4>5</vt:i4>
      </vt:variant>
      <vt:variant>
        <vt:lpwstr>https://ohio.qualtrics.com/jfe/form/SV_0dElKmri4KghhoF</vt:lpwstr>
      </vt:variant>
      <vt:variant>
        <vt:lpwstr/>
      </vt:variant>
      <vt:variant>
        <vt:i4>6160405</vt:i4>
      </vt:variant>
      <vt:variant>
        <vt:i4>48</vt:i4>
      </vt:variant>
      <vt:variant>
        <vt:i4>0</vt:i4>
      </vt:variant>
      <vt:variant>
        <vt:i4>5</vt:i4>
      </vt:variant>
      <vt:variant>
        <vt:lpwstr>https://www.forbes.com/sites/ruchikatulshyan/2015/02/10/speaking-up-as-a-woman-of-color-at-work/</vt:lpwstr>
      </vt:variant>
      <vt:variant>
        <vt:lpwstr>2ed8ee4d2ea3</vt:lpwstr>
      </vt:variant>
      <vt:variant>
        <vt:i4>2162794</vt:i4>
      </vt:variant>
      <vt:variant>
        <vt:i4>45</vt:i4>
      </vt:variant>
      <vt:variant>
        <vt:i4>0</vt:i4>
      </vt:variant>
      <vt:variant>
        <vt:i4>5</vt:i4>
      </vt:variant>
      <vt:variant>
        <vt:lpwstr>https://theprofessorisin.com/2013/11/10/the-top-5-mistakes-women-make-in-academic-settings/</vt:lpwstr>
      </vt:variant>
      <vt:variant>
        <vt:lpwstr/>
      </vt:variant>
      <vt:variant>
        <vt:i4>7798843</vt:i4>
      </vt:variant>
      <vt:variant>
        <vt:i4>42</vt:i4>
      </vt:variant>
      <vt:variant>
        <vt:i4>0</vt:i4>
      </vt:variant>
      <vt:variant>
        <vt:i4>5</vt:i4>
      </vt:variant>
      <vt:variant>
        <vt:lpwstr>https://www.theatlantic.com/magazine/archive/2014/05/the-confidence-gap/359815/</vt:lpwstr>
      </vt:variant>
      <vt:variant>
        <vt:lpwstr/>
      </vt:variant>
      <vt:variant>
        <vt:i4>2687004</vt:i4>
      </vt:variant>
      <vt:variant>
        <vt:i4>39</vt:i4>
      </vt:variant>
      <vt:variant>
        <vt:i4>0</vt:i4>
      </vt:variant>
      <vt:variant>
        <vt:i4>5</vt:i4>
      </vt:variant>
      <vt:variant>
        <vt:lpwstr>mailto:womenscenter@ohio.edu</vt:lpwstr>
      </vt:variant>
      <vt:variant>
        <vt:lpwstr/>
      </vt:variant>
      <vt:variant>
        <vt:i4>1900608</vt:i4>
      </vt:variant>
      <vt:variant>
        <vt:i4>36</vt:i4>
      </vt:variant>
      <vt:variant>
        <vt:i4>0</vt:i4>
      </vt:variant>
      <vt:variant>
        <vt:i4>5</vt:i4>
      </vt:variant>
      <vt:variant>
        <vt:lpwstr>https://www.ohio.edu/hr/professional-development/courses</vt:lpwstr>
      </vt:variant>
      <vt:variant>
        <vt:lpwstr/>
      </vt:variant>
      <vt:variant>
        <vt:i4>4849683</vt:i4>
      </vt:variant>
      <vt:variant>
        <vt:i4>33</vt:i4>
      </vt:variant>
      <vt:variant>
        <vt:i4>0</vt:i4>
      </vt:variant>
      <vt:variant>
        <vt:i4>5</vt:i4>
      </vt:variant>
      <vt:variant>
        <vt:lpwstr>https://www.npr.org/2020/07/20/893006538/fat-phobia-and-its-racist-past-and-present?fbclid=IwAR1jMkag6TzWnsjEXbppZTSkSzwDlQ-sam4b0I2oWoYvyrbU8UdMrO386L0</vt:lpwstr>
      </vt:variant>
      <vt:variant>
        <vt:lpwstr/>
      </vt:variant>
      <vt:variant>
        <vt:i4>4063340</vt:i4>
      </vt:variant>
      <vt:variant>
        <vt:i4>30</vt:i4>
      </vt:variant>
      <vt:variant>
        <vt:i4>0</vt:i4>
      </vt:variant>
      <vt:variant>
        <vt:i4>5</vt:i4>
      </vt:variant>
      <vt:variant>
        <vt:lpwstr>https://www.ted.com/talks/reshma_saujani_teach_girls_bravery_not_perfection?language=en</vt:lpwstr>
      </vt:variant>
      <vt:variant>
        <vt:lpwstr/>
      </vt:variant>
      <vt:variant>
        <vt:i4>5832771</vt:i4>
      </vt:variant>
      <vt:variant>
        <vt:i4>27</vt:i4>
      </vt:variant>
      <vt:variant>
        <vt:i4>0</vt:i4>
      </vt:variant>
      <vt:variant>
        <vt:i4>5</vt:i4>
      </vt:variant>
      <vt:variant>
        <vt:lpwstr>https://www.nationaleatingdisorders.org/sexual-assault-trauma</vt:lpwstr>
      </vt:variant>
      <vt:variant>
        <vt:lpwstr/>
      </vt:variant>
      <vt:variant>
        <vt:i4>1441822</vt:i4>
      </vt:variant>
      <vt:variant>
        <vt:i4>24</vt:i4>
      </vt:variant>
      <vt:variant>
        <vt:i4>0</vt:i4>
      </vt:variant>
      <vt:variant>
        <vt:i4>5</vt:i4>
      </vt:variant>
      <vt:variant>
        <vt:lpwstr>https://www.nationaleatingdisorders.org/identity-eating-disorders</vt:lpwstr>
      </vt:variant>
      <vt:variant>
        <vt:lpwstr/>
      </vt:variant>
      <vt:variant>
        <vt:i4>5374041</vt:i4>
      </vt:variant>
      <vt:variant>
        <vt:i4>21</vt:i4>
      </vt:variant>
      <vt:variant>
        <vt:i4>0</vt:i4>
      </vt:variant>
      <vt:variant>
        <vt:i4>5</vt:i4>
      </vt:variant>
      <vt:variant>
        <vt:lpwstr>http://www.independent.co.uk/news/people/news/lupita-nyong-o-on-racism-in-beauty-every-day-i-woke-up-hoping-my-skin-was-a-little-bit-lighter-9171487.html</vt:lpwstr>
      </vt:variant>
      <vt:variant>
        <vt:lpwstr/>
      </vt:variant>
      <vt:variant>
        <vt:i4>7405629</vt:i4>
      </vt:variant>
      <vt:variant>
        <vt:i4>18</vt:i4>
      </vt:variant>
      <vt:variant>
        <vt:i4>0</vt:i4>
      </vt:variant>
      <vt:variant>
        <vt:i4>5</vt:i4>
      </vt:variant>
      <vt:variant>
        <vt:lpwstr>http://everydayfeminism.com/2016/03/body-positive-trans-inclusive/</vt:lpwstr>
      </vt:variant>
      <vt:variant>
        <vt:lpwstr/>
      </vt:variant>
      <vt:variant>
        <vt:i4>1966096</vt:i4>
      </vt:variant>
      <vt:variant>
        <vt:i4>15</vt:i4>
      </vt:variant>
      <vt:variant>
        <vt:i4>0</vt:i4>
      </vt:variant>
      <vt:variant>
        <vt:i4>5</vt:i4>
      </vt:variant>
      <vt:variant>
        <vt:lpwstr>https://www.huffpost.com/entry/bmi-scale-racist-health_l_5f15a8a8c5b6d14c336a43b0</vt:lpwstr>
      </vt:variant>
      <vt:variant>
        <vt:lpwstr/>
      </vt:variant>
      <vt:variant>
        <vt:i4>8192090</vt:i4>
      </vt:variant>
      <vt:variant>
        <vt:i4>12</vt:i4>
      </vt:variant>
      <vt:variant>
        <vt:i4>0</vt:i4>
      </vt:variant>
      <vt:variant>
        <vt:i4>5</vt:i4>
      </vt:variant>
      <vt:variant>
        <vt:lpwstr>https://ohio.qualtrics.com/jfe/form/SV_0lbhUgYID8FJakd</vt:lpwstr>
      </vt:variant>
      <vt:variant>
        <vt:lpwstr/>
      </vt:variant>
      <vt:variant>
        <vt:i4>8192090</vt:i4>
      </vt:variant>
      <vt:variant>
        <vt:i4>9</vt:i4>
      </vt:variant>
      <vt:variant>
        <vt:i4>0</vt:i4>
      </vt:variant>
      <vt:variant>
        <vt:i4>5</vt:i4>
      </vt:variant>
      <vt:variant>
        <vt:lpwstr>https://ohio.qualtrics.com/jfe/form/SV_0lbhUgYID8FJakd</vt:lpwstr>
      </vt:variant>
      <vt:variant>
        <vt:lpwstr/>
      </vt:variant>
      <vt:variant>
        <vt:i4>5767248</vt:i4>
      </vt:variant>
      <vt:variant>
        <vt:i4>6</vt:i4>
      </vt:variant>
      <vt:variant>
        <vt:i4>0</vt:i4>
      </vt:variant>
      <vt:variant>
        <vt:i4>5</vt:i4>
      </vt:variant>
      <vt:variant>
        <vt:lpwstr>https://www.ohio.edu/diversity/womens-center/international-womens-coffee-hour</vt:lpwstr>
      </vt:variant>
      <vt:variant>
        <vt:lpwstr/>
      </vt:variant>
      <vt:variant>
        <vt:i4>6225925</vt:i4>
      </vt:variant>
      <vt:variant>
        <vt:i4>3</vt:i4>
      </vt:variant>
      <vt:variant>
        <vt:i4>0</vt:i4>
      </vt:variant>
      <vt:variant>
        <vt:i4>5</vt:i4>
      </vt:variant>
      <vt:variant>
        <vt:lpwstr>https://proxy.library.ohio.edu/login?url=https://search.ebscohost.com/login.aspx?direct=true&amp;db=edo&amp;AN=14386728&amp;site=eds-live&amp;scope=site</vt:lpwstr>
      </vt:variant>
      <vt:variant>
        <vt:lpwstr/>
      </vt:variant>
      <vt:variant>
        <vt:i4>3670122</vt:i4>
      </vt:variant>
      <vt:variant>
        <vt:i4>0</vt:i4>
      </vt:variant>
      <vt:variant>
        <vt:i4>0</vt:i4>
      </vt:variant>
      <vt:variant>
        <vt:i4>5</vt:i4>
      </vt:variant>
      <vt:variant>
        <vt:lpwstr>https://www.ohio.edu/diversity/womens-center/survivor-centered-programs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Geneva</dc:creator>
  <cp:keywords/>
  <dc:description/>
  <cp:lastModifiedBy>Murray, Geneva</cp:lastModifiedBy>
  <cp:revision>222</cp:revision>
  <dcterms:created xsi:type="dcterms:W3CDTF">2020-07-20T20:56:00Z</dcterms:created>
  <dcterms:modified xsi:type="dcterms:W3CDTF">2020-08-05T16:05:00Z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0x01010029136C75969C74418A85F73DA56CE7DA</vt:lpwstr>
  </property>
</Properties>
</file>