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32B5" w14:textId="77777777" w:rsidR="00D81783" w:rsidRPr="001E7AA8" w:rsidRDefault="00D81783" w:rsidP="00D81783">
      <w:pPr>
        <w:ind w:left="1440"/>
        <w:jc w:val="center"/>
        <w:rPr>
          <w:rFonts w:ascii="Barlow" w:hAnsi="Barlow"/>
          <w:b/>
        </w:rPr>
      </w:pPr>
      <w:r w:rsidRPr="001E7AA8">
        <w:rPr>
          <w:rFonts w:ascii="Barlow" w:hAnsi="Barlow"/>
          <w:b/>
          <w:noProof/>
        </w:rPr>
        <w:drawing>
          <wp:anchor distT="0" distB="0" distL="114300" distR="114300" simplePos="0" relativeHeight="251658240" behindDoc="1" locked="0" layoutInCell="1" allowOverlap="1" wp14:anchorId="601F67C6" wp14:editId="2FDCFCAF">
            <wp:simplePos x="0" y="0"/>
            <wp:positionH relativeFrom="column">
              <wp:posOffset>-114300</wp:posOffset>
            </wp:positionH>
            <wp:positionV relativeFrom="paragraph">
              <wp:posOffset>-47625</wp:posOffset>
            </wp:positionV>
            <wp:extent cx="1143000" cy="1686273"/>
            <wp:effectExtent l="0" t="0" r="0" b="3175"/>
            <wp:wrapNone/>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686273"/>
                    </a:xfrm>
                    <a:prstGeom prst="rect">
                      <a:avLst/>
                    </a:prstGeom>
                  </pic:spPr>
                </pic:pic>
              </a:graphicData>
            </a:graphic>
            <wp14:sizeRelH relativeFrom="page">
              <wp14:pctWidth>0</wp14:pctWidth>
            </wp14:sizeRelH>
            <wp14:sizeRelV relativeFrom="page">
              <wp14:pctHeight>0</wp14:pctHeight>
            </wp14:sizeRelV>
          </wp:anchor>
        </w:drawing>
      </w:r>
      <w:r w:rsidRPr="001E7AA8">
        <w:rPr>
          <w:rFonts w:ascii="Barlow" w:hAnsi="Barlow"/>
          <w:b/>
        </w:rPr>
        <w:t>Fall 2021</w:t>
      </w:r>
    </w:p>
    <w:p w14:paraId="416D31FB" w14:textId="77777777" w:rsidR="00D81783" w:rsidRPr="001E7AA8" w:rsidRDefault="00D81783" w:rsidP="00D81783">
      <w:pPr>
        <w:ind w:left="1440"/>
        <w:jc w:val="center"/>
        <w:rPr>
          <w:rFonts w:ascii="Barlow" w:hAnsi="Barlow"/>
          <w:b/>
        </w:rPr>
      </w:pPr>
      <w:r w:rsidRPr="001E7AA8">
        <w:rPr>
          <w:rFonts w:ascii="Barlow" w:hAnsi="Barlow"/>
          <w:b/>
        </w:rPr>
        <w:t>Calendar of Events</w:t>
      </w:r>
    </w:p>
    <w:p w14:paraId="15233710" w14:textId="77777777" w:rsidR="00D81783" w:rsidRPr="001E7AA8" w:rsidRDefault="00D81783" w:rsidP="00D81783">
      <w:pPr>
        <w:ind w:left="1440"/>
        <w:jc w:val="center"/>
        <w:rPr>
          <w:rFonts w:ascii="Barlow" w:hAnsi="Barlow"/>
          <w:b/>
        </w:rPr>
      </w:pPr>
      <w:r w:rsidRPr="001E7AA8">
        <w:rPr>
          <w:rFonts w:ascii="Barlow" w:hAnsi="Barlow"/>
          <w:b/>
        </w:rPr>
        <w:t>Ohio University Women’s Center</w:t>
      </w:r>
    </w:p>
    <w:p w14:paraId="0304223B" w14:textId="77777777" w:rsidR="00D81783" w:rsidRPr="001E7AA8" w:rsidRDefault="00D81783" w:rsidP="00D81783">
      <w:pPr>
        <w:ind w:left="1170"/>
        <w:jc w:val="center"/>
        <w:rPr>
          <w:rFonts w:ascii="Barlow" w:hAnsi="Barlow"/>
        </w:rPr>
      </w:pPr>
      <w:r w:rsidRPr="001E7AA8">
        <w:rPr>
          <w:rFonts w:ascii="Barlow" w:hAnsi="Barlow"/>
        </w:rPr>
        <w:t>womenscenter@ohio.edu</w:t>
      </w:r>
    </w:p>
    <w:p w14:paraId="50A1D480" w14:textId="77777777" w:rsidR="00D81783" w:rsidRPr="001E7AA8" w:rsidRDefault="00D81783" w:rsidP="00D81783">
      <w:pPr>
        <w:ind w:left="1440"/>
        <w:jc w:val="center"/>
        <w:rPr>
          <w:rFonts w:ascii="Barlow" w:hAnsi="Barlow"/>
        </w:rPr>
      </w:pPr>
      <w:r w:rsidRPr="001E7AA8">
        <w:rPr>
          <w:rFonts w:ascii="Barlow" w:hAnsi="Barlow"/>
        </w:rPr>
        <w:t>740.593.9625</w:t>
      </w:r>
    </w:p>
    <w:p w14:paraId="6B620CA4" w14:textId="77777777" w:rsidR="00D81783" w:rsidRPr="001E7AA8" w:rsidRDefault="00D81783" w:rsidP="00D81783">
      <w:pPr>
        <w:ind w:left="1440"/>
        <w:jc w:val="center"/>
        <w:rPr>
          <w:rFonts w:ascii="Barlow" w:hAnsi="Barlow"/>
        </w:rPr>
      </w:pPr>
      <w:r w:rsidRPr="001E7AA8">
        <w:rPr>
          <w:rFonts w:ascii="Barlow" w:hAnsi="Barlow"/>
        </w:rPr>
        <w:t>@OHIOWomenCenter</w:t>
      </w:r>
    </w:p>
    <w:p w14:paraId="2B8BCDC4" w14:textId="0D011D05" w:rsidR="00D81783" w:rsidRPr="001E7AA8" w:rsidRDefault="00230294" w:rsidP="00D81783">
      <w:pPr>
        <w:ind w:left="1440"/>
        <w:jc w:val="center"/>
        <w:rPr>
          <w:rStyle w:val="Hyperlink"/>
          <w:rFonts w:ascii="Barlow" w:hAnsi="Barlow"/>
        </w:rPr>
      </w:pPr>
      <w:hyperlink r:id="rId10">
        <w:r w:rsidR="00D81783" w:rsidRPr="001E7AA8">
          <w:rPr>
            <w:rStyle w:val="Hyperlink"/>
            <w:rFonts w:ascii="Barlow" w:hAnsi="Barlow"/>
          </w:rPr>
          <w:t>www.ohio.edu/womens-center</w:t>
        </w:r>
      </w:hyperlink>
    </w:p>
    <w:p w14:paraId="31C96EBE" w14:textId="77777777" w:rsidR="00CC22C5" w:rsidRPr="001E7AA8" w:rsidRDefault="00CC22C5" w:rsidP="00CC22C5">
      <w:pPr>
        <w:rPr>
          <w:rStyle w:val="Hyperlink"/>
          <w:rFonts w:ascii="Barlow" w:hAnsi="Barlow"/>
          <w:color w:val="auto"/>
          <w:sz w:val="16"/>
          <w:szCs w:val="16"/>
          <w:u w:val="none"/>
        </w:rPr>
      </w:pPr>
    </w:p>
    <w:p w14:paraId="6CD85398" w14:textId="2743198C" w:rsidR="00C10A25" w:rsidRPr="001E7AA8" w:rsidRDefault="00CC22C5" w:rsidP="00C10A25">
      <w:pPr>
        <w:autoSpaceDE w:val="0"/>
        <w:autoSpaceDN w:val="0"/>
        <w:adjustRightInd w:val="0"/>
        <w:rPr>
          <w:rFonts w:ascii="Barlow" w:eastAsiaTheme="minorHAnsi" w:hAnsi="Barlow" w:cs="AppleSystemUIFontBold"/>
          <w:sz w:val="21"/>
          <w:szCs w:val="20"/>
        </w:rPr>
      </w:pPr>
      <w:r w:rsidRPr="001E7AA8">
        <w:rPr>
          <w:rStyle w:val="Hyperlink"/>
          <w:rFonts w:ascii="Barlow" w:hAnsi="Barlow"/>
          <w:color w:val="auto"/>
          <w:sz w:val="21"/>
          <w:szCs w:val="21"/>
          <w:u w:val="none"/>
        </w:rPr>
        <w:t xml:space="preserve">Visit the links provided </w:t>
      </w:r>
      <w:r w:rsidR="00D04E14" w:rsidRPr="001E7AA8">
        <w:rPr>
          <w:rStyle w:val="Hyperlink"/>
          <w:rFonts w:ascii="Barlow" w:hAnsi="Barlow"/>
          <w:color w:val="auto"/>
          <w:sz w:val="21"/>
          <w:szCs w:val="21"/>
          <w:u w:val="none"/>
        </w:rPr>
        <w:t>for information on how to</w:t>
      </w:r>
      <w:r w:rsidRPr="001E7AA8">
        <w:rPr>
          <w:rStyle w:val="Hyperlink"/>
          <w:rFonts w:ascii="Barlow" w:hAnsi="Barlow"/>
          <w:color w:val="auto"/>
          <w:sz w:val="21"/>
          <w:szCs w:val="21"/>
          <w:u w:val="none"/>
        </w:rPr>
        <w:t xml:space="preserve"> participate virtually. Virtual participation requires </w:t>
      </w:r>
      <w:r w:rsidR="00A01CE2" w:rsidRPr="001E7AA8">
        <w:rPr>
          <w:rStyle w:val="Hyperlink"/>
          <w:rFonts w:ascii="Barlow" w:hAnsi="Barlow"/>
          <w:color w:val="auto"/>
          <w:sz w:val="21"/>
          <w:szCs w:val="21"/>
          <w:u w:val="none"/>
        </w:rPr>
        <w:t xml:space="preserve">48-hour </w:t>
      </w:r>
      <w:r w:rsidRPr="001E7AA8">
        <w:rPr>
          <w:rStyle w:val="Hyperlink"/>
          <w:rFonts w:ascii="Barlow" w:hAnsi="Barlow"/>
          <w:color w:val="auto"/>
          <w:sz w:val="21"/>
          <w:szCs w:val="21"/>
          <w:u w:val="none"/>
        </w:rPr>
        <w:t xml:space="preserve">advanced registration </w:t>
      </w:r>
      <w:proofErr w:type="gramStart"/>
      <w:r w:rsidRPr="001E7AA8">
        <w:rPr>
          <w:rStyle w:val="Hyperlink"/>
          <w:rFonts w:ascii="Barlow" w:hAnsi="Barlow"/>
          <w:color w:val="auto"/>
          <w:sz w:val="21"/>
          <w:szCs w:val="21"/>
          <w:u w:val="none"/>
        </w:rPr>
        <w:t>in order to</w:t>
      </w:r>
      <w:proofErr w:type="gramEnd"/>
      <w:r w:rsidRPr="001E7AA8">
        <w:rPr>
          <w:rStyle w:val="Hyperlink"/>
          <w:rFonts w:ascii="Barlow" w:hAnsi="Barlow"/>
          <w:color w:val="auto"/>
          <w:sz w:val="21"/>
          <w:szCs w:val="21"/>
          <w:u w:val="none"/>
        </w:rPr>
        <w:t xml:space="preserve"> receive the link to the Teams event.</w:t>
      </w:r>
      <w:r w:rsidR="00C10A25" w:rsidRPr="001E7AA8">
        <w:rPr>
          <w:rStyle w:val="Hyperlink"/>
          <w:rFonts w:ascii="Barlow" w:hAnsi="Barlow"/>
          <w:color w:val="auto"/>
          <w:sz w:val="21"/>
          <w:szCs w:val="21"/>
          <w:u w:val="none"/>
        </w:rPr>
        <w:t xml:space="preserve"> </w:t>
      </w:r>
      <w:r w:rsidR="00C10A25" w:rsidRPr="001E7AA8">
        <w:rPr>
          <w:rFonts w:ascii="Barlow" w:eastAsiaTheme="minorHAnsi" w:hAnsi="Barlow" w:cs="AppleSystemUIFontBold"/>
          <w:sz w:val="21"/>
          <w:szCs w:val="20"/>
        </w:rPr>
        <w:t xml:space="preserve">To request an ASL interpreter or other accommodation to attend </w:t>
      </w:r>
      <w:r w:rsidR="004B06D5" w:rsidRPr="001E7AA8">
        <w:rPr>
          <w:rFonts w:ascii="Barlow" w:eastAsiaTheme="minorHAnsi" w:hAnsi="Barlow" w:cs="AppleSystemUIFontBold"/>
          <w:sz w:val="21"/>
          <w:szCs w:val="20"/>
        </w:rPr>
        <w:t xml:space="preserve">an </w:t>
      </w:r>
      <w:r w:rsidR="00C10A25" w:rsidRPr="001E7AA8">
        <w:rPr>
          <w:rFonts w:ascii="Barlow" w:eastAsiaTheme="minorHAnsi" w:hAnsi="Barlow" w:cs="AppleSystemUIFontBold"/>
          <w:sz w:val="21"/>
          <w:szCs w:val="20"/>
        </w:rPr>
        <w:t xml:space="preserve">event, please contact </w:t>
      </w:r>
      <w:r w:rsidR="00976D0D">
        <w:rPr>
          <w:rFonts w:ascii="Barlow" w:eastAsiaTheme="minorHAnsi" w:hAnsi="Barlow" w:cs="AppleSystemUIFontBold"/>
          <w:sz w:val="21"/>
          <w:szCs w:val="20"/>
        </w:rPr>
        <w:t xml:space="preserve">the Women’s Center at </w:t>
      </w:r>
      <w:hyperlink r:id="rId11" w:history="1">
        <w:r w:rsidR="00976D0D" w:rsidRPr="007A5FC6">
          <w:rPr>
            <w:rStyle w:val="Hyperlink"/>
            <w:rFonts w:ascii="Barlow" w:eastAsiaTheme="minorHAnsi" w:hAnsi="Barlow" w:cs="AppleSystemUIFontBold"/>
            <w:sz w:val="21"/>
            <w:szCs w:val="20"/>
          </w:rPr>
          <w:t>womenscenter@ohio.edu</w:t>
        </w:r>
      </w:hyperlink>
      <w:r w:rsidR="00976D0D">
        <w:rPr>
          <w:rFonts w:ascii="Barlow" w:eastAsiaTheme="minorHAnsi" w:hAnsi="Barlow" w:cs="AppleSystemUIFontBold"/>
          <w:sz w:val="21"/>
          <w:szCs w:val="20"/>
        </w:rPr>
        <w:t xml:space="preserve"> or 740-593-9</w:t>
      </w:r>
      <w:r w:rsidR="00185466">
        <w:rPr>
          <w:rFonts w:ascii="Barlow" w:eastAsiaTheme="minorHAnsi" w:hAnsi="Barlow" w:cs="AppleSystemUIFontBold"/>
          <w:sz w:val="21"/>
          <w:szCs w:val="20"/>
        </w:rPr>
        <w:t>625</w:t>
      </w:r>
      <w:r w:rsidR="00C10A25" w:rsidRPr="001E7AA8">
        <w:rPr>
          <w:rFonts w:ascii="Barlow" w:eastAsiaTheme="minorHAnsi" w:hAnsi="Barlow" w:cs="AppleSystemUIFontBold"/>
          <w:sz w:val="21"/>
          <w:szCs w:val="20"/>
        </w:rPr>
        <w:t> no later than one week before the event.</w:t>
      </w:r>
      <w:r w:rsidR="00A96937" w:rsidRPr="001E7AA8">
        <w:rPr>
          <w:rFonts w:ascii="Barlow" w:eastAsiaTheme="minorHAnsi" w:hAnsi="Barlow" w:cs="AppleSystemUIFontBold"/>
          <w:sz w:val="21"/>
          <w:szCs w:val="20"/>
        </w:rPr>
        <w:t xml:space="preserve"> </w:t>
      </w:r>
    </w:p>
    <w:p w14:paraId="5C1BB834" w14:textId="77777777" w:rsidR="00CC22C5" w:rsidRPr="001E7AA8" w:rsidRDefault="00CC22C5" w:rsidP="00D81783">
      <w:pPr>
        <w:rPr>
          <w:rFonts w:ascii="Barlow" w:hAnsi="Barlow"/>
        </w:rPr>
      </w:pPr>
    </w:p>
    <w:tbl>
      <w:tblPr>
        <w:tblStyle w:val="TableGrid"/>
        <w:tblW w:w="5490" w:type="dxa"/>
        <w:tblInd w:w="-95" w:type="dxa"/>
        <w:tblLayout w:type="fixed"/>
        <w:tblLook w:val="04A0" w:firstRow="1" w:lastRow="0" w:firstColumn="1" w:lastColumn="0" w:noHBand="0" w:noVBand="1"/>
      </w:tblPr>
      <w:tblGrid>
        <w:gridCol w:w="2070"/>
        <w:gridCol w:w="3420"/>
      </w:tblGrid>
      <w:tr w:rsidR="00D81783" w:rsidRPr="001E7AA8" w14:paraId="032F6F8F" w14:textId="77777777" w:rsidTr="00AC6BAB">
        <w:tc>
          <w:tcPr>
            <w:tcW w:w="2070" w:type="dxa"/>
          </w:tcPr>
          <w:p w14:paraId="1A055858" w14:textId="77777777" w:rsidR="00D81783" w:rsidRPr="001E7AA8" w:rsidRDefault="00D81783" w:rsidP="00AC6BAB">
            <w:pPr>
              <w:rPr>
                <w:rFonts w:ascii="Barlow" w:eastAsia="Barlow" w:hAnsi="Barlow" w:cs="Barlow"/>
                <w:b/>
              </w:rPr>
            </w:pPr>
            <w:r w:rsidRPr="001E7AA8">
              <w:rPr>
                <w:rFonts w:ascii="Barlow" w:eastAsia="Barlow" w:hAnsi="Barlow" w:cs="Barlow"/>
                <w:b/>
              </w:rPr>
              <w:t>August 24-September 18</w:t>
            </w:r>
          </w:p>
          <w:p w14:paraId="5A1AE7A8" w14:textId="77777777" w:rsidR="00D81783" w:rsidRPr="001E7AA8" w:rsidRDefault="00D81783" w:rsidP="00AC6BAB">
            <w:pPr>
              <w:rPr>
                <w:rFonts w:ascii="Barlow" w:eastAsia="Barlow" w:hAnsi="Barlow" w:cs="Barlow"/>
                <w:bCs/>
                <w:sz w:val="20"/>
                <w:szCs w:val="20"/>
              </w:rPr>
            </w:pPr>
            <w:proofErr w:type="spellStart"/>
            <w:r w:rsidRPr="001E7AA8">
              <w:rPr>
                <w:rFonts w:ascii="Barlow" w:eastAsia="Barlow" w:hAnsi="Barlow" w:cs="Barlow"/>
                <w:bCs/>
                <w:sz w:val="20"/>
                <w:szCs w:val="20"/>
              </w:rPr>
              <w:t>Trisolini</w:t>
            </w:r>
            <w:proofErr w:type="spellEnd"/>
            <w:r w:rsidRPr="001E7AA8">
              <w:rPr>
                <w:rFonts w:ascii="Barlow" w:eastAsia="Barlow" w:hAnsi="Barlow" w:cs="Barlow"/>
                <w:bCs/>
                <w:sz w:val="20"/>
                <w:szCs w:val="20"/>
              </w:rPr>
              <w:t xml:space="preserve"> Gallery, Baker 405</w:t>
            </w:r>
          </w:p>
          <w:p w14:paraId="55360101" w14:textId="77777777" w:rsidR="00D81783" w:rsidRPr="001E7AA8" w:rsidRDefault="00D81783" w:rsidP="00AC6BAB">
            <w:pPr>
              <w:rPr>
                <w:rFonts w:ascii="Barlow" w:hAnsi="Barlow" w:cs="Arial"/>
                <w:sz w:val="16"/>
                <w:szCs w:val="16"/>
              </w:rPr>
            </w:pPr>
          </w:p>
          <w:p w14:paraId="13D16F90" w14:textId="29C4BE1A" w:rsidR="00D81783" w:rsidRPr="00206051" w:rsidRDefault="00D81783" w:rsidP="00AC6BAB">
            <w:pPr>
              <w:rPr>
                <w:rFonts w:ascii="Barlow" w:eastAsia="Barlow" w:hAnsi="Barlow" w:cs="Barlow"/>
                <w:sz w:val="16"/>
                <w:szCs w:val="16"/>
              </w:rPr>
            </w:pPr>
            <w:r w:rsidRPr="00206051">
              <w:rPr>
                <w:rFonts w:ascii="Barlow" w:hAnsi="Barlow" w:cs="Arial"/>
                <w:sz w:val="16"/>
                <w:szCs w:val="16"/>
              </w:rPr>
              <w:t xml:space="preserve">We recommend following the Ohio University Art Galleries </w:t>
            </w:r>
            <w:proofErr w:type="gramStart"/>
            <w:r w:rsidRPr="00206051">
              <w:rPr>
                <w:rFonts w:ascii="Barlow" w:hAnsi="Barlow" w:cs="Arial"/>
                <w:sz w:val="16"/>
                <w:szCs w:val="16"/>
              </w:rPr>
              <w:t xml:space="preserve">Facebook </w:t>
            </w:r>
            <w:r w:rsidRPr="00206051">
              <w:rPr>
                <w:rFonts w:ascii="Barlow" w:hAnsi="Barlow" w:cs="Arial"/>
                <w:bCs/>
                <w:sz w:val="16"/>
                <w:szCs w:val="16"/>
              </w:rPr>
              <w:t xml:space="preserve"> </w:t>
            </w:r>
            <w:r w:rsidRPr="00206051">
              <w:rPr>
                <w:rFonts w:ascii="Barlow" w:hAnsi="Barlow" w:cs="Arial"/>
                <w:sz w:val="16"/>
                <w:szCs w:val="16"/>
              </w:rPr>
              <w:t>(</w:t>
            </w:r>
            <w:proofErr w:type="gramEnd"/>
            <w:r w:rsidRPr="00206051">
              <w:rPr>
                <w:rFonts w:ascii="Barlow" w:hAnsi="Barlow" w:cs="Arial"/>
                <w:sz w:val="16"/>
                <w:szCs w:val="16"/>
              </w:rPr>
              <w:t>@ohiouniversityartgalleries)</w:t>
            </w:r>
            <w:r w:rsidR="00A442F7" w:rsidRPr="00206051">
              <w:rPr>
                <w:rFonts w:ascii="Barlow" w:hAnsi="Barlow" w:cs="Arial"/>
                <w:sz w:val="16"/>
                <w:szCs w:val="16"/>
              </w:rPr>
              <w:t xml:space="preserve"> and</w:t>
            </w:r>
            <w:r w:rsidRPr="00206051">
              <w:rPr>
                <w:rFonts w:ascii="Barlow" w:hAnsi="Barlow" w:cs="Arial"/>
                <w:sz w:val="16"/>
                <w:szCs w:val="16"/>
              </w:rPr>
              <w:t xml:space="preserve"> Twitter (@ohiouartgallery) for open days/times.</w:t>
            </w:r>
          </w:p>
        </w:tc>
        <w:tc>
          <w:tcPr>
            <w:tcW w:w="3420" w:type="dxa"/>
          </w:tcPr>
          <w:p w14:paraId="64B1A5E0" w14:textId="77777777" w:rsidR="00D81783" w:rsidRPr="001E7AA8" w:rsidRDefault="00D81783" w:rsidP="00AC6BAB">
            <w:pPr>
              <w:rPr>
                <w:rFonts w:ascii="Barlow" w:eastAsia="Barlow" w:hAnsi="Barlow" w:cs="Barlow"/>
                <w:b/>
                <w:bCs/>
              </w:rPr>
            </w:pPr>
            <w:r w:rsidRPr="001E7AA8">
              <w:rPr>
                <w:rFonts w:ascii="Barlow" w:eastAsia="Barlow" w:hAnsi="Barlow" w:cs="Barlow"/>
                <w:b/>
                <w:bCs/>
              </w:rPr>
              <w:t>In This Space: Disrupted</w:t>
            </w:r>
          </w:p>
          <w:p w14:paraId="3B541DF3" w14:textId="77777777" w:rsidR="00CC22C5" w:rsidRPr="001E7AA8" w:rsidRDefault="00CC22C5" w:rsidP="00AC6BAB">
            <w:pPr>
              <w:rPr>
                <w:rFonts w:ascii="Barlow" w:hAnsi="Barlow"/>
                <w:sz w:val="16"/>
                <w:szCs w:val="16"/>
              </w:rPr>
            </w:pPr>
          </w:p>
          <w:p w14:paraId="33F96F4B" w14:textId="01BFEF83" w:rsidR="00D81783" w:rsidRPr="001E7AA8" w:rsidRDefault="00D81783" w:rsidP="00AC6BAB">
            <w:pPr>
              <w:rPr>
                <w:rFonts w:ascii="Barlow" w:hAnsi="Barlow" w:cs="Arial"/>
                <w:sz w:val="18"/>
                <w:szCs w:val="18"/>
              </w:rPr>
            </w:pPr>
            <w:r w:rsidRPr="001E7AA8">
              <w:rPr>
                <w:rFonts w:ascii="Barlow" w:hAnsi="Barlow"/>
                <w:sz w:val="20"/>
                <w:szCs w:val="20"/>
              </w:rPr>
              <w:t xml:space="preserve">Organized and sponsored by the Women’s Center, Survivor Advocacy Program, Health Promotion, Ohio University Art Galleries, Ohio University Alumni Association, Department of Geography, and with support from Counseling and Psychological Services. </w:t>
            </w:r>
          </w:p>
        </w:tc>
      </w:tr>
      <w:tr w:rsidR="00D81783" w:rsidRPr="001E7AA8" w14:paraId="4124CFC7" w14:textId="77777777" w:rsidTr="00AC6BAB">
        <w:tc>
          <w:tcPr>
            <w:tcW w:w="2070" w:type="dxa"/>
          </w:tcPr>
          <w:p w14:paraId="4DD77639" w14:textId="77777777" w:rsidR="00D81783" w:rsidRPr="001E7AA8" w:rsidRDefault="00D81783" w:rsidP="00AC6BAB">
            <w:pPr>
              <w:rPr>
                <w:rFonts w:ascii="Barlow" w:eastAsia="Barlow" w:hAnsi="Barlow" w:cs="Barlow"/>
                <w:b/>
              </w:rPr>
            </w:pPr>
            <w:r w:rsidRPr="001E7AA8">
              <w:rPr>
                <w:rFonts w:ascii="Barlow" w:eastAsia="Barlow" w:hAnsi="Barlow" w:cs="Barlow"/>
                <w:b/>
              </w:rPr>
              <w:t>August 27</w:t>
            </w:r>
          </w:p>
          <w:p w14:paraId="5DDF482B" w14:textId="77777777" w:rsidR="00D81783" w:rsidRPr="001E7AA8" w:rsidRDefault="00D81783" w:rsidP="00AC6BAB">
            <w:pPr>
              <w:rPr>
                <w:rFonts w:ascii="Barlow" w:eastAsia="Barlow" w:hAnsi="Barlow" w:cs="Barlow"/>
                <w:b/>
              </w:rPr>
            </w:pPr>
            <w:r w:rsidRPr="001E7AA8">
              <w:rPr>
                <w:rFonts w:ascii="Barlow" w:eastAsia="Barlow" w:hAnsi="Barlow" w:cs="Barlow"/>
                <w:b/>
              </w:rPr>
              <w:t>7PM</w:t>
            </w:r>
          </w:p>
          <w:p w14:paraId="59E073D5" w14:textId="191A8A6E" w:rsidR="00D81783" w:rsidRPr="001E7AA8" w:rsidRDefault="00D81783" w:rsidP="00AC6BAB">
            <w:pPr>
              <w:rPr>
                <w:rFonts w:ascii="Barlow" w:eastAsia="Barlow" w:hAnsi="Barlow" w:cs="Barlow"/>
                <w:bCs/>
                <w:sz w:val="20"/>
                <w:szCs w:val="20"/>
              </w:rPr>
            </w:pPr>
            <w:r w:rsidRPr="001E7AA8">
              <w:rPr>
                <w:rFonts w:ascii="Barlow" w:eastAsia="Barlow" w:hAnsi="Barlow" w:cs="Barlow"/>
                <w:bCs/>
                <w:sz w:val="20"/>
                <w:szCs w:val="20"/>
              </w:rPr>
              <w:t>Stuart’s Opera House (Nelsonville, OH)</w:t>
            </w:r>
          </w:p>
          <w:p w14:paraId="12C8A6E5" w14:textId="77777777" w:rsidR="00D81783" w:rsidRPr="001E7AA8" w:rsidRDefault="00D81783" w:rsidP="00AC6BAB">
            <w:pPr>
              <w:rPr>
                <w:rFonts w:ascii="Barlow" w:eastAsia="Barlow" w:hAnsi="Barlow" w:cs="Barlow"/>
                <w:bCs/>
                <w:sz w:val="16"/>
                <w:szCs w:val="16"/>
              </w:rPr>
            </w:pPr>
          </w:p>
          <w:p w14:paraId="36B763FA" w14:textId="2AD500DF" w:rsidR="00D81783" w:rsidRPr="00D27D27" w:rsidRDefault="00CC22C5" w:rsidP="00AC6BAB">
            <w:pPr>
              <w:rPr>
                <w:rFonts w:ascii="Barlow" w:eastAsia="Barlow" w:hAnsi="Barlow" w:cs="Barlow"/>
                <w:bCs/>
                <w:sz w:val="16"/>
                <w:szCs w:val="16"/>
              </w:rPr>
            </w:pPr>
            <w:r w:rsidRPr="00D27D27">
              <w:rPr>
                <w:rFonts w:ascii="Barlow" w:eastAsia="Barlow" w:hAnsi="Barlow" w:cs="Barlow"/>
                <w:bCs/>
                <w:sz w:val="16"/>
                <w:szCs w:val="16"/>
              </w:rPr>
              <w:t>To purchase tickets</w:t>
            </w:r>
            <w:r w:rsidR="00D81783" w:rsidRPr="00D27D27">
              <w:rPr>
                <w:rFonts w:ascii="Barlow" w:eastAsia="Barlow" w:hAnsi="Barlow" w:cs="Barlow"/>
                <w:bCs/>
                <w:sz w:val="16"/>
                <w:szCs w:val="16"/>
              </w:rPr>
              <w:t xml:space="preserve">, visit: </w:t>
            </w:r>
            <w:hyperlink r:id="rId12" w:history="1">
              <w:r w:rsidR="00D81783" w:rsidRPr="00D27D27">
                <w:rPr>
                  <w:rStyle w:val="Hyperlink"/>
                  <w:rFonts w:ascii="Barlow" w:eastAsia="Barlow" w:hAnsi="Barlow" w:cs="Barlow"/>
                  <w:bCs/>
                  <w:sz w:val="16"/>
                  <w:szCs w:val="16"/>
                </w:rPr>
                <w:t>https://stuartsoperahouse.org/events/legacy-women-of-southeast-ohio/</w:t>
              </w:r>
            </w:hyperlink>
          </w:p>
        </w:tc>
        <w:tc>
          <w:tcPr>
            <w:tcW w:w="3420" w:type="dxa"/>
          </w:tcPr>
          <w:p w14:paraId="34833DEB" w14:textId="2C1F0FB7" w:rsidR="00D81783" w:rsidRPr="001E7AA8" w:rsidRDefault="00D81783" w:rsidP="00AC6BAB">
            <w:pPr>
              <w:rPr>
                <w:rFonts w:ascii="Barlow" w:eastAsia="Barlow" w:hAnsi="Barlow" w:cs="Barlow"/>
                <w:b/>
                <w:bCs/>
              </w:rPr>
            </w:pPr>
            <w:r w:rsidRPr="001E7AA8">
              <w:rPr>
                <w:rFonts w:ascii="Barlow" w:eastAsia="Barlow" w:hAnsi="Barlow" w:cs="Barlow"/>
                <w:b/>
                <w:bCs/>
              </w:rPr>
              <w:t>Legacy: Women of Southeast Ohio Film Premier</w:t>
            </w:r>
            <w:r w:rsidR="00E561C2" w:rsidRPr="001E7AA8">
              <w:rPr>
                <w:rFonts w:ascii="Barlow" w:eastAsia="Barlow" w:hAnsi="Barlow" w:cs="Barlow"/>
                <w:b/>
                <w:bCs/>
              </w:rPr>
              <w:t>e</w:t>
            </w:r>
            <w:r w:rsidRPr="001E7AA8">
              <w:rPr>
                <w:rFonts w:ascii="Barlow" w:eastAsia="Barlow" w:hAnsi="Barlow" w:cs="Barlow"/>
                <w:b/>
                <w:bCs/>
              </w:rPr>
              <w:t xml:space="preserve">, Stuart's Opera House </w:t>
            </w:r>
          </w:p>
          <w:p w14:paraId="565678DB" w14:textId="77777777" w:rsidR="00CC22C5" w:rsidRPr="001E7AA8" w:rsidRDefault="00CC22C5" w:rsidP="00AC6BAB">
            <w:pPr>
              <w:rPr>
                <w:rFonts w:ascii="Barlow" w:eastAsia="Barlow" w:hAnsi="Barlow" w:cs="Barlow"/>
                <w:b/>
                <w:bCs/>
                <w:sz w:val="16"/>
                <w:szCs w:val="16"/>
              </w:rPr>
            </w:pPr>
          </w:p>
          <w:p w14:paraId="29EB40E1" w14:textId="266B6742" w:rsidR="00D81783" w:rsidRPr="001E7AA8" w:rsidRDefault="00D81783" w:rsidP="00AC6BAB">
            <w:pPr>
              <w:rPr>
                <w:rFonts w:ascii="Barlow" w:eastAsia="Barlow" w:hAnsi="Barlow" w:cs="Segoe UI"/>
                <w:color w:val="000000"/>
                <w:sz w:val="20"/>
                <w:szCs w:val="20"/>
                <w:bdr w:val="none" w:sz="0" w:space="0" w:color="auto" w:frame="1"/>
                <w:shd w:val="clear" w:color="auto" w:fill="FFFFFF"/>
              </w:rPr>
            </w:pPr>
            <w:r w:rsidRPr="001E7AA8">
              <w:rPr>
                <w:rFonts w:ascii="Barlow" w:hAnsi="Barlow" w:cs="Calibri"/>
                <w:color w:val="000000"/>
                <w:sz w:val="20"/>
                <w:szCs w:val="20"/>
                <w:bdr w:val="none" w:sz="0" w:space="0" w:color="auto" w:frame="1"/>
                <w:shd w:val="clear" w:color="auto" w:fill="FFFFFF"/>
              </w:rPr>
              <w:t>This program is organized by </w:t>
            </w:r>
            <w:r w:rsidRPr="001E7AA8">
              <w:rPr>
                <w:rStyle w:val="markb5xhbo7fz"/>
                <w:rFonts w:ascii="Barlow" w:hAnsi="Barlow" w:cs="Calibri"/>
                <w:color w:val="000000"/>
                <w:sz w:val="20"/>
                <w:szCs w:val="20"/>
                <w:bdr w:val="none" w:sz="0" w:space="0" w:color="auto" w:frame="1"/>
                <w:shd w:val="clear" w:color="auto" w:fill="FFFFFF"/>
              </w:rPr>
              <w:t>Liz</w:t>
            </w:r>
            <w:r w:rsidRPr="001E7AA8">
              <w:rPr>
                <w:rFonts w:ascii="Barlow" w:hAnsi="Barlow" w:cs="Calibri"/>
                <w:color w:val="000000"/>
                <w:sz w:val="20"/>
                <w:szCs w:val="20"/>
                <w:bdr w:val="none" w:sz="0" w:space="0" w:color="auto" w:frame="1"/>
                <w:shd w:val="clear" w:color="auto" w:fill="FFFFFF"/>
              </w:rPr>
              <w:t> </w:t>
            </w:r>
            <w:r w:rsidRPr="001E7AA8">
              <w:rPr>
                <w:rStyle w:val="markkly56lbss"/>
                <w:rFonts w:ascii="Barlow" w:hAnsi="Barlow" w:cs="Calibri"/>
                <w:color w:val="000000"/>
                <w:sz w:val="20"/>
                <w:szCs w:val="20"/>
                <w:bdr w:val="none" w:sz="0" w:space="0" w:color="auto" w:frame="1"/>
                <w:shd w:val="clear" w:color="auto" w:fill="FFFFFF"/>
              </w:rPr>
              <w:t>Pahl</w:t>
            </w:r>
            <w:r w:rsidRPr="001E7AA8">
              <w:rPr>
                <w:rFonts w:ascii="Barlow" w:hAnsi="Barlow" w:cs="Calibri"/>
                <w:color w:val="000000"/>
                <w:sz w:val="20"/>
                <w:szCs w:val="20"/>
                <w:bdr w:val="none" w:sz="0" w:space="0" w:color="auto" w:frame="1"/>
                <w:shd w:val="clear" w:color="auto" w:fill="FFFFFF"/>
              </w:rPr>
              <w:t xml:space="preserve">, with co-sponsorship from the Stuart’s Opera House, </w:t>
            </w:r>
            <w:r w:rsidR="00751A4C" w:rsidRPr="001E7AA8">
              <w:rPr>
                <w:rFonts w:ascii="Barlow" w:hAnsi="Barlow" w:cs="Calibri"/>
                <w:color w:val="000000"/>
                <w:sz w:val="20"/>
                <w:szCs w:val="20"/>
                <w:bdr w:val="none" w:sz="0" w:space="0" w:color="auto" w:frame="1"/>
                <w:shd w:val="clear" w:color="auto" w:fill="FFFFFF"/>
              </w:rPr>
              <w:t>t</w:t>
            </w:r>
            <w:r w:rsidRPr="001E7AA8">
              <w:rPr>
                <w:rFonts w:ascii="Barlow" w:hAnsi="Barlow" w:cs="Calibri"/>
                <w:color w:val="000000"/>
                <w:sz w:val="20"/>
                <w:szCs w:val="20"/>
                <w:bdr w:val="none" w:sz="0" w:space="0" w:color="auto" w:frame="1"/>
                <w:shd w:val="clear" w:color="auto" w:fill="FFFFFF"/>
              </w:rPr>
              <w:t xml:space="preserve">he Women’s Center &amp; </w:t>
            </w:r>
            <w:r w:rsidR="00751A4C" w:rsidRPr="001E7AA8">
              <w:rPr>
                <w:rFonts w:ascii="Barlow" w:hAnsi="Barlow" w:cs="Calibri"/>
                <w:color w:val="000000"/>
                <w:sz w:val="20"/>
                <w:szCs w:val="20"/>
                <w:bdr w:val="none" w:sz="0" w:space="0" w:color="auto" w:frame="1"/>
                <w:shd w:val="clear" w:color="auto" w:fill="FFFFFF"/>
              </w:rPr>
              <w:t>t</w:t>
            </w:r>
            <w:r w:rsidRPr="001E7AA8">
              <w:rPr>
                <w:rFonts w:ascii="Barlow" w:hAnsi="Barlow" w:cs="Calibri"/>
                <w:color w:val="000000"/>
                <w:sz w:val="20"/>
                <w:szCs w:val="20"/>
                <w:bdr w:val="none" w:sz="0" w:space="0" w:color="auto" w:frame="1"/>
                <w:shd w:val="clear" w:color="auto" w:fill="FFFFFF"/>
              </w:rPr>
              <w:t>he Flournoy Family</w:t>
            </w:r>
            <w:r w:rsidRPr="001E7AA8">
              <w:rPr>
                <w:rFonts w:ascii="Barlow" w:hAnsi="Barlow" w:cs="Segoe UI"/>
                <w:color w:val="000000"/>
                <w:sz w:val="20"/>
                <w:szCs w:val="20"/>
                <w:bdr w:val="none" w:sz="0" w:space="0" w:color="auto" w:frame="1"/>
                <w:shd w:val="clear" w:color="auto" w:fill="FFFFFF"/>
              </w:rPr>
              <w:t>.</w:t>
            </w:r>
          </w:p>
        </w:tc>
      </w:tr>
      <w:tr w:rsidR="00D81783" w:rsidRPr="001E7AA8" w14:paraId="0F8FC86E" w14:textId="77777777" w:rsidTr="00AC6BAB">
        <w:tc>
          <w:tcPr>
            <w:tcW w:w="2070" w:type="dxa"/>
          </w:tcPr>
          <w:p w14:paraId="3C43EF8B" w14:textId="77777777" w:rsidR="00D81783" w:rsidRPr="001E7AA8" w:rsidRDefault="00D81783" w:rsidP="00AC6BAB">
            <w:pPr>
              <w:rPr>
                <w:rFonts w:ascii="Barlow" w:eastAsia="Barlow" w:hAnsi="Barlow" w:cs="Barlow"/>
                <w:b/>
              </w:rPr>
            </w:pPr>
            <w:r w:rsidRPr="001E7AA8">
              <w:rPr>
                <w:rFonts w:ascii="Barlow" w:eastAsia="Barlow" w:hAnsi="Barlow" w:cs="Barlow"/>
                <w:b/>
              </w:rPr>
              <w:t>August 31</w:t>
            </w:r>
          </w:p>
          <w:p w14:paraId="154970B4" w14:textId="77777777" w:rsidR="00D81783" w:rsidRPr="001E7AA8" w:rsidRDefault="00D81783" w:rsidP="00AC6BAB">
            <w:pPr>
              <w:rPr>
                <w:rFonts w:ascii="Barlow" w:eastAsia="Barlow" w:hAnsi="Barlow" w:cs="Barlow"/>
                <w:b/>
                <w:bCs/>
              </w:rPr>
            </w:pPr>
            <w:r w:rsidRPr="001E7AA8">
              <w:rPr>
                <w:rFonts w:ascii="Barlow" w:eastAsia="Barlow" w:hAnsi="Barlow" w:cs="Barlow"/>
                <w:b/>
              </w:rPr>
              <w:t>4PM-</w:t>
            </w:r>
            <w:r w:rsidRPr="001E7AA8">
              <w:rPr>
                <w:rFonts w:ascii="Barlow" w:eastAsia="Barlow" w:hAnsi="Barlow" w:cs="Barlow"/>
                <w:b/>
                <w:bCs/>
              </w:rPr>
              <w:t>5PM</w:t>
            </w:r>
          </w:p>
          <w:p w14:paraId="3D756EA0" w14:textId="5AFB7BD0" w:rsidR="00D81783" w:rsidRPr="001E7AA8" w:rsidRDefault="00D81783" w:rsidP="00AC6BAB">
            <w:pPr>
              <w:rPr>
                <w:rFonts w:ascii="Barlow" w:eastAsia="Barlow" w:hAnsi="Barlow" w:cs="Barlow"/>
                <w:sz w:val="20"/>
                <w:szCs w:val="20"/>
              </w:rPr>
            </w:pPr>
            <w:r w:rsidRPr="001E7AA8">
              <w:rPr>
                <w:rFonts w:ascii="Barlow" w:eastAsia="Barlow" w:hAnsi="Barlow" w:cs="Barlow"/>
                <w:sz w:val="20"/>
                <w:szCs w:val="20"/>
              </w:rPr>
              <w:t xml:space="preserve">Baker 403 and </w:t>
            </w:r>
            <w:r w:rsidR="004F7E28" w:rsidRPr="001E7AA8">
              <w:rPr>
                <w:rFonts w:ascii="Barlow" w:eastAsia="Barlow" w:hAnsi="Barlow" w:cs="Barlow"/>
                <w:sz w:val="20"/>
                <w:szCs w:val="20"/>
              </w:rPr>
              <w:t>Virtual</w:t>
            </w:r>
          </w:p>
          <w:p w14:paraId="51F3D89F" w14:textId="2766A469" w:rsidR="00D81783" w:rsidRPr="001E7AA8" w:rsidRDefault="00D81783" w:rsidP="00AC6BAB">
            <w:pPr>
              <w:rPr>
                <w:rFonts w:ascii="Barlow" w:eastAsia="Barlow" w:hAnsi="Barlow" w:cs="Barlow"/>
                <w:sz w:val="16"/>
                <w:szCs w:val="16"/>
              </w:rPr>
            </w:pPr>
          </w:p>
          <w:p w14:paraId="5D21C3AB" w14:textId="2E768712" w:rsidR="00D81783" w:rsidRPr="00D27D27" w:rsidRDefault="00230294" w:rsidP="00AC6BAB">
            <w:pPr>
              <w:rPr>
                <w:rFonts w:ascii="Barlow" w:eastAsia="Barlow" w:hAnsi="Barlow" w:cs="Barlow"/>
                <w:b/>
                <w:sz w:val="16"/>
                <w:szCs w:val="16"/>
              </w:rPr>
            </w:pPr>
            <w:hyperlink r:id="rId13" w:history="1">
              <w:r w:rsidR="00D81783" w:rsidRPr="00D27D27">
                <w:rPr>
                  <w:rStyle w:val="Hyperlink"/>
                  <w:rFonts w:ascii="Barlow" w:hAnsi="Barlow" w:cs="Segoe UI"/>
                  <w:sz w:val="16"/>
                  <w:szCs w:val="16"/>
                </w:rPr>
                <w:t>https://www.ohio.edu/diversity/womens-center/international-womens-coffee-hour</w:t>
              </w:r>
            </w:hyperlink>
            <w:r w:rsidR="00D81783" w:rsidRPr="00D27D27">
              <w:rPr>
                <w:rFonts w:ascii="Barlow" w:hAnsi="Barlow" w:cs="Segoe UI"/>
                <w:sz w:val="16"/>
                <w:szCs w:val="16"/>
              </w:rPr>
              <w:t xml:space="preserve"> </w:t>
            </w:r>
            <w:r w:rsidR="00D81783" w:rsidRPr="00D27D27">
              <w:rPr>
                <w:rStyle w:val="eop"/>
                <w:rFonts w:ascii="Barlow" w:hAnsi="Barlow" w:cs="Segoe UI"/>
                <w:sz w:val="16"/>
                <w:szCs w:val="16"/>
              </w:rPr>
              <w:t> </w:t>
            </w:r>
          </w:p>
        </w:tc>
        <w:tc>
          <w:tcPr>
            <w:tcW w:w="3420" w:type="dxa"/>
          </w:tcPr>
          <w:p w14:paraId="735C6543" w14:textId="4E674532" w:rsidR="00D81783" w:rsidRPr="001E7AA8" w:rsidRDefault="00D81783" w:rsidP="00AC6BAB">
            <w:pPr>
              <w:rPr>
                <w:rFonts w:ascii="Barlow" w:eastAsia="Barlow" w:hAnsi="Barlow" w:cs="Barlow"/>
                <w:b/>
                <w:bCs/>
              </w:rPr>
            </w:pPr>
            <w:r w:rsidRPr="001E7AA8">
              <w:rPr>
                <w:rFonts w:ascii="Barlow" w:eastAsia="Barlow" w:hAnsi="Barlow" w:cs="Barlow"/>
                <w:b/>
                <w:bCs/>
              </w:rPr>
              <w:t>International Women’s Coffee Hour</w:t>
            </w:r>
          </w:p>
          <w:p w14:paraId="6AD66E9F" w14:textId="77777777" w:rsidR="00CC22C5" w:rsidRPr="001E7AA8" w:rsidRDefault="00CC22C5" w:rsidP="00AC6BAB">
            <w:pPr>
              <w:rPr>
                <w:rFonts w:ascii="Barlow" w:eastAsia="Barlow" w:hAnsi="Barlow" w:cs="Barlow"/>
                <w:b/>
                <w:bCs/>
                <w:sz w:val="16"/>
                <w:szCs w:val="16"/>
              </w:rPr>
            </w:pPr>
          </w:p>
          <w:p w14:paraId="0329D479" w14:textId="22028977" w:rsidR="00D81783" w:rsidRPr="001E7AA8" w:rsidRDefault="00CC22C5" w:rsidP="00AC6BAB">
            <w:pPr>
              <w:rPr>
                <w:rStyle w:val="normaltextrun"/>
                <w:rFonts w:ascii="Barlow" w:hAnsi="Barlow" w:cs="Segoe UI"/>
                <w:color w:val="000000"/>
                <w:sz w:val="20"/>
                <w:szCs w:val="20"/>
              </w:rPr>
            </w:pPr>
            <w:r w:rsidRPr="001E7AA8">
              <w:rPr>
                <w:rStyle w:val="normaltextrun"/>
                <w:rFonts w:ascii="Barlow" w:hAnsi="Barlow" w:cs="Segoe UI"/>
                <w:color w:val="000000"/>
                <w:sz w:val="20"/>
                <w:szCs w:val="20"/>
              </w:rPr>
              <w:t>Co-sponsored by International Student and Faculty Services.</w:t>
            </w:r>
          </w:p>
          <w:p w14:paraId="56605919" w14:textId="77777777" w:rsidR="00CC22C5" w:rsidRPr="001E7AA8" w:rsidRDefault="00CC22C5" w:rsidP="00AC6BAB">
            <w:pPr>
              <w:rPr>
                <w:rFonts w:ascii="Barlow" w:hAnsi="Barlow"/>
                <w:color w:val="000000"/>
                <w:sz w:val="20"/>
                <w:szCs w:val="20"/>
              </w:rPr>
            </w:pPr>
          </w:p>
          <w:p w14:paraId="76C8C739" w14:textId="214F1BDA" w:rsidR="00D81783" w:rsidRPr="001E7AA8" w:rsidRDefault="00D81783" w:rsidP="00AC6BAB">
            <w:pPr>
              <w:shd w:val="clear" w:color="auto" w:fill="FFFFFF"/>
              <w:rPr>
                <w:rFonts w:ascii="Barlow" w:hAnsi="Barlow"/>
                <w:sz w:val="20"/>
                <w:szCs w:val="20"/>
              </w:rPr>
            </w:pPr>
            <w:r w:rsidRPr="001E7AA8">
              <w:rPr>
                <w:rFonts w:ascii="Barlow" w:hAnsi="Barlow"/>
                <w:sz w:val="20"/>
                <w:szCs w:val="20"/>
              </w:rPr>
              <w:t>Join us for an open discussion about the start of the new academic year and settling into Athens.</w:t>
            </w:r>
          </w:p>
        </w:tc>
      </w:tr>
      <w:tr w:rsidR="00D81783" w:rsidRPr="001E7AA8" w14:paraId="0B78AFBF" w14:textId="77777777" w:rsidTr="00D81783">
        <w:tc>
          <w:tcPr>
            <w:tcW w:w="2070" w:type="dxa"/>
            <w:tcBorders>
              <w:bottom w:val="single" w:sz="4" w:space="0" w:color="auto"/>
            </w:tcBorders>
          </w:tcPr>
          <w:p w14:paraId="1A08CB9A" w14:textId="77777777" w:rsidR="00D81783" w:rsidRPr="001E7AA8" w:rsidRDefault="00D81783" w:rsidP="00AC6BAB">
            <w:pPr>
              <w:rPr>
                <w:rFonts w:ascii="Barlow" w:eastAsia="Barlow" w:hAnsi="Barlow" w:cs="Barlow"/>
                <w:b/>
                <w:color w:val="000000" w:themeColor="text1"/>
              </w:rPr>
            </w:pPr>
            <w:r w:rsidRPr="001E7AA8">
              <w:rPr>
                <w:rFonts w:ascii="Barlow" w:eastAsia="Barlow" w:hAnsi="Barlow" w:cs="Barlow"/>
                <w:b/>
                <w:color w:val="000000" w:themeColor="text1"/>
              </w:rPr>
              <w:t>September 7</w:t>
            </w:r>
          </w:p>
          <w:p w14:paraId="5E7789CB" w14:textId="77777777" w:rsidR="00D81783" w:rsidRPr="001E7AA8" w:rsidRDefault="00D81783" w:rsidP="00AC6BAB">
            <w:pPr>
              <w:rPr>
                <w:rFonts w:ascii="Barlow" w:eastAsia="Barlow" w:hAnsi="Barlow" w:cs="Barlow"/>
                <w:b/>
                <w:color w:val="000000" w:themeColor="text1"/>
              </w:rPr>
            </w:pPr>
            <w:r w:rsidRPr="001E7AA8">
              <w:rPr>
                <w:rFonts w:ascii="Barlow" w:eastAsia="Barlow" w:hAnsi="Barlow" w:cs="Barlow"/>
                <w:b/>
                <w:color w:val="000000" w:themeColor="text1"/>
              </w:rPr>
              <w:t>12PM-1PM</w:t>
            </w:r>
          </w:p>
          <w:p w14:paraId="2AEE0917" w14:textId="363F3DBC" w:rsidR="00D81783" w:rsidRPr="001E7AA8" w:rsidRDefault="00D81783" w:rsidP="00AC6BAB">
            <w:pPr>
              <w:rPr>
                <w:rFonts w:ascii="Barlow" w:eastAsia="Barlow" w:hAnsi="Barlow" w:cs="Barlow"/>
                <w:sz w:val="20"/>
                <w:szCs w:val="20"/>
              </w:rPr>
            </w:pPr>
            <w:r w:rsidRPr="001E7AA8">
              <w:rPr>
                <w:rFonts w:ascii="Barlow" w:eastAsia="Barlow" w:hAnsi="Barlow" w:cs="Barlow"/>
                <w:sz w:val="20"/>
                <w:szCs w:val="20"/>
              </w:rPr>
              <w:t xml:space="preserve">Baker 403 and </w:t>
            </w:r>
            <w:r w:rsidR="004F7E28" w:rsidRPr="001E7AA8">
              <w:rPr>
                <w:rFonts w:ascii="Barlow" w:eastAsia="Barlow" w:hAnsi="Barlow" w:cs="Barlow"/>
                <w:sz w:val="20"/>
                <w:szCs w:val="20"/>
              </w:rPr>
              <w:t>V</w:t>
            </w:r>
            <w:r w:rsidRPr="001E7AA8">
              <w:rPr>
                <w:rFonts w:ascii="Barlow" w:eastAsia="Barlow" w:hAnsi="Barlow" w:cs="Barlow"/>
                <w:sz w:val="20"/>
                <w:szCs w:val="20"/>
              </w:rPr>
              <w:t>irtual</w:t>
            </w:r>
          </w:p>
          <w:p w14:paraId="5D98BE80" w14:textId="77777777" w:rsidR="00CC22C5" w:rsidRPr="001E7AA8" w:rsidRDefault="00CC22C5" w:rsidP="00AC6BAB">
            <w:pPr>
              <w:rPr>
                <w:rFonts w:ascii="Barlow" w:eastAsia="Barlow" w:hAnsi="Barlow" w:cs="Barlow"/>
                <w:sz w:val="16"/>
                <w:szCs w:val="16"/>
              </w:rPr>
            </w:pPr>
          </w:p>
          <w:p w14:paraId="08DF70C1" w14:textId="1F3ACB0B" w:rsidR="00D81783" w:rsidRPr="001E7AA8" w:rsidRDefault="00230294" w:rsidP="00AC6BAB">
            <w:pPr>
              <w:rPr>
                <w:rFonts w:ascii="Barlow" w:eastAsia="Barlow" w:hAnsi="Barlow" w:cs="Barlow"/>
                <w:sz w:val="20"/>
                <w:szCs w:val="20"/>
              </w:rPr>
            </w:pPr>
            <w:hyperlink r:id="rId14" w:history="1">
              <w:r w:rsidR="00CC22C5" w:rsidRPr="001E7AA8">
                <w:rPr>
                  <w:rStyle w:val="Hyperlink"/>
                  <w:rFonts w:ascii="Barlow" w:hAnsi="Barlow" w:cs="Segoe UI"/>
                  <w:sz w:val="16"/>
                  <w:szCs w:val="16"/>
                </w:rPr>
                <w:t>https://www.ohio.edu/diversity/womens-center/say-her-name</w:t>
              </w:r>
            </w:hyperlink>
          </w:p>
        </w:tc>
        <w:tc>
          <w:tcPr>
            <w:tcW w:w="3420" w:type="dxa"/>
            <w:tcBorders>
              <w:bottom w:val="single" w:sz="4" w:space="0" w:color="auto"/>
            </w:tcBorders>
          </w:tcPr>
          <w:p w14:paraId="7EF554D5" w14:textId="77777777" w:rsidR="00D81783" w:rsidRPr="001E7AA8" w:rsidRDefault="00D81783" w:rsidP="00AC6BAB">
            <w:pPr>
              <w:rPr>
                <w:rFonts w:ascii="Barlow" w:eastAsia="Barlow" w:hAnsi="Barlow" w:cs="Barlow"/>
                <w:b/>
                <w:bCs/>
                <w:color w:val="000000" w:themeColor="text1"/>
              </w:rPr>
            </w:pPr>
            <w:proofErr w:type="spellStart"/>
            <w:r w:rsidRPr="001E7AA8">
              <w:rPr>
                <w:rFonts w:ascii="Barlow" w:eastAsia="Barlow" w:hAnsi="Barlow" w:cs="Barlow"/>
                <w:b/>
                <w:bCs/>
                <w:color w:val="000000" w:themeColor="text1"/>
              </w:rPr>
              <w:t>SayHerName</w:t>
            </w:r>
            <w:proofErr w:type="spellEnd"/>
            <w:r w:rsidRPr="001E7AA8">
              <w:rPr>
                <w:rFonts w:ascii="Barlow" w:eastAsia="Barlow" w:hAnsi="Barlow" w:cs="Barlow"/>
                <w:b/>
                <w:bCs/>
                <w:color w:val="000000" w:themeColor="text1"/>
              </w:rPr>
              <w:t>: Building Community to Support Women of Color at OHIO</w:t>
            </w:r>
          </w:p>
          <w:p w14:paraId="24C45C7A" w14:textId="77777777" w:rsidR="00D81783" w:rsidRPr="001E7AA8" w:rsidRDefault="00D81783" w:rsidP="00AC6BAB">
            <w:pPr>
              <w:rPr>
                <w:rFonts w:ascii="Barlow" w:eastAsia="Barlow" w:hAnsi="Barlow" w:cs="Barlow"/>
                <w:b/>
                <w:bCs/>
                <w:color w:val="000000" w:themeColor="text1"/>
                <w:sz w:val="16"/>
                <w:szCs w:val="16"/>
              </w:rPr>
            </w:pPr>
          </w:p>
          <w:p w14:paraId="1C1C79C8" w14:textId="62457F8A" w:rsidR="00CC22C5" w:rsidRPr="001E7AA8" w:rsidRDefault="00D81783" w:rsidP="00AC6BAB">
            <w:pPr>
              <w:rPr>
                <w:rFonts w:ascii="Barlow" w:eastAsia="Barlow" w:hAnsi="Barlow" w:cs="Barlow"/>
                <w:color w:val="000000" w:themeColor="text1"/>
                <w:sz w:val="20"/>
                <w:szCs w:val="20"/>
              </w:rPr>
            </w:pPr>
            <w:r w:rsidRPr="001E7AA8">
              <w:rPr>
                <w:rFonts w:ascii="Barlow" w:eastAsia="Barlow" w:hAnsi="Barlow" w:cs="Barlow"/>
                <w:color w:val="000000" w:themeColor="text1"/>
                <w:sz w:val="20"/>
                <w:szCs w:val="20"/>
              </w:rPr>
              <w:t>Sponsored by the Women’s Center and Counseling and Psychological Services.</w:t>
            </w:r>
          </w:p>
        </w:tc>
      </w:tr>
      <w:tr w:rsidR="00D81783" w:rsidRPr="001E7AA8" w14:paraId="5CFEC2C2" w14:textId="77777777" w:rsidTr="00D81783">
        <w:tc>
          <w:tcPr>
            <w:tcW w:w="2070" w:type="dxa"/>
            <w:tcBorders>
              <w:top w:val="single" w:sz="4" w:space="0" w:color="auto"/>
              <w:bottom w:val="single" w:sz="4" w:space="0" w:color="auto"/>
            </w:tcBorders>
          </w:tcPr>
          <w:p w14:paraId="2FFAEDCE" w14:textId="77777777" w:rsidR="00D81783" w:rsidRPr="001E7AA8" w:rsidRDefault="00D81783" w:rsidP="00AC6BAB">
            <w:pPr>
              <w:rPr>
                <w:rFonts w:ascii="Barlow" w:eastAsia="Barlow" w:hAnsi="Barlow" w:cs="Barlow"/>
                <w:b/>
                <w:color w:val="000000" w:themeColor="text1"/>
              </w:rPr>
            </w:pPr>
            <w:r w:rsidRPr="001E7AA8">
              <w:rPr>
                <w:rFonts w:ascii="Barlow" w:eastAsia="Barlow" w:hAnsi="Barlow" w:cs="Barlow"/>
                <w:b/>
                <w:color w:val="000000" w:themeColor="text1"/>
              </w:rPr>
              <w:t>September 8</w:t>
            </w:r>
          </w:p>
          <w:p w14:paraId="4881D340" w14:textId="77777777" w:rsidR="00D81783" w:rsidRPr="001E7AA8" w:rsidRDefault="00D81783" w:rsidP="00AC6BAB">
            <w:pPr>
              <w:rPr>
                <w:rFonts w:ascii="Barlow" w:eastAsia="Barlow" w:hAnsi="Barlow" w:cs="Barlow"/>
                <w:b/>
                <w:color w:val="000000" w:themeColor="text1"/>
              </w:rPr>
            </w:pPr>
            <w:r w:rsidRPr="001E7AA8">
              <w:rPr>
                <w:rFonts w:ascii="Barlow" w:eastAsia="Barlow" w:hAnsi="Barlow" w:cs="Barlow"/>
                <w:b/>
                <w:color w:val="000000" w:themeColor="text1"/>
              </w:rPr>
              <w:t>6PM-8PM</w:t>
            </w:r>
          </w:p>
          <w:p w14:paraId="379208CE" w14:textId="21265C0B" w:rsidR="00D81783" w:rsidRPr="001E7AA8" w:rsidRDefault="00D81783" w:rsidP="00AC6BAB">
            <w:pPr>
              <w:rPr>
                <w:rFonts w:ascii="Barlow" w:eastAsia="Barlow" w:hAnsi="Barlow" w:cs="Barlow"/>
                <w:bCs/>
                <w:color w:val="000000" w:themeColor="text1"/>
                <w:sz w:val="20"/>
                <w:szCs w:val="20"/>
              </w:rPr>
            </w:pPr>
            <w:proofErr w:type="spellStart"/>
            <w:r w:rsidRPr="001E7AA8">
              <w:rPr>
                <w:rFonts w:ascii="Barlow" w:eastAsia="Barlow" w:hAnsi="Barlow" w:cs="Barlow"/>
                <w:bCs/>
                <w:color w:val="000000" w:themeColor="text1"/>
                <w:sz w:val="20"/>
                <w:szCs w:val="20"/>
              </w:rPr>
              <w:t>Trisolini</w:t>
            </w:r>
            <w:proofErr w:type="spellEnd"/>
            <w:r w:rsidRPr="001E7AA8">
              <w:rPr>
                <w:rFonts w:ascii="Barlow" w:eastAsia="Barlow" w:hAnsi="Barlow" w:cs="Barlow"/>
                <w:bCs/>
                <w:color w:val="000000" w:themeColor="text1"/>
                <w:sz w:val="20"/>
                <w:szCs w:val="20"/>
              </w:rPr>
              <w:t xml:space="preserve"> Gallery, Baker 405</w:t>
            </w:r>
          </w:p>
        </w:tc>
        <w:tc>
          <w:tcPr>
            <w:tcW w:w="3420" w:type="dxa"/>
            <w:tcBorders>
              <w:top w:val="single" w:sz="4" w:space="0" w:color="auto"/>
              <w:bottom w:val="single" w:sz="4" w:space="0" w:color="auto"/>
            </w:tcBorders>
          </w:tcPr>
          <w:p w14:paraId="78689668" w14:textId="77777777" w:rsidR="00D81783" w:rsidRPr="001E7AA8" w:rsidRDefault="00D81783" w:rsidP="00AC6BAB">
            <w:pPr>
              <w:rPr>
                <w:rFonts w:ascii="Barlow" w:eastAsia="Barlow" w:hAnsi="Barlow" w:cs="Barlow"/>
                <w:b/>
                <w:bCs/>
              </w:rPr>
            </w:pPr>
            <w:r w:rsidRPr="001E7AA8">
              <w:rPr>
                <w:rFonts w:ascii="Barlow" w:eastAsia="Barlow" w:hAnsi="Barlow" w:cs="Barlow"/>
                <w:b/>
                <w:bCs/>
              </w:rPr>
              <w:t>In This Space: Disrupted</w:t>
            </w:r>
          </w:p>
          <w:p w14:paraId="7AE751C4" w14:textId="77777777" w:rsidR="00D81783" w:rsidRPr="001E7AA8" w:rsidRDefault="00D81783" w:rsidP="00AC6BAB">
            <w:pPr>
              <w:rPr>
                <w:rFonts w:ascii="Barlow" w:eastAsia="Barlow" w:hAnsi="Barlow" w:cs="Barlow"/>
                <w:b/>
                <w:bCs/>
                <w:color w:val="000000" w:themeColor="text1"/>
              </w:rPr>
            </w:pPr>
            <w:r w:rsidRPr="001E7AA8">
              <w:rPr>
                <w:rFonts w:ascii="Barlow" w:eastAsia="Barlow" w:hAnsi="Barlow" w:cs="Barlow"/>
                <w:b/>
                <w:bCs/>
                <w:color w:val="000000" w:themeColor="text1"/>
              </w:rPr>
              <w:t>Gallery Reception</w:t>
            </w:r>
          </w:p>
          <w:p w14:paraId="31D92729" w14:textId="77777777" w:rsidR="00D81783" w:rsidRPr="001E7AA8" w:rsidRDefault="00D81783" w:rsidP="00AC6BAB">
            <w:pPr>
              <w:rPr>
                <w:rFonts w:ascii="Barlow" w:hAnsi="Barlow"/>
                <w:sz w:val="16"/>
                <w:szCs w:val="16"/>
              </w:rPr>
            </w:pPr>
          </w:p>
          <w:p w14:paraId="5F5F103C" w14:textId="6AFAC80A" w:rsidR="00D81783" w:rsidRPr="001E7AA8" w:rsidRDefault="00D81783" w:rsidP="00AC6BAB">
            <w:pPr>
              <w:rPr>
                <w:rFonts w:ascii="Barlow" w:hAnsi="Barlow"/>
                <w:sz w:val="20"/>
                <w:szCs w:val="20"/>
              </w:rPr>
            </w:pPr>
            <w:r w:rsidRPr="001E7AA8">
              <w:rPr>
                <w:rFonts w:ascii="Barlow" w:hAnsi="Barlow"/>
                <w:sz w:val="20"/>
                <w:szCs w:val="20"/>
              </w:rPr>
              <w:t xml:space="preserve">Join us for speakers and to view the exhibit. </w:t>
            </w:r>
          </w:p>
        </w:tc>
      </w:tr>
      <w:tr w:rsidR="00D81783" w:rsidRPr="001E7AA8" w14:paraId="2FEC8F14" w14:textId="77777777" w:rsidTr="00AC6BAB">
        <w:tc>
          <w:tcPr>
            <w:tcW w:w="2070" w:type="dxa"/>
            <w:tcBorders>
              <w:bottom w:val="single" w:sz="4" w:space="0" w:color="auto"/>
            </w:tcBorders>
          </w:tcPr>
          <w:p w14:paraId="34827B12" w14:textId="7205354D" w:rsidR="00D81783" w:rsidRDefault="00D81783" w:rsidP="00AC6BAB">
            <w:pPr>
              <w:rPr>
                <w:rFonts w:ascii="Barlow" w:eastAsia="Barlow" w:hAnsi="Barlow" w:cs="Barlow"/>
                <w:b/>
              </w:rPr>
            </w:pPr>
            <w:r w:rsidRPr="001E7AA8">
              <w:rPr>
                <w:rFonts w:ascii="Barlow" w:eastAsia="Barlow" w:hAnsi="Barlow" w:cs="Barlow"/>
                <w:b/>
              </w:rPr>
              <w:t>September 16</w:t>
            </w:r>
          </w:p>
          <w:p w14:paraId="4CDAAFAD" w14:textId="30BD81C7" w:rsidR="00CB4366" w:rsidRPr="001E7AA8" w:rsidRDefault="00CB4366" w:rsidP="00AC6BAB">
            <w:pPr>
              <w:rPr>
                <w:rFonts w:ascii="Barlow" w:eastAsia="Barlow" w:hAnsi="Barlow" w:cs="Barlow"/>
                <w:b/>
              </w:rPr>
            </w:pPr>
            <w:r>
              <w:rPr>
                <w:rFonts w:ascii="Barlow" w:eastAsia="Barlow" w:hAnsi="Barlow" w:cs="Barlow"/>
                <w:b/>
              </w:rPr>
              <w:t>12PM-1PM</w:t>
            </w:r>
          </w:p>
          <w:p w14:paraId="0CB83F47" w14:textId="3D390C80" w:rsidR="00D81783" w:rsidRPr="001E7AA8" w:rsidRDefault="004F7E28" w:rsidP="00AC6BAB">
            <w:pPr>
              <w:rPr>
                <w:rFonts w:ascii="Barlow" w:eastAsia="Barlow" w:hAnsi="Barlow" w:cs="Barlow"/>
                <w:sz w:val="20"/>
                <w:szCs w:val="20"/>
              </w:rPr>
            </w:pPr>
            <w:r w:rsidRPr="001E7AA8">
              <w:rPr>
                <w:rFonts w:ascii="Barlow" w:eastAsia="Barlow" w:hAnsi="Barlow" w:cs="Barlow"/>
                <w:sz w:val="20"/>
                <w:szCs w:val="20"/>
              </w:rPr>
              <w:t>V</w:t>
            </w:r>
            <w:r w:rsidR="00D81783" w:rsidRPr="001E7AA8">
              <w:rPr>
                <w:rFonts w:ascii="Barlow" w:eastAsia="Barlow" w:hAnsi="Barlow" w:cs="Barlow"/>
                <w:sz w:val="20"/>
                <w:szCs w:val="20"/>
              </w:rPr>
              <w:t>irtual</w:t>
            </w:r>
            <w:r w:rsidR="00BA3B95">
              <w:rPr>
                <w:rFonts w:ascii="Barlow" w:eastAsia="Barlow" w:hAnsi="Barlow" w:cs="Barlow"/>
                <w:sz w:val="20"/>
                <w:szCs w:val="20"/>
              </w:rPr>
              <w:t xml:space="preserve"> Event</w:t>
            </w:r>
          </w:p>
          <w:p w14:paraId="55BBDDBF" w14:textId="77777777" w:rsidR="00CC22C5" w:rsidRPr="001E7AA8" w:rsidRDefault="00CC22C5" w:rsidP="00AC6BAB">
            <w:pPr>
              <w:rPr>
                <w:rFonts w:ascii="Barlow" w:eastAsia="Barlow" w:hAnsi="Barlow" w:cs="Barlow"/>
                <w:color w:val="007AC0"/>
                <w:sz w:val="16"/>
                <w:szCs w:val="16"/>
                <w:u w:val="single"/>
              </w:rPr>
            </w:pPr>
          </w:p>
          <w:p w14:paraId="6EFE4B59" w14:textId="6A3F7720" w:rsidR="00CC22C5" w:rsidRPr="001E7AA8" w:rsidRDefault="00CC22C5" w:rsidP="00AC6BAB">
            <w:pPr>
              <w:rPr>
                <w:rFonts w:ascii="Barlow" w:eastAsia="Barlow" w:hAnsi="Barlow" w:cs="Barlow"/>
                <w:color w:val="007AC0"/>
                <w:sz w:val="16"/>
                <w:szCs w:val="16"/>
              </w:rPr>
            </w:pPr>
            <w:r w:rsidRPr="00DD302A">
              <w:rPr>
                <w:rFonts w:ascii="Barlow" w:eastAsia="Barlow" w:hAnsi="Barlow" w:cs="Barlow"/>
                <w:sz w:val="16"/>
                <w:szCs w:val="16"/>
              </w:rPr>
              <w:t xml:space="preserve">Register </w:t>
            </w:r>
            <w:r w:rsidR="0085550C" w:rsidRPr="00DD302A">
              <w:rPr>
                <w:rFonts w:ascii="Barlow" w:eastAsia="Barlow" w:hAnsi="Barlow" w:cs="Barlow"/>
                <w:sz w:val="16"/>
                <w:szCs w:val="16"/>
              </w:rPr>
              <w:t xml:space="preserve">by 9/14 </w:t>
            </w:r>
            <w:r w:rsidRPr="00DD302A">
              <w:rPr>
                <w:rFonts w:ascii="Barlow" w:eastAsia="Barlow" w:hAnsi="Barlow" w:cs="Barlow"/>
                <w:sz w:val="16"/>
                <w:szCs w:val="16"/>
              </w:rPr>
              <w:t xml:space="preserve">to receive the link to participate virtually at: </w:t>
            </w:r>
            <w:hyperlink r:id="rId15" w:history="1">
              <w:r w:rsidRPr="00DD302A">
                <w:rPr>
                  <w:rStyle w:val="Hyperlink"/>
                  <w:rFonts w:ascii="Barlow" w:hAnsi="Barlow"/>
                  <w:sz w:val="16"/>
                  <w:szCs w:val="16"/>
                </w:rPr>
                <w:t>https://tinyurl.com/TFKT-Your-Right-To-Party</w:t>
              </w:r>
            </w:hyperlink>
          </w:p>
        </w:tc>
        <w:tc>
          <w:tcPr>
            <w:tcW w:w="3420" w:type="dxa"/>
            <w:tcBorders>
              <w:bottom w:val="single" w:sz="4" w:space="0" w:color="auto"/>
            </w:tcBorders>
          </w:tcPr>
          <w:p w14:paraId="7E8D9760" w14:textId="6B411F94" w:rsidR="00D81783" w:rsidRPr="001E7AA8" w:rsidRDefault="00D81783" w:rsidP="00D81783">
            <w:pPr>
              <w:rPr>
                <w:rFonts w:ascii="Barlow" w:hAnsi="Barlow" w:cs="Calibri"/>
                <w:b/>
                <w:bCs/>
              </w:rPr>
            </w:pPr>
            <w:r w:rsidRPr="001E7AA8">
              <w:rPr>
                <w:rFonts w:ascii="Barlow" w:eastAsia="Barlow" w:hAnsi="Barlow" w:cs="Barlow"/>
                <w:b/>
                <w:bCs/>
              </w:rPr>
              <w:t xml:space="preserve">Thirsting for Knowledge Thursday: </w:t>
            </w:r>
            <w:r w:rsidRPr="001E7AA8">
              <w:rPr>
                <w:rFonts w:ascii="Barlow" w:hAnsi="Barlow" w:cs="Calibri"/>
                <w:b/>
                <w:bCs/>
              </w:rPr>
              <w:t>Your Right to Party: Music, Freedom, Fun and Safer Spaces</w:t>
            </w:r>
          </w:p>
          <w:p w14:paraId="3C6571DE" w14:textId="1ACE2A4B" w:rsidR="00D81783" w:rsidRPr="001E7AA8" w:rsidRDefault="00D81783" w:rsidP="00D81783">
            <w:pPr>
              <w:rPr>
                <w:rFonts w:ascii="Barlow" w:hAnsi="Barlow" w:cs="Calibri"/>
                <w:b/>
                <w:bCs/>
              </w:rPr>
            </w:pPr>
          </w:p>
          <w:p w14:paraId="2C9D770A" w14:textId="1C5668FB" w:rsidR="00D81783" w:rsidRPr="001E7AA8" w:rsidRDefault="00D81783" w:rsidP="00AC6BAB">
            <w:pPr>
              <w:rPr>
                <w:rFonts w:ascii="Barlow" w:eastAsia="Barlow" w:hAnsi="Barlow" w:cs="Barlow"/>
                <w:sz w:val="20"/>
                <w:szCs w:val="20"/>
              </w:rPr>
            </w:pPr>
            <w:r w:rsidRPr="001E7AA8">
              <w:rPr>
                <w:rFonts w:ascii="Barlow" w:eastAsia="Barlow" w:hAnsi="Barlow" w:cs="Barlow"/>
                <w:sz w:val="20"/>
                <w:szCs w:val="20"/>
              </w:rPr>
              <w:t>Presented by Dr. Rosemary Lucy Hill, University of Huddersfield, UK.</w:t>
            </w:r>
          </w:p>
        </w:tc>
      </w:tr>
      <w:tr w:rsidR="00D81783" w:rsidRPr="001E7AA8" w14:paraId="1F59A229" w14:textId="77777777" w:rsidTr="00AC6BAB">
        <w:tc>
          <w:tcPr>
            <w:tcW w:w="2070" w:type="dxa"/>
            <w:tcBorders>
              <w:top w:val="single" w:sz="4" w:space="0" w:color="FFFFFF" w:themeColor="background1"/>
            </w:tcBorders>
          </w:tcPr>
          <w:p w14:paraId="36020306" w14:textId="77777777" w:rsidR="00D81783" w:rsidRPr="001E7AA8" w:rsidRDefault="00D81783" w:rsidP="00AC6BAB">
            <w:pPr>
              <w:pStyle w:val="paragraph"/>
              <w:spacing w:before="0" w:beforeAutospacing="0" w:after="0" w:afterAutospacing="0"/>
              <w:textAlignment w:val="baseline"/>
              <w:rPr>
                <w:rFonts w:ascii="Barlow" w:hAnsi="Barlow" w:cs="Segoe UI"/>
              </w:rPr>
            </w:pPr>
            <w:r w:rsidRPr="001E7AA8">
              <w:rPr>
                <w:rStyle w:val="normaltextrun"/>
                <w:rFonts w:ascii="Barlow" w:hAnsi="Barlow" w:cs="Segoe UI"/>
                <w:b/>
              </w:rPr>
              <w:t>September 21</w:t>
            </w:r>
            <w:r w:rsidRPr="001E7AA8">
              <w:rPr>
                <w:rStyle w:val="eop"/>
                <w:rFonts w:ascii="Barlow" w:hAnsi="Barlow" w:cs="Segoe UI"/>
              </w:rPr>
              <w:t> </w:t>
            </w:r>
          </w:p>
          <w:p w14:paraId="063AD500" w14:textId="77777777" w:rsidR="00D81783" w:rsidRPr="001E7AA8" w:rsidRDefault="00D81783" w:rsidP="00AC6BAB">
            <w:pPr>
              <w:rPr>
                <w:rStyle w:val="eop"/>
                <w:rFonts w:ascii="Barlow" w:hAnsi="Barlow" w:cs="Segoe UI"/>
                <w:sz w:val="18"/>
                <w:szCs w:val="18"/>
              </w:rPr>
            </w:pPr>
            <w:r w:rsidRPr="001E7AA8">
              <w:rPr>
                <w:rStyle w:val="normaltextrun"/>
                <w:rFonts w:ascii="Barlow" w:hAnsi="Barlow" w:cs="Segoe UI"/>
                <w:b/>
              </w:rPr>
              <w:t>12PM-1PM</w:t>
            </w:r>
            <w:r w:rsidRPr="001E7AA8">
              <w:rPr>
                <w:rStyle w:val="eop"/>
                <w:rFonts w:ascii="Barlow" w:hAnsi="Barlow" w:cs="Segoe UI"/>
                <w:sz w:val="18"/>
                <w:szCs w:val="18"/>
              </w:rPr>
              <w:t> </w:t>
            </w:r>
          </w:p>
          <w:p w14:paraId="1A0A0FFC" w14:textId="1513EF2E" w:rsidR="00D81783" w:rsidRPr="001E7AA8" w:rsidRDefault="00D81783" w:rsidP="00AC6BAB">
            <w:pPr>
              <w:rPr>
                <w:rStyle w:val="eop"/>
                <w:rFonts w:ascii="Barlow" w:hAnsi="Barlow" w:cs="Segoe UI"/>
                <w:sz w:val="20"/>
                <w:szCs w:val="20"/>
              </w:rPr>
            </w:pPr>
            <w:r w:rsidRPr="001E7AA8">
              <w:rPr>
                <w:rStyle w:val="eop"/>
                <w:rFonts w:ascii="Barlow" w:hAnsi="Barlow" w:cs="Segoe UI"/>
                <w:sz w:val="20"/>
                <w:szCs w:val="20"/>
              </w:rPr>
              <w:t>Virtual Event</w:t>
            </w:r>
          </w:p>
          <w:p w14:paraId="38CB7501" w14:textId="77777777" w:rsidR="00CC22C5" w:rsidRPr="001E7AA8" w:rsidRDefault="00CC22C5" w:rsidP="00AC6BAB">
            <w:pPr>
              <w:rPr>
                <w:rStyle w:val="eop"/>
                <w:rFonts w:ascii="Barlow" w:hAnsi="Barlow" w:cs="Segoe UI"/>
                <w:sz w:val="16"/>
                <w:szCs w:val="16"/>
              </w:rPr>
            </w:pPr>
          </w:p>
          <w:p w14:paraId="0F13E5C1" w14:textId="566C7FA7" w:rsidR="00D81783" w:rsidRPr="0053411E" w:rsidRDefault="00D81783" w:rsidP="00AC6BAB">
            <w:pPr>
              <w:rPr>
                <w:rFonts w:ascii="Barlow" w:eastAsia="Barlow" w:hAnsi="Barlow" w:cs="Barlow"/>
                <w:b/>
                <w:bCs/>
                <w:color w:val="000000" w:themeColor="text1"/>
                <w:sz w:val="16"/>
                <w:szCs w:val="16"/>
              </w:rPr>
            </w:pPr>
            <w:r w:rsidRPr="0053411E">
              <w:rPr>
                <w:rFonts w:ascii="Barlow" w:eastAsia="Barlow" w:hAnsi="Barlow" w:cs="Barlow"/>
                <w:sz w:val="16"/>
                <w:szCs w:val="16"/>
              </w:rPr>
              <w:t>Students</w:t>
            </w:r>
            <w:r w:rsidR="00CC22C5" w:rsidRPr="0053411E">
              <w:rPr>
                <w:rFonts w:ascii="Barlow" w:eastAsia="Barlow" w:hAnsi="Barlow" w:cs="Barlow"/>
                <w:sz w:val="16"/>
                <w:szCs w:val="16"/>
              </w:rPr>
              <w:t xml:space="preserve"> &amp; community members</w:t>
            </w:r>
            <w:r w:rsidRPr="0053411E">
              <w:rPr>
                <w:rFonts w:ascii="Barlow" w:eastAsia="Barlow" w:hAnsi="Barlow" w:cs="Barlow"/>
                <w:sz w:val="16"/>
                <w:szCs w:val="16"/>
              </w:rPr>
              <w:t xml:space="preserve"> interested in participating should email </w:t>
            </w:r>
            <w:hyperlink r:id="rId16">
              <w:r w:rsidRPr="0053411E">
                <w:rPr>
                  <w:rStyle w:val="Hyperlink"/>
                  <w:rFonts w:ascii="Barlow" w:eastAsia="Barlow" w:hAnsi="Barlow" w:cs="Barlow"/>
                  <w:sz w:val="16"/>
                  <w:szCs w:val="16"/>
                </w:rPr>
                <w:t>womenscenter@ohio.edu</w:t>
              </w:r>
            </w:hyperlink>
            <w:r w:rsidRPr="0053411E">
              <w:rPr>
                <w:rFonts w:ascii="Barlow" w:eastAsia="Barlow" w:hAnsi="Barlow" w:cs="Barlow"/>
                <w:sz w:val="16"/>
                <w:szCs w:val="16"/>
              </w:rPr>
              <w:t xml:space="preserve"> to receive information about how to participate by 9/17.</w:t>
            </w:r>
          </w:p>
        </w:tc>
        <w:tc>
          <w:tcPr>
            <w:tcW w:w="3420" w:type="dxa"/>
            <w:tcBorders>
              <w:top w:val="single" w:sz="4" w:space="0" w:color="FFFFFF" w:themeColor="background1"/>
            </w:tcBorders>
          </w:tcPr>
          <w:p w14:paraId="0961E13A" w14:textId="77777777" w:rsidR="00D81783" w:rsidRPr="001E7AA8" w:rsidRDefault="00D81783" w:rsidP="00AC6BAB">
            <w:pPr>
              <w:rPr>
                <w:rStyle w:val="eop"/>
                <w:rFonts w:ascii="Barlow" w:hAnsi="Barlow" w:cs="Segoe UI"/>
              </w:rPr>
            </w:pPr>
            <w:r w:rsidRPr="001E7AA8">
              <w:rPr>
                <w:rStyle w:val="normaltextrun"/>
                <w:rFonts w:ascii="Barlow" w:hAnsi="Barlow" w:cs="Segoe UI"/>
                <w:b/>
                <w:bCs/>
              </w:rPr>
              <w:t>Gender 101 </w:t>
            </w:r>
            <w:r w:rsidRPr="001E7AA8">
              <w:rPr>
                <w:rStyle w:val="eop"/>
                <w:rFonts w:ascii="Barlow" w:hAnsi="Barlow" w:cs="Segoe UI"/>
              </w:rPr>
              <w:t> </w:t>
            </w:r>
          </w:p>
          <w:p w14:paraId="4D20E361" w14:textId="77777777" w:rsidR="00CC22C5" w:rsidRPr="001E7AA8" w:rsidRDefault="00CC22C5" w:rsidP="00AC6BAB">
            <w:pPr>
              <w:rPr>
                <w:rFonts w:ascii="Barlow" w:hAnsi="Barlow" w:cs="Arial"/>
                <w:sz w:val="16"/>
                <w:szCs w:val="16"/>
              </w:rPr>
            </w:pPr>
          </w:p>
          <w:p w14:paraId="0B0A25D2" w14:textId="28A441A6" w:rsidR="00D81783" w:rsidRPr="00764F0A" w:rsidRDefault="00D81783" w:rsidP="00AC6BAB">
            <w:pPr>
              <w:rPr>
                <w:rFonts w:ascii="Barlow" w:eastAsia="Barlow" w:hAnsi="Barlow" w:cs="Arial"/>
                <w:sz w:val="16"/>
                <w:szCs w:val="16"/>
              </w:rPr>
            </w:pPr>
            <w:r w:rsidRPr="00764F0A">
              <w:rPr>
                <w:rFonts w:ascii="Barlow" w:hAnsi="Barlow" w:cs="Arial"/>
                <w:sz w:val="16"/>
                <w:szCs w:val="16"/>
              </w:rPr>
              <w:t xml:space="preserve">Faculty and Staff interested in participating as part of the Professional Development Platform (Human Resources) should register online at: </w:t>
            </w:r>
            <w:hyperlink r:id="rId17" w:history="1">
              <w:r w:rsidRPr="00764F0A">
                <w:rPr>
                  <w:rStyle w:val="Hyperlink"/>
                  <w:rFonts w:ascii="Barlow" w:eastAsia="Barlow" w:hAnsi="Barlow" w:cs="Barlow"/>
                  <w:sz w:val="16"/>
                  <w:szCs w:val="16"/>
                </w:rPr>
                <w:t>https://www.ohio.edu/hr/professional-development/courses</w:t>
              </w:r>
            </w:hyperlink>
            <w:r w:rsidR="007D03F9">
              <w:rPr>
                <w:rStyle w:val="Hyperlink"/>
                <w:rFonts w:ascii="Barlow" w:eastAsia="Barlow" w:hAnsi="Barlow" w:cs="Barlow"/>
                <w:sz w:val="16"/>
                <w:szCs w:val="16"/>
              </w:rPr>
              <w:t>.</w:t>
            </w:r>
          </w:p>
        </w:tc>
      </w:tr>
      <w:tr w:rsidR="00D81783" w:rsidRPr="001E7AA8" w14:paraId="7618E7B0" w14:textId="77777777" w:rsidTr="00AC6BAB">
        <w:trPr>
          <w:trHeight w:val="1817"/>
        </w:trPr>
        <w:tc>
          <w:tcPr>
            <w:tcW w:w="2070" w:type="dxa"/>
          </w:tcPr>
          <w:p w14:paraId="4CAED390" w14:textId="77777777" w:rsidR="00D81783" w:rsidRPr="001E7AA8" w:rsidRDefault="00D81783" w:rsidP="00AC6BAB">
            <w:pPr>
              <w:pStyle w:val="paragraph"/>
              <w:spacing w:before="0" w:beforeAutospacing="0" w:after="0" w:afterAutospacing="0"/>
              <w:textAlignment w:val="baseline"/>
              <w:rPr>
                <w:rFonts w:ascii="Barlow" w:hAnsi="Barlow" w:cs="Segoe UI"/>
              </w:rPr>
            </w:pPr>
            <w:r w:rsidRPr="001E7AA8">
              <w:rPr>
                <w:rStyle w:val="normaltextrun"/>
                <w:rFonts w:ascii="Barlow" w:hAnsi="Barlow" w:cs="Segoe UI"/>
                <w:b/>
              </w:rPr>
              <w:t>September 28</w:t>
            </w:r>
          </w:p>
          <w:p w14:paraId="69F71EE4" w14:textId="77777777" w:rsidR="00D81783" w:rsidRPr="001E7AA8" w:rsidRDefault="00D81783" w:rsidP="00AC6BAB">
            <w:pPr>
              <w:pStyle w:val="paragraph"/>
              <w:spacing w:before="0" w:beforeAutospacing="0" w:after="0" w:afterAutospacing="0"/>
              <w:textAlignment w:val="baseline"/>
              <w:rPr>
                <w:rStyle w:val="eop"/>
                <w:rFonts w:ascii="Barlow" w:hAnsi="Barlow" w:cs="Segoe UI"/>
              </w:rPr>
            </w:pPr>
            <w:r w:rsidRPr="001E7AA8">
              <w:rPr>
                <w:rStyle w:val="normaltextrun"/>
                <w:rFonts w:ascii="Barlow" w:hAnsi="Barlow" w:cs="Segoe UI"/>
                <w:b/>
              </w:rPr>
              <w:t>4PM-5PM</w:t>
            </w:r>
            <w:r w:rsidRPr="001E7AA8">
              <w:rPr>
                <w:rStyle w:val="eop"/>
                <w:rFonts w:ascii="Barlow" w:hAnsi="Barlow" w:cs="Segoe UI"/>
              </w:rPr>
              <w:t> </w:t>
            </w:r>
          </w:p>
          <w:p w14:paraId="4868FA07" w14:textId="1161130B" w:rsidR="00D81783" w:rsidRPr="001E7AA8" w:rsidRDefault="00D81783" w:rsidP="00AC6BAB">
            <w:pPr>
              <w:rPr>
                <w:rFonts w:ascii="Barlow" w:eastAsia="Barlow" w:hAnsi="Barlow" w:cs="Barlow"/>
                <w:sz w:val="20"/>
                <w:szCs w:val="20"/>
              </w:rPr>
            </w:pPr>
            <w:r w:rsidRPr="001E7AA8">
              <w:rPr>
                <w:rFonts w:ascii="Barlow" w:eastAsia="Barlow" w:hAnsi="Barlow" w:cs="Barlow"/>
                <w:sz w:val="20"/>
                <w:szCs w:val="20"/>
              </w:rPr>
              <w:t xml:space="preserve">Baker 403 and </w:t>
            </w:r>
            <w:r w:rsidR="004F7E28" w:rsidRPr="001E7AA8">
              <w:rPr>
                <w:rFonts w:ascii="Barlow" w:eastAsia="Barlow" w:hAnsi="Barlow" w:cs="Barlow"/>
                <w:sz w:val="20"/>
                <w:szCs w:val="20"/>
              </w:rPr>
              <w:t>V</w:t>
            </w:r>
            <w:r w:rsidRPr="001E7AA8">
              <w:rPr>
                <w:rFonts w:ascii="Barlow" w:eastAsia="Barlow" w:hAnsi="Barlow" w:cs="Barlow"/>
                <w:sz w:val="20"/>
                <w:szCs w:val="20"/>
              </w:rPr>
              <w:t>irtual</w:t>
            </w:r>
          </w:p>
          <w:p w14:paraId="5993D62D" w14:textId="77777777" w:rsidR="00CC22C5" w:rsidRPr="001E7AA8" w:rsidRDefault="00CC22C5" w:rsidP="00AC6BAB">
            <w:pPr>
              <w:rPr>
                <w:rFonts w:ascii="Barlow" w:eastAsia="Barlow" w:hAnsi="Barlow" w:cs="Barlow"/>
                <w:sz w:val="16"/>
                <w:szCs w:val="16"/>
              </w:rPr>
            </w:pPr>
          </w:p>
          <w:p w14:paraId="7E4CB947" w14:textId="09839335" w:rsidR="00D81783" w:rsidRPr="0053411E" w:rsidRDefault="00230294" w:rsidP="00AC6BAB">
            <w:pPr>
              <w:pStyle w:val="paragraph"/>
              <w:spacing w:before="0" w:beforeAutospacing="0" w:after="0" w:afterAutospacing="0"/>
              <w:textAlignment w:val="baseline"/>
              <w:rPr>
                <w:rFonts w:ascii="Barlow" w:eastAsia="Barlow" w:hAnsi="Barlow"/>
                <w:sz w:val="16"/>
                <w:szCs w:val="16"/>
              </w:rPr>
            </w:pPr>
            <w:hyperlink r:id="rId18" w:history="1">
              <w:r w:rsidR="00D81783" w:rsidRPr="0053411E">
                <w:rPr>
                  <w:rStyle w:val="Hyperlink"/>
                  <w:rFonts w:ascii="Barlow" w:hAnsi="Barlow" w:cs="Segoe UI"/>
                  <w:sz w:val="16"/>
                  <w:szCs w:val="16"/>
                </w:rPr>
                <w:t>https://www.ohio.edu/diversity/womens-center/international-womens-coffee-hour</w:t>
              </w:r>
            </w:hyperlink>
            <w:r w:rsidR="00D81783" w:rsidRPr="0053411E">
              <w:rPr>
                <w:rFonts w:ascii="Barlow" w:hAnsi="Barlow" w:cs="Segoe UI"/>
                <w:sz w:val="16"/>
                <w:szCs w:val="16"/>
              </w:rPr>
              <w:t xml:space="preserve"> </w:t>
            </w:r>
            <w:r w:rsidR="00D81783" w:rsidRPr="0053411E">
              <w:rPr>
                <w:rStyle w:val="eop"/>
                <w:rFonts w:ascii="Barlow" w:hAnsi="Barlow" w:cs="Segoe UI"/>
                <w:sz w:val="16"/>
                <w:szCs w:val="16"/>
              </w:rPr>
              <w:t> </w:t>
            </w:r>
          </w:p>
        </w:tc>
        <w:tc>
          <w:tcPr>
            <w:tcW w:w="3420" w:type="dxa"/>
          </w:tcPr>
          <w:p w14:paraId="606CD7B8" w14:textId="77777777" w:rsidR="00D81783" w:rsidRPr="001E7AA8" w:rsidRDefault="00D81783" w:rsidP="00AC6BAB">
            <w:pPr>
              <w:pStyle w:val="paragraph"/>
              <w:spacing w:before="0" w:beforeAutospacing="0" w:after="0" w:afterAutospacing="0"/>
              <w:textAlignment w:val="baseline"/>
              <w:rPr>
                <w:rFonts w:ascii="Barlow" w:hAnsi="Barlow" w:cs="Segoe UI"/>
              </w:rPr>
            </w:pPr>
            <w:r w:rsidRPr="001E7AA8">
              <w:rPr>
                <w:rStyle w:val="normaltextrun"/>
                <w:rFonts w:ascii="Barlow" w:hAnsi="Barlow" w:cs="Segoe UI"/>
                <w:b/>
                <w:bCs/>
              </w:rPr>
              <w:t>International Women’s Coffee Hour</w:t>
            </w:r>
            <w:r w:rsidRPr="001E7AA8">
              <w:rPr>
                <w:rStyle w:val="eop"/>
                <w:rFonts w:ascii="Barlow" w:hAnsi="Barlow" w:cs="Segoe UI"/>
              </w:rPr>
              <w:t> </w:t>
            </w:r>
          </w:p>
          <w:p w14:paraId="25473B2B" w14:textId="77777777" w:rsidR="00CC22C5" w:rsidRPr="001E7AA8" w:rsidRDefault="00CC22C5" w:rsidP="00AC6BAB">
            <w:pPr>
              <w:pStyle w:val="paragraph"/>
              <w:spacing w:before="0" w:beforeAutospacing="0" w:after="0" w:afterAutospacing="0"/>
              <w:textAlignment w:val="baseline"/>
              <w:rPr>
                <w:rStyle w:val="normaltextrun"/>
                <w:rFonts w:ascii="Barlow" w:hAnsi="Barlow" w:cs="Segoe UI"/>
                <w:color w:val="000000"/>
                <w:sz w:val="16"/>
                <w:szCs w:val="16"/>
              </w:rPr>
            </w:pPr>
          </w:p>
          <w:p w14:paraId="4A9CA2A8" w14:textId="230113CE" w:rsidR="00D81783" w:rsidRPr="001E7AA8" w:rsidRDefault="00D81783" w:rsidP="00AC6BAB">
            <w:pPr>
              <w:pStyle w:val="paragraph"/>
              <w:spacing w:before="0" w:beforeAutospacing="0" w:after="0" w:afterAutospacing="0"/>
              <w:textAlignment w:val="baseline"/>
              <w:rPr>
                <w:rFonts w:ascii="Barlow" w:hAnsi="Barlow" w:cs="Segoe UI"/>
                <w:sz w:val="20"/>
                <w:szCs w:val="20"/>
              </w:rPr>
            </w:pPr>
            <w:r w:rsidRPr="001E7AA8">
              <w:rPr>
                <w:rStyle w:val="normaltextrun"/>
                <w:rFonts w:ascii="Barlow" w:hAnsi="Barlow" w:cs="Segoe UI"/>
                <w:color w:val="000000"/>
                <w:sz w:val="20"/>
                <w:szCs w:val="20"/>
              </w:rPr>
              <w:t>Co-sponsored by I</w:t>
            </w:r>
            <w:r w:rsidR="00CC22C5" w:rsidRPr="001E7AA8">
              <w:rPr>
                <w:rStyle w:val="normaltextrun"/>
                <w:rFonts w:ascii="Barlow" w:hAnsi="Barlow" w:cs="Segoe UI"/>
                <w:color w:val="000000"/>
                <w:sz w:val="20"/>
                <w:szCs w:val="20"/>
              </w:rPr>
              <w:t>nternational Student and Faculty Services.</w:t>
            </w:r>
          </w:p>
        </w:tc>
      </w:tr>
      <w:tr w:rsidR="00D81783" w:rsidRPr="001E7AA8" w14:paraId="040DC86E" w14:textId="77777777" w:rsidTr="00AC6BAB">
        <w:tc>
          <w:tcPr>
            <w:tcW w:w="2070" w:type="dxa"/>
          </w:tcPr>
          <w:p w14:paraId="347D30EA" w14:textId="77777777" w:rsidR="00D81783" w:rsidRPr="001E7AA8" w:rsidRDefault="00D81783" w:rsidP="00AC6BAB">
            <w:pPr>
              <w:rPr>
                <w:rFonts w:ascii="Barlow" w:eastAsia="Barlow" w:hAnsi="Barlow" w:cs="Barlow"/>
                <w:b/>
                <w:color w:val="000000" w:themeColor="text1"/>
              </w:rPr>
            </w:pPr>
            <w:r w:rsidRPr="001E7AA8">
              <w:rPr>
                <w:rFonts w:ascii="Barlow" w:eastAsia="Barlow" w:hAnsi="Barlow" w:cs="Barlow"/>
                <w:b/>
                <w:color w:val="000000" w:themeColor="text1"/>
              </w:rPr>
              <w:t>October 12</w:t>
            </w:r>
          </w:p>
          <w:p w14:paraId="41CA6317" w14:textId="77777777" w:rsidR="00D81783" w:rsidRPr="001E7AA8" w:rsidRDefault="00D81783" w:rsidP="00AC6BAB">
            <w:pPr>
              <w:rPr>
                <w:rFonts w:ascii="Barlow" w:eastAsia="Barlow" w:hAnsi="Barlow" w:cs="Barlow"/>
                <w:b/>
                <w:color w:val="000000" w:themeColor="text1"/>
              </w:rPr>
            </w:pPr>
            <w:r w:rsidRPr="001E7AA8">
              <w:rPr>
                <w:rFonts w:ascii="Barlow" w:eastAsia="Barlow" w:hAnsi="Barlow" w:cs="Barlow"/>
                <w:b/>
                <w:color w:val="000000" w:themeColor="text1"/>
              </w:rPr>
              <w:t>12PM-1PM</w:t>
            </w:r>
          </w:p>
          <w:p w14:paraId="0C483A48" w14:textId="0EF24650" w:rsidR="00D81783" w:rsidRPr="001E7AA8" w:rsidRDefault="00D81783" w:rsidP="00AC6BAB">
            <w:pPr>
              <w:rPr>
                <w:rFonts w:ascii="Barlow" w:eastAsia="Barlow" w:hAnsi="Barlow" w:cs="Barlow"/>
                <w:sz w:val="20"/>
                <w:szCs w:val="20"/>
              </w:rPr>
            </w:pPr>
            <w:r w:rsidRPr="001E7AA8">
              <w:rPr>
                <w:rFonts w:ascii="Barlow" w:eastAsia="Barlow" w:hAnsi="Barlow" w:cs="Barlow"/>
                <w:sz w:val="20"/>
                <w:szCs w:val="20"/>
              </w:rPr>
              <w:t xml:space="preserve">Baker 403 and </w:t>
            </w:r>
            <w:r w:rsidR="004F7E28" w:rsidRPr="001E7AA8">
              <w:rPr>
                <w:rFonts w:ascii="Barlow" w:eastAsia="Barlow" w:hAnsi="Barlow" w:cs="Barlow"/>
                <w:sz w:val="20"/>
                <w:szCs w:val="20"/>
              </w:rPr>
              <w:t>V</w:t>
            </w:r>
            <w:r w:rsidRPr="001E7AA8">
              <w:rPr>
                <w:rFonts w:ascii="Barlow" w:eastAsia="Barlow" w:hAnsi="Barlow" w:cs="Barlow"/>
                <w:sz w:val="20"/>
                <w:szCs w:val="20"/>
              </w:rPr>
              <w:t>irtual</w:t>
            </w:r>
          </w:p>
          <w:p w14:paraId="42D94DEF" w14:textId="77777777" w:rsidR="004F7E28" w:rsidRPr="001E7AA8" w:rsidRDefault="004F7E28" w:rsidP="00AC6BAB">
            <w:pPr>
              <w:rPr>
                <w:rFonts w:ascii="Barlow" w:eastAsia="Barlow" w:hAnsi="Barlow" w:cs="Barlow"/>
                <w:sz w:val="16"/>
                <w:szCs w:val="16"/>
              </w:rPr>
            </w:pPr>
          </w:p>
          <w:p w14:paraId="49F0963A" w14:textId="193FE24C" w:rsidR="00D81783" w:rsidRPr="001E7AA8" w:rsidRDefault="00230294" w:rsidP="00AC6BAB">
            <w:pPr>
              <w:rPr>
                <w:rFonts w:ascii="Barlow" w:eastAsia="Barlow" w:hAnsi="Barlow" w:cs="Arial"/>
                <w:sz w:val="16"/>
                <w:szCs w:val="16"/>
              </w:rPr>
            </w:pPr>
            <w:hyperlink r:id="rId19" w:history="1">
              <w:r w:rsidR="00D81783" w:rsidRPr="001E7AA8">
                <w:rPr>
                  <w:rStyle w:val="Hyperlink"/>
                  <w:rFonts w:ascii="Barlow" w:hAnsi="Barlow" w:cs="Segoe UI"/>
                  <w:sz w:val="16"/>
                  <w:szCs w:val="16"/>
                </w:rPr>
                <w:t>https://www.ohio.edu/diversity/womens-center/say-her-name</w:t>
              </w:r>
            </w:hyperlink>
          </w:p>
        </w:tc>
        <w:tc>
          <w:tcPr>
            <w:tcW w:w="3420" w:type="dxa"/>
          </w:tcPr>
          <w:p w14:paraId="2DC00025" w14:textId="77777777" w:rsidR="00D81783" w:rsidRPr="001E7AA8" w:rsidRDefault="00D81783" w:rsidP="00AC6BAB">
            <w:pPr>
              <w:rPr>
                <w:rFonts w:ascii="Barlow" w:eastAsia="Barlow" w:hAnsi="Barlow" w:cs="Barlow"/>
                <w:b/>
                <w:bCs/>
                <w:color w:val="000000" w:themeColor="text1"/>
                <w:sz w:val="26"/>
                <w:szCs w:val="26"/>
              </w:rPr>
            </w:pPr>
            <w:proofErr w:type="spellStart"/>
            <w:r w:rsidRPr="001E7AA8">
              <w:rPr>
                <w:rFonts w:ascii="Barlow" w:eastAsia="Barlow" w:hAnsi="Barlow" w:cs="Barlow"/>
                <w:b/>
                <w:bCs/>
                <w:color w:val="000000" w:themeColor="text1"/>
                <w:sz w:val="26"/>
                <w:szCs w:val="26"/>
              </w:rPr>
              <w:t>SayHerName</w:t>
            </w:r>
            <w:proofErr w:type="spellEnd"/>
            <w:r w:rsidRPr="001E7AA8">
              <w:rPr>
                <w:rFonts w:ascii="Barlow" w:eastAsia="Barlow" w:hAnsi="Barlow" w:cs="Barlow"/>
                <w:b/>
                <w:bCs/>
                <w:color w:val="000000" w:themeColor="text1"/>
                <w:sz w:val="26"/>
                <w:szCs w:val="26"/>
              </w:rPr>
              <w:t>: Building Community to Support Women of Color at OHIO</w:t>
            </w:r>
          </w:p>
          <w:p w14:paraId="39D25373" w14:textId="77777777" w:rsidR="00D81783" w:rsidRPr="001E7AA8" w:rsidRDefault="00D81783" w:rsidP="00AC6BAB">
            <w:pPr>
              <w:rPr>
                <w:rFonts w:ascii="Barlow" w:eastAsia="Barlow" w:hAnsi="Barlow" w:cs="Barlow"/>
                <w:b/>
                <w:bCs/>
                <w:color w:val="000000" w:themeColor="text1"/>
                <w:sz w:val="16"/>
                <w:szCs w:val="16"/>
              </w:rPr>
            </w:pPr>
          </w:p>
          <w:p w14:paraId="54D82B9B" w14:textId="4334D1C8" w:rsidR="00D81783" w:rsidRPr="001E7AA8" w:rsidRDefault="00D81783" w:rsidP="00AC6BAB">
            <w:pPr>
              <w:rPr>
                <w:rFonts w:ascii="Barlow" w:eastAsia="Barlow" w:hAnsi="Barlow" w:cs="Barlow"/>
                <w:b/>
                <w:i/>
                <w:sz w:val="27"/>
                <w:szCs w:val="27"/>
              </w:rPr>
            </w:pPr>
            <w:r w:rsidRPr="001E7AA8">
              <w:rPr>
                <w:rFonts w:ascii="Barlow" w:eastAsia="Barlow" w:hAnsi="Barlow" w:cs="Barlow"/>
                <w:color w:val="000000" w:themeColor="text1"/>
                <w:sz w:val="20"/>
                <w:szCs w:val="20"/>
              </w:rPr>
              <w:t>Sponsored by the Women’s Center and Counseling and Psychological Services</w:t>
            </w:r>
            <w:r w:rsidR="00CC22C5" w:rsidRPr="001E7AA8">
              <w:rPr>
                <w:rFonts w:ascii="Barlow" w:eastAsia="Barlow" w:hAnsi="Barlow" w:cs="Barlow"/>
                <w:color w:val="000000" w:themeColor="text1"/>
                <w:sz w:val="20"/>
                <w:szCs w:val="20"/>
              </w:rPr>
              <w:t>.</w:t>
            </w:r>
          </w:p>
        </w:tc>
      </w:tr>
      <w:tr w:rsidR="00D81783" w:rsidRPr="001E7AA8" w14:paraId="57BC6FAF" w14:textId="77777777" w:rsidTr="00AC6BAB">
        <w:tc>
          <w:tcPr>
            <w:tcW w:w="2070" w:type="dxa"/>
          </w:tcPr>
          <w:p w14:paraId="1FCEE5C0" w14:textId="77777777" w:rsidR="00D81783" w:rsidRPr="001E7AA8" w:rsidRDefault="00D81783" w:rsidP="00AC6BAB">
            <w:pPr>
              <w:rPr>
                <w:rFonts w:ascii="Barlow" w:eastAsia="Barlow" w:hAnsi="Barlow" w:cs="Barlow"/>
                <w:b/>
              </w:rPr>
            </w:pPr>
            <w:r w:rsidRPr="001E7AA8">
              <w:rPr>
                <w:rFonts w:ascii="Barlow" w:eastAsia="Barlow" w:hAnsi="Barlow" w:cs="Barlow"/>
                <w:b/>
              </w:rPr>
              <w:t>October 19</w:t>
            </w:r>
          </w:p>
          <w:p w14:paraId="5F50BCA8" w14:textId="77777777" w:rsidR="00D81783" w:rsidRPr="001E7AA8" w:rsidRDefault="00D81783" w:rsidP="00AC6BAB">
            <w:pPr>
              <w:pStyle w:val="paragraph"/>
              <w:spacing w:before="0" w:beforeAutospacing="0" w:after="0" w:afterAutospacing="0"/>
              <w:textAlignment w:val="baseline"/>
              <w:rPr>
                <w:rFonts w:ascii="Barlow" w:eastAsia="Barlow" w:hAnsi="Barlow" w:cs="Barlow"/>
                <w:b/>
                <w:bCs/>
              </w:rPr>
            </w:pPr>
            <w:r w:rsidRPr="001E7AA8">
              <w:rPr>
                <w:rFonts w:ascii="Barlow" w:eastAsia="Barlow" w:hAnsi="Barlow" w:cs="Barlow"/>
                <w:b/>
              </w:rPr>
              <w:t>4PM-5:30PM</w:t>
            </w:r>
          </w:p>
          <w:p w14:paraId="376264EE" w14:textId="5D32C2D8" w:rsidR="00D81783" w:rsidRPr="001E7AA8" w:rsidRDefault="00D81783" w:rsidP="00AC6BAB">
            <w:pPr>
              <w:pStyle w:val="NormalWeb"/>
              <w:shd w:val="clear" w:color="auto" w:fill="FFFFFF"/>
              <w:spacing w:before="0" w:beforeAutospacing="0" w:after="0" w:afterAutospacing="0"/>
              <w:ind w:left="-20" w:firstLine="20"/>
              <w:rPr>
                <w:rFonts w:ascii="Barlow" w:eastAsia="Barlow" w:hAnsi="Barlow" w:cs="Barlow"/>
                <w:sz w:val="20"/>
                <w:szCs w:val="20"/>
              </w:rPr>
            </w:pPr>
            <w:r w:rsidRPr="001E7AA8">
              <w:rPr>
                <w:rFonts w:ascii="Barlow" w:eastAsia="Barlow" w:hAnsi="Barlow" w:cs="Barlow"/>
                <w:sz w:val="20"/>
                <w:szCs w:val="20"/>
              </w:rPr>
              <w:t>Virtual Event</w:t>
            </w:r>
          </w:p>
          <w:p w14:paraId="2D8BE62F" w14:textId="77777777" w:rsidR="00154879" w:rsidRPr="001E7AA8" w:rsidRDefault="00154879" w:rsidP="00AC6BAB">
            <w:pPr>
              <w:pStyle w:val="NormalWeb"/>
              <w:shd w:val="clear" w:color="auto" w:fill="FFFFFF"/>
              <w:spacing w:before="0" w:beforeAutospacing="0" w:after="0" w:afterAutospacing="0"/>
              <w:ind w:left="-20" w:firstLine="20"/>
              <w:rPr>
                <w:rFonts w:ascii="Barlow" w:eastAsia="Barlow" w:hAnsi="Barlow" w:cs="Barlow"/>
                <w:sz w:val="16"/>
                <w:szCs w:val="16"/>
              </w:rPr>
            </w:pPr>
          </w:p>
          <w:p w14:paraId="54C6C784" w14:textId="630AB9EF" w:rsidR="00D81783" w:rsidRPr="00D27D27" w:rsidRDefault="00D81783" w:rsidP="00AC6BAB">
            <w:pPr>
              <w:pStyle w:val="NormalWeb"/>
              <w:shd w:val="clear" w:color="auto" w:fill="FFFFFF"/>
              <w:spacing w:before="0" w:beforeAutospacing="0" w:after="0" w:afterAutospacing="0"/>
              <w:ind w:left="-20" w:firstLine="20"/>
              <w:rPr>
                <w:rFonts w:ascii="Barlow" w:hAnsi="Barlow" w:cs="Calibri"/>
                <w:b/>
                <w:sz w:val="16"/>
                <w:szCs w:val="16"/>
              </w:rPr>
            </w:pPr>
            <w:r w:rsidRPr="00D27D27">
              <w:rPr>
                <w:rFonts w:ascii="Barlow" w:eastAsia="Barlow" w:hAnsi="Barlow" w:cs="Barlow"/>
                <w:sz w:val="16"/>
                <w:szCs w:val="16"/>
              </w:rPr>
              <w:t xml:space="preserve">Students interested in participating should email </w:t>
            </w:r>
            <w:hyperlink r:id="rId20">
              <w:r w:rsidRPr="00D27D27">
                <w:rPr>
                  <w:rStyle w:val="Hyperlink"/>
                  <w:rFonts w:ascii="Barlow" w:eastAsia="Barlow" w:hAnsi="Barlow" w:cs="Barlow"/>
                  <w:sz w:val="16"/>
                  <w:szCs w:val="16"/>
                </w:rPr>
                <w:t>womenscenter@ohio.edu</w:t>
              </w:r>
            </w:hyperlink>
            <w:r w:rsidRPr="00D27D27">
              <w:rPr>
                <w:rFonts w:ascii="Barlow" w:eastAsia="Barlow" w:hAnsi="Barlow" w:cs="Barlow"/>
                <w:sz w:val="16"/>
                <w:szCs w:val="16"/>
              </w:rPr>
              <w:t xml:space="preserve"> to receive information about how to participate by 10/1</w:t>
            </w:r>
            <w:r w:rsidR="0050206F" w:rsidRPr="00D27D27">
              <w:rPr>
                <w:rFonts w:ascii="Barlow" w:eastAsia="Barlow" w:hAnsi="Barlow" w:cs="Barlow"/>
                <w:sz w:val="16"/>
                <w:szCs w:val="16"/>
              </w:rPr>
              <w:t>8</w:t>
            </w:r>
            <w:r w:rsidRPr="00D27D27">
              <w:rPr>
                <w:rFonts w:ascii="Barlow" w:eastAsia="Barlow" w:hAnsi="Barlow" w:cs="Barlow"/>
                <w:sz w:val="16"/>
                <w:szCs w:val="16"/>
              </w:rPr>
              <w:t>.</w:t>
            </w:r>
          </w:p>
        </w:tc>
        <w:tc>
          <w:tcPr>
            <w:tcW w:w="3420" w:type="dxa"/>
          </w:tcPr>
          <w:p w14:paraId="68E0F09C" w14:textId="60383CEC" w:rsidR="00D81783" w:rsidRPr="001E7AA8" w:rsidRDefault="00D81783" w:rsidP="00AC6BAB">
            <w:pPr>
              <w:rPr>
                <w:rFonts w:ascii="Barlow" w:eastAsia="Barlow" w:hAnsi="Barlow" w:cs="Barlow"/>
                <w:b/>
                <w:bCs/>
              </w:rPr>
            </w:pPr>
            <w:r w:rsidRPr="001E7AA8">
              <w:rPr>
                <w:rFonts w:ascii="Barlow" w:eastAsia="Barlow" w:hAnsi="Barlow" w:cs="Barlow"/>
                <w:b/>
                <w:bCs/>
              </w:rPr>
              <w:t xml:space="preserve">Stay Out </w:t>
            </w:r>
            <w:proofErr w:type="gramStart"/>
            <w:r w:rsidRPr="001E7AA8">
              <w:rPr>
                <w:rFonts w:ascii="Barlow" w:eastAsia="Barlow" w:hAnsi="Barlow" w:cs="Barlow"/>
                <w:b/>
                <w:bCs/>
              </w:rPr>
              <w:t>Of</w:t>
            </w:r>
            <w:proofErr w:type="gramEnd"/>
            <w:r w:rsidRPr="001E7AA8">
              <w:rPr>
                <w:rFonts w:ascii="Barlow" w:eastAsia="Barlow" w:hAnsi="Barlow" w:cs="Barlow"/>
                <w:b/>
                <w:bCs/>
              </w:rPr>
              <w:t xml:space="preserve"> Your Own Way: How Gendered Language Threatens Your Success</w:t>
            </w:r>
          </w:p>
          <w:p w14:paraId="79A5802A" w14:textId="77777777" w:rsidR="008C5570" w:rsidRPr="001E7AA8" w:rsidRDefault="008C5570" w:rsidP="00AC6BAB">
            <w:pPr>
              <w:pStyle w:val="NormalWeb"/>
              <w:shd w:val="clear" w:color="auto" w:fill="FFFFFF"/>
              <w:spacing w:before="0" w:beforeAutospacing="0" w:after="0" w:afterAutospacing="0"/>
              <w:ind w:left="-14"/>
              <w:rPr>
                <w:rFonts w:ascii="Barlow" w:hAnsi="Barlow" w:cs="Arial"/>
                <w:sz w:val="16"/>
                <w:szCs w:val="16"/>
              </w:rPr>
            </w:pPr>
          </w:p>
          <w:p w14:paraId="187B92D3" w14:textId="5E78674A" w:rsidR="00D81783" w:rsidRPr="00284A9B" w:rsidRDefault="00D81783" w:rsidP="00AC6BAB">
            <w:pPr>
              <w:pStyle w:val="NormalWeb"/>
              <w:shd w:val="clear" w:color="auto" w:fill="FFFFFF"/>
              <w:spacing w:before="0" w:beforeAutospacing="0" w:after="0" w:afterAutospacing="0"/>
              <w:ind w:left="-14"/>
              <w:rPr>
                <w:rFonts w:ascii="Barlow" w:hAnsi="Barlow" w:cs="Calibri"/>
                <w:b/>
                <w:bCs/>
                <w:sz w:val="16"/>
                <w:szCs w:val="16"/>
              </w:rPr>
            </w:pPr>
            <w:r w:rsidRPr="00284A9B">
              <w:rPr>
                <w:rFonts w:ascii="Barlow" w:hAnsi="Barlow" w:cs="Arial"/>
                <w:sz w:val="16"/>
                <w:szCs w:val="16"/>
              </w:rPr>
              <w:t xml:space="preserve">Faculty and Staff interested in participating as part of the Professional Development Platform (Human Resources) should register online at: </w:t>
            </w:r>
            <w:hyperlink r:id="rId21">
              <w:r w:rsidRPr="00284A9B">
                <w:rPr>
                  <w:rStyle w:val="Hyperlink"/>
                  <w:rFonts w:ascii="Barlow" w:eastAsia="Barlow" w:hAnsi="Barlow" w:cs="Barlow"/>
                  <w:sz w:val="16"/>
                  <w:szCs w:val="16"/>
                </w:rPr>
                <w:t>https://www.ohio.edu/hr/professional-development/courses</w:t>
              </w:r>
            </w:hyperlink>
            <w:r w:rsidR="00460AA7">
              <w:rPr>
                <w:rStyle w:val="Hyperlink"/>
                <w:rFonts w:ascii="Barlow" w:eastAsia="Barlow" w:hAnsi="Barlow" w:cs="Barlow"/>
                <w:sz w:val="16"/>
                <w:szCs w:val="16"/>
              </w:rPr>
              <w:t>.</w:t>
            </w:r>
          </w:p>
        </w:tc>
      </w:tr>
      <w:tr w:rsidR="00D81783" w:rsidRPr="001E7AA8" w14:paraId="16A285EC" w14:textId="77777777" w:rsidTr="00AC6BAB">
        <w:tc>
          <w:tcPr>
            <w:tcW w:w="2070" w:type="dxa"/>
          </w:tcPr>
          <w:p w14:paraId="16195DBD" w14:textId="70B2AB8F" w:rsidR="008C5570" w:rsidRPr="001E7AA8" w:rsidRDefault="00D81783" w:rsidP="00154879">
            <w:pPr>
              <w:pStyle w:val="NormalWeb"/>
              <w:shd w:val="clear" w:color="auto" w:fill="FFFFFF"/>
              <w:spacing w:before="0" w:beforeAutospacing="0" w:after="0" w:afterAutospacing="0"/>
              <w:ind w:left="-20" w:firstLine="20"/>
              <w:rPr>
                <w:rFonts w:ascii="Barlow" w:hAnsi="Barlow" w:cs="Calibri"/>
                <w:b/>
              </w:rPr>
            </w:pPr>
            <w:r w:rsidRPr="001E7AA8">
              <w:rPr>
                <w:rFonts w:ascii="Barlow" w:hAnsi="Barlow" w:cs="Calibri"/>
                <w:b/>
              </w:rPr>
              <w:t>October 18-22</w:t>
            </w:r>
          </w:p>
          <w:p w14:paraId="0A679A67" w14:textId="77777777" w:rsidR="00154879" w:rsidRPr="001E7AA8" w:rsidRDefault="00154879" w:rsidP="00154879">
            <w:pPr>
              <w:pStyle w:val="NormalWeb"/>
              <w:shd w:val="clear" w:color="auto" w:fill="FFFFFF"/>
              <w:spacing w:before="0" w:beforeAutospacing="0" w:after="0" w:afterAutospacing="0"/>
              <w:ind w:left="-20" w:firstLine="20"/>
              <w:rPr>
                <w:rFonts w:ascii="Barlow" w:hAnsi="Barlow" w:cs="Calibri"/>
                <w:b/>
                <w:sz w:val="8"/>
                <w:szCs w:val="8"/>
              </w:rPr>
            </w:pPr>
          </w:p>
          <w:p w14:paraId="18263540" w14:textId="2978994D" w:rsidR="00D81783" w:rsidRPr="001E7AA8" w:rsidRDefault="00D81783" w:rsidP="00AC6BAB">
            <w:pPr>
              <w:pStyle w:val="paragraph"/>
              <w:spacing w:before="0" w:beforeAutospacing="0" w:after="0" w:afterAutospacing="0"/>
              <w:textAlignment w:val="baseline"/>
              <w:rPr>
                <w:rStyle w:val="normaltextrun"/>
                <w:rFonts w:ascii="Barlow" w:hAnsi="Barlow" w:cs="Segoe UI"/>
                <w:b/>
                <w:sz w:val="16"/>
                <w:szCs w:val="16"/>
              </w:rPr>
            </w:pPr>
            <w:r w:rsidRPr="001E7AA8">
              <w:rPr>
                <w:rFonts w:ascii="Barlow" w:hAnsi="Barlow" w:cs="Calibri"/>
                <w:sz w:val="16"/>
                <w:szCs w:val="16"/>
              </w:rPr>
              <w:t xml:space="preserve">For </w:t>
            </w:r>
            <w:r w:rsidR="004F7E28" w:rsidRPr="001E7AA8">
              <w:rPr>
                <w:rFonts w:ascii="Barlow" w:hAnsi="Barlow" w:cs="Calibri"/>
                <w:sz w:val="16"/>
                <w:szCs w:val="16"/>
              </w:rPr>
              <w:t>details about the week</w:t>
            </w:r>
            <w:r w:rsidRPr="001E7AA8">
              <w:rPr>
                <w:rFonts w:ascii="Barlow" w:hAnsi="Barlow" w:cs="Calibri"/>
                <w:sz w:val="16"/>
                <w:szCs w:val="16"/>
              </w:rPr>
              <w:t xml:space="preserve">, visit: </w:t>
            </w:r>
            <w:hyperlink r:id="rId22" w:history="1">
              <w:r w:rsidRPr="001E7AA8">
                <w:rPr>
                  <w:rStyle w:val="Hyperlink"/>
                  <w:rFonts w:ascii="Barlow" w:hAnsi="Barlow" w:cs="Calibri"/>
                  <w:sz w:val="16"/>
                  <w:szCs w:val="16"/>
                </w:rPr>
                <w:t>https://www.ohio.edu/entrepreneurship/wew</w:t>
              </w:r>
            </w:hyperlink>
          </w:p>
        </w:tc>
        <w:tc>
          <w:tcPr>
            <w:tcW w:w="3420" w:type="dxa"/>
          </w:tcPr>
          <w:p w14:paraId="0CD59552" w14:textId="77777777" w:rsidR="00D81783" w:rsidRPr="001E7AA8" w:rsidRDefault="00D81783" w:rsidP="00AC6BAB">
            <w:pPr>
              <w:pStyle w:val="NormalWeb"/>
              <w:shd w:val="clear" w:color="auto" w:fill="FFFFFF"/>
              <w:spacing w:before="0" w:beforeAutospacing="0" w:after="0" w:afterAutospacing="0"/>
              <w:ind w:left="-14"/>
              <w:rPr>
                <w:rStyle w:val="normaltextrun"/>
                <w:rFonts w:ascii="Barlow" w:hAnsi="Barlow" w:cs="Calibri"/>
              </w:rPr>
            </w:pPr>
            <w:r w:rsidRPr="001E7AA8">
              <w:rPr>
                <w:rFonts w:ascii="Barlow" w:hAnsi="Barlow" w:cs="Calibri"/>
                <w:b/>
                <w:bCs/>
              </w:rPr>
              <w:t xml:space="preserve">Women Entrepreneurship Week </w:t>
            </w:r>
          </w:p>
          <w:p w14:paraId="6FB81E5F" w14:textId="77777777" w:rsidR="008C5570" w:rsidRPr="001E7AA8" w:rsidRDefault="008C5570" w:rsidP="00AC6BAB">
            <w:pPr>
              <w:pStyle w:val="paragraph"/>
              <w:spacing w:before="0" w:beforeAutospacing="0" w:after="0" w:afterAutospacing="0"/>
              <w:textAlignment w:val="baseline"/>
              <w:rPr>
                <w:rFonts w:ascii="Barlow" w:hAnsi="Barlow"/>
                <w:color w:val="000000"/>
                <w:sz w:val="16"/>
                <w:szCs w:val="16"/>
                <w:shd w:val="clear" w:color="auto" w:fill="FFFFFF"/>
              </w:rPr>
            </w:pPr>
          </w:p>
          <w:p w14:paraId="78CE1FAF" w14:textId="4FB862EE" w:rsidR="00D81783" w:rsidRPr="001E7AA8" w:rsidRDefault="00D81783" w:rsidP="00AC6BAB">
            <w:pPr>
              <w:pStyle w:val="paragraph"/>
              <w:spacing w:before="0" w:beforeAutospacing="0" w:after="0" w:afterAutospacing="0"/>
              <w:textAlignment w:val="baseline"/>
              <w:rPr>
                <w:rStyle w:val="normaltextrun"/>
                <w:rFonts w:ascii="Barlow" w:hAnsi="Barlow" w:cs="Segoe UI"/>
                <w:b/>
                <w:bCs/>
                <w:sz w:val="26"/>
                <w:szCs w:val="26"/>
              </w:rPr>
            </w:pPr>
            <w:r w:rsidRPr="001E7AA8">
              <w:rPr>
                <w:rFonts w:ascii="Barlow" w:hAnsi="Barlow"/>
                <w:color w:val="000000"/>
                <w:sz w:val="16"/>
                <w:szCs w:val="16"/>
                <w:shd w:val="clear" w:color="auto" w:fill="FFFFFF"/>
              </w:rPr>
              <w:t>Hosted by the Center for Entrepreneurship and co-sponsored by the Women’s Center. Please check the weblink for updates on programming and sponsorship.</w:t>
            </w:r>
          </w:p>
        </w:tc>
      </w:tr>
      <w:tr w:rsidR="00D81783" w:rsidRPr="001E7AA8" w14:paraId="25076CD7" w14:textId="77777777" w:rsidTr="00AC6BAB">
        <w:tc>
          <w:tcPr>
            <w:tcW w:w="2070" w:type="dxa"/>
          </w:tcPr>
          <w:p w14:paraId="73F86042" w14:textId="77777777" w:rsidR="00D81783" w:rsidRPr="001E7AA8" w:rsidRDefault="00D81783" w:rsidP="00AC6BAB">
            <w:pPr>
              <w:pStyle w:val="paragraph"/>
              <w:spacing w:before="0" w:beforeAutospacing="0" w:after="0" w:afterAutospacing="0"/>
              <w:textAlignment w:val="baseline"/>
              <w:rPr>
                <w:rStyle w:val="normaltextrun"/>
                <w:rFonts w:ascii="Barlow" w:hAnsi="Barlow" w:cs="Segoe UI"/>
                <w:b/>
              </w:rPr>
            </w:pPr>
            <w:r w:rsidRPr="001E7AA8">
              <w:rPr>
                <w:rStyle w:val="normaltextrun"/>
                <w:rFonts w:ascii="Barlow" w:hAnsi="Barlow" w:cs="Segoe UI"/>
                <w:b/>
              </w:rPr>
              <w:t>October 22</w:t>
            </w:r>
          </w:p>
          <w:p w14:paraId="2E9E290B" w14:textId="0C22BA30" w:rsidR="008C5570" w:rsidRPr="001E7AA8" w:rsidRDefault="008C5570" w:rsidP="008C5570">
            <w:pPr>
              <w:rPr>
                <w:rFonts w:ascii="Barlow" w:hAnsi="Barlow"/>
                <w:sz w:val="20"/>
                <w:szCs w:val="20"/>
              </w:rPr>
            </w:pPr>
            <w:r w:rsidRPr="001E7AA8">
              <w:rPr>
                <w:rFonts w:ascii="Barlow" w:hAnsi="Barlow"/>
                <w:sz w:val="20"/>
                <w:szCs w:val="20"/>
              </w:rPr>
              <w:t>Stuart’s Opera House (Nelsonville, OH)</w:t>
            </w:r>
          </w:p>
          <w:p w14:paraId="2CC0A7F9" w14:textId="77777777" w:rsidR="004F7E28" w:rsidRPr="001E7AA8" w:rsidRDefault="004F7E28" w:rsidP="00AC6BAB">
            <w:pPr>
              <w:pStyle w:val="paragraph"/>
              <w:spacing w:before="0" w:beforeAutospacing="0" w:after="0" w:afterAutospacing="0"/>
              <w:textAlignment w:val="baseline"/>
              <w:rPr>
                <w:rStyle w:val="normaltextrun"/>
                <w:rFonts w:ascii="Barlow" w:hAnsi="Barlow" w:cs="Segoe UI"/>
                <w:bCs/>
                <w:sz w:val="18"/>
                <w:szCs w:val="18"/>
              </w:rPr>
            </w:pPr>
          </w:p>
          <w:p w14:paraId="1A91C6A7" w14:textId="4DE6DD32" w:rsidR="00D81783" w:rsidRPr="001E7AA8" w:rsidRDefault="00230294" w:rsidP="00AC6BAB">
            <w:pPr>
              <w:pStyle w:val="paragraph"/>
              <w:spacing w:before="0" w:beforeAutospacing="0" w:after="0" w:afterAutospacing="0"/>
              <w:textAlignment w:val="baseline"/>
              <w:rPr>
                <w:rFonts w:ascii="Barlow" w:hAnsi="Barlow"/>
              </w:rPr>
            </w:pPr>
            <w:hyperlink r:id="rId23" w:history="1">
              <w:r w:rsidR="00D81783" w:rsidRPr="001E7AA8">
                <w:rPr>
                  <w:rStyle w:val="Hyperlink"/>
                  <w:rFonts w:ascii="Barlow" w:hAnsi="Barlow"/>
                  <w:sz w:val="16"/>
                  <w:szCs w:val="16"/>
                </w:rPr>
                <w:t>https://athenschamber.com/events/summit/</w:t>
              </w:r>
            </w:hyperlink>
          </w:p>
          <w:p w14:paraId="4B833162" w14:textId="77777777" w:rsidR="00D81783" w:rsidRPr="001E7AA8" w:rsidRDefault="00D81783" w:rsidP="008C5570">
            <w:pPr>
              <w:rPr>
                <w:rStyle w:val="normaltextrun"/>
                <w:rFonts w:ascii="Barlow" w:hAnsi="Barlow" w:cs="Segoe UI"/>
                <w:bCs/>
                <w:sz w:val="18"/>
                <w:szCs w:val="18"/>
              </w:rPr>
            </w:pPr>
          </w:p>
        </w:tc>
        <w:tc>
          <w:tcPr>
            <w:tcW w:w="3420" w:type="dxa"/>
          </w:tcPr>
          <w:p w14:paraId="030A5732" w14:textId="067C9A4D" w:rsidR="00D81783" w:rsidRPr="001E7AA8" w:rsidRDefault="00D81783" w:rsidP="00AC6BAB">
            <w:pPr>
              <w:pStyle w:val="paragraph"/>
              <w:spacing w:before="0" w:beforeAutospacing="0" w:after="0" w:afterAutospacing="0"/>
              <w:textAlignment w:val="baseline"/>
              <w:rPr>
                <w:rStyle w:val="normaltextrun"/>
                <w:rFonts w:ascii="Barlow" w:hAnsi="Barlow" w:cs="Segoe UI"/>
                <w:b/>
                <w:bCs/>
              </w:rPr>
            </w:pPr>
            <w:r w:rsidRPr="001E7AA8">
              <w:rPr>
                <w:rStyle w:val="normaltextrun"/>
                <w:rFonts w:ascii="Barlow" w:hAnsi="Barlow" w:cs="Segoe UI"/>
                <w:b/>
                <w:bCs/>
              </w:rPr>
              <w:t>Athens Area Women’s Summit</w:t>
            </w:r>
          </w:p>
          <w:p w14:paraId="06DD47D3" w14:textId="77777777" w:rsidR="008C5570" w:rsidRPr="001E7AA8" w:rsidRDefault="008C5570" w:rsidP="00AC6BAB">
            <w:pPr>
              <w:pStyle w:val="paragraph"/>
              <w:spacing w:before="0" w:beforeAutospacing="0" w:after="0" w:afterAutospacing="0"/>
              <w:textAlignment w:val="baseline"/>
              <w:rPr>
                <w:rFonts w:ascii="Barlow" w:hAnsi="Barlow"/>
                <w:sz w:val="16"/>
                <w:szCs w:val="16"/>
              </w:rPr>
            </w:pPr>
          </w:p>
          <w:p w14:paraId="5CD2FB81" w14:textId="3C1B001D" w:rsidR="00D81783" w:rsidRPr="001E7AA8" w:rsidRDefault="00D81783" w:rsidP="004F7E28">
            <w:pPr>
              <w:pStyle w:val="paragraph"/>
              <w:spacing w:before="0" w:beforeAutospacing="0" w:after="0" w:afterAutospacing="0"/>
              <w:textAlignment w:val="baseline"/>
              <w:rPr>
                <w:rStyle w:val="normaltextrun"/>
                <w:rFonts w:ascii="Barlow" w:hAnsi="Barlow"/>
                <w:b/>
                <w:bCs/>
                <w:sz w:val="20"/>
                <w:szCs w:val="20"/>
              </w:rPr>
            </w:pPr>
            <w:r w:rsidRPr="001E7AA8">
              <w:rPr>
                <w:rFonts w:ascii="Barlow" w:hAnsi="Barlow"/>
                <w:sz w:val="20"/>
                <w:szCs w:val="20"/>
              </w:rPr>
              <w:t>The Athens Area Chamber of Commerce is excited to host the fifth annual Athens Area Women’s Summit!</w:t>
            </w:r>
            <w:r w:rsidR="004F7E28" w:rsidRPr="001E7AA8">
              <w:rPr>
                <w:rFonts w:ascii="Barlow" w:hAnsi="Barlow"/>
                <w:sz w:val="20"/>
                <w:szCs w:val="20"/>
              </w:rPr>
              <w:t xml:space="preserve"> </w:t>
            </w:r>
            <w:r w:rsidR="008C5570" w:rsidRPr="001E7AA8">
              <w:rPr>
                <w:rFonts w:ascii="Barlow" w:hAnsi="Barlow"/>
                <w:sz w:val="20"/>
                <w:szCs w:val="20"/>
              </w:rPr>
              <w:t>Registration is required (and includes a fee to attend)</w:t>
            </w:r>
            <w:r w:rsidR="008C5570" w:rsidRPr="001E7AA8">
              <w:rPr>
                <w:rFonts w:ascii="Barlow" w:hAnsi="Barlow"/>
                <w:b/>
                <w:bCs/>
                <w:sz w:val="20"/>
                <w:szCs w:val="20"/>
              </w:rPr>
              <w:t>.</w:t>
            </w:r>
          </w:p>
        </w:tc>
      </w:tr>
      <w:tr w:rsidR="00D81783" w:rsidRPr="001E7AA8" w14:paraId="11D3DBA4" w14:textId="77777777" w:rsidTr="00AC6BAB">
        <w:tc>
          <w:tcPr>
            <w:tcW w:w="2070" w:type="dxa"/>
          </w:tcPr>
          <w:p w14:paraId="28E739F1" w14:textId="77777777" w:rsidR="00D81783" w:rsidRPr="001E7AA8" w:rsidRDefault="00D81783" w:rsidP="00AC6BAB">
            <w:pPr>
              <w:pStyle w:val="paragraph"/>
              <w:spacing w:before="0" w:beforeAutospacing="0" w:after="0" w:afterAutospacing="0"/>
              <w:textAlignment w:val="baseline"/>
              <w:rPr>
                <w:rFonts w:ascii="Barlow" w:hAnsi="Barlow" w:cs="Segoe UI"/>
              </w:rPr>
            </w:pPr>
            <w:r w:rsidRPr="001E7AA8">
              <w:rPr>
                <w:rStyle w:val="normaltextrun"/>
                <w:rFonts w:ascii="Barlow" w:hAnsi="Barlow" w:cs="Segoe UI"/>
                <w:b/>
              </w:rPr>
              <w:t>October 26</w:t>
            </w:r>
          </w:p>
          <w:p w14:paraId="49A6911E" w14:textId="77777777" w:rsidR="00D81783" w:rsidRPr="001E7AA8" w:rsidRDefault="00D81783" w:rsidP="00AC6BAB">
            <w:pPr>
              <w:pStyle w:val="paragraph"/>
              <w:spacing w:before="0" w:beforeAutospacing="0" w:after="0" w:afterAutospacing="0"/>
              <w:textAlignment w:val="baseline"/>
              <w:rPr>
                <w:rStyle w:val="eop"/>
                <w:rFonts w:ascii="Barlow" w:hAnsi="Barlow" w:cs="Segoe UI"/>
              </w:rPr>
            </w:pPr>
            <w:r w:rsidRPr="001E7AA8">
              <w:rPr>
                <w:rStyle w:val="normaltextrun"/>
                <w:rFonts w:ascii="Barlow" w:hAnsi="Barlow" w:cs="Segoe UI"/>
                <w:b/>
              </w:rPr>
              <w:t>4PM-5PM</w:t>
            </w:r>
            <w:r w:rsidRPr="001E7AA8">
              <w:rPr>
                <w:rStyle w:val="eop"/>
                <w:rFonts w:ascii="Barlow" w:hAnsi="Barlow" w:cs="Segoe UI"/>
              </w:rPr>
              <w:t> </w:t>
            </w:r>
          </w:p>
          <w:p w14:paraId="1619F914" w14:textId="62739592" w:rsidR="00D81783" w:rsidRPr="001E7AA8" w:rsidRDefault="00D81783" w:rsidP="00AC6BAB">
            <w:pPr>
              <w:rPr>
                <w:rFonts w:ascii="Barlow" w:eastAsia="Barlow" w:hAnsi="Barlow" w:cs="Barlow"/>
                <w:sz w:val="20"/>
                <w:szCs w:val="20"/>
              </w:rPr>
            </w:pPr>
            <w:r w:rsidRPr="001E7AA8">
              <w:rPr>
                <w:rFonts w:ascii="Barlow" w:eastAsia="Barlow" w:hAnsi="Barlow" w:cs="Barlow"/>
                <w:sz w:val="20"/>
                <w:szCs w:val="20"/>
              </w:rPr>
              <w:lastRenderedPageBreak/>
              <w:t xml:space="preserve">Baker 403 and </w:t>
            </w:r>
            <w:r w:rsidR="004F7E28" w:rsidRPr="001E7AA8">
              <w:rPr>
                <w:rFonts w:ascii="Barlow" w:eastAsia="Barlow" w:hAnsi="Barlow" w:cs="Barlow"/>
                <w:sz w:val="20"/>
                <w:szCs w:val="20"/>
              </w:rPr>
              <w:t>V</w:t>
            </w:r>
            <w:r w:rsidRPr="001E7AA8">
              <w:rPr>
                <w:rFonts w:ascii="Barlow" w:eastAsia="Barlow" w:hAnsi="Barlow" w:cs="Barlow"/>
                <w:sz w:val="20"/>
                <w:szCs w:val="20"/>
              </w:rPr>
              <w:t>irtual</w:t>
            </w:r>
          </w:p>
          <w:p w14:paraId="464644DB" w14:textId="77777777" w:rsidR="008C5570" w:rsidRPr="001E7AA8" w:rsidRDefault="008C5570" w:rsidP="00AC6BAB">
            <w:pPr>
              <w:rPr>
                <w:rFonts w:ascii="Barlow" w:eastAsia="Barlow" w:hAnsi="Barlow" w:cs="Barlow"/>
                <w:sz w:val="16"/>
                <w:szCs w:val="16"/>
              </w:rPr>
            </w:pPr>
          </w:p>
          <w:p w14:paraId="7D752B2F" w14:textId="72E03212" w:rsidR="00D81783" w:rsidRPr="001E7AA8" w:rsidRDefault="00230294" w:rsidP="00AC6BAB">
            <w:pPr>
              <w:pStyle w:val="paragraph"/>
              <w:spacing w:before="0" w:beforeAutospacing="0" w:after="0" w:afterAutospacing="0"/>
              <w:textAlignment w:val="baseline"/>
              <w:rPr>
                <w:rStyle w:val="normaltextrun"/>
                <w:rFonts w:ascii="Barlow" w:eastAsia="Barlow" w:hAnsi="Barlow" w:cs="Barlow"/>
                <w:b/>
              </w:rPr>
            </w:pPr>
            <w:hyperlink r:id="rId24" w:history="1">
              <w:r w:rsidR="00D81783" w:rsidRPr="001E7AA8">
                <w:rPr>
                  <w:rStyle w:val="Hyperlink"/>
                  <w:rFonts w:ascii="Barlow" w:hAnsi="Barlow" w:cs="Segoe UI"/>
                  <w:sz w:val="16"/>
                  <w:szCs w:val="16"/>
                </w:rPr>
                <w:t>https://www.ohio.edu/diversity/womens-center/international-womens-coffee-hour</w:t>
              </w:r>
            </w:hyperlink>
            <w:r w:rsidR="00D81783" w:rsidRPr="001E7AA8">
              <w:rPr>
                <w:rFonts w:ascii="Barlow" w:hAnsi="Barlow" w:cs="Segoe UI"/>
                <w:sz w:val="20"/>
                <w:szCs w:val="20"/>
              </w:rPr>
              <w:t xml:space="preserve"> </w:t>
            </w:r>
            <w:r w:rsidR="00D81783" w:rsidRPr="001E7AA8">
              <w:rPr>
                <w:rStyle w:val="eop"/>
                <w:rFonts w:ascii="Barlow" w:hAnsi="Barlow" w:cs="Segoe UI"/>
                <w:sz w:val="20"/>
                <w:szCs w:val="20"/>
              </w:rPr>
              <w:t> </w:t>
            </w:r>
          </w:p>
        </w:tc>
        <w:tc>
          <w:tcPr>
            <w:tcW w:w="3420" w:type="dxa"/>
          </w:tcPr>
          <w:p w14:paraId="1306AFC0" w14:textId="77777777" w:rsidR="00D81783" w:rsidRPr="001E7AA8" w:rsidRDefault="00D81783" w:rsidP="00AC6BAB">
            <w:pPr>
              <w:pStyle w:val="paragraph"/>
              <w:spacing w:before="0" w:beforeAutospacing="0" w:after="0" w:afterAutospacing="0"/>
              <w:textAlignment w:val="baseline"/>
              <w:rPr>
                <w:rFonts w:ascii="Barlow" w:hAnsi="Barlow" w:cs="Segoe UI"/>
              </w:rPr>
            </w:pPr>
            <w:r w:rsidRPr="001E7AA8">
              <w:rPr>
                <w:rStyle w:val="normaltextrun"/>
                <w:rFonts w:ascii="Barlow" w:hAnsi="Barlow" w:cs="Segoe UI"/>
                <w:b/>
                <w:bCs/>
              </w:rPr>
              <w:lastRenderedPageBreak/>
              <w:t>International Women’s Coffee Hour</w:t>
            </w:r>
            <w:r w:rsidRPr="001E7AA8">
              <w:rPr>
                <w:rStyle w:val="eop"/>
                <w:rFonts w:ascii="Barlow" w:hAnsi="Barlow" w:cs="Segoe UI"/>
              </w:rPr>
              <w:t> </w:t>
            </w:r>
          </w:p>
          <w:p w14:paraId="14D5EE92" w14:textId="77777777" w:rsidR="00D81783" w:rsidRPr="001E7AA8" w:rsidRDefault="00D81783" w:rsidP="00AC6BAB">
            <w:pPr>
              <w:rPr>
                <w:rStyle w:val="normaltextrun"/>
                <w:rFonts w:ascii="Barlow" w:hAnsi="Barlow" w:cs="Segoe UI"/>
                <w:color w:val="000000"/>
                <w:sz w:val="16"/>
                <w:szCs w:val="16"/>
              </w:rPr>
            </w:pPr>
          </w:p>
          <w:p w14:paraId="6E2E062B" w14:textId="77777777" w:rsidR="008C5570" w:rsidRPr="001E7AA8" w:rsidRDefault="008C5570" w:rsidP="008C5570">
            <w:pPr>
              <w:rPr>
                <w:rStyle w:val="normaltextrun"/>
                <w:rFonts w:ascii="Barlow" w:hAnsi="Barlow" w:cs="Segoe UI"/>
                <w:color w:val="000000"/>
                <w:sz w:val="20"/>
                <w:szCs w:val="20"/>
              </w:rPr>
            </w:pPr>
            <w:r w:rsidRPr="001E7AA8">
              <w:rPr>
                <w:rStyle w:val="normaltextrun"/>
                <w:rFonts w:ascii="Barlow" w:hAnsi="Barlow" w:cs="Segoe UI"/>
                <w:color w:val="000000"/>
                <w:sz w:val="20"/>
                <w:szCs w:val="20"/>
              </w:rPr>
              <w:t>Co-sponsored by International Student and Faculty Services.</w:t>
            </w:r>
          </w:p>
          <w:p w14:paraId="02910E07" w14:textId="2B2A679E" w:rsidR="008C5570" w:rsidRPr="001E7AA8" w:rsidRDefault="008C5570" w:rsidP="00AC6BAB">
            <w:pPr>
              <w:rPr>
                <w:rStyle w:val="normaltextrun"/>
                <w:rFonts w:ascii="Barlow" w:hAnsi="Barlow" w:cs="Arial"/>
                <w:sz w:val="18"/>
                <w:szCs w:val="18"/>
              </w:rPr>
            </w:pPr>
          </w:p>
        </w:tc>
      </w:tr>
      <w:tr w:rsidR="00D81783" w:rsidRPr="001E7AA8" w14:paraId="4F162C53" w14:textId="77777777" w:rsidTr="00AC6BAB">
        <w:tc>
          <w:tcPr>
            <w:tcW w:w="2070" w:type="dxa"/>
          </w:tcPr>
          <w:p w14:paraId="079DE5CB" w14:textId="77777777" w:rsidR="00D81783" w:rsidRPr="001E7AA8" w:rsidRDefault="00D81783" w:rsidP="00AC6BAB">
            <w:pPr>
              <w:rPr>
                <w:rFonts w:ascii="Barlow" w:eastAsia="Barlow" w:hAnsi="Barlow" w:cs="Barlow"/>
                <w:b/>
              </w:rPr>
            </w:pPr>
            <w:r w:rsidRPr="001E7AA8">
              <w:rPr>
                <w:rFonts w:ascii="Barlow" w:eastAsia="Barlow" w:hAnsi="Barlow" w:cs="Barlow"/>
                <w:b/>
              </w:rPr>
              <w:lastRenderedPageBreak/>
              <w:t>October 28</w:t>
            </w:r>
          </w:p>
          <w:p w14:paraId="4F85649A" w14:textId="77777777" w:rsidR="00D81783" w:rsidRPr="001E7AA8" w:rsidRDefault="00D81783" w:rsidP="00AC6BAB">
            <w:pPr>
              <w:rPr>
                <w:rFonts w:ascii="Barlow" w:eastAsia="Barlow" w:hAnsi="Barlow" w:cs="Barlow"/>
                <w:b/>
              </w:rPr>
            </w:pPr>
            <w:r w:rsidRPr="001E7AA8">
              <w:rPr>
                <w:rFonts w:ascii="Barlow" w:eastAsia="Barlow" w:hAnsi="Barlow" w:cs="Barlow"/>
                <w:b/>
              </w:rPr>
              <w:t>12PM – 1PM</w:t>
            </w:r>
          </w:p>
          <w:p w14:paraId="4B714934" w14:textId="7409616A" w:rsidR="00D81783" w:rsidRPr="001E7AA8" w:rsidRDefault="00D81783" w:rsidP="00AC6BAB">
            <w:pPr>
              <w:rPr>
                <w:rStyle w:val="normaltextrun"/>
                <w:rFonts w:ascii="Barlow" w:hAnsi="Barlow" w:cs="Segoe UI"/>
                <w:sz w:val="20"/>
                <w:szCs w:val="20"/>
              </w:rPr>
            </w:pPr>
            <w:r w:rsidRPr="001E7AA8">
              <w:rPr>
                <w:rStyle w:val="normaltextrun"/>
                <w:rFonts w:ascii="Barlow" w:hAnsi="Barlow" w:cs="Segoe UI"/>
                <w:sz w:val="20"/>
                <w:szCs w:val="20"/>
              </w:rPr>
              <w:t>Virtual</w:t>
            </w:r>
            <w:r w:rsidR="00B66166">
              <w:rPr>
                <w:rStyle w:val="normaltextrun"/>
                <w:rFonts w:ascii="Barlow" w:hAnsi="Barlow" w:cs="Segoe UI"/>
                <w:sz w:val="20"/>
                <w:szCs w:val="20"/>
              </w:rPr>
              <w:t xml:space="preserve"> Event</w:t>
            </w:r>
          </w:p>
          <w:p w14:paraId="0C3814F0" w14:textId="77777777" w:rsidR="008C5570" w:rsidRPr="001E7AA8" w:rsidRDefault="008C5570" w:rsidP="00AC6BAB">
            <w:pPr>
              <w:rPr>
                <w:rStyle w:val="normaltextrun"/>
                <w:rFonts w:ascii="Barlow" w:hAnsi="Barlow" w:cs="Segoe UI"/>
                <w:sz w:val="16"/>
                <w:szCs w:val="16"/>
              </w:rPr>
            </w:pPr>
          </w:p>
          <w:p w14:paraId="56848BDD" w14:textId="3526A242" w:rsidR="00D81783" w:rsidRPr="001E7AA8" w:rsidRDefault="00230294" w:rsidP="00AC6BAB">
            <w:pPr>
              <w:rPr>
                <w:rFonts w:ascii="Barlow" w:eastAsia="Barlow" w:hAnsi="Barlow" w:cs="Barlow"/>
                <w:color w:val="0563C1" w:themeColor="hyperlink"/>
                <w:sz w:val="20"/>
                <w:szCs w:val="20"/>
                <w:u w:val="single"/>
              </w:rPr>
            </w:pPr>
            <w:hyperlink r:id="rId25" w:history="1">
              <w:r w:rsidR="00D81783" w:rsidRPr="001E7AA8">
                <w:rPr>
                  <w:rStyle w:val="Hyperlink"/>
                  <w:rFonts w:ascii="Barlow" w:eastAsia="Barlow" w:hAnsi="Barlow" w:cs="Barlow"/>
                  <w:sz w:val="16"/>
                  <w:szCs w:val="16"/>
                </w:rPr>
                <w:t>https://www.ohio.edu/diversity/womens-center/thirsting-knowledge-thursdays</w:t>
              </w:r>
            </w:hyperlink>
            <w:r w:rsidR="00D81783" w:rsidRPr="001E7AA8">
              <w:rPr>
                <w:rFonts w:ascii="Barlow" w:eastAsia="Barlow" w:hAnsi="Barlow" w:cs="Barlow"/>
                <w:color w:val="0563C1" w:themeColor="hyperlink"/>
                <w:sz w:val="20"/>
                <w:szCs w:val="20"/>
                <w:u w:val="single"/>
              </w:rPr>
              <w:t xml:space="preserve"> </w:t>
            </w:r>
          </w:p>
        </w:tc>
        <w:tc>
          <w:tcPr>
            <w:tcW w:w="3420" w:type="dxa"/>
          </w:tcPr>
          <w:p w14:paraId="35F6909A" w14:textId="4B3C04F4" w:rsidR="00D81783" w:rsidRPr="001E7AA8" w:rsidRDefault="00D81783" w:rsidP="00AC6BAB">
            <w:pPr>
              <w:rPr>
                <w:rFonts w:ascii="Barlow" w:hAnsi="Barlow" w:cs="Segoe UI"/>
              </w:rPr>
            </w:pPr>
            <w:r w:rsidRPr="001E7AA8">
              <w:rPr>
                <w:rFonts w:ascii="Barlow" w:eastAsia="Barlow" w:hAnsi="Barlow" w:cs="Barlow"/>
                <w:b/>
                <w:bCs/>
              </w:rPr>
              <w:t xml:space="preserve">Thirsting for Knowledge Thursdays: </w:t>
            </w:r>
            <w:r w:rsidR="008C5570" w:rsidRPr="001E7AA8">
              <w:rPr>
                <w:rFonts w:ascii="Barlow" w:hAnsi="Barlow" w:cs="Segoe UI"/>
                <w:b/>
                <w:bCs/>
              </w:rPr>
              <w:t>Information Forthcoming</w:t>
            </w:r>
          </w:p>
        </w:tc>
      </w:tr>
      <w:tr w:rsidR="00D81783" w:rsidRPr="001E7AA8" w14:paraId="0CDDF5E4" w14:textId="77777777" w:rsidTr="00AC6BAB">
        <w:trPr>
          <w:trHeight w:val="1079"/>
        </w:trPr>
        <w:tc>
          <w:tcPr>
            <w:tcW w:w="2070" w:type="dxa"/>
          </w:tcPr>
          <w:p w14:paraId="2402B366" w14:textId="77777777" w:rsidR="00D81783" w:rsidRPr="001E7AA8" w:rsidRDefault="00D81783" w:rsidP="00AC6BAB">
            <w:pPr>
              <w:rPr>
                <w:rFonts w:ascii="Barlow" w:eastAsia="Barlow" w:hAnsi="Barlow" w:cs="Barlow"/>
                <w:b/>
              </w:rPr>
            </w:pPr>
            <w:r w:rsidRPr="001E7AA8">
              <w:rPr>
                <w:rFonts w:ascii="Barlow" w:eastAsia="Barlow" w:hAnsi="Barlow" w:cs="Barlow"/>
                <w:b/>
              </w:rPr>
              <w:t>November 1 – 7</w:t>
            </w:r>
          </w:p>
          <w:p w14:paraId="6DFBFE70" w14:textId="0554288C" w:rsidR="00EB75F2" w:rsidRPr="001E7AA8" w:rsidRDefault="00854629" w:rsidP="00AC6BAB">
            <w:pPr>
              <w:rPr>
                <w:rFonts w:ascii="Barlow" w:eastAsia="Barlow" w:hAnsi="Barlow" w:cs="Barlow"/>
                <w:bCs/>
                <w:sz w:val="20"/>
                <w:szCs w:val="20"/>
              </w:rPr>
            </w:pPr>
            <w:r w:rsidRPr="001E7AA8">
              <w:rPr>
                <w:rFonts w:ascii="Barlow" w:eastAsia="Barlow" w:hAnsi="Barlow" w:cs="Barlow"/>
                <w:bCs/>
                <w:sz w:val="20"/>
                <w:szCs w:val="20"/>
              </w:rPr>
              <w:t>In-Person and Virtual Events</w:t>
            </w:r>
          </w:p>
          <w:p w14:paraId="08A438D0" w14:textId="77777777" w:rsidR="00854629" w:rsidRPr="001E7AA8" w:rsidRDefault="00854629" w:rsidP="00AC6BAB">
            <w:pPr>
              <w:rPr>
                <w:rFonts w:ascii="Barlow" w:eastAsia="Barlow" w:hAnsi="Barlow" w:cs="Barlow"/>
                <w:bCs/>
                <w:sz w:val="16"/>
                <w:szCs w:val="16"/>
              </w:rPr>
            </w:pPr>
          </w:p>
          <w:p w14:paraId="20AF57D4" w14:textId="082BAC4A" w:rsidR="00EB75F2" w:rsidRPr="001E7AA8" w:rsidRDefault="00EB75F2" w:rsidP="00EB75F2">
            <w:pPr>
              <w:rPr>
                <w:rFonts w:ascii="Barlow" w:eastAsia="Barlow" w:hAnsi="Barlow" w:cs="Barlow"/>
                <w:bCs/>
                <w:sz w:val="16"/>
                <w:szCs w:val="16"/>
              </w:rPr>
            </w:pPr>
            <w:r w:rsidRPr="001E7AA8">
              <w:rPr>
                <w:rFonts w:ascii="Barlow" w:eastAsia="Barlow" w:hAnsi="Barlow" w:cs="Barlow"/>
                <w:bCs/>
                <w:sz w:val="16"/>
                <w:szCs w:val="16"/>
              </w:rPr>
              <w:t xml:space="preserve">For </w:t>
            </w:r>
            <w:r w:rsidR="00854629" w:rsidRPr="001E7AA8">
              <w:rPr>
                <w:rFonts w:ascii="Barlow" w:eastAsia="Barlow" w:hAnsi="Barlow" w:cs="Barlow"/>
                <w:bCs/>
                <w:sz w:val="16"/>
                <w:szCs w:val="16"/>
              </w:rPr>
              <w:t>information (including event details and sponsorship</w:t>
            </w:r>
            <w:r w:rsidR="00592476" w:rsidRPr="001E7AA8">
              <w:rPr>
                <w:rFonts w:ascii="Barlow" w:eastAsia="Barlow" w:hAnsi="Barlow" w:cs="Barlow"/>
                <w:bCs/>
                <w:sz w:val="16"/>
                <w:szCs w:val="16"/>
              </w:rPr>
              <w:t>s</w:t>
            </w:r>
            <w:r w:rsidR="00854629" w:rsidRPr="001E7AA8">
              <w:rPr>
                <w:rFonts w:ascii="Barlow" w:eastAsia="Barlow" w:hAnsi="Barlow" w:cs="Barlow"/>
                <w:bCs/>
                <w:sz w:val="16"/>
                <w:szCs w:val="16"/>
              </w:rPr>
              <w:t>)</w:t>
            </w:r>
            <w:r w:rsidRPr="001E7AA8">
              <w:rPr>
                <w:rFonts w:ascii="Barlow" w:eastAsia="Barlow" w:hAnsi="Barlow" w:cs="Barlow"/>
                <w:bCs/>
                <w:sz w:val="16"/>
                <w:szCs w:val="16"/>
              </w:rPr>
              <w:t xml:space="preserve">, visit: </w:t>
            </w:r>
            <w:hyperlink r:id="rId26" w:history="1">
              <w:r w:rsidRPr="001E7AA8">
                <w:rPr>
                  <w:rStyle w:val="Hyperlink"/>
                  <w:rFonts w:ascii="Barlow" w:eastAsia="Barlow" w:hAnsi="Barlow" w:cs="Barlow"/>
                  <w:bCs/>
                  <w:sz w:val="16"/>
                  <w:szCs w:val="16"/>
                </w:rPr>
                <w:t>https://www.ohio.edu/diversity/womens-center/love-yourself-week</w:t>
              </w:r>
            </w:hyperlink>
          </w:p>
        </w:tc>
        <w:tc>
          <w:tcPr>
            <w:tcW w:w="3420" w:type="dxa"/>
          </w:tcPr>
          <w:p w14:paraId="01C9142B" w14:textId="77777777" w:rsidR="00D81783" w:rsidRPr="001E7AA8" w:rsidRDefault="00D81783" w:rsidP="00AC6BAB">
            <w:pPr>
              <w:rPr>
                <w:rFonts w:ascii="Barlow" w:eastAsia="Barlow" w:hAnsi="Barlow" w:cs="Barlow"/>
                <w:b/>
                <w:bCs/>
              </w:rPr>
            </w:pPr>
            <w:r w:rsidRPr="001E7AA8">
              <w:rPr>
                <w:rFonts w:ascii="Barlow" w:eastAsia="Barlow" w:hAnsi="Barlow" w:cs="Barlow"/>
                <w:b/>
                <w:bCs/>
              </w:rPr>
              <w:t>Love Yourself Week</w:t>
            </w:r>
          </w:p>
          <w:p w14:paraId="20C2AB6C" w14:textId="77777777" w:rsidR="00D81783" w:rsidRPr="001E7AA8" w:rsidRDefault="00D81783" w:rsidP="00AC6BAB">
            <w:pPr>
              <w:rPr>
                <w:rFonts w:ascii="Barlow" w:eastAsia="Barlow" w:hAnsi="Barlow" w:cs="Barlow"/>
                <w:b/>
                <w:bCs/>
                <w:sz w:val="16"/>
                <w:szCs w:val="16"/>
              </w:rPr>
            </w:pPr>
          </w:p>
          <w:p w14:paraId="119499D3" w14:textId="6011FBD0" w:rsidR="008C5570" w:rsidRPr="001E7AA8" w:rsidRDefault="008C5570" w:rsidP="00AC6BAB">
            <w:pPr>
              <w:rPr>
                <w:rFonts w:ascii="Barlow" w:eastAsia="Barlow" w:hAnsi="Barlow" w:cs="Barlow"/>
                <w:sz w:val="20"/>
                <w:szCs w:val="20"/>
              </w:rPr>
            </w:pPr>
            <w:r w:rsidRPr="001E7AA8">
              <w:rPr>
                <w:rFonts w:ascii="Barlow" w:eastAsia="Barlow" w:hAnsi="Barlow" w:cs="Barlow"/>
                <w:sz w:val="20"/>
                <w:szCs w:val="20"/>
              </w:rPr>
              <w:t>Join us throughout the week for community building, yoga, positivity jars,</w:t>
            </w:r>
            <w:r w:rsidR="00EB75F2" w:rsidRPr="001E7AA8">
              <w:rPr>
                <w:rFonts w:ascii="Barlow" w:eastAsia="Barlow" w:hAnsi="Barlow" w:cs="Barlow"/>
                <w:sz w:val="20"/>
                <w:szCs w:val="20"/>
              </w:rPr>
              <w:t xml:space="preserve"> a keynote speaker, and a virtual </w:t>
            </w:r>
            <w:proofErr w:type="gramStart"/>
            <w:r w:rsidR="00EB75F2" w:rsidRPr="001E7AA8">
              <w:rPr>
                <w:rFonts w:ascii="Barlow" w:eastAsia="Barlow" w:hAnsi="Barlow" w:cs="Barlow"/>
                <w:sz w:val="20"/>
                <w:szCs w:val="20"/>
              </w:rPr>
              <w:t>walk in</w:t>
            </w:r>
            <w:proofErr w:type="gramEnd"/>
            <w:r w:rsidR="00EB75F2" w:rsidRPr="001E7AA8">
              <w:rPr>
                <w:rFonts w:ascii="Barlow" w:eastAsia="Barlow" w:hAnsi="Barlow" w:cs="Barlow"/>
                <w:sz w:val="20"/>
                <w:szCs w:val="20"/>
              </w:rPr>
              <w:t xml:space="preserve"> support of the National Eating Disorders Association.</w:t>
            </w:r>
          </w:p>
        </w:tc>
      </w:tr>
      <w:tr w:rsidR="00D81783" w:rsidRPr="001E7AA8" w14:paraId="59988E17" w14:textId="77777777" w:rsidTr="00AC6BAB">
        <w:trPr>
          <w:trHeight w:val="1079"/>
        </w:trPr>
        <w:tc>
          <w:tcPr>
            <w:tcW w:w="2070" w:type="dxa"/>
          </w:tcPr>
          <w:p w14:paraId="3A2EF52F" w14:textId="77777777" w:rsidR="00D81783" w:rsidRPr="001E7AA8" w:rsidRDefault="00D81783" w:rsidP="00AC6BAB">
            <w:pPr>
              <w:rPr>
                <w:rFonts w:ascii="Barlow" w:eastAsia="Barlow" w:hAnsi="Barlow" w:cs="Barlow"/>
                <w:b/>
              </w:rPr>
            </w:pPr>
            <w:r w:rsidRPr="001E7AA8">
              <w:rPr>
                <w:rFonts w:ascii="Barlow" w:eastAsia="Barlow" w:hAnsi="Barlow" w:cs="Barlow"/>
                <w:b/>
              </w:rPr>
              <w:t>November 5</w:t>
            </w:r>
          </w:p>
          <w:p w14:paraId="4825AB60" w14:textId="52B22565" w:rsidR="00854629" w:rsidRPr="001E7AA8" w:rsidRDefault="00854629" w:rsidP="00AC6BAB">
            <w:pPr>
              <w:rPr>
                <w:rFonts w:ascii="Barlow" w:eastAsia="Barlow" w:hAnsi="Barlow" w:cs="Barlow"/>
                <w:b/>
              </w:rPr>
            </w:pPr>
            <w:r w:rsidRPr="001E7AA8">
              <w:rPr>
                <w:rFonts w:ascii="Barlow" w:eastAsia="Barlow" w:hAnsi="Barlow" w:cs="Barlow"/>
                <w:b/>
              </w:rPr>
              <w:t>9AM-4PM</w:t>
            </w:r>
          </w:p>
          <w:p w14:paraId="3680DF3F" w14:textId="44B75431" w:rsidR="00D81783" w:rsidRPr="001E7AA8" w:rsidRDefault="00D81783" w:rsidP="00AC6BAB">
            <w:pPr>
              <w:rPr>
                <w:rFonts w:ascii="Barlow" w:eastAsia="Barlow" w:hAnsi="Barlow" w:cs="Barlow"/>
                <w:bCs/>
                <w:sz w:val="20"/>
                <w:szCs w:val="20"/>
              </w:rPr>
            </w:pPr>
            <w:r w:rsidRPr="001E7AA8">
              <w:rPr>
                <w:rFonts w:ascii="Barlow" w:eastAsia="Barlow" w:hAnsi="Barlow" w:cs="Barlow"/>
                <w:bCs/>
                <w:sz w:val="20"/>
                <w:szCs w:val="20"/>
              </w:rPr>
              <w:t>Virtual Event</w:t>
            </w:r>
          </w:p>
          <w:p w14:paraId="14213814" w14:textId="77777777" w:rsidR="00854629" w:rsidRPr="001E7AA8" w:rsidRDefault="00854629" w:rsidP="00AC6BAB">
            <w:pPr>
              <w:rPr>
                <w:rFonts w:ascii="Barlow" w:hAnsi="Barlow"/>
                <w:sz w:val="16"/>
                <w:szCs w:val="16"/>
              </w:rPr>
            </w:pPr>
          </w:p>
          <w:p w14:paraId="0FE20356" w14:textId="2AFFCC09" w:rsidR="00D81783" w:rsidRPr="001E7AA8" w:rsidRDefault="00854629" w:rsidP="00854629">
            <w:pPr>
              <w:rPr>
                <w:rFonts w:ascii="Barlow" w:eastAsia="Barlow" w:hAnsi="Barlow" w:cs="Barlow"/>
                <w:b/>
                <w:bCs/>
                <w:sz w:val="16"/>
                <w:szCs w:val="16"/>
              </w:rPr>
            </w:pPr>
            <w:r w:rsidRPr="001E7AA8">
              <w:rPr>
                <w:rFonts w:ascii="Barlow" w:hAnsi="Barlow"/>
                <w:sz w:val="16"/>
                <w:szCs w:val="16"/>
              </w:rPr>
              <w:t xml:space="preserve">For information, visit: </w:t>
            </w:r>
            <w:hyperlink r:id="rId27" w:history="1">
              <w:r w:rsidRPr="001E7AA8">
                <w:rPr>
                  <w:rStyle w:val="Hyperlink"/>
                  <w:rFonts w:ascii="Barlow" w:eastAsia="Barlow" w:hAnsi="Barlow" w:cs="Barlow"/>
                  <w:sz w:val="16"/>
                  <w:szCs w:val="16"/>
                </w:rPr>
                <w:t>https://www.aceohiowomen.org/plugins/content/content.php?content.189</w:t>
              </w:r>
            </w:hyperlink>
          </w:p>
        </w:tc>
        <w:tc>
          <w:tcPr>
            <w:tcW w:w="3420" w:type="dxa"/>
          </w:tcPr>
          <w:p w14:paraId="6CA6A71F" w14:textId="70D8EB3D" w:rsidR="00D81783" w:rsidRPr="001E7AA8" w:rsidRDefault="00854629" w:rsidP="00AC6BAB">
            <w:pPr>
              <w:rPr>
                <w:rFonts w:ascii="Barlow" w:eastAsia="Barlow" w:hAnsi="Barlow" w:cs="Barlow"/>
                <w:b/>
                <w:bCs/>
              </w:rPr>
            </w:pPr>
            <w:r w:rsidRPr="001E7AA8">
              <w:rPr>
                <w:rFonts w:ascii="Barlow" w:eastAsia="Barlow" w:hAnsi="Barlow" w:cs="Barlow"/>
                <w:b/>
                <w:bCs/>
              </w:rPr>
              <w:t xml:space="preserve">American Council on Education Women’s Network Ohio </w:t>
            </w:r>
            <w:r w:rsidR="00D81783" w:rsidRPr="001E7AA8">
              <w:rPr>
                <w:rFonts w:ascii="Barlow" w:eastAsia="Barlow" w:hAnsi="Barlow" w:cs="Barlow"/>
                <w:b/>
                <w:bCs/>
              </w:rPr>
              <w:t>Conference</w:t>
            </w:r>
          </w:p>
          <w:p w14:paraId="506648E5" w14:textId="77777777" w:rsidR="00D81783" w:rsidRPr="001E7AA8" w:rsidRDefault="00D81783" w:rsidP="00AC6BAB">
            <w:pPr>
              <w:rPr>
                <w:rFonts w:ascii="Barlow" w:eastAsia="Barlow" w:hAnsi="Barlow" w:cs="Barlow"/>
                <w:b/>
                <w:bCs/>
                <w:sz w:val="16"/>
                <w:szCs w:val="16"/>
              </w:rPr>
            </w:pPr>
          </w:p>
          <w:p w14:paraId="7F07641C" w14:textId="34F2DA54" w:rsidR="00D81783" w:rsidRPr="001E7AA8" w:rsidRDefault="00854629" w:rsidP="00AC6BAB">
            <w:pPr>
              <w:rPr>
                <w:rFonts w:ascii="Barlow" w:eastAsia="Barlow" w:hAnsi="Barlow" w:cs="Barlow"/>
                <w:sz w:val="20"/>
                <w:szCs w:val="20"/>
              </w:rPr>
            </w:pPr>
            <w:r w:rsidRPr="001E7AA8">
              <w:rPr>
                <w:rFonts w:ascii="Barlow" w:eastAsia="Barlow" w:hAnsi="Barlow" w:cs="Barlow"/>
                <w:sz w:val="20"/>
                <w:szCs w:val="20"/>
              </w:rPr>
              <w:t>Join us for the 23</w:t>
            </w:r>
            <w:r w:rsidRPr="001E7AA8">
              <w:rPr>
                <w:rFonts w:ascii="Barlow" w:eastAsia="Barlow" w:hAnsi="Barlow" w:cs="Barlow"/>
                <w:sz w:val="20"/>
                <w:szCs w:val="20"/>
                <w:vertAlign w:val="superscript"/>
              </w:rPr>
              <w:t>rd</w:t>
            </w:r>
            <w:r w:rsidRPr="001E7AA8">
              <w:rPr>
                <w:rFonts w:ascii="Barlow" w:eastAsia="Barlow" w:hAnsi="Barlow" w:cs="Barlow"/>
                <w:sz w:val="20"/>
                <w:szCs w:val="20"/>
              </w:rPr>
              <w:t xml:space="preserve"> annual conference, focused on empowering women in higher education leadership! Registration is required (and includes a fee).</w:t>
            </w:r>
          </w:p>
        </w:tc>
      </w:tr>
      <w:tr w:rsidR="00D81783" w:rsidRPr="001E7AA8" w14:paraId="50426BCC" w14:textId="77777777" w:rsidTr="00AC6BAB">
        <w:tc>
          <w:tcPr>
            <w:tcW w:w="2070" w:type="dxa"/>
          </w:tcPr>
          <w:p w14:paraId="35E575FB" w14:textId="77777777" w:rsidR="00D81783" w:rsidRPr="001E7AA8" w:rsidRDefault="00D81783" w:rsidP="00AC6BAB">
            <w:pPr>
              <w:rPr>
                <w:rFonts w:ascii="Barlow" w:eastAsia="Barlow" w:hAnsi="Barlow" w:cs="Barlow"/>
                <w:b/>
                <w:color w:val="000000" w:themeColor="text1"/>
              </w:rPr>
            </w:pPr>
            <w:r w:rsidRPr="001E7AA8">
              <w:rPr>
                <w:rFonts w:ascii="Barlow" w:eastAsia="Barlow" w:hAnsi="Barlow" w:cs="Barlow"/>
                <w:b/>
                <w:color w:val="000000" w:themeColor="text1"/>
              </w:rPr>
              <w:t>November 9</w:t>
            </w:r>
          </w:p>
          <w:p w14:paraId="3EEBFD58" w14:textId="77777777" w:rsidR="00D81783" w:rsidRPr="001E7AA8" w:rsidRDefault="00D81783" w:rsidP="00AC6BAB">
            <w:pPr>
              <w:rPr>
                <w:rFonts w:ascii="Barlow" w:eastAsia="Barlow" w:hAnsi="Barlow" w:cs="Barlow"/>
                <w:b/>
                <w:color w:val="000000" w:themeColor="text1"/>
              </w:rPr>
            </w:pPr>
            <w:r w:rsidRPr="001E7AA8">
              <w:rPr>
                <w:rFonts w:ascii="Barlow" w:eastAsia="Barlow" w:hAnsi="Barlow" w:cs="Barlow"/>
                <w:b/>
                <w:color w:val="000000" w:themeColor="text1"/>
              </w:rPr>
              <w:t>12PM-1PM</w:t>
            </w:r>
          </w:p>
          <w:p w14:paraId="7E62E6AA" w14:textId="401D999D" w:rsidR="00D81783" w:rsidRPr="001E7AA8" w:rsidRDefault="00D81783" w:rsidP="00AC6BAB">
            <w:pPr>
              <w:rPr>
                <w:rFonts w:ascii="Barlow" w:eastAsia="Barlow" w:hAnsi="Barlow" w:cs="Barlow"/>
                <w:sz w:val="20"/>
                <w:szCs w:val="20"/>
              </w:rPr>
            </w:pPr>
            <w:r w:rsidRPr="001E7AA8">
              <w:rPr>
                <w:rFonts w:ascii="Barlow" w:eastAsia="Barlow" w:hAnsi="Barlow" w:cs="Barlow"/>
                <w:sz w:val="20"/>
                <w:szCs w:val="20"/>
              </w:rPr>
              <w:t xml:space="preserve">Baker 403 and </w:t>
            </w:r>
            <w:r w:rsidR="004F7E28" w:rsidRPr="001E7AA8">
              <w:rPr>
                <w:rFonts w:ascii="Barlow" w:eastAsia="Barlow" w:hAnsi="Barlow" w:cs="Barlow"/>
                <w:sz w:val="20"/>
                <w:szCs w:val="20"/>
              </w:rPr>
              <w:t>V</w:t>
            </w:r>
            <w:r w:rsidRPr="001E7AA8">
              <w:rPr>
                <w:rFonts w:ascii="Barlow" w:eastAsia="Barlow" w:hAnsi="Barlow" w:cs="Barlow"/>
                <w:sz w:val="20"/>
                <w:szCs w:val="20"/>
              </w:rPr>
              <w:t>irtual</w:t>
            </w:r>
          </w:p>
          <w:p w14:paraId="5830DA05" w14:textId="77777777" w:rsidR="00854629" w:rsidRPr="001E7AA8" w:rsidRDefault="00854629" w:rsidP="00AC6BAB">
            <w:pPr>
              <w:rPr>
                <w:rFonts w:ascii="Barlow" w:eastAsia="Barlow" w:hAnsi="Barlow" w:cs="Barlow"/>
                <w:sz w:val="16"/>
                <w:szCs w:val="16"/>
              </w:rPr>
            </w:pPr>
          </w:p>
          <w:p w14:paraId="333815D3" w14:textId="77777777" w:rsidR="00D81783" w:rsidRPr="007A6EDC" w:rsidRDefault="00D81783" w:rsidP="00AC6BAB">
            <w:pPr>
              <w:rPr>
                <w:rFonts w:ascii="Barlow" w:eastAsia="Barlow" w:hAnsi="Barlow"/>
                <w:sz w:val="16"/>
                <w:szCs w:val="16"/>
              </w:rPr>
            </w:pPr>
            <w:r w:rsidRPr="007A6EDC">
              <w:rPr>
                <w:rStyle w:val="normaltextrun"/>
                <w:rFonts w:ascii="Barlow" w:hAnsi="Barlow" w:cs="Segoe UI"/>
                <w:sz w:val="16"/>
                <w:szCs w:val="16"/>
              </w:rPr>
              <w:t xml:space="preserve">For information, visit: </w:t>
            </w:r>
            <w:hyperlink r:id="rId28" w:history="1">
              <w:r w:rsidRPr="007A6EDC">
                <w:rPr>
                  <w:rStyle w:val="Hyperlink"/>
                  <w:rFonts w:ascii="Barlow" w:hAnsi="Barlow" w:cs="Segoe UI"/>
                  <w:sz w:val="16"/>
                  <w:szCs w:val="16"/>
                </w:rPr>
                <w:t>https://www.ohio.edu/diversity/womens-center/say-her-name</w:t>
              </w:r>
            </w:hyperlink>
          </w:p>
        </w:tc>
        <w:tc>
          <w:tcPr>
            <w:tcW w:w="3420" w:type="dxa"/>
          </w:tcPr>
          <w:p w14:paraId="09AA021E" w14:textId="77777777" w:rsidR="00D81783" w:rsidRPr="001E7AA8" w:rsidRDefault="00D81783" w:rsidP="00AC6BAB">
            <w:pPr>
              <w:rPr>
                <w:rFonts w:ascii="Barlow" w:eastAsia="Barlow" w:hAnsi="Barlow" w:cs="Barlow"/>
                <w:b/>
                <w:bCs/>
                <w:color w:val="000000" w:themeColor="text1"/>
              </w:rPr>
            </w:pPr>
            <w:proofErr w:type="spellStart"/>
            <w:r w:rsidRPr="001E7AA8">
              <w:rPr>
                <w:rFonts w:ascii="Barlow" w:eastAsia="Barlow" w:hAnsi="Barlow" w:cs="Barlow"/>
                <w:b/>
                <w:bCs/>
                <w:color w:val="000000" w:themeColor="text1"/>
              </w:rPr>
              <w:t>SayHerName</w:t>
            </w:r>
            <w:proofErr w:type="spellEnd"/>
            <w:r w:rsidRPr="001E7AA8">
              <w:rPr>
                <w:rFonts w:ascii="Barlow" w:eastAsia="Barlow" w:hAnsi="Barlow" w:cs="Barlow"/>
                <w:b/>
                <w:bCs/>
                <w:color w:val="000000" w:themeColor="text1"/>
              </w:rPr>
              <w:t>: Building Community to Support Women of Color at OHIO</w:t>
            </w:r>
          </w:p>
          <w:p w14:paraId="5A1FF0CB" w14:textId="77777777" w:rsidR="00D81783" w:rsidRPr="001E7AA8" w:rsidRDefault="00D81783" w:rsidP="00AC6BAB">
            <w:pPr>
              <w:rPr>
                <w:rFonts w:ascii="Barlow" w:eastAsia="Barlow" w:hAnsi="Barlow" w:cs="Barlow"/>
                <w:b/>
                <w:bCs/>
                <w:color w:val="000000" w:themeColor="text1"/>
                <w:sz w:val="16"/>
                <w:szCs w:val="16"/>
              </w:rPr>
            </w:pPr>
          </w:p>
          <w:p w14:paraId="166588EB" w14:textId="2ED48BB1" w:rsidR="00D81783" w:rsidRPr="001E7AA8" w:rsidRDefault="00D81783" w:rsidP="00AC6BAB">
            <w:pPr>
              <w:rPr>
                <w:rFonts w:ascii="Barlow" w:eastAsia="Barlow" w:hAnsi="Barlow"/>
                <w:color w:val="000000"/>
                <w:sz w:val="20"/>
                <w:szCs w:val="20"/>
              </w:rPr>
            </w:pPr>
            <w:r w:rsidRPr="001E7AA8">
              <w:rPr>
                <w:rFonts w:ascii="Barlow" w:eastAsia="Barlow" w:hAnsi="Barlow" w:cs="Barlow"/>
                <w:color w:val="000000" w:themeColor="text1"/>
                <w:sz w:val="20"/>
                <w:szCs w:val="20"/>
              </w:rPr>
              <w:t>Sponsored by the Women’s Center and Counseling and Psychological Services</w:t>
            </w:r>
            <w:r w:rsidR="00854629" w:rsidRPr="001E7AA8">
              <w:rPr>
                <w:rFonts w:ascii="Barlow" w:eastAsia="Barlow" w:hAnsi="Barlow" w:cs="Barlow"/>
                <w:color w:val="000000" w:themeColor="text1"/>
                <w:sz w:val="20"/>
                <w:szCs w:val="20"/>
              </w:rPr>
              <w:t>.</w:t>
            </w:r>
          </w:p>
        </w:tc>
      </w:tr>
      <w:tr w:rsidR="00D81783" w:rsidRPr="001E7AA8" w14:paraId="765862DE" w14:textId="77777777" w:rsidTr="00AC6BAB">
        <w:tc>
          <w:tcPr>
            <w:tcW w:w="2070" w:type="dxa"/>
          </w:tcPr>
          <w:p w14:paraId="1F2E5571" w14:textId="77777777" w:rsidR="00D81783" w:rsidRPr="001E7AA8" w:rsidRDefault="00D81783" w:rsidP="00AC6BAB">
            <w:pPr>
              <w:pStyle w:val="paragraph"/>
              <w:spacing w:before="0" w:beforeAutospacing="0" w:after="0" w:afterAutospacing="0"/>
              <w:textAlignment w:val="baseline"/>
              <w:rPr>
                <w:rFonts w:ascii="Barlow" w:hAnsi="Barlow" w:cs="Segoe UI"/>
              </w:rPr>
            </w:pPr>
            <w:r w:rsidRPr="001E7AA8">
              <w:rPr>
                <w:rStyle w:val="normaltextrun"/>
                <w:rFonts w:ascii="Barlow" w:hAnsi="Barlow" w:cs="Segoe UI"/>
                <w:b/>
              </w:rPr>
              <w:t>November 10 </w:t>
            </w:r>
            <w:r w:rsidRPr="001E7AA8">
              <w:rPr>
                <w:rStyle w:val="eop"/>
                <w:rFonts w:ascii="Barlow" w:hAnsi="Barlow" w:cs="Segoe UI"/>
              </w:rPr>
              <w:t> </w:t>
            </w:r>
          </w:p>
          <w:p w14:paraId="4F908BD8" w14:textId="77777777" w:rsidR="00D81783" w:rsidRPr="001E7AA8" w:rsidRDefault="00D81783" w:rsidP="00AC6BAB">
            <w:pPr>
              <w:pStyle w:val="paragraph"/>
              <w:spacing w:before="0" w:beforeAutospacing="0" w:after="0" w:afterAutospacing="0"/>
              <w:textAlignment w:val="baseline"/>
              <w:rPr>
                <w:rStyle w:val="normaltextrun"/>
                <w:rFonts w:ascii="Barlow" w:hAnsi="Barlow" w:cs="Segoe UI"/>
                <w:b/>
              </w:rPr>
            </w:pPr>
            <w:r w:rsidRPr="001E7AA8">
              <w:rPr>
                <w:rStyle w:val="normaltextrun"/>
                <w:rFonts w:ascii="Barlow" w:hAnsi="Barlow" w:cs="Segoe UI"/>
                <w:b/>
              </w:rPr>
              <w:t xml:space="preserve">6PM-7:30PM </w:t>
            </w:r>
          </w:p>
          <w:p w14:paraId="40906B8B" w14:textId="77777777" w:rsidR="00D81783" w:rsidRPr="001E7AA8" w:rsidRDefault="00D81783" w:rsidP="00AC6BAB">
            <w:pPr>
              <w:pStyle w:val="paragraph"/>
              <w:spacing w:before="0" w:beforeAutospacing="0" w:after="0" w:afterAutospacing="0"/>
              <w:textAlignment w:val="baseline"/>
              <w:rPr>
                <w:rStyle w:val="normaltextrun"/>
                <w:rFonts w:ascii="Barlow" w:hAnsi="Barlow"/>
                <w:bCs/>
                <w:sz w:val="20"/>
                <w:szCs w:val="20"/>
              </w:rPr>
            </w:pPr>
            <w:r w:rsidRPr="001E7AA8">
              <w:rPr>
                <w:rStyle w:val="normaltextrun"/>
                <w:rFonts w:ascii="Barlow" w:hAnsi="Barlow"/>
                <w:bCs/>
                <w:sz w:val="20"/>
                <w:szCs w:val="20"/>
              </w:rPr>
              <w:t>Virtual Event</w:t>
            </w:r>
          </w:p>
          <w:p w14:paraId="1DC05492" w14:textId="77777777" w:rsidR="00854629" w:rsidRPr="001E7AA8" w:rsidRDefault="00854629" w:rsidP="00AC6BAB">
            <w:pPr>
              <w:pStyle w:val="paragraph"/>
              <w:spacing w:before="0" w:beforeAutospacing="0" w:after="0" w:afterAutospacing="0"/>
              <w:textAlignment w:val="baseline"/>
              <w:rPr>
                <w:rStyle w:val="normaltextrun"/>
                <w:rFonts w:ascii="Barlow" w:hAnsi="Barlow"/>
                <w:sz w:val="20"/>
                <w:szCs w:val="20"/>
              </w:rPr>
            </w:pPr>
          </w:p>
          <w:p w14:paraId="7751B55B" w14:textId="2EBEA1A3" w:rsidR="00854629" w:rsidRPr="0024622D" w:rsidRDefault="004F7E28" w:rsidP="009722B4">
            <w:pPr>
              <w:rPr>
                <w:rFonts w:ascii="Barlow" w:hAnsi="Barlow"/>
                <w:sz w:val="16"/>
                <w:szCs w:val="16"/>
              </w:rPr>
            </w:pPr>
            <w:r w:rsidRPr="001E7AA8">
              <w:rPr>
                <w:rFonts w:ascii="Barlow" w:eastAsia="Barlow" w:hAnsi="Barlow" w:cs="Barlow"/>
                <w:sz w:val="16"/>
                <w:szCs w:val="16"/>
              </w:rPr>
              <w:t xml:space="preserve">Register to receive the link to participate virtually </w:t>
            </w:r>
            <w:r w:rsidR="00F00D71" w:rsidRPr="001E7AA8">
              <w:rPr>
                <w:rFonts w:ascii="Barlow" w:eastAsia="Barlow" w:hAnsi="Barlow" w:cs="Barlow"/>
                <w:sz w:val="16"/>
                <w:szCs w:val="16"/>
              </w:rPr>
              <w:t xml:space="preserve">by 11/8 </w:t>
            </w:r>
            <w:r w:rsidRPr="001E7AA8">
              <w:rPr>
                <w:rFonts w:ascii="Barlow" w:eastAsia="Barlow" w:hAnsi="Barlow" w:cs="Barlow"/>
                <w:sz w:val="16"/>
                <w:szCs w:val="16"/>
              </w:rPr>
              <w:t>at</w:t>
            </w:r>
            <w:r w:rsidR="00F00D71" w:rsidRPr="001E7AA8">
              <w:rPr>
                <w:rFonts w:ascii="Barlow" w:eastAsia="Barlow" w:hAnsi="Barlow" w:cs="Barlow"/>
                <w:sz w:val="16"/>
                <w:szCs w:val="16"/>
              </w:rPr>
              <w:t xml:space="preserve"> </w:t>
            </w:r>
            <w:hyperlink r:id="rId29" w:history="1">
              <w:r w:rsidR="00AE1E4A" w:rsidRPr="001E7AA8">
                <w:rPr>
                  <w:rStyle w:val="Hyperlink"/>
                  <w:rFonts w:ascii="Barlow" w:hAnsi="Barlow"/>
                  <w:sz w:val="16"/>
                  <w:szCs w:val="16"/>
                </w:rPr>
                <w:t>tinyurl.com/AWLC2021FuturePrez</w:t>
              </w:r>
            </w:hyperlink>
            <w:r w:rsidR="00AE1E4A" w:rsidRPr="001E7AA8">
              <w:rPr>
                <w:rStyle w:val="jsgrdq"/>
                <w:rFonts w:ascii="Barlow" w:hAnsi="Barlow"/>
                <w:color w:val="000000"/>
                <w:sz w:val="16"/>
                <w:szCs w:val="16"/>
              </w:rPr>
              <w:t xml:space="preserve"> </w:t>
            </w:r>
          </w:p>
        </w:tc>
        <w:tc>
          <w:tcPr>
            <w:tcW w:w="3420" w:type="dxa"/>
          </w:tcPr>
          <w:p w14:paraId="14A766BD" w14:textId="77777777" w:rsidR="00D81783" w:rsidRPr="001E7AA8" w:rsidRDefault="00D81783" w:rsidP="00AC6BAB">
            <w:pPr>
              <w:rPr>
                <w:rStyle w:val="normaltextrun"/>
                <w:rFonts w:ascii="Barlow" w:hAnsi="Barlow" w:cs="Segoe UI"/>
                <w:color w:val="000000"/>
              </w:rPr>
            </w:pPr>
            <w:r w:rsidRPr="001E7AA8">
              <w:rPr>
                <w:rStyle w:val="normaltextrun"/>
                <w:rFonts w:ascii="Barlow" w:hAnsi="Barlow" w:cs="Segoe UI"/>
                <w:b/>
                <w:bCs/>
                <w:color w:val="000000"/>
              </w:rPr>
              <w:t>“Future President: Getting Involved with Student Leadership on Campus” </w:t>
            </w:r>
          </w:p>
          <w:p w14:paraId="1EEED7F0" w14:textId="77777777" w:rsidR="00854629" w:rsidRPr="001E7AA8" w:rsidRDefault="00854629" w:rsidP="00AC6BAB">
            <w:pPr>
              <w:rPr>
                <w:rStyle w:val="normaltextrun"/>
                <w:rFonts w:ascii="Barlow" w:hAnsi="Barlow" w:cs="Segoe UI"/>
                <w:color w:val="000000"/>
                <w:sz w:val="20"/>
                <w:szCs w:val="20"/>
              </w:rPr>
            </w:pPr>
          </w:p>
          <w:p w14:paraId="751D0BBE" w14:textId="5896D929" w:rsidR="00D81783" w:rsidRPr="001E7AA8" w:rsidRDefault="00854629" w:rsidP="00AC6BAB">
            <w:pPr>
              <w:rPr>
                <w:rFonts w:ascii="Barlow" w:eastAsia="Barlow" w:hAnsi="Barlow" w:cs="Barlow"/>
                <w:b/>
                <w:bCs/>
                <w:sz w:val="20"/>
                <w:szCs w:val="20"/>
              </w:rPr>
            </w:pPr>
            <w:r w:rsidRPr="001E7AA8">
              <w:rPr>
                <w:rStyle w:val="normaltextrun"/>
                <w:rFonts w:ascii="Barlow" w:hAnsi="Barlow" w:cs="Segoe UI"/>
                <w:color w:val="000000"/>
                <w:sz w:val="20"/>
                <w:szCs w:val="20"/>
              </w:rPr>
              <w:t>B</w:t>
            </w:r>
            <w:r w:rsidR="00D81783" w:rsidRPr="001E7AA8">
              <w:rPr>
                <w:rStyle w:val="normaltextrun"/>
                <w:rFonts w:ascii="Barlow" w:hAnsi="Barlow" w:cs="Segoe UI"/>
                <w:color w:val="000000"/>
                <w:sz w:val="20"/>
                <w:szCs w:val="20"/>
              </w:rPr>
              <w:t>rought to you by the Women’s Center’s ALAANA+ Women’s Leadership Cohort</w:t>
            </w:r>
            <w:r w:rsidR="00D81783" w:rsidRPr="001E7AA8">
              <w:rPr>
                <w:rStyle w:val="eop"/>
                <w:rFonts w:ascii="Barlow" w:hAnsi="Barlow" w:cs="Segoe UI"/>
                <w:color w:val="000000"/>
                <w:sz w:val="20"/>
                <w:szCs w:val="20"/>
              </w:rPr>
              <w:t> (AWLC)</w:t>
            </w:r>
            <w:r w:rsidR="00AF1F4C">
              <w:rPr>
                <w:rStyle w:val="eop"/>
                <w:rFonts w:ascii="Barlow" w:hAnsi="Barlow" w:cs="Segoe UI"/>
                <w:color w:val="000000"/>
                <w:sz w:val="20"/>
                <w:szCs w:val="20"/>
              </w:rPr>
              <w:t>.</w:t>
            </w:r>
            <w:r w:rsidR="00D81783" w:rsidRPr="001E7AA8">
              <w:rPr>
                <w:rStyle w:val="eop"/>
                <w:rFonts w:ascii="Barlow" w:hAnsi="Barlow" w:cs="Segoe UI"/>
                <w:color w:val="000000"/>
                <w:sz w:val="20"/>
                <w:szCs w:val="20"/>
              </w:rPr>
              <w:t xml:space="preserve"> </w:t>
            </w:r>
          </w:p>
        </w:tc>
      </w:tr>
      <w:tr w:rsidR="00D81783" w:rsidRPr="001E7AA8" w14:paraId="7168304B" w14:textId="77777777" w:rsidTr="00AC6BAB">
        <w:tc>
          <w:tcPr>
            <w:tcW w:w="2070" w:type="dxa"/>
          </w:tcPr>
          <w:p w14:paraId="37D5DFC0" w14:textId="77777777" w:rsidR="00D81783" w:rsidRPr="001E7AA8" w:rsidRDefault="00D81783" w:rsidP="00AC6BAB">
            <w:pPr>
              <w:rPr>
                <w:rFonts w:ascii="Barlow" w:eastAsia="Barlow" w:hAnsi="Barlow" w:cs="Barlow"/>
                <w:b/>
              </w:rPr>
            </w:pPr>
            <w:r w:rsidRPr="001E7AA8">
              <w:rPr>
                <w:rFonts w:ascii="Barlow" w:eastAsia="Barlow" w:hAnsi="Barlow" w:cs="Barlow"/>
                <w:b/>
              </w:rPr>
              <w:t>November 15</w:t>
            </w:r>
          </w:p>
          <w:p w14:paraId="22F5A164" w14:textId="77777777" w:rsidR="00D81783" w:rsidRPr="001E7AA8" w:rsidRDefault="00D81783" w:rsidP="00AC6BAB">
            <w:pPr>
              <w:rPr>
                <w:rFonts w:ascii="Barlow" w:eastAsia="Barlow" w:hAnsi="Barlow" w:cs="Barlow"/>
                <w:b/>
                <w:bCs/>
              </w:rPr>
            </w:pPr>
            <w:r w:rsidRPr="001E7AA8">
              <w:rPr>
                <w:rFonts w:ascii="Barlow" w:eastAsia="Barlow" w:hAnsi="Barlow" w:cs="Barlow"/>
                <w:b/>
              </w:rPr>
              <w:t>3:30PM-5PM</w:t>
            </w:r>
          </w:p>
          <w:p w14:paraId="443D4E99" w14:textId="064FCD64" w:rsidR="00D81783" w:rsidRPr="001E7AA8" w:rsidRDefault="00D81783" w:rsidP="00AC6BAB">
            <w:pPr>
              <w:rPr>
                <w:rFonts w:ascii="Barlow" w:eastAsia="Barlow" w:hAnsi="Barlow" w:cs="Barlow"/>
                <w:sz w:val="20"/>
                <w:szCs w:val="20"/>
              </w:rPr>
            </w:pPr>
            <w:r w:rsidRPr="001E7AA8">
              <w:rPr>
                <w:rFonts w:ascii="Barlow" w:eastAsia="Barlow" w:hAnsi="Barlow" w:cs="Barlow"/>
                <w:sz w:val="20"/>
                <w:szCs w:val="20"/>
              </w:rPr>
              <w:t>Virtual Event</w:t>
            </w:r>
          </w:p>
          <w:p w14:paraId="3E8722F6" w14:textId="77777777" w:rsidR="00854629" w:rsidRPr="001E7AA8" w:rsidRDefault="00854629" w:rsidP="00AC6BAB">
            <w:pPr>
              <w:rPr>
                <w:rFonts w:ascii="Barlow" w:eastAsia="Barlow" w:hAnsi="Barlow" w:cs="Barlow"/>
                <w:sz w:val="16"/>
                <w:szCs w:val="16"/>
              </w:rPr>
            </w:pPr>
          </w:p>
          <w:p w14:paraId="7EFD122E" w14:textId="422578EB" w:rsidR="00D81783" w:rsidRPr="001E7AA8" w:rsidRDefault="00D81783" w:rsidP="00AC6BAB">
            <w:pPr>
              <w:rPr>
                <w:rFonts w:ascii="Barlow" w:eastAsia="Barlow" w:hAnsi="Barlow" w:cs="Barlow"/>
                <w:b/>
                <w:bCs/>
                <w:sz w:val="26"/>
                <w:szCs w:val="26"/>
              </w:rPr>
            </w:pPr>
            <w:r w:rsidRPr="001E7AA8">
              <w:rPr>
                <w:rFonts w:ascii="Barlow" w:eastAsia="Barlow" w:hAnsi="Barlow" w:cs="Barlow"/>
                <w:sz w:val="16"/>
                <w:szCs w:val="16"/>
              </w:rPr>
              <w:t xml:space="preserve">Students </w:t>
            </w:r>
            <w:r w:rsidR="00854629" w:rsidRPr="001E7AA8">
              <w:rPr>
                <w:rFonts w:ascii="Barlow" w:eastAsia="Barlow" w:hAnsi="Barlow" w:cs="Barlow"/>
                <w:sz w:val="16"/>
                <w:szCs w:val="16"/>
              </w:rPr>
              <w:t xml:space="preserve">and community </w:t>
            </w:r>
            <w:r w:rsidRPr="001E7AA8">
              <w:rPr>
                <w:rFonts w:ascii="Barlow" w:eastAsia="Barlow" w:hAnsi="Barlow" w:cs="Barlow"/>
                <w:sz w:val="16"/>
                <w:szCs w:val="16"/>
              </w:rPr>
              <w:t xml:space="preserve">interested in participating should email </w:t>
            </w:r>
            <w:hyperlink r:id="rId30">
              <w:r w:rsidRPr="001E7AA8">
                <w:rPr>
                  <w:rStyle w:val="Hyperlink"/>
                  <w:rFonts w:ascii="Barlow" w:eastAsia="Barlow" w:hAnsi="Barlow" w:cs="Barlow"/>
                  <w:sz w:val="16"/>
                  <w:szCs w:val="16"/>
                </w:rPr>
                <w:t>womenscenter@ohio.edu</w:t>
              </w:r>
            </w:hyperlink>
            <w:r w:rsidRPr="001E7AA8">
              <w:rPr>
                <w:rFonts w:ascii="Barlow" w:eastAsia="Barlow" w:hAnsi="Barlow" w:cs="Barlow"/>
                <w:sz w:val="16"/>
                <w:szCs w:val="16"/>
              </w:rPr>
              <w:t xml:space="preserve"> to receive information about how to participate by 11/12.</w:t>
            </w:r>
          </w:p>
        </w:tc>
        <w:tc>
          <w:tcPr>
            <w:tcW w:w="3420" w:type="dxa"/>
          </w:tcPr>
          <w:p w14:paraId="4DAF5D4E" w14:textId="2E91672A" w:rsidR="00D81783" w:rsidRPr="001E7AA8" w:rsidRDefault="00234A36" w:rsidP="00AC6BAB">
            <w:pPr>
              <w:rPr>
                <w:rFonts w:ascii="Barlow" w:eastAsia="Barlow" w:hAnsi="Barlow" w:cs="Barlow"/>
                <w:b/>
                <w:bCs/>
                <w:sz w:val="26"/>
                <w:szCs w:val="26"/>
              </w:rPr>
            </w:pPr>
            <w:r>
              <w:rPr>
                <w:rFonts w:ascii="Barlow" w:eastAsia="Barlow" w:hAnsi="Barlow" w:cs="Barlow"/>
                <w:b/>
                <w:bCs/>
                <w:color w:val="C00000"/>
                <w:sz w:val="26"/>
                <w:szCs w:val="26"/>
              </w:rPr>
              <w:t xml:space="preserve">Cancelled </w:t>
            </w:r>
            <w:r w:rsidR="00D81783" w:rsidRPr="001E7AA8">
              <w:rPr>
                <w:rFonts w:ascii="Barlow" w:eastAsia="Barlow" w:hAnsi="Barlow" w:cs="Barlow"/>
                <w:b/>
                <w:bCs/>
                <w:sz w:val="26"/>
                <w:szCs w:val="26"/>
              </w:rPr>
              <w:t>Identifying Rape Culture and How to Respond</w:t>
            </w:r>
          </w:p>
          <w:p w14:paraId="5E28ACA8" w14:textId="77777777" w:rsidR="004F7E28" w:rsidRPr="001E7AA8" w:rsidRDefault="004F7E28" w:rsidP="00AC6BAB">
            <w:pPr>
              <w:rPr>
                <w:rFonts w:ascii="Barlow" w:hAnsi="Barlow" w:cs="Arial"/>
                <w:sz w:val="16"/>
                <w:szCs w:val="16"/>
              </w:rPr>
            </w:pPr>
          </w:p>
          <w:p w14:paraId="5B9B5712" w14:textId="59130F3A" w:rsidR="00D81783" w:rsidRPr="001E7AA8" w:rsidRDefault="00D81783" w:rsidP="00AC6BAB">
            <w:pPr>
              <w:rPr>
                <w:rFonts w:ascii="Barlow" w:eastAsia="Barlow" w:hAnsi="Barlow" w:cs="Arial"/>
                <w:sz w:val="20"/>
                <w:szCs w:val="20"/>
              </w:rPr>
            </w:pPr>
            <w:r w:rsidRPr="001E7AA8">
              <w:rPr>
                <w:rFonts w:ascii="Barlow" w:hAnsi="Barlow" w:cs="Arial"/>
                <w:sz w:val="20"/>
                <w:szCs w:val="20"/>
              </w:rPr>
              <w:t xml:space="preserve">Faculty and Staff interested in participating as part of the Professional Development Platform (Human Resources) should register online at: </w:t>
            </w:r>
            <w:hyperlink r:id="rId31">
              <w:r w:rsidRPr="001E7AA8">
                <w:rPr>
                  <w:rStyle w:val="Hyperlink"/>
                  <w:rFonts w:ascii="Barlow" w:eastAsia="Barlow" w:hAnsi="Barlow" w:cs="Barlow"/>
                  <w:sz w:val="16"/>
                  <w:szCs w:val="16"/>
                </w:rPr>
                <w:t>https://www.ohio.edu/hr/professional-development/courses</w:t>
              </w:r>
            </w:hyperlink>
            <w:r w:rsidR="00AF1F4C">
              <w:rPr>
                <w:rStyle w:val="Hyperlink"/>
                <w:rFonts w:ascii="Barlow" w:eastAsia="Barlow" w:hAnsi="Barlow" w:cs="Barlow"/>
                <w:sz w:val="16"/>
                <w:szCs w:val="16"/>
              </w:rPr>
              <w:t>.</w:t>
            </w:r>
          </w:p>
        </w:tc>
      </w:tr>
      <w:tr w:rsidR="00D81783" w:rsidRPr="001E7AA8" w14:paraId="67770FF3" w14:textId="77777777" w:rsidTr="00AC6BAB">
        <w:tc>
          <w:tcPr>
            <w:tcW w:w="2070" w:type="dxa"/>
          </w:tcPr>
          <w:p w14:paraId="45119685" w14:textId="77777777" w:rsidR="00D81783" w:rsidRPr="001E7AA8" w:rsidRDefault="00D81783" w:rsidP="00AC6BAB">
            <w:pPr>
              <w:rPr>
                <w:rFonts w:ascii="Barlow" w:eastAsia="Barlow" w:hAnsi="Barlow" w:cs="Barlow"/>
                <w:b/>
              </w:rPr>
            </w:pPr>
            <w:r w:rsidRPr="001E7AA8">
              <w:rPr>
                <w:rFonts w:ascii="Barlow" w:eastAsia="Barlow" w:hAnsi="Barlow" w:cs="Barlow"/>
                <w:b/>
              </w:rPr>
              <w:t>November 17</w:t>
            </w:r>
          </w:p>
          <w:p w14:paraId="4EC84E19" w14:textId="77777777" w:rsidR="00D81783" w:rsidRPr="001E7AA8" w:rsidRDefault="00D81783" w:rsidP="00AC6BAB">
            <w:pPr>
              <w:rPr>
                <w:rFonts w:ascii="Barlow" w:eastAsia="Barlow" w:hAnsi="Barlow" w:cs="Barlow"/>
                <w:b/>
              </w:rPr>
            </w:pPr>
            <w:r w:rsidRPr="001E7AA8">
              <w:rPr>
                <w:rFonts w:ascii="Barlow" w:eastAsia="Barlow" w:hAnsi="Barlow" w:cs="Barlow"/>
                <w:b/>
              </w:rPr>
              <w:t xml:space="preserve">3PM-5PM </w:t>
            </w:r>
          </w:p>
          <w:p w14:paraId="6883C0E3" w14:textId="77777777" w:rsidR="00D81783" w:rsidRPr="001E7AA8" w:rsidRDefault="00D81783" w:rsidP="00AC6BAB">
            <w:pPr>
              <w:rPr>
                <w:rFonts w:ascii="Barlow" w:eastAsia="Barlow" w:hAnsi="Barlow" w:cs="Barlow"/>
                <w:bCs/>
                <w:sz w:val="20"/>
                <w:szCs w:val="20"/>
              </w:rPr>
            </w:pPr>
            <w:r w:rsidRPr="001E7AA8">
              <w:rPr>
                <w:rFonts w:ascii="Barlow" w:eastAsia="Barlow" w:hAnsi="Barlow" w:cs="Barlow"/>
                <w:bCs/>
                <w:sz w:val="20"/>
                <w:szCs w:val="20"/>
              </w:rPr>
              <w:t>Virtual Event</w:t>
            </w:r>
          </w:p>
          <w:p w14:paraId="09DF477A" w14:textId="77777777" w:rsidR="00854629" w:rsidRPr="001E7AA8" w:rsidRDefault="00854629" w:rsidP="00AC6BAB">
            <w:pPr>
              <w:rPr>
                <w:rFonts w:ascii="Barlow" w:eastAsia="Barlow" w:hAnsi="Barlow" w:cs="Barlow"/>
                <w:bCs/>
                <w:sz w:val="16"/>
                <w:szCs w:val="16"/>
              </w:rPr>
            </w:pPr>
          </w:p>
          <w:p w14:paraId="7568F07E" w14:textId="6862FFA2" w:rsidR="00854629" w:rsidRPr="001E7AA8" w:rsidRDefault="00854629" w:rsidP="00AC6BAB">
            <w:pPr>
              <w:rPr>
                <w:rFonts w:ascii="Barlow" w:eastAsia="Barlow" w:hAnsi="Barlow" w:cs="Barlow"/>
                <w:sz w:val="16"/>
                <w:szCs w:val="16"/>
              </w:rPr>
            </w:pPr>
            <w:r w:rsidRPr="001E7AA8">
              <w:rPr>
                <w:rFonts w:ascii="Barlow" w:eastAsia="Barlow" w:hAnsi="Barlow" w:cs="Barlow"/>
                <w:sz w:val="16"/>
                <w:szCs w:val="16"/>
              </w:rPr>
              <w:t xml:space="preserve">Register </w:t>
            </w:r>
            <w:r w:rsidR="006F106E" w:rsidRPr="001E7AA8">
              <w:rPr>
                <w:rFonts w:ascii="Barlow" w:eastAsia="Barlow" w:hAnsi="Barlow" w:cs="Barlow"/>
                <w:sz w:val="16"/>
                <w:szCs w:val="16"/>
              </w:rPr>
              <w:t xml:space="preserve">by </w:t>
            </w:r>
            <w:r w:rsidR="001634BE" w:rsidRPr="001E7AA8">
              <w:rPr>
                <w:rFonts w:ascii="Barlow" w:eastAsia="Barlow" w:hAnsi="Barlow" w:cs="Barlow"/>
                <w:sz w:val="16"/>
                <w:szCs w:val="16"/>
              </w:rPr>
              <w:t xml:space="preserve">11/15 </w:t>
            </w:r>
            <w:r w:rsidRPr="001E7AA8">
              <w:rPr>
                <w:rFonts w:ascii="Barlow" w:eastAsia="Barlow" w:hAnsi="Barlow" w:cs="Barlow"/>
                <w:sz w:val="16"/>
                <w:szCs w:val="16"/>
              </w:rPr>
              <w:t xml:space="preserve">to receive the link to participate virtually at: </w:t>
            </w:r>
            <w:hyperlink r:id="rId32" w:history="1">
              <w:r w:rsidRPr="001E7AA8">
                <w:rPr>
                  <w:rStyle w:val="Hyperlink"/>
                  <w:rFonts w:ascii="Barlow" w:eastAsia="Barlow" w:hAnsi="Barlow" w:cs="Barlow"/>
                  <w:sz w:val="16"/>
                  <w:szCs w:val="16"/>
                </w:rPr>
                <w:t>https://tinyurl.com/Salary-Negotiation-2021</w:t>
              </w:r>
            </w:hyperlink>
          </w:p>
        </w:tc>
        <w:tc>
          <w:tcPr>
            <w:tcW w:w="3420" w:type="dxa"/>
          </w:tcPr>
          <w:p w14:paraId="7E0FDB9B" w14:textId="77777777" w:rsidR="00D81783" w:rsidRPr="001E7AA8" w:rsidRDefault="00854629" w:rsidP="00AC6BAB">
            <w:pPr>
              <w:rPr>
                <w:rFonts w:ascii="Barlow" w:eastAsia="Barlow" w:hAnsi="Barlow" w:cs="Barlow"/>
                <w:b/>
                <w:bCs/>
              </w:rPr>
            </w:pPr>
            <w:r w:rsidRPr="001E7AA8">
              <w:rPr>
                <w:rFonts w:ascii="Barlow" w:eastAsia="Barlow" w:hAnsi="Barlow" w:cs="Barlow"/>
                <w:b/>
                <w:bCs/>
              </w:rPr>
              <w:t>American Association of University Women</w:t>
            </w:r>
            <w:r w:rsidR="00D81783" w:rsidRPr="001E7AA8">
              <w:rPr>
                <w:rFonts w:ascii="Barlow" w:eastAsia="Barlow" w:hAnsi="Barlow" w:cs="Barlow"/>
                <w:b/>
                <w:bCs/>
              </w:rPr>
              <w:t xml:space="preserve"> Start Smart Salary Negotiation Workshop</w:t>
            </w:r>
          </w:p>
          <w:p w14:paraId="68B457BD" w14:textId="77777777" w:rsidR="00854629" w:rsidRPr="001E7AA8" w:rsidRDefault="00854629" w:rsidP="00AC6BAB">
            <w:pPr>
              <w:rPr>
                <w:rFonts w:ascii="Barlow" w:eastAsia="Barlow" w:hAnsi="Barlow" w:cs="Barlow"/>
                <w:b/>
                <w:bCs/>
                <w:sz w:val="16"/>
                <w:szCs w:val="16"/>
              </w:rPr>
            </w:pPr>
          </w:p>
          <w:p w14:paraId="55DF02B0" w14:textId="5C361FB8" w:rsidR="00854629" w:rsidRPr="001E7AA8" w:rsidRDefault="00854629" w:rsidP="00AC6BAB">
            <w:pPr>
              <w:rPr>
                <w:rFonts w:ascii="Barlow" w:hAnsi="Barlow" w:cs="Arial"/>
                <w:sz w:val="20"/>
                <w:szCs w:val="20"/>
              </w:rPr>
            </w:pPr>
            <w:r w:rsidRPr="001E7AA8">
              <w:rPr>
                <w:rFonts w:ascii="Barlow" w:hAnsi="Barlow" w:cs="Arial"/>
                <w:sz w:val="20"/>
                <w:szCs w:val="20"/>
              </w:rPr>
              <w:t>Funded by the Graduate College and supported by the Career Achievement Network.</w:t>
            </w:r>
          </w:p>
        </w:tc>
      </w:tr>
      <w:tr w:rsidR="00D81783" w:rsidRPr="001E7AA8" w14:paraId="0D7290D2" w14:textId="77777777" w:rsidTr="00AC6BAB">
        <w:tc>
          <w:tcPr>
            <w:tcW w:w="2070" w:type="dxa"/>
          </w:tcPr>
          <w:p w14:paraId="5DABBA56" w14:textId="77777777" w:rsidR="00D81783" w:rsidRPr="001E7AA8" w:rsidRDefault="00D81783" w:rsidP="00AC6BAB">
            <w:pPr>
              <w:rPr>
                <w:rFonts w:ascii="Barlow" w:eastAsia="Barlow" w:hAnsi="Barlow" w:cs="Barlow"/>
                <w:b/>
              </w:rPr>
            </w:pPr>
            <w:r w:rsidRPr="001E7AA8">
              <w:rPr>
                <w:rFonts w:ascii="Barlow" w:eastAsia="Barlow" w:hAnsi="Barlow" w:cs="Barlow"/>
                <w:b/>
              </w:rPr>
              <w:t>November 18</w:t>
            </w:r>
          </w:p>
          <w:p w14:paraId="20186603" w14:textId="77777777" w:rsidR="00D81783" w:rsidRPr="001E7AA8" w:rsidRDefault="00D81783" w:rsidP="00AC6BAB">
            <w:pPr>
              <w:rPr>
                <w:rFonts w:ascii="Barlow" w:eastAsia="Barlow" w:hAnsi="Barlow" w:cs="Barlow"/>
                <w:b/>
              </w:rPr>
            </w:pPr>
            <w:r w:rsidRPr="001E7AA8">
              <w:rPr>
                <w:rFonts w:ascii="Barlow" w:eastAsia="Barlow" w:hAnsi="Barlow" w:cs="Barlow"/>
                <w:b/>
              </w:rPr>
              <w:t>12PM – 1PM</w:t>
            </w:r>
          </w:p>
          <w:p w14:paraId="630E42BA" w14:textId="3613C155" w:rsidR="00D81783" w:rsidRPr="001E7AA8" w:rsidRDefault="00D81783" w:rsidP="00AC6BAB">
            <w:pPr>
              <w:rPr>
                <w:rStyle w:val="normaltextrun"/>
                <w:rFonts w:ascii="Barlow" w:hAnsi="Barlow" w:cs="Segoe UI"/>
                <w:sz w:val="20"/>
                <w:szCs w:val="20"/>
              </w:rPr>
            </w:pPr>
            <w:r w:rsidRPr="001E7AA8">
              <w:rPr>
                <w:rStyle w:val="normaltextrun"/>
                <w:rFonts w:ascii="Barlow" w:hAnsi="Barlow" w:cs="Segoe UI"/>
                <w:sz w:val="20"/>
                <w:szCs w:val="20"/>
              </w:rPr>
              <w:t xml:space="preserve">Baker 403 and </w:t>
            </w:r>
            <w:r w:rsidR="004F7E28" w:rsidRPr="001E7AA8">
              <w:rPr>
                <w:rStyle w:val="normaltextrun"/>
                <w:rFonts w:ascii="Barlow" w:hAnsi="Barlow" w:cs="Segoe UI"/>
                <w:sz w:val="20"/>
                <w:szCs w:val="20"/>
              </w:rPr>
              <w:t>V</w:t>
            </w:r>
            <w:r w:rsidRPr="001E7AA8">
              <w:rPr>
                <w:rStyle w:val="normaltextrun"/>
                <w:rFonts w:ascii="Barlow" w:hAnsi="Barlow" w:cs="Segoe UI"/>
                <w:sz w:val="20"/>
                <w:szCs w:val="20"/>
              </w:rPr>
              <w:t>irtual</w:t>
            </w:r>
          </w:p>
          <w:p w14:paraId="27F56528" w14:textId="77777777" w:rsidR="00854629" w:rsidRPr="001E7AA8" w:rsidRDefault="00854629" w:rsidP="00AC6BAB">
            <w:pPr>
              <w:rPr>
                <w:rStyle w:val="normaltextrun"/>
                <w:rFonts w:ascii="Barlow" w:hAnsi="Barlow" w:cs="Segoe UI"/>
                <w:sz w:val="16"/>
                <w:szCs w:val="16"/>
              </w:rPr>
            </w:pPr>
          </w:p>
          <w:p w14:paraId="0FF60D0F" w14:textId="380FD27C" w:rsidR="004F7E28" w:rsidRPr="001E7AA8" w:rsidRDefault="004F7E28" w:rsidP="004F7E28">
            <w:pPr>
              <w:rPr>
                <w:rFonts w:ascii="Barlow" w:eastAsia="Barlow" w:hAnsi="Barlow" w:cs="Barlow"/>
                <w:sz w:val="16"/>
                <w:szCs w:val="16"/>
              </w:rPr>
            </w:pPr>
            <w:r w:rsidRPr="001E7AA8">
              <w:rPr>
                <w:rFonts w:ascii="Barlow" w:eastAsia="Barlow" w:hAnsi="Barlow" w:cs="Barlow"/>
                <w:sz w:val="16"/>
                <w:szCs w:val="16"/>
              </w:rPr>
              <w:t xml:space="preserve">Register </w:t>
            </w:r>
            <w:r w:rsidR="00F0352F" w:rsidRPr="001E7AA8">
              <w:rPr>
                <w:rFonts w:ascii="Barlow" w:eastAsia="Barlow" w:hAnsi="Barlow" w:cs="Barlow"/>
                <w:sz w:val="16"/>
                <w:szCs w:val="16"/>
              </w:rPr>
              <w:t xml:space="preserve">by 11/16 </w:t>
            </w:r>
            <w:r w:rsidRPr="001E7AA8">
              <w:rPr>
                <w:rFonts w:ascii="Barlow" w:eastAsia="Barlow" w:hAnsi="Barlow" w:cs="Barlow"/>
                <w:sz w:val="16"/>
                <w:szCs w:val="16"/>
              </w:rPr>
              <w:t xml:space="preserve">to receive the link to participate virtually at: </w:t>
            </w:r>
            <w:hyperlink r:id="rId33" w:history="1">
              <w:r w:rsidRPr="001E7AA8">
                <w:rPr>
                  <w:rStyle w:val="Hyperlink"/>
                  <w:rFonts w:ascii="Barlow" w:eastAsia="Barlow" w:hAnsi="Barlow" w:cs="Barlow"/>
                  <w:sz w:val="16"/>
                  <w:szCs w:val="16"/>
                </w:rPr>
                <w:t>https://tinyurl.com/TFTK-Games-For-All</w:t>
              </w:r>
            </w:hyperlink>
          </w:p>
        </w:tc>
        <w:tc>
          <w:tcPr>
            <w:tcW w:w="3420" w:type="dxa"/>
          </w:tcPr>
          <w:p w14:paraId="27DFF25A" w14:textId="77777777" w:rsidR="00D81783" w:rsidRPr="001E7AA8" w:rsidRDefault="00D81783" w:rsidP="00AC6BAB">
            <w:pPr>
              <w:rPr>
                <w:rFonts w:ascii="Barlow" w:eastAsia="Barlow" w:hAnsi="Barlow" w:cs="Barlow"/>
                <w:b/>
                <w:bCs/>
              </w:rPr>
            </w:pPr>
            <w:r w:rsidRPr="001E7AA8">
              <w:rPr>
                <w:rFonts w:ascii="Barlow" w:eastAsia="Barlow" w:hAnsi="Barlow" w:cs="Barlow"/>
                <w:b/>
                <w:bCs/>
              </w:rPr>
              <w:t xml:space="preserve">Thirsting for Knowledge Thursdays: </w:t>
            </w:r>
            <w:r w:rsidR="00854629" w:rsidRPr="001E7AA8">
              <w:rPr>
                <w:rFonts w:ascii="Barlow" w:eastAsia="Barlow" w:hAnsi="Barlow" w:cs="Barlow"/>
                <w:b/>
                <w:bCs/>
              </w:rPr>
              <w:t>Making Games a Welcoming Space for All</w:t>
            </w:r>
          </w:p>
          <w:p w14:paraId="0C99F49A" w14:textId="77777777" w:rsidR="00854629" w:rsidRPr="001E7AA8" w:rsidRDefault="00854629" w:rsidP="00AC6BAB">
            <w:pPr>
              <w:rPr>
                <w:rFonts w:ascii="Barlow" w:eastAsia="Barlow" w:hAnsi="Barlow" w:cs="Barlow"/>
                <w:b/>
                <w:bCs/>
                <w:sz w:val="16"/>
                <w:szCs w:val="16"/>
              </w:rPr>
            </w:pPr>
          </w:p>
          <w:p w14:paraId="6D5FC0C1" w14:textId="7505FB36" w:rsidR="00854629" w:rsidRPr="001E7AA8" w:rsidRDefault="00854629" w:rsidP="00AC6BAB">
            <w:pPr>
              <w:rPr>
                <w:rFonts w:ascii="Barlow" w:hAnsi="Barlow" w:cs="Segoe UI"/>
                <w:sz w:val="20"/>
                <w:szCs w:val="20"/>
              </w:rPr>
            </w:pPr>
            <w:r w:rsidRPr="001E7AA8">
              <w:rPr>
                <w:rFonts w:ascii="Barlow" w:eastAsia="Barlow" w:hAnsi="Barlow" w:cs="Barlow"/>
                <w:sz w:val="20"/>
                <w:szCs w:val="20"/>
              </w:rPr>
              <w:t>Presented by Dr. Jeff Kuhn, Director of Esports, Ohio University.</w:t>
            </w:r>
          </w:p>
        </w:tc>
      </w:tr>
      <w:tr w:rsidR="00D81783" w:rsidRPr="001E7AA8" w14:paraId="10B6EE37" w14:textId="77777777" w:rsidTr="00AC6BAB">
        <w:trPr>
          <w:trHeight w:val="791"/>
        </w:trPr>
        <w:tc>
          <w:tcPr>
            <w:tcW w:w="2070" w:type="dxa"/>
          </w:tcPr>
          <w:p w14:paraId="7F2A808F" w14:textId="77777777" w:rsidR="00D81783" w:rsidRPr="001E7AA8" w:rsidRDefault="00D81783" w:rsidP="00AC6BAB">
            <w:pPr>
              <w:rPr>
                <w:rFonts w:ascii="Barlow" w:eastAsia="Barlow" w:hAnsi="Barlow" w:cs="Barlow"/>
                <w:b/>
              </w:rPr>
            </w:pPr>
            <w:r w:rsidRPr="001E7AA8">
              <w:rPr>
                <w:rFonts w:ascii="Barlow" w:eastAsia="Barlow" w:hAnsi="Barlow" w:cs="Barlow"/>
                <w:b/>
              </w:rPr>
              <w:t>November 30</w:t>
            </w:r>
          </w:p>
          <w:p w14:paraId="1C92D79A" w14:textId="77777777" w:rsidR="00D81783" w:rsidRPr="001E7AA8" w:rsidRDefault="00D81783" w:rsidP="00AC6BAB">
            <w:pPr>
              <w:rPr>
                <w:rFonts w:ascii="Barlow" w:eastAsia="Barlow" w:hAnsi="Barlow" w:cs="Barlow"/>
                <w:b/>
                <w:bCs/>
              </w:rPr>
            </w:pPr>
            <w:r w:rsidRPr="001E7AA8">
              <w:rPr>
                <w:rFonts w:ascii="Barlow" w:eastAsia="Barlow" w:hAnsi="Barlow" w:cs="Barlow"/>
                <w:b/>
              </w:rPr>
              <w:t>4PM-</w:t>
            </w:r>
            <w:r w:rsidRPr="001E7AA8">
              <w:rPr>
                <w:rFonts w:ascii="Barlow" w:eastAsia="Barlow" w:hAnsi="Barlow" w:cs="Barlow"/>
                <w:b/>
                <w:bCs/>
              </w:rPr>
              <w:t>5PM</w:t>
            </w:r>
          </w:p>
          <w:p w14:paraId="4865E6EB" w14:textId="4136A550" w:rsidR="00D81783" w:rsidRPr="001E7AA8" w:rsidRDefault="00D81783" w:rsidP="00AC6BAB">
            <w:pPr>
              <w:rPr>
                <w:rFonts w:ascii="Barlow" w:eastAsia="Barlow" w:hAnsi="Barlow" w:cs="Barlow"/>
                <w:sz w:val="20"/>
                <w:szCs w:val="20"/>
              </w:rPr>
            </w:pPr>
            <w:r w:rsidRPr="001E7AA8">
              <w:rPr>
                <w:rFonts w:ascii="Barlow" w:eastAsia="Barlow" w:hAnsi="Barlow" w:cs="Barlow"/>
                <w:sz w:val="20"/>
                <w:szCs w:val="20"/>
              </w:rPr>
              <w:t xml:space="preserve">Baker 403 and </w:t>
            </w:r>
            <w:r w:rsidR="004F7E28" w:rsidRPr="001E7AA8">
              <w:rPr>
                <w:rFonts w:ascii="Barlow" w:eastAsia="Barlow" w:hAnsi="Barlow" w:cs="Barlow"/>
                <w:sz w:val="20"/>
                <w:szCs w:val="20"/>
              </w:rPr>
              <w:t>V</w:t>
            </w:r>
            <w:r w:rsidRPr="001E7AA8">
              <w:rPr>
                <w:rFonts w:ascii="Barlow" w:eastAsia="Barlow" w:hAnsi="Barlow" w:cs="Barlow"/>
                <w:sz w:val="20"/>
                <w:szCs w:val="20"/>
              </w:rPr>
              <w:t>irtual</w:t>
            </w:r>
          </w:p>
          <w:p w14:paraId="205854AE" w14:textId="77777777" w:rsidR="00854629" w:rsidRPr="001E7AA8" w:rsidRDefault="00854629" w:rsidP="00AC6BAB">
            <w:pPr>
              <w:rPr>
                <w:rFonts w:ascii="Barlow" w:eastAsia="Barlow" w:hAnsi="Barlow" w:cs="Barlow"/>
                <w:sz w:val="16"/>
                <w:szCs w:val="16"/>
              </w:rPr>
            </w:pPr>
          </w:p>
          <w:p w14:paraId="08589326" w14:textId="5974A1BD" w:rsidR="00D81783" w:rsidRPr="001E7AA8" w:rsidRDefault="00230294" w:rsidP="00AC6BAB">
            <w:pPr>
              <w:rPr>
                <w:rFonts w:ascii="Barlow" w:eastAsia="Barlow" w:hAnsi="Barlow" w:cs="Barlow"/>
                <w:b/>
              </w:rPr>
            </w:pPr>
            <w:hyperlink r:id="rId34" w:history="1">
              <w:r w:rsidR="00D81783" w:rsidRPr="001E7AA8">
                <w:rPr>
                  <w:rStyle w:val="Hyperlink"/>
                  <w:rFonts w:ascii="Barlow" w:hAnsi="Barlow" w:cs="Segoe UI"/>
                  <w:sz w:val="16"/>
                  <w:szCs w:val="16"/>
                </w:rPr>
                <w:t>https://www.ohio.edu/diversity/womens-center/international-womens-coffee-hour</w:t>
              </w:r>
            </w:hyperlink>
            <w:r w:rsidR="00D81783" w:rsidRPr="001E7AA8">
              <w:rPr>
                <w:rFonts w:ascii="Barlow" w:hAnsi="Barlow" w:cs="Segoe UI"/>
                <w:sz w:val="20"/>
                <w:szCs w:val="20"/>
              </w:rPr>
              <w:t xml:space="preserve"> </w:t>
            </w:r>
            <w:r w:rsidR="00D81783" w:rsidRPr="001E7AA8">
              <w:rPr>
                <w:rStyle w:val="eop"/>
                <w:rFonts w:ascii="Barlow" w:hAnsi="Barlow" w:cs="Segoe UI"/>
                <w:sz w:val="20"/>
                <w:szCs w:val="20"/>
              </w:rPr>
              <w:t> </w:t>
            </w:r>
          </w:p>
        </w:tc>
        <w:tc>
          <w:tcPr>
            <w:tcW w:w="3420" w:type="dxa"/>
          </w:tcPr>
          <w:p w14:paraId="412F361C" w14:textId="77777777" w:rsidR="00D81783" w:rsidRPr="001E7AA8" w:rsidRDefault="00D81783" w:rsidP="00854629">
            <w:pPr>
              <w:rPr>
                <w:rFonts w:ascii="Barlow" w:eastAsia="Barlow" w:hAnsi="Barlow" w:cs="Barlow"/>
                <w:b/>
                <w:bCs/>
              </w:rPr>
            </w:pPr>
            <w:r w:rsidRPr="001E7AA8">
              <w:rPr>
                <w:rFonts w:ascii="Barlow" w:eastAsia="Barlow" w:hAnsi="Barlow" w:cs="Barlow"/>
                <w:b/>
                <w:bCs/>
              </w:rPr>
              <w:t>International Women’s Coffee Hour</w:t>
            </w:r>
          </w:p>
          <w:p w14:paraId="4CB95275" w14:textId="77777777" w:rsidR="00854629" w:rsidRPr="001E7AA8" w:rsidRDefault="00854629" w:rsidP="00854629">
            <w:pPr>
              <w:rPr>
                <w:rFonts w:ascii="Barlow" w:eastAsia="Barlow" w:hAnsi="Barlow" w:cs="Barlow"/>
                <w:b/>
                <w:bCs/>
                <w:sz w:val="16"/>
                <w:szCs w:val="16"/>
              </w:rPr>
            </w:pPr>
          </w:p>
          <w:p w14:paraId="7C9D310F" w14:textId="77777777" w:rsidR="00854629" w:rsidRPr="001E7AA8" w:rsidRDefault="00854629" w:rsidP="00854629">
            <w:pPr>
              <w:rPr>
                <w:rStyle w:val="normaltextrun"/>
                <w:rFonts w:ascii="Barlow" w:hAnsi="Barlow" w:cs="Segoe UI"/>
                <w:color w:val="000000"/>
                <w:sz w:val="20"/>
                <w:szCs w:val="20"/>
              </w:rPr>
            </w:pPr>
            <w:r w:rsidRPr="001E7AA8">
              <w:rPr>
                <w:rStyle w:val="normaltextrun"/>
                <w:rFonts w:ascii="Barlow" w:hAnsi="Barlow" w:cs="Segoe UI"/>
                <w:color w:val="000000"/>
                <w:sz w:val="20"/>
                <w:szCs w:val="20"/>
              </w:rPr>
              <w:t>Co-sponsored by International Student and Faculty Services.</w:t>
            </w:r>
          </w:p>
          <w:p w14:paraId="7F55915F" w14:textId="4B3BB5C6" w:rsidR="00854629" w:rsidRPr="001E7AA8" w:rsidRDefault="00854629" w:rsidP="00854629">
            <w:pPr>
              <w:rPr>
                <w:rFonts w:ascii="Barlow" w:eastAsia="Barlow" w:hAnsi="Barlow" w:cs="Barlow"/>
                <w:b/>
                <w:bCs/>
                <w:sz w:val="26"/>
                <w:szCs w:val="26"/>
              </w:rPr>
            </w:pPr>
          </w:p>
        </w:tc>
      </w:tr>
      <w:tr w:rsidR="00D81783" w:rsidRPr="001E7AA8" w14:paraId="68521A1B" w14:textId="77777777" w:rsidTr="00AC6BAB">
        <w:trPr>
          <w:trHeight w:val="791"/>
        </w:trPr>
        <w:tc>
          <w:tcPr>
            <w:tcW w:w="2070" w:type="dxa"/>
          </w:tcPr>
          <w:p w14:paraId="54DD5B77" w14:textId="77777777" w:rsidR="00D81783" w:rsidRPr="001E7AA8" w:rsidRDefault="00D81783" w:rsidP="00AC6BAB">
            <w:pPr>
              <w:rPr>
                <w:rFonts w:ascii="Barlow" w:eastAsia="Barlow" w:hAnsi="Barlow" w:cs="Barlow"/>
                <w:b/>
              </w:rPr>
            </w:pPr>
            <w:r w:rsidRPr="001E7AA8">
              <w:rPr>
                <w:rFonts w:ascii="Barlow" w:eastAsia="Barlow" w:hAnsi="Barlow" w:cs="Barlow"/>
                <w:b/>
              </w:rPr>
              <w:t>December 2</w:t>
            </w:r>
          </w:p>
          <w:p w14:paraId="4B0AD9DE" w14:textId="090B5559" w:rsidR="00D81783" w:rsidRPr="001E7AA8" w:rsidRDefault="00D81783" w:rsidP="00AC6BAB">
            <w:pPr>
              <w:rPr>
                <w:rFonts w:ascii="Barlow" w:eastAsia="Barlow" w:hAnsi="Barlow" w:cs="Barlow"/>
                <w:b/>
                <w:bCs/>
              </w:rPr>
            </w:pPr>
            <w:r w:rsidRPr="001E7AA8">
              <w:rPr>
                <w:rFonts w:ascii="Barlow" w:eastAsia="Barlow" w:hAnsi="Barlow" w:cs="Barlow"/>
                <w:b/>
              </w:rPr>
              <w:t>12PM-1PM</w:t>
            </w:r>
          </w:p>
          <w:p w14:paraId="7A54FA3A" w14:textId="6A6DC166" w:rsidR="00D81783" w:rsidRPr="001E7AA8" w:rsidRDefault="00D81783" w:rsidP="00AC6BAB">
            <w:pPr>
              <w:rPr>
                <w:rFonts w:ascii="Barlow" w:eastAsia="Barlow" w:hAnsi="Barlow" w:cs="Barlow"/>
                <w:sz w:val="20"/>
                <w:szCs w:val="20"/>
              </w:rPr>
            </w:pPr>
            <w:r w:rsidRPr="001E7AA8">
              <w:rPr>
                <w:rFonts w:ascii="Barlow" w:eastAsia="Barlow" w:hAnsi="Barlow" w:cs="Barlow"/>
                <w:sz w:val="20"/>
                <w:szCs w:val="20"/>
              </w:rPr>
              <w:t>Virtual Event</w:t>
            </w:r>
          </w:p>
          <w:p w14:paraId="0FA15BEC" w14:textId="77777777" w:rsidR="004F7E28" w:rsidRPr="001E7AA8" w:rsidRDefault="004F7E28" w:rsidP="00AC6BAB">
            <w:pPr>
              <w:rPr>
                <w:rFonts w:ascii="Barlow" w:eastAsia="Barlow" w:hAnsi="Barlow" w:cs="Barlow"/>
                <w:sz w:val="16"/>
                <w:szCs w:val="16"/>
              </w:rPr>
            </w:pPr>
          </w:p>
          <w:p w14:paraId="29108872" w14:textId="77777777" w:rsidR="00D81783" w:rsidRPr="001E7AA8" w:rsidRDefault="00D81783" w:rsidP="00AC6BAB">
            <w:pPr>
              <w:rPr>
                <w:rFonts w:ascii="Barlow" w:eastAsia="Barlow" w:hAnsi="Barlow" w:cs="Barlow"/>
                <w:b/>
                <w:bCs/>
                <w:sz w:val="26"/>
                <w:szCs w:val="26"/>
              </w:rPr>
            </w:pPr>
            <w:r w:rsidRPr="001E7AA8">
              <w:rPr>
                <w:rFonts w:ascii="Barlow" w:eastAsia="Barlow" w:hAnsi="Barlow" w:cs="Barlow"/>
                <w:sz w:val="16"/>
                <w:szCs w:val="16"/>
              </w:rPr>
              <w:t xml:space="preserve">Students interested in participating should email </w:t>
            </w:r>
            <w:hyperlink r:id="rId35">
              <w:r w:rsidRPr="001E7AA8">
                <w:rPr>
                  <w:rStyle w:val="Hyperlink"/>
                  <w:rFonts w:ascii="Barlow" w:eastAsia="Barlow" w:hAnsi="Barlow" w:cs="Barlow"/>
                  <w:sz w:val="16"/>
                  <w:szCs w:val="16"/>
                </w:rPr>
                <w:t>womenscenter@ohio.edu</w:t>
              </w:r>
            </w:hyperlink>
            <w:r w:rsidRPr="001E7AA8">
              <w:rPr>
                <w:rFonts w:ascii="Barlow" w:eastAsia="Barlow" w:hAnsi="Barlow" w:cs="Barlow"/>
                <w:sz w:val="16"/>
                <w:szCs w:val="16"/>
              </w:rPr>
              <w:t xml:space="preserve"> to receive information about how to participate by 11/30.</w:t>
            </w:r>
          </w:p>
        </w:tc>
        <w:tc>
          <w:tcPr>
            <w:tcW w:w="3420" w:type="dxa"/>
          </w:tcPr>
          <w:p w14:paraId="7A4F3D2D" w14:textId="0617960A" w:rsidR="00D81783" w:rsidRPr="001E7AA8" w:rsidRDefault="00234A36" w:rsidP="00AC6BAB">
            <w:pPr>
              <w:rPr>
                <w:rFonts w:ascii="Barlow" w:eastAsia="Calibri" w:hAnsi="Barlow" w:cs="Calibri"/>
                <w:b/>
                <w:bCs/>
              </w:rPr>
            </w:pPr>
            <w:r>
              <w:rPr>
                <w:rFonts w:ascii="Barlow" w:eastAsia="Barlow" w:hAnsi="Barlow" w:cs="Barlow"/>
                <w:b/>
                <w:bCs/>
                <w:color w:val="C00000"/>
                <w:sz w:val="26"/>
                <w:szCs w:val="26"/>
              </w:rPr>
              <w:t xml:space="preserve">Cancelled </w:t>
            </w:r>
            <w:r w:rsidR="00D81783" w:rsidRPr="001E7AA8">
              <w:rPr>
                <w:rFonts w:ascii="Barlow" w:eastAsia="Calibri" w:hAnsi="Barlow" w:cs="Calibri"/>
                <w:b/>
                <w:bCs/>
              </w:rPr>
              <w:t>Lifting Women Up: Cultivating Influence to Achieve Our Goals</w:t>
            </w:r>
          </w:p>
          <w:p w14:paraId="76DA150E" w14:textId="77777777" w:rsidR="00854629" w:rsidRPr="001E7AA8" w:rsidRDefault="00854629" w:rsidP="00AC6BAB">
            <w:pPr>
              <w:rPr>
                <w:rFonts w:ascii="Barlow" w:hAnsi="Barlow"/>
                <w:b/>
                <w:bCs/>
                <w:sz w:val="16"/>
                <w:szCs w:val="16"/>
              </w:rPr>
            </w:pPr>
          </w:p>
          <w:p w14:paraId="4CEAD74A" w14:textId="319C495E" w:rsidR="00D81783" w:rsidRPr="00A853C0" w:rsidRDefault="00D81783" w:rsidP="00AC6BAB">
            <w:pPr>
              <w:rPr>
                <w:rFonts w:ascii="Barlow" w:eastAsia="Calibri" w:hAnsi="Barlow" w:cs="Arial"/>
                <w:sz w:val="16"/>
                <w:szCs w:val="16"/>
              </w:rPr>
            </w:pPr>
            <w:r w:rsidRPr="00A853C0">
              <w:rPr>
                <w:rFonts w:ascii="Barlow" w:hAnsi="Barlow" w:cs="Arial"/>
                <w:sz w:val="16"/>
                <w:szCs w:val="16"/>
              </w:rPr>
              <w:t xml:space="preserve">Faculty and Staff interested in participating as part of the Professional Development Platform (Human Resources) should register online at: </w:t>
            </w:r>
            <w:hyperlink r:id="rId36">
              <w:r w:rsidRPr="00A853C0">
                <w:rPr>
                  <w:rStyle w:val="Hyperlink"/>
                  <w:rFonts w:ascii="Barlow" w:eastAsia="Barlow" w:hAnsi="Barlow" w:cs="Barlow"/>
                  <w:sz w:val="16"/>
                  <w:szCs w:val="16"/>
                </w:rPr>
                <w:t>https://www.ohio.edu/hr/professional-development/courses</w:t>
              </w:r>
            </w:hyperlink>
            <w:r w:rsidR="003E2E0F">
              <w:rPr>
                <w:rStyle w:val="Hyperlink"/>
                <w:rFonts w:ascii="Barlow" w:eastAsia="Barlow" w:hAnsi="Barlow" w:cs="Barlow"/>
                <w:sz w:val="16"/>
                <w:szCs w:val="16"/>
              </w:rPr>
              <w:t>.</w:t>
            </w:r>
          </w:p>
        </w:tc>
      </w:tr>
    </w:tbl>
    <w:p w14:paraId="6015489B" w14:textId="2F13289E" w:rsidR="00D81783" w:rsidRPr="001E7AA8" w:rsidRDefault="00D81783" w:rsidP="00D81783">
      <w:pPr>
        <w:rPr>
          <w:rFonts w:ascii="Barlow" w:hAnsi="Barlow"/>
          <w:b/>
          <w:bCs/>
          <w:sz w:val="22"/>
          <w:szCs w:val="22"/>
          <w:u w:val="single"/>
        </w:rPr>
      </w:pPr>
      <w:r w:rsidRPr="001E7AA8">
        <w:rPr>
          <w:rFonts w:ascii="Barlow" w:hAnsi="Barlow"/>
          <w:b/>
          <w:bCs/>
          <w:i/>
          <w:iCs/>
          <w:sz w:val="18"/>
          <w:szCs w:val="18"/>
          <w:u w:val="single"/>
        </w:rPr>
        <w:br/>
      </w:r>
      <w:r w:rsidRPr="001E7AA8">
        <w:rPr>
          <w:rFonts w:ascii="Barlow" w:eastAsiaTheme="minorHAnsi" w:hAnsi="Barlow" w:cs="AppleSystemUIFontBold"/>
          <w:b/>
          <w:bCs/>
          <w:sz w:val="22"/>
          <w:szCs w:val="22"/>
          <w:u w:val="single"/>
        </w:rPr>
        <w:t xml:space="preserve">Want To Volunteer? Be A Mentor/Mentee? Looking For Professional </w:t>
      </w:r>
      <w:proofErr w:type="gramStart"/>
      <w:r w:rsidRPr="001E7AA8">
        <w:rPr>
          <w:rFonts w:ascii="Barlow" w:eastAsiaTheme="minorHAnsi" w:hAnsi="Barlow" w:cs="AppleSystemUIFontBold"/>
          <w:b/>
          <w:bCs/>
          <w:sz w:val="22"/>
          <w:szCs w:val="22"/>
          <w:u w:val="single"/>
        </w:rPr>
        <w:t>Development?:</w:t>
      </w:r>
      <w:proofErr w:type="gramEnd"/>
      <w:r w:rsidRPr="001E7AA8">
        <w:rPr>
          <w:rFonts w:ascii="Barlow" w:eastAsiaTheme="minorHAnsi" w:hAnsi="Barlow" w:cs="AppleSystemUIFontBold"/>
          <w:b/>
          <w:bCs/>
          <w:sz w:val="22"/>
          <w:szCs w:val="22"/>
          <w:u w:val="single"/>
        </w:rPr>
        <w:t xml:space="preserve"> </w:t>
      </w:r>
      <w:hyperlink r:id="rId37" w:history="1">
        <w:r w:rsidRPr="001E7AA8">
          <w:rPr>
            <w:rStyle w:val="Hyperlink"/>
            <w:rFonts w:ascii="Barlow" w:eastAsiaTheme="minorHAnsi" w:hAnsi="Barlow" w:cs="AppleSystemUIFont"/>
            <w:sz w:val="22"/>
            <w:szCs w:val="22"/>
          </w:rPr>
          <w:t>The Women’s Center</w:t>
        </w:r>
      </w:hyperlink>
      <w:r w:rsidRPr="001E7AA8">
        <w:rPr>
          <w:rFonts w:ascii="Barlow" w:eastAsiaTheme="minorHAnsi" w:hAnsi="Barlow" w:cs="AppleSystemUIFont"/>
          <w:sz w:val="22"/>
          <w:szCs w:val="22"/>
        </w:rPr>
        <w:t xml:space="preserve"> has a variety of different experiences to hone your professional and leadership development. Check out our website for information on mentoring programs such as:</w:t>
      </w:r>
    </w:p>
    <w:p w14:paraId="2B8F4B96" w14:textId="77777777" w:rsidR="00D81783" w:rsidRPr="001E7AA8" w:rsidRDefault="00D81783" w:rsidP="00D81783">
      <w:pPr>
        <w:autoSpaceDE w:val="0"/>
        <w:autoSpaceDN w:val="0"/>
        <w:adjustRightInd w:val="0"/>
        <w:rPr>
          <w:rFonts w:ascii="Barlow" w:eastAsiaTheme="minorHAnsi" w:hAnsi="Barlow" w:cs="AppleSystemUIFont"/>
          <w:sz w:val="22"/>
          <w:szCs w:val="22"/>
        </w:rPr>
      </w:pPr>
    </w:p>
    <w:p w14:paraId="335374D6" w14:textId="2D0C5375" w:rsidR="00D81783" w:rsidRPr="001E7AA8" w:rsidRDefault="00D81783" w:rsidP="00D81783">
      <w:pPr>
        <w:autoSpaceDE w:val="0"/>
        <w:autoSpaceDN w:val="0"/>
        <w:adjustRightInd w:val="0"/>
        <w:rPr>
          <w:rFonts w:ascii="Barlow" w:eastAsiaTheme="minorHAnsi" w:hAnsi="Barlow" w:cs="AppleSystemUIFont"/>
          <w:sz w:val="22"/>
          <w:szCs w:val="22"/>
        </w:rPr>
      </w:pPr>
      <w:r w:rsidRPr="001E7AA8">
        <w:rPr>
          <w:rFonts w:ascii="Barlow" w:eastAsiaTheme="minorHAnsi" w:hAnsi="Barlow" w:cs="AppleSystemUIFont"/>
          <w:i/>
          <w:iCs/>
          <w:sz w:val="22"/>
          <w:szCs w:val="22"/>
        </w:rPr>
        <w:t>For students</w:t>
      </w:r>
      <w:r w:rsidRPr="001E7AA8">
        <w:rPr>
          <w:rFonts w:ascii="Barlow" w:eastAsiaTheme="minorHAnsi" w:hAnsi="Barlow" w:cs="AppleSystemUIFont"/>
          <w:sz w:val="22"/>
          <w:szCs w:val="22"/>
        </w:rPr>
        <w:t xml:space="preserve">: Apply to be a mentee with the </w:t>
      </w:r>
      <w:hyperlink r:id="rId38" w:history="1">
        <w:r w:rsidRPr="001E7AA8">
          <w:rPr>
            <w:rStyle w:val="Hyperlink"/>
            <w:rFonts w:ascii="Barlow" w:eastAsiaTheme="minorHAnsi" w:hAnsi="Barlow" w:cs="AppleSystemUIFont"/>
            <w:sz w:val="22"/>
            <w:szCs w:val="22"/>
          </w:rPr>
          <w:t>Women’s Mentoring Program</w:t>
        </w:r>
      </w:hyperlink>
      <w:r w:rsidRPr="001E7AA8">
        <w:rPr>
          <w:rFonts w:ascii="Barlow" w:eastAsiaTheme="minorHAnsi" w:hAnsi="Barlow" w:cs="AppleSystemUIFont"/>
          <w:sz w:val="22"/>
          <w:szCs w:val="22"/>
        </w:rPr>
        <w:t xml:space="preserve">, develop your leadership in </w:t>
      </w:r>
      <w:hyperlink r:id="rId39" w:history="1">
        <w:r w:rsidRPr="001E7AA8">
          <w:rPr>
            <w:rStyle w:val="Hyperlink"/>
            <w:rFonts w:ascii="Barlow" w:eastAsiaTheme="minorHAnsi" w:hAnsi="Barlow" w:cs="AppleSystemUIFont"/>
            <w:sz w:val="22"/>
            <w:szCs w:val="22"/>
          </w:rPr>
          <w:t>She Leads OHIO</w:t>
        </w:r>
      </w:hyperlink>
      <w:r w:rsidRPr="001E7AA8">
        <w:rPr>
          <w:rFonts w:ascii="Barlow" w:eastAsiaTheme="minorHAnsi" w:hAnsi="Barlow" w:cs="AppleSystemUIFont"/>
          <w:sz w:val="22"/>
          <w:szCs w:val="22"/>
        </w:rPr>
        <w:t xml:space="preserve">, be a mentor in the </w:t>
      </w:r>
      <w:hyperlink r:id="rId40" w:history="1">
        <w:r w:rsidRPr="001E7AA8">
          <w:rPr>
            <w:rStyle w:val="Hyperlink"/>
            <w:rFonts w:ascii="Barlow" w:eastAsiaTheme="minorHAnsi" w:hAnsi="Barlow" w:cs="AppleSystemUIFont"/>
            <w:sz w:val="22"/>
            <w:szCs w:val="22"/>
          </w:rPr>
          <w:t>Young Women Leaders Program</w:t>
        </w:r>
      </w:hyperlink>
      <w:r w:rsidRPr="001E7AA8">
        <w:rPr>
          <w:rFonts w:ascii="Barlow" w:eastAsiaTheme="minorHAnsi" w:hAnsi="Barlow" w:cs="AppleSystemUIFont"/>
          <w:sz w:val="22"/>
          <w:szCs w:val="22"/>
        </w:rPr>
        <w:t xml:space="preserve">, and/or participate in the </w:t>
      </w:r>
      <w:hyperlink r:id="rId41" w:history="1">
        <w:r w:rsidRPr="001E7AA8">
          <w:rPr>
            <w:rStyle w:val="Hyperlink"/>
            <w:rFonts w:ascii="Barlow" w:eastAsiaTheme="minorHAnsi" w:hAnsi="Barlow" w:cs="AppleSystemUIFont"/>
            <w:sz w:val="22"/>
            <w:szCs w:val="22"/>
          </w:rPr>
          <w:t>ALAANA+ Women’s Leadership Cohort</w:t>
        </w:r>
      </w:hyperlink>
      <w:r w:rsidR="00AE22BD" w:rsidRPr="001E7AA8">
        <w:rPr>
          <w:rFonts w:ascii="Barlow" w:eastAsiaTheme="minorHAnsi" w:hAnsi="Barlow" w:cs="AppleSystemUIFont"/>
          <w:sz w:val="22"/>
          <w:szCs w:val="22"/>
        </w:rPr>
        <w:t>.</w:t>
      </w:r>
    </w:p>
    <w:p w14:paraId="23B60A30" w14:textId="77777777" w:rsidR="00D81783" w:rsidRPr="001E7AA8" w:rsidRDefault="00D81783" w:rsidP="00D81783">
      <w:pPr>
        <w:autoSpaceDE w:val="0"/>
        <w:autoSpaceDN w:val="0"/>
        <w:adjustRightInd w:val="0"/>
        <w:rPr>
          <w:rFonts w:ascii="Barlow" w:eastAsiaTheme="minorHAnsi" w:hAnsi="Barlow" w:cs="AppleSystemUIFont"/>
          <w:sz w:val="22"/>
          <w:szCs w:val="22"/>
        </w:rPr>
      </w:pPr>
    </w:p>
    <w:p w14:paraId="082D0DEE" w14:textId="21CA82E9" w:rsidR="003B3507" w:rsidRPr="001E7AA8" w:rsidRDefault="00D81783" w:rsidP="006434A0">
      <w:pPr>
        <w:rPr>
          <w:rFonts w:ascii="Barlow" w:eastAsiaTheme="minorHAnsi" w:hAnsi="Barlow" w:cs="AppleSystemUIFont"/>
          <w:sz w:val="22"/>
          <w:szCs w:val="22"/>
        </w:rPr>
      </w:pPr>
      <w:r w:rsidRPr="001E7AA8">
        <w:rPr>
          <w:rFonts w:ascii="Barlow" w:eastAsiaTheme="minorHAnsi" w:hAnsi="Barlow" w:cs="AppleSystemUIFont"/>
          <w:i/>
          <w:iCs/>
          <w:sz w:val="22"/>
          <w:szCs w:val="22"/>
        </w:rPr>
        <w:t>For staff/faculty</w:t>
      </w:r>
      <w:r w:rsidRPr="001E7AA8">
        <w:rPr>
          <w:rFonts w:ascii="Barlow" w:eastAsiaTheme="minorHAnsi" w:hAnsi="Barlow" w:cs="AppleSystemUIFont"/>
          <w:sz w:val="22"/>
          <w:szCs w:val="22"/>
        </w:rPr>
        <w:t xml:space="preserve">: Apply to be a mentor with the Women’s Mentoring Program and/or participate in </w:t>
      </w:r>
      <w:hyperlink r:id="rId42" w:history="1">
        <w:r w:rsidRPr="001E7AA8">
          <w:rPr>
            <w:rStyle w:val="Hyperlink"/>
            <w:rFonts w:ascii="Barlow" w:eastAsiaTheme="minorHAnsi" w:hAnsi="Barlow" w:cs="AppleSystemUIFont"/>
            <w:sz w:val="22"/>
            <w:szCs w:val="22"/>
          </w:rPr>
          <w:t>Women Leading OHIO</w:t>
        </w:r>
      </w:hyperlink>
      <w:r w:rsidRPr="001E7AA8">
        <w:rPr>
          <w:rFonts w:ascii="Barlow" w:eastAsiaTheme="minorHAnsi" w:hAnsi="Barlow" w:cs="AppleSystemUIFont"/>
          <w:sz w:val="22"/>
          <w:szCs w:val="22"/>
        </w:rPr>
        <w:t>.</w:t>
      </w:r>
    </w:p>
    <w:p w14:paraId="0CB88E5B" w14:textId="77777777" w:rsidR="003B3507" w:rsidRPr="001E7AA8" w:rsidRDefault="003B3507" w:rsidP="00D81783">
      <w:pPr>
        <w:rPr>
          <w:rFonts w:ascii="Barlow" w:eastAsiaTheme="minorHAnsi" w:hAnsi="Barlow" w:cs="AppleSystemUIFont"/>
          <w:sz w:val="15"/>
          <w:szCs w:val="14"/>
        </w:rPr>
      </w:pPr>
    </w:p>
    <w:p w14:paraId="4EA501BC" w14:textId="77777777" w:rsidR="00D81783" w:rsidRPr="001E7AA8" w:rsidRDefault="00D81783" w:rsidP="00D81783">
      <w:pPr>
        <w:rPr>
          <w:rFonts w:ascii="Barlow" w:eastAsiaTheme="minorHAnsi" w:hAnsi="Barlow" w:cs="AppleSystemUIFont"/>
          <w:sz w:val="18"/>
          <w:szCs w:val="18"/>
        </w:rPr>
      </w:pPr>
    </w:p>
    <w:p w14:paraId="2B4062EA" w14:textId="77777777" w:rsidR="00D81783" w:rsidRPr="001E7AA8" w:rsidRDefault="00D81783" w:rsidP="00D81783">
      <w:pPr>
        <w:rPr>
          <w:rFonts w:ascii="Barlow" w:hAnsi="Barlow"/>
        </w:rPr>
      </w:pPr>
    </w:p>
    <w:p w14:paraId="09377AE6" w14:textId="77777777" w:rsidR="00AC6BAB" w:rsidRPr="001E7AA8" w:rsidRDefault="00AC6BAB">
      <w:pPr>
        <w:rPr>
          <w:rFonts w:ascii="Barlow" w:hAnsi="Barlow"/>
        </w:rPr>
      </w:pPr>
    </w:p>
    <w:sectPr w:rsidR="00AC6BAB" w:rsidRPr="001E7AA8" w:rsidSect="00AC6BAB">
      <w:pgSz w:w="12240" w:h="15840"/>
      <w:pgMar w:top="720" w:right="360" w:bottom="720"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C822" w14:textId="77777777" w:rsidR="00230294" w:rsidRDefault="00230294" w:rsidP="0025119A">
      <w:r>
        <w:separator/>
      </w:r>
    </w:p>
  </w:endnote>
  <w:endnote w:type="continuationSeparator" w:id="0">
    <w:p w14:paraId="5572C34E" w14:textId="77777777" w:rsidR="00230294" w:rsidRDefault="00230294" w:rsidP="0025119A">
      <w:r>
        <w:continuationSeparator/>
      </w:r>
    </w:p>
  </w:endnote>
  <w:endnote w:type="continuationNotice" w:id="1">
    <w:p w14:paraId="65F9081A" w14:textId="77777777" w:rsidR="00230294" w:rsidRDefault="0023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auto"/>
    <w:pitch w:val="variable"/>
    <w:sig w:usb0="00000007" w:usb1="00000000" w:usb2="00000000" w:usb3="00000000" w:csb0="00000093"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A772" w14:textId="77777777" w:rsidR="00230294" w:rsidRDefault="00230294" w:rsidP="0025119A">
      <w:r>
        <w:separator/>
      </w:r>
    </w:p>
  </w:footnote>
  <w:footnote w:type="continuationSeparator" w:id="0">
    <w:p w14:paraId="0021F891" w14:textId="77777777" w:rsidR="00230294" w:rsidRDefault="00230294" w:rsidP="0025119A">
      <w:r>
        <w:continuationSeparator/>
      </w:r>
    </w:p>
  </w:footnote>
  <w:footnote w:type="continuationNotice" w:id="1">
    <w:p w14:paraId="4A7B4E88" w14:textId="77777777" w:rsidR="00230294" w:rsidRDefault="002302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83"/>
    <w:rsid w:val="00022F79"/>
    <w:rsid w:val="00083989"/>
    <w:rsid w:val="0009382C"/>
    <w:rsid w:val="000D301E"/>
    <w:rsid w:val="00104CA6"/>
    <w:rsid w:val="00154879"/>
    <w:rsid w:val="001634BE"/>
    <w:rsid w:val="001652CE"/>
    <w:rsid w:val="00175A65"/>
    <w:rsid w:val="00185466"/>
    <w:rsid w:val="001B1474"/>
    <w:rsid w:val="001E11E8"/>
    <w:rsid w:val="001E7AA8"/>
    <w:rsid w:val="00206051"/>
    <w:rsid w:val="00214E45"/>
    <w:rsid w:val="00230294"/>
    <w:rsid w:val="00234A36"/>
    <w:rsid w:val="0024622D"/>
    <w:rsid w:val="0025119A"/>
    <w:rsid w:val="00284A9B"/>
    <w:rsid w:val="002D58CC"/>
    <w:rsid w:val="003220F2"/>
    <w:rsid w:val="00340CCB"/>
    <w:rsid w:val="003762D9"/>
    <w:rsid w:val="0038086F"/>
    <w:rsid w:val="00384548"/>
    <w:rsid w:val="00396B2A"/>
    <w:rsid w:val="003B3507"/>
    <w:rsid w:val="003E2658"/>
    <w:rsid w:val="003E2E0F"/>
    <w:rsid w:val="004028F4"/>
    <w:rsid w:val="0043007E"/>
    <w:rsid w:val="004429A2"/>
    <w:rsid w:val="00460AA7"/>
    <w:rsid w:val="004633C1"/>
    <w:rsid w:val="004B06D5"/>
    <w:rsid w:val="004C4C6E"/>
    <w:rsid w:val="004E0C1D"/>
    <w:rsid w:val="004E4EC4"/>
    <w:rsid w:val="004F7E28"/>
    <w:rsid w:val="0050206F"/>
    <w:rsid w:val="00504953"/>
    <w:rsid w:val="00533EC3"/>
    <w:rsid w:val="0053411E"/>
    <w:rsid w:val="00547E7D"/>
    <w:rsid w:val="00586C28"/>
    <w:rsid w:val="00592476"/>
    <w:rsid w:val="005B1776"/>
    <w:rsid w:val="005D6C7A"/>
    <w:rsid w:val="0063185C"/>
    <w:rsid w:val="00641BDD"/>
    <w:rsid w:val="006434A0"/>
    <w:rsid w:val="00652FA9"/>
    <w:rsid w:val="00695FED"/>
    <w:rsid w:val="006C4894"/>
    <w:rsid w:val="006F106E"/>
    <w:rsid w:val="0072500C"/>
    <w:rsid w:val="00751A4C"/>
    <w:rsid w:val="00764F0A"/>
    <w:rsid w:val="00767C87"/>
    <w:rsid w:val="007A6EDC"/>
    <w:rsid w:val="007B661C"/>
    <w:rsid w:val="007D03F9"/>
    <w:rsid w:val="00854629"/>
    <w:rsid w:val="0085550C"/>
    <w:rsid w:val="00882756"/>
    <w:rsid w:val="008963D8"/>
    <w:rsid w:val="008C5570"/>
    <w:rsid w:val="008E68FD"/>
    <w:rsid w:val="00905E14"/>
    <w:rsid w:val="00945046"/>
    <w:rsid w:val="009722B4"/>
    <w:rsid w:val="00976D0D"/>
    <w:rsid w:val="009B376D"/>
    <w:rsid w:val="009D3FFD"/>
    <w:rsid w:val="00A01CE2"/>
    <w:rsid w:val="00A23814"/>
    <w:rsid w:val="00A442F7"/>
    <w:rsid w:val="00A853C0"/>
    <w:rsid w:val="00A90995"/>
    <w:rsid w:val="00A96937"/>
    <w:rsid w:val="00AC6BAB"/>
    <w:rsid w:val="00AE1E4A"/>
    <w:rsid w:val="00AE22BD"/>
    <w:rsid w:val="00AF1F4C"/>
    <w:rsid w:val="00B01A5F"/>
    <w:rsid w:val="00B2003E"/>
    <w:rsid w:val="00B23CBF"/>
    <w:rsid w:val="00B66166"/>
    <w:rsid w:val="00B75EBE"/>
    <w:rsid w:val="00B7627C"/>
    <w:rsid w:val="00BA3B95"/>
    <w:rsid w:val="00BD55C6"/>
    <w:rsid w:val="00C00CAD"/>
    <w:rsid w:val="00C10A25"/>
    <w:rsid w:val="00C31986"/>
    <w:rsid w:val="00C76E57"/>
    <w:rsid w:val="00C8450F"/>
    <w:rsid w:val="00CB4366"/>
    <w:rsid w:val="00CC22C5"/>
    <w:rsid w:val="00CD0667"/>
    <w:rsid w:val="00D04E14"/>
    <w:rsid w:val="00D27D27"/>
    <w:rsid w:val="00D737F2"/>
    <w:rsid w:val="00D75EE4"/>
    <w:rsid w:val="00D81783"/>
    <w:rsid w:val="00D90D59"/>
    <w:rsid w:val="00DD302A"/>
    <w:rsid w:val="00DF5EAB"/>
    <w:rsid w:val="00E11FF6"/>
    <w:rsid w:val="00E35412"/>
    <w:rsid w:val="00E42601"/>
    <w:rsid w:val="00E561C2"/>
    <w:rsid w:val="00EA4E82"/>
    <w:rsid w:val="00EB75F2"/>
    <w:rsid w:val="00F00D71"/>
    <w:rsid w:val="00F0352F"/>
    <w:rsid w:val="00F318E2"/>
    <w:rsid w:val="00F7163B"/>
    <w:rsid w:val="00F80680"/>
    <w:rsid w:val="00FF4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37AB"/>
  <w15:chartTrackingRefBased/>
  <w15:docId w15:val="{B8581745-E5E6-4BC8-AFF1-ACA2EBAA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7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783"/>
    <w:rPr>
      <w:color w:val="0563C1" w:themeColor="hyperlink"/>
      <w:u w:val="single"/>
    </w:rPr>
  </w:style>
  <w:style w:type="character" w:customStyle="1" w:styleId="normaltextrun">
    <w:name w:val="normaltextrun"/>
    <w:basedOn w:val="DefaultParagraphFont"/>
    <w:rsid w:val="00D81783"/>
  </w:style>
  <w:style w:type="character" w:customStyle="1" w:styleId="eop">
    <w:name w:val="eop"/>
    <w:basedOn w:val="DefaultParagraphFont"/>
    <w:rsid w:val="00D81783"/>
  </w:style>
  <w:style w:type="paragraph" w:customStyle="1" w:styleId="paragraph">
    <w:name w:val="paragraph"/>
    <w:basedOn w:val="Normal"/>
    <w:rsid w:val="00D81783"/>
    <w:pPr>
      <w:spacing w:before="100" w:beforeAutospacing="1" w:after="100" w:afterAutospacing="1"/>
    </w:pPr>
  </w:style>
  <w:style w:type="paragraph" w:styleId="NormalWeb">
    <w:name w:val="Normal (Web)"/>
    <w:basedOn w:val="Normal"/>
    <w:uiPriority w:val="99"/>
    <w:unhideWhenUsed/>
    <w:rsid w:val="00D81783"/>
    <w:pPr>
      <w:spacing w:before="100" w:beforeAutospacing="1" w:after="100" w:afterAutospacing="1"/>
    </w:pPr>
  </w:style>
  <w:style w:type="character" w:customStyle="1" w:styleId="markb5xhbo7fz">
    <w:name w:val="markb5xhbo7fz"/>
    <w:basedOn w:val="DefaultParagraphFont"/>
    <w:rsid w:val="00D81783"/>
  </w:style>
  <w:style w:type="character" w:customStyle="1" w:styleId="markkly56lbss">
    <w:name w:val="markkly56lbss"/>
    <w:basedOn w:val="DefaultParagraphFont"/>
    <w:rsid w:val="00D81783"/>
  </w:style>
  <w:style w:type="character" w:styleId="UnresolvedMention">
    <w:name w:val="Unresolved Mention"/>
    <w:basedOn w:val="DefaultParagraphFont"/>
    <w:uiPriority w:val="99"/>
    <w:unhideWhenUsed/>
    <w:rsid w:val="00CC22C5"/>
    <w:rPr>
      <w:color w:val="605E5C"/>
      <w:shd w:val="clear" w:color="auto" w:fill="E1DFDD"/>
    </w:rPr>
  </w:style>
  <w:style w:type="character" w:styleId="FollowedHyperlink">
    <w:name w:val="FollowedHyperlink"/>
    <w:basedOn w:val="DefaultParagraphFont"/>
    <w:uiPriority w:val="99"/>
    <w:semiHidden/>
    <w:unhideWhenUsed/>
    <w:rsid w:val="00854629"/>
    <w:rPr>
      <w:color w:val="954F72" w:themeColor="followedHyperlink"/>
      <w:u w:val="single"/>
    </w:rPr>
  </w:style>
  <w:style w:type="character" w:customStyle="1" w:styleId="jsgrdq">
    <w:name w:val="jsgrdq"/>
    <w:basedOn w:val="DefaultParagraphFont"/>
    <w:rsid w:val="00AE1E4A"/>
  </w:style>
  <w:style w:type="paragraph" w:styleId="Revision">
    <w:name w:val="Revision"/>
    <w:hidden/>
    <w:uiPriority w:val="99"/>
    <w:semiHidden/>
    <w:rsid w:val="00FF450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4507"/>
    <w:rPr>
      <w:sz w:val="16"/>
      <w:szCs w:val="16"/>
    </w:rPr>
  </w:style>
  <w:style w:type="paragraph" w:styleId="CommentText">
    <w:name w:val="annotation text"/>
    <w:basedOn w:val="Normal"/>
    <w:link w:val="CommentTextChar"/>
    <w:uiPriority w:val="99"/>
    <w:semiHidden/>
    <w:unhideWhenUsed/>
    <w:rsid w:val="00FF4507"/>
    <w:rPr>
      <w:sz w:val="20"/>
      <w:szCs w:val="20"/>
    </w:rPr>
  </w:style>
  <w:style w:type="character" w:customStyle="1" w:styleId="CommentTextChar">
    <w:name w:val="Comment Text Char"/>
    <w:basedOn w:val="DefaultParagraphFont"/>
    <w:link w:val="CommentText"/>
    <w:uiPriority w:val="99"/>
    <w:semiHidden/>
    <w:rsid w:val="00FF45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4507"/>
    <w:rPr>
      <w:b/>
      <w:bCs/>
    </w:rPr>
  </w:style>
  <w:style w:type="character" w:customStyle="1" w:styleId="CommentSubjectChar">
    <w:name w:val="Comment Subject Char"/>
    <w:basedOn w:val="CommentTextChar"/>
    <w:link w:val="CommentSubject"/>
    <w:uiPriority w:val="99"/>
    <w:semiHidden/>
    <w:rsid w:val="00FF4507"/>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25119A"/>
    <w:pPr>
      <w:tabs>
        <w:tab w:val="center" w:pos="4680"/>
        <w:tab w:val="right" w:pos="9360"/>
      </w:tabs>
    </w:pPr>
  </w:style>
  <w:style w:type="character" w:customStyle="1" w:styleId="HeaderChar">
    <w:name w:val="Header Char"/>
    <w:basedOn w:val="DefaultParagraphFont"/>
    <w:link w:val="Header"/>
    <w:uiPriority w:val="99"/>
    <w:semiHidden/>
    <w:rsid w:val="002511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5119A"/>
    <w:pPr>
      <w:tabs>
        <w:tab w:val="center" w:pos="4680"/>
        <w:tab w:val="right" w:pos="9360"/>
      </w:tabs>
    </w:pPr>
  </w:style>
  <w:style w:type="character" w:customStyle="1" w:styleId="FooterChar">
    <w:name w:val="Footer Char"/>
    <w:basedOn w:val="DefaultParagraphFont"/>
    <w:link w:val="Footer"/>
    <w:uiPriority w:val="99"/>
    <w:semiHidden/>
    <w:rsid w:val="0025119A"/>
    <w:rPr>
      <w:rFonts w:ascii="Times New Roman" w:eastAsia="Times New Roman" w:hAnsi="Times New Roman" w:cs="Times New Roman"/>
      <w:sz w:val="24"/>
      <w:szCs w:val="24"/>
    </w:rPr>
  </w:style>
  <w:style w:type="character" w:styleId="Mention">
    <w:name w:val="Mention"/>
    <w:basedOn w:val="DefaultParagraphFont"/>
    <w:uiPriority w:val="99"/>
    <w:unhideWhenUsed/>
    <w:rsid w:val="002511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1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io.edu/diversity/womens-center/international-womens-coffee-hour" TargetMode="External"/><Relationship Id="rId18" Type="http://schemas.openxmlformats.org/officeDocument/2006/relationships/hyperlink" Target="https://www.ohio.edu/diversity/womens-center/international-womens-coffee-hour" TargetMode="External"/><Relationship Id="rId26" Type="http://schemas.openxmlformats.org/officeDocument/2006/relationships/hyperlink" Target="https://www.ohio.edu/diversity/womens-center/love-yourself-week" TargetMode="External"/><Relationship Id="rId39" Type="http://schemas.openxmlformats.org/officeDocument/2006/relationships/hyperlink" Target="https://www.ohio.edu/diversity/womens-center/she-leads-ohio" TargetMode="External"/><Relationship Id="rId21" Type="http://schemas.openxmlformats.org/officeDocument/2006/relationships/hyperlink" Target="https://www.ohio.edu/hr/professional-development/courses" TargetMode="External"/><Relationship Id="rId34" Type="http://schemas.openxmlformats.org/officeDocument/2006/relationships/hyperlink" Target="https://www.ohio.edu/diversity/womens-center/international-womens-coffee-hour" TargetMode="External"/><Relationship Id="rId42" Type="http://schemas.openxmlformats.org/officeDocument/2006/relationships/hyperlink" Target="https://www.ohio.edu/diversity/womens-center/women-leading-ohi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womenscenter@ohio.edu" TargetMode="External"/><Relationship Id="rId20" Type="http://schemas.openxmlformats.org/officeDocument/2006/relationships/hyperlink" Target="mailto:womenscenter@ohio.edu" TargetMode="External"/><Relationship Id="rId29" Type="http://schemas.openxmlformats.org/officeDocument/2006/relationships/hyperlink" Target="http://tinyurl.com/AWLC2021FuturePrez" TargetMode="External"/><Relationship Id="rId41" Type="http://schemas.openxmlformats.org/officeDocument/2006/relationships/hyperlink" Target="https://www.ohio.edu/diversity/womens-center/awl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menscenter@ohio.edu" TargetMode="External"/><Relationship Id="rId24" Type="http://schemas.openxmlformats.org/officeDocument/2006/relationships/hyperlink" Target="https://www.ohio.edu/diversity/womens-center/international-womens-coffee-hour" TargetMode="External"/><Relationship Id="rId32" Type="http://schemas.openxmlformats.org/officeDocument/2006/relationships/hyperlink" Target="https://tinyurl.com/Salary-Negotiation-2021" TargetMode="External"/><Relationship Id="rId37" Type="http://schemas.openxmlformats.org/officeDocument/2006/relationships/hyperlink" Target="https://www.ohio.edu/diversity/womens-center" TargetMode="External"/><Relationship Id="rId40" Type="http://schemas.openxmlformats.org/officeDocument/2006/relationships/hyperlink" Target="https://www.ohio.edu/diversity/womens-center/young-women-leaders-program" TargetMode="External"/><Relationship Id="rId5" Type="http://schemas.openxmlformats.org/officeDocument/2006/relationships/settings" Target="settings.xml"/><Relationship Id="rId15" Type="http://schemas.openxmlformats.org/officeDocument/2006/relationships/hyperlink" Target="https://tinyurl.com/TFKT-Your-Right-To-Party" TargetMode="External"/><Relationship Id="rId23" Type="http://schemas.openxmlformats.org/officeDocument/2006/relationships/hyperlink" Target="https://athenschamber.com/events/summit/" TargetMode="External"/><Relationship Id="rId28" Type="http://schemas.openxmlformats.org/officeDocument/2006/relationships/hyperlink" Target="https://www.ohio.edu/diversity/womens-center/say-her-name" TargetMode="External"/><Relationship Id="rId36" Type="http://schemas.openxmlformats.org/officeDocument/2006/relationships/hyperlink" Target="https://www.ohio.edu/hr/professional-development/courses" TargetMode="External"/><Relationship Id="rId10" Type="http://schemas.openxmlformats.org/officeDocument/2006/relationships/hyperlink" Target="http://www.ohio.edu/womens-center" TargetMode="External"/><Relationship Id="rId19" Type="http://schemas.openxmlformats.org/officeDocument/2006/relationships/hyperlink" Target="https://www.ohio.edu/diversity/womens-center/say-her-name" TargetMode="External"/><Relationship Id="rId31" Type="http://schemas.openxmlformats.org/officeDocument/2006/relationships/hyperlink" Target="https://www.ohio.edu/hr/professional-development/course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hio.edu/diversity/womens-center/say-her-name" TargetMode="External"/><Relationship Id="rId22" Type="http://schemas.openxmlformats.org/officeDocument/2006/relationships/hyperlink" Target="https://www.ohio.edu/entrepreneurship/wew" TargetMode="External"/><Relationship Id="rId27" Type="http://schemas.openxmlformats.org/officeDocument/2006/relationships/hyperlink" Target="https://www.aceohiowomen.org/plugins/content/content.php?content.189" TargetMode="External"/><Relationship Id="rId30" Type="http://schemas.openxmlformats.org/officeDocument/2006/relationships/hyperlink" Target="mailto:womenscenter@ohio.edu" TargetMode="External"/><Relationship Id="rId35" Type="http://schemas.openxmlformats.org/officeDocument/2006/relationships/hyperlink" Target="mailto:womenscenter@ohio.edu"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https://stuartsoperahouse.org/events/legacy-women-of-southeast-ohio/" TargetMode="External"/><Relationship Id="rId17" Type="http://schemas.openxmlformats.org/officeDocument/2006/relationships/hyperlink" Target="https://www.ohio.edu/hr/professional-development/courses" TargetMode="External"/><Relationship Id="rId25" Type="http://schemas.openxmlformats.org/officeDocument/2006/relationships/hyperlink" Target="https://www.ohio.edu/diversity/womens-center/thirsting-knowledge-thursdays" TargetMode="External"/><Relationship Id="rId33" Type="http://schemas.openxmlformats.org/officeDocument/2006/relationships/hyperlink" Target="https://tinyurl.com/TFTK-Games-For-All" TargetMode="External"/><Relationship Id="rId38" Type="http://schemas.openxmlformats.org/officeDocument/2006/relationships/hyperlink" Target="https://www.ohio.edu/diversity/womens-center/womens-mentor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3" ma:contentTypeDescription="Create a new document." ma:contentTypeScope="" ma:versionID="dd86f6cfefd1fdc9e44beeb7238cd319">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020a099a923d31f4f4828b704224e08b"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4E09C-C8B8-4A03-9EFB-A067F8F10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41EB2-3F53-48FC-AB7F-69AAB80C666A}">
  <ds:schemaRefs>
    <ds:schemaRef ds:uri="http://schemas.microsoft.com/sharepoint/v3/contenttype/forms"/>
  </ds:schemaRefs>
</ds:datastoreItem>
</file>

<file path=customXml/itemProps3.xml><?xml version="1.0" encoding="utf-8"?>
<ds:datastoreItem xmlns:ds="http://schemas.openxmlformats.org/officeDocument/2006/customXml" ds:itemID="{289E8507-DA64-4456-B678-0E05813B3E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Links>
    <vt:vector size="198" baseType="variant">
      <vt:variant>
        <vt:i4>6553652</vt:i4>
      </vt:variant>
      <vt:variant>
        <vt:i4>96</vt:i4>
      </vt:variant>
      <vt:variant>
        <vt:i4>0</vt:i4>
      </vt:variant>
      <vt:variant>
        <vt:i4>5</vt:i4>
      </vt:variant>
      <vt:variant>
        <vt:lpwstr>https://www.ohio.edu/diversity/womens-center/women-leading-ohio</vt:lpwstr>
      </vt:variant>
      <vt:variant>
        <vt:lpwstr/>
      </vt:variant>
      <vt:variant>
        <vt:i4>1572942</vt:i4>
      </vt:variant>
      <vt:variant>
        <vt:i4>93</vt:i4>
      </vt:variant>
      <vt:variant>
        <vt:i4>0</vt:i4>
      </vt:variant>
      <vt:variant>
        <vt:i4>5</vt:i4>
      </vt:variant>
      <vt:variant>
        <vt:lpwstr>https://www.ohio.edu/diversity/womens-center/awlc</vt:lpwstr>
      </vt:variant>
      <vt:variant>
        <vt:lpwstr/>
      </vt:variant>
      <vt:variant>
        <vt:i4>1114136</vt:i4>
      </vt:variant>
      <vt:variant>
        <vt:i4>90</vt:i4>
      </vt:variant>
      <vt:variant>
        <vt:i4>0</vt:i4>
      </vt:variant>
      <vt:variant>
        <vt:i4>5</vt:i4>
      </vt:variant>
      <vt:variant>
        <vt:lpwstr>https://www.ohio.edu/diversity/womens-center/young-women-leaders-program</vt:lpwstr>
      </vt:variant>
      <vt:variant>
        <vt:lpwstr/>
      </vt:variant>
      <vt:variant>
        <vt:i4>8060984</vt:i4>
      </vt:variant>
      <vt:variant>
        <vt:i4>87</vt:i4>
      </vt:variant>
      <vt:variant>
        <vt:i4>0</vt:i4>
      </vt:variant>
      <vt:variant>
        <vt:i4>5</vt:i4>
      </vt:variant>
      <vt:variant>
        <vt:lpwstr>https://www.ohio.edu/diversity/womens-center/she-leads-ohio</vt:lpwstr>
      </vt:variant>
      <vt:variant>
        <vt:lpwstr/>
      </vt:variant>
      <vt:variant>
        <vt:i4>1572943</vt:i4>
      </vt:variant>
      <vt:variant>
        <vt:i4>84</vt:i4>
      </vt:variant>
      <vt:variant>
        <vt:i4>0</vt:i4>
      </vt:variant>
      <vt:variant>
        <vt:i4>5</vt:i4>
      </vt:variant>
      <vt:variant>
        <vt:lpwstr>https://www.ohio.edu/diversity/womens-center/womens-mentoring-program</vt:lpwstr>
      </vt:variant>
      <vt:variant>
        <vt:lpwstr/>
      </vt:variant>
      <vt:variant>
        <vt:i4>1376278</vt:i4>
      </vt:variant>
      <vt:variant>
        <vt:i4>81</vt:i4>
      </vt:variant>
      <vt:variant>
        <vt:i4>0</vt:i4>
      </vt:variant>
      <vt:variant>
        <vt:i4>5</vt:i4>
      </vt:variant>
      <vt:variant>
        <vt:lpwstr>https://www.ohio.edu/diversity/womens-center</vt:lpwstr>
      </vt:variant>
      <vt:variant>
        <vt:lpwstr/>
      </vt:variant>
      <vt:variant>
        <vt:i4>1900608</vt:i4>
      </vt:variant>
      <vt:variant>
        <vt:i4>78</vt:i4>
      </vt:variant>
      <vt:variant>
        <vt:i4>0</vt:i4>
      </vt:variant>
      <vt:variant>
        <vt:i4>5</vt:i4>
      </vt:variant>
      <vt:variant>
        <vt:lpwstr>https://www.ohio.edu/hr/professional-development/courses</vt:lpwstr>
      </vt:variant>
      <vt:variant>
        <vt:lpwstr/>
      </vt:variant>
      <vt:variant>
        <vt:i4>2687004</vt:i4>
      </vt:variant>
      <vt:variant>
        <vt:i4>75</vt:i4>
      </vt:variant>
      <vt:variant>
        <vt:i4>0</vt:i4>
      </vt:variant>
      <vt:variant>
        <vt:i4>5</vt:i4>
      </vt:variant>
      <vt:variant>
        <vt:lpwstr>mailto:womenscenter@ohio.edu</vt:lpwstr>
      </vt:variant>
      <vt:variant>
        <vt:lpwstr/>
      </vt:variant>
      <vt:variant>
        <vt:i4>5767248</vt:i4>
      </vt:variant>
      <vt:variant>
        <vt:i4>72</vt:i4>
      </vt:variant>
      <vt:variant>
        <vt:i4>0</vt:i4>
      </vt:variant>
      <vt:variant>
        <vt:i4>5</vt:i4>
      </vt:variant>
      <vt:variant>
        <vt:lpwstr>https://www.ohio.edu/diversity/womens-center/international-womens-coffee-hour</vt:lpwstr>
      </vt:variant>
      <vt:variant>
        <vt:lpwstr/>
      </vt:variant>
      <vt:variant>
        <vt:i4>7340135</vt:i4>
      </vt:variant>
      <vt:variant>
        <vt:i4>69</vt:i4>
      </vt:variant>
      <vt:variant>
        <vt:i4>0</vt:i4>
      </vt:variant>
      <vt:variant>
        <vt:i4>5</vt:i4>
      </vt:variant>
      <vt:variant>
        <vt:lpwstr>https://tinyurl.com/TFTK-Games-For-All</vt:lpwstr>
      </vt:variant>
      <vt:variant>
        <vt:lpwstr/>
      </vt:variant>
      <vt:variant>
        <vt:i4>8323176</vt:i4>
      </vt:variant>
      <vt:variant>
        <vt:i4>66</vt:i4>
      </vt:variant>
      <vt:variant>
        <vt:i4>0</vt:i4>
      </vt:variant>
      <vt:variant>
        <vt:i4>5</vt:i4>
      </vt:variant>
      <vt:variant>
        <vt:lpwstr>https://tinyurl.com/Salary-Negotiation-2021</vt:lpwstr>
      </vt:variant>
      <vt:variant>
        <vt:lpwstr/>
      </vt:variant>
      <vt:variant>
        <vt:i4>1900608</vt:i4>
      </vt:variant>
      <vt:variant>
        <vt:i4>63</vt:i4>
      </vt:variant>
      <vt:variant>
        <vt:i4>0</vt:i4>
      </vt:variant>
      <vt:variant>
        <vt:i4>5</vt:i4>
      </vt:variant>
      <vt:variant>
        <vt:lpwstr>https://www.ohio.edu/hr/professional-development/courses</vt:lpwstr>
      </vt:variant>
      <vt:variant>
        <vt:lpwstr/>
      </vt:variant>
      <vt:variant>
        <vt:i4>2687004</vt:i4>
      </vt:variant>
      <vt:variant>
        <vt:i4>60</vt:i4>
      </vt:variant>
      <vt:variant>
        <vt:i4>0</vt:i4>
      </vt:variant>
      <vt:variant>
        <vt:i4>5</vt:i4>
      </vt:variant>
      <vt:variant>
        <vt:lpwstr>mailto:womenscenter@ohio.edu</vt:lpwstr>
      </vt:variant>
      <vt:variant>
        <vt:lpwstr/>
      </vt:variant>
      <vt:variant>
        <vt:i4>6160391</vt:i4>
      </vt:variant>
      <vt:variant>
        <vt:i4>57</vt:i4>
      </vt:variant>
      <vt:variant>
        <vt:i4>0</vt:i4>
      </vt:variant>
      <vt:variant>
        <vt:i4>5</vt:i4>
      </vt:variant>
      <vt:variant>
        <vt:lpwstr>http://tinyurl.com/AWLC2021FuturePrez</vt:lpwstr>
      </vt:variant>
      <vt:variant>
        <vt:lpwstr/>
      </vt:variant>
      <vt:variant>
        <vt:i4>393308</vt:i4>
      </vt:variant>
      <vt:variant>
        <vt:i4>54</vt:i4>
      </vt:variant>
      <vt:variant>
        <vt:i4>0</vt:i4>
      </vt:variant>
      <vt:variant>
        <vt:i4>5</vt:i4>
      </vt:variant>
      <vt:variant>
        <vt:lpwstr>https://www.ohio.edu/diversity/womens-center/say-her-name</vt:lpwstr>
      </vt:variant>
      <vt:variant>
        <vt:lpwstr/>
      </vt:variant>
      <vt:variant>
        <vt:i4>5898309</vt:i4>
      </vt:variant>
      <vt:variant>
        <vt:i4>51</vt:i4>
      </vt:variant>
      <vt:variant>
        <vt:i4>0</vt:i4>
      </vt:variant>
      <vt:variant>
        <vt:i4>5</vt:i4>
      </vt:variant>
      <vt:variant>
        <vt:lpwstr>https://www.aceohiowomen.org/plugins/content/content.php?content.189</vt:lpwstr>
      </vt:variant>
      <vt:variant>
        <vt:lpwstr/>
      </vt:variant>
      <vt:variant>
        <vt:i4>3014760</vt:i4>
      </vt:variant>
      <vt:variant>
        <vt:i4>48</vt:i4>
      </vt:variant>
      <vt:variant>
        <vt:i4>0</vt:i4>
      </vt:variant>
      <vt:variant>
        <vt:i4>5</vt:i4>
      </vt:variant>
      <vt:variant>
        <vt:lpwstr>https://www.ohio.edu/diversity/womens-center/love-yourself-week</vt:lpwstr>
      </vt:variant>
      <vt:variant>
        <vt:lpwstr/>
      </vt:variant>
      <vt:variant>
        <vt:i4>8126501</vt:i4>
      </vt:variant>
      <vt:variant>
        <vt:i4>45</vt:i4>
      </vt:variant>
      <vt:variant>
        <vt:i4>0</vt:i4>
      </vt:variant>
      <vt:variant>
        <vt:i4>5</vt:i4>
      </vt:variant>
      <vt:variant>
        <vt:lpwstr>https://www.ohio.edu/diversity/womens-center/thirsting-knowledge-thursdays</vt:lpwstr>
      </vt:variant>
      <vt:variant>
        <vt:lpwstr/>
      </vt:variant>
      <vt:variant>
        <vt:i4>5767248</vt:i4>
      </vt:variant>
      <vt:variant>
        <vt:i4>42</vt:i4>
      </vt:variant>
      <vt:variant>
        <vt:i4>0</vt:i4>
      </vt:variant>
      <vt:variant>
        <vt:i4>5</vt:i4>
      </vt:variant>
      <vt:variant>
        <vt:lpwstr>https://www.ohio.edu/diversity/womens-center/international-womens-coffee-hour</vt:lpwstr>
      </vt:variant>
      <vt:variant>
        <vt:lpwstr/>
      </vt:variant>
      <vt:variant>
        <vt:i4>5111820</vt:i4>
      </vt:variant>
      <vt:variant>
        <vt:i4>39</vt:i4>
      </vt:variant>
      <vt:variant>
        <vt:i4>0</vt:i4>
      </vt:variant>
      <vt:variant>
        <vt:i4>5</vt:i4>
      </vt:variant>
      <vt:variant>
        <vt:lpwstr>https://athenschamber.com/events/summit/</vt:lpwstr>
      </vt:variant>
      <vt:variant>
        <vt:lpwstr/>
      </vt:variant>
      <vt:variant>
        <vt:i4>1179730</vt:i4>
      </vt:variant>
      <vt:variant>
        <vt:i4>36</vt:i4>
      </vt:variant>
      <vt:variant>
        <vt:i4>0</vt:i4>
      </vt:variant>
      <vt:variant>
        <vt:i4>5</vt:i4>
      </vt:variant>
      <vt:variant>
        <vt:lpwstr>https://www.ohio.edu/entrepreneurship/wew</vt:lpwstr>
      </vt:variant>
      <vt:variant>
        <vt:lpwstr/>
      </vt:variant>
      <vt:variant>
        <vt:i4>1900608</vt:i4>
      </vt:variant>
      <vt:variant>
        <vt:i4>33</vt:i4>
      </vt:variant>
      <vt:variant>
        <vt:i4>0</vt:i4>
      </vt:variant>
      <vt:variant>
        <vt:i4>5</vt:i4>
      </vt:variant>
      <vt:variant>
        <vt:lpwstr>https://www.ohio.edu/hr/professional-development/courses</vt:lpwstr>
      </vt:variant>
      <vt:variant>
        <vt:lpwstr/>
      </vt:variant>
      <vt:variant>
        <vt:i4>2687004</vt:i4>
      </vt:variant>
      <vt:variant>
        <vt:i4>30</vt:i4>
      </vt:variant>
      <vt:variant>
        <vt:i4>0</vt:i4>
      </vt:variant>
      <vt:variant>
        <vt:i4>5</vt:i4>
      </vt:variant>
      <vt:variant>
        <vt:lpwstr>mailto:womenscenter@ohio.edu</vt:lpwstr>
      </vt:variant>
      <vt:variant>
        <vt:lpwstr/>
      </vt:variant>
      <vt:variant>
        <vt:i4>393308</vt:i4>
      </vt:variant>
      <vt:variant>
        <vt:i4>27</vt:i4>
      </vt:variant>
      <vt:variant>
        <vt:i4>0</vt:i4>
      </vt:variant>
      <vt:variant>
        <vt:i4>5</vt:i4>
      </vt:variant>
      <vt:variant>
        <vt:lpwstr>https://www.ohio.edu/diversity/womens-center/say-her-name</vt:lpwstr>
      </vt:variant>
      <vt:variant>
        <vt:lpwstr/>
      </vt:variant>
      <vt:variant>
        <vt:i4>5767248</vt:i4>
      </vt:variant>
      <vt:variant>
        <vt:i4>24</vt:i4>
      </vt:variant>
      <vt:variant>
        <vt:i4>0</vt:i4>
      </vt:variant>
      <vt:variant>
        <vt:i4>5</vt:i4>
      </vt:variant>
      <vt:variant>
        <vt:lpwstr>https://www.ohio.edu/diversity/womens-center/international-womens-coffee-hour</vt:lpwstr>
      </vt:variant>
      <vt:variant>
        <vt:lpwstr/>
      </vt:variant>
      <vt:variant>
        <vt:i4>1900608</vt:i4>
      </vt:variant>
      <vt:variant>
        <vt:i4>21</vt:i4>
      </vt:variant>
      <vt:variant>
        <vt:i4>0</vt:i4>
      </vt:variant>
      <vt:variant>
        <vt:i4>5</vt:i4>
      </vt:variant>
      <vt:variant>
        <vt:lpwstr>https://www.ohio.edu/hr/professional-development/courses</vt:lpwstr>
      </vt:variant>
      <vt:variant>
        <vt:lpwstr/>
      </vt:variant>
      <vt:variant>
        <vt:i4>2687004</vt:i4>
      </vt:variant>
      <vt:variant>
        <vt:i4>18</vt:i4>
      </vt:variant>
      <vt:variant>
        <vt:i4>0</vt:i4>
      </vt:variant>
      <vt:variant>
        <vt:i4>5</vt:i4>
      </vt:variant>
      <vt:variant>
        <vt:lpwstr>mailto:womenscenter@ohio.edu</vt:lpwstr>
      </vt:variant>
      <vt:variant>
        <vt:lpwstr/>
      </vt:variant>
      <vt:variant>
        <vt:i4>1441871</vt:i4>
      </vt:variant>
      <vt:variant>
        <vt:i4>15</vt:i4>
      </vt:variant>
      <vt:variant>
        <vt:i4>0</vt:i4>
      </vt:variant>
      <vt:variant>
        <vt:i4>5</vt:i4>
      </vt:variant>
      <vt:variant>
        <vt:lpwstr>https://tinyurl.com/TFKT-Your-Right-To-Party</vt:lpwstr>
      </vt:variant>
      <vt:variant>
        <vt:lpwstr/>
      </vt:variant>
      <vt:variant>
        <vt:i4>393308</vt:i4>
      </vt:variant>
      <vt:variant>
        <vt:i4>12</vt:i4>
      </vt:variant>
      <vt:variant>
        <vt:i4>0</vt:i4>
      </vt:variant>
      <vt:variant>
        <vt:i4>5</vt:i4>
      </vt:variant>
      <vt:variant>
        <vt:lpwstr>https://www.ohio.edu/diversity/womens-center/say-her-name</vt:lpwstr>
      </vt:variant>
      <vt:variant>
        <vt:lpwstr/>
      </vt:variant>
      <vt:variant>
        <vt:i4>5767248</vt:i4>
      </vt:variant>
      <vt:variant>
        <vt:i4>9</vt:i4>
      </vt:variant>
      <vt:variant>
        <vt:i4>0</vt:i4>
      </vt:variant>
      <vt:variant>
        <vt:i4>5</vt:i4>
      </vt:variant>
      <vt:variant>
        <vt:lpwstr>https://www.ohio.edu/diversity/womens-center/international-womens-coffee-hour</vt:lpwstr>
      </vt:variant>
      <vt:variant>
        <vt:lpwstr/>
      </vt:variant>
      <vt:variant>
        <vt:i4>4784130</vt:i4>
      </vt:variant>
      <vt:variant>
        <vt:i4>6</vt:i4>
      </vt:variant>
      <vt:variant>
        <vt:i4>0</vt:i4>
      </vt:variant>
      <vt:variant>
        <vt:i4>5</vt:i4>
      </vt:variant>
      <vt:variant>
        <vt:lpwstr>https://stuartsoperahouse.org/events/legacy-women-of-southeast-ohio/</vt:lpwstr>
      </vt:variant>
      <vt:variant>
        <vt:lpwstr/>
      </vt:variant>
      <vt:variant>
        <vt:i4>2687004</vt:i4>
      </vt:variant>
      <vt:variant>
        <vt:i4>3</vt:i4>
      </vt:variant>
      <vt:variant>
        <vt:i4>0</vt:i4>
      </vt:variant>
      <vt:variant>
        <vt:i4>5</vt:i4>
      </vt:variant>
      <vt:variant>
        <vt:lpwstr>mailto:womenscenter@ohio.edu</vt:lpwstr>
      </vt:variant>
      <vt:variant>
        <vt:lpwstr/>
      </vt:variant>
      <vt:variant>
        <vt:i4>5832719</vt:i4>
      </vt:variant>
      <vt:variant>
        <vt:i4>0</vt:i4>
      </vt:variant>
      <vt:variant>
        <vt:i4>0</vt:i4>
      </vt:variant>
      <vt:variant>
        <vt:i4>5</vt:i4>
      </vt:variant>
      <vt:variant>
        <vt:lpwstr>http://www.ohio.edu/womens-center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Murray, Geneva</cp:lastModifiedBy>
  <cp:revision>80</cp:revision>
  <dcterms:created xsi:type="dcterms:W3CDTF">2021-08-06T02:34:00Z</dcterms:created>
  <dcterms:modified xsi:type="dcterms:W3CDTF">2021-10-01T15:33:00Z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