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8F88" w14:textId="77777777" w:rsidR="00F4046D" w:rsidRDefault="00F4046D"/>
    <w:p w14:paraId="4E873477" w14:textId="77777777" w:rsidR="00F4046D" w:rsidRDefault="00EE29E6">
      <w:pPr>
        <w:jc w:val="center"/>
        <w:rPr>
          <w:b/>
          <w:bCs/>
          <w:sz w:val="40"/>
        </w:rPr>
      </w:pPr>
      <w:r>
        <w:rPr>
          <w:b/>
          <w:bCs/>
          <w:sz w:val="40"/>
        </w:rPr>
        <w:t>Chemical Hygiene Plan</w:t>
      </w:r>
      <w:r w:rsidR="00FA2A63">
        <w:rPr>
          <w:b/>
          <w:bCs/>
          <w:sz w:val="40"/>
        </w:rPr>
        <w:t xml:space="preserve"> (CHP)</w:t>
      </w:r>
    </w:p>
    <w:p w14:paraId="33F48DD3" w14:textId="77777777" w:rsidR="00F4046D" w:rsidRPr="00EE29E6" w:rsidRDefault="00F4046D">
      <w:pPr>
        <w:jc w:val="center"/>
        <w:rPr>
          <w:bCs/>
          <w:sz w:val="36"/>
          <w:szCs w:val="36"/>
        </w:rPr>
      </w:pPr>
      <w:r w:rsidRPr="00EE29E6">
        <w:rPr>
          <w:bCs/>
          <w:sz w:val="36"/>
          <w:szCs w:val="36"/>
        </w:rPr>
        <w:t>(OSHA Laboratory Standard)</w:t>
      </w:r>
    </w:p>
    <w:p w14:paraId="47F1B443" w14:textId="77777777" w:rsidR="00F4046D" w:rsidRDefault="00F4046D">
      <w:pPr>
        <w:jc w:val="center"/>
        <w:rPr>
          <w:b/>
          <w:bCs/>
          <w:sz w:val="40"/>
        </w:rPr>
      </w:pPr>
    </w:p>
    <w:p w14:paraId="1E9D5BAA" w14:textId="77777777" w:rsidR="00EE29E6" w:rsidRDefault="00EE29E6">
      <w:pPr>
        <w:jc w:val="center"/>
        <w:rPr>
          <w:b/>
          <w:bCs/>
          <w:sz w:val="40"/>
        </w:rPr>
      </w:pPr>
    </w:p>
    <w:p w14:paraId="15D23CC3" w14:textId="77777777" w:rsidR="00C63A7F" w:rsidRDefault="00C63A7F">
      <w:pPr>
        <w:jc w:val="center"/>
        <w:rPr>
          <w:b/>
          <w:bCs/>
          <w:sz w:val="40"/>
        </w:rPr>
      </w:pPr>
    </w:p>
    <w:p w14:paraId="3D71BA90" w14:textId="77777777" w:rsidR="00EE29E6" w:rsidRDefault="00EE29E6">
      <w:pPr>
        <w:jc w:val="center"/>
        <w:rPr>
          <w:b/>
          <w:bCs/>
          <w:sz w:val="40"/>
        </w:rPr>
      </w:pPr>
      <w:r>
        <w:rPr>
          <w:b/>
          <w:bCs/>
          <w:sz w:val="40"/>
        </w:rPr>
        <w:t>Ohio University</w:t>
      </w:r>
    </w:p>
    <w:p w14:paraId="4F0F0938" w14:textId="77777777" w:rsidR="00F4046D" w:rsidRPr="00C87EBA" w:rsidRDefault="00AD2219">
      <w:pPr>
        <w:jc w:val="center"/>
        <w:rPr>
          <w:b/>
          <w:bCs/>
          <w:sz w:val="40"/>
          <w:szCs w:val="40"/>
        </w:rPr>
      </w:pPr>
      <w:r>
        <w:rPr>
          <w:b/>
          <w:bCs/>
          <w:sz w:val="40"/>
          <w:szCs w:val="40"/>
        </w:rPr>
        <w:t>Russ College of</w:t>
      </w:r>
      <w:r w:rsidR="00F4046D" w:rsidRPr="00C87EBA">
        <w:rPr>
          <w:b/>
          <w:bCs/>
          <w:sz w:val="40"/>
          <w:szCs w:val="40"/>
        </w:rPr>
        <w:t xml:space="preserve"> Engineering</w:t>
      </w:r>
    </w:p>
    <w:p w14:paraId="0EE17A32" w14:textId="77777777" w:rsidR="00F4046D" w:rsidRDefault="00F4046D">
      <w:pPr>
        <w:jc w:val="center"/>
      </w:pPr>
    </w:p>
    <w:p w14:paraId="7B198343" w14:textId="77777777" w:rsidR="00F4046D" w:rsidRDefault="004D7727">
      <w:pPr>
        <w:jc w:val="center"/>
      </w:pPr>
      <w:r>
        <w:t>[</w:t>
      </w:r>
      <w:r w:rsidRPr="004D7727">
        <w:rPr>
          <w:color w:val="00B0F0"/>
          <w:sz w:val="28"/>
          <w:szCs w:val="28"/>
        </w:rPr>
        <w:t>Insert lab/department name here</w:t>
      </w:r>
      <w:r>
        <w:t>]</w:t>
      </w:r>
    </w:p>
    <w:p w14:paraId="1CCD9CE6" w14:textId="77777777" w:rsidR="00EE29E6" w:rsidRDefault="00EE29E6">
      <w:pPr>
        <w:jc w:val="center"/>
      </w:pPr>
    </w:p>
    <w:p w14:paraId="1708EB44" w14:textId="77777777" w:rsidR="00BF3D33" w:rsidRDefault="00BF3D33">
      <w:pPr>
        <w:jc w:val="center"/>
      </w:pPr>
    </w:p>
    <w:p w14:paraId="4C363CA9" w14:textId="77777777" w:rsidR="00BF3D33" w:rsidRDefault="00BF3D33">
      <w:pPr>
        <w:jc w:val="center"/>
      </w:pPr>
    </w:p>
    <w:p w14:paraId="57C1F8A2" w14:textId="77777777" w:rsidR="00BF3D33" w:rsidRDefault="00BF3D33">
      <w:pPr>
        <w:jc w:val="center"/>
      </w:pPr>
    </w:p>
    <w:p w14:paraId="476C4581" w14:textId="0B2192DC" w:rsidR="00BF3D33" w:rsidRPr="002930A1" w:rsidRDefault="00CE2D4A">
      <w:pPr>
        <w:jc w:val="center"/>
        <w:rPr>
          <w:sz w:val="28"/>
          <w:szCs w:val="28"/>
        </w:rPr>
      </w:pPr>
      <w:r w:rsidRPr="002930A1">
        <w:rPr>
          <w:sz w:val="28"/>
          <w:szCs w:val="28"/>
        </w:rPr>
        <w:t>File Name</w:t>
      </w:r>
      <w:proofErr w:type="gramStart"/>
      <w:r w:rsidR="00BF3D33" w:rsidRPr="002930A1">
        <w:rPr>
          <w:sz w:val="28"/>
          <w:szCs w:val="28"/>
        </w:rPr>
        <w:t xml:space="preserve">:  </w:t>
      </w:r>
      <w:r w:rsidR="00B8397D">
        <w:rPr>
          <w:sz w:val="28"/>
          <w:szCs w:val="28"/>
        </w:rPr>
        <w:t>[</w:t>
      </w:r>
      <w:proofErr w:type="spellStart"/>
      <w:proofErr w:type="gramEnd"/>
      <w:r w:rsidRPr="00AD2219">
        <w:rPr>
          <w:color w:val="00B0F0"/>
          <w:sz w:val="28"/>
          <w:szCs w:val="28"/>
        </w:rPr>
        <w:t>CHP_</w:t>
      </w:r>
      <w:r w:rsidR="00AC234E">
        <w:rPr>
          <w:color w:val="00B0F0"/>
          <w:sz w:val="28"/>
          <w:szCs w:val="28"/>
        </w:rPr>
        <w:t>Russ</w:t>
      </w:r>
      <w:proofErr w:type="spellEnd"/>
      <w:r w:rsidR="00AC234E">
        <w:rPr>
          <w:color w:val="00B0F0"/>
          <w:sz w:val="28"/>
          <w:szCs w:val="28"/>
        </w:rPr>
        <w:t xml:space="preserve"> College</w:t>
      </w:r>
      <w:r w:rsidR="00437943" w:rsidRPr="00AD2219">
        <w:rPr>
          <w:color w:val="00B0F0"/>
          <w:sz w:val="28"/>
          <w:szCs w:val="28"/>
        </w:rPr>
        <w:t>_</w:t>
      </w:r>
      <w:r w:rsidR="00AD2219" w:rsidRPr="00AD2219">
        <w:rPr>
          <w:color w:val="00B0F0"/>
          <w:sz w:val="28"/>
          <w:szCs w:val="28"/>
        </w:rPr>
        <w:t>20</w:t>
      </w:r>
      <w:r w:rsidR="00AC234E">
        <w:rPr>
          <w:color w:val="00B0F0"/>
          <w:sz w:val="28"/>
          <w:szCs w:val="28"/>
        </w:rPr>
        <w:t>2</w:t>
      </w:r>
      <w:r w:rsidR="00073B43">
        <w:rPr>
          <w:color w:val="00B0F0"/>
          <w:sz w:val="28"/>
          <w:szCs w:val="28"/>
        </w:rPr>
        <w:t>3</w:t>
      </w:r>
      <w:r w:rsidRPr="00AD2219">
        <w:rPr>
          <w:color w:val="00B0F0"/>
          <w:sz w:val="28"/>
          <w:szCs w:val="28"/>
        </w:rPr>
        <w:t>.doc</w:t>
      </w:r>
      <w:r w:rsidR="00B8397D" w:rsidRPr="00B8397D">
        <w:rPr>
          <w:sz w:val="28"/>
          <w:szCs w:val="28"/>
        </w:rPr>
        <w:t>]</w:t>
      </w:r>
    </w:p>
    <w:p w14:paraId="1FB339DC" w14:textId="77777777" w:rsidR="00C63A7F" w:rsidRPr="002930A1" w:rsidRDefault="00C63A7F">
      <w:pPr>
        <w:jc w:val="center"/>
        <w:rPr>
          <w:sz w:val="28"/>
          <w:szCs w:val="28"/>
        </w:rPr>
      </w:pPr>
    </w:p>
    <w:p w14:paraId="39BF7827" w14:textId="5A13870F" w:rsidR="00C63A7F" w:rsidRPr="00AD2219" w:rsidRDefault="00C63A7F" w:rsidP="00C63A7F">
      <w:pPr>
        <w:jc w:val="center"/>
        <w:rPr>
          <w:color w:val="00B0F0"/>
          <w:sz w:val="28"/>
          <w:szCs w:val="28"/>
        </w:rPr>
      </w:pPr>
      <w:r w:rsidRPr="002930A1">
        <w:rPr>
          <w:sz w:val="28"/>
          <w:szCs w:val="28"/>
        </w:rPr>
        <w:t>Latest update</w:t>
      </w:r>
      <w:proofErr w:type="gramStart"/>
      <w:r w:rsidRPr="002930A1">
        <w:rPr>
          <w:sz w:val="28"/>
          <w:szCs w:val="28"/>
        </w:rPr>
        <w:t xml:space="preserve">:  </w:t>
      </w:r>
      <w:r w:rsidR="00B8397D">
        <w:rPr>
          <w:sz w:val="28"/>
          <w:szCs w:val="28"/>
        </w:rPr>
        <w:t>[</w:t>
      </w:r>
      <w:proofErr w:type="gramEnd"/>
      <w:r w:rsidR="00073B43">
        <w:rPr>
          <w:color w:val="00B0F0"/>
          <w:sz w:val="28"/>
          <w:szCs w:val="28"/>
        </w:rPr>
        <w:t>May</w:t>
      </w:r>
      <w:r w:rsidRPr="00AD2219">
        <w:rPr>
          <w:color w:val="00B0F0"/>
          <w:sz w:val="28"/>
          <w:szCs w:val="28"/>
        </w:rPr>
        <w:t xml:space="preserve"> </w:t>
      </w:r>
      <w:r w:rsidR="00073B43">
        <w:rPr>
          <w:color w:val="00B0F0"/>
          <w:sz w:val="28"/>
          <w:szCs w:val="28"/>
        </w:rPr>
        <w:t>2</w:t>
      </w:r>
      <w:r w:rsidR="00A72337">
        <w:rPr>
          <w:color w:val="00B0F0"/>
          <w:sz w:val="28"/>
          <w:szCs w:val="28"/>
        </w:rPr>
        <w:t>4</w:t>
      </w:r>
      <w:r w:rsidRPr="00AD2219">
        <w:rPr>
          <w:color w:val="00B0F0"/>
          <w:sz w:val="28"/>
          <w:szCs w:val="28"/>
        </w:rPr>
        <w:t>, 20</w:t>
      </w:r>
      <w:r w:rsidR="00AD2219" w:rsidRPr="00AD2219">
        <w:rPr>
          <w:color w:val="00B0F0"/>
          <w:sz w:val="28"/>
          <w:szCs w:val="28"/>
        </w:rPr>
        <w:t>2</w:t>
      </w:r>
      <w:r w:rsidR="00073B43">
        <w:rPr>
          <w:color w:val="00B0F0"/>
          <w:sz w:val="28"/>
          <w:szCs w:val="28"/>
        </w:rPr>
        <w:t>3</w:t>
      </w:r>
      <w:r w:rsidR="00B8397D" w:rsidRPr="00B8397D">
        <w:rPr>
          <w:sz w:val="28"/>
          <w:szCs w:val="28"/>
        </w:rPr>
        <w:t>]</w:t>
      </w:r>
    </w:p>
    <w:p w14:paraId="017131BC" w14:textId="77777777" w:rsidR="00BF3D33" w:rsidRDefault="00BF3D33">
      <w:pPr>
        <w:jc w:val="center"/>
      </w:pPr>
    </w:p>
    <w:p w14:paraId="6E8DAA4C" w14:textId="77777777" w:rsidR="00C7109A" w:rsidRDefault="00C7109A">
      <w:pPr>
        <w:jc w:val="center"/>
      </w:pPr>
    </w:p>
    <w:p w14:paraId="4BCB1DDF" w14:textId="77777777" w:rsidR="00C7109A" w:rsidRDefault="00C7109A">
      <w:pPr>
        <w:jc w:val="center"/>
      </w:pPr>
    </w:p>
    <w:p w14:paraId="4A45C78E" w14:textId="77777777" w:rsidR="002930A1" w:rsidRDefault="002930A1">
      <w:pPr>
        <w:jc w:val="center"/>
      </w:pPr>
    </w:p>
    <w:p w14:paraId="720580BA" w14:textId="77777777" w:rsidR="00C63A7F" w:rsidRDefault="00C63A7F">
      <w:pPr>
        <w:jc w:val="center"/>
      </w:pPr>
    </w:p>
    <w:p w14:paraId="58286039" w14:textId="77777777" w:rsidR="00C63A7F" w:rsidRDefault="00C63A7F">
      <w:pPr>
        <w:jc w:val="center"/>
      </w:pPr>
    </w:p>
    <w:p w14:paraId="20003FE7" w14:textId="77777777" w:rsidR="002930A1" w:rsidRPr="002930A1" w:rsidRDefault="002930A1">
      <w:pPr>
        <w:jc w:val="center"/>
        <w:rPr>
          <w:sz w:val="28"/>
          <w:szCs w:val="28"/>
        </w:rPr>
      </w:pPr>
      <w:r w:rsidRPr="002930A1">
        <w:rPr>
          <w:sz w:val="28"/>
          <w:szCs w:val="28"/>
        </w:rPr>
        <w:t>Approved for use by:</w:t>
      </w:r>
    </w:p>
    <w:p w14:paraId="44A0488D" w14:textId="77777777" w:rsidR="00C7109A" w:rsidRDefault="00C7109A">
      <w:pPr>
        <w:jc w:val="center"/>
      </w:pPr>
    </w:p>
    <w:p w14:paraId="540C1593" w14:textId="77777777" w:rsidR="002930A1" w:rsidRDefault="002930A1">
      <w:pPr>
        <w:jc w:val="center"/>
      </w:pPr>
    </w:p>
    <w:p w14:paraId="6EA485C3" w14:textId="77777777" w:rsidR="00C7109A" w:rsidRDefault="00C7109A">
      <w:pPr>
        <w:jc w:val="center"/>
      </w:pPr>
    </w:p>
    <w:p w14:paraId="38AC701E" w14:textId="77777777" w:rsidR="00C7109A" w:rsidRDefault="00AD2219" w:rsidP="00C7109A">
      <w:pPr>
        <w:jc w:val="center"/>
        <w:rPr>
          <w:sz w:val="32"/>
        </w:rPr>
      </w:pPr>
      <w:r>
        <w:rPr>
          <w:sz w:val="32"/>
        </w:rPr>
        <w:t>[</w:t>
      </w:r>
      <w:r w:rsidRPr="00AD2219">
        <w:rPr>
          <w:color w:val="00B0F0"/>
          <w:sz w:val="32"/>
        </w:rPr>
        <w:t>Insert chair</w:t>
      </w:r>
      <w:r w:rsidR="00B8397D">
        <w:rPr>
          <w:color w:val="00B0F0"/>
          <w:sz w:val="32"/>
        </w:rPr>
        <w:t>/</w:t>
      </w:r>
      <w:r w:rsidRPr="00AD2219">
        <w:rPr>
          <w:color w:val="00B0F0"/>
          <w:sz w:val="32"/>
        </w:rPr>
        <w:t>director</w:t>
      </w:r>
      <w:r w:rsidR="00B8397D">
        <w:rPr>
          <w:color w:val="00B0F0"/>
          <w:sz w:val="32"/>
        </w:rPr>
        <w:t>/PI</w:t>
      </w:r>
      <w:r w:rsidRPr="00AD2219">
        <w:rPr>
          <w:color w:val="00B0F0"/>
          <w:sz w:val="32"/>
        </w:rPr>
        <w:t>’s name here</w:t>
      </w:r>
      <w:r>
        <w:rPr>
          <w:sz w:val="32"/>
        </w:rPr>
        <w:t>]</w:t>
      </w:r>
    </w:p>
    <w:p w14:paraId="4A56067D" w14:textId="77777777" w:rsidR="00C7109A" w:rsidRPr="002930A1" w:rsidRDefault="00AD2219" w:rsidP="00C7109A">
      <w:pPr>
        <w:jc w:val="center"/>
        <w:rPr>
          <w:sz w:val="28"/>
          <w:szCs w:val="28"/>
        </w:rPr>
      </w:pPr>
      <w:r>
        <w:rPr>
          <w:sz w:val="28"/>
          <w:szCs w:val="28"/>
        </w:rPr>
        <w:t>[</w:t>
      </w:r>
      <w:r>
        <w:rPr>
          <w:color w:val="00B0F0"/>
          <w:sz w:val="28"/>
          <w:szCs w:val="28"/>
        </w:rPr>
        <w:t xml:space="preserve">Insert </w:t>
      </w:r>
      <w:r w:rsidR="00B8397D">
        <w:rPr>
          <w:color w:val="00B0F0"/>
          <w:sz w:val="28"/>
          <w:szCs w:val="28"/>
        </w:rPr>
        <w:t>lab/</w:t>
      </w:r>
      <w:r>
        <w:rPr>
          <w:color w:val="00B0F0"/>
          <w:sz w:val="28"/>
          <w:szCs w:val="28"/>
        </w:rPr>
        <w:t>department</w:t>
      </w:r>
      <w:r w:rsidR="00B8397D">
        <w:rPr>
          <w:color w:val="00B0F0"/>
          <w:sz w:val="28"/>
          <w:szCs w:val="28"/>
        </w:rPr>
        <w:t>al</w:t>
      </w:r>
      <w:r w:rsidRPr="00AD2219">
        <w:rPr>
          <w:color w:val="00B0F0"/>
          <w:sz w:val="28"/>
          <w:szCs w:val="28"/>
        </w:rPr>
        <w:t xml:space="preserve"> name here</w:t>
      </w:r>
      <w:r>
        <w:rPr>
          <w:sz w:val="28"/>
          <w:szCs w:val="28"/>
        </w:rPr>
        <w:t>]</w:t>
      </w:r>
      <w:r w:rsidR="005C314A" w:rsidRPr="002930A1">
        <w:rPr>
          <w:sz w:val="28"/>
          <w:szCs w:val="28"/>
        </w:rPr>
        <w:t>,</w:t>
      </w:r>
      <w:r w:rsidR="00C7109A" w:rsidRPr="002930A1">
        <w:rPr>
          <w:sz w:val="28"/>
          <w:szCs w:val="28"/>
        </w:rPr>
        <w:t xml:space="preserve"> Chair</w:t>
      </w:r>
      <w:r>
        <w:rPr>
          <w:sz w:val="28"/>
          <w:szCs w:val="28"/>
        </w:rPr>
        <w:t>/Director</w:t>
      </w:r>
      <w:r w:rsidR="00B8397D">
        <w:rPr>
          <w:sz w:val="28"/>
          <w:szCs w:val="28"/>
        </w:rPr>
        <w:t>/PI</w:t>
      </w:r>
    </w:p>
    <w:p w14:paraId="6143D036" w14:textId="77777777" w:rsidR="00C7109A" w:rsidRDefault="00C7109A" w:rsidP="00C7109A">
      <w:pPr>
        <w:jc w:val="center"/>
        <w:rPr>
          <w:sz w:val="32"/>
        </w:rPr>
      </w:pPr>
    </w:p>
    <w:p w14:paraId="0197898D" w14:textId="77777777" w:rsidR="00C7109A" w:rsidRDefault="00C7109A" w:rsidP="00C7109A">
      <w:pPr>
        <w:jc w:val="center"/>
        <w:rPr>
          <w:sz w:val="32"/>
        </w:rPr>
      </w:pPr>
    </w:p>
    <w:p w14:paraId="2D84A936" w14:textId="77777777" w:rsidR="00C7109A" w:rsidRDefault="00AD2219" w:rsidP="00C7109A">
      <w:pPr>
        <w:jc w:val="center"/>
        <w:rPr>
          <w:sz w:val="32"/>
        </w:rPr>
      </w:pPr>
      <w:r>
        <w:rPr>
          <w:sz w:val="32"/>
        </w:rPr>
        <w:t>[</w:t>
      </w:r>
      <w:r>
        <w:rPr>
          <w:color w:val="00B0F0"/>
          <w:sz w:val="32"/>
        </w:rPr>
        <w:t>Insert</w:t>
      </w:r>
      <w:r w:rsidRPr="00AD2219">
        <w:rPr>
          <w:color w:val="00B0F0"/>
          <w:sz w:val="32"/>
        </w:rPr>
        <w:t xml:space="preserve"> </w:t>
      </w:r>
      <w:r w:rsidR="00B8397D">
        <w:rPr>
          <w:color w:val="00B0F0"/>
          <w:sz w:val="32"/>
        </w:rPr>
        <w:t>lab/</w:t>
      </w:r>
      <w:r w:rsidRPr="00AD2219">
        <w:rPr>
          <w:color w:val="00B0F0"/>
          <w:sz w:val="32"/>
        </w:rPr>
        <w:t>departmental chemical hygiene officer name here</w:t>
      </w:r>
      <w:r>
        <w:rPr>
          <w:sz w:val="32"/>
        </w:rPr>
        <w:t>]</w:t>
      </w:r>
    </w:p>
    <w:p w14:paraId="555C3EEE" w14:textId="77777777" w:rsidR="00F4046D" w:rsidRPr="002930A1" w:rsidRDefault="00AD2219">
      <w:pPr>
        <w:jc w:val="center"/>
        <w:rPr>
          <w:sz w:val="28"/>
          <w:szCs w:val="28"/>
        </w:rPr>
      </w:pPr>
      <w:r>
        <w:rPr>
          <w:sz w:val="28"/>
          <w:szCs w:val="28"/>
        </w:rPr>
        <w:t>[</w:t>
      </w:r>
      <w:r w:rsidRPr="00AD2219">
        <w:rPr>
          <w:color w:val="00B0F0"/>
          <w:sz w:val="28"/>
          <w:szCs w:val="28"/>
        </w:rPr>
        <w:t xml:space="preserve">Insert </w:t>
      </w:r>
      <w:r w:rsidR="00B8397D">
        <w:rPr>
          <w:color w:val="00B0F0"/>
          <w:sz w:val="28"/>
          <w:szCs w:val="28"/>
        </w:rPr>
        <w:t>lab/</w:t>
      </w:r>
      <w:r>
        <w:rPr>
          <w:color w:val="00B0F0"/>
          <w:sz w:val="28"/>
          <w:szCs w:val="28"/>
        </w:rPr>
        <w:t>department</w:t>
      </w:r>
      <w:r w:rsidRPr="00AD2219">
        <w:rPr>
          <w:color w:val="00B0F0"/>
          <w:sz w:val="28"/>
          <w:szCs w:val="28"/>
        </w:rPr>
        <w:t xml:space="preserve"> name here</w:t>
      </w:r>
      <w:r>
        <w:rPr>
          <w:sz w:val="28"/>
          <w:szCs w:val="28"/>
        </w:rPr>
        <w:t>]</w:t>
      </w:r>
      <w:r w:rsidR="005C314A" w:rsidRPr="002930A1">
        <w:rPr>
          <w:sz w:val="28"/>
          <w:szCs w:val="28"/>
        </w:rPr>
        <w:t xml:space="preserve">, </w:t>
      </w:r>
      <w:r w:rsidR="00F4046D" w:rsidRPr="002930A1">
        <w:rPr>
          <w:sz w:val="28"/>
          <w:szCs w:val="28"/>
        </w:rPr>
        <w:t>Chemical Hygiene Officer</w:t>
      </w:r>
    </w:p>
    <w:p w14:paraId="4EE70C49" w14:textId="77777777" w:rsidR="00F4046D" w:rsidRDefault="00F4046D">
      <w:pPr>
        <w:jc w:val="center"/>
        <w:rPr>
          <w:sz w:val="32"/>
        </w:rPr>
      </w:pPr>
    </w:p>
    <w:p w14:paraId="10CF2A2F" w14:textId="77777777" w:rsidR="0066340B" w:rsidRDefault="0066340B">
      <w:pPr>
        <w:jc w:val="center"/>
        <w:rPr>
          <w:sz w:val="32"/>
        </w:rPr>
      </w:pPr>
    </w:p>
    <w:p w14:paraId="7692027F" w14:textId="77777777" w:rsidR="00C7109A" w:rsidRDefault="00C7109A" w:rsidP="00C7109A">
      <w:pPr>
        <w:jc w:val="center"/>
        <w:rPr>
          <w:sz w:val="32"/>
        </w:rPr>
      </w:pPr>
      <w:r>
        <w:rPr>
          <w:sz w:val="32"/>
        </w:rPr>
        <w:t>David Schleter</w:t>
      </w:r>
    </w:p>
    <w:p w14:paraId="5A76AF88" w14:textId="77777777" w:rsidR="0066340B" w:rsidRPr="002930A1" w:rsidRDefault="00C7109A">
      <w:pPr>
        <w:jc w:val="center"/>
        <w:rPr>
          <w:sz w:val="28"/>
          <w:szCs w:val="28"/>
        </w:rPr>
      </w:pPr>
      <w:r w:rsidRPr="002930A1">
        <w:rPr>
          <w:sz w:val="28"/>
          <w:szCs w:val="28"/>
        </w:rPr>
        <w:t>E</w:t>
      </w:r>
      <w:r w:rsidR="00C63A7F" w:rsidRPr="002930A1">
        <w:rPr>
          <w:sz w:val="28"/>
          <w:szCs w:val="28"/>
        </w:rPr>
        <w:t>nvironmental Health &amp; Safety,</w:t>
      </w:r>
      <w:r w:rsidRPr="002930A1">
        <w:rPr>
          <w:sz w:val="28"/>
          <w:szCs w:val="28"/>
        </w:rPr>
        <w:t xml:space="preserve"> Laboratory Safety Coordinator</w:t>
      </w:r>
    </w:p>
    <w:p w14:paraId="1638D5BE" w14:textId="77777777" w:rsidR="00D261DA" w:rsidRDefault="00F4046D" w:rsidP="00142397">
      <w:r>
        <w:br w:type="page"/>
      </w:r>
    </w:p>
    <w:p w14:paraId="1D6C8BA1" w14:textId="77777777" w:rsidR="00D261DA" w:rsidRDefault="00D261DA" w:rsidP="00142397"/>
    <w:p w14:paraId="68355C67" w14:textId="77777777" w:rsidR="00D261DA" w:rsidRDefault="00D261DA" w:rsidP="00142397"/>
    <w:p w14:paraId="6226CF1B" w14:textId="77777777" w:rsidR="00D261DA" w:rsidRDefault="00D261DA" w:rsidP="00142397"/>
    <w:p w14:paraId="05E42A09" w14:textId="77777777" w:rsidR="00D261DA" w:rsidRDefault="00D261DA" w:rsidP="00142397"/>
    <w:p w14:paraId="1D2D4BFA" w14:textId="77777777" w:rsidR="00D261DA" w:rsidRDefault="00D261DA" w:rsidP="00142397"/>
    <w:p w14:paraId="6DC86BD7" w14:textId="77777777" w:rsidR="00D261DA" w:rsidRDefault="00D261DA" w:rsidP="00142397"/>
    <w:p w14:paraId="3CDE15E2" w14:textId="77777777" w:rsidR="00D261DA" w:rsidRDefault="00D261DA" w:rsidP="00142397"/>
    <w:p w14:paraId="2EFA65D4" w14:textId="77777777" w:rsidR="00D261DA" w:rsidRDefault="00D261DA" w:rsidP="00142397"/>
    <w:p w14:paraId="572150FA" w14:textId="77777777" w:rsidR="00D261DA" w:rsidRDefault="00D261DA" w:rsidP="00142397"/>
    <w:p w14:paraId="342C744B" w14:textId="77777777" w:rsidR="00D261DA" w:rsidRDefault="00D261DA" w:rsidP="00142397"/>
    <w:p w14:paraId="2876232F" w14:textId="77777777" w:rsidR="00D261DA" w:rsidRDefault="00D261DA" w:rsidP="00142397"/>
    <w:p w14:paraId="573095EB" w14:textId="77777777" w:rsidR="00D261DA" w:rsidRDefault="00D261DA" w:rsidP="00142397"/>
    <w:p w14:paraId="7DF43C06" w14:textId="77777777" w:rsidR="00D261DA" w:rsidRDefault="00D261DA" w:rsidP="00142397"/>
    <w:p w14:paraId="1DAFA25A" w14:textId="77777777" w:rsidR="00D261DA" w:rsidRDefault="00D261DA" w:rsidP="00142397"/>
    <w:p w14:paraId="75F40705" w14:textId="77777777" w:rsidR="00D261DA" w:rsidRDefault="00D261DA" w:rsidP="00142397"/>
    <w:p w14:paraId="2DBE5117" w14:textId="77777777" w:rsidR="00D261DA" w:rsidRDefault="00D261DA" w:rsidP="00142397"/>
    <w:p w14:paraId="7939A602" w14:textId="77777777" w:rsidR="00D261DA" w:rsidRDefault="00D261DA" w:rsidP="00142397"/>
    <w:p w14:paraId="33A2A5F2" w14:textId="77777777" w:rsidR="00D261DA" w:rsidRDefault="00D261DA" w:rsidP="00142397"/>
    <w:p w14:paraId="01C4FB47" w14:textId="77777777" w:rsidR="00D261DA" w:rsidRDefault="00D261DA" w:rsidP="00142397"/>
    <w:p w14:paraId="7CE87568" w14:textId="77777777" w:rsidR="00D261DA" w:rsidRDefault="00D261DA" w:rsidP="00142397"/>
    <w:p w14:paraId="7CED13D6" w14:textId="77777777" w:rsidR="00D261DA" w:rsidRDefault="00D261DA" w:rsidP="00142397"/>
    <w:p w14:paraId="2E1EEFA8" w14:textId="77777777" w:rsidR="00D261DA" w:rsidRDefault="00D261DA" w:rsidP="00142397"/>
    <w:p w14:paraId="73DCBDB2" w14:textId="77777777" w:rsidR="00D261DA" w:rsidRDefault="00D261DA" w:rsidP="00142397"/>
    <w:p w14:paraId="7666424F" w14:textId="77777777" w:rsidR="00D261DA" w:rsidRDefault="00D261DA" w:rsidP="00142397"/>
    <w:p w14:paraId="4C0AB939" w14:textId="77777777" w:rsidR="00D261DA" w:rsidRDefault="00D261DA" w:rsidP="00142397"/>
    <w:p w14:paraId="5270A888" w14:textId="77777777" w:rsidR="00D261DA" w:rsidRDefault="00D261DA" w:rsidP="00142397"/>
    <w:p w14:paraId="46FE47AA" w14:textId="77777777" w:rsidR="00D261DA" w:rsidRDefault="00D261DA" w:rsidP="00142397"/>
    <w:p w14:paraId="241031EE" w14:textId="77777777" w:rsidR="00D261DA" w:rsidRDefault="00D261DA" w:rsidP="00142397"/>
    <w:p w14:paraId="1C5843E4" w14:textId="77777777" w:rsidR="00D261DA" w:rsidRDefault="00D261DA" w:rsidP="00142397"/>
    <w:p w14:paraId="01313FCC" w14:textId="77777777" w:rsidR="00D261DA" w:rsidRDefault="00D261DA" w:rsidP="00142397"/>
    <w:p w14:paraId="596930E7" w14:textId="77777777" w:rsidR="00D261DA" w:rsidRDefault="00D261DA" w:rsidP="00142397"/>
    <w:p w14:paraId="3385E5D0" w14:textId="77777777" w:rsidR="00D261DA" w:rsidRDefault="00D261DA" w:rsidP="00142397"/>
    <w:p w14:paraId="32CE1DFA" w14:textId="77777777" w:rsidR="00D261DA" w:rsidRDefault="00D261DA" w:rsidP="00142397"/>
    <w:p w14:paraId="2860C940" w14:textId="77777777" w:rsidR="009E075A" w:rsidRDefault="009E075A" w:rsidP="00142397">
      <w:pPr>
        <w:rPr>
          <w:b/>
          <w:bCs/>
          <w:sz w:val="28"/>
        </w:rPr>
      </w:pPr>
    </w:p>
    <w:p w14:paraId="24157664" w14:textId="77777777" w:rsidR="009E075A" w:rsidRDefault="009E075A" w:rsidP="00142397">
      <w:pPr>
        <w:rPr>
          <w:b/>
          <w:bCs/>
          <w:sz w:val="28"/>
        </w:rPr>
      </w:pPr>
    </w:p>
    <w:p w14:paraId="666BA182" w14:textId="77777777" w:rsidR="009E075A" w:rsidRDefault="009E075A" w:rsidP="00142397">
      <w:pPr>
        <w:rPr>
          <w:b/>
          <w:bCs/>
          <w:sz w:val="28"/>
        </w:rPr>
      </w:pPr>
    </w:p>
    <w:p w14:paraId="4A1FE77F" w14:textId="77777777" w:rsidR="009E075A" w:rsidRDefault="009E075A" w:rsidP="00142397">
      <w:pPr>
        <w:rPr>
          <w:b/>
          <w:bCs/>
          <w:sz w:val="28"/>
        </w:rPr>
      </w:pPr>
    </w:p>
    <w:p w14:paraId="4500C2DC" w14:textId="77777777" w:rsidR="009E075A" w:rsidRDefault="009E075A" w:rsidP="00142397">
      <w:pPr>
        <w:rPr>
          <w:b/>
          <w:bCs/>
          <w:sz w:val="28"/>
        </w:rPr>
      </w:pPr>
    </w:p>
    <w:p w14:paraId="494055F3" w14:textId="77777777" w:rsidR="009E075A" w:rsidRDefault="009E075A" w:rsidP="00142397">
      <w:pPr>
        <w:rPr>
          <w:b/>
          <w:bCs/>
          <w:sz w:val="28"/>
        </w:rPr>
      </w:pPr>
    </w:p>
    <w:p w14:paraId="442E37EC" w14:textId="77777777" w:rsidR="009E075A" w:rsidRDefault="009E075A" w:rsidP="00142397">
      <w:pPr>
        <w:rPr>
          <w:b/>
          <w:bCs/>
          <w:sz w:val="28"/>
        </w:rPr>
      </w:pPr>
    </w:p>
    <w:p w14:paraId="3C24411C" w14:textId="77777777" w:rsidR="009E075A" w:rsidRDefault="009E075A" w:rsidP="00142397">
      <w:pPr>
        <w:rPr>
          <w:b/>
          <w:bCs/>
          <w:sz w:val="28"/>
        </w:rPr>
      </w:pPr>
    </w:p>
    <w:p w14:paraId="55E2A9FC" w14:textId="77777777" w:rsidR="009E075A" w:rsidRDefault="009E075A" w:rsidP="00142397">
      <w:pPr>
        <w:rPr>
          <w:b/>
          <w:bCs/>
          <w:sz w:val="28"/>
        </w:rPr>
      </w:pPr>
    </w:p>
    <w:p w14:paraId="73A00814" w14:textId="77777777" w:rsidR="009E075A" w:rsidRDefault="009E075A" w:rsidP="00142397">
      <w:pPr>
        <w:rPr>
          <w:b/>
          <w:bCs/>
          <w:sz w:val="28"/>
        </w:rPr>
      </w:pPr>
    </w:p>
    <w:p w14:paraId="5D62D7CE" w14:textId="77777777" w:rsidR="009E075A" w:rsidRDefault="009E075A" w:rsidP="00142397">
      <w:pPr>
        <w:rPr>
          <w:b/>
          <w:bCs/>
          <w:sz w:val="28"/>
        </w:rPr>
      </w:pPr>
    </w:p>
    <w:p w14:paraId="33FDF372" w14:textId="77777777" w:rsidR="009E075A" w:rsidRDefault="009E075A" w:rsidP="00142397">
      <w:pPr>
        <w:rPr>
          <w:b/>
          <w:bCs/>
          <w:sz w:val="28"/>
        </w:rPr>
      </w:pPr>
    </w:p>
    <w:p w14:paraId="30712EB0" w14:textId="77777777" w:rsidR="009E075A" w:rsidRDefault="009E075A" w:rsidP="00142397">
      <w:pPr>
        <w:rPr>
          <w:b/>
          <w:bCs/>
          <w:sz w:val="28"/>
        </w:rPr>
      </w:pPr>
    </w:p>
    <w:p w14:paraId="0118DA5A" w14:textId="77777777" w:rsidR="00F4046D" w:rsidRDefault="00F4046D" w:rsidP="00142397">
      <w:pPr>
        <w:rPr>
          <w:b/>
          <w:bCs/>
          <w:sz w:val="28"/>
        </w:rPr>
      </w:pPr>
      <w:r>
        <w:rPr>
          <w:b/>
          <w:bCs/>
          <w:sz w:val="28"/>
        </w:rPr>
        <w:lastRenderedPageBreak/>
        <w:t>Table of Contents</w:t>
      </w:r>
      <w:r>
        <w:rPr>
          <w:b/>
          <w:bCs/>
          <w:sz w:val="28"/>
        </w:rPr>
        <w:tab/>
      </w:r>
    </w:p>
    <w:p w14:paraId="60F4839C" w14:textId="071846D0" w:rsidR="00DB0F3F" w:rsidRDefault="00F4046D">
      <w:pPr>
        <w:pStyle w:val="TOC1"/>
        <w:rPr>
          <w:rFonts w:ascii="Calibri" w:hAnsi="Calibri"/>
          <w:noProof/>
          <w:kern w:val="2"/>
          <w:szCs w:val="22"/>
        </w:rPr>
      </w:pPr>
      <w:r>
        <w:rPr>
          <w:b/>
          <w:bCs/>
        </w:rPr>
        <w:fldChar w:fldCharType="begin"/>
      </w:r>
      <w:r>
        <w:rPr>
          <w:b/>
          <w:bCs/>
        </w:rPr>
        <w:instrText xml:space="preserve"> TOC \o "1-3" \h \z </w:instrText>
      </w:r>
      <w:r>
        <w:rPr>
          <w:b/>
          <w:bCs/>
        </w:rPr>
        <w:fldChar w:fldCharType="separate"/>
      </w:r>
      <w:hyperlink w:anchor="_Toc135825580" w:history="1">
        <w:r w:rsidR="00DB0F3F" w:rsidRPr="00A56138">
          <w:rPr>
            <w:rStyle w:val="Hyperlink"/>
            <w:noProof/>
          </w:rPr>
          <w:t>1.</w:t>
        </w:r>
        <w:r w:rsidR="00DB0F3F">
          <w:rPr>
            <w:rFonts w:ascii="Calibri" w:hAnsi="Calibri"/>
            <w:noProof/>
            <w:kern w:val="2"/>
            <w:szCs w:val="22"/>
          </w:rPr>
          <w:tab/>
        </w:r>
        <w:r w:rsidR="00DB0F3F" w:rsidRPr="00A56138">
          <w:rPr>
            <w:rStyle w:val="Hyperlink"/>
            <w:noProof/>
          </w:rPr>
          <w:t>PURPOSE</w:t>
        </w:r>
        <w:r w:rsidR="00DB0F3F">
          <w:rPr>
            <w:noProof/>
            <w:webHidden/>
          </w:rPr>
          <w:tab/>
        </w:r>
        <w:r w:rsidR="00DB0F3F">
          <w:rPr>
            <w:noProof/>
            <w:webHidden/>
          </w:rPr>
          <w:fldChar w:fldCharType="begin"/>
        </w:r>
        <w:r w:rsidR="00DB0F3F">
          <w:rPr>
            <w:noProof/>
            <w:webHidden/>
          </w:rPr>
          <w:instrText xml:space="preserve"> PAGEREF _Toc135825580 \h </w:instrText>
        </w:r>
        <w:r w:rsidR="00DB0F3F">
          <w:rPr>
            <w:noProof/>
            <w:webHidden/>
          </w:rPr>
        </w:r>
        <w:r w:rsidR="00DB0F3F">
          <w:rPr>
            <w:noProof/>
            <w:webHidden/>
          </w:rPr>
          <w:fldChar w:fldCharType="separate"/>
        </w:r>
        <w:r w:rsidR="00DB0F3F">
          <w:rPr>
            <w:noProof/>
            <w:webHidden/>
          </w:rPr>
          <w:t>1</w:t>
        </w:r>
        <w:r w:rsidR="00DB0F3F">
          <w:rPr>
            <w:noProof/>
            <w:webHidden/>
          </w:rPr>
          <w:fldChar w:fldCharType="end"/>
        </w:r>
      </w:hyperlink>
    </w:p>
    <w:p w14:paraId="1F69DAE1" w14:textId="61737D1F" w:rsidR="00DB0F3F" w:rsidRDefault="00DB0F3F">
      <w:pPr>
        <w:pStyle w:val="TOC1"/>
        <w:rPr>
          <w:rFonts w:ascii="Calibri" w:hAnsi="Calibri"/>
          <w:noProof/>
          <w:kern w:val="2"/>
          <w:szCs w:val="22"/>
        </w:rPr>
      </w:pPr>
      <w:hyperlink w:anchor="_Toc135825581" w:history="1">
        <w:r w:rsidRPr="00A56138">
          <w:rPr>
            <w:rStyle w:val="Hyperlink"/>
            <w:noProof/>
          </w:rPr>
          <w:t>2.</w:t>
        </w:r>
        <w:r>
          <w:rPr>
            <w:rFonts w:ascii="Calibri" w:hAnsi="Calibri"/>
            <w:noProof/>
            <w:kern w:val="2"/>
            <w:szCs w:val="22"/>
          </w:rPr>
          <w:tab/>
        </w:r>
        <w:r w:rsidRPr="00A56138">
          <w:rPr>
            <w:rStyle w:val="Hyperlink"/>
            <w:noProof/>
          </w:rPr>
          <w:t>SCOPE</w:t>
        </w:r>
        <w:r>
          <w:rPr>
            <w:noProof/>
            <w:webHidden/>
          </w:rPr>
          <w:tab/>
        </w:r>
        <w:r>
          <w:rPr>
            <w:noProof/>
            <w:webHidden/>
          </w:rPr>
          <w:fldChar w:fldCharType="begin"/>
        </w:r>
        <w:r>
          <w:rPr>
            <w:noProof/>
            <w:webHidden/>
          </w:rPr>
          <w:instrText xml:space="preserve"> PAGEREF _Toc135825581 \h </w:instrText>
        </w:r>
        <w:r>
          <w:rPr>
            <w:noProof/>
            <w:webHidden/>
          </w:rPr>
        </w:r>
        <w:r>
          <w:rPr>
            <w:noProof/>
            <w:webHidden/>
          </w:rPr>
          <w:fldChar w:fldCharType="separate"/>
        </w:r>
        <w:r>
          <w:rPr>
            <w:noProof/>
            <w:webHidden/>
          </w:rPr>
          <w:t>1</w:t>
        </w:r>
        <w:r>
          <w:rPr>
            <w:noProof/>
            <w:webHidden/>
          </w:rPr>
          <w:fldChar w:fldCharType="end"/>
        </w:r>
      </w:hyperlink>
    </w:p>
    <w:p w14:paraId="3AFEB019" w14:textId="49B06D36" w:rsidR="00DB0F3F" w:rsidRDefault="00DB0F3F">
      <w:pPr>
        <w:pStyle w:val="TOC1"/>
        <w:rPr>
          <w:rFonts w:ascii="Calibri" w:hAnsi="Calibri"/>
          <w:noProof/>
          <w:kern w:val="2"/>
          <w:szCs w:val="22"/>
        </w:rPr>
      </w:pPr>
      <w:hyperlink w:anchor="_Toc135825582" w:history="1">
        <w:r w:rsidRPr="00A56138">
          <w:rPr>
            <w:rStyle w:val="Hyperlink"/>
            <w:noProof/>
          </w:rPr>
          <w:t>3.</w:t>
        </w:r>
        <w:r>
          <w:rPr>
            <w:rFonts w:ascii="Calibri" w:hAnsi="Calibri"/>
            <w:noProof/>
            <w:kern w:val="2"/>
            <w:szCs w:val="22"/>
          </w:rPr>
          <w:tab/>
        </w:r>
        <w:r w:rsidRPr="00A56138">
          <w:rPr>
            <w:rStyle w:val="Hyperlink"/>
            <w:noProof/>
          </w:rPr>
          <w:t>DEFINITIONS</w:t>
        </w:r>
        <w:r>
          <w:rPr>
            <w:noProof/>
            <w:webHidden/>
          </w:rPr>
          <w:tab/>
        </w:r>
        <w:r>
          <w:rPr>
            <w:noProof/>
            <w:webHidden/>
          </w:rPr>
          <w:fldChar w:fldCharType="begin"/>
        </w:r>
        <w:r>
          <w:rPr>
            <w:noProof/>
            <w:webHidden/>
          </w:rPr>
          <w:instrText xml:space="preserve"> PAGEREF _Toc135825582 \h </w:instrText>
        </w:r>
        <w:r>
          <w:rPr>
            <w:noProof/>
            <w:webHidden/>
          </w:rPr>
        </w:r>
        <w:r>
          <w:rPr>
            <w:noProof/>
            <w:webHidden/>
          </w:rPr>
          <w:fldChar w:fldCharType="separate"/>
        </w:r>
        <w:r>
          <w:rPr>
            <w:noProof/>
            <w:webHidden/>
          </w:rPr>
          <w:t>1</w:t>
        </w:r>
        <w:r>
          <w:rPr>
            <w:noProof/>
            <w:webHidden/>
          </w:rPr>
          <w:fldChar w:fldCharType="end"/>
        </w:r>
      </w:hyperlink>
    </w:p>
    <w:p w14:paraId="57B67810" w14:textId="155CA03A" w:rsidR="00DB0F3F" w:rsidRDefault="00DB0F3F">
      <w:pPr>
        <w:pStyle w:val="TOC2"/>
        <w:tabs>
          <w:tab w:val="left" w:pos="960"/>
          <w:tab w:val="right" w:leader="dot" w:pos="8630"/>
        </w:tabs>
        <w:rPr>
          <w:rFonts w:ascii="Calibri" w:hAnsi="Calibri"/>
          <w:noProof/>
          <w:kern w:val="2"/>
          <w:szCs w:val="22"/>
        </w:rPr>
      </w:pPr>
      <w:hyperlink w:anchor="_Toc135825583" w:history="1">
        <w:r w:rsidRPr="00A56138">
          <w:rPr>
            <w:rStyle w:val="Hyperlink"/>
            <w:noProof/>
          </w:rPr>
          <w:t>3.1</w:t>
        </w:r>
        <w:r>
          <w:rPr>
            <w:rFonts w:ascii="Calibri" w:hAnsi="Calibri"/>
            <w:noProof/>
            <w:kern w:val="2"/>
            <w:szCs w:val="22"/>
          </w:rPr>
          <w:tab/>
        </w:r>
        <w:r w:rsidRPr="00A56138">
          <w:rPr>
            <w:rStyle w:val="Hyperlink"/>
            <w:noProof/>
          </w:rPr>
          <w:t>Action Level</w:t>
        </w:r>
        <w:r>
          <w:rPr>
            <w:noProof/>
            <w:webHidden/>
          </w:rPr>
          <w:tab/>
        </w:r>
        <w:r>
          <w:rPr>
            <w:noProof/>
            <w:webHidden/>
          </w:rPr>
          <w:fldChar w:fldCharType="begin"/>
        </w:r>
        <w:r>
          <w:rPr>
            <w:noProof/>
            <w:webHidden/>
          </w:rPr>
          <w:instrText xml:space="preserve"> PAGEREF _Toc135825583 \h </w:instrText>
        </w:r>
        <w:r>
          <w:rPr>
            <w:noProof/>
            <w:webHidden/>
          </w:rPr>
        </w:r>
        <w:r>
          <w:rPr>
            <w:noProof/>
            <w:webHidden/>
          </w:rPr>
          <w:fldChar w:fldCharType="separate"/>
        </w:r>
        <w:r>
          <w:rPr>
            <w:noProof/>
            <w:webHidden/>
          </w:rPr>
          <w:t>1</w:t>
        </w:r>
        <w:r>
          <w:rPr>
            <w:noProof/>
            <w:webHidden/>
          </w:rPr>
          <w:fldChar w:fldCharType="end"/>
        </w:r>
      </w:hyperlink>
    </w:p>
    <w:p w14:paraId="0E28D482" w14:textId="6A22CC2E" w:rsidR="00DB0F3F" w:rsidRDefault="00DB0F3F">
      <w:pPr>
        <w:pStyle w:val="TOC2"/>
        <w:tabs>
          <w:tab w:val="left" w:pos="960"/>
          <w:tab w:val="right" w:leader="dot" w:pos="8630"/>
        </w:tabs>
        <w:rPr>
          <w:rFonts w:ascii="Calibri" w:hAnsi="Calibri"/>
          <w:noProof/>
          <w:kern w:val="2"/>
          <w:szCs w:val="22"/>
        </w:rPr>
      </w:pPr>
      <w:hyperlink w:anchor="_Toc135825584" w:history="1">
        <w:r w:rsidRPr="00A56138">
          <w:rPr>
            <w:rStyle w:val="Hyperlink"/>
            <w:noProof/>
          </w:rPr>
          <w:t>3.2</w:t>
        </w:r>
        <w:r>
          <w:rPr>
            <w:rFonts w:ascii="Calibri" w:hAnsi="Calibri"/>
            <w:noProof/>
            <w:kern w:val="2"/>
            <w:szCs w:val="22"/>
          </w:rPr>
          <w:tab/>
        </w:r>
        <w:r w:rsidRPr="00A56138">
          <w:rPr>
            <w:rStyle w:val="Hyperlink"/>
            <w:noProof/>
          </w:rPr>
          <w:t>Chemical Hygiene Officer (CHO)</w:t>
        </w:r>
        <w:r>
          <w:rPr>
            <w:noProof/>
            <w:webHidden/>
          </w:rPr>
          <w:tab/>
        </w:r>
        <w:r>
          <w:rPr>
            <w:noProof/>
            <w:webHidden/>
          </w:rPr>
          <w:fldChar w:fldCharType="begin"/>
        </w:r>
        <w:r>
          <w:rPr>
            <w:noProof/>
            <w:webHidden/>
          </w:rPr>
          <w:instrText xml:space="preserve"> PAGEREF _Toc135825584 \h </w:instrText>
        </w:r>
        <w:r>
          <w:rPr>
            <w:noProof/>
            <w:webHidden/>
          </w:rPr>
        </w:r>
        <w:r>
          <w:rPr>
            <w:noProof/>
            <w:webHidden/>
          </w:rPr>
          <w:fldChar w:fldCharType="separate"/>
        </w:r>
        <w:r>
          <w:rPr>
            <w:noProof/>
            <w:webHidden/>
          </w:rPr>
          <w:t>1</w:t>
        </w:r>
        <w:r>
          <w:rPr>
            <w:noProof/>
            <w:webHidden/>
          </w:rPr>
          <w:fldChar w:fldCharType="end"/>
        </w:r>
      </w:hyperlink>
    </w:p>
    <w:p w14:paraId="4F6D38C5" w14:textId="310DA86B" w:rsidR="00DB0F3F" w:rsidRDefault="00DB0F3F">
      <w:pPr>
        <w:pStyle w:val="TOC2"/>
        <w:tabs>
          <w:tab w:val="left" w:pos="960"/>
          <w:tab w:val="right" w:leader="dot" w:pos="8630"/>
        </w:tabs>
        <w:rPr>
          <w:rFonts w:ascii="Calibri" w:hAnsi="Calibri"/>
          <w:noProof/>
          <w:kern w:val="2"/>
          <w:szCs w:val="22"/>
        </w:rPr>
      </w:pPr>
      <w:hyperlink w:anchor="_Toc135825585" w:history="1">
        <w:r w:rsidRPr="00A56138">
          <w:rPr>
            <w:rStyle w:val="Hyperlink"/>
            <w:noProof/>
          </w:rPr>
          <w:t>3.3</w:t>
        </w:r>
        <w:r>
          <w:rPr>
            <w:rFonts w:ascii="Calibri" w:hAnsi="Calibri"/>
            <w:noProof/>
            <w:kern w:val="2"/>
            <w:szCs w:val="22"/>
          </w:rPr>
          <w:tab/>
        </w:r>
        <w:r w:rsidRPr="00A56138">
          <w:rPr>
            <w:rStyle w:val="Hyperlink"/>
            <w:noProof/>
          </w:rPr>
          <w:t>Chemical Hygiene Plan (CHP)</w:t>
        </w:r>
        <w:r>
          <w:rPr>
            <w:noProof/>
            <w:webHidden/>
          </w:rPr>
          <w:tab/>
        </w:r>
        <w:r>
          <w:rPr>
            <w:noProof/>
            <w:webHidden/>
          </w:rPr>
          <w:fldChar w:fldCharType="begin"/>
        </w:r>
        <w:r>
          <w:rPr>
            <w:noProof/>
            <w:webHidden/>
          </w:rPr>
          <w:instrText xml:space="preserve"> PAGEREF _Toc135825585 \h </w:instrText>
        </w:r>
        <w:r>
          <w:rPr>
            <w:noProof/>
            <w:webHidden/>
          </w:rPr>
        </w:r>
        <w:r>
          <w:rPr>
            <w:noProof/>
            <w:webHidden/>
          </w:rPr>
          <w:fldChar w:fldCharType="separate"/>
        </w:r>
        <w:r>
          <w:rPr>
            <w:noProof/>
            <w:webHidden/>
          </w:rPr>
          <w:t>1</w:t>
        </w:r>
        <w:r>
          <w:rPr>
            <w:noProof/>
            <w:webHidden/>
          </w:rPr>
          <w:fldChar w:fldCharType="end"/>
        </w:r>
      </w:hyperlink>
    </w:p>
    <w:p w14:paraId="2C27CA97" w14:textId="5ED697DD" w:rsidR="00DB0F3F" w:rsidRDefault="00DB0F3F">
      <w:pPr>
        <w:pStyle w:val="TOC2"/>
        <w:tabs>
          <w:tab w:val="left" w:pos="960"/>
          <w:tab w:val="right" w:leader="dot" w:pos="8630"/>
        </w:tabs>
        <w:rPr>
          <w:rFonts w:ascii="Calibri" w:hAnsi="Calibri"/>
          <w:noProof/>
          <w:kern w:val="2"/>
          <w:szCs w:val="22"/>
        </w:rPr>
      </w:pPr>
      <w:hyperlink w:anchor="_Toc135825586" w:history="1">
        <w:r w:rsidRPr="00A56138">
          <w:rPr>
            <w:rStyle w:val="Hyperlink"/>
            <w:noProof/>
          </w:rPr>
          <w:t>3.4</w:t>
        </w:r>
        <w:r>
          <w:rPr>
            <w:rFonts w:ascii="Calibri" w:hAnsi="Calibri"/>
            <w:noProof/>
            <w:kern w:val="2"/>
            <w:szCs w:val="22"/>
          </w:rPr>
          <w:tab/>
        </w:r>
        <w:r w:rsidRPr="00A56138">
          <w:rPr>
            <w:rStyle w:val="Hyperlink"/>
            <w:noProof/>
          </w:rPr>
          <w:t>Designated Area</w:t>
        </w:r>
        <w:r>
          <w:rPr>
            <w:noProof/>
            <w:webHidden/>
          </w:rPr>
          <w:tab/>
        </w:r>
        <w:r>
          <w:rPr>
            <w:noProof/>
            <w:webHidden/>
          </w:rPr>
          <w:fldChar w:fldCharType="begin"/>
        </w:r>
        <w:r>
          <w:rPr>
            <w:noProof/>
            <w:webHidden/>
          </w:rPr>
          <w:instrText xml:space="preserve"> PAGEREF _Toc135825586 \h </w:instrText>
        </w:r>
        <w:r>
          <w:rPr>
            <w:noProof/>
            <w:webHidden/>
          </w:rPr>
        </w:r>
        <w:r>
          <w:rPr>
            <w:noProof/>
            <w:webHidden/>
          </w:rPr>
          <w:fldChar w:fldCharType="separate"/>
        </w:r>
        <w:r>
          <w:rPr>
            <w:noProof/>
            <w:webHidden/>
          </w:rPr>
          <w:t>1</w:t>
        </w:r>
        <w:r>
          <w:rPr>
            <w:noProof/>
            <w:webHidden/>
          </w:rPr>
          <w:fldChar w:fldCharType="end"/>
        </w:r>
      </w:hyperlink>
    </w:p>
    <w:p w14:paraId="0D93C159" w14:textId="3891906C" w:rsidR="00DB0F3F" w:rsidRDefault="00DB0F3F">
      <w:pPr>
        <w:pStyle w:val="TOC2"/>
        <w:tabs>
          <w:tab w:val="left" w:pos="960"/>
          <w:tab w:val="right" w:leader="dot" w:pos="8630"/>
        </w:tabs>
        <w:rPr>
          <w:rFonts w:ascii="Calibri" w:hAnsi="Calibri"/>
          <w:noProof/>
          <w:kern w:val="2"/>
          <w:szCs w:val="22"/>
        </w:rPr>
      </w:pPr>
      <w:hyperlink w:anchor="_Toc135825587" w:history="1">
        <w:r w:rsidRPr="00A56138">
          <w:rPr>
            <w:rStyle w:val="Hyperlink"/>
            <w:noProof/>
          </w:rPr>
          <w:t>3.5</w:t>
        </w:r>
        <w:r>
          <w:rPr>
            <w:rFonts w:ascii="Calibri" w:hAnsi="Calibri"/>
            <w:noProof/>
            <w:kern w:val="2"/>
            <w:szCs w:val="22"/>
          </w:rPr>
          <w:tab/>
        </w:r>
        <w:r w:rsidRPr="00A56138">
          <w:rPr>
            <w:rStyle w:val="Hyperlink"/>
            <w:noProof/>
          </w:rPr>
          <w:t>Employee</w:t>
        </w:r>
        <w:r>
          <w:rPr>
            <w:noProof/>
            <w:webHidden/>
          </w:rPr>
          <w:tab/>
        </w:r>
        <w:r>
          <w:rPr>
            <w:noProof/>
            <w:webHidden/>
          </w:rPr>
          <w:fldChar w:fldCharType="begin"/>
        </w:r>
        <w:r>
          <w:rPr>
            <w:noProof/>
            <w:webHidden/>
          </w:rPr>
          <w:instrText xml:space="preserve"> PAGEREF _Toc135825587 \h </w:instrText>
        </w:r>
        <w:r>
          <w:rPr>
            <w:noProof/>
            <w:webHidden/>
          </w:rPr>
        </w:r>
        <w:r>
          <w:rPr>
            <w:noProof/>
            <w:webHidden/>
          </w:rPr>
          <w:fldChar w:fldCharType="separate"/>
        </w:r>
        <w:r>
          <w:rPr>
            <w:noProof/>
            <w:webHidden/>
          </w:rPr>
          <w:t>1</w:t>
        </w:r>
        <w:r>
          <w:rPr>
            <w:noProof/>
            <w:webHidden/>
          </w:rPr>
          <w:fldChar w:fldCharType="end"/>
        </w:r>
      </w:hyperlink>
    </w:p>
    <w:p w14:paraId="786D3989" w14:textId="725583D8" w:rsidR="00DB0F3F" w:rsidRDefault="00DB0F3F">
      <w:pPr>
        <w:pStyle w:val="TOC2"/>
        <w:tabs>
          <w:tab w:val="left" w:pos="960"/>
          <w:tab w:val="right" w:leader="dot" w:pos="8630"/>
        </w:tabs>
        <w:rPr>
          <w:rFonts w:ascii="Calibri" w:hAnsi="Calibri"/>
          <w:noProof/>
          <w:kern w:val="2"/>
          <w:szCs w:val="22"/>
        </w:rPr>
      </w:pPr>
      <w:hyperlink w:anchor="_Toc135825588" w:history="1">
        <w:r w:rsidRPr="00A56138">
          <w:rPr>
            <w:rStyle w:val="Hyperlink"/>
            <w:noProof/>
          </w:rPr>
          <w:t>3.6</w:t>
        </w:r>
        <w:r>
          <w:rPr>
            <w:rFonts w:ascii="Calibri" w:hAnsi="Calibri"/>
            <w:noProof/>
            <w:kern w:val="2"/>
            <w:szCs w:val="22"/>
          </w:rPr>
          <w:tab/>
        </w:r>
        <w:r w:rsidRPr="00A56138">
          <w:rPr>
            <w:rStyle w:val="Hyperlink"/>
            <w:noProof/>
          </w:rPr>
          <w:t>Hazardous Chemical</w:t>
        </w:r>
        <w:r>
          <w:rPr>
            <w:noProof/>
            <w:webHidden/>
          </w:rPr>
          <w:tab/>
        </w:r>
        <w:r>
          <w:rPr>
            <w:noProof/>
            <w:webHidden/>
          </w:rPr>
          <w:fldChar w:fldCharType="begin"/>
        </w:r>
        <w:r>
          <w:rPr>
            <w:noProof/>
            <w:webHidden/>
          </w:rPr>
          <w:instrText xml:space="preserve"> PAGEREF _Toc135825588 \h </w:instrText>
        </w:r>
        <w:r>
          <w:rPr>
            <w:noProof/>
            <w:webHidden/>
          </w:rPr>
        </w:r>
        <w:r>
          <w:rPr>
            <w:noProof/>
            <w:webHidden/>
          </w:rPr>
          <w:fldChar w:fldCharType="separate"/>
        </w:r>
        <w:r>
          <w:rPr>
            <w:noProof/>
            <w:webHidden/>
          </w:rPr>
          <w:t>1</w:t>
        </w:r>
        <w:r>
          <w:rPr>
            <w:noProof/>
            <w:webHidden/>
          </w:rPr>
          <w:fldChar w:fldCharType="end"/>
        </w:r>
      </w:hyperlink>
    </w:p>
    <w:p w14:paraId="1145448B" w14:textId="2B26E02E" w:rsidR="00DB0F3F" w:rsidRDefault="00DB0F3F">
      <w:pPr>
        <w:pStyle w:val="TOC2"/>
        <w:tabs>
          <w:tab w:val="left" w:pos="960"/>
          <w:tab w:val="right" w:leader="dot" w:pos="8630"/>
        </w:tabs>
        <w:rPr>
          <w:rFonts w:ascii="Calibri" w:hAnsi="Calibri"/>
          <w:noProof/>
          <w:kern w:val="2"/>
          <w:szCs w:val="22"/>
        </w:rPr>
      </w:pPr>
      <w:hyperlink w:anchor="_Toc135825589" w:history="1">
        <w:r w:rsidRPr="00A56138">
          <w:rPr>
            <w:rStyle w:val="Hyperlink"/>
            <w:noProof/>
          </w:rPr>
          <w:t>3.7</w:t>
        </w:r>
        <w:r>
          <w:rPr>
            <w:rFonts w:ascii="Calibri" w:hAnsi="Calibri"/>
            <w:noProof/>
            <w:kern w:val="2"/>
            <w:szCs w:val="22"/>
          </w:rPr>
          <w:tab/>
        </w:r>
        <w:r w:rsidRPr="00A56138">
          <w:rPr>
            <w:rStyle w:val="Hyperlink"/>
            <w:noProof/>
          </w:rPr>
          <w:t>Laboratory</w:t>
        </w:r>
        <w:r>
          <w:rPr>
            <w:noProof/>
            <w:webHidden/>
          </w:rPr>
          <w:tab/>
        </w:r>
        <w:r>
          <w:rPr>
            <w:noProof/>
            <w:webHidden/>
          </w:rPr>
          <w:fldChar w:fldCharType="begin"/>
        </w:r>
        <w:r>
          <w:rPr>
            <w:noProof/>
            <w:webHidden/>
          </w:rPr>
          <w:instrText xml:space="preserve"> PAGEREF _Toc135825589 \h </w:instrText>
        </w:r>
        <w:r>
          <w:rPr>
            <w:noProof/>
            <w:webHidden/>
          </w:rPr>
        </w:r>
        <w:r>
          <w:rPr>
            <w:noProof/>
            <w:webHidden/>
          </w:rPr>
          <w:fldChar w:fldCharType="separate"/>
        </w:r>
        <w:r>
          <w:rPr>
            <w:noProof/>
            <w:webHidden/>
          </w:rPr>
          <w:t>2</w:t>
        </w:r>
        <w:r>
          <w:rPr>
            <w:noProof/>
            <w:webHidden/>
          </w:rPr>
          <w:fldChar w:fldCharType="end"/>
        </w:r>
      </w:hyperlink>
    </w:p>
    <w:p w14:paraId="29634112" w14:textId="3C4E55DA" w:rsidR="00DB0F3F" w:rsidRDefault="00DB0F3F">
      <w:pPr>
        <w:pStyle w:val="TOC2"/>
        <w:tabs>
          <w:tab w:val="left" w:pos="960"/>
          <w:tab w:val="right" w:leader="dot" w:pos="8630"/>
        </w:tabs>
        <w:rPr>
          <w:rFonts w:ascii="Calibri" w:hAnsi="Calibri"/>
          <w:noProof/>
          <w:kern w:val="2"/>
          <w:szCs w:val="22"/>
        </w:rPr>
      </w:pPr>
      <w:hyperlink w:anchor="_Toc135825590" w:history="1">
        <w:r w:rsidRPr="00A56138">
          <w:rPr>
            <w:rStyle w:val="Hyperlink"/>
            <w:noProof/>
          </w:rPr>
          <w:t>3.8</w:t>
        </w:r>
        <w:r>
          <w:rPr>
            <w:rFonts w:ascii="Calibri" w:hAnsi="Calibri"/>
            <w:noProof/>
            <w:kern w:val="2"/>
            <w:szCs w:val="22"/>
          </w:rPr>
          <w:tab/>
        </w:r>
        <w:r w:rsidRPr="00A56138">
          <w:rPr>
            <w:rStyle w:val="Hyperlink"/>
            <w:noProof/>
          </w:rPr>
          <w:t>Laboratory Scale</w:t>
        </w:r>
        <w:r>
          <w:rPr>
            <w:noProof/>
            <w:webHidden/>
          </w:rPr>
          <w:tab/>
        </w:r>
        <w:r>
          <w:rPr>
            <w:noProof/>
            <w:webHidden/>
          </w:rPr>
          <w:fldChar w:fldCharType="begin"/>
        </w:r>
        <w:r>
          <w:rPr>
            <w:noProof/>
            <w:webHidden/>
          </w:rPr>
          <w:instrText xml:space="preserve"> PAGEREF _Toc135825590 \h </w:instrText>
        </w:r>
        <w:r>
          <w:rPr>
            <w:noProof/>
            <w:webHidden/>
          </w:rPr>
        </w:r>
        <w:r>
          <w:rPr>
            <w:noProof/>
            <w:webHidden/>
          </w:rPr>
          <w:fldChar w:fldCharType="separate"/>
        </w:r>
        <w:r>
          <w:rPr>
            <w:noProof/>
            <w:webHidden/>
          </w:rPr>
          <w:t>2</w:t>
        </w:r>
        <w:r>
          <w:rPr>
            <w:noProof/>
            <w:webHidden/>
          </w:rPr>
          <w:fldChar w:fldCharType="end"/>
        </w:r>
      </w:hyperlink>
    </w:p>
    <w:p w14:paraId="5FC40855" w14:textId="09F60A4D" w:rsidR="00DB0F3F" w:rsidRDefault="00DB0F3F">
      <w:pPr>
        <w:pStyle w:val="TOC2"/>
        <w:tabs>
          <w:tab w:val="left" w:pos="960"/>
          <w:tab w:val="right" w:leader="dot" w:pos="8630"/>
        </w:tabs>
        <w:rPr>
          <w:rFonts w:ascii="Calibri" w:hAnsi="Calibri"/>
          <w:noProof/>
          <w:kern w:val="2"/>
          <w:szCs w:val="22"/>
        </w:rPr>
      </w:pPr>
      <w:hyperlink w:anchor="_Toc135825591" w:history="1">
        <w:r w:rsidRPr="00A56138">
          <w:rPr>
            <w:rStyle w:val="Hyperlink"/>
            <w:noProof/>
          </w:rPr>
          <w:t>3.9</w:t>
        </w:r>
        <w:r>
          <w:rPr>
            <w:rFonts w:ascii="Calibri" w:hAnsi="Calibri"/>
            <w:noProof/>
            <w:kern w:val="2"/>
            <w:szCs w:val="22"/>
          </w:rPr>
          <w:tab/>
        </w:r>
        <w:r w:rsidRPr="00A56138">
          <w:rPr>
            <w:rStyle w:val="Hyperlink"/>
            <w:noProof/>
          </w:rPr>
          <w:t>Laboratory Use of Hazardous Chemicals</w:t>
        </w:r>
        <w:r>
          <w:rPr>
            <w:noProof/>
            <w:webHidden/>
          </w:rPr>
          <w:tab/>
        </w:r>
        <w:r>
          <w:rPr>
            <w:noProof/>
            <w:webHidden/>
          </w:rPr>
          <w:fldChar w:fldCharType="begin"/>
        </w:r>
        <w:r>
          <w:rPr>
            <w:noProof/>
            <w:webHidden/>
          </w:rPr>
          <w:instrText xml:space="preserve"> PAGEREF _Toc135825591 \h </w:instrText>
        </w:r>
        <w:r>
          <w:rPr>
            <w:noProof/>
            <w:webHidden/>
          </w:rPr>
        </w:r>
        <w:r>
          <w:rPr>
            <w:noProof/>
            <w:webHidden/>
          </w:rPr>
          <w:fldChar w:fldCharType="separate"/>
        </w:r>
        <w:r>
          <w:rPr>
            <w:noProof/>
            <w:webHidden/>
          </w:rPr>
          <w:t>2</w:t>
        </w:r>
        <w:r>
          <w:rPr>
            <w:noProof/>
            <w:webHidden/>
          </w:rPr>
          <w:fldChar w:fldCharType="end"/>
        </w:r>
      </w:hyperlink>
    </w:p>
    <w:p w14:paraId="7E8098F0" w14:textId="7F7438EB" w:rsidR="00DB0F3F" w:rsidRDefault="00DB0F3F">
      <w:pPr>
        <w:pStyle w:val="TOC2"/>
        <w:tabs>
          <w:tab w:val="left" w:pos="960"/>
          <w:tab w:val="right" w:leader="dot" w:pos="8630"/>
        </w:tabs>
        <w:rPr>
          <w:rFonts w:ascii="Calibri" w:hAnsi="Calibri"/>
          <w:noProof/>
          <w:kern w:val="2"/>
          <w:szCs w:val="22"/>
        </w:rPr>
      </w:pPr>
      <w:hyperlink w:anchor="_Toc135825592" w:history="1">
        <w:r w:rsidRPr="00A56138">
          <w:rPr>
            <w:rStyle w:val="Hyperlink"/>
            <w:noProof/>
          </w:rPr>
          <w:t>3.10</w:t>
        </w:r>
        <w:r>
          <w:rPr>
            <w:rFonts w:ascii="Calibri" w:hAnsi="Calibri"/>
            <w:noProof/>
            <w:kern w:val="2"/>
            <w:szCs w:val="22"/>
          </w:rPr>
          <w:tab/>
        </w:r>
        <w:r w:rsidRPr="00A56138">
          <w:rPr>
            <w:rStyle w:val="Hyperlink"/>
            <w:noProof/>
          </w:rPr>
          <w:t>Laboratory Worker</w:t>
        </w:r>
        <w:r>
          <w:rPr>
            <w:noProof/>
            <w:webHidden/>
          </w:rPr>
          <w:tab/>
        </w:r>
        <w:r>
          <w:rPr>
            <w:noProof/>
            <w:webHidden/>
          </w:rPr>
          <w:fldChar w:fldCharType="begin"/>
        </w:r>
        <w:r>
          <w:rPr>
            <w:noProof/>
            <w:webHidden/>
          </w:rPr>
          <w:instrText xml:space="preserve"> PAGEREF _Toc135825592 \h </w:instrText>
        </w:r>
        <w:r>
          <w:rPr>
            <w:noProof/>
            <w:webHidden/>
          </w:rPr>
        </w:r>
        <w:r>
          <w:rPr>
            <w:noProof/>
            <w:webHidden/>
          </w:rPr>
          <w:fldChar w:fldCharType="separate"/>
        </w:r>
        <w:r>
          <w:rPr>
            <w:noProof/>
            <w:webHidden/>
          </w:rPr>
          <w:t>2</w:t>
        </w:r>
        <w:r>
          <w:rPr>
            <w:noProof/>
            <w:webHidden/>
          </w:rPr>
          <w:fldChar w:fldCharType="end"/>
        </w:r>
      </w:hyperlink>
    </w:p>
    <w:p w14:paraId="26783D41" w14:textId="6544D5C0" w:rsidR="00DB0F3F" w:rsidRDefault="00DB0F3F">
      <w:pPr>
        <w:pStyle w:val="TOC2"/>
        <w:tabs>
          <w:tab w:val="left" w:pos="960"/>
          <w:tab w:val="right" w:leader="dot" w:pos="8630"/>
        </w:tabs>
        <w:rPr>
          <w:rFonts w:ascii="Calibri" w:hAnsi="Calibri"/>
          <w:noProof/>
          <w:kern w:val="2"/>
          <w:szCs w:val="22"/>
        </w:rPr>
      </w:pPr>
      <w:hyperlink w:anchor="_Toc135825593" w:history="1">
        <w:r w:rsidRPr="00A56138">
          <w:rPr>
            <w:rStyle w:val="Hyperlink"/>
            <w:noProof/>
          </w:rPr>
          <w:t>3.11</w:t>
        </w:r>
        <w:r>
          <w:rPr>
            <w:rFonts w:ascii="Calibri" w:hAnsi="Calibri"/>
            <w:noProof/>
            <w:kern w:val="2"/>
            <w:szCs w:val="22"/>
          </w:rPr>
          <w:tab/>
        </w:r>
        <w:r w:rsidRPr="00A56138">
          <w:rPr>
            <w:rStyle w:val="Hyperlink"/>
            <w:noProof/>
          </w:rPr>
          <w:t>Personal Protective Equipment (PPE)</w:t>
        </w:r>
        <w:r>
          <w:rPr>
            <w:noProof/>
            <w:webHidden/>
          </w:rPr>
          <w:tab/>
        </w:r>
        <w:r>
          <w:rPr>
            <w:noProof/>
            <w:webHidden/>
          </w:rPr>
          <w:fldChar w:fldCharType="begin"/>
        </w:r>
        <w:r>
          <w:rPr>
            <w:noProof/>
            <w:webHidden/>
          </w:rPr>
          <w:instrText xml:space="preserve"> PAGEREF _Toc135825593 \h </w:instrText>
        </w:r>
        <w:r>
          <w:rPr>
            <w:noProof/>
            <w:webHidden/>
          </w:rPr>
        </w:r>
        <w:r>
          <w:rPr>
            <w:noProof/>
            <w:webHidden/>
          </w:rPr>
          <w:fldChar w:fldCharType="separate"/>
        </w:r>
        <w:r>
          <w:rPr>
            <w:noProof/>
            <w:webHidden/>
          </w:rPr>
          <w:t>2</w:t>
        </w:r>
        <w:r>
          <w:rPr>
            <w:noProof/>
            <w:webHidden/>
          </w:rPr>
          <w:fldChar w:fldCharType="end"/>
        </w:r>
      </w:hyperlink>
    </w:p>
    <w:p w14:paraId="6DD2A912" w14:textId="0EDBF762" w:rsidR="00DB0F3F" w:rsidRDefault="00DB0F3F">
      <w:pPr>
        <w:pStyle w:val="TOC2"/>
        <w:tabs>
          <w:tab w:val="left" w:pos="960"/>
          <w:tab w:val="right" w:leader="dot" w:pos="8630"/>
        </w:tabs>
        <w:rPr>
          <w:rFonts w:ascii="Calibri" w:hAnsi="Calibri"/>
          <w:noProof/>
          <w:kern w:val="2"/>
          <w:szCs w:val="22"/>
        </w:rPr>
      </w:pPr>
      <w:hyperlink w:anchor="_Toc135825594" w:history="1">
        <w:r w:rsidRPr="00A56138">
          <w:rPr>
            <w:rStyle w:val="Hyperlink"/>
            <w:noProof/>
          </w:rPr>
          <w:t>3.12</w:t>
        </w:r>
        <w:r>
          <w:rPr>
            <w:rFonts w:ascii="Calibri" w:hAnsi="Calibri"/>
            <w:noProof/>
            <w:kern w:val="2"/>
            <w:szCs w:val="22"/>
          </w:rPr>
          <w:tab/>
        </w:r>
        <w:r w:rsidRPr="00A56138">
          <w:rPr>
            <w:rStyle w:val="Hyperlink"/>
            <w:noProof/>
          </w:rPr>
          <w:t>Principal Investigator (PI)</w:t>
        </w:r>
        <w:r>
          <w:rPr>
            <w:noProof/>
            <w:webHidden/>
          </w:rPr>
          <w:tab/>
        </w:r>
        <w:r>
          <w:rPr>
            <w:noProof/>
            <w:webHidden/>
          </w:rPr>
          <w:fldChar w:fldCharType="begin"/>
        </w:r>
        <w:r>
          <w:rPr>
            <w:noProof/>
            <w:webHidden/>
          </w:rPr>
          <w:instrText xml:space="preserve"> PAGEREF _Toc135825594 \h </w:instrText>
        </w:r>
        <w:r>
          <w:rPr>
            <w:noProof/>
            <w:webHidden/>
          </w:rPr>
        </w:r>
        <w:r>
          <w:rPr>
            <w:noProof/>
            <w:webHidden/>
          </w:rPr>
          <w:fldChar w:fldCharType="separate"/>
        </w:r>
        <w:r>
          <w:rPr>
            <w:noProof/>
            <w:webHidden/>
          </w:rPr>
          <w:t>2</w:t>
        </w:r>
        <w:r>
          <w:rPr>
            <w:noProof/>
            <w:webHidden/>
          </w:rPr>
          <w:fldChar w:fldCharType="end"/>
        </w:r>
      </w:hyperlink>
    </w:p>
    <w:p w14:paraId="45AD1C2A" w14:textId="2EF49E3A" w:rsidR="00DB0F3F" w:rsidRDefault="00DB0F3F">
      <w:pPr>
        <w:pStyle w:val="TOC2"/>
        <w:tabs>
          <w:tab w:val="left" w:pos="960"/>
          <w:tab w:val="right" w:leader="dot" w:pos="8630"/>
        </w:tabs>
        <w:rPr>
          <w:rFonts w:ascii="Calibri" w:hAnsi="Calibri"/>
          <w:noProof/>
          <w:kern w:val="2"/>
          <w:szCs w:val="22"/>
        </w:rPr>
      </w:pPr>
      <w:hyperlink w:anchor="_Toc135825595" w:history="1">
        <w:r w:rsidRPr="00A56138">
          <w:rPr>
            <w:rStyle w:val="Hyperlink"/>
            <w:noProof/>
          </w:rPr>
          <w:t>3.13</w:t>
        </w:r>
        <w:r>
          <w:rPr>
            <w:rFonts w:ascii="Calibri" w:hAnsi="Calibri"/>
            <w:noProof/>
            <w:kern w:val="2"/>
            <w:szCs w:val="22"/>
          </w:rPr>
          <w:tab/>
        </w:r>
        <w:r w:rsidRPr="00A56138">
          <w:rPr>
            <w:rStyle w:val="Hyperlink"/>
            <w:noProof/>
          </w:rPr>
          <w:t>Reproductive Toxins</w:t>
        </w:r>
        <w:r>
          <w:rPr>
            <w:noProof/>
            <w:webHidden/>
          </w:rPr>
          <w:tab/>
        </w:r>
        <w:r>
          <w:rPr>
            <w:noProof/>
            <w:webHidden/>
          </w:rPr>
          <w:fldChar w:fldCharType="begin"/>
        </w:r>
        <w:r>
          <w:rPr>
            <w:noProof/>
            <w:webHidden/>
          </w:rPr>
          <w:instrText xml:space="preserve"> PAGEREF _Toc135825595 \h </w:instrText>
        </w:r>
        <w:r>
          <w:rPr>
            <w:noProof/>
            <w:webHidden/>
          </w:rPr>
        </w:r>
        <w:r>
          <w:rPr>
            <w:noProof/>
            <w:webHidden/>
          </w:rPr>
          <w:fldChar w:fldCharType="separate"/>
        </w:r>
        <w:r>
          <w:rPr>
            <w:noProof/>
            <w:webHidden/>
          </w:rPr>
          <w:t>2</w:t>
        </w:r>
        <w:r>
          <w:rPr>
            <w:noProof/>
            <w:webHidden/>
          </w:rPr>
          <w:fldChar w:fldCharType="end"/>
        </w:r>
      </w:hyperlink>
    </w:p>
    <w:p w14:paraId="1D1E3E38" w14:textId="258179F9" w:rsidR="00DB0F3F" w:rsidRDefault="00DB0F3F">
      <w:pPr>
        <w:pStyle w:val="TOC2"/>
        <w:tabs>
          <w:tab w:val="left" w:pos="960"/>
          <w:tab w:val="right" w:leader="dot" w:pos="8630"/>
        </w:tabs>
        <w:rPr>
          <w:rFonts w:ascii="Calibri" w:hAnsi="Calibri"/>
          <w:noProof/>
          <w:kern w:val="2"/>
          <w:szCs w:val="22"/>
        </w:rPr>
      </w:pPr>
      <w:hyperlink w:anchor="_Toc135825596" w:history="1">
        <w:r w:rsidRPr="00A56138">
          <w:rPr>
            <w:rStyle w:val="Hyperlink"/>
            <w:noProof/>
          </w:rPr>
          <w:t>3.14</w:t>
        </w:r>
        <w:r>
          <w:rPr>
            <w:rFonts w:ascii="Calibri" w:hAnsi="Calibri"/>
            <w:noProof/>
            <w:kern w:val="2"/>
            <w:szCs w:val="22"/>
          </w:rPr>
          <w:tab/>
        </w:r>
        <w:r w:rsidRPr="00A56138">
          <w:rPr>
            <w:rStyle w:val="Hyperlink"/>
            <w:noProof/>
          </w:rPr>
          <w:t>Safety Data Sheet (SDS)</w:t>
        </w:r>
        <w:r>
          <w:rPr>
            <w:noProof/>
            <w:webHidden/>
          </w:rPr>
          <w:tab/>
        </w:r>
        <w:r>
          <w:rPr>
            <w:noProof/>
            <w:webHidden/>
          </w:rPr>
          <w:fldChar w:fldCharType="begin"/>
        </w:r>
        <w:r>
          <w:rPr>
            <w:noProof/>
            <w:webHidden/>
          </w:rPr>
          <w:instrText xml:space="preserve"> PAGEREF _Toc135825596 \h </w:instrText>
        </w:r>
        <w:r>
          <w:rPr>
            <w:noProof/>
            <w:webHidden/>
          </w:rPr>
        </w:r>
        <w:r>
          <w:rPr>
            <w:noProof/>
            <w:webHidden/>
          </w:rPr>
          <w:fldChar w:fldCharType="separate"/>
        </w:r>
        <w:r>
          <w:rPr>
            <w:noProof/>
            <w:webHidden/>
          </w:rPr>
          <w:t>2</w:t>
        </w:r>
        <w:r>
          <w:rPr>
            <w:noProof/>
            <w:webHidden/>
          </w:rPr>
          <w:fldChar w:fldCharType="end"/>
        </w:r>
      </w:hyperlink>
    </w:p>
    <w:p w14:paraId="2C459E58" w14:textId="0A9B4E53" w:rsidR="00DB0F3F" w:rsidRDefault="00DB0F3F">
      <w:pPr>
        <w:pStyle w:val="TOC2"/>
        <w:tabs>
          <w:tab w:val="left" w:pos="960"/>
          <w:tab w:val="right" w:leader="dot" w:pos="8630"/>
        </w:tabs>
        <w:rPr>
          <w:rFonts w:ascii="Calibri" w:hAnsi="Calibri"/>
          <w:noProof/>
          <w:kern w:val="2"/>
          <w:szCs w:val="22"/>
        </w:rPr>
      </w:pPr>
      <w:hyperlink w:anchor="_Toc135825597" w:history="1">
        <w:r w:rsidRPr="00A56138">
          <w:rPr>
            <w:rStyle w:val="Hyperlink"/>
            <w:noProof/>
          </w:rPr>
          <w:t>3.15</w:t>
        </w:r>
        <w:r>
          <w:rPr>
            <w:rFonts w:ascii="Calibri" w:hAnsi="Calibri"/>
            <w:noProof/>
            <w:kern w:val="2"/>
            <w:szCs w:val="22"/>
          </w:rPr>
          <w:tab/>
        </w:r>
        <w:r w:rsidRPr="00A56138">
          <w:rPr>
            <w:rStyle w:val="Hyperlink"/>
            <w:noProof/>
          </w:rPr>
          <w:t>Select Carcinogen</w:t>
        </w:r>
        <w:r>
          <w:rPr>
            <w:noProof/>
            <w:webHidden/>
          </w:rPr>
          <w:tab/>
        </w:r>
        <w:r>
          <w:rPr>
            <w:noProof/>
            <w:webHidden/>
          </w:rPr>
          <w:fldChar w:fldCharType="begin"/>
        </w:r>
        <w:r>
          <w:rPr>
            <w:noProof/>
            <w:webHidden/>
          </w:rPr>
          <w:instrText xml:space="preserve"> PAGEREF _Toc135825597 \h </w:instrText>
        </w:r>
        <w:r>
          <w:rPr>
            <w:noProof/>
            <w:webHidden/>
          </w:rPr>
        </w:r>
        <w:r>
          <w:rPr>
            <w:noProof/>
            <w:webHidden/>
          </w:rPr>
          <w:fldChar w:fldCharType="separate"/>
        </w:r>
        <w:r>
          <w:rPr>
            <w:noProof/>
            <w:webHidden/>
          </w:rPr>
          <w:t>3</w:t>
        </w:r>
        <w:r>
          <w:rPr>
            <w:noProof/>
            <w:webHidden/>
          </w:rPr>
          <w:fldChar w:fldCharType="end"/>
        </w:r>
      </w:hyperlink>
    </w:p>
    <w:p w14:paraId="05D8720F" w14:textId="637C1904" w:rsidR="00DB0F3F" w:rsidRDefault="00DB0F3F">
      <w:pPr>
        <w:pStyle w:val="TOC1"/>
        <w:rPr>
          <w:rFonts w:ascii="Calibri" w:hAnsi="Calibri"/>
          <w:noProof/>
          <w:kern w:val="2"/>
          <w:szCs w:val="22"/>
        </w:rPr>
      </w:pPr>
      <w:hyperlink w:anchor="_Toc135825598" w:history="1">
        <w:r w:rsidRPr="00A56138">
          <w:rPr>
            <w:rStyle w:val="Hyperlink"/>
            <w:noProof/>
          </w:rPr>
          <w:t>4.</w:t>
        </w:r>
        <w:r>
          <w:rPr>
            <w:rFonts w:ascii="Calibri" w:hAnsi="Calibri"/>
            <w:noProof/>
            <w:kern w:val="2"/>
            <w:szCs w:val="22"/>
          </w:rPr>
          <w:tab/>
        </w:r>
        <w:r w:rsidRPr="00A56138">
          <w:rPr>
            <w:rStyle w:val="Hyperlink"/>
            <w:noProof/>
          </w:rPr>
          <w:t>RESPONSIBILITIES</w:t>
        </w:r>
        <w:r>
          <w:rPr>
            <w:noProof/>
            <w:webHidden/>
          </w:rPr>
          <w:tab/>
        </w:r>
        <w:r>
          <w:rPr>
            <w:noProof/>
            <w:webHidden/>
          </w:rPr>
          <w:fldChar w:fldCharType="begin"/>
        </w:r>
        <w:r>
          <w:rPr>
            <w:noProof/>
            <w:webHidden/>
          </w:rPr>
          <w:instrText xml:space="preserve"> PAGEREF _Toc135825598 \h </w:instrText>
        </w:r>
        <w:r>
          <w:rPr>
            <w:noProof/>
            <w:webHidden/>
          </w:rPr>
        </w:r>
        <w:r>
          <w:rPr>
            <w:noProof/>
            <w:webHidden/>
          </w:rPr>
          <w:fldChar w:fldCharType="separate"/>
        </w:r>
        <w:r>
          <w:rPr>
            <w:noProof/>
            <w:webHidden/>
          </w:rPr>
          <w:t>3</w:t>
        </w:r>
        <w:r>
          <w:rPr>
            <w:noProof/>
            <w:webHidden/>
          </w:rPr>
          <w:fldChar w:fldCharType="end"/>
        </w:r>
      </w:hyperlink>
    </w:p>
    <w:p w14:paraId="5B9C65FD" w14:textId="53A884D1" w:rsidR="00DB0F3F" w:rsidRDefault="00DB0F3F">
      <w:pPr>
        <w:pStyle w:val="TOC2"/>
        <w:tabs>
          <w:tab w:val="left" w:pos="960"/>
          <w:tab w:val="right" w:leader="dot" w:pos="8630"/>
        </w:tabs>
        <w:rPr>
          <w:rFonts w:ascii="Calibri" w:hAnsi="Calibri"/>
          <w:noProof/>
          <w:kern w:val="2"/>
          <w:szCs w:val="22"/>
        </w:rPr>
      </w:pPr>
      <w:hyperlink w:anchor="_Toc135825599" w:history="1">
        <w:r w:rsidRPr="00A56138">
          <w:rPr>
            <w:rStyle w:val="Hyperlink"/>
            <w:noProof/>
          </w:rPr>
          <w:t>4.1</w:t>
        </w:r>
        <w:r>
          <w:rPr>
            <w:rFonts w:ascii="Calibri" w:hAnsi="Calibri"/>
            <w:noProof/>
            <w:kern w:val="2"/>
            <w:szCs w:val="22"/>
          </w:rPr>
          <w:tab/>
        </w:r>
        <w:r w:rsidRPr="00A56138">
          <w:rPr>
            <w:rStyle w:val="Hyperlink"/>
            <w:noProof/>
          </w:rPr>
          <w:t>Department Chair</w:t>
        </w:r>
        <w:r>
          <w:rPr>
            <w:noProof/>
            <w:webHidden/>
          </w:rPr>
          <w:tab/>
        </w:r>
        <w:r>
          <w:rPr>
            <w:noProof/>
            <w:webHidden/>
          </w:rPr>
          <w:fldChar w:fldCharType="begin"/>
        </w:r>
        <w:r>
          <w:rPr>
            <w:noProof/>
            <w:webHidden/>
          </w:rPr>
          <w:instrText xml:space="preserve"> PAGEREF _Toc135825599 \h </w:instrText>
        </w:r>
        <w:r>
          <w:rPr>
            <w:noProof/>
            <w:webHidden/>
          </w:rPr>
        </w:r>
        <w:r>
          <w:rPr>
            <w:noProof/>
            <w:webHidden/>
          </w:rPr>
          <w:fldChar w:fldCharType="separate"/>
        </w:r>
        <w:r>
          <w:rPr>
            <w:noProof/>
            <w:webHidden/>
          </w:rPr>
          <w:t>3</w:t>
        </w:r>
        <w:r>
          <w:rPr>
            <w:noProof/>
            <w:webHidden/>
          </w:rPr>
          <w:fldChar w:fldCharType="end"/>
        </w:r>
      </w:hyperlink>
    </w:p>
    <w:p w14:paraId="1A019220" w14:textId="295E72F4" w:rsidR="00DB0F3F" w:rsidRDefault="00DB0F3F">
      <w:pPr>
        <w:pStyle w:val="TOC2"/>
        <w:tabs>
          <w:tab w:val="left" w:pos="960"/>
          <w:tab w:val="right" w:leader="dot" w:pos="8630"/>
        </w:tabs>
        <w:rPr>
          <w:rFonts w:ascii="Calibri" w:hAnsi="Calibri"/>
          <w:noProof/>
          <w:kern w:val="2"/>
          <w:szCs w:val="22"/>
        </w:rPr>
      </w:pPr>
      <w:hyperlink w:anchor="_Toc135825600" w:history="1">
        <w:r w:rsidRPr="00A56138">
          <w:rPr>
            <w:rStyle w:val="Hyperlink"/>
            <w:noProof/>
          </w:rPr>
          <w:t>4.2</w:t>
        </w:r>
        <w:r>
          <w:rPr>
            <w:rFonts w:ascii="Calibri" w:hAnsi="Calibri"/>
            <w:noProof/>
            <w:kern w:val="2"/>
            <w:szCs w:val="22"/>
          </w:rPr>
          <w:tab/>
        </w:r>
        <w:r w:rsidRPr="00A56138">
          <w:rPr>
            <w:rStyle w:val="Hyperlink"/>
            <w:noProof/>
          </w:rPr>
          <w:t>Principal Investigator</w:t>
        </w:r>
        <w:r>
          <w:rPr>
            <w:noProof/>
            <w:webHidden/>
          </w:rPr>
          <w:tab/>
        </w:r>
        <w:r>
          <w:rPr>
            <w:noProof/>
            <w:webHidden/>
          </w:rPr>
          <w:fldChar w:fldCharType="begin"/>
        </w:r>
        <w:r>
          <w:rPr>
            <w:noProof/>
            <w:webHidden/>
          </w:rPr>
          <w:instrText xml:space="preserve"> PAGEREF _Toc135825600 \h </w:instrText>
        </w:r>
        <w:r>
          <w:rPr>
            <w:noProof/>
            <w:webHidden/>
          </w:rPr>
        </w:r>
        <w:r>
          <w:rPr>
            <w:noProof/>
            <w:webHidden/>
          </w:rPr>
          <w:fldChar w:fldCharType="separate"/>
        </w:r>
        <w:r>
          <w:rPr>
            <w:noProof/>
            <w:webHidden/>
          </w:rPr>
          <w:t>3</w:t>
        </w:r>
        <w:r>
          <w:rPr>
            <w:noProof/>
            <w:webHidden/>
          </w:rPr>
          <w:fldChar w:fldCharType="end"/>
        </w:r>
      </w:hyperlink>
    </w:p>
    <w:p w14:paraId="494F88BA" w14:textId="203455C1" w:rsidR="00DB0F3F" w:rsidRDefault="00DB0F3F">
      <w:pPr>
        <w:pStyle w:val="TOC2"/>
        <w:tabs>
          <w:tab w:val="left" w:pos="960"/>
          <w:tab w:val="right" w:leader="dot" w:pos="8630"/>
        </w:tabs>
        <w:rPr>
          <w:rFonts w:ascii="Calibri" w:hAnsi="Calibri"/>
          <w:noProof/>
          <w:kern w:val="2"/>
          <w:szCs w:val="22"/>
        </w:rPr>
      </w:pPr>
      <w:hyperlink w:anchor="_Toc135825601" w:history="1">
        <w:r w:rsidRPr="00A56138">
          <w:rPr>
            <w:rStyle w:val="Hyperlink"/>
            <w:noProof/>
          </w:rPr>
          <w:t>4.3</w:t>
        </w:r>
        <w:r>
          <w:rPr>
            <w:rFonts w:ascii="Calibri" w:hAnsi="Calibri"/>
            <w:noProof/>
            <w:kern w:val="2"/>
            <w:szCs w:val="22"/>
          </w:rPr>
          <w:tab/>
        </w:r>
        <w:r w:rsidRPr="00A56138">
          <w:rPr>
            <w:rStyle w:val="Hyperlink"/>
            <w:noProof/>
          </w:rPr>
          <w:t>Laboratory Worker</w:t>
        </w:r>
        <w:r>
          <w:rPr>
            <w:noProof/>
            <w:webHidden/>
          </w:rPr>
          <w:tab/>
        </w:r>
        <w:r>
          <w:rPr>
            <w:noProof/>
            <w:webHidden/>
          </w:rPr>
          <w:fldChar w:fldCharType="begin"/>
        </w:r>
        <w:r>
          <w:rPr>
            <w:noProof/>
            <w:webHidden/>
          </w:rPr>
          <w:instrText xml:space="preserve"> PAGEREF _Toc135825601 \h </w:instrText>
        </w:r>
        <w:r>
          <w:rPr>
            <w:noProof/>
            <w:webHidden/>
          </w:rPr>
        </w:r>
        <w:r>
          <w:rPr>
            <w:noProof/>
            <w:webHidden/>
          </w:rPr>
          <w:fldChar w:fldCharType="separate"/>
        </w:r>
        <w:r>
          <w:rPr>
            <w:noProof/>
            <w:webHidden/>
          </w:rPr>
          <w:t>3</w:t>
        </w:r>
        <w:r>
          <w:rPr>
            <w:noProof/>
            <w:webHidden/>
          </w:rPr>
          <w:fldChar w:fldCharType="end"/>
        </w:r>
      </w:hyperlink>
    </w:p>
    <w:p w14:paraId="0B3D1CC4" w14:textId="24B2F3F4" w:rsidR="00DB0F3F" w:rsidRDefault="00DB0F3F">
      <w:pPr>
        <w:pStyle w:val="TOC2"/>
        <w:tabs>
          <w:tab w:val="left" w:pos="960"/>
          <w:tab w:val="right" w:leader="dot" w:pos="8630"/>
        </w:tabs>
        <w:rPr>
          <w:rFonts w:ascii="Calibri" w:hAnsi="Calibri"/>
          <w:noProof/>
          <w:kern w:val="2"/>
          <w:szCs w:val="22"/>
        </w:rPr>
      </w:pPr>
      <w:hyperlink w:anchor="_Toc135825602" w:history="1">
        <w:r w:rsidRPr="00A56138">
          <w:rPr>
            <w:rStyle w:val="Hyperlink"/>
            <w:noProof/>
          </w:rPr>
          <w:t>4.4</w:t>
        </w:r>
        <w:r>
          <w:rPr>
            <w:rFonts w:ascii="Calibri" w:hAnsi="Calibri"/>
            <w:noProof/>
            <w:kern w:val="2"/>
            <w:szCs w:val="22"/>
          </w:rPr>
          <w:tab/>
        </w:r>
        <w:r w:rsidRPr="00A56138">
          <w:rPr>
            <w:rStyle w:val="Hyperlink"/>
            <w:noProof/>
          </w:rPr>
          <w:t>Department and/or Laboratory Chemical Hygiene Officer</w:t>
        </w:r>
        <w:r>
          <w:rPr>
            <w:noProof/>
            <w:webHidden/>
          </w:rPr>
          <w:tab/>
        </w:r>
        <w:r>
          <w:rPr>
            <w:noProof/>
            <w:webHidden/>
          </w:rPr>
          <w:fldChar w:fldCharType="begin"/>
        </w:r>
        <w:r>
          <w:rPr>
            <w:noProof/>
            <w:webHidden/>
          </w:rPr>
          <w:instrText xml:space="preserve"> PAGEREF _Toc135825602 \h </w:instrText>
        </w:r>
        <w:r>
          <w:rPr>
            <w:noProof/>
            <w:webHidden/>
          </w:rPr>
        </w:r>
        <w:r>
          <w:rPr>
            <w:noProof/>
            <w:webHidden/>
          </w:rPr>
          <w:fldChar w:fldCharType="separate"/>
        </w:r>
        <w:r>
          <w:rPr>
            <w:noProof/>
            <w:webHidden/>
          </w:rPr>
          <w:t>3</w:t>
        </w:r>
        <w:r>
          <w:rPr>
            <w:noProof/>
            <w:webHidden/>
          </w:rPr>
          <w:fldChar w:fldCharType="end"/>
        </w:r>
      </w:hyperlink>
    </w:p>
    <w:p w14:paraId="428552D6" w14:textId="2BD36FBF" w:rsidR="00DB0F3F" w:rsidRDefault="00DB0F3F">
      <w:pPr>
        <w:pStyle w:val="TOC2"/>
        <w:tabs>
          <w:tab w:val="left" w:pos="960"/>
          <w:tab w:val="right" w:leader="dot" w:pos="8630"/>
        </w:tabs>
        <w:rPr>
          <w:rFonts w:ascii="Calibri" w:hAnsi="Calibri"/>
          <w:noProof/>
          <w:kern w:val="2"/>
          <w:szCs w:val="22"/>
        </w:rPr>
      </w:pPr>
      <w:hyperlink w:anchor="_Toc135825603" w:history="1">
        <w:r w:rsidRPr="00A56138">
          <w:rPr>
            <w:rStyle w:val="Hyperlink"/>
            <w:noProof/>
          </w:rPr>
          <w:t>4.5</w:t>
        </w:r>
        <w:r>
          <w:rPr>
            <w:rFonts w:ascii="Calibri" w:hAnsi="Calibri"/>
            <w:noProof/>
            <w:kern w:val="2"/>
            <w:szCs w:val="22"/>
          </w:rPr>
          <w:tab/>
        </w:r>
        <w:r w:rsidRPr="00A56138">
          <w:rPr>
            <w:rStyle w:val="Hyperlink"/>
            <w:noProof/>
          </w:rPr>
          <w:t>Russ College Safety Coordinator</w:t>
        </w:r>
        <w:r>
          <w:rPr>
            <w:noProof/>
            <w:webHidden/>
          </w:rPr>
          <w:tab/>
        </w:r>
        <w:r>
          <w:rPr>
            <w:noProof/>
            <w:webHidden/>
          </w:rPr>
          <w:fldChar w:fldCharType="begin"/>
        </w:r>
        <w:r>
          <w:rPr>
            <w:noProof/>
            <w:webHidden/>
          </w:rPr>
          <w:instrText xml:space="preserve"> PAGEREF _Toc135825603 \h </w:instrText>
        </w:r>
        <w:r>
          <w:rPr>
            <w:noProof/>
            <w:webHidden/>
          </w:rPr>
        </w:r>
        <w:r>
          <w:rPr>
            <w:noProof/>
            <w:webHidden/>
          </w:rPr>
          <w:fldChar w:fldCharType="separate"/>
        </w:r>
        <w:r>
          <w:rPr>
            <w:noProof/>
            <w:webHidden/>
          </w:rPr>
          <w:t>4</w:t>
        </w:r>
        <w:r>
          <w:rPr>
            <w:noProof/>
            <w:webHidden/>
          </w:rPr>
          <w:fldChar w:fldCharType="end"/>
        </w:r>
      </w:hyperlink>
    </w:p>
    <w:p w14:paraId="0FC7A819" w14:textId="381858A2" w:rsidR="00DB0F3F" w:rsidRDefault="00DB0F3F">
      <w:pPr>
        <w:pStyle w:val="TOC2"/>
        <w:tabs>
          <w:tab w:val="left" w:pos="960"/>
          <w:tab w:val="right" w:leader="dot" w:pos="8630"/>
        </w:tabs>
        <w:rPr>
          <w:rFonts w:ascii="Calibri" w:hAnsi="Calibri"/>
          <w:noProof/>
          <w:kern w:val="2"/>
          <w:szCs w:val="22"/>
        </w:rPr>
      </w:pPr>
      <w:hyperlink w:anchor="_Toc135825604" w:history="1">
        <w:r w:rsidRPr="00A56138">
          <w:rPr>
            <w:rStyle w:val="Hyperlink"/>
            <w:noProof/>
          </w:rPr>
          <w:t>4.6</w:t>
        </w:r>
        <w:r>
          <w:rPr>
            <w:rFonts w:ascii="Calibri" w:hAnsi="Calibri"/>
            <w:noProof/>
            <w:kern w:val="2"/>
            <w:szCs w:val="22"/>
          </w:rPr>
          <w:tab/>
        </w:r>
        <w:r w:rsidRPr="00A56138">
          <w:rPr>
            <w:rStyle w:val="Hyperlink"/>
            <w:noProof/>
          </w:rPr>
          <w:t>Department of Environmental Health and Safety (EHS)</w:t>
        </w:r>
        <w:r>
          <w:rPr>
            <w:noProof/>
            <w:webHidden/>
          </w:rPr>
          <w:tab/>
        </w:r>
        <w:r>
          <w:rPr>
            <w:noProof/>
            <w:webHidden/>
          </w:rPr>
          <w:fldChar w:fldCharType="begin"/>
        </w:r>
        <w:r>
          <w:rPr>
            <w:noProof/>
            <w:webHidden/>
          </w:rPr>
          <w:instrText xml:space="preserve"> PAGEREF _Toc135825604 \h </w:instrText>
        </w:r>
        <w:r>
          <w:rPr>
            <w:noProof/>
            <w:webHidden/>
          </w:rPr>
        </w:r>
        <w:r>
          <w:rPr>
            <w:noProof/>
            <w:webHidden/>
          </w:rPr>
          <w:fldChar w:fldCharType="separate"/>
        </w:r>
        <w:r>
          <w:rPr>
            <w:noProof/>
            <w:webHidden/>
          </w:rPr>
          <w:t>4</w:t>
        </w:r>
        <w:r>
          <w:rPr>
            <w:noProof/>
            <w:webHidden/>
          </w:rPr>
          <w:fldChar w:fldCharType="end"/>
        </w:r>
      </w:hyperlink>
    </w:p>
    <w:p w14:paraId="79887E14" w14:textId="7C489845" w:rsidR="00DB0F3F" w:rsidRDefault="00DB0F3F">
      <w:pPr>
        <w:pStyle w:val="TOC2"/>
        <w:tabs>
          <w:tab w:val="left" w:pos="960"/>
          <w:tab w:val="right" w:leader="dot" w:pos="8630"/>
        </w:tabs>
        <w:rPr>
          <w:rFonts w:ascii="Calibri" w:hAnsi="Calibri"/>
          <w:noProof/>
          <w:kern w:val="2"/>
          <w:szCs w:val="22"/>
        </w:rPr>
      </w:pPr>
      <w:hyperlink w:anchor="_Toc135825605" w:history="1">
        <w:r w:rsidRPr="00A56138">
          <w:rPr>
            <w:rStyle w:val="Hyperlink"/>
            <w:noProof/>
          </w:rPr>
          <w:t>4.7</w:t>
        </w:r>
        <w:r>
          <w:rPr>
            <w:rFonts w:ascii="Calibri" w:hAnsi="Calibri"/>
            <w:noProof/>
            <w:kern w:val="2"/>
            <w:szCs w:val="22"/>
          </w:rPr>
          <w:tab/>
        </w:r>
        <w:r w:rsidRPr="00A56138">
          <w:rPr>
            <w:rStyle w:val="Hyperlink"/>
            <w:noProof/>
          </w:rPr>
          <w:t>Facilities Management, Fire Protection Shop</w:t>
        </w:r>
        <w:r>
          <w:rPr>
            <w:noProof/>
            <w:webHidden/>
          </w:rPr>
          <w:tab/>
        </w:r>
        <w:r>
          <w:rPr>
            <w:noProof/>
            <w:webHidden/>
          </w:rPr>
          <w:fldChar w:fldCharType="begin"/>
        </w:r>
        <w:r>
          <w:rPr>
            <w:noProof/>
            <w:webHidden/>
          </w:rPr>
          <w:instrText xml:space="preserve"> PAGEREF _Toc135825605 \h </w:instrText>
        </w:r>
        <w:r>
          <w:rPr>
            <w:noProof/>
            <w:webHidden/>
          </w:rPr>
        </w:r>
        <w:r>
          <w:rPr>
            <w:noProof/>
            <w:webHidden/>
          </w:rPr>
          <w:fldChar w:fldCharType="separate"/>
        </w:r>
        <w:r>
          <w:rPr>
            <w:noProof/>
            <w:webHidden/>
          </w:rPr>
          <w:t>4</w:t>
        </w:r>
        <w:r>
          <w:rPr>
            <w:noProof/>
            <w:webHidden/>
          </w:rPr>
          <w:fldChar w:fldCharType="end"/>
        </w:r>
      </w:hyperlink>
    </w:p>
    <w:p w14:paraId="0459AB8C" w14:textId="447F1F2E" w:rsidR="00DB0F3F" w:rsidRDefault="00DB0F3F">
      <w:pPr>
        <w:pStyle w:val="TOC1"/>
        <w:rPr>
          <w:rFonts w:ascii="Calibri" w:hAnsi="Calibri"/>
          <w:noProof/>
          <w:kern w:val="2"/>
          <w:szCs w:val="22"/>
        </w:rPr>
      </w:pPr>
      <w:hyperlink w:anchor="_Toc135825606" w:history="1">
        <w:r w:rsidRPr="00A56138">
          <w:rPr>
            <w:rStyle w:val="Hyperlink"/>
            <w:noProof/>
          </w:rPr>
          <w:t>5.</w:t>
        </w:r>
        <w:r>
          <w:rPr>
            <w:rFonts w:ascii="Calibri" w:hAnsi="Calibri"/>
            <w:noProof/>
            <w:kern w:val="2"/>
            <w:szCs w:val="22"/>
          </w:rPr>
          <w:tab/>
        </w:r>
        <w:r w:rsidRPr="00A56138">
          <w:rPr>
            <w:rStyle w:val="Hyperlink"/>
            <w:noProof/>
          </w:rPr>
          <w:t>GENERAL LABORATORY PROCEDURES</w:t>
        </w:r>
        <w:r>
          <w:rPr>
            <w:noProof/>
            <w:webHidden/>
          </w:rPr>
          <w:tab/>
        </w:r>
        <w:r>
          <w:rPr>
            <w:noProof/>
            <w:webHidden/>
          </w:rPr>
          <w:fldChar w:fldCharType="begin"/>
        </w:r>
        <w:r>
          <w:rPr>
            <w:noProof/>
            <w:webHidden/>
          </w:rPr>
          <w:instrText xml:space="preserve"> PAGEREF _Toc135825606 \h </w:instrText>
        </w:r>
        <w:r>
          <w:rPr>
            <w:noProof/>
            <w:webHidden/>
          </w:rPr>
        </w:r>
        <w:r>
          <w:rPr>
            <w:noProof/>
            <w:webHidden/>
          </w:rPr>
          <w:fldChar w:fldCharType="separate"/>
        </w:r>
        <w:r>
          <w:rPr>
            <w:noProof/>
            <w:webHidden/>
          </w:rPr>
          <w:t>4</w:t>
        </w:r>
        <w:r>
          <w:rPr>
            <w:noProof/>
            <w:webHidden/>
          </w:rPr>
          <w:fldChar w:fldCharType="end"/>
        </w:r>
      </w:hyperlink>
    </w:p>
    <w:p w14:paraId="7F16CB15" w14:textId="479FA107" w:rsidR="00DB0F3F" w:rsidRDefault="00DB0F3F">
      <w:pPr>
        <w:pStyle w:val="TOC2"/>
        <w:tabs>
          <w:tab w:val="left" w:pos="960"/>
          <w:tab w:val="right" w:leader="dot" w:pos="8630"/>
        </w:tabs>
        <w:rPr>
          <w:rFonts w:ascii="Calibri" w:hAnsi="Calibri"/>
          <w:noProof/>
          <w:kern w:val="2"/>
          <w:szCs w:val="22"/>
        </w:rPr>
      </w:pPr>
      <w:hyperlink w:anchor="_Toc135825607" w:history="1">
        <w:r w:rsidRPr="00A56138">
          <w:rPr>
            <w:rStyle w:val="Hyperlink"/>
            <w:noProof/>
          </w:rPr>
          <w:t>5.1</w:t>
        </w:r>
        <w:r>
          <w:rPr>
            <w:rFonts w:ascii="Calibri" w:hAnsi="Calibri"/>
            <w:noProof/>
            <w:kern w:val="2"/>
            <w:szCs w:val="22"/>
          </w:rPr>
          <w:tab/>
        </w:r>
        <w:r w:rsidRPr="00A56138">
          <w:rPr>
            <w:rStyle w:val="Hyperlink"/>
            <w:noProof/>
          </w:rPr>
          <w:t>Behavior in the Laboratory</w:t>
        </w:r>
        <w:r>
          <w:rPr>
            <w:noProof/>
            <w:webHidden/>
          </w:rPr>
          <w:tab/>
        </w:r>
        <w:r>
          <w:rPr>
            <w:noProof/>
            <w:webHidden/>
          </w:rPr>
          <w:fldChar w:fldCharType="begin"/>
        </w:r>
        <w:r>
          <w:rPr>
            <w:noProof/>
            <w:webHidden/>
          </w:rPr>
          <w:instrText xml:space="preserve"> PAGEREF _Toc135825607 \h </w:instrText>
        </w:r>
        <w:r>
          <w:rPr>
            <w:noProof/>
            <w:webHidden/>
          </w:rPr>
        </w:r>
        <w:r>
          <w:rPr>
            <w:noProof/>
            <w:webHidden/>
          </w:rPr>
          <w:fldChar w:fldCharType="separate"/>
        </w:r>
        <w:r>
          <w:rPr>
            <w:noProof/>
            <w:webHidden/>
          </w:rPr>
          <w:t>4</w:t>
        </w:r>
        <w:r>
          <w:rPr>
            <w:noProof/>
            <w:webHidden/>
          </w:rPr>
          <w:fldChar w:fldCharType="end"/>
        </w:r>
      </w:hyperlink>
    </w:p>
    <w:p w14:paraId="2879F1CC" w14:textId="7F1C12F2" w:rsidR="00DB0F3F" w:rsidRDefault="00DB0F3F">
      <w:pPr>
        <w:pStyle w:val="TOC2"/>
        <w:tabs>
          <w:tab w:val="left" w:pos="960"/>
          <w:tab w:val="right" w:leader="dot" w:pos="8630"/>
        </w:tabs>
        <w:rPr>
          <w:rFonts w:ascii="Calibri" w:hAnsi="Calibri"/>
          <w:noProof/>
          <w:kern w:val="2"/>
          <w:szCs w:val="22"/>
        </w:rPr>
      </w:pPr>
      <w:hyperlink w:anchor="_Toc135825608" w:history="1">
        <w:r w:rsidRPr="00A56138">
          <w:rPr>
            <w:rStyle w:val="Hyperlink"/>
            <w:noProof/>
          </w:rPr>
          <w:t>5.2</w:t>
        </w:r>
        <w:r>
          <w:rPr>
            <w:rFonts w:ascii="Calibri" w:hAnsi="Calibri"/>
            <w:noProof/>
            <w:kern w:val="2"/>
            <w:szCs w:val="22"/>
          </w:rPr>
          <w:tab/>
        </w:r>
        <w:r w:rsidRPr="00A56138">
          <w:rPr>
            <w:rStyle w:val="Hyperlink"/>
            <w:noProof/>
          </w:rPr>
          <w:t>Reduction of Exposure Risk</w:t>
        </w:r>
        <w:r>
          <w:rPr>
            <w:noProof/>
            <w:webHidden/>
          </w:rPr>
          <w:tab/>
        </w:r>
        <w:r>
          <w:rPr>
            <w:noProof/>
            <w:webHidden/>
          </w:rPr>
          <w:fldChar w:fldCharType="begin"/>
        </w:r>
        <w:r>
          <w:rPr>
            <w:noProof/>
            <w:webHidden/>
          </w:rPr>
          <w:instrText xml:space="preserve"> PAGEREF _Toc135825608 \h </w:instrText>
        </w:r>
        <w:r>
          <w:rPr>
            <w:noProof/>
            <w:webHidden/>
          </w:rPr>
        </w:r>
        <w:r>
          <w:rPr>
            <w:noProof/>
            <w:webHidden/>
          </w:rPr>
          <w:fldChar w:fldCharType="separate"/>
        </w:r>
        <w:r>
          <w:rPr>
            <w:noProof/>
            <w:webHidden/>
          </w:rPr>
          <w:t>4</w:t>
        </w:r>
        <w:r>
          <w:rPr>
            <w:noProof/>
            <w:webHidden/>
          </w:rPr>
          <w:fldChar w:fldCharType="end"/>
        </w:r>
      </w:hyperlink>
    </w:p>
    <w:p w14:paraId="693DDAAD" w14:textId="55F75809" w:rsidR="00DB0F3F" w:rsidRDefault="00DB0F3F">
      <w:pPr>
        <w:pStyle w:val="TOC2"/>
        <w:tabs>
          <w:tab w:val="left" w:pos="960"/>
          <w:tab w:val="right" w:leader="dot" w:pos="8630"/>
        </w:tabs>
        <w:rPr>
          <w:rFonts w:ascii="Calibri" w:hAnsi="Calibri"/>
          <w:noProof/>
          <w:kern w:val="2"/>
          <w:szCs w:val="22"/>
        </w:rPr>
      </w:pPr>
      <w:hyperlink w:anchor="_Toc135825609" w:history="1">
        <w:r w:rsidRPr="00A56138">
          <w:rPr>
            <w:rStyle w:val="Hyperlink"/>
            <w:noProof/>
          </w:rPr>
          <w:t>5.3</w:t>
        </w:r>
        <w:r>
          <w:rPr>
            <w:rFonts w:ascii="Calibri" w:hAnsi="Calibri"/>
            <w:noProof/>
            <w:kern w:val="2"/>
            <w:szCs w:val="22"/>
          </w:rPr>
          <w:tab/>
        </w:r>
        <w:r w:rsidRPr="00A56138">
          <w:rPr>
            <w:rStyle w:val="Hyperlink"/>
            <w:noProof/>
          </w:rPr>
          <w:t>Prohibited Activities</w:t>
        </w:r>
        <w:r>
          <w:rPr>
            <w:noProof/>
            <w:webHidden/>
          </w:rPr>
          <w:tab/>
        </w:r>
        <w:r>
          <w:rPr>
            <w:noProof/>
            <w:webHidden/>
          </w:rPr>
          <w:fldChar w:fldCharType="begin"/>
        </w:r>
        <w:r>
          <w:rPr>
            <w:noProof/>
            <w:webHidden/>
          </w:rPr>
          <w:instrText xml:space="preserve"> PAGEREF _Toc135825609 \h </w:instrText>
        </w:r>
        <w:r>
          <w:rPr>
            <w:noProof/>
            <w:webHidden/>
          </w:rPr>
        </w:r>
        <w:r>
          <w:rPr>
            <w:noProof/>
            <w:webHidden/>
          </w:rPr>
          <w:fldChar w:fldCharType="separate"/>
        </w:r>
        <w:r>
          <w:rPr>
            <w:noProof/>
            <w:webHidden/>
          </w:rPr>
          <w:t>4</w:t>
        </w:r>
        <w:r>
          <w:rPr>
            <w:noProof/>
            <w:webHidden/>
          </w:rPr>
          <w:fldChar w:fldCharType="end"/>
        </w:r>
      </w:hyperlink>
    </w:p>
    <w:p w14:paraId="04FB0833" w14:textId="58F992F2" w:rsidR="00DB0F3F" w:rsidRDefault="00DB0F3F">
      <w:pPr>
        <w:pStyle w:val="TOC2"/>
        <w:tabs>
          <w:tab w:val="left" w:pos="960"/>
          <w:tab w:val="right" w:leader="dot" w:pos="8630"/>
        </w:tabs>
        <w:rPr>
          <w:rFonts w:ascii="Calibri" w:hAnsi="Calibri"/>
          <w:noProof/>
          <w:kern w:val="2"/>
          <w:szCs w:val="22"/>
        </w:rPr>
      </w:pPr>
      <w:hyperlink w:anchor="_Toc135825610" w:history="1">
        <w:r w:rsidRPr="00A56138">
          <w:rPr>
            <w:rStyle w:val="Hyperlink"/>
            <w:noProof/>
          </w:rPr>
          <w:t>5.4</w:t>
        </w:r>
        <w:r>
          <w:rPr>
            <w:rFonts w:ascii="Calibri" w:hAnsi="Calibri"/>
            <w:noProof/>
            <w:kern w:val="2"/>
            <w:szCs w:val="22"/>
          </w:rPr>
          <w:tab/>
        </w:r>
        <w:r w:rsidRPr="00A56138">
          <w:rPr>
            <w:rStyle w:val="Hyperlink"/>
            <w:noProof/>
          </w:rPr>
          <w:t>Lifting Heavy Objects</w:t>
        </w:r>
        <w:r>
          <w:rPr>
            <w:noProof/>
            <w:webHidden/>
          </w:rPr>
          <w:tab/>
        </w:r>
        <w:r>
          <w:rPr>
            <w:noProof/>
            <w:webHidden/>
          </w:rPr>
          <w:fldChar w:fldCharType="begin"/>
        </w:r>
        <w:r>
          <w:rPr>
            <w:noProof/>
            <w:webHidden/>
          </w:rPr>
          <w:instrText xml:space="preserve"> PAGEREF _Toc135825610 \h </w:instrText>
        </w:r>
        <w:r>
          <w:rPr>
            <w:noProof/>
            <w:webHidden/>
          </w:rPr>
        </w:r>
        <w:r>
          <w:rPr>
            <w:noProof/>
            <w:webHidden/>
          </w:rPr>
          <w:fldChar w:fldCharType="separate"/>
        </w:r>
        <w:r>
          <w:rPr>
            <w:noProof/>
            <w:webHidden/>
          </w:rPr>
          <w:t>5</w:t>
        </w:r>
        <w:r>
          <w:rPr>
            <w:noProof/>
            <w:webHidden/>
          </w:rPr>
          <w:fldChar w:fldCharType="end"/>
        </w:r>
      </w:hyperlink>
    </w:p>
    <w:p w14:paraId="2D764ED7" w14:textId="64F618C3" w:rsidR="00DB0F3F" w:rsidRDefault="00DB0F3F">
      <w:pPr>
        <w:pStyle w:val="TOC2"/>
        <w:tabs>
          <w:tab w:val="left" w:pos="960"/>
          <w:tab w:val="right" w:leader="dot" w:pos="8630"/>
        </w:tabs>
        <w:rPr>
          <w:rFonts w:ascii="Calibri" w:hAnsi="Calibri"/>
          <w:noProof/>
          <w:kern w:val="2"/>
          <w:szCs w:val="22"/>
        </w:rPr>
      </w:pPr>
      <w:hyperlink w:anchor="_Toc135825611" w:history="1">
        <w:r w:rsidRPr="00A56138">
          <w:rPr>
            <w:rStyle w:val="Hyperlink"/>
            <w:noProof/>
          </w:rPr>
          <w:t>5.5</w:t>
        </w:r>
        <w:r>
          <w:rPr>
            <w:rFonts w:ascii="Calibri" w:hAnsi="Calibri"/>
            <w:noProof/>
            <w:kern w:val="2"/>
            <w:szCs w:val="22"/>
          </w:rPr>
          <w:tab/>
        </w:r>
        <w:r w:rsidRPr="00A56138">
          <w:rPr>
            <w:rStyle w:val="Hyperlink"/>
            <w:noProof/>
          </w:rPr>
          <w:t>Housekeeping</w:t>
        </w:r>
        <w:r>
          <w:rPr>
            <w:noProof/>
            <w:webHidden/>
          </w:rPr>
          <w:tab/>
        </w:r>
        <w:r>
          <w:rPr>
            <w:noProof/>
            <w:webHidden/>
          </w:rPr>
          <w:fldChar w:fldCharType="begin"/>
        </w:r>
        <w:r>
          <w:rPr>
            <w:noProof/>
            <w:webHidden/>
          </w:rPr>
          <w:instrText xml:space="preserve"> PAGEREF _Toc135825611 \h </w:instrText>
        </w:r>
        <w:r>
          <w:rPr>
            <w:noProof/>
            <w:webHidden/>
          </w:rPr>
        </w:r>
        <w:r>
          <w:rPr>
            <w:noProof/>
            <w:webHidden/>
          </w:rPr>
          <w:fldChar w:fldCharType="separate"/>
        </w:r>
        <w:r>
          <w:rPr>
            <w:noProof/>
            <w:webHidden/>
          </w:rPr>
          <w:t>5</w:t>
        </w:r>
        <w:r>
          <w:rPr>
            <w:noProof/>
            <w:webHidden/>
          </w:rPr>
          <w:fldChar w:fldCharType="end"/>
        </w:r>
      </w:hyperlink>
    </w:p>
    <w:p w14:paraId="2EBB5E6E" w14:textId="5914B22E" w:rsidR="00DB0F3F" w:rsidRDefault="00DB0F3F">
      <w:pPr>
        <w:pStyle w:val="TOC2"/>
        <w:tabs>
          <w:tab w:val="left" w:pos="960"/>
          <w:tab w:val="right" w:leader="dot" w:pos="8630"/>
        </w:tabs>
        <w:rPr>
          <w:rFonts w:ascii="Calibri" w:hAnsi="Calibri"/>
          <w:noProof/>
          <w:kern w:val="2"/>
          <w:szCs w:val="22"/>
        </w:rPr>
      </w:pPr>
      <w:hyperlink w:anchor="_Toc135825612" w:history="1">
        <w:r w:rsidRPr="00A56138">
          <w:rPr>
            <w:rStyle w:val="Hyperlink"/>
            <w:noProof/>
          </w:rPr>
          <w:t>5.6</w:t>
        </w:r>
        <w:r>
          <w:rPr>
            <w:rFonts w:ascii="Calibri" w:hAnsi="Calibri"/>
            <w:noProof/>
            <w:kern w:val="2"/>
            <w:szCs w:val="22"/>
          </w:rPr>
          <w:tab/>
        </w:r>
        <w:r w:rsidRPr="00A56138">
          <w:rPr>
            <w:rStyle w:val="Hyperlink"/>
            <w:noProof/>
          </w:rPr>
          <w:t>General Lighting</w:t>
        </w:r>
        <w:r>
          <w:rPr>
            <w:noProof/>
            <w:webHidden/>
          </w:rPr>
          <w:tab/>
        </w:r>
        <w:r>
          <w:rPr>
            <w:noProof/>
            <w:webHidden/>
          </w:rPr>
          <w:fldChar w:fldCharType="begin"/>
        </w:r>
        <w:r>
          <w:rPr>
            <w:noProof/>
            <w:webHidden/>
          </w:rPr>
          <w:instrText xml:space="preserve"> PAGEREF _Toc135825612 \h </w:instrText>
        </w:r>
        <w:r>
          <w:rPr>
            <w:noProof/>
            <w:webHidden/>
          </w:rPr>
        </w:r>
        <w:r>
          <w:rPr>
            <w:noProof/>
            <w:webHidden/>
          </w:rPr>
          <w:fldChar w:fldCharType="separate"/>
        </w:r>
        <w:r>
          <w:rPr>
            <w:noProof/>
            <w:webHidden/>
          </w:rPr>
          <w:t>5</w:t>
        </w:r>
        <w:r>
          <w:rPr>
            <w:noProof/>
            <w:webHidden/>
          </w:rPr>
          <w:fldChar w:fldCharType="end"/>
        </w:r>
      </w:hyperlink>
    </w:p>
    <w:p w14:paraId="65227102" w14:textId="1CFB3EE6" w:rsidR="00DB0F3F" w:rsidRDefault="00DB0F3F">
      <w:pPr>
        <w:pStyle w:val="TOC1"/>
        <w:rPr>
          <w:rFonts w:ascii="Calibri" w:hAnsi="Calibri"/>
          <w:noProof/>
          <w:kern w:val="2"/>
          <w:szCs w:val="22"/>
        </w:rPr>
      </w:pPr>
      <w:hyperlink w:anchor="_Toc135825613" w:history="1">
        <w:r w:rsidRPr="00A56138">
          <w:rPr>
            <w:rStyle w:val="Hyperlink"/>
            <w:noProof/>
          </w:rPr>
          <w:t>6.</w:t>
        </w:r>
        <w:r>
          <w:rPr>
            <w:rFonts w:ascii="Calibri" w:hAnsi="Calibri"/>
            <w:noProof/>
            <w:kern w:val="2"/>
            <w:szCs w:val="22"/>
          </w:rPr>
          <w:tab/>
        </w:r>
        <w:r w:rsidRPr="00A56138">
          <w:rPr>
            <w:rStyle w:val="Hyperlink"/>
            <w:noProof/>
          </w:rPr>
          <w:t>CHEMICAL ACQUISITION, DISTRIBUTION, AND STORAGE</w:t>
        </w:r>
        <w:r>
          <w:rPr>
            <w:noProof/>
            <w:webHidden/>
          </w:rPr>
          <w:tab/>
        </w:r>
        <w:r>
          <w:rPr>
            <w:noProof/>
            <w:webHidden/>
          </w:rPr>
          <w:fldChar w:fldCharType="begin"/>
        </w:r>
        <w:r>
          <w:rPr>
            <w:noProof/>
            <w:webHidden/>
          </w:rPr>
          <w:instrText xml:space="preserve"> PAGEREF _Toc135825613 \h </w:instrText>
        </w:r>
        <w:r>
          <w:rPr>
            <w:noProof/>
            <w:webHidden/>
          </w:rPr>
        </w:r>
        <w:r>
          <w:rPr>
            <w:noProof/>
            <w:webHidden/>
          </w:rPr>
          <w:fldChar w:fldCharType="separate"/>
        </w:r>
        <w:r>
          <w:rPr>
            <w:noProof/>
            <w:webHidden/>
          </w:rPr>
          <w:t>6</w:t>
        </w:r>
        <w:r>
          <w:rPr>
            <w:noProof/>
            <w:webHidden/>
          </w:rPr>
          <w:fldChar w:fldCharType="end"/>
        </w:r>
      </w:hyperlink>
    </w:p>
    <w:p w14:paraId="75564BC4" w14:textId="71D3E2BF" w:rsidR="00DB0F3F" w:rsidRDefault="00DB0F3F">
      <w:pPr>
        <w:pStyle w:val="TOC2"/>
        <w:tabs>
          <w:tab w:val="left" w:pos="960"/>
          <w:tab w:val="right" w:leader="dot" w:pos="8630"/>
        </w:tabs>
        <w:rPr>
          <w:rFonts w:ascii="Calibri" w:hAnsi="Calibri"/>
          <w:noProof/>
          <w:kern w:val="2"/>
          <w:szCs w:val="22"/>
        </w:rPr>
      </w:pPr>
      <w:hyperlink w:anchor="_Toc135825614" w:history="1">
        <w:r w:rsidRPr="00A56138">
          <w:rPr>
            <w:rStyle w:val="Hyperlink"/>
            <w:noProof/>
          </w:rPr>
          <w:t>6.1</w:t>
        </w:r>
        <w:r>
          <w:rPr>
            <w:rFonts w:ascii="Calibri" w:hAnsi="Calibri"/>
            <w:noProof/>
            <w:kern w:val="2"/>
            <w:szCs w:val="22"/>
          </w:rPr>
          <w:tab/>
        </w:r>
        <w:r w:rsidRPr="00A56138">
          <w:rPr>
            <w:rStyle w:val="Hyperlink"/>
            <w:noProof/>
          </w:rPr>
          <w:t>Acquisition of Chemicals</w:t>
        </w:r>
        <w:r>
          <w:rPr>
            <w:noProof/>
            <w:webHidden/>
          </w:rPr>
          <w:tab/>
        </w:r>
        <w:r>
          <w:rPr>
            <w:noProof/>
            <w:webHidden/>
          </w:rPr>
          <w:fldChar w:fldCharType="begin"/>
        </w:r>
        <w:r>
          <w:rPr>
            <w:noProof/>
            <w:webHidden/>
          </w:rPr>
          <w:instrText xml:space="preserve"> PAGEREF _Toc135825614 \h </w:instrText>
        </w:r>
        <w:r>
          <w:rPr>
            <w:noProof/>
            <w:webHidden/>
          </w:rPr>
        </w:r>
        <w:r>
          <w:rPr>
            <w:noProof/>
            <w:webHidden/>
          </w:rPr>
          <w:fldChar w:fldCharType="separate"/>
        </w:r>
        <w:r>
          <w:rPr>
            <w:noProof/>
            <w:webHidden/>
          </w:rPr>
          <w:t>6</w:t>
        </w:r>
        <w:r>
          <w:rPr>
            <w:noProof/>
            <w:webHidden/>
          </w:rPr>
          <w:fldChar w:fldCharType="end"/>
        </w:r>
      </w:hyperlink>
    </w:p>
    <w:p w14:paraId="0AA58994" w14:textId="4380C48D" w:rsidR="00DB0F3F" w:rsidRDefault="00DB0F3F">
      <w:pPr>
        <w:pStyle w:val="TOC2"/>
        <w:tabs>
          <w:tab w:val="left" w:pos="960"/>
          <w:tab w:val="right" w:leader="dot" w:pos="8630"/>
        </w:tabs>
        <w:rPr>
          <w:rFonts w:ascii="Calibri" w:hAnsi="Calibri"/>
          <w:noProof/>
          <w:kern w:val="2"/>
          <w:szCs w:val="22"/>
        </w:rPr>
      </w:pPr>
      <w:hyperlink w:anchor="_Toc135825615" w:history="1">
        <w:r w:rsidRPr="00A56138">
          <w:rPr>
            <w:rStyle w:val="Hyperlink"/>
            <w:noProof/>
          </w:rPr>
          <w:t>6.2</w:t>
        </w:r>
        <w:r>
          <w:rPr>
            <w:rFonts w:ascii="Calibri" w:hAnsi="Calibri"/>
            <w:noProof/>
            <w:kern w:val="2"/>
            <w:szCs w:val="22"/>
          </w:rPr>
          <w:tab/>
        </w:r>
        <w:r w:rsidRPr="00A56138">
          <w:rPr>
            <w:rStyle w:val="Hyperlink"/>
            <w:noProof/>
          </w:rPr>
          <w:t>Identification</w:t>
        </w:r>
        <w:r>
          <w:rPr>
            <w:noProof/>
            <w:webHidden/>
          </w:rPr>
          <w:tab/>
        </w:r>
        <w:r>
          <w:rPr>
            <w:noProof/>
            <w:webHidden/>
          </w:rPr>
          <w:fldChar w:fldCharType="begin"/>
        </w:r>
        <w:r>
          <w:rPr>
            <w:noProof/>
            <w:webHidden/>
          </w:rPr>
          <w:instrText xml:space="preserve"> PAGEREF _Toc135825615 \h </w:instrText>
        </w:r>
        <w:r>
          <w:rPr>
            <w:noProof/>
            <w:webHidden/>
          </w:rPr>
        </w:r>
        <w:r>
          <w:rPr>
            <w:noProof/>
            <w:webHidden/>
          </w:rPr>
          <w:fldChar w:fldCharType="separate"/>
        </w:r>
        <w:r>
          <w:rPr>
            <w:noProof/>
            <w:webHidden/>
          </w:rPr>
          <w:t>6</w:t>
        </w:r>
        <w:r>
          <w:rPr>
            <w:noProof/>
            <w:webHidden/>
          </w:rPr>
          <w:fldChar w:fldCharType="end"/>
        </w:r>
      </w:hyperlink>
    </w:p>
    <w:p w14:paraId="0B9BB17C" w14:textId="067EF5A9" w:rsidR="00DB0F3F" w:rsidRDefault="00DB0F3F">
      <w:pPr>
        <w:pStyle w:val="TOC2"/>
        <w:tabs>
          <w:tab w:val="left" w:pos="960"/>
          <w:tab w:val="right" w:leader="dot" w:pos="8630"/>
        </w:tabs>
        <w:rPr>
          <w:rFonts w:ascii="Calibri" w:hAnsi="Calibri"/>
          <w:noProof/>
          <w:kern w:val="2"/>
          <w:szCs w:val="22"/>
        </w:rPr>
      </w:pPr>
      <w:hyperlink w:anchor="_Toc135825616" w:history="1">
        <w:r w:rsidRPr="00A56138">
          <w:rPr>
            <w:rStyle w:val="Hyperlink"/>
            <w:noProof/>
          </w:rPr>
          <w:t>6.3</w:t>
        </w:r>
        <w:r>
          <w:rPr>
            <w:rFonts w:ascii="Calibri" w:hAnsi="Calibri"/>
            <w:noProof/>
            <w:kern w:val="2"/>
            <w:szCs w:val="22"/>
          </w:rPr>
          <w:tab/>
        </w:r>
        <w:r w:rsidRPr="00A56138">
          <w:rPr>
            <w:rStyle w:val="Hyperlink"/>
            <w:noProof/>
          </w:rPr>
          <w:t>Chemical Inventory</w:t>
        </w:r>
        <w:r>
          <w:rPr>
            <w:noProof/>
            <w:webHidden/>
          </w:rPr>
          <w:tab/>
        </w:r>
        <w:r>
          <w:rPr>
            <w:noProof/>
            <w:webHidden/>
          </w:rPr>
          <w:fldChar w:fldCharType="begin"/>
        </w:r>
        <w:r>
          <w:rPr>
            <w:noProof/>
            <w:webHidden/>
          </w:rPr>
          <w:instrText xml:space="preserve"> PAGEREF _Toc135825616 \h </w:instrText>
        </w:r>
        <w:r>
          <w:rPr>
            <w:noProof/>
            <w:webHidden/>
          </w:rPr>
        </w:r>
        <w:r>
          <w:rPr>
            <w:noProof/>
            <w:webHidden/>
          </w:rPr>
          <w:fldChar w:fldCharType="separate"/>
        </w:r>
        <w:r>
          <w:rPr>
            <w:noProof/>
            <w:webHidden/>
          </w:rPr>
          <w:t>7</w:t>
        </w:r>
        <w:r>
          <w:rPr>
            <w:noProof/>
            <w:webHidden/>
          </w:rPr>
          <w:fldChar w:fldCharType="end"/>
        </w:r>
      </w:hyperlink>
    </w:p>
    <w:p w14:paraId="6EF496CB" w14:textId="38A87B04" w:rsidR="00DB0F3F" w:rsidRDefault="00DB0F3F">
      <w:pPr>
        <w:pStyle w:val="TOC2"/>
        <w:tabs>
          <w:tab w:val="left" w:pos="960"/>
          <w:tab w:val="right" w:leader="dot" w:pos="8630"/>
        </w:tabs>
        <w:rPr>
          <w:rFonts w:ascii="Calibri" w:hAnsi="Calibri"/>
          <w:noProof/>
          <w:kern w:val="2"/>
          <w:szCs w:val="22"/>
        </w:rPr>
      </w:pPr>
      <w:hyperlink w:anchor="_Toc135825617" w:history="1">
        <w:r w:rsidRPr="00A56138">
          <w:rPr>
            <w:rStyle w:val="Hyperlink"/>
            <w:noProof/>
          </w:rPr>
          <w:t>6.4</w:t>
        </w:r>
        <w:r>
          <w:rPr>
            <w:rFonts w:ascii="Calibri" w:hAnsi="Calibri"/>
            <w:noProof/>
            <w:kern w:val="2"/>
            <w:szCs w:val="22"/>
          </w:rPr>
          <w:tab/>
        </w:r>
        <w:r w:rsidRPr="00A56138">
          <w:rPr>
            <w:rStyle w:val="Hyperlink"/>
            <w:noProof/>
          </w:rPr>
          <w:t>Storage</w:t>
        </w:r>
        <w:r>
          <w:rPr>
            <w:noProof/>
            <w:webHidden/>
          </w:rPr>
          <w:tab/>
        </w:r>
        <w:r>
          <w:rPr>
            <w:noProof/>
            <w:webHidden/>
          </w:rPr>
          <w:fldChar w:fldCharType="begin"/>
        </w:r>
        <w:r>
          <w:rPr>
            <w:noProof/>
            <w:webHidden/>
          </w:rPr>
          <w:instrText xml:space="preserve"> PAGEREF _Toc135825617 \h </w:instrText>
        </w:r>
        <w:r>
          <w:rPr>
            <w:noProof/>
            <w:webHidden/>
          </w:rPr>
        </w:r>
        <w:r>
          <w:rPr>
            <w:noProof/>
            <w:webHidden/>
          </w:rPr>
          <w:fldChar w:fldCharType="separate"/>
        </w:r>
        <w:r>
          <w:rPr>
            <w:noProof/>
            <w:webHidden/>
          </w:rPr>
          <w:t>7</w:t>
        </w:r>
        <w:r>
          <w:rPr>
            <w:noProof/>
            <w:webHidden/>
          </w:rPr>
          <w:fldChar w:fldCharType="end"/>
        </w:r>
      </w:hyperlink>
    </w:p>
    <w:p w14:paraId="3849E527" w14:textId="1F8E84F4" w:rsidR="00DB0F3F" w:rsidRDefault="00DB0F3F">
      <w:pPr>
        <w:pStyle w:val="TOC2"/>
        <w:tabs>
          <w:tab w:val="left" w:pos="960"/>
          <w:tab w:val="right" w:leader="dot" w:pos="8630"/>
        </w:tabs>
        <w:rPr>
          <w:rFonts w:ascii="Calibri" w:hAnsi="Calibri"/>
          <w:noProof/>
          <w:kern w:val="2"/>
          <w:szCs w:val="22"/>
        </w:rPr>
      </w:pPr>
      <w:hyperlink w:anchor="_Toc135825618" w:history="1">
        <w:r w:rsidRPr="00A56138">
          <w:rPr>
            <w:rStyle w:val="Hyperlink"/>
            <w:noProof/>
          </w:rPr>
          <w:t>6.5</w:t>
        </w:r>
        <w:r>
          <w:rPr>
            <w:rFonts w:ascii="Calibri" w:hAnsi="Calibri"/>
            <w:noProof/>
            <w:kern w:val="2"/>
            <w:szCs w:val="22"/>
          </w:rPr>
          <w:tab/>
        </w:r>
        <w:r w:rsidRPr="00A56138">
          <w:rPr>
            <w:rStyle w:val="Hyperlink"/>
            <w:noProof/>
          </w:rPr>
          <w:t>Restricted Chemicals</w:t>
        </w:r>
        <w:r>
          <w:rPr>
            <w:noProof/>
            <w:webHidden/>
          </w:rPr>
          <w:tab/>
        </w:r>
        <w:r>
          <w:rPr>
            <w:noProof/>
            <w:webHidden/>
          </w:rPr>
          <w:fldChar w:fldCharType="begin"/>
        </w:r>
        <w:r>
          <w:rPr>
            <w:noProof/>
            <w:webHidden/>
          </w:rPr>
          <w:instrText xml:space="preserve"> PAGEREF _Toc135825618 \h </w:instrText>
        </w:r>
        <w:r>
          <w:rPr>
            <w:noProof/>
            <w:webHidden/>
          </w:rPr>
        </w:r>
        <w:r>
          <w:rPr>
            <w:noProof/>
            <w:webHidden/>
          </w:rPr>
          <w:fldChar w:fldCharType="separate"/>
        </w:r>
        <w:r>
          <w:rPr>
            <w:noProof/>
            <w:webHidden/>
          </w:rPr>
          <w:t>7</w:t>
        </w:r>
        <w:r>
          <w:rPr>
            <w:noProof/>
            <w:webHidden/>
          </w:rPr>
          <w:fldChar w:fldCharType="end"/>
        </w:r>
      </w:hyperlink>
    </w:p>
    <w:p w14:paraId="05E8E94E" w14:textId="0FFD0256" w:rsidR="00DB0F3F" w:rsidRDefault="00DB0F3F">
      <w:pPr>
        <w:pStyle w:val="TOC1"/>
        <w:rPr>
          <w:rFonts w:ascii="Calibri" w:hAnsi="Calibri"/>
          <w:noProof/>
          <w:kern w:val="2"/>
          <w:szCs w:val="22"/>
        </w:rPr>
      </w:pPr>
      <w:hyperlink w:anchor="_Toc135825619" w:history="1">
        <w:r w:rsidRPr="00A56138">
          <w:rPr>
            <w:rStyle w:val="Hyperlink"/>
            <w:noProof/>
          </w:rPr>
          <w:t>7.</w:t>
        </w:r>
        <w:r>
          <w:rPr>
            <w:rFonts w:ascii="Calibri" w:hAnsi="Calibri"/>
            <w:noProof/>
            <w:kern w:val="2"/>
            <w:szCs w:val="22"/>
          </w:rPr>
          <w:tab/>
        </w:r>
        <w:r w:rsidRPr="00A56138">
          <w:rPr>
            <w:rStyle w:val="Hyperlink"/>
            <w:noProof/>
          </w:rPr>
          <w:t>CHEMICAL CLASSIFICATIONS &amp; HAZARDS</w:t>
        </w:r>
        <w:r>
          <w:rPr>
            <w:noProof/>
            <w:webHidden/>
          </w:rPr>
          <w:tab/>
        </w:r>
        <w:r>
          <w:rPr>
            <w:noProof/>
            <w:webHidden/>
          </w:rPr>
          <w:fldChar w:fldCharType="begin"/>
        </w:r>
        <w:r>
          <w:rPr>
            <w:noProof/>
            <w:webHidden/>
          </w:rPr>
          <w:instrText xml:space="preserve"> PAGEREF _Toc135825619 \h </w:instrText>
        </w:r>
        <w:r>
          <w:rPr>
            <w:noProof/>
            <w:webHidden/>
          </w:rPr>
        </w:r>
        <w:r>
          <w:rPr>
            <w:noProof/>
            <w:webHidden/>
          </w:rPr>
          <w:fldChar w:fldCharType="separate"/>
        </w:r>
        <w:r>
          <w:rPr>
            <w:noProof/>
            <w:webHidden/>
          </w:rPr>
          <w:t>8</w:t>
        </w:r>
        <w:r>
          <w:rPr>
            <w:noProof/>
            <w:webHidden/>
          </w:rPr>
          <w:fldChar w:fldCharType="end"/>
        </w:r>
      </w:hyperlink>
    </w:p>
    <w:p w14:paraId="534B0A89" w14:textId="78578FC1" w:rsidR="00DB0F3F" w:rsidRDefault="00DB0F3F">
      <w:pPr>
        <w:pStyle w:val="TOC2"/>
        <w:tabs>
          <w:tab w:val="left" w:pos="960"/>
          <w:tab w:val="right" w:leader="dot" w:pos="8630"/>
        </w:tabs>
        <w:rPr>
          <w:rFonts w:ascii="Calibri" w:hAnsi="Calibri"/>
          <w:noProof/>
          <w:kern w:val="2"/>
          <w:szCs w:val="22"/>
        </w:rPr>
      </w:pPr>
      <w:hyperlink w:anchor="_Toc135825620" w:history="1">
        <w:r w:rsidRPr="00A56138">
          <w:rPr>
            <w:rStyle w:val="Hyperlink"/>
            <w:noProof/>
          </w:rPr>
          <w:t>7.1</w:t>
        </w:r>
        <w:r>
          <w:rPr>
            <w:rFonts w:ascii="Calibri" w:hAnsi="Calibri"/>
            <w:noProof/>
            <w:kern w:val="2"/>
            <w:szCs w:val="22"/>
          </w:rPr>
          <w:tab/>
        </w:r>
        <w:r w:rsidRPr="00A56138">
          <w:rPr>
            <w:rStyle w:val="Hyperlink"/>
            <w:noProof/>
          </w:rPr>
          <w:t>Flammable Liquids</w:t>
        </w:r>
        <w:r>
          <w:rPr>
            <w:noProof/>
            <w:webHidden/>
          </w:rPr>
          <w:tab/>
        </w:r>
        <w:r>
          <w:rPr>
            <w:noProof/>
            <w:webHidden/>
          </w:rPr>
          <w:fldChar w:fldCharType="begin"/>
        </w:r>
        <w:r>
          <w:rPr>
            <w:noProof/>
            <w:webHidden/>
          </w:rPr>
          <w:instrText xml:space="preserve"> PAGEREF _Toc135825620 \h </w:instrText>
        </w:r>
        <w:r>
          <w:rPr>
            <w:noProof/>
            <w:webHidden/>
          </w:rPr>
        </w:r>
        <w:r>
          <w:rPr>
            <w:noProof/>
            <w:webHidden/>
          </w:rPr>
          <w:fldChar w:fldCharType="separate"/>
        </w:r>
        <w:r>
          <w:rPr>
            <w:noProof/>
            <w:webHidden/>
          </w:rPr>
          <w:t>8</w:t>
        </w:r>
        <w:r>
          <w:rPr>
            <w:noProof/>
            <w:webHidden/>
          </w:rPr>
          <w:fldChar w:fldCharType="end"/>
        </w:r>
      </w:hyperlink>
    </w:p>
    <w:p w14:paraId="00E00244" w14:textId="409FB732" w:rsidR="00DB0F3F" w:rsidRDefault="00DB0F3F">
      <w:pPr>
        <w:pStyle w:val="TOC2"/>
        <w:tabs>
          <w:tab w:val="left" w:pos="960"/>
          <w:tab w:val="right" w:leader="dot" w:pos="8630"/>
        </w:tabs>
        <w:rPr>
          <w:rFonts w:ascii="Calibri" w:hAnsi="Calibri"/>
          <w:noProof/>
          <w:kern w:val="2"/>
          <w:szCs w:val="22"/>
        </w:rPr>
      </w:pPr>
      <w:hyperlink w:anchor="_Toc135825621" w:history="1">
        <w:r w:rsidRPr="00A56138">
          <w:rPr>
            <w:rStyle w:val="Hyperlink"/>
            <w:noProof/>
          </w:rPr>
          <w:t>7.2</w:t>
        </w:r>
        <w:r>
          <w:rPr>
            <w:rFonts w:ascii="Calibri" w:hAnsi="Calibri"/>
            <w:noProof/>
            <w:kern w:val="2"/>
            <w:szCs w:val="22"/>
          </w:rPr>
          <w:tab/>
        </w:r>
        <w:r w:rsidRPr="00A56138">
          <w:rPr>
            <w:rStyle w:val="Hyperlink"/>
            <w:noProof/>
          </w:rPr>
          <w:t>Corrosive Chemicals</w:t>
        </w:r>
        <w:r>
          <w:rPr>
            <w:noProof/>
            <w:webHidden/>
          </w:rPr>
          <w:tab/>
        </w:r>
        <w:r>
          <w:rPr>
            <w:noProof/>
            <w:webHidden/>
          </w:rPr>
          <w:fldChar w:fldCharType="begin"/>
        </w:r>
        <w:r>
          <w:rPr>
            <w:noProof/>
            <w:webHidden/>
          </w:rPr>
          <w:instrText xml:space="preserve"> PAGEREF _Toc135825621 \h </w:instrText>
        </w:r>
        <w:r>
          <w:rPr>
            <w:noProof/>
            <w:webHidden/>
          </w:rPr>
        </w:r>
        <w:r>
          <w:rPr>
            <w:noProof/>
            <w:webHidden/>
          </w:rPr>
          <w:fldChar w:fldCharType="separate"/>
        </w:r>
        <w:r>
          <w:rPr>
            <w:noProof/>
            <w:webHidden/>
          </w:rPr>
          <w:t>8</w:t>
        </w:r>
        <w:r>
          <w:rPr>
            <w:noProof/>
            <w:webHidden/>
          </w:rPr>
          <w:fldChar w:fldCharType="end"/>
        </w:r>
      </w:hyperlink>
    </w:p>
    <w:p w14:paraId="2CC38BAC" w14:textId="2E2B8393" w:rsidR="00DB0F3F" w:rsidRDefault="00DB0F3F">
      <w:pPr>
        <w:pStyle w:val="TOC2"/>
        <w:tabs>
          <w:tab w:val="left" w:pos="960"/>
          <w:tab w:val="right" w:leader="dot" w:pos="8630"/>
        </w:tabs>
        <w:rPr>
          <w:rFonts w:ascii="Calibri" w:hAnsi="Calibri"/>
          <w:noProof/>
          <w:kern w:val="2"/>
          <w:szCs w:val="22"/>
        </w:rPr>
      </w:pPr>
      <w:hyperlink w:anchor="_Toc135825622" w:history="1">
        <w:r w:rsidRPr="00A56138">
          <w:rPr>
            <w:rStyle w:val="Hyperlink"/>
            <w:noProof/>
          </w:rPr>
          <w:t>7.3</w:t>
        </w:r>
        <w:r>
          <w:rPr>
            <w:rFonts w:ascii="Calibri" w:hAnsi="Calibri"/>
            <w:noProof/>
            <w:kern w:val="2"/>
            <w:szCs w:val="22"/>
          </w:rPr>
          <w:tab/>
        </w:r>
        <w:r w:rsidRPr="00A56138">
          <w:rPr>
            <w:rStyle w:val="Hyperlink"/>
            <w:noProof/>
          </w:rPr>
          <w:t>Reactive Chemicals</w:t>
        </w:r>
        <w:r>
          <w:rPr>
            <w:noProof/>
            <w:webHidden/>
          </w:rPr>
          <w:tab/>
        </w:r>
        <w:r>
          <w:rPr>
            <w:noProof/>
            <w:webHidden/>
          </w:rPr>
          <w:fldChar w:fldCharType="begin"/>
        </w:r>
        <w:r>
          <w:rPr>
            <w:noProof/>
            <w:webHidden/>
          </w:rPr>
          <w:instrText xml:space="preserve"> PAGEREF _Toc135825622 \h </w:instrText>
        </w:r>
        <w:r>
          <w:rPr>
            <w:noProof/>
            <w:webHidden/>
          </w:rPr>
        </w:r>
        <w:r>
          <w:rPr>
            <w:noProof/>
            <w:webHidden/>
          </w:rPr>
          <w:fldChar w:fldCharType="separate"/>
        </w:r>
        <w:r>
          <w:rPr>
            <w:noProof/>
            <w:webHidden/>
          </w:rPr>
          <w:t>9</w:t>
        </w:r>
        <w:r>
          <w:rPr>
            <w:noProof/>
            <w:webHidden/>
          </w:rPr>
          <w:fldChar w:fldCharType="end"/>
        </w:r>
      </w:hyperlink>
    </w:p>
    <w:p w14:paraId="64D21C53" w14:textId="3979D408" w:rsidR="00DB0F3F" w:rsidRDefault="00DB0F3F">
      <w:pPr>
        <w:pStyle w:val="TOC2"/>
        <w:tabs>
          <w:tab w:val="left" w:pos="960"/>
          <w:tab w:val="right" w:leader="dot" w:pos="8630"/>
        </w:tabs>
        <w:rPr>
          <w:rFonts w:ascii="Calibri" w:hAnsi="Calibri"/>
          <w:noProof/>
          <w:kern w:val="2"/>
          <w:szCs w:val="22"/>
        </w:rPr>
      </w:pPr>
      <w:hyperlink w:anchor="_Toc135825623" w:history="1">
        <w:r w:rsidRPr="00A56138">
          <w:rPr>
            <w:rStyle w:val="Hyperlink"/>
            <w:noProof/>
          </w:rPr>
          <w:t>7.4</w:t>
        </w:r>
        <w:r>
          <w:rPr>
            <w:rFonts w:ascii="Calibri" w:hAnsi="Calibri"/>
            <w:noProof/>
            <w:kern w:val="2"/>
            <w:szCs w:val="22"/>
          </w:rPr>
          <w:tab/>
        </w:r>
        <w:r w:rsidRPr="00A56138">
          <w:rPr>
            <w:rStyle w:val="Hyperlink"/>
            <w:noProof/>
          </w:rPr>
          <w:t>Compressed Gasses</w:t>
        </w:r>
        <w:r>
          <w:rPr>
            <w:noProof/>
            <w:webHidden/>
          </w:rPr>
          <w:tab/>
        </w:r>
        <w:r>
          <w:rPr>
            <w:noProof/>
            <w:webHidden/>
          </w:rPr>
          <w:fldChar w:fldCharType="begin"/>
        </w:r>
        <w:r>
          <w:rPr>
            <w:noProof/>
            <w:webHidden/>
          </w:rPr>
          <w:instrText xml:space="preserve"> PAGEREF _Toc135825623 \h </w:instrText>
        </w:r>
        <w:r>
          <w:rPr>
            <w:noProof/>
            <w:webHidden/>
          </w:rPr>
        </w:r>
        <w:r>
          <w:rPr>
            <w:noProof/>
            <w:webHidden/>
          </w:rPr>
          <w:fldChar w:fldCharType="separate"/>
        </w:r>
        <w:r>
          <w:rPr>
            <w:noProof/>
            <w:webHidden/>
          </w:rPr>
          <w:t>9</w:t>
        </w:r>
        <w:r>
          <w:rPr>
            <w:noProof/>
            <w:webHidden/>
          </w:rPr>
          <w:fldChar w:fldCharType="end"/>
        </w:r>
      </w:hyperlink>
    </w:p>
    <w:p w14:paraId="6B95957F" w14:textId="1061A338" w:rsidR="00DB0F3F" w:rsidRDefault="00DB0F3F">
      <w:pPr>
        <w:pStyle w:val="TOC2"/>
        <w:tabs>
          <w:tab w:val="left" w:pos="960"/>
          <w:tab w:val="right" w:leader="dot" w:pos="8630"/>
        </w:tabs>
        <w:rPr>
          <w:rFonts w:ascii="Calibri" w:hAnsi="Calibri"/>
          <w:noProof/>
          <w:kern w:val="2"/>
          <w:szCs w:val="22"/>
        </w:rPr>
      </w:pPr>
      <w:hyperlink w:anchor="_Toc135825624" w:history="1">
        <w:r w:rsidRPr="00A56138">
          <w:rPr>
            <w:rStyle w:val="Hyperlink"/>
            <w:noProof/>
          </w:rPr>
          <w:t>7.5</w:t>
        </w:r>
        <w:r>
          <w:rPr>
            <w:rFonts w:ascii="Calibri" w:hAnsi="Calibri"/>
            <w:noProof/>
            <w:kern w:val="2"/>
            <w:szCs w:val="22"/>
          </w:rPr>
          <w:tab/>
        </w:r>
        <w:r w:rsidRPr="00A56138">
          <w:rPr>
            <w:rStyle w:val="Hyperlink"/>
            <w:noProof/>
          </w:rPr>
          <w:t>Carcinogens and Toxic Metals</w:t>
        </w:r>
        <w:r>
          <w:rPr>
            <w:noProof/>
            <w:webHidden/>
          </w:rPr>
          <w:tab/>
        </w:r>
        <w:r>
          <w:rPr>
            <w:noProof/>
            <w:webHidden/>
          </w:rPr>
          <w:fldChar w:fldCharType="begin"/>
        </w:r>
        <w:r>
          <w:rPr>
            <w:noProof/>
            <w:webHidden/>
          </w:rPr>
          <w:instrText xml:space="preserve"> PAGEREF _Toc135825624 \h </w:instrText>
        </w:r>
        <w:r>
          <w:rPr>
            <w:noProof/>
            <w:webHidden/>
          </w:rPr>
        </w:r>
        <w:r>
          <w:rPr>
            <w:noProof/>
            <w:webHidden/>
          </w:rPr>
          <w:fldChar w:fldCharType="separate"/>
        </w:r>
        <w:r>
          <w:rPr>
            <w:noProof/>
            <w:webHidden/>
          </w:rPr>
          <w:t>10</w:t>
        </w:r>
        <w:r>
          <w:rPr>
            <w:noProof/>
            <w:webHidden/>
          </w:rPr>
          <w:fldChar w:fldCharType="end"/>
        </w:r>
      </w:hyperlink>
    </w:p>
    <w:p w14:paraId="64951C86" w14:textId="6A47FF95" w:rsidR="00DB0F3F" w:rsidRDefault="00DB0F3F">
      <w:pPr>
        <w:pStyle w:val="TOC1"/>
        <w:rPr>
          <w:rFonts w:ascii="Calibri" w:hAnsi="Calibri"/>
          <w:noProof/>
          <w:kern w:val="2"/>
          <w:szCs w:val="22"/>
        </w:rPr>
      </w:pPr>
      <w:hyperlink w:anchor="_Toc135825625" w:history="1">
        <w:r w:rsidRPr="00A56138">
          <w:rPr>
            <w:rStyle w:val="Hyperlink"/>
            <w:noProof/>
          </w:rPr>
          <w:t>8.</w:t>
        </w:r>
        <w:r>
          <w:rPr>
            <w:rFonts w:ascii="Calibri" w:hAnsi="Calibri"/>
            <w:noProof/>
            <w:kern w:val="2"/>
            <w:szCs w:val="22"/>
          </w:rPr>
          <w:tab/>
        </w:r>
        <w:r w:rsidRPr="00A56138">
          <w:rPr>
            <w:rStyle w:val="Hyperlink"/>
            <w:noProof/>
          </w:rPr>
          <w:t>WASTE DISPOSAL PROCEDURES</w:t>
        </w:r>
        <w:r>
          <w:rPr>
            <w:noProof/>
            <w:webHidden/>
          </w:rPr>
          <w:tab/>
        </w:r>
        <w:r>
          <w:rPr>
            <w:noProof/>
            <w:webHidden/>
          </w:rPr>
          <w:fldChar w:fldCharType="begin"/>
        </w:r>
        <w:r>
          <w:rPr>
            <w:noProof/>
            <w:webHidden/>
          </w:rPr>
          <w:instrText xml:space="preserve"> PAGEREF _Toc135825625 \h </w:instrText>
        </w:r>
        <w:r>
          <w:rPr>
            <w:noProof/>
            <w:webHidden/>
          </w:rPr>
        </w:r>
        <w:r>
          <w:rPr>
            <w:noProof/>
            <w:webHidden/>
          </w:rPr>
          <w:fldChar w:fldCharType="separate"/>
        </w:r>
        <w:r>
          <w:rPr>
            <w:noProof/>
            <w:webHidden/>
          </w:rPr>
          <w:t>10</w:t>
        </w:r>
        <w:r>
          <w:rPr>
            <w:noProof/>
            <w:webHidden/>
          </w:rPr>
          <w:fldChar w:fldCharType="end"/>
        </w:r>
      </w:hyperlink>
    </w:p>
    <w:p w14:paraId="47743664" w14:textId="271AFFB2" w:rsidR="00DB0F3F" w:rsidRDefault="00DB0F3F">
      <w:pPr>
        <w:pStyle w:val="TOC2"/>
        <w:tabs>
          <w:tab w:val="left" w:pos="960"/>
          <w:tab w:val="right" w:leader="dot" w:pos="8630"/>
        </w:tabs>
        <w:rPr>
          <w:rFonts w:ascii="Calibri" w:hAnsi="Calibri"/>
          <w:noProof/>
          <w:kern w:val="2"/>
          <w:szCs w:val="22"/>
        </w:rPr>
      </w:pPr>
      <w:hyperlink w:anchor="_Toc135825626" w:history="1">
        <w:r w:rsidRPr="00A56138">
          <w:rPr>
            <w:rStyle w:val="Hyperlink"/>
            <w:noProof/>
          </w:rPr>
          <w:t>8.1</w:t>
        </w:r>
        <w:r>
          <w:rPr>
            <w:rFonts w:ascii="Calibri" w:hAnsi="Calibri"/>
            <w:noProof/>
            <w:kern w:val="2"/>
            <w:szCs w:val="22"/>
          </w:rPr>
          <w:tab/>
        </w:r>
        <w:r w:rsidRPr="00A56138">
          <w:rPr>
            <w:rStyle w:val="Hyperlink"/>
            <w:noProof/>
          </w:rPr>
          <w:t>General Guidelines</w:t>
        </w:r>
        <w:r>
          <w:rPr>
            <w:noProof/>
            <w:webHidden/>
          </w:rPr>
          <w:tab/>
        </w:r>
        <w:r>
          <w:rPr>
            <w:noProof/>
            <w:webHidden/>
          </w:rPr>
          <w:fldChar w:fldCharType="begin"/>
        </w:r>
        <w:r>
          <w:rPr>
            <w:noProof/>
            <w:webHidden/>
          </w:rPr>
          <w:instrText xml:space="preserve"> PAGEREF _Toc135825626 \h </w:instrText>
        </w:r>
        <w:r>
          <w:rPr>
            <w:noProof/>
            <w:webHidden/>
          </w:rPr>
        </w:r>
        <w:r>
          <w:rPr>
            <w:noProof/>
            <w:webHidden/>
          </w:rPr>
          <w:fldChar w:fldCharType="separate"/>
        </w:r>
        <w:r>
          <w:rPr>
            <w:noProof/>
            <w:webHidden/>
          </w:rPr>
          <w:t>10</w:t>
        </w:r>
        <w:r>
          <w:rPr>
            <w:noProof/>
            <w:webHidden/>
          </w:rPr>
          <w:fldChar w:fldCharType="end"/>
        </w:r>
      </w:hyperlink>
    </w:p>
    <w:p w14:paraId="505781E1" w14:textId="5D2B1B92" w:rsidR="00DB0F3F" w:rsidRDefault="00DB0F3F">
      <w:pPr>
        <w:pStyle w:val="TOC2"/>
        <w:tabs>
          <w:tab w:val="left" w:pos="960"/>
          <w:tab w:val="right" w:leader="dot" w:pos="8630"/>
        </w:tabs>
        <w:rPr>
          <w:rFonts w:ascii="Calibri" w:hAnsi="Calibri"/>
          <w:noProof/>
          <w:kern w:val="2"/>
          <w:szCs w:val="22"/>
        </w:rPr>
      </w:pPr>
      <w:hyperlink w:anchor="_Toc135825627" w:history="1">
        <w:r w:rsidRPr="00A56138">
          <w:rPr>
            <w:rStyle w:val="Hyperlink"/>
            <w:noProof/>
          </w:rPr>
          <w:t>8.2</w:t>
        </w:r>
        <w:r>
          <w:rPr>
            <w:rFonts w:ascii="Calibri" w:hAnsi="Calibri"/>
            <w:noProof/>
            <w:kern w:val="2"/>
            <w:szCs w:val="22"/>
          </w:rPr>
          <w:tab/>
        </w:r>
        <w:r w:rsidRPr="00A56138">
          <w:rPr>
            <w:rStyle w:val="Hyperlink"/>
            <w:noProof/>
          </w:rPr>
          <w:t>Disposal of Empty Chemical Containers</w:t>
        </w:r>
        <w:r>
          <w:rPr>
            <w:noProof/>
            <w:webHidden/>
          </w:rPr>
          <w:tab/>
        </w:r>
        <w:r>
          <w:rPr>
            <w:noProof/>
            <w:webHidden/>
          </w:rPr>
          <w:fldChar w:fldCharType="begin"/>
        </w:r>
        <w:r>
          <w:rPr>
            <w:noProof/>
            <w:webHidden/>
          </w:rPr>
          <w:instrText xml:space="preserve"> PAGEREF _Toc135825627 \h </w:instrText>
        </w:r>
        <w:r>
          <w:rPr>
            <w:noProof/>
            <w:webHidden/>
          </w:rPr>
        </w:r>
        <w:r>
          <w:rPr>
            <w:noProof/>
            <w:webHidden/>
          </w:rPr>
          <w:fldChar w:fldCharType="separate"/>
        </w:r>
        <w:r>
          <w:rPr>
            <w:noProof/>
            <w:webHidden/>
          </w:rPr>
          <w:t>10</w:t>
        </w:r>
        <w:r>
          <w:rPr>
            <w:noProof/>
            <w:webHidden/>
          </w:rPr>
          <w:fldChar w:fldCharType="end"/>
        </w:r>
      </w:hyperlink>
    </w:p>
    <w:p w14:paraId="481E6FA0" w14:textId="5CC6CF99" w:rsidR="00DB0F3F" w:rsidRDefault="00DB0F3F">
      <w:pPr>
        <w:pStyle w:val="TOC2"/>
        <w:tabs>
          <w:tab w:val="left" w:pos="960"/>
          <w:tab w:val="right" w:leader="dot" w:pos="8630"/>
        </w:tabs>
        <w:rPr>
          <w:rFonts w:ascii="Calibri" w:hAnsi="Calibri"/>
          <w:noProof/>
          <w:kern w:val="2"/>
          <w:szCs w:val="22"/>
        </w:rPr>
      </w:pPr>
      <w:hyperlink w:anchor="_Toc135825628" w:history="1">
        <w:r w:rsidRPr="00A56138">
          <w:rPr>
            <w:rStyle w:val="Hyperlink"/>
            <w:noProof/>
          </w:rPr>
          <w:t>8.3</w:t>
        </w:r>
        <w:r>
          <w:rPr>
            <w:rFonts w:ascii="Calibri" w:hAnsi="Calibri"/>
            <w:noProof/>
            <w:kern w:val="2"/>
            <w:szCs w:val="22"/>
          </w:rPr>
          <w:tab/>
        </w:r>
        <w:r w:rsidRPr="00A56138">
          <w:rPr>
            <w:rStyle w:val="Hyperlink"/>
            <w:noProof/>
          </w:rPr>
          <w:t>Broken Glass</w:t>
        </w:r>
        <w:r>
          <w:rPr>
            <w:noProof/>
            <w:webHidden/>
          </w:rPr>
          <w:tab/>
        </w:r>
        <w:r>
          <w:rPr>
            <w:noProof/>
            <w:webHidden/>
          </w:rPr>
          <w:fldChar w:fldCharType="begin"/>
        </w:r>
        <w:r>
          <w:rPr>
            <w:noProof/>
            <w:webHidden/>
          </w:rPr>
          <w:instrText xml:space="preserve"> PAGEREF _Toc135825628 \h </w:instrText>
        </w:r>
        <w:r>
          <w:rPr>
            <w:noProof/>
            <w:webHidden/>
          </w:rPr>
        </w:r>
        <w:r>
          <w:rPr>
            <w:noProof/>
            <w:webHidden/>
          </w:rPr>
          <w:fldChar w:fldCharType="separate"/>
        </w:r>
        <w:r>
          <w:rPr>
            <w:noProof/>
            <w:webHidden/>
          </w:rPr>
          <w:t>11</w:t>
        </w:r>
        <w:r>
          <w:rPr>
            <w:noProof/>
            <w:webHidden/>
          </w:rPr>
          <w:fldChar w:fldCharType="end"/>
        </w:r>
      </w:hyperlink>
    </w:p>
    <w:p w14:paraId="52AD33A0" w14:textId="78353EEF" w:rsidR="00DB0F3F" w:rsidRDefault="00DB0F3F">
      <w:pPr>
        <w:pStyle w:val="TOC2"/>
        <w:tabs>
          <w:tab w:val="left" w:pos="960"/>
          <w:tab w:val="right" w:leader="dot" w:pos="8630"/>
        </w:tabs>
        <w:rPr>
          <w:rFonts w:ascii="Calibri" w:hAnsi="Calibri"/>
          <w:noProof/>
          <w:kern w:val="2"/>
          <w:szCs w:val="22"/>
        </w:rPr>
      </w:pPr>
      <w:hyperlink w:anchor="_Toc135825629" w:history="1">
        <w:r w:rsidRPr="00A56138">
          <w:rPr>
            <w:rStyle w:val="Hyperlink"/>
            <w:noProof/>
          </w:rPr>
          <w:t>8.4</w:t>
        </w:r>
        <w:r>
          <w:rPr>
            <w:rFonts w:ascii="Calibri" w:hAnsi="Calibri"/>
            <w:noProof/>
            <w:kern w:val="2"/>
            <w:szCs w:val="22"/>
          </w:rPr>
          <w:tab/>
        </w:r>
        <w:r w:rsidRPr="00A56138">
          <w:rPr>
            <w:rStyle w:val="Hyperlink"/>
            <w:noProof/>
          </w:rPr>
          <w:t>Broken Devices Containing Mercury</w:t>
        </w:r>
        <w:r>
          <w:rPr>
            <w:noProof/>
            <w:webHidden/>
          </w:rPr>
          <w:tab/>
        </w:r>
        <w:r>
          <w:rPr>
            <w:noProof/>
            <w:webHidden/>
          </w:rPr>
          <w:fldChar w:fldCharType="begin"/>
        </w:r>
        <w:r>
          <w:rPr>
            <w:noProof/>
            <w:webHidden/>
          </w:rPr>
          <w:instrText xml:space="preserve"> PAGEREF _Toc135825629 \h </w:instrText>
        </w:r>
        <w:r>
          <w:rPr>
            <w:noProof/>
            <w:webHidden/>
          </w:rPr>
        </w:r>
        <w:r>
          <w:rPr>
            <w:noProof/>
            <w:webHidden/>
          </w:rPr>
          <w:fldChar w:fldCharType="separate"/>
        </w:r>
        <w:r>
          <w:rPr>
            <w:noProof/>
            <w:webHidden/>
          </w:rPr>
          <w:t>11</w:t>
        </w:r>
        <w:r>
          <w:rPr>
            <w:noProof/>
            <w:webHidden/>
          </w:rPr>
          <w:fldChar w:fldCharType="end"/>
        </w:r>
      </w:hyperlink>
    </w:p>
    <w:p w14:paraId="59A26D8C" w14:textId="6FF08385" w:rsidR="00DB0F3F" w:rsidRDefault="00DB0F3F">
      <w:pPr>
        <w:pStyle w:val="TOC2"/>
        <w:tabs>
          <w:tab w:val="left" w:pos="960"/>
          <w:tab w:val="right" w:leader="dot" w:pos="8630"/>
        </w:tabs>
        <w:rPr>
          <w:rFonts w:ascii="Calibri" w:hAnsi="Calibri"/>
          <w:noProof/>
          <w:kern w:val="2"/>
          <w:szCs w:val="22"/>
        </w:rPr>
      </w:pPr>
      <w:hyperlink w:anchor="_Toc135825630" w:history="1">
        <w:r w:rsidRPr="00A56138">
          <w:rPr>
            <w:rStyle w:val="Hyperlink"/>
            <w:noProof/>
          </w:rPr>
          <w:t>8.5</w:t>
        </w:r>
        <w:r>
          <w:rPr>
            <w:rFonts w:ascii="Calibri" w:hAnsi="Calibri"/>
            <w:noProof/>
            <w:kern w:val="2"/>
            <w:szCs w:val="22"/>
          </w:rPr>
          <w:tab/>
        </w:r>
        <w:r w:rsidRPr="00A56138">
          <w:rPr>
            <w:rStyle w:val="Hyperlink"/>
            <w:noProof/>
          </w:rPr>
          <w:t>Asphalt and/or Concrete</w:t>
        </w:r>
        <w:r>
          <w:rPr>
            <w:noProof/>
            <w:webHidden/>
          </w:rPr>
          <w:tab/>
        </w:r>
        <w:r>
          <w:rPr>
            <w:noProof/>
            <w:webHidden/>
          </w:rPr>
          <w:fldChar w:fldCharType="begin"/>
        </w:r>
        <w:r>
          <w:rPr>
            <w:noProof/>
            <w:webHidden/>
          </w:rPr>
          <w:instrText xml:space="preserve"> PAGEREF _Toc135825630 \h </w:instrText>
        </w:r>
        <w:r>
          <w:rPr>
            <w:noProof/>
            <w:webHidden/>
          </w:rPr>
        </w:r>
        <w:r>
          <w:rPr>
            <w:noProof/>
            <w:webHidden/>
          </w:rPr>
          <w:fldChar w:fldCharType="separate"/>
        </w:r>
        <w:r>
          <w:rPr>
            <w:noProof/>
            <w:webHidden/>
          </w:rPr>
          <w:t>11</w:t>
        </w:r>
        <w:r>
          <w:rPr>
            <w:noProof/>
            <w:webHidden/>
          </w:rPr>
          <w:fldChar w:fldCharType="end"/>
        </w:r>
      </w:hyperlink>
    </w:p>
    <w:p w14:paraId="47516754" w14:textId="7D0B8A9A" w:rsidR="00DB0F3F" w:rsidRDefault="00DB0F3F">
      <w:pPr>
        <w:pStyle w:val="TOC2"/>
        <w:tabs>
          <w:tab w:val="left" w:pos="960"/>
          <w:tab w:val="right" w:leader="dot" w:pos="8630"/>
        </w:tabs>
        <w:rPr>
          <w:rFonts w:ascii="Calibri" w:hAnsi="Calibri"/>
          <w:noProof/>
          <w:kern w:val="2"/>
          <w:szCs w:val="22"/>
        </w:rPr>
      </w:pPr>
      <w:hyperlink w:anchor="_Toc135825631" w:history="1">
        <w:r w:rsidRPr="00A56138">
          <w:rPr>
            <w:rStyle w:val="Hyperlink"/>
            <w:noProof/>
          </w:rPr>
          <w:t>8.6</w:t>
        </w:r>
        <w:r>
          <w:rPr>
            <w:rFonts w:ascii="Calibri" w:hAnsi="Calibri"/>
            <w:noProof/>
            <w:kern w:val="2"/>
            <w:szCs w:val="22"/>
          </w:rPr>
          <w:tab/>
        </w:r>
        <w:r w:rsidRPr="00A56138">
          <w:rPr>
            <w:rStyle w:val="Hyperlink"/>
            <w:noProof/>
          </w:rPr>
          <w:t>Chemicals</w:t>
        </w:r>
        <w:r>
          <w:rPr>
            <w:noProof/>
            <w:webHidden/>
          </w:rPr>
          <w:tab/>
        </w:r>
        <w:r>
          <w:rPr>
            <w:noProof/>
            <w:webHidden/>
          </w:rPr>
          <w:fldChar w:fldCharType="begin"/>
        </w:r>
        <w:r>
          <w:rPr>
            <w:noProof/>
            <w:webHidden/>
          </w:rPr>
          <w:instrText xml:space="preserve"> PAGEREF _Toc135825631 \h </w:instrText>
        </w:r>
        <w:r>
          <w:rPr>
            <w:noProof/>
            <w:webHidden/>
          </w:rPr>
        </w:r>
        <w:r>
          <w:rPr>
            <w:noProof/>
            <w:webHidden/>
          </w:rPr>
          <w:fldChar w:fldCharType="separate"/>
        </w:r>
        <w:r>
          <w:rPr>
            <w:noProof/>
            <w:webHidden/>
          </w:rPr>
          <w:t>11</w:t>
        </w:r>
        <w:r>
          <w:rPr>
            <w:noProof/>
            <w:webHidden/>
          </w:rPr>
          <w:fldChar w:fldCharType="end"/>
        </w:r>
      </w:hyperlink>
    </w:p>
    <w:p w14:paraId="18F5E8B2" w14:textId="2F7A0E21" w:rsidR="00DB0F3F" w:rsidRDefault="00DB0F3F">
      <w:pPr>
        <w:pStyle w:val="TOC1"/>
        <w:rPr>
          <w:rFonts w:ascii="Calibri" w:hAnsi="Calibri"/>
          <w:noProof/>
          <w:kern w:val="2"/>
          <w:szCs w:val="22"/>
        </w:rPr>
      </w:pPr>
      <w:hyperlink w:anchor="_Toc135825632" w:history="1">
        <w:r w:rsidRPr="00A56138">
          <w:rPr>
            <w:rStyle w:val="Hyperlink"/>
            <w:noProof/>
          </w:rPr>
          <w:t>9.</w:t>
        </w:r>
        <w:r>
          <w:rPr>
            <w:rFonts w:ascii="Calibri" w:hAnsi="Calibri"/>
            <w:noProof/>
            <w:kern w:val="2"/>
            <w:szCs w:val="22"/>
          </w:rPr>
          <w:tab/>
        </w:r>
        <w:r w:rsidRPr="00A56138">
          <w:rPr>
            <w:rStyle w:val="Hyperlink"/>
            <w:noProof/>
          </w:rPr>
          <w:t>MAINTENANCE AND INSPECTIONS</w:t>
        </w:r>
        <w:r>
          <w:rPr>
            <w:noProof/>
            <w:webHidden/>
          </w:rPr>
          <w:tab/>
        </w:r>
        <w:r>
          <w:rPr>
            <w:noProof/>
            <w:webHidden/>
          </w:rPr>
          <w:fldChar w:fldCharType="begin"/>
        </w:r>
        <w:r>
          <w:rPr>
            <w:noProof/>
            <w:webHidden/>
          </w:rPr>
          <w:instrText xml:space="preserve"> PAGEREF _Toc135825632 \h </w:instrText>
        </w:r>
        <w:r>
          <w:rPr>
            <w:noProof/>
            <w:webHidden/>
          </w:rPr>
        </w:r>
        <w:r>
          <w:rPr>
            <w:noProof/>
            <w:webHidden/>
          </w:rPr>
          <w:fldChar w:fldCharType="separate"/>
        </w:r>
        <w:r>
          <w:rPr>
            <w:noProof/>
            <w:webHidden/>
          </w:rPr>
          <w:t>12</w:t>
        </w:r>
        <w:r>
          <w:rPr>
            <w:noProof/>
            <w:webHidden/>
          </w:rPr>
          <w:fldChar w:fldCharType="end"/>
        </w:r>
      </w:hyperlink>
    </w:p>
    <w:p w14:paraId="2CECACB6" w14:textId="12C5BD9A" w:rsidR="00DB0F3F" w:rsidRDefault="00DB0F3F">
      <w:pPr>
        <w:pStyle w:val="TOC2"/>
        <w:tabs>
          <w:tab w:val="left" w:pos="960"/>
          <w:tab w:val="right" w:leader="dot" w:pos="8630"/>
        </w:tabs>
        <w:rPr>
          <w:rFonts w:ascii="Calibri" w:hAnsi="Calibri"/>
          <w:noProof/>
          <w:kern w:val="2"/>
          <w:szCs w:val="22"/>
        </w:rPr>
      </w:pPr>
      <w:hyperlink w:anchor="_Toc135825633" w:history="1">
        <w:r w:rsidRPr="00A56138">
          <w:rPr>
            <w:rStyle w:val="Hyperlink"/>
            <w:noProof/>
          </w:rPr>
          <w:t>9.1</w:t>
        </w:r>
        <w:r>
          <w:rPr>
            <w:rFonts w:ascii="Calibri" w:hAnsi="Calibri"/>
            <w:noProof/>
            <w:kern w:val="2"/>
            <w:szCs w:val="22"/>
          </w:rPr>
          <w:tab/>
        </w:r>
        <w:r w:rsidRPr="00A56138">
          <w:rPr>
            <w:rStyle w:val="Hyperlink"/>
            <w:noProof/>
          </w:rPr>
          <w:t>Inspections Performed by Laboratory Employees</w:t>
        </w:r>
        <w:r>
          <w:rPr>
            <w:noProof/>
            <w:webHidden/>
          </w:rPr>
          <w:tab/>
        </w:r>
        <w:r>
          <w:rPr>
            <w:noProof/>
            <w:webHidden/>
          </w:rPr>
          <w:fldChar w:fldCharType="begin"/>
        </w:r>
        <w:r>
          <w:rPr>
            <w:noProof/>
            <w:webHidden/>
          </w:rPr>
          <w:instrText xml:space="preserve"> PAGEREF _Toc135825633 \h </w:instrText>
        </w:r>
        <w:r>
          <w:rPr>
            <w:noProof/>
            <w:webHidden/>
          </w:rPr>
        </w:r>
        <w:r>
          <w:rPr>
            <w:noProof/>
            <w:webHidden/>
          </w:rPr>
          <w:fldChar w:fldCharType="separate"/>
        </w:r>
        <w:r>
          <w:rPr>
            <w:noProof/>
            <w:webHidden/>
          </w:rPr>
          <w:t>12</w:t>
        </w:r>
        <w:r>
          <w:rPr>
            <w:noProof/>
            <w:webHidden/>
          </w:rPr>
          <w:fldChar w:fldCharType="end"/>
        </w:r>
      </w:hyperlink>
    </w:p>
    <w:p w14:paraId="0EAA96DD" w14:textId="0791F9E8" w:rsidR="00DB0F3F" w:rsidRDefault="00DB0F3F">
      <w:pPr>
        <w:pStyle w:val="TOC2"/>
        <w:tabs>
          <w:tab w:val="left" w:pos="960"/>
          <w:tab w:val="right" w:leader="dot" w:pos="8630"/>
        </w:tabs>
        <w:rPr>
          <w:rFonts w:ascii="Calibri" w:hAnsi="Calibri"/>
          <w:noProof/>
          <w:kern w:val="2"/>
          <w:szCs w:val="22"/>
        </w:rPr>
      </w:pPr>
      <w:hyperlink w:anchor="_Toc135825634" w:history="1">
        <w:r w:rsidRPr="00A56138">
          <w:rPr>
            <w:rStyle w:val="Hyperlink"/>
            <w:noProof/>
          </w:rPr>
          <w:t>9.2</w:t>
        </w:r>
        <w:r>
          <w:rPr>
            <w:rFonts w:ascii="Calibri" w:hAnsi="Calibri"/>
            <w:noProof/>
            <w:kern w:val="2"/>
            <w:szCs w:val="22"/>
          </w:rPr>
          <w:tab/>
        </w:r>
        <w:r w:rsidRPr="00A56138">
          <w:rPr>
            <w:rStyle w:val="Hyperlink"/>
            <w:noProof/>
          </w:rPr>
          <w:t>Inspections Performed by the local Laboratory Inspection Team</w:t>
        </w:r>
        <w:r>
          <w:rPr>
            <w:noProof/>
            <w:webHidden/>
          </w:rPr>
          <w:tab/>
        </w:r>
        <w:r>
          <w:rPr>
            <w:noProof/>
            <w:webHidden/>
          </w:rPr>
          <w:fldChar w:fldCharType="begin"/>
        </w:r>
        <w:r>
          <w:rPr>
            <w:noProof/>
            <w:webHidden/>
          </w:rPr>
          <w:instrText xml:space="preserve"> PAGEREF _Toc135825634 \h </w:instrText>
        </w:r>
        <w:r>
          <w:rPr>
            <w:noProof/>
            <w:webHidden/>
          </w:rPr>
        </w:r>
        <w:r>
          <w:rPr>
            <w:noProof/>
            <w:webHidden/>
          </w:rPr>
          <w:fldChar w:fldCharType="separate"/>
        </w:r>
        <w:r>
          <w:rPr>
            <w:noProof/>
            <w:webHidden/>
          </w:rPr>
          <w:t>12</w:t>
        </w:r>
        <w:r>
          <w:rPr>
            <w:noProof/>
            <w:webHidden/>
          </w:rPr>
          <w:fldChar w:fldCharType="end"/>
        </w:r>
      </w:hyperlink>
    </w:p>
    <w:p w14:paraId="416A6078" w14:textId="4FE38FA2" w:rsidR="00DB0F3F" w:rsidRDefault="00DB0F3F">
      <w:pPr>
        <w:pStyle w:val="TOC2"/>
        <w:tabs>
          <w:tab w:val="left" w:pos="960"/>
          <w:tab w:val="right" w:leader="dot" w:pos="8630"/>
        </w:tabs>
        <w:rPr>
          <w:rFonts w:ascii="Calibri" w:hAnsi="Calibri"/>
          <w:noProof/>
          <w:kern w:val="2"/>
          <w:szCs w:val="22"/>
        </w:rPr>
      </w:pPr>
      <w:hyperlink w:anchor="_Toc135825635" w:history="1">
        <w:r w:rsidRPr="00A56138">
          <w:rPr>
            <w:rStyle w:val="Hyperlink"/>
            <w:noProof/>
          </w:rPr>
          <w:t>9.3</w:t>
        </w:r>
        <w:r>
          <w:rPr>
            <w:rFonts w:ascii="Calibri" w:hAnsi="Calibri"/>
            <w:noProof/>
            <w:kern w:val="2"/>
            <w:szCs w:val="22"/>
          </w:rPr>
          <w:tab/>
        </w:r>
        <w:r w:rsidRPr="00A56138">
          <w:rPr>
            <w:rStyle w:val="Hyperlink"/>
            <w:noProof/>
          </w:rPr>
          <w:t>Inspections Performed by Facilities Management</w:t>
        </w:r>
        <w:r>
          <w:rPr>
            <w:noProof/>
            <w:webHidden/>
          </w:rPr>
          <w:tab/>
        </w:r>
        <w:r>
          <w:rPr>
            <w:noProof/>
            <w:webHidden/>
          </w:rPr>
          <w:fldChar w:fldCharType="begin"/>
        </w:r>
        <w:r>
          <w:rPr>
            <w:noProof/>
            <w:webHidden/>
          </w:rPr>
          <w:instrText xml:space="preserve"> PAGEREF _Toc135825635 \h </w:instrText>
        </w:r>
        <w:r>
          <w:rPr>
            <w:noProof/>
            <w:webHidden/>
          </w:rPr>
        </w:r>
        <w:r>
          <w:rPr>
            <w:noProof/>
            <w:webHidden/>
          </w:rPr>
          <w:fldChar w:fldCharType="separate"/>
        </w:r>
        <w:r>
          <w:rPr>
            <w:noProof/>
            <w:webHidden/>
          </w:rPr>
          <w:t>12</w:t>
        </w:r>
        <w:r>
          <w:rPr>
            <w:noProof/>
            <w:webHidden/>
          </w:rPr>
          <w:fldChar w:fldCharType="end"/>
        </w:r>
      </w:hyperlink>
    </w:p>
    <w:p w14:paraId="2903C0AC" w14:textId="2F7D8548" w:rsidR="00DB0F3F" w:rsidRDefault="00DB0F3F">
      <w:pPr>
        <w:pStyle w:val="TOC2"/>
        <w:tabs>
          <w:tab w:val="left" w:pos="960"/>
          <w:tab w:val="right" w:leader="dot" w:pos="8630"/>
        </w:tabs>
        <w:rPr>
          <w:rFonts w:ascii="Calibri" w:hAnsi="Calibri"/>
          <w:noProof/>
          <w:kern w:val="2"/>
          <w:szCs w:val="22"/>
        </w:rPr>
      </w:pPr>
      <w:hyperlink w:anchor="_Toc135825636" w:history="1">
        <w:r w:rsidRPr="00A56138">
          <w:rPr>
            <w:rStyle w:val="Hyperlink"/>
            <w:noProof/>
          </w:rPr>
          <w:t>9.4</w:t>
        </w:r>
        <w:r>
          <w:rPr>
            <w:rFonts w:ascii="Calibri" w:hAnsi="Calibri"/>
            <w:noProof/>
            <w:kern w:val="2"/>
            <w:szCs w:val="22"/>
          </w:rPr>
          <w:tab/>
        </w:r>
        <w:r w:rsidRPr="00A56138">
          <w:rPr>
            <w:rStyle w:val="Hyperlink"/>
            <w:noProof/>
          </w:rPr>
          <w:t>Inspections Performed by EHS</w:t>
        </w:r>
        <w:r>
          <w:rPr>
            <w:noProof/>
            <w:webHidden/>
          </w:rPr>
          <w:tab/>
        </w:r>
        <w:r>
          <w:rPr>
            <w:noProof/>
            <w:webHidden/>
          </w:rPr>
          <w:fldChar w:fldCharType="begin"/>
        </w:r>
        <w:r>
          <w:rPr>
            <w:noProof/>
            <w:webHidden/>
          </w:rPr>
          <w:instrText xml:space="preserve"> PAGEREF _Toc135825636 \h </w:instrText>
        </w:r>
        <w:r>
          <w:rPr>
            <w:noProof/>
            <w:webHidden/>
          </w:rPr>
        </w:r>
        <w:r>
          <w:rPr>
            <w:noProof/>
            <w:webHidden/>
          </w:rPr>
          <w:fldChar w:fldCharType="separate"/>
        </w:r>
        <w:r>
          <w:rPr>
            <w:noProof/>
            <w:webHidden/>
          </w:rPr>
          <w:t>13</w:t>
        </w:r>
        <w:r>
          <w:rPr>
            <w:noProof/>
            <w:webHidden/>
          </w:rPr>
          <w:fldChar w:fldCharType="end"/>
        </w:r>
      </w:hyperlink>
    </w:p>
    <w:p w14:paraId="1003619A" w14:textId="4790150A" w:rsidR="00DB0F3F" w:rsidRDefault="00DB0F3F">
      <w:pPr>
        <w:pStyle w:val="TOC2"/>
        <w:tabs>
          <w:tab w:val="left" w:pos="960"/>
          <w:tab w:val="right" w:leader="dot" w:pos="8630"/>
        </w:tabs>
        <w:rPr>
          <w:rFonts w:ascii="Calibri" w:hAnsi="Calibri"/>
          <w:noProof/>
          <w:kern w:val="2"/>
          <w:szCs w:val="22"/>
        </w:rPr>
      </w:pPr>
      <w:hyperlink w:anchor="_Toc135825637" w:history="1">
        <w:r w:rsidRPr="00A56138">
          <w:rPr>
            <w:rStyle w:val="Hyperlink"/>
            <w:noProof/>
          </w:rPr>
          <w:t>9.5</w:t>
        </w:r>
        <w:r>
          <w:rPr>
            <w:rFonts w:ascii="Calibri" w:hAnsi="Calibri"/>
            <w:noProof/>
            <w:kern w:val="2"/>
            <w:szCs w:val="22"/>
          </w:rPr>
          <w:tab/>
        </w:r>
        <w:r w:rsidRPr="00A56138">
          <w:rPr>
            <w:rStyle w:val="Hyperlink"/>
            <w:noProof/>
          </w:rPr>
          <w:t>Lockout/Tagout</w:t>
        </w:r>
        <w:r>
          <w:rPr>
            <w:noProof/>
            <w:webHidden/>
          </w:rPr>
          <w:tab/>
        </w:r>
        <w:r>
          <w:rPr>
            <w:noProof/>
            <w:webHidden/>
          </w:rPr>
          <w:fldChar w:fldCharType="begin"/>
        </w:r>
        <w:r>
          <w:rPr>
            <w:noProof/>
            <w:webHidden/>
          </w:rPr>
          <w:instrText xml:space="preserve"> PAGEREF _Toc135825637 \h </w:instrText>
        </w:r>
        <w:r>
          <w:rPr>
            <w:noProof/>
            <w:webHidden/>
          </w:rPr>
        </w:r>
        <w:r>
          <w:rPr>
            <w:noProof/>
            <w:webHidden/>
          </w:rPr>
          <w:fldChar w:fldCharType="separate"/>
        </w:r>
        <w:r>
          <w:rPr>
            <w:noProof/>
            <w:webHidden/>
          </w:rPr>
          <w:t>13</w:t>
        </w:r>
        <w:r>
          <w:rPr>
            <w:noProof/>
            <w:webHidden/>
          </w:rPr>
          <w:fldChar w:fldCharType="end"/>
        </w:r>
      </w:hyperlink>
    </w:p>
    <w:p w14:paraId="6CC3FFA0" w14:textId="6C1441A0" w:rsidR="00DB0F3F" w:rsidRDefault="00DB0F3F">
      <w:pPr>
        <w:pStyle w:val="TOC1"/>
        <w:rPr>
          <w:rFonts w:ascii="Calibri" w:hAnsi="Calibri"/>
          <w:noProof/>
          <w:kern w:val="2"/>
          <w:szCs w:val="22"/>
        </w:rPr>
      </w:pPr>
      <w:hyperlink w:anchor="_Toc135825638" w:history="1">
        <w:r w:rsidRPr="00A56138">
          <w:rPr>
            <w:rStyle w:val="Hyperlink"/>
            <w:noProof/>
          </w:rPr>
          <w:t>10.</w:t>
        </w:r>
        <w:r>
          <w:rPr>
            <w:rFonts w:ascii="Calibri" w:hAnsi="Calibri"/>
            <w:noProof/>
            <w:kern w:val="2"/>
            <w:szCs w:val="22"/>
          </w:rPr>
          <w:tab/>
        </w:r>
        <w:r w:rsidRPr="00A56138">
          <w:rPr>
            <w:rStyle w:val="Hyperlink"/>
            <w:noProof/>
          </w:rPr>
          <w:t>PERSONAL PROTECTIVE EQUIPMENT</w:t>
        </w:r>
        <w:r>
          <w:rPr>
            <w:noProof/>
            <w:webHidden/>
          </w:rPr>
          <w:tab/>
        </w:r>
        <w:r>
          <w:rPr>
            <w:noProof/>
            <w:webHidden/>
          </w:rPr>
          <w:fldChar w:fldCharType="begin"/>
        </w:r>
        <w:r>
          <w:rPr>
            <w:noProof/>
            <w:webHidden/>
          </w:rPr>
          <w:instrText xml:space="preserve"> PAGEREF _Toc135825638 \h </w:instrText>
        </w:r>
        <w:r>
          <w:rPr>
            <w:noProof/>
            <w:webHidden/>
          </w:rPr>
        </w:r>
        <w:r>
          <w:rPr>
            <w:noProof/>
            <w:webHidden/>
          </w:rPr>
          <w:fldChar w:fldCharType="separate"/>
        </w:r>
        <w:r>
          <w:rPr>
            <w:noProof/>
            <w:webHidden/>
          </w:rPr>
          <w:t>13</w:t>
        </w:r>
        <w:r>
          <w:rPr>
            <w:noProof/>
            <w:webHidden/>
          </w:rPr>
          <w:fldChar w:fldCharType="end"/>
        </w:r>
      </w:hyperlink>
    </w:p>
    <w:p w14:paraId="36327D2F" w14:textId="69C985F5" w:rsidR="00DB0F3F" w:rsidRDefault="00DB0F3F">
      <w:pPr>
        <w:pStyle w:val="TOC2"/>
        <w:tabs>
          <w:tab w:val="left" w:pos="960"/>
          <w:tab w:val="right" w:leader="dot" w:pos="8630"/>
        </w:tabs>
        <w:rPr>
          <w:rFonts w:ascii="Calibri" w:hAnsi="Calibri"/>
          <w:noProof/>
          <w:kern w:val="2"/>
          <w:szCs w:val="22"/>
        </w:rPr>
      </w:pPr>
      <w:hyperlink w:anchor="_Toc135825639" w:history="1">
        <w:r w:rsidRPr="00A56138">
          <w:rPr>
            <w:rStyle w:val="Hyperlink"/>
            <w:noProof/>
          </w:rPr>
          <w:t>10.1</w:t>
        </w:r>
        <w:r>
          <w:rPr>
            <w:rFonts w:ascii="Calibri" w:hAnsi="Calibri"/>
            <w:noProof/>
            <w:kern w:val="2"/>
            <w:szCs w:val="22"/>
          </w:rPr>
          <w:tab/>
        </w:r>
        <w:r w:rsidRPr="00A56138">
          <w:rPr>
            <w:rStyle w:val="Hyperlink"/>
            <w:noProof/>
          </w:rPr>
          <w:t>Eye Protection</w:t>
        </w:r>
        <w:r>
          <w:rPr>
            <w:noProof/>
            <w:webHidden/>
          </w:rPr>
          <w:tab/>
        </w:r>
        <w:r>
          <w:rPr>
            <w:noProof/>
            <w:webHidden/>
          </w:rPr>
          <w:fldChar w:fldCharType="begin"/>
        </w:r>
        <w:r>
          <w:rPr>
            <w:noProof/>
            <w:webHidden/>
          </w:rPr>
          <w:instrText xml:space="preserve"> PAGEREF _Toc135825639 \h </w:instrText>
        </w:r>
        <w:r>
          <w:rPr>
            <w:noProof/>
            <w:webHidden/>
          </w:rPr>
        </w:r>
        <w:r>
          <w:rPr>
            <w:noProof/>
            <w:webHidden/>
          </w:rPr>
          <w:fldChar w:fldCharType="separate"/>
        </w:r>
        <w:r>
          <w:rPr>
            <w:noProof/>
            <w:webHidden/>
          </w:rPr>
          <w:t>13</w:t>
        </w:r>
        <w:r>
          <w:rPr>
            <w:noProof/>
            <w:webHidden/>
          </w:rPr>
          <w:fldChar w:fldCharType="end"/>
        </w:r>
      </w:hyperlink>
    </w:p>
    <w:p w14:paraId="49F948D1" w14:textId="4FD74721" w:rsidR="00DB0F3F" w:rsidRDefault="00DB0F3F">
      <w:pPr>
        <w:pStyle w:val="TOC2"/>
        <w:tabs>
          <w:tab w:val="left" w:pos="960"/>
          <w:tab w:val="right" w:leader="dot" w:pos="8630"/>
        </w:tabs>
        <w:rPr>
          <w:rFonts w:ascii="Calibri" w:hAnsi="Calibri"/>
          <w:noProof/>
          <w:kern w:val="2"/>
          <w:szCs w:val="22"/>
        </w:rPr>
      </w:pPr>
      <w:hyperlink w:anchor="_Toc135825640" w:history="1">
        <w:r w:rsidRPr="00A56138">
          <w:rPr>
            <w:rStyle w:val="Hyperlink"/>
            <w:noProof/>
          </w:rPr>
          <w:t>10.2</w:t>
        </w:r>
        <w:r>
          <w:rPr>
            <w:rFonts w:ascii="Calibri" w:hAnsi="Calibri"/>
            <w:noProof/>
            <w:kern w:val="2"/>
            <w:szCs w:val="22"/>
          </w:rPr>
          <w:tab/>
        </w:r>
        <w:r w:rsidRPr="00A56138">
          <w:rPr>
            <w:rStyle w:val="Hyperlink"/>
            <w:noProof/>
          </w:rPr>
          <w:t>Gloves</w:t>
        </w:r>
        <w:r>
          <w:rPr>
            <w:noProof/>
            <w:webHidden/>
          </w:rPr>
          <w:tab/>
        </w:r>
        <w:r>
          <w:rPr>
            <w:noProof/>
            <w:webHidden/>
          </w:rPr>
          <w:fldChar w:fldCharType="begin"/>
        </w:r>
        <w:r>
          <w:rPr>
            <w:noProof/>
            <w:webHidden/>
          </w:rPr>
          <w:instrText xml:space="preserve"> PAGEREF _Toc135825640 \h </w:instrText>
        </w:r>
        <w:r>
          <w:rPr>
            <w:noProof/>
            <w:webHidden/>
          </w:rPr>
        </w:r>
        <w:r>
          <w:rPr>
            <w:noProof/>
            <w:webHidden/>
          </w:rPr>
          <w:fldChar w:fldCharType="separate"/>
        </w:r>
        <w:r>
          <w:rPr>
            <w:noProof/>
            <w:webHidden/>
          </w:rPr>
          <w:t>13</w:t>
        </w:r>
        <w:r>
          <w:rPr>
            <w:noProof/>
            <w:webHidden/>
          </w:rPr>
          <w:fldChar w:fldCharType="end"/>
        </w:r>
      </w:hyperlink>
    </w:p>
    <w:p w14:paraId="7B6B6478" w14:textId="6DBEB076" w:rsidR="00DB0F3F" w:rsidRDefault="00DB0F3F">
      <w:pPr>
        <w:pStyle w:val="TOC2"/>
        <w:tabs>
          <w:tab w:val="left" w:pos="960"/>
          <w:tab w:val="right" w:leader="dot" w:pos="8630"/>
        </w:tabs>
        <w:rPr>
          <w:rFonts w:ascii="Calibri" w:hAnsi="Calibri"/>
          <w:noProof/>
          <w:kern w:val="2"/>
          <w:szCs w:val="22"/>
        </w:rPr>
      </w:pPr>
      <w:hyperlink w:anchor="_Toc135825641" w:history="1">
        <w:r w:rsidRPr="00A56138">
          <w:rPr>
            <w:rStyle w:val="Hyperlink"/>
            <w:noProof/>
          </w:rPr>
          <w:t>10.3</w:t>
        </w:r>
        <w:r>
          <w:rPr>
            <w:rFonts w:ascii="Calibri" w:hAnsi="Calibri"/>
            <w:noProof/>
            <w:kern w:val="2"/>
            <w:szCs w:val="22"/>
          </w:rPr>
          <w:tab/>
        </w:r>
        <w:r w:rsidRPr="00A56138">
          <w:rPr>
            <w:rStyle w:val="Hyperlink"/>
            <w:noProof/>
          </w:rPr>
          <w:t>Footwear</w:t>
        </w:r>
        <w:r>
          <w:rPr>
            <w:noProof/>
            <w:webHidden/>
          </w:rPr>
          <w:tab/>
        </w:r>
        <w:r>
          <w:rPr>
            <w:noProof/>
            <w:webHidden/>
          </w:rPr>
          <w:fldChar w:fldCharType="begin"/>
        </w:r>
        <w:r>
          <w:rPr>
            <w:noProof/>
            <w:webHidden/>
          </w:rPr>
          <w:instrText xml:space="preserve"> PAGEREF _Toc135825641 \h </w:instrText>
        </w:r>
        <w:r>
          <w:rPr>
            <w:noProof/>
            <w:webHidden/>
          </w:rPr>
        </w:r>
        <w:r>
          <w:rPr>
            <w:noProof/>
            <w:webHidden/>
          </w:rPr>
          <w:fldChar w:fldCharType="separate"/>
        </w:r>
        <w:r>
          <w:rPr>
            <w:noProof/>
            <w:webHidden/>
          </w:rPr>
          <w:t>14</w:t>
        </w:r>
        <w:r>
          <w:rPr>
            <w:noProof/>
            <w:webHidden/>
          </w:rPr>
          <w:fldChar w:fldCharType="end"/>
        </w:r>
      </w:hyperlink>
    </w:p>
    <w:p w14:paraId="61FA5B09" w14:textId="1EC84693" w:rsidR="00DB0F3F" w:rsidRDefault="00DB0F3F">
      <w:pPr>
        <w:pStyle w:val="TOC2"/>
        <w:tabs>
          <w:tab w:val="left" w:pos="960"/>
          <w:tab w:val="right" w:leader="dot" w:pos="8630"/>
        </w:tabs>
        <w:rPr>
          <w:rFonts w:ascii="Calibri" w:hAnsi="Calibri"/>
          <w:noProof/>
          <w:kern w:val="2"/>
          <w:szCs w:val="22"/>
        </w:rPr>
      </w:pPr>
      <w:hyperlink w:anchor="_Toc135825642" w:history="1">
        <w:r w:rsidRPr="00A56138">
          <w:rPr>
            <w:rStyle w:val="Hyperlink"/>
            <w:noProof/>
          </w:rPr>
          <w:t>10.4</w:t>
        </w:r>
        <w:r>
          <w:rPr>
            <w:rFonts w:ascii="Calibri" w:hAnsi="Calibri"/>
            <w:noProof/>
            <w:kern w:val="2"/>
            <w:szCs w:val="22"/>
          </w:rPr>
          <w:tab/>
        </w:r>
        <w:r w:rsidRPr="00A56138">
          <w:rPr>
            <w:rStyle w:val="Hyperlink"/>
            <w:noProof/>
          </w:rPr>
          <w:t>Clothing, Lab Coats, Aprons, and Vests</w:t>
        </w:r>
        <w:r>
          <w:rPr>
            <w:noProof/>
            <w:webHidden/>
          </w:rPr>
          <w:tab/>
        </w:r>
        <w:r>
          <w:rPr>
            <w:noProof/>
            <w:webHidden/>
          </w:rPr>
          <w:fldChar w:fldCharType="begin"/>
        </w:r>
        <w:r>
          <w:rPr>
            <w:noProof/>
            <w:webHidden/>
          </w:rPr>
          <w:instrText xml:space="preserve"> PAGEREF _Toc135825642 \h </w:instrText>
        </w:r>
        <w:r>
          <w:rPr>
            <w:noProof/>
            <w:webHidden/>
          </w:rPr>
        </w:r>
        <w:r>
          <w:rPr>
            <w:noProof/>
            <w:webHidden/>
          </w:rPr>
          <w:fldChar w:fldCharType="separate"/>
        </w:r>
        <w:r>
          <w:rPr>
            <w:noProof/>
            <w:webHidden/>
          </w:rPr>
          <w:t>14</w:t>
        </w:r>
        <w:r>
          <w:rPr>
            <w:noProof/>
            <w:webHidden/>
          </w:rPr>
          <w:fldChar w:fldCharType="end"/>
        </w:r>
      </w:hyperlink>
    </w:p>
    <w:p w14:paraId="5C834375" w14:textId="3BFD7A61" w:rsidR="00DB0F3F" w:rsidRDefault="00DB0F3F">
      <w:pPr>
        <w:pStyle w:val="TOC2"/>
        <w:tabs>
          <w:tab w:val="left" w:pos="960"/>
          <w:tab w:val="right" w:leader="dot" w:pos="8630"/>
        </w:tabs>
        <w:rPr>
          <w:rFonts w:ascii="Calibri" w:hAnsi="Calibri"/>
          <w:noProof/>
          <w:kern w:val="2"/>
          <w:szCs w:val="22"/>
        </w:rPr>
      </w:pPr>
      <w:hyperlink w:anchor="_Toc135825643" w:history="1">
        <w:r w:rsidRPr="00A56138">
          <w:rPr>
            <w:rStyle w:val="Hyperlink"/>
            <w:noProof/>
          </w:rPr>
          <w:t>10.5</w:t>
        </w:r>
        <w:r>
          <w:rPr>
            <w:rFonts w:ascii="Calibri" w:hAnsi="Calibri"/>
            <w:noProof/>
            <w:kern w:val="2"/>
            <w:szCs w:val="22"/>
          </w:rPr>
          <w:tab/>
        </w:r>
        <w:r w:rsidRPr="00A56138">
          <w:rPr>
            <w:rStyle w:val="Hyperlink"/>
            <w:noProof/>
          </w:rPr>
          <w:t>Hearing Protection</w:t>
        </w:r>
        <w:r>
          <w:rPr>
            <w:noProof/>
            <w:webHidden/>
          </w:rPr>
          <w:tab/>
        </w:r>
        <w:r>
          <w:rPr>
            <w:noProof/>
            <w:webHidden/>
          </w:rPr>
          <w:fldChar w:fldCharType="begin"/>
        </w:r>
        <w:r>
          <w:rPr>
            <w:noProof/>
            <w:webHidden/>
          </w:rPr>
          <w:instrText xml:space="preserve"> PAGEREF _Toc135825643 \h </w:instrText>
        </w:r>
        <w:r>
          <w:rPr>
            <w:noProof/>
            <w:webHidden/>
          </w:rPr>
        </w:r>
        <w:r>
          <w:rPr>
            <w:noProof/>
            <w:webHidden/>
          </w:rPr>
          <w:fldChar w:fldCharType="separate"/>
        </w:r>
        <w:r>
          <w:rPr>
            <w:noProof/>
            <w:webHidden/>
          </w:rPr>
          <w:t>15</w:t>
        </w:r>
        <w:r>
          <w:rPr>
            <w:noProof/>
            <w:webHidden/>
          </w:rPr>
          <w:fldChar w:fldCharType="end"/>
        </w:r>
      </w:hyperlink>
    </w:p>
    <w:p w14:paraId="32BFBB84" w14:textId="7B4AF7BF" w:rsidR="00DB0F3F" w:rsidRDefault="00DB0F3F">
      <w:pPr>
        <w:pStyle w:val="TOC2"/>
        <w:tabs>
          <w:tab w:val="left" w:pos="960"/>
          <w:tab w:val="right" w:leader="dot" w:pos="8630"/>
        </w:tabs>
        <w:rPr>
          <w:rFonts w:ascii="Calibri" w:hAnsi="Calibri"/>
          <w:noProof/>
          <w:kern w:val="2"/>
          <w:szCs w:val="22"/>
        </w:rPr>
      </w:pPr>
      <w:hyperlink w:anchor="_Toc135825644" w:history="1">
        <w:r w:rsidRPr="00A56138">
          <w:rPr>
            <w:rStyle w:val="Hyperlink"/>
            <w:noProof/>
          </w:rPr>
          <w:t>10.6</w:t>
        </w:r>
        <w:r>
          <w:rPr>
            <w:rFonts w:ascii="Calibri" w:hAnsi="Calibri"/>
            <w:noProof/>
            <w:kern w:val="2"/>
            <w:szCs w:val="22"/>
          </w:rPr>
          <w:tab/>
        </w:r>
        <w:r w:rsidRPr="00A56138">
          <w:rPr>
            <w:rStyle w:val="Hyperlink"/>
            <w:noProof/>
          </w:rPr>
          <w:t>Respirators</w:t>
        </w:r>
        <w:r>
          <w:rPr>
            <w:noProof/>
            <w:webHidden/>
          </w:rPr>
          <w:tab/>
        </w:r>
        <w:r>
          <w:rPr>
            <w:noProof/>
            <w:webHidden/>
          </w:rPr>
          <w:fldChar w:fldCharType="begin"/>
        </w:r>
        <w:r>
          <w:rPr>
            <w:noProof/>
            <w:webHidden/>
          </w:rPr>
          <w:instrText xml:space="preserve"> PAGEREF _Toc135825644 \h </w:instrText>
        </w:r>
        <w:r>
          <w:rPr>
            <w:noProof/>
            <w:webHidden/>
          </w:rPr>
        </w:r>
        <w:r>
          <w:rPr>
            <w:noProof/>
            <w:webHidden/>
          </w:rPr>
          <w:fldChar w:fldCharType="separate"/>
        </w:r>
        <w:r>
          <w:rPr>
            <w:noProof/>
            <w:webHidden/>
          </w:rPr>
          <w:t>15</w:t>
        </w:r>
        <w:r>
          <w:rPr>
            <w:noProof/>
            <w:webHidden/>
          </w:rPr>
          <w:fldChar w:fldCharType="end"/>
        </w:r>
      </w:hyperlink>
    </w:p>
    <w:p w14:paraId="008992E5" w14:textId="14F04E1F" w:rsidR="00DB0F3F" w:rsidRDefault="00DB0F3F">
      <w:pPr>
        <w:pStyle w:val="TOC1"/>
        <w:rPr>
          <w:rFonts w:ascii="Calibri" w:hAnsi="Calibri"/>
          <w:noProof/>
          <w:kern w:val="2"/>
          <w:szCs w:val="22"/>
        </w:rPr>
      </w:pPr>
      <w:hyperlink w:anchor="_Toc135825645" w:history="1">
        <w:r w:rsidRPr="00A56138">
          <w:rPr>
            <w:rStyle w:val="Hyperlink"/>
            <w:noProof/>
          </w:rPr>
          <w:t>11.</w:t>
        </w:r>
        <w:r>
          <w:rPr>
            <w:rFonts w:ascii="Calibri" w:hAnsi="Calibri"/>
            <w:noProof/>
            <w:kern w:val="2"/>
            <w:szCs w:val="22"/>
          </w:rPr>
          <w:tab/>
        </w:r>
        <w:r w:rsidRPr="00A56138">
          <w:rPr>
            <w:rStyle w:val="Hyperlink"/>
            <w:noProof/>
          </w:rPr>
          <w:t>VENTILATION</w:t>
        </w:r>
        <w:r>
          <w:rPr>
            <w:noProof/>
            <w:webHidden/>
          </w:rPr>
          <w:tab/>
        </w:r>
        <w:r>
          <w:rPr>
            <w:noProof/>
            <w:webHidden/>
          </w:rPr>
          <w:fldChar w:fldCharType="begin"/>
        </w:r>
        <w:r>
          <w:rPr>
            <w:noProof/>
            <w:webHidden/>
          </w:rPr>
          <w:instrText xml:space="preserve"> PAGEREF _Toc135825645 \h </w:instrText>
        </w:r>
        <w:r>
          <w:rPr>
            <w:noProof/>
            <w:webHidden/>
          </w:rPr>
        </w:r>
        <w:r>
          <w:rPr>
            <w:noProof/>
            <w:webHidden/>
          </w:rPr>
          <w:fldChar w:fldCharType="separate"/>
        </w:r>
        <w:r>
          <w:rPr>
            <w:noProof/>
            <w:webHidden/>
          </w:rPr>
          <w:t>16</w:t>
        </w:r>
        <w:r>
          <w:rPr>
            <w:noProof/>
            <w:webHidden/>
          </w:rPr>
          <w:fldChar w:fldCharType="end"/>
        </w:r>
      </w:hyperlink>
    </w:p>
    <w:p w14:paraId="38D509CC" w14:textId="5859C84B" w:rsidR="00DB0F3F" w:rsidRDefault="00DB0F3F">
      <w:pPr>
        <w:pStyle w:val="TOC2"/>
        <w:tabs>
          <w:tab w:val="left" w:pos="960"/>
          <w:tab w:val="right" w:leader="dot" w:pos="8630"/>
        </w:tabs>
        <w:rPr>
          <w:rFonts w:ascii="Calibri" w:hAnsi="Calibri"/>
          <w:noProof/>
          <w:kern w:val="2"/>
          <w:szCs w:val="22"/>
        </w:rPr>
      </w:pPr>
      <w:hyperlink w:anchor="_Toc135825646" w:history="1">
        <w:r w:rsidRPr="00A56138">
          <w:rPr>
            <w:rStyle w:val="Hyperlink"/>
            <w:noProof/>
          </w:rPr>
          <w:t>11.1</w:t>
        </w:r>
        <w:r>
          <w:rPr>
            <w:rFonts w:ascii="Calibri" w:hAnsi="Calibri"/>
            <w:noProof/>
            <w:kern w:val="2"/>
            <w:szCs w:val="22"/>
          </w:rPr>
          <w:tab/>
        </w:r>
        <w:r w:rsidRPr="00A56138">
          <w:rPr>
            <w:rStyle w:val="Hyperlink"/>
            <w:noProof/>
          </w:rPr>
          <w:t>Ventilation Hoods</w:t>
        </w:r>
        <w:r>
          <w:rPr>
            <w:noProof/>
            <w:webHidden/>
          </w:rPr>
          <w:tab/>
        </w:r>
        <w:r>
          <w:rPr>
            <w:noProof/>
            <w:webHidden/>
          </w:rPr>
          <w:fldChar w:fldCharType="begin"/>
        </w:r>
        <w:r>
          <w:rPr>
            <w:noProof/>
            <w:webHidden/>
          </w:rPr>
          <w:instrText xml:space="preserve"> PAGEREF _Toc135825646 \h </w:instrText>
        </w:r>
        <w:r>
          <w:rPr>
            <w:noProof/>
            <w:webHidden/>
          </w:rPr>
        </w:r>
        <w:r>
          <w:rPr>
            <w:noProof/>
            <w:webHidden/>
          </w:rPr>
          <w:fldChar w:fldCharType="separate"/>
        </w:r>
        <w:r>
          <w:rPr>
            <w:noProof/>
            <w:webHidden/>
          </w:rPr>
          <w:t>16</w:t>
        </w:r>
        <w:r>
          <w:rPr>
            <w:noProof/>
            <w:webHidden/>
          </w:rPr>
          <w:fldChar w:fldCharType="end"/>
        </w:r>
      </w:hyperlink>
    </w:p>
    <w:p w14:paraId="5FE5B033" w14:textId="2BF2C645" w:rsidR="00DB0F3F" w:rsidRDefault="00DB0F3F">
      <w:pPr>
        <w:pStyle w:val="TOC2"/>
        <w:tabs>
          <w:tab w:val="left" w:pos="960"/>
          <w:tab w:val="right" w:leader="dot" w:pos="8630"/>
        </w:tabs>
        <w:rPr>
          <w:rFonts w:ascii="Calibri" w:hAnsi="Calibri"/>
          <w:noProof/>
          <w:kern w:val="2"/>
          <w:szCs w:val="22"/>
        </w:rPr>
      </w:pPr>
      <w:hyperlink w:anchor="_Toc135825647" w:history="1">
        <w:r w:rsidRPr="00A56138">
          <w:rPr>
            <w:rStyle w:val="Hyperlink"/>
            <w:noProof/>
          </w:rPr>
          <w:t>11.2</w:t>
        </w:r>
        <w:r>
          <w:rPr>
            <w:rFonts w:ascii="Calibri" w:hAnsi="Calibri"/>
            <w:noProof/>
            <w:kern w:val="2"/>
            <w:szCs w:val="22"/>
          </w:rPr>
          <w:tab/>
        </w:r>
        <w:r w:rsidRPr="00A56138">
          <w:rPr>
            <w:rStyle w:val="Hyperlink"/>
            <w:noProof/>
          </w:rPr>
          <w:t>Chemical Fume Hoods</w:t>
        </w:r>
        <w:r>
          <w:rPr>
            <w:noProof/>
            <w:webHidden/>
          </w:rPr>
          <w:tab/>
        </w:r>
        <w:r>
          <w:rPr>
            <w:noProof/>
            <w:webHidden/>
          </w:rPr>
          <w:fldChar w:fldCharType="begin"/>
        </w:r>
        <w:r>
          <w:rPr>
            <w:noProof/>
            <w:webHidden/>
          </w:rPr>
          <w:instrText xml:space="preserve"> PAGEREF _Toc135825647 \h </w:instrText>
        </w:r>
        <w:r>
          <w:rPr>
            <w:noProof/>
            <w:webHidden/>
          </w:rPr>
        </w:r>
        <w:r>
          <w:rPr>
            <w:noProof/>
            <w:webHidden/>
          </w:rPr>
          <w:fldChar w:fldCharType="separate"/>
        </w:r>
        <w:r>
          <w:rPr>
            <w:noProof/>
            <w:webHidden/>
          </w:rPr>
          <w:t>16</w:t>
        </w:r>
        <w:r>
          <w:rPr>
            <w:noProof/>
            <w:webHidden/>
          </w:rPr>
          <w:fldChar w:fldCharType="end"/>
        </w:r>
      </w:hyperlink>
    </w:p>
    <w:p w14:paraId="09A578B6" w14:textId="1D436387" w:rsidR="00DB0F3F" w:rsidRDefault="00DB0F3F">
      <w:pPr>
        <w:pStyle w:val="TOC2"/>
        <w:tabs>
          <w:tab w:val="left" w:pos="960"/>
          <w:tab w:val="right" w:leader="dot" w:pos="8630"/>
        </w:tabs>
        <w:rPr>
          <w:rFonts w:ascii="Calibri" w:hAnsi="Calibri"/>
          <w:noProof/>
          <w:kern w:val="2"/>
          <w:szCs w:val="22"/>
        </w:rPr>
      </w:pPr>
      <w:hyperlink w:anchor="_Toc135825648" w:history="1">
        <w:r w:rsidRPr="00A56138">
          <w:rPr>
            <w:rStyle w:val="Hyperlink"/>
            <w:noProof/>
          </w:rPr>
          <w:t>11.3</w:t>
        </w:r>
        <w:r>
          <w:rPr>
            <w:rFonts w:ascii="Calibri" w:hAnsi="Calibri"/>
            <w:noProof/>
            <w:kern w:val="2"/>
            <w:szCs w:val="22"/>
          </w:rPr>
          <w:tab/>
        </w:r>
        <w:r w:rsidRPr="00A56138">
          <w:rPr>
            <w:rStyle w:val="Hyperlink"/>
            <w:noProof/>
          </w:rPr>
          <w:t>Ductless Fume Hoods</w:t>
        </w:r>
        <w:r>
          <w:rPr>
            <w:noProof/>
            <w:webHidden/>
          </w:rPr>
          <w:tab/>
        </w:r>
        <w:r>
          <w:rPr>
            <w:noProof/>
            <w:webHidden/>
          </w:rPr>
          <w:fldChar w:fldCharType="begin"/>
        </w:r>
        <w:r>
          <w:rPr>
            <w:noProof/>
            <w:webHidden/>
          </w:rPr>
          <w:instrText xml:space="preserve"> PAGEREF _Toc135825648 \h </w:instrText>
        </w:r>
        <w:r>
          <w:rPr>
            <w:noProof/>
            <w:webHidden/>
          </w:rPr>
        </w:r>
        <w:r>
          <w:rPr>
            <w:noProof/>
            <w:webHidden/>
          </w:rPr>
          <w:fldChar w:fldCharType="separate"/>
        </w:r>
        <w:r>
          <w:rPr>
            <w:noProof/>
            <w:webHidden/>
          </w:rPr>
          <w:t>17</w:t>
        </w:r>
        <w:r>
          <w:rPr>
            <w:noProof/>
            <w:webHidden/>
          </w:rPr>
          <w:fldChar w:fldCharType="end"/>
        </w:r>
      </w:hyperlink>
    </w:p>
    <w:p w14:paraId="2C148BFA" w14:textId="62AADAC4" w:rsidR="00DB0F3F" w:rsidRDefault="00DB0F3F">
      <w:pPr>
        <w:pStyle w:val="TOC2"/>
        <w:tabs>
          <w:tab w:val="left" w:pos="960"/>
          <w:tab w:val="right" w:leader="dot" w:pos="8630"/>
        </w:tabs>
        <w:rPr>
          <w:rFonts w:ascii="Calibri" w:hAnsi="Calibri"/>
          <w:noProof/>
          <w:kern w:val="2"/>
          <w:szCs w:val="22"/>
        </w:rPr>
      </w:pPr>
      <w:hyperlink w:anchor="_Toc135825649" w:history="1">
        <w:r w:rsidRPr="00A56138">
          <w:rPr>
            <w:rStyle w:val="Hyperlink"/>
            <w:noProof/>
          </w:rPr>
          <w:t>11.4</w:t>
        </w:r>
        <w:r>
          <w:rPr>
            <w:rFonts w:ascii="Calibri" w:hAnsi="Calibri"/>
            <w:noProof/>
            <w:kern w:val="2"/>
            <w:szCs w:val="22"/>
          </w:rPr>
          <w:tab/>
        </w:r>
        <w:r w:rsidRPr="00A56138">
          <w:rPr>
            <w:rStyle w:val="Hyperlink"/>
            <w:noProof/>
          </w:rPr>
          <w:t>Biosafety Cabinets</w:t>
        </w:r>
        <w:r>
          <w:rPr>
            <w:noProof/>
            <w:webHidden/>
          </w:rPr>
          <w:tab/>
        </w:r>
        <w:r>
          <w:rPr>
            <w:noProof/>
            <w:webHidden/>
          </w:rPr>
          <w:fldChar w:fldCharType="begin"/>
        </w:r>
        <w:r>
          <w:rPr>
            <w:noProof/>
            <w:webHidden/>
          </w:rPr>
          <w:instrText xml:space="preserve"> PAGEREF _Toc135825649 \h </w:instrText>
        </w:r>
        <w:r>
          <w:rPr>
            <w:noProof/>
            <w:webHidden/>
          </w:rPr>
        </w:r>
        <w:r>
          <w:rPr>
            <w:noProof/>
            <w:webHidden/>
          </w:rPr>
          <w:fldChar w:fldCharType="separate"/>
        </w:r>
        <w:r>
          <w:rPr>
            <w:noProof/>
            <w:webHidden/>
          </w:rPr>
          <w:t>17</w:t>
        </w:r>
        <w:r>
          <w:rPr>
            <w:noProof/>
            <w:webHidden/>
          </w:rPr>
          <w:fldChar w:fldCharType="end"/>
        </w:r>
      </w:hyperlink>
    </w:p>
    <w:p w14:paraId="2B4AAF97" w14:textId="785D9B84" w:rsidR="00DB0F3F" w:rsidRDefault="00DB0F3F">
      <w:pPr>
        <w:pStyle w:val="TOC2"/>
        <w:tabs>
          <w:tab w:val="left" w:pos="960"/>
          <w:tab w:val="right" w:leader="dot" w:pos="8630"/>
        </w:tabs>
        <w:rPr>
          <w:rFonts w:ascii="Calibri" w:hAnsi="Calibri"/>
          <w:noProof/>
          <w:kern w:val="2"/>
          <w:szCs w:val="22"/>
        </w:rPr>
      </w:pPr>
      <w:hyperlink w:anchor="_Toc135825650" w:history="1">
        <w:r w:rsidRPr="00A56138">
          <w:rPr>
            <w:rStyle w:val="Hyperlink"/>
            <w:noProof/>
          </w:rPr>
          <w:t>11.5</w:t>
        </w:r>
        <w:r>
          <w:rPr>
            <w:rFonts w:ascii="Calibri" w:hAnsi="Calibri"/>
            <w:noProof/>
            <w:kern w:val="2"/>
            <w:szCs w:val="22"/>
          </w:rPr>
          <w:tab/>
        </w:r>
        <w:r w:rsidRPr="00A56138">
          <w:rPr>
            <w:rStyle w:val="Hyperlink"/>
            <w:noProof/>
          </w:rPr>
          <w:t>Other types of laboratory ventilation devices</w:t>
        </w:r>
        <w:r>
          <w:rPr>
            <w:noProof/>
            <w:webHidden/>
          </w:rPr>
          <w:tab/>
        </w:r>
        <w:r>
          <w:rPr>
            <w:noProof/>
            <w:webHidden/>
          </w:rPr>
          <w:fldChar w:fldCharType="begin"/>
        </w:r>
        <w:r>
          <w:rPr>
            <w:noProof/>
            <w:webHidden/>
          </w:rPr>
          <w:instrText xml:space="preserve"> PAGEREF _Toc135825650 \h </w:instrText>
        </w:r>
        <w:r>
          <w:rPr>
            <w:noProof/>
            <w:webHidden/>
          </w:rPr>
        </w:r>
        <w:r>
          <w:rPr>
            <w:noProof/>
            <w:webHidden/>
          </w:rPr>
          <w:fldChar w:fldCharType="separate"/>
        </w:r>
        <w:r>
          <w:rPr>
            <w:noProof/>
            <w:webHidden/>
          </w:rPr>
          <w:t>17</w:t>
        </w:r>
        <w:r>
          <w:rPr>
            <w:noProof/>
            <w:webHidden/>
          </w:rPr>
          <w:fldChar w:fldCharType="end"/>
        </w:r>
      </w:hyperlink>
    </w:p>
    <w:p w14:paraId="6B3F0F6A" w14:textId="35586268" w:rsidR="00DB0F3F" w:rsidRDefault="00DB0F3F">
      <w:pPr>
        <w:pStyle w:val="TOC2"/>
        <w:tabs>
          <w:tab w:val="left" w:pos="960"/>
          <w:tab w:val="right" w:leader="dot" w:pos="8630"/>
        </w:tabs>
        <w:rPr>
          <w:rFonts w:ascii="Calibri" w:hAnsi="Calibri"/>
          <w:noProof/>
          <w:kern w:val="2"/>
          <w:szCs w:val="22"/>
        </w:rPr>
      </w:pPr>
      <w:hyperlink w:anchor="_Toc135825651" w:history="1">
        <w:r w:rsidRPr="00A56138">
          <w:rPr>
            <w:rStyle w:val="Hyperlink"/>
            <w:noProof/>
          </w:rPr>
          <w:t>11.6</w:t>
        </w:r>
        <w:r>
          <w:rPr>
            <w:rFonts w:ascii="Calibri" w:hAnsi="Calibri"/>
            <w:noProof/>
            <w:kern w:val="2"/>
            <w:szCs w:val="22"/>
          </w:rPr>
          <w:tab/>
        </w:r>
        <w:r w:rsidRPr="00A56138">
          <w:rPr>
            <w:rStyle w:val="Hyperlink"/>
            <w:noProof/>
          </w:rPr>
          <w:t>Daily Inspections</w:t>
        </w:r>
        <w:r>
          <w:rPr>
            <w:noProof/>
            <w:webHidden/>
          </w:rPr>
          <w:tab/>
        </w:r>
        <w:r>
          <w:rPr>
            <w:noProof/>
            <w:webHidden/>
          </w:rPr>
          <w:fldChar w:fldCharType="begin"/>
        </w:r>
        <w:r>
          <w:rPr>
            <w:noProof/>
            <w:webHidden/>
          </w:rPr>
          <w:instrText xml:space="preserve"> PAGEREF _Toc135825651 \h </w:instrText>
        </w:r>
        <w:r>
          <w:rPr>
            <w:noProof/>
            <w:webHidden/>
          </w:rPr>
        </w:r>
        <w:r>
          <w:rPr>
            <w:noProof/>
            <w:webHidden/>
          </w:rPr>
          <w:fldChar w:fldCharType="separate"/>
        </w:r>
        <w:r>
          <w:rPr>
            <w:noProof/>
            <w:webHidden/>
          </w:rPr>
          <w:t>17</w:t>
        </w:r>
        <w:r>
          <w:rPr>
            <w:noProof/>
            <w:webHidden/>
          </w:rPr>
          <w:fldChar w:fldCharType="end"/>
        </w:r>
      </w:hyperlink>
    </w:p>
    <w:p w14:paraId="6D3F545C" w14:textId="20D2483D" w:rsidR="00DB0F3F" w:rsidRDefault="00DB0F3F">
      <w:pPr>
        <w:pStyle w:val="TOC2"/>
        <w:tabs>
          <w:tab w:val="left" w:pos="960"/>
          <w:tab w:val="right" w:leader="dot" w:pos="8630"/>
        </w:tabs>
        <w:rPr>
          <w:rFonts w:ascii="Calibri" w:hAnsi="Calibri"/>
          <w:noProof/>
          <w:kern w:val="2"/>
          <w:szCs w:val="22"/>
        </w:rPr>
      </w:pPr>
      <w:hyperlink w:anchor="_Toc135825652" w:history="1">
        <w:r w:rsidRPr="00A56138">
          <w:rPr>
            <w:rStyle w:val="Hyperlink"/>
            <w:noProof/>
          </w:rPr>
          <w:t>11.7</w:t>
        </w:r>
        <w:r>
          <w:rPr>
            <w:rFonts w:ascii="Calibri" w:hAnsi="Calibri"/>
            <w:noProof/>
            <w:kern w:val="2"/>
            <w:szCs w:val="22"/>
          </w:rPr>
          <w:tab/>
        </w:r>
        <w:r w:rsidRPr="00A56138">
          <w:rPr>
            <w:rStyle w:val="Hyperlink"/>
            <w:noProof/>
          </w:rPr>
          <w:t>Annual Inspections</w:t>
        </w:r>
        <w:r>
          <w:rPr>
            <w:noProof/>
            <w:webHidden/>
          </w:rPr>
          <w:tab/>
        </w:r>
        <w:r>
          <w:rPr>
            <w:noProof/>
            <w:webHidden/>
          </w:rPr>
          <w:fldChar w:fldCharType="begin"/>
        </w:r>
        <w:r>
          <w:rPr>
            <w:noProof/>
            <w:webHidden/>
          </w:rPr>
          <w:instrText xml:space="preserve"> PAGEREF _Toc135825652 \h </w:instrText>
        </w:r>
        <w:r>
          <w:rPr>
            <w:noProof/>
            <w:webHidden/>
          </w:rPr>
        </w:r>
        <w:r>
          <w:rPr>
            <w:noProof/>
            <w:webHidden/>
          </w:rPr>
          <w:fldChar w:fldCharType="separate"/>
        </w:r>
        <w:r>
          <w:rPr>
            <w:noProof/>
            <w:webHidden/>
          </w:rPr>
          <w:t>18</w:t>
        </w:r>
        <w:r>
          <w:rPr>
            <w:noProof/>
            <w:webHidden/>
          </w:rPr>
          <w:fldChar w:fldCharType="end"/>
        </w:r>
      </w:hyperlink>
    </w:p>
    <w:p w14:paraId="31943B31" w14:textId="30F8345E" w:rsidR="00DB0F3F" w:rsidRDefault="00DB0F3F">
      <w:pPr>
        <w:pStyle w:val="TOC2"/>
        <w:tabs>
          <w:tab w:val="left" w:pos="960"/>
          <w:tab w:val="right" w:leader="dot" w:pos="8630"/>
        </w:tabs>
        <w:rPr>
          <w:rFonts w:ascii="Calibri" w:hAnsi="Calibri"/>
          <w:noProof/>
          <w:kern w:val="2"/>
          <w:szCs w:val="22"/>
        </w:rPr>
      </w:pPr>
      <w:hyperlink w:anchor="_Toc135825653" w:history="1">
        <w:r w:rsidRPr="00A56138">
          <w:rPr>
            <w:rStyle w:val="Hyperlink"/>
            <w:noProof/>
          </w:rPr>
          <w:t>11.8</w:t>
        </w:r>
        <w:r>
          <w:rPr>
            <w:rFonts w:ascii="Calibri" w:hAnsi="Calibri"/>
            <w:noProof/>
            <w:kern w:val="2"/>
            <w:szCs w:val="22"/>
          </w:rPr>
          <w:tab/>
        </w:r>
        <w:r w:rsidRPr="00A56138">
          <w:rPr>
            <w:rStyle w:val="Hyperlink"/>
            <w:noProof/>
          </w:rPr>
          <w:t>Routine Maintenance</w:t>
        </w:r>
        <w:r>
          <w:rPr>
            <w:noProof/>
            <w:webHidden/>
          </w:rPr>
          <w:tab/>
        </w:r>
        <w:r>
          <w:rPr>
            <w:noProof/>
            <w:webHidden/>
          </w:rPr>
          <w:fldChar w:fldCharType="begin"/>
        </w:r>
        <w:r>
          <w:rPr>
            <w:noProof/>
            <w:webHidden/>
          </w:rPr>
          <w:instrText xml:space="preserve"> PAGEREF _Toc135825653 \h </w:instrText>
        </w:r>
        <w:r>
          <w:rPr>
            <w:noProof/>
            <w:webHidden/>
          </w:rPr>
        </w:r>
        <w:r>
          <w:rPr>
            <w:noProof/>
            <w:webHidden/>
          </w:rPr>
          <w:fldChar w:fldCharType="separate"/>
        </w:r>
        <w:r>
          <w:rPr>
            <w:noProof/>
            <w:webHidden/>
          </w:rPr>
          <w:t>18</w:t>
        </w:r>
        <w:r>
          <w:rPr>
            <w:noProof/>
            <w:webHidden/>
          </w:rPr>
          <w:fldChar w:fldCharType="end"/>
        </w:r>
      </w:hyperlink>
    </w:p>
    <w:p w14:paraId="1EAFA4B0" w14:textId="60A5BBDD" w:rsidR="00DB0F3F" w:rsidRDefault="00DB0F3F">
      <w:pPr>
        <w:pStyle w:val="TOC1"/>
        <w:rPr>
          <w:rFonts w:ascii="Calibri" w:hAnsi="Calibri"/>
          <w:noProof/>
          <w:kern w:val="2"/>
          <w:szCs w:val="22"/>
        </w:rPr>
      </w:pPr>
      <w:hyperlink w:anchor="_Toc135825654" w:history="1">
        <w:r w:rsidRPr="00A56138">
          <w:rPr>
            <w:rStyle w:val="Hyperlink"/>
            <w:noProof/>
          </w:rPr>
          <w:t>12.</w:t>
        </w:r>
        <w:r>
          <w:rPr>
            <w:rFonts w:ascii="Calibri" w:hAnsi="Calibri"/>
            <w:noProof/>
            <w:kern w:val="2"/>
            <w:szCs w:val="22"/>
          </w:rPr>
          <w:tab/>
        </w:r>
        <w:r w:rsidRPr="00A56138">
          <w:rPr>
            <w:rStyle w:val="Hyperlink"/>
            <w:noProof/>
          </w:rPr>
          <w:t>EMERGENCY EQUIPMENT</w:t>
        </w:r>
        <w:r>
          <w:rPr>
            <w:noProof/>
            <w:webHidden/>
          </w:rPr>
          <w:tab/>
        </w:r>
        <w:r>
          <w:rPr>
            <w:noProof/>
            <w:webHidden/>
          </w:rPr>
          <w:fldChar w:fldCharType="begin"/>
        </w:r>
        <w:r>
          <w:rPr>
            <w:noProof/>
            <w:webHidden/>
          </w:rPr>
          <w:instrText xml:space="preserve"> PAGEREF _Toc135825654 \h </w:instrText>
        </w:r>
        <w:r>
          <w:rPr>
            <w:noProof/>
            <w:webHidden/>
          </w:rPr>
        </w:r>
        <w:r>
          <w:rPr>
            <w:noProof/>
            <w:webHidden/>
          </w:rPr>
          <w:fldChar w:fldCharType="separate"/>
        </w:r>
        <w:r>
          <w:rPr>
            <w:noProof/>
            <w:webHidden/>
          </w:rPr>
          <w:t>18</w:t>
        </w:r>
        <w:r>
          <w:rPr>
            <w:noProof/>
            <w:webHidden/>
          </w:rPr>
          <w:fldChar w:fldCharType="end"/>
        </w:r>
      </w:hyperlink>
    </w:p>
    <w:p w14:paraId="534DBE44" w14:textId="4939B792" w:rsidR="00DB0F3F" w:rsidRDefault="00DB0F3F">
      <w:pPr>
        <w:pStyle w:val="TOC2"/>
        <w:tabs>
          <w:tab w:val="left" w:pos="960"/>
          <w:tab w:val="right" w:leader="dot" w:pos="8630"/>
        </w:tabs>
        <w:rPr>
          <w:rFonts w:ascii="Calibri" w:hAnsi="Calibri"/>
          <w:noProof/>
          <w:kern w:val="2"/>
          <w:szCs w:val="22"/>
        </w:rPr>
      </w:pPr>
      <w:hyperlink w:anchor="_Toc135825655" w:history="1">
        <w:r w:rsidRPr="00A56138">
          <w:rPr>
            <w:rStyle w:val="Hyperlink"/>
            <w:noProof/>
          </w:rPr>
          <w:t>12.1</w:t>
        </w:r>
        <w:r>
          <w:rPr>
            <w:rFonts w:ascii="Calibri" w:hAnsi="Calibri"/>
            <w:noProof/>
            <w:kern w:val="2"/>
            <w:szCs w:val="22"/>
          </w:rPr>
          <w:tab/>
        </w:r>
        <w:r w:rsidRPr="00A56138">
          <w:rPr>
            <w:rStyle w:val="Hyperlink"/>
            <w:noProof/>
          </w:rPr>
          <w:t>General</w:t>
        </w:r>
        <w:r>
          <w:rPr>
            <w:noProof/>
            <w:webHidden/>
          </w:rPr>
          <w:tab/>
        </w:r>
        <w:r>
          <w:rPr>
            <w:noProof/>
            <w:webHidden/>
          </w:rPr>
          <w:fldChar w:fldCharType="begin"/>
        </w:r>
        <w:r>
          <w:rPr>
            <w:noProof/>
            <w:webHidden/>
          </w:rPr>
          <w:instrText xml:space="preserve"> PAGEREF _Toc135825655 \h </w:instrText>
        </w:r>
        <w:r>
          <w:rPr>
            <w:noProof/>
            <w:webHidden/>
          </w:rPr>
        </w:r>
        <w:r>
          <w:rPr>
            <w:noProof/>
            <w:webHidden/>
          </w:rPr>
          <w:fldChar w:fldCharType="separate"/>
        </w:r>
        <w:r>
          <w:rPr>
            <w:noProof/>
            <w:webHidden/>
          </w:rPr>
          <w:t>18</w:t>
        </w:r>
        <w:r>
          <w:rPr>
            <w:noProof/>
            <w:webHidden/>
          </w:rPr>
          <w:fldChar w:fldCharType="end"/>
        </w:r>
      </w:hyperlink>
    </w:p>
    <w:p w14:paraId="688917BC" w14:textId="3C4CA74B" w:rsidR="00DB0F3F" w:rsidRDefault="00DB0F3F">
      <w:pPr>
        <w:pStyle w:val="TOC2"/>
        <w:tabs>
          <w:tab w:val="left" w:pos="960"/>
          <w:tab w:val="right" w:leader="dot" w:pos="8630"/>
        </w:tabs>
        <w:rPr>
          <w:rFonts w:ascii="Calibri" w:hAnsi="Calibri"/>
          <w:noProof/>
          <w:kern w:val="2"/>
          <w:szCs w:val="22"/>
        </w:rPr>
      </w:pPr>
      <w:hyperlink w:anchor="_Toc135825656" w:history="1">
        <w:r w:rsidRPr="00A56138">
          <w:rPr>
            <w:rStyle w:val="Hyperlink"/>
            <w:noProof/>
          </w:rPr>
          <w:t>12.2</w:t>
        </w:r>
        <w:r>
          <w:rPr>
            <w:rFonts w:ascii="Calibri" w:hAnsi="Calibri"/>
            <w:noProof/>
            <w:kern w:val="2"/>
            <w:szCs w:val="22"/>
          </w:rPr>
          <w:tab/>
        </w:r>
        <w:r w:rsidRPr="00A56138">
          <w:rPr>
            <w:rStyle w:val="Hyperlink"/>
            <w:noProof/>
          </w:rPr>
          <w:t>Fire Extinguishers</w:t>
        </w:r>
        <w:r>
          <w:rPr>
            <w:noProof/>
            <w:webHidden/>
          </w:rPr>
          <w:tab/>
        </w:r>
        <w:r>
          <w:rPr>
            <w:noProof/>
            <w:webHidden/>
          </w:rPr>
          <w:fldChar w:fldCharType="begin"/>
        </w:r>
        <w:r>
          <w:rPr>
            <w:noProof/>
            <w:webHidden/>
          </w:rPr>
          <w:instrText xml:space="preserve"> PAGEREF _Toc135825656 \h </w:instrText>
        </w:r>
        <w:r>
          <w:rPr>
            <w:noProof/>
            <w:webHidden/>
          </w:rPr>
        </w:r>
        <w:r>
          <w:rPr>
            <w:noProof/>
            <w:webHidden/>
          </w:rPr>
          <w:fldChar w:fldCharType="separate"/>
        </w:r>
        <w:r>
          <w:rPr>
            <w:noProof/>
            <w:webHidden/>
          </w:rPr>
          <w:t>19</w:t>
        </w:r>
        <w:r>
          <w:rPr>
            <w:noProof/>
            <w:webHidden/>
          </w:rPr>
          <w:fldChar w:fldCharType="end"/>
        </w:r>
      </w:hyperlink>
    </w:p>
    <w:p w14:paraId="6E6069C0" w14:textId="7A830FEC" w:rsidR="00DB0F3F" w:rsidRDefault="00DB0F3F">
      <w:pPr>
        <w:pStyle w:val="TOC2"/>
        <w:tabs>
          <w:tab w:val="left" w:pos="960"/>
          <w:tab w:val="right" w:leader="dot" w:pos="8630"/>
        </w:tabs>
        <w:rPr>
          <w:rFonts w:ascii="Calibri" w:hAnsi="Calibri"/>
          <w:noProof/>
          <w:kern w:val="2"/>
          <w:szCs w:val="22"/>
        </w:rPr>
      </w:pPr>
      <w:hyperlink w:anchor="_Toc135825657" w:history="1">
        <w:r w:rsidRPr="00A56138">
          <w:rPr>
            <w:rStyle w:val="Hyperlink"/>
            <w:noProof/>
          </w:rPr>
          <w:t>12.3</w:t>
        </w:r>
        <w:r>
          <w:rPr>
            <w:rFonts w:ascii="Calibri" w:hAnsi="Calibri"/>
            <w:noProof/>
            <w:kern w:val="2"/>
            <w:szCs w:val="22"/>
          </w:rPr>
          <w:tab/>
        </w:r>
        <w:r w:rsidRPr="00A56138">
          <w:rPr>
            <w:rStyle w:val="Hyperlink"/>
            <w:noProof/>
          </w:rPr>
          <w:t>Fire Alarms</w:t>
        </w:r>
        <w:r>
          <w:rPr>
            <w:noProof/>
            <w:webHidden/>
          </w:rPr>
          <w:tab/>
        </w:r>
        <w:r>
          <w:rPr>
            <w:noProof/>
            <w:webHidden/>
          </w:rPr>
          <w:fldChar w:fldCharType="begin"/>
        </w:r>
        <w:r>
          <w:rPr>
            <w:noProof/>
            <w:webHidden/>
          </w:rPr>
          <w:instrText xml:space="preserve"> PAGEREF _Toc135825657 \h </w:instrText>
        </w:r>
        <w:r>
          <w:rPr>
            <w:noProof/>
            <w:webHidden/>
          </w:rPr>
        </w:r>
        <w:r>
          <w:rPr>
            <w:noProof/>
            <w:webHidden/>
          </w:rPr>
          <w:fldChar w:fldCharType="separate"/>
        </w:r>
        <w:r>
          <w:rPr>
            <w:noProof/>
            <w:webHidden/>
          </w:rPr>
          <w:t>19</w:t>
        </w:r>
        <w:r>
          <w:rPr>
            <w:noProof/>
            <w:webHidden/>
          </w:rPr>
          <w:fldChar w:fldCharType="end"/>
        </w:r>
      </w:hyperlink>
    </w:p>
    <w:p w14:paraId="03C5DE85" w14:textId="366E9CE7" w:rsidR="00DB0F3F" w:rsidRDefault="00DB0F3F">
      <w:pPr>
        <w:pStyle w:val="TOC2"/>
        <w:tabs>
          <w:tab w:val="left" w:pos="960"/>
          <w:tab w:val="right" w:leader="dot" w:pos="8630"/>
        </w:tabs>
        <w:rPr>
          <w:rFonts w:ascii="Calibri" w:hAnsi="Calibri"/>
          <w:noProof/>
          <w:kern w:val="2"/>
          <w:szCs w:val="22"/>
        </w:rPr>
      </w:pPr>
      <w:hyperlink w:anchor="_Toc135825658" w:history="1">
        <w:r w:rsidRPr="00A56138">
          <w:rPr>
            <w:rStyle w:val="Hyperlink"/>
            <w:noProof/>
          </w:rPr>
          <w:t>12.4</w:t>
        </w:r>
        <w:r>
          <w:rPr>
            <w:rFonts w:ascii="Calibri" w:hAnsi="Calibri"/>
            <w:noProof/>
            <w:kern w:val="2"/>
            <w:szCs w:val="22"/>
          </w:rPr>
          <w:tab/>
        </w:r>
        <w:r w:rsidRPr="00A56138">
          <w:rPr>
            <w:rStyle w:val="Hyperlink"/>
            <w:noProof/>
          </w:rPr>
          <w:t>Fire Doors</w:t>
        </w:r>
        <w:r>
          <w:rPr>
            <w:noProof/>
            <w:webHidden/>
          </w:rPr>
          <w:tab/>
        </w:r>
        <w:r>
          <w:rPr>
            <w:noProof/>
            <w:webHidden/>
          </w:rPr>
          <w:fldChar w:fldCharType="begin"/>
        </w:r>
        <w:r>
          <w:rPr>
            <w:noProof/>
            <w:webHidden/>
          </w:rPr>
          <w:instrText xml:space="preserve"> PAGEREF _Toc135825658 \h </w:instrText>
        </w:r>
        <w:r>
          <w:rPr>
            <w:noProof/>
            <w:webHidden/>
          </w:rPr>
        </w:r>
        <w:r>
          <w:rPr>
            <w:noProof/>
            <w:webHidden/>
          </w:rPr>
          <w:fldChar w:fldCharType="separate"/>
        </w:r>
        <w:r>
          <w:rPr>
            <w:noProof/>
            <w:webHidden/>
          </w:rPr>
          <w:t>19</w:t>
        </w:r>
        <w:r>
          <w:rPr>
            <w:noProof/>
            <w:webHidden/>
          </w:rPr>
          <w:fldChar w:fldCharType="end"/>
        </w:r>
      </w:hyperlink>
    </w:p>
    <w:p w14:paraId="58F639DB" w14:textId="6D6FF878" w:rsidR="00DB0F3F" w:rsidRDefault="00DB0F3F">
      <w:pPr>
        <w:pStyle w:val="TOC2"/>
        <w:tabs>
          <w:tab w:val="left" w:pos="960"/>
          <w:tab w:val="right" w:leader="dot" w:pos="8630"/>
        </w:tabs>
        <w:rPr>
          <w:rFonts w:ascii="Calibri" w:hAnsi="Calibri"/>
          <w:noProof/>
          <w:kern w:val="2"/>
          <w:szCs w:val="22"/>
        </w:rPr>
      </w:pPr>
      <w:hyperlink w:anchor="_Toc135825659" w:history="1">
        <w:r w:rsidRPr="00A56138">
          <w:rPr>
            <w:rStyle w:val="Hyperlink"/>
            <w:noProof/>
          </w:rPr>
          <w:t>12.5</w:t>
        </w:r>
        <w:r>
          <w:rPr>
            <w:rFonts w:ascii="Calibri" w:hAnsi="Calibri"/>
            <w:noProof/>
            <w:kern w:val="2"/>
            <w:szCs w:val="22"/>
          </w:rPr>
          <w:tab/>
        </w:r>
        <w:r w:rsidRPr="00A56138">
          <w:rPr>
            <w:rStyle w:val="Hyperlink"/>
            <w:noProof/>
          </w:rPr>
          <w:t>Smoke or Heat Detectors</w:t>
        </w:r>
        <w:r>
          <w:rPr>
            <w:noProof/>
            <w:webHidden/>
          </w:rPr>
          <w:tab/>
        </w:r>
        <w:r>
          <w:rPr>
            <w:noProof/>
            <w:webHidden/>
          </w:rPr>
          <w:fldChar w:fldCharType="begin"/>
        </w:r>
        <w:r>
          <w:rPr>
            <w:noProof/>
            <w:webHidden/>
          </w:rPr>
          <w:instrText xml:space="preserve"> PAGEREF _Toc135825659 \h </w:instrText>
        </w:r>
        <w:r>
          <w:rPr>
            <w:noProof/>
            <w:webHidden/>
          </w:rPr>
        </w:r>
        <w:r>
          <w:rPr>
            <w:noProof/>
            <w:webHidden/>
          </w:rPr>
          <w:fldChar w:fldCharType="separate"/>
        </w:r>
        <w:r>
          <w:rPr>
            <w:noProof/>
            <w:webHidden/>
          </w:rPr>
          <w:t>20</w:t>
        </w:r>
        <w:r>
          <w:rPr>
            <w:noProof/>
            <w:webHidden/>
          </w:rPr>
          <w:fldChar w:fldCharType="end"/>
        </w:r>
      </w:hyperlink>
    </w:p>
    <w:p w14:paraId="79166078" w14:textId="3222B638" w:rsidR="00DB0F3F" w:rsidRDefault="00DB0F3F">
      <w:pPr>
        <w:pStyle w:val="TOC2"/>
        <w:tabs>
          <w:tab w:val="left" w:pos="960"/>
          <w:tab w:val="right" w:leader="dot" w:pos="8630"/>
        </w:tabs>
        <w:rPr>
          <w:rFonts w:ascii="Calibri" w:hAnsi="Calibri"/>
          <w:noProof/>
          <w:kern w:val="2"/>
          <w:szCs w:val="22"/>
        </w:rPr>
      </w:pPr>
      <w:hyperlink w:anchor="_Toc135825660" w:history="1">
        <w:r w:rsidRPr="00A56138">
          <w:rPr>
            <w:rStyle w:val="Hyperlink"/>
            <w:noProof/>
          </w:rPr>
          <w:t>12.6</w:t>
        </w:r>
        <w:r>
          <w:rPr>
            <w:rFonts w:ascii="Calibri" w:hAnsi="Calibri"/>
            <w:noProof/>
            <w:kern w:val="2"/>
            <w:szCs w:val="22"/>
          </w:rPr>
          <w:tab/>
        </w:r>
        <w:r w:rsidRPr="00A56138">
          <w:rPr>
            <w:rStyle w:val="Hyperlink"/>
            <w:noProof/>
          </w:rPr>
          <w:t>Fire Suppression Systems</w:t>
        </w:r>
        <w:r>
          <w:rPr>
            <w:noProof/>
            <w:webHidden/>
          </w:rPr>
          <w:tab/>
        </w:r>
        <w:r>
          <w:rPr>
            <w:noProof/>
            <w:webHidden/>
          </w:rPr>
          <w:fldChar w:fldCharType="begin"/>
        </w:r>
        <w:r>
          <w:rPr>
            <w:noProof/>
            <w:webHidden/>
          </w:rPr>
          <w:instrText xml:space="preserve"> PAGEREF _Toc135825660 \h </w:instrText>
        </w:r>
        <w:r>
          <w:rPr>
            <w:noProof/>
            <w:webHidden/>
          </w:rPr>
        </w:r>
        <w:r>
          <w:rPr>
            <w:noProof/>
            <w:webHidden/>
          </w:rPr>
          <w:fldChar w:fldCharType="separate"/>
        </w:r>
        <w:r>
          <w:rPr>
            <w:noProof/>
            <w:webHidden/>
          </w:rPr>
          <w:t>20</w:t>
        </w:r>
        <w:r>
          <w:rPr>
            <w:noProof/>
            <w:webHidden/>
          </w:rPr>
          <w:fldChar w:fldCharType="end"/>
        </w:r>
      </w:hyperlink>
    </w:p>
    <w:p w14:paraId="6A7FDA98" w14:textId="47768F74" w:rsidR="00DB0F3F" w:rsidRDefault="00DB0F3F">
      <w:pPr>
        <w:pStyle w:val="TOC2"/>
        <w:tabs>
          <w:tab w:val="left" w:pos="960"/>
          <w:tab w:val="right" w:leader="dot" w:pos="8630"/>
        </w:tabs>
        <w:rPr>
          <w:rFonts w:ascii="Calibri" w:hAnsi="Calibri"/>
          <w:noProof/>
          <w:kern w:val="2"/>
          <w:szCs w:val="22"/>
        </w:rPr>
      </w:pPr>
      <w:hyperlink w:anchor="_Toc135825661" w:history="1">
        <w:r w:rsidRPr="00A56138">
          <w:rPr>
            <w:rStyle w:val="Hyperlink"/>
            <w:noProof/>
          </w:rPr>
          <w:t>12.7</w:t>
        </w:r>
        <w:r>
          <w:rPr>
            <w:rFonts w:ascii="Calibri" w:hAnsi="Calibri"/>
            <w:noProof/>
            <w:kern w:val="2"/>
            <w:szCs w:val="22"/>
          </w:rPr>
          <w:tab/>
        </w:r>
        <w:r w:rsidRPr="00A56138">
          <w:rPr>
            <w:rStyle w:val="Hyperlink"/>
            <w:noProof/>
          </w:rPr>
          <w:t>Safety Showers and Eyewashes</w:t>
        </w:r>
        <w:r>
          <w:rPr>
            <w:noProof/>
            <w:webHidden/>
          </w:rPr>
          <w:tab/>
        </w:r>
        <w:r>
          <w:rPr>
            <w:noProof/>
            <w:webHidden/>
          </w:rPr>
          <w:fldChar w:fldCharType="begin"/>
        </w:r>
        <w:r>
          <w:rPr>
            <w:noProof/>
            <w:webHidden/>
          </w:rPr>
          <w:instrText xml:space="preserve"> PAGEREF _Toc135825661 \h </w:instrText>
        </w:r>
        <w:r>
          <w:rPr>
            <w:noProof/>
            <w:webHidden/>
          </w:rPr>
        </w:r>
        <w:r>
          <w:rPr>
            <w:noProof/>
            <w:webHidden/>
          </w:rPr>
          <w:fldChar w:fldCharType="separate"/>
        </w:r>
        <w:r>
          <w:rPr>
            <w:noProof/>
            <w:webHidden/>
          </w:rPr>
          <w:t>20</w:t>
        </w:r>
        <w:r>
          <w:rPr>
            <w:noProof/>
            <w:webHidden/>
          </w:rPr>
          <w:fldChar w:fldCharType="end"/>
        </w:r>
      </w:hyperlink>
    </w:p>
    <w:p w14:paraId="45F1F4ED" w14:textId="455252C5" w:rsidR="00DB0F3F" w:rsidRDefault="00DB0F3F">
      <w:pPr>
        <w:pStyle w:val="TOC2"/>
        <w:tabs>
          <w:tab w:val="left" w:pos="960"/>
          <w:tab w:val="right" w:leader="dot" w:pos="8630"/>
        </w:tabs>
        <w:rPr>
          <w:rFonts w:ascii="Calibri" w:hAnsi="Calibri"/>
          <w:noProof/>
          <w:kern w:val="2"/>
          <w:szCs w:val="22"/>
        </w:rPr>
      </w:pPr>
      <w:hyperlink w:anchor="_Toc135825662" w:history="1">
        <w:r w:rsidRPr="00A56138">
          <w:rPr>
            <w:rStyle w:val="Hyperlink"/>
            <w:noProof/>
          </w:rPr>
          <w:t>12.8</w:t>
        </w:r>
        <w:r>
          <w:rPr>
            <w:rFonts w:ascii="Calibri" w:hAnsi="Calibri"/>
            <w:noProof/>
            <w:kern w:val="2"/>
            <w:szCs w:val="22"/>
          </w:rPr>
          <w:tab/>
        </w:r>
        <w:r w:rsidRPr="00A56138">
          <w:rPr>
            <w:rStyle w:val="Hyperlink"/>
            <w:noProof/>
          </w:rPr>
          <w:t>First Aid Kits</w:t>
        </w:r>
        <w:r>
          <w:rPr>
            <w:noProof/>
            <w:webHidden/>
          </w:rPr>
          <w:tab/>
        </w:r>
        <w:r>
          <w:rPr>
            <w:noProof/>
            <w:webHidden/>
          </w:rPr>
          <w:fldChar w:fldCharType="begin"/>
        </w:r>
        <w:r>
          <w:rPr>
            <w:noProof/>
            <w:webHidden/>
          </w:rPr>
          <w:instrText xml:space="preserve"> PAGEREF _Toc135825662 \h </w:instrText>
        </w:r>
        <w:r>
          <w:rPr>
            <w:noProof/>
            <w:webHidden/>
          </w:rPr>
        </w:r>
        <w:r>
          <w:rPr>
            <w:noProof/>
            <w:webHidden/>
          </w:rPr>
          <w:fldChar w:fldCharType="separate"/>
        </w:r>
        <w:r>
          <w:rPr>
            <w:noProof/>
            <w:webHidden/>
          </w:rPr>
          <w:t>21</w:t>
        </w:r>
        <w:r>
          <w:rPr>
            <w:noProof/>
            <w:webHidden/>
          </w:rPr>
          <w:fldChar w:fldCharType="end"/>
        </w:r>
      </w:hyperlink>
    </w:p>
    <w:p w14:paraId="6E4DFDAA" w14:textId="2CA72DA1" w:rsidR="00DB0F3F" w:rsidRDefault="00DB0F3F">
      <w:pPr>
        <w:pStyle w:val="TOC2"/>
        <w:tabs>
          <w:tab w:val="left" w:pos="960"/>
          <w:tab w:val="right" w:leader="dot" w:pos="8630"/>
        </w:tabs>
        <w:rPr>
          <w:rFonts w:ascii="Calibri" w:hAnsi="Calibri"/>
          <w:noProof/>
          <w:kern w:val="2"/>
          <w:szCs w:val="22"/>
        </w:rPr>
      </w:pPr>
      <w:hyperlink w:anchor="_Toc135825663" w:history="1">
        <w:r w:rsidRPr="00A56138">
          <w:rPr>
            <w:rStyle w:val="Hyperlink"/>
            <w:noProof/>
          </w:rPr>
          <w:t>12.9</w:t>
        </w:r>
        <w:r>
          <w:rPr>
            <w:rFonts w:ascii="Calibri" w:hAnsi="Calibri"/>
            <w:noProof/>
            <w:kern w:val="2"/>
            <w:szCs w:val="22"/>
          </w:rPr>
          <w:tab/>
        </w:r>
        <w:r w:rsidRPr="00A56138">
          <w:rPr>
            <w:rStyle w:val="Hyperlink"/>
            <w:noProof/>
          </w:rPr>
          <w:t>Spill Kits</w:t>
        </w:r>
        <w:r>
          <w:rPr>
            <w:noProof/>
            <w:webHidden/>
          </w:rPr>
          <w:tab/>
        </w:r>
        <w:r>
          <w:rPr>
            <w:noProof/>
            <w:webHidden/>
          </w:rPr>
          <w:fldChar w:fldCharType="begin"/>
        </w:r>
        <w:r>
          <w:rPr>
            <w:noProof/>
            <w:webHidden/>
          </w:rPr>
          <w:instrText xml:space="preserve"> PAGEREF _Toc135825663 \h </w:instrText>
        </w:r>
        <w:r>
          <w:rPr>
            <w:noProof/>
            <w:webHidden/>
          </w:rPr>
        </w:r>
        <w:r>
          <w:rPr>
            <w:noProof/>
            <w:webHidden/>
          </w:rPr>
          <w:fldChar w:fldCharType="separate"/>
        </w:r>
        <w:r>
          <w:rPr>
            <w:noProof/>
            <w:webHidden/>
          </w:rPr>
          <w:t>21</w:t>
        </w:r>
        <w:r>
          <w:rPr>
            <w:noProof/>
            <w:webHidden/>
          </w:rPr>
          <w:fldChar w:fldCharType="end"/>
        </w:r>
      </w:hyperlink>
    </w:p>
    <w:p w14:paraId="41094D3B" w14:textId="2803C3AB" w:rsidR="00DB0F3F" w:rsidRDefault="00DB0F3F">
      <w:pPr>
        <w:pStyle w:val="TOC2"/>
        <w:tabs>
          <w:tab w:val="left" w:pos="960"/>
          <w:tab w:val="right" w:leader="dot" w:pos="8630"/>
        </w:tabs>
        <w:rPr>
          <w:rFonts w:ascii="Calibri" w:hAnsi="Calibri"/>
          <w:noProof/>
          <w:kern w:val="2"/>
          <w:szCs w:val="22"/>
        </w:rPr>
      </w:pPr>
      <w:hyperlink w:anchor="_Toc135825664" w:history="1">
        <w:r w:rsidRPr="00A56138">
          <w:rPr>
            <w:rStyle w:val="Hyperlink"/>
            <w:noProof/>
          </w:rPr>
          <w:t>12.10</w:t>
        </w:r>
        <w:r>
          <w:rPr>
            <w:rFonts w:ascii="Calibri" w:hAnsi="Calibri"/>
            <w:noProof/>
            <w:kern w:val="2"/>
            <w:szCs w:val="22"/>
          </w:rPr>
          <w:tab/>
        </w:r>
        <w:r w:rsidRPr="00A56138">
          <w:rPr>
            <w:rStyle w:val="Hyperlink"/>
            <w:noProof/>
          </w:rPr>
          <w:t>Chemical Storage Cabinets</w:t>
        </w:r>
        <w:r>
          <w:rPr>
            <w:noProof/>
            <w:webHidden/>
          </w:rPr>
          <w:tab/>
        </w:r>
        <w:r>
          <w:rPr>
            <w:noProof/>
            <w:webHidden/>
          </w:rPr>
          <w:fldChar w:fldCharType="begin"/>
        </w:r>
        <w:r>
          <w:rPr>
            <w:noProof/>
            <w:webHidden/>
          </w:rPr>
          <w:instrText xml:space="preserve"> PAGEREF _Toc135825664 \h </w:instrText>
        </w:r>
        <w:r>
          <w:rPr>
            <w:noProof/>
            <w:webHidden/>
          </w:rPr>
        </w:r>
        <w:r>
          <w:rPr>
            <w:noProof/>
            <w:webHidden/>
          </w:rPr>
          <w:fldChar w:fldCharType="separate"/>
        </w:r>
        <w:r>
          <w:rPr>
            <w:noProof/>
            <w:webHidden/>
          </w:rPr>
          <w:t>21</w:t>
        </w:r>
        <w:r>
          <w:rPr>
            <w:noProof/>
            <w:webHidden/>
          </w:rPr>
          <w:fldChar w:fldCharType="end"/>
        </w:r>
      </w:hyperlink>
    </w:p>
    <w:p w14:paraId="1CE4AE9F" w14:textId="40E7BC7D" w:rsidR="00DB0F3F" w:rsidRDefault="00DB0F3F">
      <w:pPr>
        <w:pStyle w:val="TOC2"/>
        <w:tabs>
          <w:tab w:val="left" w:pos="960"/>
          <w:tab w:val="right" w:leader="dot" w:pos="8630"/>
        </w:tabs>
        <w:rPr>
          <w:rFonts w:ascii="Calibri" w:hAnsi="Calibri"/>
          <w:noProof/>
          <w:kern w:val="2"/>
          <w:szCs w:val="22"/>
        </w:rPr>
      </w:pPr>
      <w:hyperlink w:anchor="_Toc135825665" w:history="1">
        <w:r w:rsidRPr="00A56138">
          <w:rPr>
            <w:rStyle w:val="Hyperlink"/>
            <w:noProof/>
          </w:rPr>
          <w:t>12.11</w:t>
        </w:r>
        <w:r>
          <w:rPr>
            <w:rFonts w:ascii="Calibri" w:hAnsi="Calibri"/>
            <w:noProof/>
            <w:kern w:val="2"/>
            <w:szCs w:val="22"/>
          </w:rPr>
          <w:tab/>
        </w:r>
        <w:r w:rsidRPr="00A56138">
          <w:rPr>
            <w:rStyle w:val="Hyperlink"/>
            <w:noProof/>
          </w:rPr>
          <w:t>Emergency Shut-Off Locations</w:t>
        </w:r>
        <w:r>
          <w:rPr>
            <w:noProof/>
            <w:webHidden/>
          </w:rPr>
          <w:tab/>
        </w:r>
        <w:r>
          <w:rPr>
            <w:noProof/>
            <w:webHidden/>
          </w:rPr>
          <w:fldChar w:fldCharType="begin"/>
        </w:r>
        <w:r>
          <w:rPr>
            <w:noProof/>
            <w:webHidden/>
          </w:rPr>
          <w:instrText xml:space="preserve"> PAGEREF _Toc135825665 \h </w:instrText>
        </w:r>
        <w:r>
          <w:rPr>
            <w:noProof/>
            <w:webHidden/>
          </w:rPr>
        </w:r>
        <w:r>
          <w:rPr>
            <w:noProof/>
            <w:webHidden/>
          </w:rPr>
          <w:fldChar w:fldCharType="separate"/>
        </w:r>
        <w:r>
          <w:rPr>
            <w:noProof/>
            <w:webHidden/>
          </w:rPr>
          <w:t>22</w:t>
        </w:r>
        <w:r>
          <w:rPr>
            <w:noProof/>
            <w:webHidden/>
          </w:rPr>
          <w:fldChar w:fldCharType="end"/>
        </w:r>
      </w:hyperlink>
    </w:p>
    <w:p w14:paraId="0C0BC99B" w14:textId="084988BC" w:rsidR="00DB0F3F" w:rsidRDefault="00DB0F3F">
      <w:pPr>
        <w:pStyle w:val="TOC1"/>
        <w:rPr>
          <w:rFonts w:ascii="Calibri" w:hAnsi="Calibri"/>
          <w:noProof/>
          <w:kern w:val="2"/>
          <w:szCs w:val="22"/>
        </w:rPr>
      </w:pPr>
      <w:hyperlink w:anchor="_Toc135825666" w:history="1">
        <w:r w:rsidRPr="00A56138">
          <w:rPr>
            <w:rStyle w:val="Hyperlink"/>
            <w:noProof/>
          </w:rPr>
          <w:t>13.</w:t>
        </w:r>
        <w:r>
          <w:rPr>
            <w:rFonts w:ascii="Calibri" w:hAnsi="Calibri"/>
            <w:noProof/>
            <w:kern w:val="2"/>
            <w:szCs w:val="22"/>
          </w:rPr>
          <w:tab/>
        </w:r>
        <w:r w:rsidRPr="00A56138">
          <w:rPr>
            <w:rStyle w:val="Hyperlink"/>
            <w:noProof/>
          </w:rPr>
          <w:t>EMERGENCY PROCEDURES</w:t>
        </w:r>
        <w:r>
          <w:rPr>
            <w:noProof/>
            <w:webHidden/>
          </w:rPr>
          <w:tab/>
        </w:r>
        <w:r>
          <w:rPr>
            <w:noProof/>
            <w:webHidden/>
          </w:rPr>
          <w:fldChar w:fldCharType="begin"/>
        </w:r>
        <w:r>
          <w:rPr>
            <w:noProof/>
            <w:webHidden/>
          </w:rPr>
          <w:instrText xml:space="preserve"> PAGEREF _Toc135825666 \h </w:instrText>
        </w:r>
        <w:r>
          <w:rPr>
            <w:noProof/>
            <w:webHidden/>
          </w:rPr>
        </w:r>
        <w:r>
          <w:rPr>
            <w:noProof/>
            <w:webHidden/>
          </w:rPr>
          <w:fldChar w:fldCharType="separate"/>
        </w:r>
        <w:r>
          <w:rPr>
            <w:noProof/>
            <w:webHidden/>
          </w:rPr>
          <w:t>22</w:t>
        </w:r>
        <w:r>
          <w:rPr>
            <w:noProof/>
            <w:webHidden/>
          </w:rPr>
          <w:fldChar w:fldCharType="end"/>
        </w:r>
      </w:hyperlink>
    </w:p>
    <w:p w14:paraId="3B41E97E" w14:textId="39562355" w:rsidR="00DB0F3F" w:rsidRDefault="00DB0F3F">
      <w:pPr>
        <w:pStyle w:val="TOC2"/>
        <w:tabs>
          <w:tab w:val="left" w:pos="960"/>
          <w:tab w:val="right" w:leader="dot" w:pos="8630"/>
        </w:tabs>
        <w:rPr>
          <w:rFonts w:ascii="Calibri" w:hAnsi="Calibri"/>
          <w:noProof/>
          <w:kern w:val="2"/>
          <w:szCs w:val="22"/>
        </w:rPr>
      </w:pPr>
      <w:hyperlink w:anchor="_Toc135825667" w:history="1">
        <w:r w:rsidRPr="00A56138">
          <w:rPr>
            <w:rStyle w:val="Hyperlink"/>
            <w:noProof/>
          </w:rPr>
          <w:t>13.1</w:t>
        </w:r>
        <w:r>
          <w:rPr>
            <w:rFonts w:ascii="Calibri" w:hAnsi="Calibri"/>
            <w:noProof/>
            <w:kern w:val="2"/>
            <w:szCs w:val="22"/>
          </w:rPr>
          <w:tab/>
        </w:r>
        <w:r w:rsidRPr="00A56138">
          <w:rPr>
            <w:rStyle w:val="Hyperlink"/>
            <w:noProof/>
          </w:rPr>
          <w:t>Prevention</w:t>
        </w:r>
        <w:r>
          <w:rPr>
            <w:noProof/>
            <w:webHidden/>
          </w:rPr>
          <w:tab/>
        </w:r>
        <w:r>
          <w:rPr>
            <w:noProof/>
            <w:webHidden/>
          </w:rPr>
          <w:fldChar w:fldCharType="begin"/>
        </w:r>
        <w:r>
          <w:rPr>
            <w:noProof/>
            <w:webHidden/>
          </w:rPr>
          <w:instrText xml:space="preserve"> PAGEREF _Toc135825667 \h </w:instrText>
        </w:r>
        <w:r>
          <w:rPr>
            <w:noProof/>
            <w:webHidden/>
          </w:rPr>
        </w:r>
        <w:r>
          <w:rPr>
            <w:noProof/>
            <w:webHidden/>
          </w:rPr>
          <w:fldChar w:fldCharType="separate"/>
        </w:r>
        <w:r>
          <w:rPr>
            <w:noProof/>
            <w:webHidden/>
          </w:rPr>
          <w:t>22</w:t>
        </w:r>
        <w:r>
          <w:rPr>
            <w:noProof/>
            <w:webHidden/>
          </w:rPr>
          <w:fldChar w:fldCharType="end"/>
        </w:r>
      </w:hyperlink>
    </w:p>
    <w:p w14:paraId="6AA76ABA" w14:textId="67A95B48" w:rsidR="00DB0F3F" w:rsidRDefault="00DB0F3F">
      <w:pPr>
        <w:pStyle w:val="TOC2"/>
        <w:tabs>
          <w:tab w:val="left" w:pos="960"/>
          <w:tab w:val="right" w:leader="dot" w:pos="8630"/>
        </w:tabs>
        <w:rPr>
          <w:rFonts w:ascii="Calibri" w:hAnsi="Calibri"/>
          <w:noProof/>
          <w:kern w:val="2"/>
          <w:szCs w:val="22"/>
        </w:rPr>
      </w:pPr>
      <w:hyperlink w:anchor="_Toc135825668" w:history="1">
        <w:r w:rsidRPr="00A56138">
          <w:rPr>
            <w:rStyle w:val="Hyperlink"/>
            <w:noProof/>
          </w:rPr>
          <w:t>13.2</w:t>
        </w:r>
        <w:r>
          <w:rPr>
            <w:rFonts w:ascii="Calibri" w:hAnsi="Calibri"/>
            <w:noProof/>
            <w:kern w:val="2"/>
            <w:szCs w:val="22"/>
          </w:rPr>
          <w:tab/>
        </w:r>
        <w:r w:rsidRPr="00A56138">
          <w:rPr>
            <w:rStyle w:val="Hyperlink"/>
            <w:noProof/>
          </w:rPr>
          <w:t>Artificial Intelligence (AI) and Machine Learning (ML)</w:t>
        </w:r>
        <w:r>
          <w:rPr>
            <w:noProof/>
            <w:webHidden/>
          </w:rPr>
          <w:tab/>
        </w:r>
        <w:r>
          <w:rPr>
            <w:noProof/>
            <w:webHidden/>
          </w:rPr>
          <w:fldChar w:fldCharType="begin"/>
        </w:r>
        <w:r>
          <w:rPr>
            <w:noProof/>
            <w:webHidden/>
          </w:rPr>
          <w:instrText xml:space="preserve"> PAGEREF _Toc135825668 \h </w:instrText>
        </w:r>
        <w:r>
          <w:rPr>
            <w:noProof/>
            <w:webHidden/>
          </w:rPr>
        </w:r>
        <w:r>
          <w:rPr>
            <w:noProof/>
            <w:webHidden/>
          </w:rPr>
          <w:fldChar w:fldCharType="separate"/>
        </w:r>
        <w:r>
          <w:rPr>
            <w:noProof/>
            <w:webHidden/>
          </w:rPr>
          <w:t>22</w:t>
        </w:r>
        <w:r>
          <w:rPr>
            <w:noProof/>
            <w:webHidden/>
          </w:rPr>
          <w:fldChar w:fldCharType="end"/>
        </w:r>
      </w:hyperlink>
    </w:p>
    <w:p w14:paraId="33B64740" w14:textId="0025E59C" w:rsidR="00DB0F3F" w:rsidRDefault="00DB0F3F">
      <w:pPr>
        <w:pStyle w:val="TOC2"/>
        <w:tabs>
          <w:tab w:val="left" w:pos="960"/>
          <w:tab w:val="right" w:leader="dot" w:pos="8630"/>
        </w:tabs>
        <w:rPr>
          <w:rFonts w:ascii="Calibri" w:hAnsi="Calibri"/>
          <w:noProof/>
          <w:kern w:val="2"/>
          <w:szCs w:val="22"/>
        </w:rPr>
      </w:pPr>
      <w:hyperlink w:anchor="_Toc135825669" w:history="1">
        <w:r w:rsidRPr="00A56138">
          <w:rPr>
            <w:rStyle w:val="Hyperlink"/>
            <w:noProof/>
          </w:rPr>
          <w:t>13.3</w:t>
        </w:r>
        <w:r>
          <w:rPr>
            <w:rFonts w:ascii="Calibri" w:hAnsi="Calibri"/>
            <w:noProof/>
            <w:kern w:val="2"/>
            <w:szCs w:val="22"/>
          </w:rPr>
          <w:tab/>
        </w:r>
        <w:r w:rsidRPr="00A56138">
          <w:rPr>
            <w:rStyle w:val="Hyperlink"/>
            <w:noProof/>
          </w:rPr>
          <w:t>Hazard Specific Signage</w:t>
        </w:r>
        <w:r>
          <w:rPr>
            <w:noProof/>
            <w:webHidden/>
          </w:rPr>
          <w:tab/>
        </w:r>
        <w:r>
          <w:rPr>
            <w:noProof/>
            <w:webHidden/>
          </w:rPr>
          <w:fldChar w:fldCharType="begin"/>
        </w:r>
        <w:r>
          <w:rPr>
            <w:noProof/>
            <w:webHidden/>
          </w:rPr>
          <w:instrText xml:space="preserve"> PAGEREF _Toc135825669 \h </w:instrText>
        </w:r>
        <w:r>
          <w:rPr>
            <w:noProof/>
            <w:webHidden/>
          </w:rPr>
        </w:r>
        <w:r>
          <w:rPr>
            <w:noProof/>
            <w:webHidden/>
          </w:rPr>
          <w:fldChar w:fldCharType="separate"/>
        </w:r>
        <w:r>
          <w:rPr>
            <w:noProof/>
            <w:webHidden/>
          </w:rPr>
          <w:t>22</w:t>
        </w:r>
        <w:r>
          <w:rPr>
            <w:noProof/>
            <w:webHidden/>
          </w:rPr>
          <w:fldChar w:fldCharType="end"/>
        </w:r>
      </w:hyperlink>
    </w:p>
    <w:p w14:paraId="72D82861" w14:textId="4537708F" w:rsidR="00DB0F3F" w:rsidRDefault="00DB0F3F">
      <w:pPr>
        <w:pStyle w:val="TOC2"/>
        <w:tabs>
          <w:tab w:val="left" w:pos="960"/>
          <w:tab w:val="right" w:leader="dot" w:pos="8630"/>
        </w:tabs>
        <w:rPr>
          <w:rFonts w:ascii="Calibri" w:hAnsi="Calibri"/>
          <w:noProof/>
          <w:kern w:val="2"/>
          <w:szCs w:val="22"/>
        </w:rPr>
      </w:pPr>
      <w:hyperlink w:anchor="_Toc135825670" w:history="1">
        <w:r w:rsidRPr="00A56138">
          <w:rPr>
            <w:rStyle w:val="Hyperlink"/>
            <w:noProof/>
          </w:rPr>
          <w:t>13.4</w:t>
        </w:r>
        <w:r>
          <w:rPr>
            <w:rFonts w:ascii="Calibri" w:hAnsi="Calibri"/>
            <w:noProof/>
            <w:kern w:val="2"/>
            <w:szCs w:val="22"/>
          </w:rPr>
          <w:tab/>
        </w:r>
        <w:r w:rsidRPr="00A56138">
          <w:rPr>
            <w:rStyle w:val="Hyperlink"/>
            <w:noProof/>
          </w:rPr>
          <w:t>Power Outages</w:t>
        </w:r>
        <w:r>
          <w:rPr>
            <w:noProof/>
            <w:webHidden/>
          </w:rPr>
          <w:tab/>
        </w:r>
        <w:r>
          <w:rPr>
            <w:noProof/>
            <w:webHidden/>
          </w:rPr>
          <w:fldChar w:fldCharType="begin"/>
        </w:r>
        <w:r>
          <w:rPr>
            <w:noProof/>
            <w:webHidden/>
          </w:rPr>
          <w:instrText xml:space="preserve"> PAGEREF _Toc135825670 \h </w:instrText>
        </w:r>
        <w:r>
          <w:rPr>
            <w:noProof/>
            <w:webHidden/>
          </w:rPr>
        </w:r>
        <w:r>
          <w:rPr>
            <w:noProof/>
            <w:webHidden/>
          </w:rPr>
          <w:fldChar w:fldCharType="separate"/>
        </w:r>
        <w:r>
          <w:rPr>
            <w:noProof/>
            <w:webHidden/>
          </w:rPr>
          <w:t>23</w:t>
        </w:r>
        <w:r>
          <w:rPr>
            <w:noProof/>
            <w:webHidden/>
          </w:rPr>
          <w:fldChar w:fldCharType="end"/>
        </w:r>
      </w:hyperlink>
    </w:p>
    <w:p w14:paraId="6992120A" w14:textId="4B1384AF" w:rsidR="00DB0F3F" w:rsidRDefault="00DB0F3F">
      <w:pPr>
        <w:pStyle w:val="TOC2"/>
        <w:tabs>
          <w:tab w:val="left" w:pos="960"/>
          <w:tab w:val="right" w:leader="dot" w:pos="8630"/>
        </w:tabs>
        <w:rPr>
          <w:rFonts w:ascii="Calibri" w:hAnsi="Calibri"/>
          <w:noProof/>
          <w:kern w:val="2"/>
          <w:szCs w:val="22"/>
        </w:rPr>
      </w:pPr>
      <w:hyperlink w:anchor="_Toc135825671" w:history="1">
        <w:r w:rsidRPr="00A56138">
          <w:rPr>
            <w:rStyle w:val="Hyperlink"/>
            <w:noProof/>
          </w:rPr>
          <w:t>13.5</w:t>
        </w:r>
        <w:r>
          <w:rPr>
            <w:rFonts w:ascii="Calibri" w:hAnsi="Calibri"/>
            <w:noProof/>
            <w:kern w:val="2"/>
            <w:szCs w:val="22"/>
          </w:rPr>
          <w:tab/>
        </w:r>
        <w:r w:rsidRPr="00A56138">
          <w:rPr>
            <w:rStyle w:val="Hyperlink"/>
            <w:noProof/>
          </w:rPr>
          <w:t>Injured Employee</w:t>
        </w:r>
        <w:r>
          <w:rPr>
            <w:noProof/>
            <w:webHidden/>
          </w:rPr>
          <w:tab/>
        </w:r>
        <w:r>
          <w:rPr>
            <w:noProof/>
            <w:webHidden/>
          </w:rPr>
          <w:fldChar w:fldCharType="begin"/>
        </w:r>
        <w:r>
          <w:rPr>
            <w:noProof/>
            <w:webHidden/>
          </w:rPr>
          <w:instrText xml:space="preserve"> PAGEREF _Toc135825671 \h </w:instrText>
        </w:r>
        <w:r>
          <w:rPr>
            <w:noProof/>
            <w:webHidden/>
          </w:rPr>
        </w:r>
        <w:r>
          <w:rPr>
            <w:noProof/>
            <w:webHidden/>
          </w:rPr>
          <w:fldChar w:fldCharType="separate"/>
        </w:r>
        <w:r>
          <w:rPr>
            <w:noProof/>
            <w:webHidden/>
          </w:rPr>
          <w:t>23</w:t>
        </w:r>
        <w:r>
          <w:rPr>
            <w:noProof/>
            <w:webHidden/>
          </w:rPr>
          <w:fldChar w:fldCharType="end"/>
        </w:r>
      </w:hyperlink>
    </w:p>
    <w:p w14:paraId="23CAECC4" w14:textId="44774527" w:rsidR="00DB0F3F" w:rsidRDefault="00DB0F3F">
      <w:pPr>
        <w:pStyle w:val="TOC2"/>
        <w:tabs>
          <w:tab w:val="left" w:pos="960"/>
          <w:tab w:val="right" w:leader="dot" w:pos="8630"/>
        </w:tabs>
        <w:rPr>
          <w:rFonts w:ascii="Calibri" w:hAnsi="Calibri"/>
          <w:noProof/>
          <w:kern w:val="2"/>
          <w:szCs w:val="22"/>
        </w:rPr>
      </w:pPr>
      <w:hyperlink w:anchor="_Toc135825672" w:history="1">
        <w:r w:rsidRPr="00A56138">
          <w:rPr>
            <w:rStyle w:val="Hyperlink"/>
            <w:noProof/>
          </w:rPr>
          <w:t>13.6</w:t>
        </w:r>
        <w:r>
          <w:rPr>
            <w:rFonts w:ascii="Calibri" w:hAnsi="Calibri"/>
            <w:noProof/>
            <w:kern w:val="2"/>
            <w:szCs w:val="22"/>
          </w:rPr>
          <w:tab/>
        </w:r>
        <w:r w:rsidRPr="00A56138">
          <w:rPr>
            <w:rStyle w:val="Hyperlink"/>
            <w:noProof/>
          </w:rPr>
          <w:t>Chemical Spills</w:t>
        </w:r>
        <w:r>
          <w:rPr>
            <w:noProof/>
            <w:webHidden/>
          </w:rPr>
          <w:tab/>
        </w:r>
        <w:r>
          <w:rPr>
            <w:noProof/>
            <w:webHidden/>
          </w:rPr>
          <w:fldChar w:fldCharType="begin"/>
        </w:r>
        <w:r>
          <w:rPr>
            <w:noProof/>
            <w:webHidden/>
          </w:rPr>
          <w:instrText xml:space="preserve"> PAGEREF _Toc135825672 \h </w:instrText>
        </w:r>
        <w:r>
          <w:rPr>
            <w:noProof/>
            <w:webHidden/>
          </w:rPr>
        </w:r>
        <w:r>
          <w:rPr>
            <w:noProof/>
            <w:webHidden/>
          </w:rPr>
          <w:fldChar w:fldCharType="separate"/>
        </w:r>
        <w:r>
          <w:rPr>
            <w:noProof/>
            <w:webHidden/>
          </w:rPr>
          <w:t>23</w:t>
        </w:r>
        <w:r>
          <w:rPr>
            <w:noProof/>
            <w:webHidden/>
          </w:rPr>
          <w:fldChar w:fldCharType="end"/>
        </w:r>
      </w:hyperlink>
    </w:p>
    <w:p w14:paraId="3AE9DA98" w14:textId="4F58729F" w:rsidR="00DB0F3F" w:rsidRDefault="00DB0F3F">
      <w:pPr>
        <w:pStyle w:val="TOC2"/>
        <w:tabs>
          <w:tab w:val="left" w:pos="960"/>
          <w:tab w:val="right" w:leader="dot" w:pos="8630"/>
        </w:tabs>
        <w:rPr>
          <w:rFonts w:ascii="Calibri" w:hAnsi="Calibri"/>
          <w:noProof/>
          <w:kern w:val="2"/>
          <w:szCs w:val="22"/>
        </w:rPr>
      </w:pPr>
      <w:hyperlink w:anchor="_Toc135825673" w:history="1">
        <w:r w:rsidRPr="00A56138">
          <w:rPr>
            <w:rStyle w:val="Hyperlink"/>
            <w:noProof/>
          </w:rPr>
          <w:t>13.7</w:t>
        </w:r>
        <w:r>
          <w:rPr>
            <w:rFonts w:ascii="Calibri" w:hAnsi="Calibri"/>
            <w:noProof/>
            <w:kern w:val="2"/>
            <w:szCs w:val="22"/>
          </w:rPr>
          <w:tab/>
        </w:r>
        <w:r w:rsidRPr="00A56138">
          <w:rPr>
            <w:rStyle w:val="Hyperlink"/>
            <w:noProof/>
          </w:rPr>
          <w:t>Hazardous Material Identification System</w:t>
        </w:r>
        <w:r>
          <w:rPr>
            <w:noProof/>
            <w:webHidden/>
          </w:rPr>
          <w:tab/>
        </w:r>
        <w:r>
          <w:rPr>
            <w:noProof/>
            <w:webHidden/>
          </w:rPr>
          <w:fldChar w:fldCharType="begin"/>
        </w:r>
        <w:r>
          <w:rPr>
            <w:noProof/>
            <w:webHidden/>
          </w:rPr>
          <w:instrText xml:space="preserve"> PAGEREF _Toc135825673 \h </w:instrText>
        </w:r>
        <w:r>
          <w:rPr>
            <w:noProof/>
            <w:webHidden/>
          </w:rPr>
        </w:r>
        <w:r>
          <w:rPr>
            <w:noProof/>
            <w:webHidden/>
          </w:rPr>
          <w:fldChar w:fldCharType="separate"/>
        </w:r>
        <w:r>
          <w:rPr>
            <w:noProof/>
            <w:webHidden/>
          </w:rPr>
          <w:t>23</w:t>
        </w:r>
        <w:r>
          <w:rPr>
            <w:noProof/>
            <w:webHidden/>
          </w:rPr>
          <w:fldChar w:fldCharType="end"/>
        </w:r>
      </w:hyperlink>
    </w:p>
    <w:p w14:paraId="3873C652" w14:textId="120CF796" w:rsidR="00DB0F3F" w:rsidRDefault="00DB0F3F">
      <w:pPr>
        <w:pStyle w:val="TOC2"/>
        <w:tabs>
          <w:tab w:val="left" w:pos="960"/>
          <w:tab w:val="right" w:leader="dot" w:pos="8630"/>
        </w:tabs>
        <w:rPr>
          <w:rFonts w:ascii="Calibri" w:hAnsi="Calibri"/>
          <w:noProof/>
          <w:kern w:val="2"/>
          <w:szCs w:val="22"/>
        </w:rPr>
      </w:pPr>
      <w:hyperlink w:anchor="_Toc135825674" w:history="1">
        <w:r w:rsidRPr="00A56138">
          <w:rPr>
            <w:rStyle w:val="Hyperlink"/>
            <w:noProof/>
          </w:rPr>
          <w:t>13.8</w:t>
        </w:r>
        <w:r>
          <w:rPr>
            <w:rFonts w:ascii="Calibri" w:hAnsi="Calibri"/>
            <w:noProof/>
            <w:kern w:val="2"/>
            <w:szCs w:val="22"/>
          </w:rPr>
          <w:tab/>
        </w:r>
        <w:r w:rsidRPr="00A56138">
          <w:rPr>
            <w:rStyle w:val="Hyperlink"/>
            <w:noProof/>
          </w:rPr>
          <w:t>Safety Response Guidelines</w:t>
        </w:r>
        <w:r>
          <w:rPr>
            <w:noProof/>
            <w:webHidden/>
          </w:rPr>
          <w:tab/>
        </w:r>
        <w:r>
          <w:rPr>
            <w:noProof/>
            <w:webHidden/>
          </w:rPr>
          <w:fldChar w:fldCharType="begin"/>
        </w:r>
        <w:r>
          <w:rPr>
            <w:noProof/>
            <w:webHidden/>
          </w:rPr>
          <w:instrText xml:space="preserve"> PAGEREF _Toc135825674 \h </w:instrText>
        </w:r>
        <w:r>
          <w:rPr>
            <w:noProof/>
            <w:webHidden/>
          </w:rPr>
        </w:r>
        <w:r>
          <w:rPr>
            <w:noProof/>
            <w:webHidden/>
          </w:rPr>
          <w:fldChar w:fldCharType="separate"/>
        </w:r>
        <w:r>
          <w:rPr>
            <w:noProof/>
            <w:webHidden/>
          </w:rPr>
          <w:t>24</w:t>
        </w:r>
        <w:r>
          <w:rPr>
            <w:noProof/>
            <w:webHidden/>
          </w:rPr>
          <w:fldChar w:fldCharType="end"/>
        </w:r>
      </w:hyperlink>
    </w:p>
    <w:p w14:paraId="4C8C0E1B" w14:textId="6D5D0E72" w:rsidR="00DB0F3F" w:rsidRDefault="00DB0F3F">
      <w:pPr>
        <w:pStyle w:val="TOC1"/>
        <w:rPr>
          <w:rFonts w:ascii="Calibri" w:hAnsi="Calibri"/>
          <w:noProof/>
          <w:kern w:val="2"/>
          <w:szCs w:val="22"/>
        </w:rPr>
      </w:pPr>
      <w:hyperlink w:anchor="_Toc135825675" w:history="1">
        <w:r w:rsidRPr="00A56138">
          <w:rPr>
            <w:rStyle w:val="Hyperlink"/>
            <w:noProof/>
          </w:rPr>
          <w:t>14.</w:t>
        </w:r>
        <w:r>
          <w:rPr>
            <w:rFonts w:ascii="Calibri" w:hAnsi="Calibri"/>
            <w:noProof/>
            <w:kern w:val="2"/>
            <w:szCs w:val="22"/>
          </w:rPr>
          <w:tab/>
        </w:r>
        <w:r w:rsidRPr="00A56138">
          <w:rPr>
            <w:rStyle w:val="Hyperlink"/>
            <w:noProof/>
          </w:rPr>
          <w:t>EMPLOYEE TRAINING</w:t>
        </w:r>
        <w:r>
          <w:rPr>
            <w:noProof/>
            <w:webHidden/>
          </w:rPr>
          <w:tab/>
        </w:r>
        <w:r>
          <w:rPr>
            <w:noProof/>
            <w:webHidden/>
          </w:rPr>
          <w:fldChar w:fldCharType="begin"/>
        </w:r>
        <w:r>
          <w:rPr>
            <w:noProof/>
            <w:webHidden/>
          </w:rPr>
          <w:instrText xml:space="preserve"> PAGEREF _Toc135825675 \h </w:instrText>
        </w:r>
        <w:r>
          <w:rPr>
            <w:noProof/>
            <w:webHidden/>
          </w:rPr>
        </w:r>
        <w:r>
          <w:rPr>
            <w:noProof/>
            <w:webHidden/>
          </w:rPr>
          <w:fldChar w:fldCharType="separate"/>
        </w:r>
        <w:r>
          <w:rPr>
            <w:noProof/>
            <w:webHidden/>
          </w:rPr>
          <w:t>24</w:t>
        </w:r>
        <w:r>
          <w:rPr>
            <w:noProof/>
            <w:webHidden/>
          </w:rPr>
          <w:fldChar w:fldCharType="end"/>
        </w:r>
      </w:hyperlink>
    </w:p>
    <w:p w14:paraId="3406053D" w14:textId="3FDB770C" w:rsidR="00DB0F3F" w:rsidRDefault="00DB0F3F">
      <w:pPr>
        <w:pStyle w:val="TOC2"/>
        <w:tabs>
          <w:tab w:val="left" w:pos="960"/>
          <w:tab w:val="right" w:leader="dot" w:pos="8630"/>
        </w:tabs>
        <w:rPr>
          <w:rFonts w:ascii="Calibri" w:hAnsi="Calibri"/>
          <w:noProof/>
          <w:kern w:val="2"/>
          <w:szCs w:val="22"/>
        </w:rPr>
      </w:pPr>
      <w:hyperlink w:anchor="_Toc135825676" w:history="1">
        <w:r w:rsidRPr="00A56138">
          <w:rPr>
            <w:rStyle w:val="Hyperlink"/>
            <w:noProof/>
          </w:rPr>
          <w:t>14.1</w:t>
        </w:r>
        <w:r>
          <w:rPr>
            <w:rFonts w:ascii="Calibri" w:hAnsi="Calibri"/>
            <w:noProof/>
            <w:kern w:val="2"/>
            <w:szCs w:val="22"/>
          </w:rPr>
          <w:tab/>
        </w:r>
        <w:r w:rsidRPr="00A56138">
          <w:rPr>
            <w:rStyle w:val="Hyperlink"/>
            <w:noProof/>
          </w:rPr>
          <w:t>General Laboratory Training</w:t>
        </w:r>
        <w:r>
          <w:rPr>
            <w:noProof/>
            <w:webHidden/>
          </w:rPr>
          <w:tab/>
        </w:r>
        <w:r>
          <w:rPr>
            <w:noProof/>
            <w:webHidden/>
          </w:rPr>
          <w:fldChar w:fldCharType="begin"/>
        </w:r>
        <w:r>
          <w:rPr>
            <w:noProof/>
            <w:webHidden/>
          </w:rPr>
          <w:instrText xml:space="preserve"> PAGEREF _Toc135825676 \h </w:instrText>
        </w:r>
        <w:r>
          <w:rPr>
            <w:noProof/>
            <w:webHidden/>
          </w:rPr>
        </w:r>
        <w:r>
          <w:rPr>
            <w:noProof/>
            <w:webHidden/>
          </w:rPr>
          <w:fldChar w:fldCharType="separate"/>
        </w:r>
        <w:r>
          <w:rPr>
            <w:noProof/>
            <w:webHidden/>
          </w:rPr>
          <w:t>25</w:t>
        </w:r>
        <w:r>
          <w:rPr>
            <w:noProof/>
            <w:webHidden/>
          </w:rPr>
          <w:fldChar w:fldCharType="end"/>
        </w:r>
      </w:hyperlink>
    </w:p>
    <w:p w14:paraId="6603D06C" w14:textId="3EF17DEB" w:rsidR="00DB0F3F" w:rsidRDefault="00DB0F3F">
      <w:pPr>
        <w:pStyle w:val="TOC2"/>
        <w:tabs>
          <w:tab w:val="left" w:pos="960"/>
          <w:tab w:val="right" w:leader="dot" w:pos="8630"/>
        </w:tabs>
        <w:rPr>
          <w:rFonts w:ascii="Calibri" w:hAnsi="Calibri"/>
          <w:noProof/>
          <w:kern w:val="2"/>
          <w:szCs w:val="22"/>
        </w:rPr>
      </w:pPr>
      <w:hyperlink w:anchor="_Toc135825677" w:history="1">
        <w:r w:rsidRPr="00A56138">
          <w:rPr>
            <w:rStyle w:val="Hyperlink"/>
            <w:noProof/>
          </w:rPr>
          <w:t>14.2</w:t>
        </w:r>
        <w:r>
          <w:rPr>
            <w:rFonts w:ascii="Calibri" w:hAnsi="Calibri"/>
            <w:noProof/>
            <w:kern w:val="2"/>
            <w:szCs w:val="22"/>
          </w:rPr>
          <w:tab/>
        </w:r>
        <w:r w:rsidRPr="00A56138">
          <w:rPr>
            <w:rStyle w:val="Hyperlink"/>
            <w:noProof/>
          </w:rPr>
          <w:t>Apprenticeship Laboratory Training</w:t>
        </w:r>
        <w:r>
          <w:rPr>
            <w:noProof/>
            <w:webHidden/>
          </w:rPr>
          <w:tab/>
        </w:r>
        <w:r>
          <w:rPr>
            <w:noProof/>
            <w:webHidden/>
          </w:rPr>
          <w:fldChar w:fldCharType="begin"/>
        </w:r>
        <w:r>
          <w:rPr>
            <w:noProof/>
            <w:webHidden/>
          </w:rPr>
          <w:instrText xml:space="preserve"> PAGEREF _Toc135825677 \h </w:instrText>
        </w:r>
        <w:r>
          <w:rPr>
            <w:noProof/>
            <w:webHidden/>
          </w:rPr>
        </w:r>
        <w:r>
          <w:rPr>
            <w:noProof/>
            <w:webHidden/>
          </w:rPr>
          <w:fldChar w:fldCharType="separate"/>
        </w:r>
        <w:r>
          <w:rPr>
            <w:noProof/>
            <w:webHidden/>
          </w:rPr>
          <w:t>25</w:t>
        </w:r>
        <w:r>
          <w:rPr>
            <w:noProof/>
            <w:webHidden/>
          </w:rPr>
          <w:fldChar w:fldCharType="end"/>
        </w:r>
      </w:hyperlink>
    </w:p>
    <w:p w14:paraId="3B5FA237" w14:textId="0F529F3C" w:rsidR="00DB0F3F" w:rsidRDefault="00DB0F3F">
      <w:pPr>
        <w:pStyle w:val="TOC2"/>
        <w:tabs>
          <w:tab w:val="left" w:pos="960"/>
          <w:tab w:val="right" w:leader="dot" w:pos="8630"/>
        </w:tabs>
        <w:rPr>
          <w:rFonts w:ascii="Calibri" w:hAnsi="Calibri"/>
          <w:noProof/>
          <w:kern w:val="2"/>
          <w:szCs w:val="22"/>
        </w:rPr>
      </w:pPr>
      <w:hyperlink w:anchor="_Toc135825678" w:history="1">
        <w:r w:rsidRPr="00A56138">
          <w:rPr>
            <w:rStyle w:val="Hyperlink"/>
            <w:noProof/>
          </w:rPr>
          <w:t>14.3</w:t>
        </w:r>
        <w:r>
          <w:rPr>
            <w:rFonts w:ascii="Calibri" w:hAnsi="Calibri"/>
            <w:noProof/>
            <w:kern w:val="2"/>
            <w:szCs w:val="22"/>
          </w:rPr>
          <w:tab/>
        </w:r>
        <w:r w:rsidRPr="00A56138">
          <w:rPr>
            <w:rStyle w:val="Hyperlink"/>
            <w:noProof/>
          </w:rPr>
          <w:t>Advanced Laboratory and/or Chemical Training</w:t>
        </w:r>
        <w:r>
          <w:rPr>
            <w:noProof/>
            <w:webHidden/>
          </w:rPr>
          <w:tab/>
        </w:r>
        <w:r>
          <w:rPr>
            <w:noProof/>
            <w:webHidden/>
          </w:rPr>
          <w:fldChar w:fldCharType="begin"/>
        </w:r>
        <w:r>
          <w:rPr>
            <w:noProof/>
            <w:webHidden/>
          </w:rPr>
          <w:instrText xml:space="preserve"> PAGEREF _Toc135825678 \h </w:instrText>
        </w:r>
        <w:r>
          <w:rPr>
            <w:noProof/>
            <w:webHidden/>
          </w:rPr>
        </w:r>
        <w:r>
          <w:rPr>
            <w:noProof/>
            <w:webHidden/>
          </w:rPr>
          <w:fldChar w:fldCharType="separate"/>
        </w:r>
        <w:r>
          <w:rPr>
            <w:noProof/>
            <w:webHidden/>
          </w:rPr>
          <w:t>25</w:t>
        </w:r>
        <w:r>
          <w:rPr>
            <w:noProof/>
            <w:webHidden/>
          </w:rPr>
          <w:fldChar w:fldCharType="end"/>
        </w:r>
      </w:hyperlink>
    </w:p>
    <w:p w14:paraId="5EDEEFCB" w14:textId="3441E090" w:rsidR="00DB0F3F" w:rsidRDefault="00DB0F3F">
      <w:pPr>
        <w:pStyle w:val="TOC2"/>
        <w:tabs>
          <w:tab w:val="left" w:pos="960"/>
          <w:tab w:val="right" w:leader="dot" w:pos="8630"/>
        </w:tabs>
        <w:rPr>
          <w:rFonts w:ascii="Calibri" w:hAnsi="Calibri"/>
          <w:noProof/>
          <w:kern w:val="2"/>
          <w:szCs w:val="22"/>
        </w:rPr>
      </w:pPr>
      <w:hyperlink w:anchor="_Toc135825679" w:history="1">
        <w:r w:rsidRPr="00A56138">
          <w:rPr>
            <w:rStyle w:val="Hyperlink"/>
            <w:noProof/>
          </w:rPr>
          <w:t>14.4</w:t>
        </w:r>
        <w:r>
          <w:rPr>
            <w:rFonts w:ascii="Calibri" w:hAnsi="Calibri"/>
            <w:noProof/>
            <w:kern w:val="2"/>
            <w:szCs w:val="22"/>
          </w:rPr>
          <w:tab/>
        </w:r>
        <w:r w:rsidRPr="00A56138">
          <w:rPr>
            <w:rStyle w:val="Hyperlink"/>
            <w:noProof/>
          </w:rPr>
          <w:t>Russ College Safety Plans</w:t>
        </w:r>
        <w:r>
          <w:rPr>
            <w:noProof/>
            <w:webHidden/>
          </w:rPr>
          <w:tab/>
        </w:r>
        <w:r>
          <w:rPr>
            <w:noProof/>
            <w:webHidden/>
          </w:rPr>
          <w:fldChar w:fldCharType="begin"/>
        </w:r>
        <w:r>
          <w:rPr>
            <w:noProof/>
            <w:webHidden/>
          </w:rPr>
          <w:instrText xml:space="preserve"> PAGEREF _Toc135825679 \h </w:instrText>
        </w:r>
        <w:r>
          <w:rPr>
            <w:noProof/>
            <w:webHidden/>
          </w:rPr>
        </w:r>
        <w:r>
          <w:rPr>
            <w:noProof/>
            <w:webHidden/>
          </w:rPr>
          <w:fldChar w:fldCharType="separate"/>
        </w:r>
        <w:r>
          <w:rPr>
            <w:noProof/>
            <w:webHidden/>
          </w:rPr>
          <w:t>25</w:t>
        </w:r>
        <w:r>
          <w:rPr>
            <w:noProof/>
            <w:webHidden/>
          </w:rPr>
          <w:fldChar w:fldCharType="end"/>
        </w:r>
      </w:hyperlink>
    </w:p>
    <w:p w14:paraId="29A23A74" w14:textId="0C934D08" w:rsidR="00DB0F3F" w:rsidRDefault="00DB0F3F">
      <w:pPr>
        <w:pStyle w:val="TOC2"/>
        <w:tabs>
          <w:tab w:val="left" w:pos="960"/>
          <w:tab w:val="right" w:leader="dot" w:pos="8630"/>
        </w:tabs>
        <w:rPr>
          <w:rFonts w:ascii="Calibri" w:hAnsi="Calibri"/>
          <w:noProof/>
          <w:kern w:val="2"/>
          <w:szCs w:val="22"/>
        </w:rPr>
      </w:pPr>
      <w:hyperlink w:anchor="_Toc135825680" w:history="1">
        <w:r w:rsidRPr="00A56138">
          <w:rPr>
            <w:rStyle w:val="Hyperlink"/>
            <w:noProof/>
          </w:rPr>
          <w:t>14.5</w:t>
        </w:r>
        <w:r>
          <w:rPr>
            <w:rFonts w:ascii="Calibri" w:hAnsi="Calibri"/>
            <w:noProof/>
            <w:kern w:val="2"/>
            <w:szCs w:val="22"/>
          </w:rPr>
          <w:tab/>
        </w:r>
        <w:r w:rsidRPr="00A56138">
          <w:rPr>
            <w:rStyle w:val="Hyperlink"/>
            <w:noProof/>
          </w:rPr>
          <w:t>Off-Site / Fieldwork Training</w:t>
        </w:r>
        <w:r>
          <w:rPr>
            <w:noProof/>
            <w:webHidden/>
          </w:rPr>
          <w:tab/>
        </w:r>
        <w:r>
          <w:rPr>
            <w:noProof/>
            <w:webHidden/>
          </w:rPr>
          <w:fldChar w:fldCharType="begin"/>
        </w:r>
        <w:r>
          <w:rPr>
            <w:noProof/>
            <w:webHidden/>
          </w:rPr>
          <w:instrText xml:space="preserve"> PAGEREF _Toc135825680 \h </w:instrText>
        </w:r>
        <w:r>
          <w:rPr>
            <w:noProof/>
            <w:webHidden/>
          </w:rPr>
        </w:r>
        <w:r>
          <w:rPr>
            <w:noProof/>
            <w:webHidden/>
          </w:rPr>
          <w:fldChar w:fldCharType="separate"/>
        </w:r>
        <w:r>
          <w:rPr>
            <w:noProof/>
            <w:webHidden/>
          </w:rPr>
          <w:t>25</w:t>
        </w:r>
        <w:r>
          <w:rPr>
            <w:noProof/>
            <w:webHidden/>
          </w:rPr>
          <w:fldChar w:fldCharType="end"/>
        </w:r>
      </w:hyperlink>
    </w:p>
    <w:p w14:paraId="4FA949B5" w14:textId="07ADC882" w:rsidR="00DB0F3F" w:rsidRDefault="00DB0F3F">
      <w:pPr>
        <w:pStyle w:val="TOC3"/>
        <w:tabs>
          <w:tab w:val="left" w:pos="1440"/>
          <w:tab w:val="right" w:leader="dot" w:pos="8630"/>
        </w:tabs>
        <w:rPr>
          <w:rFonts w:ascii="Calibri" w:hAnsi="Calibri"/>
          <w:noProof/>
          <w:kern w:val="2"/>
          <w:szCs w:val="22"/>
        </w:rPr>
      </w:pPr>
      <w:hyperlink w:anchor="_Toc135825681" w:history="1">
        <w:r w:rsidRPr="00A56138">
          <w:rPr>
            <w:rStyle w:val="Hyperlink"/>
            <w:noProof/>
          </w:rPr>
          <w:t>14.5.1</w:t>
        </w:r>
        <w:r>
          <w:rPr>
            <w:rFonts w:ascii="Calibri" w:hAnsi="Calibri"/>
            <w:noProof/>
            <w:kern w:val="2"/>
            <w:szCs w:val="22"/>
          </w:rPr>
          <w:tab/>
        </w:r>
        <w:r w:rsidRPr="00A56138">
          <w:rPr>
            <w:rStyle w:val="Hyperlink"/>
            <w:noProof/>
          </w:rPr>
          <w:t>Guidance for work around roadways, construction sites, and airports</w:t>
        </w:r>
        <w:r>
          <w:rPr>
            <w:noProof/>
            <w:webHidden/>
          </w:rPr>
          <w:tab/>
        </w:r>
        <w:r>
          <w:rPr>
            <w:noProof/>
            <w:webHidden/>
          </w:rPr>
          <w:fldChar w:fldCharType="begin"/>
        </w:r>
        <w:r>
          <w:rPr>
            <w:noProof/>
            <w:webHidden/>
          </w:rPr>
          <w:instrText xml:space="preserve"> PAGEREF _Toc135825681 \h </w:instrText>
        </w:r>
        <w:r>
          <w:rPr>
            <w:noProof/>
            <w:webHidden/>
          </w:rPr>
        </w:r>
        <w:r>
          <w:rPr>
            <w:noProof/>
            <w:webHidden/>
          </w:rPr>
          <w:fldChar w:fldCharType="separate"/>
        </w:r>
        <w:r>
          <w:rPr>
            <w:noProof/>
            <w:webHidden/>
          </w:rPr>
          <w:t>26</w:t>
        </w:r>
        <w:r>
          <w:rPr>
            <w:noProof/>
            <w:webHidden/>
          </w:rPr>
          <w:fldChar w:fldCharType="end"/>
        </w:r>
      </w:hyperlink>
    </w:p>
    <w:p w14:paraId="2C7D8F3B" w14:textId="4C332399" w:rsidR="00DB0F3F" w:rsidRDefault="00DB0F3F">
      <w:pPr>
        <w:pStyle w:val="TOC3"/>
        <w:tabs>
          <w:tab w:val="left" w:pos="1440"/>
          <w:tab w:val="right" w:leader="dot" w:pos="8630"/>
        </w:tabs>
        <w:rPr>
          <w:rFonts w:ascii="Calibri" w:hAnsi="Calibri"/>
          <w:noProof/>
          <w:kern w:val="2"/>
          <w:szCs w:val="22"/>
        </w:rPr>
      </w:pPr>
      <w:hyperlink w:anchor="_Toc135825682" w:history="1">
        <w:r w:rsidRPr="00A56138">
          <w:rPr>
            <w:rStyle w:val="Hyperlink"/>
            <w:noProof/>
          </w:rPr>
          <w:t>14.5.2</w:t>
        </w:r>
        <w:r>
          <w:rPr>
            <w:rFonts w:ascii="Calibri" w:hAnsi="Calibri"/>
            <w:noProof/>
            <w:kern w:val="2"/>
            <w:szCs w:val="22"/>
          </w:rPr>
          <w:tab/>
        </w:r>
        <w:r w:rsidRPr="00A56138">
          <w:rPr>
            <w:rStyle w:val="Hyperlink"/>
            <w:noProof/>
          </w:rPr>
          <w:t>Guidance for work within manufacturing sites:</w:t>
        </w:r>
        <w:r>
          <w:rPr>
            <w:noProof/>
            <w:webHidden/>
          </w:rPr>
          <w:tab/>
        </w:r>
        <w:r>
          <w:rPr>
            <w:noProof/>
            <w:webHidden/>
          </w:rPr>
          <w:fldChar w:fldCharType="begin"/>
        </w:r>
        <w:r>
          <w:rPr>
            <w:noProof/>
            <w:webHidden/>
          </w:rPr>
          <w:instrText xml:space="preserve"> PAGEREF _Toc135825682 \h </w:instrText>
        </w:r>
        <w:r>
          <w:rPr>
            <w:noProof/>
            <w:webHidden/>
          </w:rPr>
        </w:r>
        <w:r>
          <w:rPr>
            <w:noProof/>
            <w:webHidden/>
          </w:rPr>
          <w:fldChar w:fldCharType="separate"/>
        </w:r>
        <w:r>
          <w:rPr>
            <w:noProof/>
            <w:webHidden/>
          </w:rPr>
          <w:t>27</w:t>
        </w:r>
        <w:r>
          <w:rPr>
            <w:noProof/>
            <w:webHidden/>
          </w:rPr>
          <w:fldChar w:fldCharType="end"/>
        </w:r>
      </w:hyperlink>
    </w:p>
    <w:p w14:paraId="67EC822E" w14:textId="58034392" w:rsidR="00DB0F3F" w:rsidRDefault="00DB0F3F">
      <w:pPr>
        <w:pStyle w:val="TOC3"/>
        <w:tabs>
          <w:tab w:val="left" w:pos="1440"/>
          <w:tab w:val="right" w:leader="dot" w:pos="8630"/>
        </w:tabs>
        <w:rPr>
          <w:rFonts w:ascii="Calibri" w:hAnsi="Calibri"/>
          <w:noProof/>
          <w:kern w:val="2"/>
          <w:szCs w:val="22"/>
        </w:rPr>
      </w:pPr>
      <w:hyperlink w:anchor="_Toc135825683" w:history="1">
        <w:r w:rsidRPr="00A56138">
          <w:rPr>
            <w:rStyle w:val="Hyperlink"/>
            <w:noProof/>
          </w:rPr>
          <w:t>14.5.3</w:t>
        </w:r>
        <w:r>
          <w:rPr>
            <w:rFonts w:ascii="Calibri" w:hAnsi="Calibri"/>
            <w:noProof/>
            <w:kern w:val="2"/>
            <w:szCs w:val="22"/>
          </w:rPr>
          <w:tab/>
        </w:r>
        <w:r w:rsidRPr="00A56138">
          <w:rPr>
            <w:rStyle w:val="Hyperlink"/>
            <w:noProof/>
          </w:rPr>
          <w:t>Guidance for work in the wilderness:</w:t>
        </w:r>
        <w:r>
          <w:rPr>
            <w:noProof/>
            <w:webHidden/>
          </w:rPr>
          <w:tab/>
        </w:r>
        <w:r>
          <w:rPr>
            <w:noProof/>
            <w:webHidden/>
          </w:rPr>
          <w:fldChar w:fldCharType="begin"/>
        </w:r>
        <w:r>
          <w:rPr>
            <w:noProof/>
            <w:webHidden/>
          </w:rPr>
          <w:instrText xml:space="preserve"> PAGEREF _Toc135825683 \h </w:instrText>
        </w:r>
        <w:r>
          <w:rPr>
            <w:noProof/>
            <w:webHidden/>
          </w:rPr>
        </w:r>
        <w:r>
          <w:rPr>
            <w:noProof/>
            <w:webHidden/>
          </w:rPr>
          <w:fldChar w:fldCharType="separate"/>
        </w:r>
        <w:r>
          <w:rPr>
            <w:noProof/>
            <w:webHidden/>
          </w:rPr>
          <w:t>27</w:t>
        </w:r>
        <w:r>
          <w:rPr>
            <w:noProof/>
            <w:webHidden/>
          </w:rPr>
          <w:fldChar w:fldCharType="end"/>
        </w:r>
      </w:hyperlink>
    </w:p>
    <w:p w14:paraId="774AFDF1" w14:textId="5D5827E8" w:rsidR="00DB0F3F" w:rsidRDefault="00DB0F3F">
      <w:pPr>
        <w:pStyle w:val="TOC1"/>
        <w:rPr>
          <w:rFonts w:ascii="Calibri" w:hAnsi="Calibri"/>
          <w:noProof/>
          <w:kern w:val="2"/>
          <w:szCs w:val="22"/>
        </w:rPr>
      </w:pPr>
      <w:hyperlink w:anchor="_Toc135825684" w:history="1">
        <w:r w:rsidRPr="00A56138">
          <w:rPr>
            <w:rStyle w:val="Hyperlink"/>
            <w:noProof/>
          </w:rPr>
          <w:t>15.</w:t>
        </w:r>
        <w:r>
          <w:rPr>
            <w:rFonts w:ascii="Calibri" w:hAnsi="Calibri"/>
            <w:noProof/>
            <w:kern w:val="2"/>
            <w:szCs w:val="22"/>
          </w:rPr>
          <w:tab/>
        </w:r>
        <w:r w:rsidRPr="00A56138">
          <w:rPr>
            <w:rStyle w:val="Hyperlink"/>
            <w:noProof/>
          </w:rPr>
          <w:t>MEDICAL TREATMENT PROGRAM</w:t>
        </w:r>
        <w:r>
          <w:rPr>
            <w:noProof/>
            <w:webHidden/>
          </w:rPr>
          <w:tab/>
        </w:r>
        <w:r>
          <w:rPr>
            <w:noProof/>
            <w:webHidden/>
          </w:rPr>
          <w:fldChar w:fldCharType="begin"/>
        </w:r>
        <w:r>
          <w:rPr>
            <w:noProof/>
            <w:webHidden/>
          </w:rPr>
          <w:instrText xml:space="preserve"> PAGEREF _Toc135825684 \h </w:instrText>
        </w:r>
        <w:r>
          <w:rPr>
            <w:noProof/>
            <w:webHidden/>
          </w:rPr>
        </w:r>
        <w:r>
          <w:rPr>
            <w:noProof/>
            <w:webHidden/>
          </w:rPr>
          <w:fldChar w:fldCharType="separate"/>
        </w:r>
        <w:r>
          <w:rPr>
            <w:noProof/>
            <w:webHidden/>
          </w:rPr>
          <w:t>28</w:t>
        </w:r>
        <w:r>
          <w:rPr>
            <w:noProof/>
            <w:webHidden/>
          </w:rPr>
          <w:fldChar w:fldCharType="end"/>
        </w:r>
      </w:hyperlink>
    </w:p>
    <w:p w14:paraId="12FD0196" w14:textId="61754A0C" w:rsidR="00DB0F3F" w:rsidRDefault="00DB0F3F">
      <w:pPr>
        <w:pStyle w:val="TOC2"/>
        <w:tabs>
          <w:tab w:val="left" w:pos="960"/>
          <w:tab w:val="right" w:leader="dot" w:pos="8630"/>
        </w:tabs>
        <w:rPr>
          <w:rFonts w:ascii="Calibri" w:hAnsi="Calibri"/>
          <w:noProof/>
          <w:kern w:val="2"/>
          <w:szCs w:val="22"/>
        </w:rPr>
      </w:pPr>
      <w:hyperlink w:anchor="_Toc135825685" w:history="1">
        <w:r w:rsidRPr="00A56138">
          <w:rPr>
            <w:rStyle w:val="Hyperlink"/>
            <w:noProof/>
          </w:rPr>
          <w:t>15.1</w:t>
        </w:r>
        <w:r>
          <w:rPr>
            <w:rFonts w:ascii="Calibri" w:hAnsi="Calibri"/>
            <w:noProof/>
            <w:kern w:val="2"/>
            <w:szCs w:val="22"/>
          </w:rPr>
          <w:tab/>
        </w:r>
        <w:r w:rsidRPr="00A56138">
          <w:rPr>
            <w:rStyle w:val="Hyperlink"/>
            <w:noProof/>
          </w:rPr>
          <w:t>Incidents</w:t>
        </w:r>
        <w:r>
          <w:rPr>
            <w:noProof/>
            <w:webHidden/>
          </w:rPr>
          <w:tab/>
        </w:r>
        <w:r>
          <w:rPr>
            <w:noProof/>
            <w:webHidden/>
          </w:rPr>
          <w:fldChar w:fldCharType="begin"/>
        </w:r>
        <w:r>
          <w:rPr>
            <w:noProof/>
            <w:webHidden/>
          </w:rPr>
          <w:instrText xml:space="preserve"> PAGEREF _Toc135825685 \h </w:instrText>
        </w:r>
        <w:r>
          <w:rPr>
            <w:noProof/>
            <w:webHidden/>
          </w:rPr>
        </w:r>
        <w:r>
          <w:rPr>
            <w:noProof/>
            <w:webHidden/>
          </w:rPr>
          <w:fldChar w:fldCharType="separate"/>
        </w:r>
        <w:r>
          <w:rPr>
            <w:noProof/>
            <w:webHidden/>
          </w:rPr>
          <w:t>28</w:t>
        </w:r>
        <w:r>
          <w:rPr>
            <w:noProof/>
            <w:webHidden/>
          </w:rPr>
          <w:fldChar w:fldCharType="end"/>
        </w:r>
      </w:hyperlink>
    </w:p>
    <w:p w14:paraId="0F3294DD" w14:textId="3FA4F304" w:rsidR="00DB0F3F" w:rsidRDefault="00DB0F3F">
      <w:pPr>
        <w:pStyle w:val="TOC2"/>
        <w:tabs>
          <w:tab w:val="left" w:pos="960"/>
          <w:tab w:val="right" w:leader="dot" w:pos="8630"/>
        </w:tabs>
        <w:rPr>
          <w:rFonts w:ascii="Calibri" w:hAnsi="Calibri"/>
          <w:noProof/>
          <w:kern w:val="2"/>
          <w:szCs w:val="22"/>
        </w:rPr>
      </w:pPr>
      <w:hyperlink w:anchor="_Toc135825686" w:history="1">
        <w:r w:rsidRPr="00A56138">
          <w:rPr>
            <w:rStyle w:val="Hyperlink"/>
            <w:noProof/>
          </w:rPr>
          <w:t>15.2</w:t>
        </w:r>
        <w:r>
          <w:rPr>
            <w:rFonts w:ascii="Calibri" w:hAnsi="Calibri"/>
            <w:noProof/>
            <w:kern w:val="2"/>
            <w:szCs w:val="22"/>
          </w:rPr>
          <w:tab/>
        </w:r>
        <w:r w:rsidRPr="00A56138">
          <w:rPr>
            <w:rStyle w:val="Hyperlink"/>
            <w:noProof/>
          </w:rPr>
          <w:t>Incident Reporting &amp; Record Keeping</w:t>
        </w:r>
        <w:r>
          <w:rPr>
            <w:noProof/>
            <w:webHidden/>
          </w:rPr>
          <w:tab/>
        </w:r>
        <w:r>
          <w:rPr>
            <w:noProof/>
            <w:webHidden/>
          </w:rPr>
          <w:fldChar w:fldCharType="begin"/>
        </w:r>
        <w:r>
          <w:rPr>
            <w:noProof/>
            <w:webHidden/>
          </w:rPr>
          <w:instrText xml:space="preserve"> PAGEREF _Toc135825686 \h </w:instrText>
        </w:r>
        <w:r>
          <w:rPr>
            <w:noProof/>
            <w:webHidden/>
          </w:rPr>
        </w:r>
        <w:r>
          <w:rPr>
            <w:noProof/>
            <w:webHidden/>
          </w:rPr>
          <w:fldChar w:fldCharType="separate"/>
        </w:r>
        <w:r>
          <w:rPr>
            <w:noProof/>
            <w:webHidden/>
          </w:rPr>
          <w:t>28</w:t>
        </w:r>
        <w:r>
          <w:rPr>
            <w:noProof/>
            <w:webHidden/>
          </w:rPr>
          <w:fldChar w:fldCharType="end"/>
        </w:r>
      </w:hyperlink>
    </w:p>
    <w:p w14:paraId="22858CB2" w14:textId="25A0C112" w:rsidR="00DB0F3F" w:rsidRDefault="00DB0F3F">
      <w:pPr>
        <w:pStyle w:val="TOC2"/>
        <w:tabs>
          <w:tab w:val="left" w:pos="960"/>
          <w:tab w:val="right" w:leader="dot" w:pos="8630"/>
        </w:tabs>
        <w:rPr>
          <w:rFonts w:ascii="Calibri" w:hAnsi="Calibri"/>
          <w:noProof/>
          <w:kern w:val="2"/>
          <w:szCs w:val="22"/>
        </w:rPr>
      </w:pPr>
      <w:hyperlink w:anchor="_Toc135825687" w:history="1">
        <w:r w:rsidRPr="00A56138">
          <w:rPr>
            <w:rStyle w:val="Hyperlink"/>
            <w:noProof/>
          </w:rPr>
          <w:t>15.3</w:t>
        </w:r>
        <w:r>
          <w:rPr>
            <w:rFonts w:ascii="Calibri" w:hAnsi="Calibri"/>
            <w:noProof/>
            <w:kern w:val="2"/>
            <w:szCs w:val="22"/>
          </w:rPr>
          <w:tab/>
        </w:r>
        <w:r w:rsidRPr="00A56138">
          <w:rPr>
            <w:rStyle w:val="Hyperlink"/>
            <w:noProof/>
          </w:rPr>
          <w:t>Medical Surveillance</w:t>
        </w:r>
        <w:r>
          <w:rPr>
            <w:noProof/>
            <w:webHidden/>
          </w:rPr>
          <w:tab/>
        </w:r>
        <w:r>
          <w:rPr>
            <w:noProof/>
            <w:webHidden/>
          </w:rPr>
          <w:fldChar w:fldCharType="begin"/>
        </w:r>
        <w:r>
          <w:rPr>
            <w:noProof/>
            <w:webHidden/>
          </w:rPr>
          <w:instrText xml:space="preserve"> PAGEREF _Toc135825687 \h </w:instrText>
        </w:r>
        <w:r>
          <w:rPr>
            <w:noProof/>
            <w:webHidden/>
          </w:rPr>
        </w:r>
        <w:r>
          <w:rPr>
            <w:noProof/>
            <w:webHidden/>
          </w:rPr>
          <w:fldChar w:fldCharType="separate"/>
        </w:r>
        <w:r>
          <w:rPr>
            <w:noProof/>
            <w:webHidden/>
          </w:rPr>
          <w:t>28</w:t>
        </w:r>
        <w:r>
          <w:rPr>
            <w:noProof/>
            <w:webHidden/>
          </w:rPr>
          <w:fldChar w:fldCharType="end"/>
        </w:r>
      </w:hyperlink>
    </w:p>
    <w:p w14:paraId="78735B28" w14:textId="1CEB0D71" w:rsidR="00DB0F3F" w:rsidRDefault="00DB0F3F">
      <w:pPr>
        <w:pStyle w:val="TOC2"/>
        <w:tabs>
          <w:tab w:val="left" w:pos="960"/>
          <w:tab w:val="right" w:leader="dot" w:pos="8630"/>
        </w:tabs>
        <w:rPr>
          <w:rFonts w:ascii="Calibri" w:hAnsi="Calibri"/>
          <w:noProof/>
          <w:kern w:val="2"/>
          <w:szCs w:val="22"/>
        </w:rPr>
      </w:pPr>
      <w:hyperlink w:anchor="_Toc135825688" w:history="1">
        <w:r w:rsidRPr="00A56138">
          <w:rPr>
            <w:rStyle w:val="Hyperlink"/>
            <w:noProof/>
          </w:rPr>
          <w:t>15.4</w:t>
        </w:r>
        <w:r>
          <w:rPr>
            <w:rFonts w:ascii="Calibri" w:hAnsi="Calibri"/>
            <w:noProof/>
            <w:kern w:val="2"/>
            <w:szCs w:val="22"/>
          </w:rPr>
          <w:tab/>
        </w:r>
        <w:r w:rsidRPr="00A56138">
          <w:rPr>
            <w:rStyle w:val="Hyperlink"/>
            <w:noProof/>
          </w:rPr>
          <w:t>Medical Examinations</w:t>
        </w:r>
        <w:r>
          <w:rPr>
            <w:noProof/>
            <w:webHidden/>
          </w:rPr>
          <w:tab/>
        </w:r>
        <w:r>
          <w:rPr>
            <w:noProof/>
            <w:webHidden/>
          </w:rPr>
          <w:fldChar w:fldCharType="begin"/>
        </w:r>
        <w:r>
          <w:rPr>
            <w:noProof/>
            <w:webHidden/>
          </w:rPr>
          <w:instrText xml:space="preserve"> PAGEREF _Toc135825688 \h </w:instrText>
        </w:r>
        <w:r>
          <w:rPr>
            <w:noProof/>
            <w:webHidden/>
          </w:rPr>
        </w:r>
        <w:r>
          <w:rPr>
            <w:noProof/>
            <w:webHidden/>
          </w:rPr>
          <w:fldChar w:fldCharType="separate"/>
        </w:r>
        <w:r>
          <w:rPr>
            <w:noProof/>
            <w:webHidden/>
          </w:rPr>
          <w:t>28</w:t>
        </w:r>
        <w:r>
          <w:rPr>
            <w:noProof/>
            <w:webHidden/>
          </w:rPr>
          <w:fldChar w:fldCharType="end"/>
        </w:r>
      </w:hyperlink>
    </w:p>
    <w:p w14:paraId="7C7D0D35" w14:textId="24C5A9C2" w:rsidR="00DB0F3F" w:rsidRDefault="00DB0F3F">
      <w:pPr>
        <w:pStyle w:val="TOC2"/>
        <w:tabs>
          <w:tab w:val="left" w:pos="960"/>
          <w:tab w:val="right" w:leader="dot" w:pos="8630"/>
        </w:tabs>
        <w:rPr>
          <w:rFonts w:ascii="Calibri" w:hAnsi="Calibri"/>
          <w:noProof/>
          <w:kern w:val="2"/>
          <w:szCs w:val="22"/>
        </w:rPr>
      </w:pPr>
      <w:hyperlink w:anchor="_Toc135825689" w:history="1">
        <w:r w:rsidRPr="00A56138">
          <w:rPr>
            <w:rStyle w:val="Hyperlink"/>
            <w:noProof/>
          </w:rPr>
          <w:t>15.5</w:t>
        </w:r>
        <w:r>
          <w:rPr>
            <w:rFonts w:ascii="Calibri" w:hAnsi="Calibri"/>
            <w:noProof/>
            <w:kern w:val="2"/>
            <w:szCs w:val="22"/>
          </w:rPr>
          <w:tab/>
        </w:r>
        <w:r w:rsidRPr="00A56138">
          <w:rPr>
            <w:rStyle w:val="Hyperlink"/>
            <w:noProof/>
          </w:rPr>
          <w:t>Medical Reporting</w:t>
        </w:r>
        <w:r>
          <w:rPr>
            <w:noProof/>
            <w:webHidden/>
          </w:rPr>
          <w:tab/>
        </w:r>
        <w:r>
          <w:rPr>
            <w:noProof/>
            <w:webHidden/>
          </w:rPr>
          <w:fldChar w:fldCharType="begin"/>
        </w:r>
        <w:r>
          <w:rPr>
            <w:noProof/>
            <w:webHidden/>
          </w:rPr>
          <w:instrText xml:space="preserve"> PAGEREF _Toc135825689 \h </w:instrText>
        </w:r>
        <w:r>
          <w:rPr>
            <w:noProof/>
            <w:webHidden/>
          </w:rPr>
        </w:r>
        <w:r>
          <w:rPr>
            <w:noProof/>
            <w:webHidden/>
          </w:rPr>
          <w:fldChar w:fldCharType="separate"/>
        </w:r>
        <w:r>
          <w:rPr>
            <w:noProof/>
            <w:webHidden/>
          </w:rPr>
          <w:t>29</w:t>
        </w:r>
        <w:r>
          <w:rPr>
            <w:noProof/>
            <w:webHidden/>
          </w:rPr>
          <w:fldChar w:fldCharType="end"/>
        </w:r>
      </w:hyperlink>
    </w:p>
    <w:p w14:paraId="647097DF" w14:textId="1392EF0F" w:rsidR="00DB0F3F" w:rsidRDefault="00DB0F3F">
      <w:pPr>
        <w:pStyle w:val="TOC1"/>
        <w:rPr>
          <w:rFonts w:ascii="Calibri" w:hAnsi="Calibri"/>
          <w:noProof/>
          <w:kern w:val="2"/>
          <w:szCs w:val="22"/>
        </w:rPr>
      </w:pPr>
      <w:hyperlink w:anchor="_Toc135825690" w:history="1">
        <w:r w:rsidRPr="00A56138">
          <w:rPr>
            <w:rStyle w:val="Hyperlink"/>
            <w:noProof/>
          </w:rPr>
          <w:t>16.</w:t>
        </w:r>
        <w:r>
          <w:rPr>
            <w:rFonts w:ascii="Calibri" w:hAnsi="Calibri"/>
            <w:noProof/>
            <w:kern w:val="2"/>
            <w:szCs w:val="22"/>
          </w:rPr>
          <w:tab/>
        </w:r>
        <w:r w:rsidRPr="00A56138">
          <w:rPr>
            <w:rStyle w:val="Hyperlink"/>
            <w:noProof/>
          </w:rPr>
          <w:t>CHEMICAL HYGIENE PLAN REVIEW</w:t>
        </w:r>
        <w:r>
          <w:rPr>
            <w:noProof/>
            <w:webHidden/>
          </w:rPr>
          <w:tab/>
        </w:r>
        <w:r>
          <w:rPr>
            <w:noProof/>
            <w:webHidden/>
          </w:rPr>
          <w:fldChar w:fldCharType="begin"/>
        </w:r>
        <w:r>
          <w:rPr>
            <w:noProof/>
            <w:webHidden/>
          </w:rPr>
          <w:instrText xml:space="preserve"> PAGEREF _Toc135825690 \h </w:instrText>
        </w:r>
        <w:r>
          <w:rPr>
            <w:noProof/>
            <w:webHidden/>
          </w:rPr>
        </w:r>
        <w:r>
          <w:rPr>
            <w:noProof/>
            <w:webHidden/>
          </w:rPr>
          <w:fldChar w:fldCharType="separate"/>
        </w:r>
        <w:r>
          <w:rPr>
            <w:noProof/>
            <w:webHidden/>
          </w:rPr>
          <w:t>29</w:t>
        </w:r>
        <w:r>
          <w:rPr>
            <w:noProof/>
            <w:webHidden/>
          </w:rPr>
          <w:fldChar w:fldCharType="end"/>
        </w:r>
      </w:hyperlink>
    </w:p>
    <w:p w14:paraId="4E7F3C53" w14:textId="3358D6E0" w:rsidR="00DB0F3F" w:rsidRDefault="00DB0F3F">
      <w:pPr>
        <w:pStyle w:val="TOC1"/>
        <w:rPr>
          <w:rFonts w:ascii="Calibri" w:hAnsi="Calibri"/>
          <w:noProof/>
          <w:kern w:val="2"/>
          <w:szCs w:val="22"/>
        </w:rPr>
      </w:pPr>
      <w:hyperlink w:anchor="_Toc135825691" w:history="1">
        <w:r w:rsidRPr="00A56138">
          <w:rPr>
            <w:rStyle w:val="Hyperlink"/>
            <w:noProof/>
          </w:rPr>
          <w:t>17.</w:t>
        </w:r>
        <w:r>
          <w:rPr>
            <w:rFonts w:ascii="Calibri" w:hAnsi="Calibri"/>
            <w:noProof/>
            <w:kern w:val="2"/>
            <w:szCs w:val="22"/>
          </w:rPr>
          <w:tab/>
        </w:r>
        <w:r w:rsidRPr="00A56138">
          <w:rPr>
            <w:rStyle w:val="Hyperlink"/>
            <w:noProof/>
          </w:rPr>
          <w:t>REFERENCES</w:t>
        </w:r>
        <w:r>
          <w:rPr>
            <w:noProof/>
            <w:webHidden/>
          </w:rPr>
          <w:tab/>
        </w:r>
        <w:r>
          <w:rPr>
            <w:noProof/>
            <w:webHidden/>
          </w:rPr>
          <w:fldChar w:fldCharType="begin"/>
        </w:r>
        <w:r>
          <w:rPr>
            <w:noProof/>
            <w:webHidden/>
          </w:rPr>
          <w:instrText xml:space="preserve"> PAGEREF _Toc135825691 \h </w:instrText>
        </w:r>
        <w:r>
          <w:rPr>
            <w:noProof/>
            <w:webHidden/>
          </w:rPr>
        </w:r>
        <w:r>
          <w:rPr>
            <w:noProof/>
            <w:webHidden/>
          </w:rPr>
          <w:fldChar w:fldCharType="separate"/>
        </w:r>
        <w:r>
          <w:rPr>
            <w:noProof/>
            <w:webHidden/>
          </w:rPr>
          <w:t>30</w:t>
        </w:r>
        <w:r>
          <w:rPr>
            <w:noProof/>
            <w:webHidden/>
          </w:rPr>
          <w:fldChar w:fldCharType="end"/>
        </w:r>
      </w:hyperlink>
    </w:p>
    <w:p w14:paraId="023A0EBA" w14:textId="51ADC0C3" w:rsidR="00DB0F3F" w:rsidRDefault="00DB0F3F">
      <w:pPr>
        <w:pStyle w:val="TOC1"/>
        <w:rPr>
          <w:rFonts w:ascii="Calibri" w:hAnsi="Calibri"/>
          <w:noProof/>
          <w:kern w:val="2"/>
          <w:szCs w:val="22"/>
        </w:rPr>
      </w:pPr>
      <w:hyperlink w:anchor="_Toc135825692" w:history="1">
        <w:r w:rsidRPr="00A56138">
          <w:rPr>
            <w:rStyle w:val="Hyperlink"/>
            <w:noProof/>
          </w:rPr>
          <w:t>18.</w:t>
        </w:r>
        <w:r>
          <w:rPr>
            <w:rFonts w:ascii="Calibri" w:hAnsi="Calibri"/>
            <w:noProof/>
            <w:kern w:val="2"/>
            <w:szCs w:val="22"/>
          </w:rPr>
          <w:tab/>
        </w:r>
        <w:r w:rsidRPr="00A56138">
          <w:rPr>
            <w:rStyle w:val="Hyperlink"/>
            <w:noProof/>
          </w:rPr>
          <w:t>CHANGE LOG</w:t>
        </w:r>
        <w:r>
          <w:rPr>
            <w:noProof/>
            <w:webHidden/>
          </w:rPr>
          <w:tab/>
        </w:r>
        <w:r>
          <w:rPr>
            <w:noProof/>
            <w:webHidden/>
          </w:rPr>
          <w:fldChar w:fldCharType="begin"/>
        </w:r>
        <w:r>
          <w:rPr>
            <w:noProof/>
            <w:webHidden/>
          </w:rPr>
          <w:instrText xml:space="preserve"> PAGEREF _Toc135825692 \h </w:instrText>
        </w:r>
        <w:r>
          <w:rPr>
            <w:noProof/>
            <w:webHidden/>
          </w:rPr>
        </w:r>
        <w:r>
          <w:rPr>
            <w:noProof/>
            <w:webHidden/>
          </w:rPr>
          <w:fldChar w:fldCharType="separate"/>
        </w:r>
        <w:r>
          <w:rPr>
            <w:noProof/>
            <w:webHidden/>
          </w:rPr>
          <w:t>31</w:t>
        </w:r>
        <w:r>
          <w:rPr>
            <w:noProof/>
            <w:webHidden/>
          </w:rPr>
          <w:fldChar w:fldCharType="end"/>
        </w:r>
      </w:hyperlink>
    </w:p>
    <w:p w14:paraId="0853AF7E" w14:textId="1DC668CF" w:rsidR="00DB0F3F" w:rsidRDefault="00DB0F3F">
      <w:pPr>
        <w:pStyle w:val="TOC1"/>
        <w:rPr>
          <w:rFonts w:ascii="Calibri" w:hAnsi="Calibri"/>
          <w:noProof/>
          <w:kern w:val="2"/>
          <w:szCs w:val="22"/>
        </w:rPr>
      </w:pPr>
      <w:hyperlink w:anchor="_Toc135825693" w:history="1">
        <w:r w:rsidRPr="00A56138">
          <w:rPr>
            <w:rStyle w:val="Hyperlink"/>
            <w:noProof/>
          </w:rPr>
          <w:t>19.</w:t>
        </w:r>
        <w:r>
          <w:rPr>
            <w:rFonts w:ascii="Calibri" w:hAnsi="Calibri"/>
            <w:noProof/>
            <w:kern w:val="2"/>
            <w:szCs w:val="22"/>
          </w:rPr>
          <w:tab/>
        </w:r>
        <w:r w:rsidRPr="00A56138">
          <w:rPr>
            <w:rStyle w:val="Hyperlink"/>
            <w:noProof/>
          </w:rPr>
          <w:t>APPENDICES</w:t>
        </w:r>
        <w:r>
          <w:rPr>
            <w:noProof/>
            <w:webHidden/>
          </w:rPr>
          <w:tab/>
        </w:r>
        <w:r>
          <w:rPr>
            <w:noProof/>
            <w:webHidden/>
          </w:rPr>
          <w:fldChar w:fldCharType="begin"/>
        </w:r>
        <w:r>
          <w:rPr>
            <w:noProof/>
            <w:webHidden/>
          </w:rPr>
          <w:instrText xml:space="preserve"> PAGEREF _Toc135825693 \h </w:instrText>
        </w:r>
        <w:r>
          <w:rPr>
            <w:noProof/>
            <w:webHidden/>
          </w:rPr>
        </w:r>
        <w:r>
          <w:rPr>
            <w:noProof/>
            <w:webHidden/>
          </w:rPr>
          <w:fldChar w:fldCharType="separate"/>
        </w:r>
        <w:r>
          <w:rPr>
            <w:noProof/>
            <w:webHidden/>
          </w:rPr>
          <w:t>31</w:t>
        </w:r>
        <w:r>
          <w:rPr>
            <w:noProof/>
            <w:webHidden/>
          </w:rPr>
          <w:fldChar w:fldCharType="end"/>
        </w:r>
      </w:hyperlink>
    </w:p>
    <w:p w14:paraId="0F1413B6" w14:textId="0D8037EA" w:rsidR="00F4046D" w:rsidRDefault="00F4046D">
      <w:pPr>
        <w:rPr>
          <w:b/>
          <w:bCs/>
          <w:sz w:val="28"/>
        </w:rPr>
      </w:pPr>
      <w:r>
        <w:rPr>
          <w:b/>
          <w:bCs/>
          <w:sz w:val="20"/>
        </w:rPr>
        <w:fldChar w:fldCharType="end"/>
      </w:r>
    </w:p>
    <w:p w14:paraId="1044EF95" w14:textId="77777777" w:rsidR="00F4046D" w:rsidRDefault="00F4046D" w:rsidP="006F2147"/>
    <w:p w14:paraId="3FA7DF07" w14:textId="77777777" w:rsidR="006A5BC4" w:rsidRDefault="006A5BC4"/>
    <w:p w14:paraId="2623D65A" w14:textId="77777777" w:rsidR="006A5BC4" w:rsidRDefault="006A5BC4"/>
    <w:p w14:paraId="47E3071F" w14:textId="77777777" w:rsidR="006A5BC4" w:rsidRDefault="006A5BC4"/>
    <w:p w14:paraId="6B951497" w14:textId="77777777" w:rsidR="006A5BC4" w:rsidRDefault="006A5BC4"/>
    <w:p w14:paraId="5143C703" w14:textId="09FA71B0" w:rsidR="009F4214" w:rsidRDefault="00DB0F3F" w:rsidP="00DB0F3F">
      <w:pPr>
        <w:tabs>
          <w:tab w:val="left" w:pos="2430"/>
        </w:tabs>
      </w:pPr>
      <w:r>
        <w:tab/>
      </w:r>
    </w:p>
    <w:p w14:paraId="30369622" w14:textId="77777777" w:rsidR="009F4214" w:rsidRPr="009F4214" w:rsidRDefault="009F4214" w:rsidP="009F4214"/>
    <w:p w14:paraId="392A5A3D" w14:textId="77777777" w:rsidR="009F4214" w:rsidRPr="009F4214" w:rsidRDefault="009F4214" w:rsidP="009F4214"/>
    <w:p w14:paraId="28D49F5E" w14:textId="77777777" w:rsidR="009F4214" w:rsidRPr="009F4214" w:rsidRDefault="009F4214" w:rsidP="009F4214"/>
    <w:p w14:paraId="7FF29E61" w14:textId="77777777" w:rsidR="009F4214" w:rsidRPr="009F4214" w:rsidRDefault="009F4214" w:rsidP="009F4214"/>
    <w:p w14:paraId="19B2E926" w14:textId="77777777" w:rsidR="009F4214" w:rsidRPr="009F4214" w:rsidRDefault="009F4214" w:rsidP="009F4214"/>
    <w:p w14:paraId="7FA71EA8" w14:textId="77777777" w:rsidR="009F4214" w:rsidRPr="009F4214" w:rsidRDefault="009F4214" w:rsidP="009F4214"/>
    <w:p w14:paraId="49501AA7" w14:textId="77777777" w:rsidR="009F4214" w:rsidRPr="009F4214" w:rsidRDefault="009F4214" w:rsidP="009F4214"/>
    <w:p w14:paraId="211B49D1" w14:textId="77777777" w:rsidR="009F4214" w:rsidRPr="009F4214" w:rsidRDefault="009F4214" w:rsidP="009F4214"/>
    <w:p w14:paraId="2EEBA5E7" w14:textId="77777777" w:rsidR="009F4214" w:rsidRPr="009F4214" w:rsidRDefault="009F4214" w:rsidP="009F4214"/>
    <w:p w14:paraId="214853A1" w14:textId="77777777" w:rsidR="009F4214" w:rsidRPr="009F4214" w:rsidRDefault="009F4214" w:rsidP="009F4214"/>
    <w:p w14:paraId="6EBD109E" w14:textId="77777777" w:rsidR="009F4214" w:rsidRPr="009F4214" w:rsidRDefault="009F4214" w:rsidP="009F4214"/>
    <w:p w14:paraId="66336206" w14:textId="77777777" w:rsidR="009F4214" w:rsidRPr="009F4214" w:rsidRDefault="009F4214" w:rsidP="009F4214"/>
    <w:p w14:paraId="5C447E48" w14:textId="77777777" w:rsidR="009F4214" w:rsidRPr="009F4214" w:rsidRDefault="009F4214" w:rsidP="009F4214"/>
    <w:p w14:paraId="4AAD84E5" w14:textId="77777777" w:rsidR="009F4214" w:rsidRDefault="009F4214"/>
    <w:p w14:paraId="7DD01EE1" w14:textId="77777777" w:rsidR="009F4214" w:rsidRDefault="009F4214"/>
    <w:p w14:paraId="343D87D6" w14:textId="77777777" w:rsidR="009F4214" w:rsidRDefault="009F4214" w:rsidP="009F4214">
      <w:pPr>
        <w:tabs>
          <w:tab w:val="left" w:pos="5925"/>
        </w:tabs>
      </w:pPr>
      <w:r>
        <w:tab/>
      </w:r>
    </w:p>
    <w:p w14:paraId="3790FE60" w14:textId="77777777" w:rsidR="006A5BC4" w:rsidRDefault="006A5BC4">
      <w:r w:rsidRPr="009F4214">
        <w:br w:type="page"/>
      </w:r>
    </w:p>
    <w:p w14:paraId="507B765A" w14:textId="77777777" w:rsidR="006A5BC4" w:rsidRDefault="006A5BC4">
      <w:pPr>
        <w:sectPr w:rsidR="006A5BC4" w:rsidSect="00142397">
          <w:headerReference w:type="default" r:id="rId8"/>
          <w:pgSz w:w="12240" w:h="15840"/>
          <w:pgMar w:top="1440" w:right="1800" w:bottom="1440" w:left="1800" w:header="720" w:footer="720" w:gutter="0"/>
          <w:cols w:space="720"/>
          <w:titlePg/>
          <w:docGrid w:linePitch="360"/>
        </w:sectPr>
      </w:pPr>
    </w:p>
    <w:p w14:paraId="2B782D7E" w14:textId="77777777" w:rsidR="00FA2A63" w:rsidRPr="00C87EBA" w:rsidRDefault="00FA2A63" w:rsidP="009F7ACD">
      <w:pPr>
        <w:pStyle w:val="Heading1"/>
      </w:pPr>
      <w:bookmarkStart w:id="0" w:name="_Toc517503102"/>
      <w:bookmarkStart w:id="1" w:name="_Ref517837879"/>
      <w:bookmarkStart w:id="2" w:name="_Ref517837952"/>
      <w:bookmarkStart w:id="3" w:name="_Ref517837961"/>
      <w:bookmarkStart w:id="4" w:name="_Ref517837971"/>
      <w:bookmarkStart w:id="5" w:name="_Ref517837983"/>
      <w:bookmarkStart w:id="6" w:name="_Ref517838040"/>
      <w:bookmarkStart w:id="7" w:name="_Ref517838042"/>
      <w:bookmarkStart w:id="8" w:name="_Ref517838050"/>
      <w:bookmarkStart w:id="9" w:name="_Ref517838059"/>
      <w:bookmarkStart w:id="10" w:name="_Ref517838061"/>
      <w:bookmarkStart w:id="11" w:name="_Ref517838065"/>
      <w:bookmarkStart w:id="12" w:name="_Ref517838072"/>
      <w:bookmarkStart w:id="13" w:name="_Ref517838075"/>
      <w:bookmarkStart w:id="14" w:name="_Ref517838078"/>
      <w:bookmarkStart w:id="15" w:name="_Toc135825580"/>
      <w:r w:rsidRPr="00C87EBA">
        <w:lastRenderedPageBreak/>
        <w:t>PURPOSE</w:t>
      </w:r>
      <w:bookmarkEnd w:id="15"/>
    </w:p>
    <w:p w14:paraId="3C760999" w14:textId="77777777" w:rsidR="00D164B2" w:rsidRPr="005E2EA3" w:rsidRDefault="00FA2A63" w:rsidP="00BD6142">
      <w:pPr>
        <w:ind w:left="450"/>
        <w:rPr>
          <w:szCs w:val="22"/>
        </w:rPr>
      </w:pPr>
      <w:r w:rsidRPr="005E2EA3">
        <w:rPr>
          <w:szCs w:val="22"/>
        </w:rPr>
        <w:t xml:space="preserve">Ohio University wishes to ensure the protection of all laboratory employees from health and safety hazards associated with hazardous chemicals in the laboratory and to comply with the requirements of the OSHA Chemical Hygiene Standard and </w:t>
      </w:r>
      <w:r w:rsidR="00EA1979" w:rsidRPr="005E2EA3">
        <w:rPr>
          <w:szCs w:val="22"/>
        </w:rPr>
        <w:t xml:space="preserve">the </w:t>
      </w:r>
      <w:r w:rsidRPr="005E2EA3">
        <w:rPr>
          <w:szCs w:val="22"/>
        </w:rPr>
        <w:t xml:space="preserve">Ohio Public Employee's Risk Reduction Act.  This Chemical Hygiene Plan </w:t>
      </w:r>
      <w:r w:rsidR="00F73F54" w:rsidRPr="005E2EA3">
        <w:rPr>
          <w:szCs w:val="22"/>
        </w:rPr>
        <w:t xml:space="preserve">(CHP) </w:t>
      </w:r>
      <w:r w:rsidRPr="005E2EA3">
        <w:rPr>
          <w:szCs w:val="22"/>
        </w:rPr>
        <w:t xml:space="preserve">is written </w:t>
      </w:r>
      <w:r w:rsidR="00F73F54" w:rsidRPr="005E2EA3">
        <w:rPr>
          <w:szCs w:val="22"/>
        </w:rPr>
        <w:t xml:space="preserve">to provide methods and requirements for all laboratory personnel to follow while working in the laboratories </w:t>
      </w:r>
      <w:r w:rsidR="003B3096">
        <w:rPr>
          <w:szCs w:val="22"/>
        </w:rPr>
        <w:t>of Ohio University’s Russ College of Engineering</w:t>
      </w:r>
      <w:r w:rsidR="00F73F54" w:rsidRPr="005E2EA3">
        <w:rPr>
          <w:szCs w:val="22"/>
        </w:rPr>
        <w:t>.</w:t>
      </w:r>
    </w:p>
    <w:p w14:paraId="175B0FB9" w14:textId="77777777" w:rsidR="00FA2A63" w:rsidRPr="00FA2A63" w:rsidRDefault="00FA2A63" w:rsidP="009F7ACD">
      <w:pPr>
        <w:pStyle w:val="Heading1"/>
      </w:pPr>
      <w:bookmarkStart w:id="16" w:name="_Toc135825581"/>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SCOPE</w:t>
      </w:r>
      <w:bookmarkEnd w:id="16"/>
    </w:p>
    <w:p w14:paraId="1B76D738" w14:textId="348A14CE" w:rsidR="00F253CF" w:rsidRDefault="00F4046D" w:rsidP="00BD6142">
      <w:pPr>
        <w:ind w:left="450"/>
        <w:rPr>
          <w:szCs w:val="22"/>
        </w:rPr>
      </w:pPr>
      <w:r w:rsidRPr="005E2EA3">
        <w:rPr>
          <w:szCs w:val="22"/>
        </w:rPr>
        <w:t>This CHP applies to all laboratory employees</w:t>
      </w:r>
      <w:r w:rsidR="003033AB">
        <w:rPr>
          <w:szCs w:val="22"/>
        </w:rPr>
        <w:t xml:space="preserve">, and affiliated researchers, who perform laboratory scale operations involving hazardous chemicals </w:t>
      </w:r>
      <w:r w:rsidR="00F73F54" w:rsidRPr="005E2EA3">
        <w:rPr>
          <w:szCs w:val="22"/>
        </w:rPr>
        <w:t>with</w:t>
      </w:r>
      <w:r w:rsidRPr="005E2EA3">
        <w:rPr>
          <w:szCs w:val="22"/>
        </w:rPr>
        <w:t xml:space="preserve">in the </w:t>
      </w:r>
      <w:r w:rsidR="003B3096">
        <w:rPr>
          <w:szCs w:val="22"/>
        </w:rPr>
        <w:t>Russ College of</w:t>
      </w:r>
      <w:r w:rsidRPr="005E2EA3">
        <w:rPr>
          <w:szCs w:val="22"/>
        </w:rPr>
        <w:t xml:space="preserve"> Engineering.  Although </w:t>
      </w:r>
      <w:r w:rsidR="00EA1979" w:rsidRPr="005E2EA3">
        <w:rPr>
          <w:szCs w:val="22"/>
        </w:rPr>
        <w:t xml:space="preserve">the </w:t>
      </w:r>
      <w:r w:rsidRPr="005E2EA3">
        <w:rPr>
          <w:szCs w:val="22"/>
        </w:rPr>
        <w:t xml:space="preserve">CHP deals </w:t>
      </w:r>
      <w:r w:rsidR="00EA1979" w:rsidRPr="005E2EA3">
        <w:rPr>
          <w:szCs w:val="22"/>
        </w:rPr>
        <w:t xml:space="preserve">specifically </w:t>
      </w:r>
      <w:r w:rsidRPr="005E2EA3">
        <w:rPr>
          <w:szCs w:val="22"/>
        </w:rPr>
        <w:t>with chemical</w:t>
      </w:r>
      <w:r w:rsidR="00EA1979" w:rsidRPr="005E2EA3">
        <w:rPr>
          <w:szCs w:val="22"/>
        </w:rPr>
        <w:t xml:space="preserve"> usage</w:t>
      </w:r>
      <w:r w:rsidRPr="005E2EA3">
        <w:rPr>
          <w:szCs w:val="22"/>
        </w:rPr>
        <w:t xml:space="preserve">, there </w:t>
      </w:r>
      <w:r w:rsidR="00C22604" w:rsidRPr="005E2EA3">
        <w:rPr>
          <w:szCs w:val="22"/>
        </w:rPr>
        <w:t>may be</w:t>
      </w:r>
      <w:r w:rsidRPr="005E2EA3">
        <w:rPr>
          <w:szCs w:val="22"/>
        </w:rPr>
        <w:t xml:space="preserve"> other hazards </w:t>
      </w:r>
      <w:r w:rsidR="00FA2A63" w:rsidRPr="005E2EA3">
        <w:rPr>
          <w:szCs w:val="22"/>
        </w:rPr>
        <w:t xml:space="preserve">to consider such as </w:t>
      </w:r>
      <w:r w:rsidRPr="005E2EA3">
        <w:rPr>
          <w:szCs w:val="22"/>
        </w:rPr>
        <w:t>physical, electrical, radiological, and infectious agents, which are not addressed in this plan.</w:t>
      </w:r>
      <w:r w:rsidR="003033AB">
        <w:rPr>
          <w:szCs w:val="22"/>
        </w:rPr>
        <w:t xml:space="preserve">  Furthermore, while this plan is primarily focused on proper chemical handling</w:t>
      </w:r>
      <w:r w:rsidR="00CA7900">
        <w:rPr>
          <w:szCs w:val="22"/>
        </w:rPr>
        <w:t>,</w:t>
      </w:r>
      <w:r w:rsidR="003033AB">
        <w:rPr>
          <w:szCs w:val="22"/>
        </w:rPr>
        <w:t xml:space="preserve"> usage</w:t>
      </w:r>
      <w:r w:rsidR="00CA7900">
        <w:rPr>
          <w:szCs w:val="22"/>
        </w:rPr>
        <w:t xml:space="preserve">, etc., </w:t>
      </w:r>
      <w:r w:rsidR="003033AB">
        <w:rPr>
          <w:szCs w:val="22"/>
        </w:rPr>
        <w:t xml:space="preserve">several other critically important issues like </w:t>
      </w:r>
      <w:r w:rsidR="00CA7900">
        <w:rPr>
          <w:szCs w:val="22"/>
        </w:rPr>
        <w:t xml:space="preserve">safety system maintenance, </w:t>
      </w:r>
      <w:r w:rsidR="003033AB">
        <w:rPr>
          <w:szCs w:val="22"/>
        </w:rPr>
        <w:t>employee training, medical treatment, and general laboratory practices are covered.</w:t>
      </w:r>
    </w:p>
    <w:p w14:paraId="392B3CDC" w14:textId="77777777" w:rsidR="00F73F54" w:rsidRDefault="00F73F54" w:rsidP="009F7ACD">
      <w:pPr>
        <w:pStyle w:val="Heading1"/>
      </w:pPr>
      <w:bookmarkStart w:id="17" w:name="_Toc517503117"/>
      <w:bookmarkStart w:id="18" w:name="_Toc135825582"/>
      <w:r>
        <w:t>DEFINITIONS</w:t>
      </w:r>
      <w:bookmarkEnd w:id="18"/>
    </w:p>
    <w:p w14:paraId="4ACAA2A2" w14:textId="77777777" w:rsidR="00677237" w:rsidRPr="00677237" w:rsidRDefault="00444DDD" w:rsidP="00953721">
      <w:pPr>
        <w:pStyle w:val="Heading2"/>
      </w:pPr>
      <w:bookmarkStart w:id="19" w:name="_Toc135825583"/>
      <w:r w:rsidRPr="00677237">
        <w:t>Action Level</w:t>
      </w:r>
      <w:bookmarkEnd w:id="19"/>
    </w:p>
    <w:p w14:paraId="5ACDEB1B" w14:textId="3199509C" w:rsidR="00444DDD" w:rsidRPr="00677237" w:rsidRDefault="00444DDD" w:rsidP="009B6D85">
      <w:pPr>
        <w:ind w:left="990"/>
      </w:pPr>
      <w:r w:rsidRPr="00677237">
        <w:t xml:space="preserve">A concentration designated in </w:t>
      </w:r>
      <w:r w:rsidR="00C97D43">
        <w:t xml:space="preserve">OSHA </w:t>
      </w:r>
      <w:r w:rsidRPr="00677237">
        <w:t>29 CFR 1910 for a specific substance, calculated as an 8-hour time weighted average</w:t>
      </w:r>
      <w:r w:rsidR="003033AB">
        <w:t xml:space="preserve"> (TWA)</w:t>
      </w:r>
      <w:r w:rsidRPr="00677237">
        <w:t>, which initiates certain required activities.</w:t>
      </w:r>
    </w:p>
    <w:p w14:paraId="28C144E0" w14:textId="77777777" w:rsidR="00FF4366" w:rsidRPr="00FF4366" w:rsidRDefault="00444DDD" w:rsidP="00953721">
      <w:pPr>
        <w:pStyle w:val="Heading2"/>
      </w:pPr>
      <w:bookmarkStart w:id="20" w:name="_Toc135825584"/>
      <w:r w:rsidRPr="00677237">
        <w:t>Chemical Hygiene Officer (CHO)</w:t>
      </w:r>
      <w:bookmarkEnd w:id="20"/>
    </w:p>
    <w:p w14:paraId="197C0597" w14:textId="7F8262CD" w:rsidR="00444DDD" w:rsidRPr="00677237" w:rsidRDefault="00444DDD" w:rsidP="009B6D85">
      <w:pPr>
        <w:ind w:left="990"/>
      </w:pPr>
      <w:r w:rsidRPr="00677237">
        <w:t>An employee who is qualified by training</w:t>
      </w:r>
      <w:r w:rsidR="00A435A0">
        <w:t>,</w:t>
      </w:r>
      <w:r w:rsidRPr="00677237">
        <w:t xml:space="preserve"> or experience, to provide technical guidance in the development and implementation of the provisions of the </w:t>
      </w:r>
      <w:r w:rsidR="003033AB">
        <w:t>CHP.</w:t>
      </w:r>
      <w:r w:rsidRPr="00677237">
        <w:t xml:space="preserve"> </w:t>
      </w:r>
      <w:r w:rsidR="003033AB">
        <w:t xml:space="preserve"> </w:t>
      </w:r>
      <w:r w:rsidRPr="00677237">
        <w:t>In departmental plans, CHO refers to the department's chemical hygiene office.  The campus-wide, CHO will be a member of Environmental Health and Safety (EHS).</w:t>
      </w:r>
    </w:p>
    <w:p w14:paraId="45EF3EE2" w14:textId="77777777" w:rsidR="00FF4366" w:rsidRPr="00FF4366" w:rsidRDefault="005C1451" w:rsidP="00953721">
      <w:pPr>
        <w:pStyle w:val="Heading2"/>
      </w:pPr>
      <w:bookmarkStart w:id="21" w:name="_Toc135825585"/>
      <w:r w:rsidRPr="00677237">
        <w:t>Chemical Hygiene Plan (CHP)</w:t>
      </w:r>
      <w:bookmarkEnd w:id="21"/>
    </w:p>
    <w:p w14:paraId="064C3374" w14:textId="77777777" w:rsidR="00444DDD" w:rsidRPr="00677237" w:rsidRDefault="005C1451" w:rsidP="009B6D85">
      <w:pPr>
        <w:ind w:left="990"/>
      </w:pPr>
      <w:r w:rsidRPr="00677237">
        <w:t>A written program developed and implemented which sets forth procedures, equipment, personal protective equipment</w:t>
      </w:r>
      <w:r w:rsidR="00A406D2" w:rsidRPr="00677237">
        <w:t xml:space="preserve"> (PPE),</w:t>
      </w:r>
      <w:r w:rsidRPr="00677237">
        <w:t xml:space="preserve"> and work practices that are capable of protecting employees from the health hazards presented by hazardous chemicals used in the laboratory. This plan shall be reviewed and updated at least annually.</w:t>
      </w:r>
    </w:p>
    <w:p w14:paraId="345EAA54" w14:textId="77777777" w:rsidR="00FF4366" w:rsidRPr="00FF4366" w:rsidRDefault="005C1451" w:rsidP="00953721">
      <w:pPr>
        <w:pStyle w:val="Heading2"/>
      </w:pPr>
      <w:bookmarkStart w:id="22" w:name="_Toc135825586"/>
      <w:r w:rsidRPr="00677237">
        <w:t>Designated Area</w:t>
      </w:r>
      <w:bookmarkEnd w:id="22"/>
    </w:p>
    <w:p w14:paraId="2EB93368" w14:textId="77777777" w:rsidR="00444DDD" w:rsidRPr="00677237" w:rsidRDefault="005C1451" w:rsidP="009B6D85">
      <w:pPr>
        <w:ind w:left="990"/>
      </w:pPr>
      <w:r w:rsidRPr="00677237">
        <w:t>An area which may be used for work with select carcinogens, reproductive toxins</w:t>
      </w:r>
      <w:r w:rsidR="00A406D2" w:rsidRPr="00677237">
        <w:t>,</w:t>
      </w:r>
      <w:r w:rsidRPr="00677237">
        <w:t xml:space="preserve"> or substances which have a high degree of acute toxicity. A designated area may be the entire laboratory, an area of a laboratory</w:t>
      </w:r>
      <w:r w:rsidR="00A406D2" w:rsidRPr="00677237">
        <w:t>,</w:t>
      </w:r>
      <w:r w:rsidRPr="00677237">
        <w:t xml:space="preserve"> or a device such as a </w:t>
      </w:r>
      <w:r w:rsidR="003033AB">
        <w:t>chemical</w:t>
      </w:r>
      <w:r w:rsidRPr="00677237">
        <w:t xml:space="preserve"> fume hood.</w:t>
      </w:r>
    </w:p>
    <w:p w14:paraId="11F5DCEC" w14:textId="77777777" w:rsidR="00FF4366" w:rsidRPr="00FF4366" w:rsidRDefault="005C1451" w:rsidP="00953721">
      <w:pPr>
        <w:pStyle w:val="Heading2"/>
      </w:pPr>
      <w:bookmarkStart w:id="23" w:name="_Toc135825587"/>
      <w:r w:rsidRPr="00677237">
        <w:t>Employee</w:t>
      </w:r>
      <w:bookmarkEnd w:id="23"/>
    </w:p>
    <w:p w14:paraId="20290FCB" w14:textId="77777777" w:rsidR="00444DDD" w:rsidRPr="00677237" w:rsidRDefault="005C1451" w:rsidP="009B6D85">
      <w:pPr>
        <w:ind w:left="990"/>
      </w:pPr>
      <w:r w:rsidRPr="00677237">
        <w:t>An employee</w:t>
      </w:r>
      <w:r w:rsidR="00A435A0">
        <w:t>,</w:t>
      </w:r>
      <w:r w:rsidRPr="00677237">
        <w:t xml:space="preserve"> for the purposes of the CHP</w:t>
      </w:r>
      <w:r w:rsidR="00A435A0">
        <w:t>,</w:t>
      </w:r>
      <w:r w:rsidRPr="00677237">
        <w:t xml:space="preserve"> is any person who receives compensation</w:t>
      </w:r>
      <w:r w:rsidR="00A406D2" w:rsidRPr="00677237">
        <w:t>, or other benefit,</w:t>
      </w:r>
      <w:r w:rsidRPr="00677237">
        <w:t xml:space="preserve"> for work performed at Ohio University.</w:t>
      </w:r>
    </w:p>
    <w:p w14:paraId="624FB237" w14:textId="77777777" w:rsidR="00FF4366" w:rsidRPr="00FF4366" w:rsidRDefault="005C1451" w:rsidP="00953721">
      <w:pPr>
        <w:pStyle w:val="Heading2"/>
      </w:pPr>
      <w:bookmarkStart w:id="24" w:name="_Toc135825588"/>
      <w:r w:rsidRPr="00677237">
        <w:t>Hazardous Chemical</w:t>
      </w:r>
      <w:bookmarkEnd w:id="24"/>
    </w:p>
    <w:p w14:paraId="2674CF29" w14:textId="77777777" w:rsidR="00444DDD" w:rsidRPr="00677237" w:rsidRDefault="005C1451" w:rsidP="009B6D85">
      <w:pPr>
        <w:ind w:left="990"/>
      </w:pPr>
      <w:r w:rsidRPr="00677237">
        <w:t xml:space="preserve">A chemical for which there is statistically significant evidence based on at least one study conducted in accordance with established scientific principles that acute or </w:t>
      </w:r>
      <w:r w:rsidRPr="00677237">
        <w:lastRenderedPageBreak/>
        <w:t>chronic health effects may occur in exposed employees. The term health hazard includes chemicals which are carcinogens, toxic or highly toxic agents, reproductive toxins, irritants, corrosives, sensitizers, hepatotoxins, nephrotoxins, neurotoxins, agents which act on the hematopoietic systems, and agents which damage the lungs, skin, eyes, or mucous membranes.</w:t>
      </w:r>
    </w:p>
    <w:p w14:paraId="6A3C0FF0" w14:textId="77777777" w:rsidR="00FF4366" w:rsidRPr="004E7BE6" w:rsidRDefault="005C1451" w:rsidP="00953721">
      <w:pPr>
        <w:pStyle w:val="Heading2"/>
      </w:pPr>
      <w:bookmarkStart w:id="25" w:name="_Toc135825589"/>
      <w:r w:rsidRPr="004E7BE6">
        <w:t>Laboratory</w:t>
      </w:r>
      <w:bookmarkEnd w:id="25"/>
    </w:p>
    <w:p w14:paraId="1D3C654C" w14:textId="77777777" w:rsidR="00444DDD" w:rsidRPr="00677237" w:rsidRDefault="005C1451" w:rsidP="009B6D85">
      <w:pPr>
        <w:ind w:left="990"/>
      </w:pPr>
      <w:r w:rsidRPr="00677237">
        <w:t>A facility where the laboratory use of hazardous chemicals occurs. It is a workplace where relatively small quantities of hazardous chemicals are used on a non-production basis.</w:t>
      </w:r>
    </w:p>
    <w:p w14:paraId="3106D8CC" w14:textId="77777777" w:rsidR="00FF4366" w:rsidRPr="00FF4366" w:rsidRDefault="005C1451" w:rsidP="00953721">
      <w:pPr>
        <w:pStyle w:val="Heading2"/>
      </w:pPr>
      <w:bookmarkStart w:id="26" w:name="_Toc135825590"/>
      <w:r w:rsidRPr="00677237">
        <w:t>Laboratory</w:t>
      </w:r>
      <w:r w:rsidR="008C2B42" w:rsidRPr="00677237">
        <w:t xml:space="preserve"> Scale</w:t>
      </w:r>
      <w:bookmarkEnd w:id="26"/>
    </w:p>
    <w:p w14:paraId="6EB7C8D2" w14:textId="77777777" w:rsidR="00444DDD" w:rsidRPr="00677237" w:rsidRDefault="008C2B42" w:rsidP="009B6D85">
      <w:pPr>
        <w:ind w:left="990"/>
      </w:pPr>
      <w:r w:rsidRPr="00677237">
        <w:t xml:space="preserve">Work with substances in which the containers used for reactions, transfers, and other handling of substances are designed to be easily and safely manipulated by </w:t>
      </w:r>
      <w:r w:rsidR="00A435A0">
        <w:t>a single</w:t>
      </w:r>
      <w:r w:rsidRPr="00677237">
        <w:t xml:space="preserve"> </w:t>
      </w:r>
      <w:r w:rsidR="00A435A0">
        <w:t>employee</w:t>
      </w:r>
      <w:r w:rsidRPr="00677237">
        <w:t>.</w:t>
      </w:r>
    </w:p>
    <w:p w14:paraId="1BA021C5" w14:textId="77777777" w:rsidR="003C161C" w:rsidRPr="003C161C" w:rsidRDefault="005C1451" w:rsidP="00953721">
      <w:pPr>
        <w:pStyle w:val="Heading2"/>
      </w:pPr>
      <w:bookmarkStart w:id="27" w:name="_Toc135825591"/>
      <w:r w:rsidRPr="00677237">
        <w:t>Laboratory Use of Hazardous Chemicals</w:t>
      </w:r>
      <w:bookmarkEnd w:id="27"/>
    </w:p>
    <w:p w14:paraId="693C313F" w14:textId="77777777" w:rsidR="00444DDD" w:rsidRPr="00677237" w:rsidRDefault="005C1451" w:rsidP="009B6D85">
      <w:pPr>
        <w:ind w:left="990"/>
      </w:pPr>
      <w:r w:rsidRPr="00677237">
        <w:t xml:space="preserve">Handling or use of such chemicals in which all of the following conditions are </w:t>
      </w:r>
      <w:proofErr w:type="gramStart"/>
      <w:r w:rsidR="00D05A76" w:rsidRPr="00677237">
        <w:t>met</w:t>
      </w:r>
      <w:r w:rsidR="00D05A76">
        <w:t>:</w:t>
      </w:r>
      <w:proofErr w:type="gramEnd"/>
      <w:r w:rsidRPr="00677237">
        <w:t xml:space="preserve"> chemical manipulations are carried out on a laboratory scale; multiple chemical procedures or chemicals are used; the procedures involved are not part of a production process, nor in any way simulate a production process, and; protective laboratory practices and equipment are available and in common use to minimize the potential for employee exposure to hazardous chemicals.</w:t>
      </w:r>
    </w:p>
    <w:p w14:paraId="453A1DF2" w14:textId="77777777" w:rsidR="003C161C" w:rsidRPr="003C161C" w:rsidRDefault="005C1451" w:rsidP="00953721">
      <w:pPr>
        <w:pStyle w:val="Heading2"/>
      </w:pPr>
      <w:bookmarkStart w:id="28" w:name="_Toc135825592"/>
      <w:r w:rsidRPr="00677237">
        <w:t>Laboratory Worker</w:t>
      </w:r>
      <w:bookmarkEnd w:id="28"/>
    </w:p>
    <w:p w14:paraId="619BA182" w14:textId="399934D5" w:rsidR="00444DDD" w:rsidRPr="00677237" w:rsidRDefault="005C1451" w:rsidP="009B6D85">
      <w:pPr>
        <w:ind w:left="990"/>
      </w:pPr>
      <w:r w:rsidRPr="00677237">
        <w:t xml:space="preserve">An individual employed in a laboratory workplace who may be exposed to hazardous chemicals </w:t>
      </w:r>
      <w:r w:rsidR="00764053">
        <w:t>during</w:t>
      </w:r>
      <w:r w:rsidRPr="00677237">
        <w:t xml:space="preserve"> the course of his or her assignments.</w:t>
      </w:r>
    </w:p>
    <w:p w14:paraId="22E504D5" w14:textId="572C245B" w:rsidR="00953721" w:rsidRDefault="00953721" w:rsidP="00953721">
      <w:pPr>
        <w:pStyle w:val="Heading2"/>
      </w:pPr>
      <w:bookmarkStart w:id="29" w:name="_Toc135825593"/>
      <w:r>
        <w:t>Personal Protective Equipment (PPE)</w:t>
      </w:r>
      <w:bookmarkEnd w:id="29"/>
    </w:p>
    <w:p w14:paraId="7E60A27E" w14:textId="34B91F53" w:rsidR="00953721" w:rsidRPr="00677237" w:rsidRDefault="00413C6F" w:rsidP="00953721">
      <w:pPr>
        <w:ind w:left="990"/>
      </w:pPr>
      <w:r>
        <w:t xml:space="preserve">Specially designed equipment </w:t>
      </w:r>
      <w:proofErr w:type="gramStart"/>
      <w:r>
        <w:t>worn</w:t>
      </w:r>
      <w:proofErr w:type="gramEnd"/>
      <w:r>
        <w:t xml:space="preserve"> to minimize exposure to hazards that cause serious workplace injuries and illnesses.  Examples include safety glasses, hearing protection, respirators, lab coats/aprons, etc.</w:t>
      </w:r>
    </w:p>
    <w:p w14:paraId="76E78E9E" w14:textId="7CF5CF59" w:rsidR="00D01835" w:rsidRDefault="00D01835" w:rsidP="00953721">
      <w:pPr>
        <w:pStyle w:val="Heading2"/>
      </w:pPr>
      <w:bookmarkStart w:id="30" w:name="_Toc135825594"/>
      <w:r>
        <w:t>Principal Investigator (PI)</w:t>
      </w:r>
      <w:bookmarkEnd w:id="30"/>
    </w:p>
    <w:p w14:paraId="18F25FFD" w14:textId="68EC10C4" w:rsidR="00D01835" w:rsidRPr="00D01835" w:rsidRDefault="00D01835" w:rsidP="00D01835">
      <w:pPr>
        <w:ind w:left="990"/>
      </w:pPr>
      <w:r>
        <w:t xml:space="preserve">The PI is responsible for the preparation, administration, and oversight of a research grant or project, including adherence to the CHP, </w:t>
      </w:r>
      <w:r w:rsidR="002F5DA7">
        <w:t xml:space="preserve">personnel </w:t>
      </w:r>
      <w:r>
        <w:t xml:space="preserve">training, </w:t>
      </w:r>
      <w:r w:rsidR="002F5DA7">
        <w:t xml:space="preserve">PPE is provided, </w:t>
      </w:r>
      <w:r>
        <w:t>safety inspections</w:t>
      </w:r>
      <w:r w:rsidR="002F5DA7">
        <w:t xml:space="preserve"> carried out</w:t>
      </w:r>
      <w:r>
        <w:t>, and project-specific safety plans are kept up to date.</w:t>
      </w:r>
    </w:p>
    <w:p w14:paraId="2A8FD4D7" w14:textId="02C912EC" w:rsidR="003C161C" w:rsidRPr="003C161C" w:rsidRDefault="005C1451" w:rsidP="00953721">
      <w:pPr>
        <w:pStyle w:val="Heading2"/>
      </w:pPr>
      <w:bookmarkStart w:id="31" w:name="_Toc135825595"/>
      <w:r w:rsidRPr="00677237">
        <w:t>Reproductive Toxins</w:t>
      </w:r>
      <w:bookmarkEnd w:id="31"/>
    </w:p>
    <w:p w14:paraId="6AE5030F" w14:textId="77777777" w:rsidR="00444DDD" w:rsidRPr="00677237" w:rsidRDefault="005C1451" w:rsidP="009B6D85">
      <w:pPr>
        <w:ind w:left="990"/>
      </w:pPr>
      <w:bookmarkStart w:id="32" w:name="_Hlk106099663"/>
      <w:bookmarkStart w:id="33" w:name="_Hlk106101324"/>
      <w:bookmarkStart w:id="34" w:name="_Hlk106097984"/>
      <w:r w:rsidRPr="00677237">
        <w:t>Chemicals that affect the reproductive capabilities, including chromosomal damage (mutations), and effects on fetuses (teratogenesis</w:t>
      </w:r>
      <w:bookmarkEnd w:id="32"/>
      <w:r w:rsidRPr="00677237">
        <w:t>).</w:t>
      </w:r>
      <w:bookmarkEnd w:id="33"/>
    </w:p>
    <w:p w14:paraId="197AEBD2" w14:textId="487EB2C6" w:rsidR="002E2252" w:rsidRDefault="002E2252" w:rsidP="00953721">
      <w:pPr>
        <w:pStyle w:val="Heading2"/>
      </w:pPr>
      <w:bookmarkStart w:id="35" w:name="_Toc135825596"/>
      <w:bookmarkEnd w:id="34"/>
      <w:r>
        <w:t>Safety Data Sheet (SDS)</w:t>
      </w:r>
      <w:bookmarkEnd w:id="35"/>
    </w:p>
    <w:p w14:paraId="6620E4E0" w14:textId="08631FD5" w:rsidR="002E2252" w:rsidRPr="00677237" w:rsidRDefault="00953721" w:rsidP="002E2252">
      <w:pPr>
        <w:ind w:left="990"/>
      </w:pPr>
      <w:r>
        <w:t>The SDS provides a standardized method for communicating the safe handling, storage, use, cleanup, and disposal of a chemical, as well as providing critical health information like the properties of the chemical, the health hazards associated with the chemical, and what PPE may be required.</w:t>
      </w:r>
    </w:p>
    <w:p w14:paraId="6EB3572C" w14:textId="311F5133" w:rsidR="003C161C" w:rsidRDefault="00CA63B1" w:rsidP="00953721">
      <w:pPr>
        <w:pStyle w:val="Heading2"/>
      </w:pPr>
      <w:bookmarkStart w:id="36" w:name="_Toc135825597"/>
      <w:r w:rsidRPr="00677237">
        <w:lastRenderedPageBreak/>
        <w:t>Select Carcinogen</w:t>
      </w:r>
      <w:bookmarkEnd w:id="36"/>
    </w:p>
    <w:p w14:paraId="71243595" w14:textId="77777777" w:rsidR="00CA63B1" w:rsidRPr="00F253CF" w:rsidRDefault="00CA63B1" w:rsidP="009B6D85">
      <w:pPr>
        <w:ind w:left="990"/>
      </w:pPr>
      <w:r w:rsidRPr="00677237">
        <w:t>Any substance that meets one of the following criteria:</w:t>
      </w:r>
    </w:p>
    <w:p w14:paraId="1528860C" w14:textId="77777777" w:rsidR="00CA63B1" w:rsidRPr="00212B67" w:rsidRDefault="00CA63B1" w:rsidP="009D3CC5">
      <w:pPr>
        <w:numPr>
          <w:ilvl w:val="0"/>
          <w:numId w:val="46"/>
        </w:numPr>
        <w:ind w:left="1260" w:hanging="270"/>
      </w:pPr>
      <w:r w:rsidRPr="00212B67">
        <w:t>It is regulated by OSHA as a carcinogen; or</w:t>
      </w:r>
    </w:p>
    <w:p w14:paraId="4EAB4A02" w14:textId="77777777" w:rsidR="00CA63B1" w:rsidRPr="00212B67" w:rsidRDefault="00CA63B1" w:rsidP="009D3CC5">
      <w:pPr>
        <w:numPr>
          <w:ilvl w:val="0"/>
          <w:numId w:val="46"/>
        </w:numPr>
        <w:ind w:left="1278" w:hanging="288"/>
        <w:rPr>
          <w:szCs w:val="22"/>
        </w:rPr>
      </w:pPr>
      <w:r w:rsidRPr="00212B67">
        <w:rPr>
          <w:szCs w:val="22"/>
        </w:rPr>
        <w:t>It is listed under the category, known to be carcinogens, in the Annual Report on Carcinogens published by the National Toxicology Program (NTP) (latest edition); or it is listed under Group 1 (carcinogenic to humans) by the International Agency for Research on Cancer Monographs (IARC) (latest editions); or it is listed in either Group 2A or 2B by IARC or under the category, reasonably anticipated to be carcinogens by NTP, and causes statistically significant tumor incidence in experimental animals in accordance with any of the following criteria:</w:t>
      </w:r>
    </w:p>
    <w:p w14:paraId="1C430BCA" w14:textId="77777777" w:rsidR="00CA63B1" w:rsidRPr="00212B67" w:rsidRDefault="00CA63B1" w:rsidP="009D3CC5">
      <w:pPr>
        <w:numPr>
          <w:ilvl w:val="1"/>
          <w:numId w:val="46"/>
        </w:numPr>
        <w:ind w:left="1980" w:hanging="630"/>
        <w:rPr>
          <w:szCs w:val="22"/>
        </w:rPr>
      </w:pPr>
      <w:r w:rsidRPr="00212B67">
        <w:rPr>
          <w:szCs w:val="22"/>
        </w:rPr>
        <w:t>After inhalation exposure of 6-7 hours per day, 5 days per week, for a significant portion of a lifetime to dosages of less than 10 mg/m3;</w:t>
      </w:r>
      <w:r w:rsidR="003C161C" w:rsidRPr="00212B67">
        <w:rPr>
          <w:szCs w:val="22"/>
        </w:rPr>
        <w:t xml:space="preserve"> </w:t>
      </w:r>
      <w:r w:rsidRPr="00212B67">
        <w:rPr>
          <w:szCs w:val="22"/>
        </w:rPr>
        <w:t>or</w:t>
      </w:r>
    </w:p>
    <w:p w14:paraId="53280EC9" w14:textId="77777777" w:rsidR="00CA63B1" w:rsidRPr="00212B67" w:rsidRDefault="00CA63B1" w:rsidP="009D3CC5">
      <w:pPr>
        <w:numPr>
          <w:ilvl w:val="1"/>
          <w:numId w:val="46"/>
        </w:numPr>
        <w:ind w:left="1980" w:hanging="630"/>
        <w:rPr>
          <w:szCs w:val="22"/>
        </w:rPr>
      </w:pPr>
      <w:r w:rsidRPr="00212B67">
        <w:rPr>
          <w:szCs w:val="22"/>
        </w:rPr>
        <w:t>After repeated skin application of less than 300 (mg/kg of body weight) per week; or after oral dosages of less than 50 mg/kg of body weight per day.</w:t>
      </w:r>
    </w:p>
    <w:p w14:paraId="42CC1D05" w14:textId="77777777" w:rsidR="00A160E2" w:rsidRPr="00212B67" w:rsidRDefault="00A160E2" w:rsidP="009F7ACD"/>
    <w:p w14:paraId="2B822727" w14:textId="77777777" w:rsidR="00F4046D" w:rsidRDefault="00F4046D" w:rsidP="009F7ACD">
      <w:pPr>
        <w:pStyle w:val="Heading1"/>
      </w:pPr>
      <w:bookmarkStart w:id="37" w:name="_Toc135825598"/>
      <w:r>
        <w:t>RESPONSIBILITIES</w:t>
      </w:r>
      <w:bookmarkEnd w:id="17"/>
      <w:bookmarkEnd w:id="37"/>
    </w:p>
    <w:p w14:paraId="3B24D0F2" w14:textId="77777777" w:rsidR="00F4046D" w:rsidRPr="00F253CF" w:rsidRDefault="00F4046D" w:rsidP="00953721">
      <w:pPr>
        <w:pStyle w:val="Heading2"/>
      </w:pPr>
      <w:bookmarkStart w:id="38" w:name="_Toc517503118"/>
      <w:bookmarkStart w:id="39" w:name="_Toc135825599"/>
      <w:r w:rsidRPr="00F253CF">
        <w:t>Department Chair</w:t>
      </w:r>
      <w:bookmarkEnd w:id="38"/>
      <w:bookmarkEnd w:id="39"/>
    </w:p>
    <w:p w14:paraId="0E709C39" w14:textId="77777777" w:rsidR="00F4046D" w:rsidRPr="00F253CF" w:rsidRDefault="00F4046D" w:rsidP="009B6D85">
      <w:pPr>
        <w:ind w:left="990"/>
        <w:rPr>
          <w:szCs w:val="22"/>
        </w:rPr>
      </w:pPr>
      <w:r w:rsidRPr="00F253CF">
        <w:rPr>
          <w:szCs w:val="22"/>
        </w:rPr>
        <w:t>The Department Chair has oversight responsibility for chemical hygiene and shall provide continuing support for the departmental CHP.</w:t>
      </w:r>
    </w:p>
    <w:p w14:paraId="1125F50D" w14:textId="77777777" w:rsidR="00F4046D" w:rsidRDefault="00F4046D" w:rsidP="00953721">
      <w:pPr>
        <w:pStyle w:val="Heading2"/>
      </w:pPr>
      <w:bookmarkStart w:id="40" w:name="_Toc517503119"/>
      <w:bookmarkStart w:id="41" w:name="_Toc135825600"/>
      <w:r>
        <w:t>Principal Investigator</w:t>
      </w:r>
      <w:bookmarkEnd w:id="40"/>
      <w:bookmarkEnd w:id="41"/>
    </w:p>
    <w:p w14:paraId="7836ABFE" w14:textId="77777777" w:rsidR="00F4046D" w:rsidRPr="00F253CF" w:rsidRDefault="00F4046D" w:rsidP="009B6D85">
      <w:pPr>
        <w:ind w:left="990"/>
        <w:rPr>
          <w:szCs w:val="22"/>
        </w:rPr>
      </w:pPr>
      <w:r w:rsidRPr="00F253CF">
        <w:rPr>
          <w:szCs w:val="22"/>
        </w:rPr>
        <w:t>The Principal Investigator (PI) is responsible for chemical hygiene in the</w:t>
      </w:r>
      <w:r w:rsidR="00A435A0">
        <w:rPr>
          <w:szCs w:val="22"/>
        </w:rPr>
        <w:t xml:space="preserve">ir assigned </w:t>
      </w:r>
      <w:r w:rsidR="00A435A0" w:rsidRPr="00F253CF">
        <w:rPr>
          <w:szCs w:val="22"/>
        </w:rPr>
        <w:t>laboratories</w:t>
      </w:r>
      <w:r w:rsidR="003033AB">
        <w:rPr>
          <w:szCs w:val="22"/>
        </w:rPr>
        <w:t xml:space="preserve">.  The PI, </w:t>
      </w:r>
      <w:r w:rsidR="00A435A0">
        <w:rPr>
          <w:szCs w:val="22"/>
        </w:rPr>
        <w:t xml:space="preserve">as </w:t>
      </w:r>
      <w:r w:rsidR="003033AB">
        <w:rPr>
          <w:szCs w:val="22"/>
        </w:rPr>
        <w:t xml:space="preserve">the </w:t>
      </w:r>
      <w:r w:rsidR="00A435A0">
        <w:rPr>
          <w:szCs w:val="22"/>
        </w:rPr>
        <w:t xml:space="preserve">immediate </w:t>
      </w:r>
      <w:r w:rsidR="003033AB">
        <w:rPr>
          <w:szCs w:val="22"/>
        </w:rPr>
        <w:t xml:space="preserve">laboratory </w:t>
      </w:r>
      <w:r w:rsidR="00A435A0">
        <w:rPr>
          <w:szCs w:val="22"/>
        </w:rPr>
        <w:t xml:space="preserve">supervisor, </w:t>
      </w:r>
      <w:r w:rsidRPr="00F253CF">
        <w:rPr>
          <w:szCs w:val="22"/>
        </w:rPr>
        <w:t>shall ensure:</w:t>
      </w:r>
    </w:p>
    <w:p w14:paraId="647118EC"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Laboratory employees know and follow chemical hygiene rules.</w:t>
      </w:r>
    </w:p>
    <w:p w14:paraId="61D5F411"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Protective equipment is available, in working order, and used by personnel.</w:t>
      </w:r>
    </w:p>
    <w:p w14:paraId="68012450"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Appropriate training has been provided and records kept.</w:t>
      </w:r>
    </w:p>
    <w:p w14:paraId="0EDAFFBC"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 xml:space="preserve">Facilities and training for </w:t>
      </w:r>
      <w:proofErr w:type="gramStart"/>
      <w:r w:rsidRPr="00F253CF">
        <w:rPr>
          <w:szCs w:val="22"/>
        </w:rPr>
        <w:t>use</w:t>
      </w:r>
      <w:proofErr w:type="gramEnd"/>
      <w:r w:rsidRPr="00F253CF">
        <w:rPr>
          <w:szCs w:val="22"/>
        </w:rPr>
        <w:t xml:space="preserve"> of any material being ordered are adequate.</w:t>
      </w:r>
    </w:p>
    <w:p w14:paraId="02918DA4" w14:textId="77777777" w:rsidR="00F4046D" w:rsidRDefault="00F4046D" w:rsidP="009B6D85">
      <w:pPr>
        <w:numPr>
          <w:ilvl w:val="0"/>
          <w:numId w:val="3"/>
        </w:numPr>
        <w:tabs>
          <w:tab w:val="clear" w:pos="360"/>
          <w:tab w:val="num" w:pos="630"/>
          <w:tab w:val="num" w:pos="1080"/>
        </w:tabs>
        <w:ind w:left="1350"/>
        <w:rPr>
          <w:szCs w:val="22"/>
        </w:rPr>
      </w:pPr>
      <w:r w:rsidRPr="00F253CF">
        <w:rPr>
          <w:szCs w:val="22"/>
        </w:rPr>
        <w:t>Inspections are conducted of emergency equipment, chemical hygiene, and housekeeping.</w:t>
      </w:r>
    </w:p>
    <w:p w14:paraId="24F384DA"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Adequate health and safety provisions are made for any new initiatives, on a continuing basis with appropriate updates made to the CHP.</w:t>
      </w:r>
    </w:p>
    <w:p w14:paraId="2D3C627C" w14:textId="77777777" w:rsidR="00F4046D" w:rsidRDefault="00F4046D" w:rsidP="00953721">
      <w:pPr>
        <w:pStyle w:val="Heading2"/>
      </w:pPr>
      <w:bookmarkStart w:id="42" w:name="_Toc517503120"/>
      <w:bookmarkStart w:id="43" w:name="_Toc135825601"/>
      <w:r>
        <w:t>Laboratory Worker</w:t>
      </w:r>
      <w:bookmarkEnd w:id="42"/>
      <w:bookmarkEnd w:id="43"/>
    </w:p>
    <w:p w14:paraId="009AFDE0" w14:textId="77777777" w:rsidR="00F4046D" w:rsidRPr="00F253CF" w:rsidRDefault="00F4046D" w:rsidP="009B6D85">
      <w:pPr>
        <w:ind w:left="990"/>
        <w:rPr>
          <w:szCs w:val="22"/>
        </w:rPr>
      </w:pPr>
      <w:r w:rsidRPr="00F253CF">
        <w:rPr>
          <w:szCs w:val="22"/>
        </w:rPr>
        <w:t xml:space="preserve">Each laboratory worker is responsible for planning and conducting all operations in accordance with this </w:t>
      </w:r>
      <w:r w:rsidR="00D05A76" w:rsidRPr="00F253CF">
        <w:rPr>
          <w:szCs w:val="22"/>
        </w:rPr>
        <w:t>CHP and</w:t>
      </w:r>
      <w:r w:rsidRPr="00F253CF">
        <w:rPr>
          <w:szCs w:val="22"/>
        </w:rPr>
        <w:t xml:space="preserve"> developing good personal chemical hygiene habits.</w:t>
      </w:r>
    </w:p>
    <w:p w14:paraId="550A3126" w14:textId="77777777" w:rsidR="00F4046D" w:rsidRDefault="00A950AC" w:rsidP="00953721">
      <w:pPr>
        <w:pStyle w:val="Heading2"/>
      </w:pPr>
      <w:bookmarkStart w:id="44" w:name="_Toc517503121"/>
      <w:bookmarkStart w:id="45" w:name="_Toc135825602"/>
      <w:r>
        <w:t xml:space="preserve">Department and/or Laboratory </w:t>
      </w:r>
      <w:r w:rsidR="00F4046D">
        <w:t>Chemical Hygiene Officer</w:t>
      </w:r>
      <w:bookmarkEnd w:id="44"/>
      <w:bookmarkEnd w:id="45"/>
    </w:p>
    <w:p w14:paraId="030C502F" w14:textId="77777777" w:rsidR="00F4046D" w:rsidRPr="00F253CF" w:rsidRDefault="00F4046D" w:rsidP="009B6D85">
      <w:pPr>
        <w:ind w:left="990"/>
        <w:rPr>
          <w:szCs w:val="22"/>
        </w:rPr>
      </w:pPr>
      <w:r w:rsidRPr="00F253CF">
        <w:rPr>
          <w:szCs w:val="22"/>
        </w:rPr>
        <w:t xml:space="preserve">The Chemical Hygiene Officer (CHO) </w:t>
      </w:r>
      <w:r w:rsidR="005655AA">
        <w:rPr>
          <w:szCs w:val="22"/>
        </w:rPr>
        <w:t>shall ensure</w:t>
      </w:r>
      <w:r w:rsidRPr="00F253CF">
        <w:rPr>
          <w:szCs w:val="22"/>
        </w:rPr>
        <w:t>:</w:t>
      </w:r>
    </w:p>
    <w:p w14:paraId="0A6CBDB2" w14:textId="77777777" w:rsidR="00F4046D" w:rsidRPr="00F253CF" w:rsidRDefault="00F4046D" w:rsidP="009B6D85">
      <w:pPr>
        <w:numPr>
          <w:ilvl w:val="0"/>
          <w:numId w:val="5"/>
        </w:numPr>
        <w:tabs>
          <w:tab w:val="clear" w:pos="720"/>
          <w:tab w:val="num" w:pos="1350"/>
        </w:tabs>
        <w:ind w:left="1350"/>
        <w:rPr>
          <w:szCs w:val="22"/>
        </w:rPr>
      </w:pPr>
      <w:r w:rsidRPr="00F253CF">
        <w:rPr>
          <w:szCs w:val="22"/>
        </w:rPr>
        <w:t>The development and implementation of chemical hygiene policies and pra</w:t>
      </w:r>
      <w:r w:rsidR="00E954D1">
        <w:rPr>
          <w:szCs w:val="22"/>
        </w:rPr>
        <w:t xml:space="preserve">ctices in their respective </w:t>
      </w:r>
      <w:r w:rsidRPr="00F253CF">
        <w:rPr>
          <w:szCs w:val="22"/>
        </w:rPr>
        <w:t>laboratories.</w:t>
      </w:r>
    </w:p>
    <w:p w14:paraId="08B60600" w14:textId="77777777" w:rsidR="00F4046D" w:rsidRPr="00F253CF" w:rsidRDefault="005655AA" w:rsidP="009B6D85">
      <w:pPr>
        <w:numPr>
          <w:ilvl w:val="0"/>
          <w:numId w:val="5"/>
        </w:numPr>
        <w:tabs>
          <w:tab w:val="clear" w:pos="720"/>
          <w:tab w:val="num" w:pos="1350"/>
        </w:tabs>
        <w:ind w:left="1350"/>
        <w:rPr>
          <w:szCs w:val="22"/>
        </w:rPr>
      </w:pPr>
      <w:r>
        <w:rPr>
          <w:szCs w:val="22"/>
        </w:rPr>
        <w:t>Monitor</w:t>
      </w:r>
      <w:r w:rsidR="00F4046D" w:rsidRPr="00F253CF">
        <w:rPr>
          <w:szCs w:val="22"/>
        </w:rPr>
        <w:t xml:space="preserve"> the procurement, use, </w:t>
      </w:r>
      <w:r w:rsidR="00E954D1">
        <w:rPr>
          <w:szCs w:val="22"/>
        </w:rPr>
        <w:t xml:space="preserve">storage, </w:t>
      </w:r>
      <w:r w:rsidR="00F4046D" w:rsidRPr="00F253CF">
        <w:rPr>
          <w:szCs w:val="22"/>
        </w:rPr>
        <w:t>and disposal of ch</w:t>
      </w:r>
      <w:r>
        <w:rPr>
          <w:szCs w:val="22"/>
        </w:rPr>
        <w:t>emicals used in the laboratory</w:t>
      </w:r>
      <w:r w:rsidR="00F4046D" w:rsidRPr="00F253CF">
        <w:rPr>
          <w:szCs w:val="22"/>
        </w:rPr>
        <w:t>.</w:t>
      </w:r>
    </w:p>
    <w:p w14:paraId="4A10D82D" w14:textId="77777777" w:rsidR="00F4046D" w:rsidRPr="00F253CF" w:rsidRDefault="005655AA" w:rsidP="009B6D85">
      <w:pPr>
        <w:numPr>
          <w:ilvl w:val="0"/>
          <w:numId w:val="4"/>
        </w:numPr>
        <w:tabs>
          <w:tab w:val="clear" w:pos="720"/>
          <w:tab w:val="num" w:pos="1350"/>
        </w:tabs>
        <w:ind w:left="1350"/>
        <w:rPr>
          <w:szCs w:val="22"/>
        </w:rPr>
      </w:pPr>
      <w:r>
        <w:rPr>
          <w:szCs w:val="22"/>
        </w:rPr>
        <w:t>Conduct</w:t>
      </w:r>
      <w:r w:rsidR="00F4046D" w:rsidRPr="00F253CF">
        <w:rPr>
          <w:szCs w:val="22"/>
        </w:rPr>
        <w:t xml:space="preserve"> and maintain appropriate audits.</w:t>
      </w:r>
    </w:p>
    <w:p w14:paraId="17AE8FFF" w14:textId="77777777" w:rsidR="00F4046D" w:rsidRPr="00F253CF" w:rsidRDefault="00F4046D" w:rsidP="009B6D85">
      <w:pPr>
        <w:numPr>
          <w:ilvl w:val="0"/>
          <w:numId w:val="4"/>
        </w:numPr>
        <w:tabs>
          <w:tab w:val="clear" w:pos="720"/>
          <w:tab w:val="num" w:pos="1350"/>
        </w:tabs>
        <w:ind w:left="1350"/>
        <w:rPr>
          <w:szCs w:val="22"/>
        </w:rPr>
      </w:pPr>
      <w:r w:rsidRPr="00F253CF">
        <w:rPr>
          <w:szCs w:val="22"/>
        </w:rPr>
        <w:t>Know the current legal requirements concerning regulated substances.</w:t>
      </w:r>
    </w:p>
    <w:p w14:paraId="1ED6EBCE" w14:textId="77777777" w:rsidR="00F4046D" w:rsidRPr="00F253CF" w:rsidRDefault="005655AA" w:rsidP="009B6D85">
      <w:pPr>
        <w:numPr>
          <w:ilvl w:val="0"/>
          <w:numId w:val="4"/>
        </w:numPr>
        <w:tabs>
          <w:tab w:val="clear" w:pos="720"/>
          <w:tab w:val="num" w:pos="1350"/>
        </w:tabs>
        <w:ind w:left="1350"/>
        <w:rPr>
          <w:szCs w:val="22"/>
        </w:rPr>
      </w:pPr>
      <w:r>
        <w:rPr>
          <w:szCs w:val="22"/>
        </w:rPr>
        <w:t xml:space="preserve">Develop, </w:t>
      </w:r>
      <w:r w:rsidR="00F4046D" w:rsidRPr="00F253CF">
        <w:rPr>
          <w:szCs w:val="22"/>
        </w:rPr>
        <w:t>implement</w:t>
      </w:r>
      <w:r>
        <w:rPr>
          <w:szCs w:val="22"/>
        </w:rPr>
        <w:t>, and seek ways to improve</w:t>
      </w:r>
      <w:r w:rsidR="00F4046D" w:rsidRPr="00F253CF">
        <w:rPr>
          <w:szCs w:val="22"/>
        </w:rPr>
        <w:t xml:space="preserve"> the CHP.</w:t>
      </w:r>
    </w:p>
    <w:p w14:paraId="3620F0DD" w14:textId="77777777" w:rsidR="00F4046D" w:rsidRPr="003112C8" w:rsidRDefault="00A950AC" w:rsidP="00953721">
      <w:pPr>
        <w:pStyle w:val="Heading2"/>
      </w:pPr>
      <w:bookmarkStart w:id="46" w:name="_Toc517503122"/>
      <w:bookmarkStart w:id="47" w:name="_Toc135825603"/>
      <w:r w:rsidRPr="003112C8">
        <w:lastRenderedPageBreak/>
        <w:t>Russ College Safety Coordinator</w:t>
      </w:r>
      <w:bookmarkEnd w:id="46"/>
      <w:bookmarkEnd w:id="47"/>
    </w:p>
    <w:p w14:paraId="28C51C83" w14:textId="77777777" w:rsidR="00A950AC" w:rsidRPr="003112C8" w:rsidRDefault="00A950AC" w:rsidP="009B6D85">
      <w:pPr>
        <w:ind w:left="990"/>
        <w:rPr>
          <w:szCs w:val="22"/>
        </w:rPr>
      </w:pPr>
      <w:r w:rsidRPr="003112C8">
        <w:rPr>
          <w:szCs w:val="22"/>
        </w:rPr>
        <w:t xml:space="preserve">The Safety Coordinator, </w:t>
      </w:r>
      <w:r w:rsidR="00D05A76">
        <w:rPr>
          <w:szCs w:val="22"/>
        </w:rPr>
        <w:t>in</w:t>
      </w:r>
      <w:r w:rsidRPr="003112C8">
        <w:rPr>
          <w:szCs w:val="22"/>
        </w:rPr>
        <w:t xml:space="preserve"> conjunction with EHS, shall perform annual inspections of all Russ College academic and research labs to evaluate lab safety compliance.</w:t>
      </w:r>
    </w:p>
    <w:p w14:paraId="2CE39958" w14:textId="77777777" w:rsidR="00F4046D" w:rsidRDefault="00F4046D" w:rsidP="00953721">
      <w:pPr>
        <w:pStyle w:val="Heading2"/>
      </w:pPr>
      <w:bookmarkStart w:id="48" w:name="_Toc517503123"/>
      <w:bookmarkStart w:id="49" w:name="_Toc135825604"/>
      <w:r>
        <w:t>Department of Environmental Health and Safety (EHS)</w:t>
      </w:r>
      <w:bookmarkEnd w:id="48"/>
      <w:bookmarkEnd w:id="49"/>
    </w:p>
    <w:p w14:paraId="327E90F2" w14:textId="77777777" w:rsidR="00F4046D" w:rsidRPr="00F253CF" w:rsidRDefault="00F4046D" w:rsidP="009B6D85">
      <w:pPr>
        <w:ind w:left="990"/>
        <w:rPr>
          <w:szCs w:val="22"/>
        </w:rPr>
      </w:pPr>
      <w:r w:rsidRPr="00F253CF">
        <w:rPr>
          <w:szCs w:val="22"/>
        </w:rPr>
        <w:t>EHS shall</w:t>
      </w:r>
      <w:r w:rsidR="00EC14B9">
        <w:rPr>
          <w:szCs w:val="22"/>
        </w:rPr>
        <w:t xml:space="preserve"> ensure</w:t>
      </w:r>
      <w:r w:rsidRPr="00F253CF">
        <w:rPr>
          <w:szCs w:val="22"/>
        </w:rPr>
        <w:t>:</w:t>
      </w:r>
    </w:p>
    <w:p w14:paraId="3C8B74CC" w14:textId="77777777" w:rsidR="00F4046D" w:rsidRPr="00F253CF" w:rsidRDefault="00F4046D" w:rsidP="009B6D85">
      <w:pPr>
        <w:numPr>
          <w:ilvl w:val="0"/>
          <w:numId w:val="6"/>
        </w:numPr>
        <w:tabs>
          <w:tab w:val="clear" w:pos="360"/>
          <w:tab w:val="num" w:pos="198"/>
          <w:tab w:val="num" w:pos="1080"/>
        </w:tabs>
        <w:ind w:left="1350"/>
        <w:rPr>
          <w:szCs w:val="22"/>
        </w:rPr>
      </w:pPr>
      <w:r w:rsidRPr="00F253CF">
        <w:rPr>
          <w:szCs w:val="22"/>
        </w:rPr>
        <w:t>Annual testing and certification of chemical fume hoods.</w:t>
      </w:r>
    </w:p>
    <w:p w14:paraId="752F1821" w14:textId="173ABA35" w:rsidR="00F4046D" w:rsidRPr="00F253CF" w:rsidRDefault="005D535B" w:rsidP="009B6D85">
      <w:pPr>
        <w:numPr>
          <w:ilvl w:val="0"/>
          <w:numId w:val="6"/>
        </w:numPr>
        <w:tabs>
          <w:tab w:val="clear" w:pos="360"/>
          <w:tab w:val="num" w:pos="198"/>
          <w:tab w:val="num" w:pos="1080"/>
        </w:tabs>
        <w:ind w:left="1350"/>
        <w:rPr>
          <w:szCs w:val="22"/>
        </w:rPr>
      </w:pPr>
      <w:r>
        <w:rPr>
          <w:szCs w:val="22"/>
        </w:rPr>
        <w:t>Monthly</w:t>
      </w:r>
      <w:r w:rsidR="00F4046D" w:rsidRPr="00F253CF">
        <w:rPr>
          <w:szCs w:val="22"/>
        </w:rPr>
        <w:t xml:space="preserve"> </w:t>
      </w:r>
      <w:r>
        <w:rPr>
          <w:szCs w:val="22"/>
        </w:rPr>
        <w:t xml:space="preserve">visual </w:t>
      </w:r>
      <w:r w:rsidR="00F4046D" w:rsidRPr="00F253CF">
        <w:rPr>
          <w:szCs w:val="22"/>
        </w:rPr>
        <w:t>inspection</w:t>
      </w:r>
      <w:r>
        <w:rPr>
          <w:szCs w:val="22"/>
        </w:rPr>
        <w:t xml:space="preserve"> </w:t>
      </w:r>
      <w:r w:rsidR="00F4046D" w:rsidRPr="00F253CF">
        <w:rPr>
          <w:szCs w:val="22"/>
        </w:rPr>
        <w:t>of fire extinguishers.</w:t>
      </w:r>
    </w:p>
    <w:p w14:paraId="2ABD9B6E" w14:textId="77777777" w:rsidR="00F4046D" w:rsidRPr="00F253CF" w:rsidRDefault="00F4046D" w:rsidP="009B6D85">
      <w:pPr>
        <w:numPr>
          <w:ilvl w:val="0"/>
          <w:numId w:val="6"/>
        </w:numPr>
        <w:tabs>
          <w:tab w:val="clear" w:pos="360"/>
          <w:tab w:val="num" w:pos="198"/>
          <w:tab w:val="num" w:pos="1080"/>
        </w:tabs>
        <w:ind w:left="1350"/>
        <w:rPr>
          <w:szCs w:val="22"/>
        </w:rPr>
      </w:pPr>
      <w:r w:rsidRPr="00F253CF">
        <w:rPr>
          <w:szCs w:val="22"/>
        </w:rPr>
        <w:t>Technical consultation and assistance with environmental monitoring needs.</w:t>
      </w:r>
    </w:p>
    <w:p w14:paraId="4700A519" w14:textId="2B1F9A5B" w:rsidR="00F4046D" w:rsidRDefault="00F4046D" w:rsidP="009B6D85">
      <w:pPr>
        <w:numPr>
          <w:ilvl w:val="0"/>
          <w:numId w:val="6"/>
        </w:numPr>
        <w:tabs>
          <w:tab w:val="clear" w:pos="360"/>
          <w:tab w:val="num" w:pos="198"/>
          <w:tab w:val="num" w:pos="1080"/>
        </w:tabs>
        <w:ind w:left="1350"/>
        <w:rPr>
          <w:szCs w:val="22"/>
        </w:rPr>
      </w:pPr>
      <w:r w:rsidRPr="00F253CF">
        <w:rPr>
          <w:szCs w:val="22"/>
        </w:rPr>
        <w:t xml:space="preserve">Management of </w:t>
      </w:r>
      <w:r w:rsidR="00EC14B9">
        <w:rPr>
          <w:szCs w:val="22"/>
        </w:rPr>
        <w:t>r</w:t>
      </w:r>
      <w:r w:rsidRPr="00F253CF">
        <w:rPr>
          <w:szCs w:val="22"/>
        </w:rPr>
        <w:t xml:space="preserve">espiratory </w:t>
      </w:r>
      <w:r w:rsidR="00EC14B9">
        <w:rPr>
          <w:szCs w:val="22"/>
        </w:rPr>
        <w:t>p</w:t>
      </w:r>
      <w:r w:rsidRPr="00F253CF">
        <w:rPr>
          <w:szCs w:val="22"/>
        </w:rPr>
        <w:t>rotection program</w:t>
      </w:r>
      <w:r w:rsidR="001873CF">
        <w:rPr>
          <w:szCs w:val="22"/>
        </w:rPr>
        <w:t>.</w:t>
      </w:r>
    </w:p>
    <w:p w14:paraId="7ECA9DA0" w14:textId="77777777" w:rsidR="00EC14B9" w:rsidRPr="00F253CF" w:rsidRDefault="00EC14B9" w:rsidP="009B6D85">
      <w:pPr>
        <w:numPr>
          <w:ilvl w:val="0"/>
          <w:numId w:val="6"/>
        </w:numPr>
        <w:tabs>
          <w:tab w:val="clear" w:pos="360"/>
          <w:tab w:val="num" w:pos="198"/>
          <w:tab w:val="num" w:pos="1080"/>
        </w:tabs>
        <w:ind w:left="1350"/>
        <w:rPr>
          <w:szCs w:val="22"/>
        </w:rPr>
      </w:pPr>
      <w:r>
        <w:rPr>
          <w:szCs w:val="22"/>
        </w:rPr>
        <w:t>Management of the institution-wide Chemical Hygiene and Lab Safety effort.</w:t>
      </w:r>
    </w:p>
    <w:p w14:paraId="3E0DF265" w14:textId="77777777" w:rsidR="00F4046D" w:rsidRDefault="00F4046D" w:rsidP="00953721">
      <w:pPr>
        <w:pStyle w:val="Heading2"/>
      </w:pPr>
      <w:bookmarkStart w:id="50" w:name="_Toc517503124"/>
      <w:bookmarkStart w:id="51" w:name="_Toc135825605"/>
      <w:r>
        <w:t>Facilities Management, Fire Protection Shop</w:t>
      </w:r>
      <w:bookmarkEnd w:id="50"/>
      <w:bookmarkEnd w:id="51"/>
    </w:p>
    <w:p w14:paraId="3818DC7E" w14:textId="28048978" w:rsidR="00F4046D" w:rsidRPr="00781A29" w:rsidRDefault="00EC14B9" w:rsidP="009B6D85">
      <w:pPr>
        <w:ind w:left="990"/>
        <w:rPr>
          <w:szCs w:val="22"/>
        </w:rPr>
      </w:pPr>
      <w:r>
        <w:rPr>
          <w:szCs w:val="22"/>
        </w:rPr>
        <w:t>The Fire Protection Shop shall ensure the</w:t>
      </w:r>
      <w:r w:rsidR="00F4046D" w:rsidRPr="00781A29">
        <w:rPr>
          <w:szCs w:val="22"/>
        </w:rPr>
        <w:t xml:space="preserve"> maintenance of all ca</w:t>
      </w:r>
      <w:r w:rsidR="00E954D1">
        <w:rPr>
          <w:szCs w:val="22"/>
        </w:rPr>
        <w:t xml:space="preserve">mpus fire equipment and systems, including annual </w:t>
      </w:r>
      <w:r w:rsidR="001873CF">
        <w:rPr>
          <w:szCs w:val="22"/>
        </w:rPr>
        <w:t xml:space="preserve">inspection, testing, and maintenance </w:t>
      </w:r>
      <w:r w:rsidR="00E954D1">
        <w:rPr>
          <w:szCs w:val="22"/>
        </w:rPr>
        <w:t>of all fire extinguishers.</w:t>
      </w:r>
    </w:p>
    <w:p w14:paraId="2CCF9269" w14:textId="77777777" w:rsidR="00F4046D" w:rsidRDefault="00F4046D" w:rsidP="009F7ACD">
      <w:pPr>
        <w:pStyle w:val="Heading1"/>
      </w:pPr>
      <w:bookmarkStart w:id="52" w:name="_Toc517503125"/>
      <w:bookmarkStart w:id="53" w:name="_Toc135825606"/>
      <w:r>
        <w:t>GENERAL LABORATORY PROCEDURES</w:t>
      </w:r>
      <w:bookmarkEnd w:id="52"/>
      <w:bookmarkEnd w:id="53"/>
    </w:p>
    <w:p w14:paraId="3230884F" w14:textId="77777777" w:rsidR="00F4046D" w:rsidRDefault="00F4046D" w:rsidP="00953721">
      <w:pPr>
        <w:pStyle w:val="Heading2"/>
      </w:pPr>
      <w:bookmarkStart w:id="54" w:name="_Toc517503126"/>
      <w:bookmarkStart w:id="55" w:name="_Toc135825607"/>
      <w:r>
        <w:t>Behavior in the Laboratory</w:t>
      </w:r>
      <w:bookmarkEnd w:id="54"/>
      <w:bookmarkEnd w:id="55"/>
    </w:p>
    <w:p w14:paraId="0AEA0117" w14:textId="77777777" w:rsidR="00F4046D" w:rsidRPr="00781A29" w:rsidRDefault="00F4046D">
      <w:pPr>
        <w:numPr>
          <w:ilvl w:val="0"/>
          <w:numId w:val="7"/>
        </w:numPr>
        <w:rPr>
          <w:szCs w:val="22"/>
        </w:rPr>
      </w:pPr>
      <w:r w:rsidRPr="00781A29">
        <w:rPr>
          <w:szCs w:val="22"/>
        </w:rPr>
        <w:t>Employees shall act in a professional manner at all times.</w:t>
      </w:r>
    </w:p>
    <w:p w14:paraId="4E388048" w14:textId="77777777" w:rsidR="001C29F9" w:rsidRDefault="00F4046D">
      <w:pPr>
        <w:numPr>
          <w:ilvl w:val="0"/>
          <w:numId w:val="7"/>
        </w:numPr>
        <w:rPr>
          <w:szCs w:val="22"/>
        </w:rPr>
      </w:pPr>
      <w:r w:rsidRPr="00781A29">
        <w:rPr>
          <w:szCs w:val="22"/>
        </w:rPr>
        <w:t>Horseplay and pra</w:t>
      </w:r>
      <w:r w:rsidR="001C29F9">
        <w:rPr>
          <w:szCs w:val="22"/>
        </w:rPr>
        <w:t>ctical jokes are not permitted.</w:t>
      </w:r>
    </w:p>
    <w:p w14:paraId="689E3B72" w14:textId="77777777" w:rsidR="00F4046D" w:rsidRPr="00781A29" w:rsidRDefault="00F4046D">
      <w:pPr>
        <w:numPr>
          <w:ilvl w:val="0"/>
          <w:numId w:val="7"/>
        </w:numPr>
        <w:rPr>
          <w:szCs w:val="22"/>
        </w:rPr>
      </w:pPr>
      <w:r w:rsidRPr="00781A29">
        <w:rPr>
          <w:szCs w:val="22"/>
        </w:rPr>
        <w:t>Do not work alone at a potentially dangerous activity.</w:t>
      </w:r>
    </w:p>
    <w:p w14:paraId="195B76D5" w14:textId="77777777" w:rsidR="00F4046D" w:rsidRPr="00781A29" w:rsidRDefault="001C29F9">
      <w:pPr>
        <w:numPr>
          <w:ilvl w:val="0"/>
          <w:numId w:val="7"/>
        </w:numPr>
        <w:rPr>
          <w:szCs w:val="22"/>
        </w:rPr>
      </w:pPr>
      <w:r>
        <w:rPr>
          <w:szCs w:val="22"/>
        </w:rPr>
        <w:t>Laboratory visitors require special permission from the department chair, PI, or laboratory coordinato</w:t>
      </w:r>
      <w:r w:rsidR="003033AB">
        <w:rPr>
          <w:szCs w:val="22"/>
        </w:rPr>
        <w:t xml:space="preserve">r, </w:t>
      </w:r>
      <w:r w:rsidR="00DD2046">
        <w:rPr>
          <w:szCs w:val="22"/>
        </w:rPr>
        <w:t xml:space="preserve">and </w:t>
      </w:r>
      <w:r>
        <w:rPr>
          <w:szCs w:val="22"/>
        </w:rPr>
        <w:t xml:space="preserve">must </w:t>
      </w:r>
      <w:r w:rsidR="00F4046D" w:rsidRPr="00781A29">
        <w:rPr>
          <w:szCs w:val="22"/>
        </w:rPr>
        <w:t>be escorted by a laboratory employee</w:t>
      </w:r>
      <w:r w:rsidR="00DD2046">
        <w:rPr>
          <w:szCs w:val="22"/>
        </w:rPr>
        <w:t xml:space="preserve">.  Visitors are </w:t>
      </w:r>
      <w:r w:rsidR="00F4046D" w:rsidRPr="00781A29">
        <w:rPr>
          <w:szCs w:val="22"/>
        </w:rPr>
        <w:t>the responsibility of that employee.</w:t>
      </w:r>
    </w:p>
    <w:p w14:paraId="64EA8ADD" w14:textId="77777777" w:rsidR="00F4046D" w:rsidRPr="00781A29" w:rsidRDefault="00F4046D">
      <w:pPr>
        <w:numPr>
          <w:ilvl w:val="0"/>
          <w:numId w:val="7"/>
        </w:numPr>
        <w:rPr>
          <w:szCs w:val="22"/>
        </w:rPr>
      </w:pPr>
      <w:r w:rsidRPr="00781A29">
        <w:rPr>
          <w:szCs w:val="22"/>
        </w:rPr>
        <w:t>Visitors shall observe all safety regulations required in the laboratory</w:t>
      </w:r>
      <w:r w:rsidR="00DD2046">
        <w:rPr>
          <w:szCs w:val="22"/>
        </w:rPr>
        <w:t>.</w:t>
      </w:r>
    </w:p>
    <w:p w14:paraId="14DE370D" w14:textId="77777777" w:rsidR="00F4046D" w:rsidRPr="003033AB" w:rsidRDefault="00F4046D" w:rsidP="003033AB">
      <w:pPr>
        <w:numPr>
          <w:ilvl w:val="0"/>
          <w:numId w:val="7"/>
        </w:numPr>
        <w:rPr>
          <w:szCs w:val="22"/>
        </w:rPr>
      </w:pPr>
      <w:r w:rsidRPr="003033AB">
        <w:rPr>
          <w:szCs w:val="22"/>
        </w:rPr>
        <w:t xml:space="preserve">Only well understood reactions should </w:t>
      </w:r>
      <w:r w:rsidR="001C29F9" w:rsidRPr="003033AB">
        <w:rPr>
          <w:szCs w:val="22"/>
        </w:rPr>
        <w:t>be permitted to run unattended.  If left unattended, l</w:t>
      </w:r>
      <w:r w:rsidRPr="003033AB">
        <w:rPr>
          <w:szCs w:val="22"/>
        </w:rPr>
        <w:t xml:space="preserve">ights should be left </w:t>
      </w:r>
      <w:proofErr w:type="gramStart"/>
      <w:r w:rsidRPr="003033AB">
        <w:rPr>
          <w:szCs w:val="22"/>
        </w:rPr>
        <w:t>on</w:t>
      </w:r>
      <w:proofErr w:type="gramEnd"/>
      <w:r w:rsidRPr="003033AB">
        <w:rPr>
          <w:szCs w:val="22"/>
        </w:rPr>
        <w:t xml:space="preserve"> and an appropriate sign </w:t>
      </w:r>
      <w:r w:rsidR="00B61E35">
        <w:rPr>
          <w:szCs w:val="22"/>
        </w:rPr>
        <w:t xml:space="preserve">(with name and contact info) </w:t>
      </w:r>
      <w:r w:rsidRPr="003033AB">
        <w:rPr>
          <w:szCs w:val="22"/>
        </w:rPr>
        <w:t xml:space="preserve">should be </w:t>
      </w:r>
      <w:r w:rsidR="001C29F9" w:rsidRPr="003033AB">
        <w:rPr>
          <w:szCs w:val="22"/>
        </w:rPr>
        <w:t xml:space="preserve">posted in front of the </w:t>
      </w:r>
      <w:r w:rsidRPr="003033AB">
        <w:rPr>
          <w:szCs w:val="22"/>
        </w:rPr>
        <w:t>equipment left running unattended.</w:t>
      </w:r>
      <w:r w:rsidR="003033AB" w:rsidRPr="003033AB">
        <w:rPr>
          <w:szCs w:val="22"/>
        </w:rPr>
        <w:t xml:space="preserve">  </w:t>
      </w:r>
      <w:r w:rsidRPr="003033AB">
        <w:rPr>
          <w:szCs w:val="22"/>
        </w:rPr>
        <w:t xml:space="preserve">Provisions for containment of toxic substances in the event of a utility service failure (such as </w:t>
      </w:r>
      <w:r w:rsidR="00DD2046">
        <w:rPr>
          <w:szCs w:val="22"/>
        </w:rPr>
        <w:t>power outage, or cooling failure</w:t>
      </w:r>
      <w:r w:rsidRPr="003033AB">
        <w:rPr>
          <w:szCs w:val="22"/>
        </w:rPr>
        <w:t xml:space="preserve">) for an unattended operation </w:t>
      </w:r>
      <w:r w:rsidR="003033AB">
        <w:rPr>
          <w:szCs w:val="22"/>
        </w:rPr>
        <w:t>must</w:t>
      </w:r>
      <w:r w:rsidRPr="003033AB">
        <w:rPr>
          <w:szCs w:val="22"/>
        </w:rPr>
        <w:t xml:space="preserve"> be established.</w:t>
      </w:r>
    </w:p>
    <w:p w14:paraId="2BF29D61" w14:textId="77777777" w:rsidR="003033AB" w:rsidRDefault="00F4046D" w:rsidP="003033AB">
      <w:pPr>
        <w:numPr>
          <w:ilvl w:val="0"/>
          <w:numId w:val="9"/>
        </w:numPr>
      </w:pPr>
      <w:r w:rsidRPr="00781A29">
        <w:rPr>
          <w:szCs w:val="22"/>
        </w:rPr>
        <w:t xml:space="preserve">Employees shall be made aware of the location and proper operation </w:t>
      </w:r>
      <w:r w:rsidR="00212B67">
        <w:rPr>
          <w:szCs w:val="22"/>
        </w:rPr>
        <w:t>of laboratory safety equipment.</w:t>
      </w:r>
    </w:p>
    <w:p w14:paraId="158C59CC" w14:textId="18E71A98" w:rsidR="003033AB" w:rsidRDefault="003033AB" w:rsidP="003033AB">
      <w:pPr>
        <w:numPr>
          <w:ilvl w:val="0"/>
          <w:numId w:val="9"/>
        </w:numPr>
      </w:pPr>
      <w:r>
        <w:t xml:space="preserve">Hands </w:t>
      </w:r>
      <w:r w:rsidR="001873CF">
        <w:t>must</w:t>
      </w:r>
      <w:r>
        <w:t xml:space="preserve"> be washed before using restrooms and/or before eating.</w:t>
      </w:r>
    </w:p>
    <w:p w14:paraId="445DAC7E" w14:textId="77777777" w:rsidR="00F63173" w:rsidRDefault="00F63173" w:rsidP="00F63173">
      <w:pPr>
        <w:numPr>
          <w:ilvl w:val="0"/>
          <w:numId w:val="9"/>
        </w:numPr>
      </w:pPr>
      <w:r>
        <w:t xml:space="preserve">Areas of exposed skin, </w:t>
      </w:r>
      <w:proofErr w:type="gramStart"/>
      <w:r>
        <w:rPr>
          <w:i/>
          <w:iCs/>
        </w:rPr>
        <w:t>i.e.</w:t>
      </w:r>
      <w:proofErr w:type="gramEnd"/>
      <w:r>
        <w:t xml:space="preserve"> forearms, should be washed frequently (at least before lunch and at the end of the day) if there is potential </w:t>
      </w:r>
      <w:r w:rsidR="00F2636B">
        <w:t>for</w:t>
      </w:r>
      <w:r>
        <w:t xml:space="preserve"> contact with chemicals.</w:t>
      </w:r>
    </w:p>
    <w:p w14:paraId="58AF3F41" w14:textId="77777777" w:rsidR="00F4046D" w:rsidRDefault="00F4046D" w:rsidP="00953721">
      <w:pPr>
        <w:pStyle w:val="Heading2"/>
      </w:pPr>
      <w:bookmarkStart w:id="56" w:name="_Toc517503127"/>
      <w:bookmarkStart w:id="57" w:name="_Toc135825608"/>
      <w:r>
        <w:t>Reduction of Exposure Risk</w:t>
      </w:r>
      <w:bookmarkEnd w:id="56"/>
      <w:bookmarkEnd w:id="57"/>
    </w:p>
    <w:p w14:paraId="561A8684" w14:textId="77777777" w:rsidR="00F4046D" w:rsidRPr="00781A29" w:rsidRDefault="00F4046D">
      <w:pPr>
        <w:numPr>
          <w:ilvl w:val="0"/>
          <w:numId w:val="8"/>
        </w:numPr>
        <w:rPr>
          <w:szCs w:val="22"/>
        </w:rPr>
      </w:pPr>
      <w:r w:rsidRPr="00781A29">
        <w:rPr>
          <w:szCs w:val="22"/>
        </w:rPr>
        <w:t>Skin contact with chemicals should be avoided.</w:t>
      </w:r>
    </w:p>
    <w:p w14:paraId="52A750FD" w14:textId="77777777" w:rsidR="00F4046D" w:rsidRPr="00781A29" w:rsidRDefault="00F4046D">
      <w:pPr>
        <w:numPr>
          <w:ilvl w:val="0"/>
          <w:numId w:val="8"/>
        </w:numPr>
        <w:rPr>
          <w:szCs w:val="22"/>
        </w:rPr>
      </w:pPr>
      <w:r w:rsidRPr="00781A29">
        <w:rPr>
          <w:szCs w:val="22"/>
        </w:rPr>
        <w:t>D</w:t>
      </w:r>
      <w:r w:rsidR="00212B67">
        <w:rPr>
          <w:szCs w:val="22"/>
        </w:rPr>
        <w:t>o not smell or taste chemicals.</w:t>
      </w:r>
    </w:p>
    <w:p w14:paraId="77DAEE58" w14:textId="77777777" w:rsidR="00F4046D" w:rsidRPr="00781A29" w:rsidRDefault="00F4046D">
      <w:pPr>
        <w:numPr>
          <w:ilvl w:val="0"/>
          <w:numId w:val="8"/>
        </w:numPr>
        <w:rPr>
          <w:szCs w:val="22"/>
        </w:rPr>
      </w:pPr>
      <w:r w:rsidRPr="00781A29">
        <w:rPr>
          <w:szCs w:val="22"/>
        </w:rPr>
        <w:t>Never pipette by mouth;</w:t>
      </w:r>
      <w:r w:rsidR="002D460A">
        <w:rPr>
          <w:szCs w:val="22"/>
        </w:rPr>
        <w:t xml:space="preserve"> use a vacuum, </w:t>
      </w:r>
      <w:r w:rsidR="00212B67">
        <w:rPr>
          <w:szCs w:val="22"/>
        </w:rPr>
        <w:t>a pipette bulb</w:t>
      </w:r>
      <w:r w:rsidR="002D460A">
        <w:rPr>
          <w:szCs w:val="22"/>
        </w:rPr>
        <w:t>, or mechanical pipette</w:t>
      </w:r>
      <w:r w:rsidR="00212B67">
        <w:rPr>
          <w:szCs w:val="22"/>
        </w:rPr>
        <w:t>.</w:t>
      </w:r>
    </w:p>
    <w:p w14:paraId="24F6B083" w14:textId="77777777" w:rsidR="00F4046D" w:rsidRDefault="00F4046D">
      <w:pPr>
        <w:numPr>
          <w:ilvl w:val="0"/>
          <w:numId w:val="8"/>
        </w:numPr>
        <w:rPr>
          <w:szCs w:val="22"/>
        </w:rPr>
      </w:pPr>
      <w:r w:rsidRPr="00781A29">
        <w:rPr>
          <w:szCs w:val="22"/>
        </w:rPr>
        <w:t xml:space="preserve">Always wear approved </w:t>
      </w:r>
      <w:r w:rsidR="003033AB">
        <w:rPr>
          <w:szCs w:val="22"/>
        </w:rPr>
        <w:t>PPE</w:t>
      </w:r>
      <w:r w:rsidRPr="00781A29">
        <w:rPr>
          <w:szCs w:val="22"/>
        </w:rPr>
        <w:t xml:space="preserve"> in </w:t>
      </w:r>
      <w:r w:rsidR="00212B67">
        <w:rPr>
          <w:szCs w:val="22"/>
        </w:rPr>
        <w:t>compliance with Ohio state law.</w:t>
      </w:r>
    </w:p>
    <w:p w14:paraId="26DE65E3" w14:textId="77777777" w:rsidR="00F4046D" w:rsidRDefault="00F4046D" w:rsidP="00953721">
      <w:pPr>
        <w:pStyle w:val="Heading2"/>
      </w:pPr>
      <w:bookmarkStart w:id="58" w:name="_Toc517503128"/>
      <w:bookmarkStart w:id="59" w:name="_Toc135825609"/>
      <w:r>
        <w:t>Prohibited Activities</w:t>
      </w:r>
      <w:bookmarkEnd w:id="58"/>
      <w:bookmarkEnd w:id="59"/>
    </w:p>
    <w:p w14:paraId="3CF77634" w14:textId="77777777" w:rsidR="00F4046D" w:rsidRDefault="00F4046D">
      <w:pPr>
        <w:numPr>
          <w:ilvl w:val="0"/>
          <w:numId w:val="9"/>
        </w:numPr>
      </w:pPr>
      <w:r>
        <w:t>Eating, drinking, handling contact lenses, smoking, and cosmetic application are not permitted in the laboratory.</w:t>
      </w:r>
    </w:p>
    <w:p w14:paraId="7C7E8054" w14:textId="77777777" w:rsidR="00F4046D" w:rsidRDefault="00F4046D">
      <w:pPr>
        <w:numPr>
          <w:ilvl w:val="0"/>
          <w:numId w:val="9"/>
        </w:numPr>
      </w:pPr>
      <w:r>
        <w:lastRenderedPageBreak/>
        <w:t xml:space="preserve">Food </w:t>
      </w:r>
      <w:r w:rsidR="002F0220">
        <w:t>is not to</w:t>
      </w:r>
      <w:r>
        <w:t xml:space="preserve"> be stored in a refrigerator </w:t>
      </w:r>
      <w:r w:rsidR="00B17D30">
        <w:t>which has been designated for storing chemicals</w:t>
      </w:r>
      <w:r w:rsidR="00F63173">
        <w:t>,</w:t>
      </w:r>
      <w:r w:rsidR="00B17D30">
        <w:t xml:space="preserve"> laboratory samples</w:t>
      </w:r>
      <w:r w:rsidR="00F63173">
        <w:t>, or laboratory supplies</w:t>
      </w:r>
      <w:r w:rsidR="00B17D30">
        <w:t>.</w:t>
      </w:r>
    </w:p>
    <w:p w14:paraId="1C0E15BF" w14:textId="77777777" w:rsidR="00F4046D" w:rsidRDefault="002F0220">
      <w:pPr>
        <w:numPr>
          <w:ilvl w:val="0"/>
          <w:numId w:val="9"/>
        </w:numPr>
      </w:pPr>
      <w:r>
        <w:t xml:space="preserve">No glassware or utensils </w:t>
      </w:r>
      <w:r w:rsidR="00F4046D">
        <w:t>used for laboratory operations shall be used for storage, handling</w:t>
      </w:r>
      <w:r w:rsidR="00B61E35">
        <w:t>,</w:t>
      </w:r>
      <w:r w:rsidR="00F4046D">
        <w:t xml:space="preserve"> or </w:t>
      </w:r>
      <w:r w:rsidR="00B17D30">
        <w:t>consuming</w:t>
      </w:r>
      <w:r>
        <w:t xml:space="preserve"> food or beverages.</w:t>
      </w:r>
    </w:p>
    <w:p w14:paraId="63650458" w14:textId="77777777" w:rsidR="00F4046D" w:rsidRDefault="00F4046D">
      <w:pPr>
        <w:numPr>
          <w:ilvl w:val="0"/>
          <w:numId w:val="9"/>
        </w:numPr>
      </w:pPr>
      <w:r>
        <w:t xml:space="preserve">Long hair and loose clothing </w:t>
      </w:r>
      <w:proofErr w:type="gramStart"/>
      <w:r>
        <w:t>shall</w:t>
      </w:r>
      <w:proofErr w:type="gramEnd"/>
      <w:r>
        <w:t xml:space="preserve"> be restrained to prevent </w:t>
      </w:r>
      <w:r w:rsidR="002F0220">
        <w:t>them</w:t>
      </w:r>
      <w:r>
        <w:t xml:space="preserve"> from b</w:t>
      </w:r>
      <w:r w:rsidR="002F0220">
        <w:t>ecoming entangled in equipment.</w:t>
      </w:r>
    </w:p>
    <w:p w14:paraId="35649A82" w14:textId="77777777" w:rsidR="00F4046D" w:rsidRDefault="002F0220">
      <w:pPr>
        <w:numPr>
          <w:ilvl w:val="0"/>
          <w:numId w:val="9"/>
        </w:numPr>
      </w:pPr>
      <w:r>
        <w:t xml:space="preserve">Use of open-toe </w:t>
      </w:r>
      <w:r w:rsidR="00F4046D">
        <w:t xml:space="preserve">shoes </w:t>
      </w:r>
      <w:r>
        <w:t>is</w:t>
      </w:r>
      <w:r w:rsidR="00F4046D">
        <w:t xml:space="preserve"> prohibited; only substantial </w:t>
      </w:r>
      <w:r>
        <w:t xml:space="preserve">closed-toe </w:t>
      </w:r>
      <w:r w:rsidR="00F4046D">
        <w:t>shoe</w:t>
      </w:r>
      <w:r>
        <w:t>s</w:t>
      </w:r>
      <w:r w:rsidR="00F4046D">
        <w:t xml:space="preserve"> </w:t>
      </w:r>
      <w:r>
        <w:t>may be worn in the laboratory.</w:t>
      </w:r>
    </w:p>
    <w:p w14:paraId="6F882E56" w14:textId="77777777" w:rsidR="00F4046D" w:rsidRDefault="00F4046D">
      <w:pPr>
        <w:numPr>
          <w:ilvl w:val="0"/>
          <w:numId w:val="9"/>
        </w:numPr>
      </w:pPr>
      <w:r>
        <w:t>Spills and accumulations of chemicals on work surfaces shall be removed as soon as possible using techniques that minimize r</w:t>
      </w:r>
      <w:r w:rsidR="002F0220">
        <w:t>esidual surface contamination.</w:t>
      </w:r>
    </w:p>
    <w:p w14:paraId="56669386" w14:textId="77777777" w:rsidR="00F4046D" w:rsidRDefault="00F4046D">
      <w:pPr>
        <w:numPr>
          <w:ilvl w:val="0"/>
          <w:numId w:val="9"/>
        </w:numPr>
      </w:pPr>
      <w:r>
        <w:t>Do not permit recognized hazards to remain uncorrected.</w:t>
      </w:r>
    </w:p>
    <w:p w14:paraId="3836664E" w14:textId="77777777" w:rsidR="00F4046D" w:rsidRDefault="00F4046D">
      <w:pPr>
        <w:numPr>
          <w:ilvl w:val="0"/>
          <w:numId w:val="9"/>
        </w:numPr>
      </w:pPr>
      <w:r>
        <w:t>Do not perform any unauthorized experiments.</w:t>
      </w:r>
    </w:p>
    <w:p w14:paraId="19FF8406" w14:textId="77777777" w:rsidR="00F4046D" w:rsidRDefault="00F4046D">
      <w:pPr>
        <w:numPr>
          <w:ilvl w:val="0"/>
          <w:numId w:val="9"/>
        </w:numPr>
      </w:pPr>
      <w:r>
        <w:t>Do not wear personal protective eq</w:t>
      </w:r>
      <w:r w:rsidR="00DE1624">
        <w:t>uipment (especially gloves</w:t>
      </w:r>
      <w:r>
        <w:t>) outside the lab.</w:t>
      </w:r>
      <w:r w:rsidR="00DE1624">
        <w:t xml:space="preserve">  Gloves must </w:t>
      </w:r>
      <w:r w:rsidR="00F63173">
        <w:t xml:space="preserve">always </w:t>
      </w:r>
      <w:r w:rsidR="00DE1624">
        <w:t>be removed before exiting the lab.</w:t>
      </w:r>
      <w:r w:rsidR="00B61E35">
        <w:t xml:space="preserve">  A contaminated glove should never touch a doorknob!</w:t>
      </w:r>
    </w:p>
    <w:p w14:paraId="7A788ACE" w14:textId="77777777" w:rsidR="00732477" w:rsidRDefault="00732477" w:rsidP="00953721">
      <w:pPr>
        <w:pStyle w:val="Heading2"/>
      </w:pPr>
      <w:bookmarkStart w:id="60" w:name="_Toc135825610"/>
      <w:r>
        <w:t>Lifting Heavy Objects</w:t>
      </w:r>
      <w:bookmarkEnd w:id="60"/>
    </w:p>
    <w:p w14:paraId="7D71FC9D" w14:textId="77777777" w:rsidR="00732477" w:rsidRDefault="00732477" w:rsidP="009D3CC5">
      <w:pPr>
        <w:numPr>
          <w:ilvl w:val="0"/>
          <w:numId w:val="47"/>
        </w:numPr>
      </w:pPr>
      <w:r>
        <w:t>Lift heavy objects by bending at the knees.  Use your legs, not your back.</w:t>
      </w:r>
    </w:p>
    <w:p w14:paraId="18F515F0" w14:textId="77777777" w:rsidR="00732477" w:rsidRDefault="00732477" w:rsidP="009D3CC5">
      <w:pPr>
        <w:numPr>
          <w:ilvl w:val="0"/>
          <w:numId w:val="47"/>
        </w:numPr>
      </w:pPr>
      <w:r>
        <w:t>Never attempt to lift any load weighing more than 50 pounds by yourself.</w:t>
      </w:r>
    </w:p>
    <w:p w14:paraId="0D575841" w14:textId="77777777" w:rsidR="00732477" w:rsidRDefault="00732477" w:rsidP="009D3CC5">
      <w:pPr>
        <w:numPr>
          <w:ilvl w:val="0"/>
          <w:numId w:val="47"/>
        </w:numPr>
      </w:pPr>
      <w:r>
        <w:t>Hold heavy objects close to your body.</w:t>
      </w:r>
    </w:p>
    <w:p w14:paraId="6AE174B3" w14:textId="77777777" w:rsidR="00732477" w:rsidRDefault="00732477" w:rsidP="009D3CC5">
      <w:pPr>
        <w:numPr>
          <w:ilvl w:val="0"/>
          <w:numId w:val="47"/>
        </w:numPr>
      </w:pPr>
      <w:r>
        <w:t>Care should be taken when moving chemicals or other items due to the bump and spill potentials of hazardous chemicals in the laboratory.</w:t>
      </w:r>
    </w:p>
    <w:p w14:paraId="6646F4FB" w14:textId="77777777" w:rsidR="00732477" w:rsidRDefault="00732477" w:rsidP="009D3CC5">
      <w:pPr>
        <w:numPr>
          <w:ilvl w:val="0"/>
          <w:numId w:val="47"/>
        </w:numPr>
      </w:pPr>
      <w:r>
        <w:t>Contact EHS if ergonomic assessment is desired.</w:t>
      </w:r>
    </w:p>
    <w:p w14:paraId="4B31280F" w14:textId="77777777" w:rsidR="00732477" w:rsidRDefault="00732477" w:rsidP="00953721">
      <w:pPr>
        <w:pStyle w:val="Heading2"/>
      </w:pPr>
      <w:bookmarkStart w:id="61" w:name="_Toc135825611"/>
      <w:r>
        <w:t>Housekeeping</w:t>
      </w:r>
      <w:bookmarkEnd w:id="61"/>
    </w:p>
    <w:p w14:paraId="37DAB05A" w14:textId="77777777" w:rsidR="00732477" w:rsidRDefault="00732477" w:rsidP="00732477">
      <w:pPr>
        <w:numPr>
          <w:ilvl w:val="0"/>
          <w:numId w:val="10"/>
        </w:numPr>
      </w:pPr>
      <w:r>
        <w:t>Lab areas are to be kept clean and uncluttered.</w:t>
      </w:r>
    </w:p>
    <w:p w14:paraId="5BAC2B8F" w14:textId="77777777" w:rsidR="00732477" w:rsidRDefault="00732477" w:rsidP="00732477">
      <w:pPr>
        <w:numPr>
          <w:ilvl w:val="0"/>
          <w:numId w:val="10"/>
        </w:numPr>
      </w:pPr>
      <w:r>
        <w:t>Contaminated glassware is not to be left out.</w:t>
      </w:r>
    </w:p>
    <w:p w14:paraId="770FF5FF" w14:textId="77777777" w:rsidR="00732477" w:rsidRDefault="00732477" w:rsidP="00732477">
      <w:pPr>
        <w:numPr>
          <w:ilvl w:val="0"/>
          <w:numId w:val="10"/>
        </w:numPr>
      </w:pPr>
      <w:r>
        <w:t xml:space="preserve">All prepared solutions should be labeled with chemical name, concentration, user initials, and date.  Appropriate warnings should also be included if </w:t>
      </w:r>
      <w:proofErr w:type="gramStart"/>
      <w:r>
        <w:t>solution</w:t>
      </w:r>
      <w:proofErr w:type="gramEnd"/>
      <w:r>
        <w:t xml:space="preserve"> is hazardous.</w:t>
      </w:r>
    </w:p>
    <w:p w14:paraId="3A5D2ACD" w14:textId="77777777" w:rsidR="00732477" w:rsidRDefault="00732477" w:rsidP="00732477">
      <w:pPr>
        <w:numPr>
          <w:ilvl w:val="0"/>
          <w:numId w:val="10"/>
        </w:numPr>
      </w:pPr>
      <w:r>
        <w:t>All new chemicals should be labeled with the date of receipt, date of initial opening, and expiration date.</w:t>
      </w:r>
    </w:p>
    <w:p w14:paraId="233FDB5B" w14:textId="77777777" w:rsidR="00732477" w:rsidRDefault="00732477" w:rsidP="00732477">
      <w:pPr>
        <w:numPr>
          <w:ilvl w:val="0"/>
          <w:numId w:val="10"/>
        </w:numPr>
      </w:pPr>
      <w:r>
        <w:t>Spills must be cleaned up immediately.</w:t>
      </w:r>
    </w:p>
    <w:p w14:paraId="63CF0693" w14:textId="77777777" w:rsidR="00732477" w:rsidRDefault="00732477" w:rsidP="00732477">
      <w:pPr>
        <w:numPr>
          <w:ilvl w:val="0"/>
          <w:numId w:val="10"/>
        </w:numPr>
      </w:pPr>
      <w:r>
        <w:t xml:space="preserve">Floors must be </w:t>
      </w:r>
      <w:proofErr w:type="gramStart"/>
      <w:r>
        <w:t>maintained</w:t>
      </w:r>
      <w:proofErr w:type="gramEnd"/>
      <w:r>
        <w:t xml:space="preserve"> dry at all times.</w:t>
      </w:r>
    </w:p>
    <w:p w14:paraId="183C3169" w14:textId="77777777" w:rsidR="00732477" w:rsidRDefault="00732477" w:rsidP="00732477">
      <w:pPr>
        <w:numPr>
          <w:ilvl w:val="0"/>
          <w:numId w:val="10"/>
        </w:numPr>
      </w:pPr>
      <w:r>
        <w:t xml:space="preserve">Doorways and walkways shall not be blocked </w:t>
      </w:r>
      <w:r w:rsidR="00B61E35">
        <w:t>and must be at least 36” in width</w:t>
      </w:r>
      <w:r>
        <w:t>.</w:t>
      </w:r>
    </w:p>
    <w:p w14:paraId="58405439" w14:textId="77777777" w:rsidR="00732477" w:rsidRDefault="00732477" w:rsidP="00732477">
      <w:pPr>
        <w:numPr>
          <w:ilvl w:val="0"/>
          <w:numId w:val="10"/>
        </w:numPr>
      </w:pPr>
      <w:r>
        <w:t>Access to exits, emergency equipment, and utility controls shall never be blocked.</w:t>
      </w:r>
    </w:p>
    <w:p w14:paraId="36EBE8B2" w14:textId="77777777" w:rsidR="00732477" w:rsidRDefault="00732477" w:rsidP="00732477">
      <w:pPr>
        <w:numPr>
          <w:ilvl w:val="0"/>
          <w:numId w:val="10"/>
        </w:numPr>
      </w:pPr>
      <w:r>
        <w:t>Experiment</w:t>
      </w:r>
      <w:r w:rsidR="007B39B4">
        <w:t xml:space="preserve">al </w:t>
      </w:r>
      <w:r>
        <w:t>apparatus no longer in use should be cleaned up</w:t>
      </w:r>
      <w:r w:rsidR="007B39B4">
        <w:t>,</w:t>
      </w:r>
      <w:r>
        <w:t xml:space="preserve"> dismantled</w:t>
      </w:r>
      <w:r w:rsidR="007B39B4">
        <w:t>, and put away</w:t>
      </w:r>
      <w:r>
        <w:t xml:space="preserve"> pr</w:t>
      </w:r>
      <w:r w:rsidR="007B39B4">
        <w:t>ior to beginning a new process or procedure.</w:t>
      </w:r>
    </w:p>
    <w:p w14:paraId="134AD447" w14:textId="77777777" w:rsidR="00732477" w:rsidRDefault="00732477" w:rsidP="00732477">
      <w:pPr>
        <w:numPr>
          <w:ilvl w:val="0"/>
          <w:numId w:val="10"/>
        </w:numPr>
      </w:pPr>
      <w:r>
        <w:t>All chemicals should be placed back in their appropriate designated storage areas and not left out on a countertop or in a fume hood.</w:t>
      </w:r>
    </w:p>
    <w:p w14:paraId="38BE5294" w14:textId="77777777" w:rsidR="007B39B4" w:rsidRDefault="007B39B4" w:rsidP="00732477">
      <w:pPr>
        <w:numPr>
          <w:ilvl w:val="0"/>
          <w:numId w:val="10"/>
        </w:numPr>
      </w:pPr>
      <w:r>
        <w:t>Clutter in a laboratory setting is unacceptable.  Clutter looks unprofessional and it is dangerous.</w:t>
      </w:r>
    </w:p>
    <w:p w14:paraId="7872C6BD" w14:textId="77777777" w:rsidR="00732477" w:rsidRDefault="00732477" w:rsidP="00953721">
      <w:pPr>
        <w:pStyle w:val="Heading2"/>
      </w:pPr>
      <w:bookmarkStart w:id="62" w:name="_Toc135825612"/>
      <w:r>
        <w:t>General Lighting</w:t>
      </w:r>
      <w:bookmarkEnd w:id="62"/>
    </w:p>
    <w:p w14:paraId="663F2BBB" w14:textId="77777777" w:rsidR="00732477" w:rsidRDefault="00732477" w:rsidP="0060641D">
      <w:pPr>
        <w:ind w:left="990"/>
      </w:pPr>
      <w:r>
        <w:t xml:space="preserve">Adequate lighting </w:t>
      </w:r>
      <w:r w:rsidR="0060641D">
        <w:t>must</w:t>
      </w:r>
      <w:r>
        <w:t xml:space="preserve"> be provided based on the </w:t>
      </w:r>
      <w:r w:rsidR="00275552">
        <w:t>table below</w:t>
      </w:r>
      <w:r w:rsidR="0060641D">
        <w:t>:</w:t>
      </w:r>
    </w:p>
    <w:p w14:paraId="207D9481" w14:textId="77777777" w:rsidR="0060641D" w:rsidRDefault="0060641D" w:rsidP="0060641D">
      <w:pPr>
        <w:ind w:left="135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tblGrid>
      <w:tr w:rsidR="0060641D" w14:paraId="0F0F852E" w14:textId="77777777" w:rsidTr="0060641D">
        <w:tc>
          <w:tcPr>
            <w:tcW w:w="7398" w:type="dxa"/>
            <w:shd w:val="clear" w:color="auto" w:fill="auto"/>
          </w:tcPr>
          <w:p w14:paraId="0CB6DE1A" w14:textId="77777777" w:rsidR="0060641D" w:rsidRDefault="0060641D" w:rsidP="0060641D">
            <w:pPr>
              <w:pBdr>
                <w:bottom w:val="single" w:sz="4" w:space="1" w:color="auto"/>
              </w:pBdr>
            </w:pPr>
            <w:r>
              <w:t>Task                                                                                    Minimum Foot Candles</w:t>
            </w:r>
          </w:p>
          <w:p w14:paraId="5E7338A0" w14:textId="77777777" w:rsidR="0060641D" w:rsidRDefault="00B61E35" w:rsidP="0060641D">
            <w:r>
              <w:t>Micro analytical</w:t>
            </w:r>
            <w:r w:rsidR="0060641D">
              <w:t xml:space="preserve">, </w:t>
            </w:r>
            <w:proofErr w:type="gramStart"/>
            <w:r w:rsidR="0060641D">
              <w:t>critical</w:t>
            </w:r>
            <w:proofErr w:type="gramEnd"/>
            <w:r>
              <w:t xml:space="preserve"> </w:t>
            </w:r>
            <w:r w:rsidR="0060641D">
              <w:t xml:space="preserve">or delicate operations, close work, etc.     </w:t>
            </w:r>
            <w:r>
              <w:t xml:space="preserve"> </w:t>
            </w:r>
            <w:r w:rsidR="0060641D">
              <w:t xml:space="preserve">                  70</w:t>
            </w:r>
          </w:p>
          <w:p w14:paraId="05504046" w14:textId="77777777" w:rsidR="0060641D" w:rsidRDefault="0060641D" w:rsidP="0060641D">
            <w:r>
              <w:lastRenderedPageBreak/>
              <w:t>General analytical, routine analytical, physical testing                                        50</w:t>
            </w:r>
          </w:p>
          <w:p w14:paraId="72BE715A" w14:textId="77777777" w:rsidR="0060641D" w:rsidRDefault="0060641D" w:rsidP="00B61E35">
            <w:r>
              <w:t xml:space="preserve">Engine laboratories, equipment test areas, fume hoods                                   </w:t>
            </w:r>
            <w:r w:rsidR="00B61E35">
              <w:t xml:space="preserve"> </w:t>
            </w:r>
            <w:r>
              <w:t xml:space="preserve">   80</w:t>
            </w:r>
          </w:p>
        </w:tc>
      </w:tr>
    </w:tbl>
    <w:p w14:paraId="6174F65F" w14:textId="77777777" w:rsidR="0060641D" w:rsidRDefault="0060641D" w:rsidP="0060641D">
      <w:pPr>
        <w:ind w:left="1350"/>
      </w:pPr>
    </w:p>
    <w:p w14:paraId="5F1C9159" w14:textId="77777777" w:rsidR="00732477" w:rsidRDefault="0060641D" w:rsidP="0060641D">
      <w:pPr>
        <w:ind w:left="990"/>
      </w:pPr>
      <w:r>
        <w:t xml:space="preserve">Contact </w:t>
      </w:r>
      <w:r w:rsidR="00732477">
        <w:t xml:space="preserve">EHS </w:t>
      </w:r>
      <w:r>
        <w:t xml:space="preserve">should you require an </w:t>
      </w:r>
      <w:r w:rsidR="00732477">
        <w:t>assessment of</w:t>
      </w:r>
      <w:r>
        <w:t xml:space="preserve"> laboratory</w:t>
      </w:r>
      <w:r w:rsidR="00732477">
        <w:t xml:space="preserve"> illumination levels.</w:t>
      </w:r>
    </w:p>
    <w:p w14:paraId="6600E051" w14:textId="77777777" w:rsidR="00E5027F" w:rsidRDefault="00E5027F" w:rsidP="00E5027F">
      <w:pPr>
        <w:pStyle w:val="Heading1"/>
      </w:pPr>
      <w:bookmarkStart w:id="63" w:name="_Toc517503132"/>
      <w:bookmarkStart w:id="64" w:name="_Toc517503181"/>
      <w:bookmarkStart w:id="65" w:name="_Toc135825613"/>
      <w:r>
        <w:t xml:space="preserve">CHEMICAL ACQUISITION, DISTRIBUTION, AND </w:t>
      </w:r>
      <w:bookmarkEnd w:id="63"/>
      <w:r w:rsidR="00A91436">
        <w:t>STORAGE</w:t>
      </w:r>
      <w:bookmarkEnd w:id="65"/>
    </w:p>
    <w:p w14:paraId="4AAA6D39" w14:textId="77777777" w:rsidR="00E5027F" w:rsidRDefault="00E5027F" w:rsidP="00953721">
      <w:pPr>
        <w:pStyle w:val="Heading2"/>
      </w:pPr>
      <w:bookmarkStart w:id="66" w:name="_Toc135825614"/>
      <w:r>
        <w:t>Acquisition of Chemicals</w:t>
      </w:r>
      <w:bookmarkEnd w:id="66"/>
    </w:p>
    <w:p w14:paraId="072D0FD5" w14:textId="77777777" w:rsidR="00E5027F" w:rsidRDefault="00E5027F" w:rsidP="00E5027F">
      <w:pPr>
        <w:numPr>
          <w:ilvl w:val="0"/>
          <w:numId w:val="11"/>
        </w:numPr>
      </w:pPr>
      <w:r>
        <w:t>All chemicals which are not a</w:t>
      </w:r>
      <w:r w:rsidR="002E5BEA">
        <w:t>lready</w:t>
      </w:r>
      <w:r>
        <w:t xml:space="preserve"> part of the existing chemical inventory for the laboratory must be approved by the PI or CHO prior to purchase and the following </w:t>
      </w:r>
      <w:r w:rsidR="002E5BEA">
        <w:t xml:space="preserve">items </w:t>
      </w:r>
      <w:r>
        <w:t>must be addressed:</w:t>
      </w:r>
    </w:p>
    <w:p w14:paraId="66C515F9" w14:textId="77777777" w:rsidR="00E5027F" w:rsidRDefault="00E5027F" w:rsidP="00E5027F">
      <w:pPr>
        <w:numPr>
          <w:ilvl w:val="1"/>
          <w:numId w:val="11"/>
        </w:numPr>
        <w:tabs>
          <w:tab w:val="clear" w:pos="2070"/>
          <w:tab w:val="num" w:pos="1800"/>
        </w:tabs>
        <w:ind w:hanging="720"/>
      </w:pPr>
      <w:r>
        <w:t>Obtain</w:t>
      </w:r>
      <w:r w:rsidR="002E5BEA">
        <w:t xml:space="preserve">, </w:t>
      </w:r>
      <w:r>
        <w:t>review</w:t>
      </w:r>
      <w:r w:rsidR="002E5BEA">
        <w:t xml:space="preserve">, and </w:t>
      </w:r>
      <w:r w:rsidR="00CC50C3">
        <w:t>comply with</w:t>
      </w:r>
      <w:r>
        <w:t xml:space="preserve"> the product’s Safety Data Sheet (SDS),</w:t>
      </w:r>
    </w:p>
    <w:p w14:paraId="31E8E91E" w14:textId="77777777" w:rsidR="00E5027F" w:rsidRDefault="00E5027F" w:rsidP="00E5027F">
      <w:pPr>
        <w:numPr>
          <w:ilvl w:val="1"/>
          <w:numId w:val="11"/>
        </w:numPr>
        <w:tabs>
          <w:tab w:val="clear" w:pos="2070"/>
          <w:tab w:val="num" w:pos="1800"/>
        </w:tabs>
        <w:ind w:hanging="720"/>
      </w:pPr>
      <w:r>
        <w:t>Proper storage and handling procedures,</w:t>
      </w:r>
    </w:p>
    <w:p w14:paraId="4F4400CF" w14:textId="77777777" w:rsidR="00E5027F" w:rsidRDefault="00E5027F" w:rsidP="00E5027F">
      <w:pPr>
        <w:numPr>
          <w:ilvl w:val="1"/>
          <w:numId w:val="11"/>
        </w:numPr>
        <w:tabs>
          <w:tab w:val="clear" w:pos="2070"/>
          <w:tab w:val="num" w:pos="1800"/>
        </w:tabs>
        <w:ind w:hanging="720"/>
      </w:pPr>
      <w:r>
        <w:t>Proper disposal procedures,</w:t>
      </w:r>
    </w:p>
    <w:p w14:paraId="7EDFE807" w14:textId="77777777" w:rsidR="00E5027F" w:rsidRDefault="00E5027F" w:rsidP="00E5027F">
      <w:pPr>
        <w:numPr>
          <w:ilvl w:val="1"/>
          <w:numId w:val="11"/>
        </w:numPr>
        <w:tabs>
          <w:tab w:val="clear" w:pos="2070"/>
          <w:tab w:val="num" w:pos="1800"/>
        </w:tabs>
        <w:ind w:hanging="720"/>
      </w:pPr>
      <w:r>
        <w:t>Proper personal protective equipment (PPE),</w:t>
      </w:r>
    </w:p>
    <w:p w14:paraId="6ED544C8" w14:textId="77777777" w:rsidR="00E5027F" w:rsidRDefault="00E5027F" w:rsidP="00E5027F">
      <w:pPr>
        <w:numPr>
          <w:ilvl w:val="1"/>
          <w:numId w:val="11"/>
        </w:numPr>
        <w:tabs>
          <w:tab w:val="clear" w:pos="2070"/>
          <w:tab w:val="num" w:pos="1800"/>
        </w:tabs>
        <w:ind w:hanging="720"/>
      </w:pPr>
      <w:r>
        <w:t>Are facilities adequate to safely handle the material,</w:t>
      </w:r>
    </w:p>
    <w:p w14:paraId="06BCB0C2" w14:textId="77777777" w:rsidR="00E5027F" w:rsidRDefault="00E5027F" w:rsidP="00E5027F">
      <w:pPr>
        <w:numPr>
          <w:ilvl w:val="1"/>
          <w:numId w:val="11"/>
        </w:numPr>
        <w:tabs>
          <w:tab w:val="clear" w:pos="2070"/>
          <w:tab w:val="num" w:pos="1800"/>
        </w:tabs>
        <w:ind w:hanging="720"/>
      </w:pPr>
      <w:r>
        <w:t>Are personnel adequately trained to handle the material, and</w:t>
      </w:r>
    </w:p>
    <w:p w14:paraId="0FD5BEF2" w14:textId="77777777" w:rsidR="00E5027F" w:rsidRDefault="00E5027F" w:rsidP="00E5027F">
      <w:pPr>
        <w:numPr>
          <w:ilvl w:val="1"/>
          <w:numId w:val="11"/>
        </w:numPr>
        <w:tabs>
          <w:tab w:val="clear" w:pos="2070"/>
          <w:tab w:val="num" w:pos="1800"/>
        </w:tabs>
        <w:ind w:left="1800" w:hanging="450"/>
      </w:pPr>
      <w:r>
        <w:t>Do the hazards of the chemical, procedure, or material warrant a more significant review by a laboratory risk assessment team?</w:t>
      </w:r>
    </w:p>
    <w:p w14:paraId="160B13CC" w14:textId="77777777" w:rsidR="00E5027F" w:rsidRDefault="00E5027F" w:rsidP="00E5027F">
      <w:pPr>
        <w:numPr>
          <w:ilvl w:val="0"/>
          <w:numId w:val="11"/>
        </w:numPr>
      </w:pPr>
      <w:r>
        <w:t>Before a substance is received, those who will be involved with its use must be informed, and trained if necessary, regarding proper handling, storage, and disposal.</w:t>
      </w:r>
    </w:p>
    <w:p w14:paraId="42033055" w14:textId="77777777" w:rsidR="001B1D20" w:rsidRDefault="001B1D20" w:rsidP="00E5027F">
      <w:pPr>
        <w:numPr>
          <w:ilvl w:val="0"/>
          <w:numId w:val="11"/>
        </w:numPr>
      </w:pPr>
      <w:r>
        <w:t>Lubricants, cleaners, compressed gases, are considered chemicals and must be included within the chemical inventory.</w:t>
      </w:r>
    </w:p>
    <w:p w14:paraId="0F6201B3" w14:textId="77777777" w:rsidR="00E5027F" w:rsidRDefault="002E5BEA" w:rsidP="00E5027F">
      <w:pPr>
        <w:numPr>
          <w:ilvl w:val="0"/>
          <w:numId w:val="11"/>
        </w:numPr>
      </w:pPr>
      <w:r>
        <w:t>If the S</w:t>
      </w:r>
      <w:r w:rsidR="00E5027F">
        <w:t xml:space="preserve">DS is not already on file, </w:t>
      </w:r>
      <w:r>
        <w:t xml:space="preserve">it must be </w:t>
      </w:r>
      <w:r w:rsidR="00E5027F">
        <w:t>added to the SDS file</w:t>
      </w:r>
      <w:r>
        <w:t xml:space="preserve"> and chemical inventory for the </w:t>
      </w:r>
      <w:r w:rsidR="00CC50C3">
        <w:t>applicable</w:t>
      </w:r>
      <w:r>
        <w:t xml:space="preserve"> lab</w:t>
      </w:r>
      <w:r w:rsidR="00CC50C3">
        <w:t xml:space="preserve"> within which i</w:t>
      </w:r>
      <w:r w:rsidR="00F2636B">
        <w:t>t</w:t>
      </w:r>
      <w:r w:rsidR="00CC50C3">
        <w:t xml:space="preserve"> will be stored</w:t>
      </w:r>
      <w:r w:rsidR="00E5027F">
        <w:t>.</w:t>
      </w:r>
    </w:p>
    <w:p w14:paraId="3DE7FB2E" w14:textId="77777777" w:rsidR="00E5027F" w:rsidRDefault="00E5027F" w:rsidP="00E5027F">
      <w:pPr>
        <w:numPr>
          <w:ilvl w:val="0"/>
          <w:numId w:val="11"/>
        </w:numPr>
      </w:pPr>
      <w:r>
        <w:t>No container should be accepted without an adequate identifying label. The label should include, at a minimum, the substance name, an appropriate hazard warning, and product address.</w:t>
      </w:r>
    </w:p>
    <w:p w14:paraId="079BF4AC" w14:textId="77777777" w:rsidR="00E5027F" w:rsidRDefault="00E5027F" w:rsidP="00E5027F">
      <w:pPr>
        <w:numPr>
          <w:ilvl w:val="0"/>
          <w:numId w:val="11"/>
        </w:numPr>
      </w:pPr>
      <w:r>
        <w:t xml:space="preserve">Date of receipt, date container was opened, and expiration </w:t>
      </w:r>
      <w:r w:rsidR="00CC50C3">
        <w:t>must</w:t>
      </w:r>
      <w:r>
        <w:t xml:space="preserve"> be marked on the chemical container label.</w:t>
      </w:r>
      <w:bookmarkStart w:id="67" w:name="_Toc517503134"/>
    </w:p>
    <w:p w14:paraId="05061F9D" w14:textId="77777777" w:rsidR="00A91436" w:rsidRDefault="00A91436" w:rsidP="00953721">
      <w:pPr>
        <w:pStyle w:val="Heading2"/>
      </w:pPr>
      <w:bookmarkStart w:id="68" w:name="_Toc135825615"/>
      <w:bookmarkEnd w:id="67"/>
      <w:r>
        <w:t>Identification</w:t>
      </w:r>
      <w:bookmarkEnd w:id="68"/>
    </w:p>
    <w:p w14:paraId="56F77531" w14:textId="77777777" w:rsidR="00A91436" w:rsidRDefault="00A91436" w:rsidP="009D3CC5">
      <w:pPr>
        <w:numPr>
          <w:ilvl w:val="0"/>
          <w:numId w:val="58"/>
        </w:numPr>
      </w:pPr>
      <w:r>
        <w:t>All chemical containers must have a legible, firmly attached label showing the contents of the container.</w:t>
      </w:r>
    </w:p>
    <w:p w14:paraId="6E57CA9D" w14:textId="77777777" w:rsidR="00A91436" w:rsidRDefault="00A91436" w:rsidP="009D3CC5">
      <w:pPr>
        <w:numPr>
          <w:ilvl w:val="0"/>
          <w:numId w:val="58"/>
        </w:numPr>
      </w:pPr>
      <w:r>
        <w:t>Labels on containers of hazardous chemicals shall not be removed or defaced.</w:t>
      </w:r>
    </w:p>
    <w:p w14:paraId="3904E5DE" w14:textId="77777777" w:rsidR="00A91436" w:rsidRDefault="00A91436" w:rsidP="009D3CC5">
      <w:pPr>
        <w:numPr>
          <w:ilvl w:val="0"/>
          <w:numId w:val="58"/>
        </w:numPr>
      </w:pPr>
      <w:r>
        <w:t>Chemical substances developed in the laboratory shall be assumed hazardous in the absence of other information.</w:t>
      </w:r>
    </w:p>
    <w:p w14:paraId="0BF340CE" w14:textId="77777777" w:rsidR="00A91436" w:rsidRDefault="00A91436" w:rsidP="009D3CC5">
      <w:pPr>
        <w:numPr>
          <w:ilvl w:val="0"/>
          <w:numId w:val="58"/>
        </w:numPr>
      </w:pPr>
      <w:r>
        <w:t xml:space="preserve">If a chemical substance is produced in the laboratory for another user outside the laboratory, </w:t>
      </w:r>
      <w:r w:rsidR="008E0294">
        <w:t xml:space="preserve">the </w:t>
      </w:r>
      <w:r>
        <w:t>SDS and labeling provisions of the OSHA Hazard Communication Standard apply.  An SDS must be written by the lab to accompany the substance.</w:t>
      </w:r>
    </w:p>
    <w:p w14:paraId="0E09D96F" w14:textId="77777777" w:rsidR="00A91436" w:rsidRDefault="00A91436" w:rsidP="009D3CC5">
      <w:pPr>
        <w:numPr>
          <w:ilvl w:val="0"/>
          <w:numId w:val="58"/>
        </w:numPr>
      </w:pPr>
      <w:r>
        <w:t xml:space="preserve">Contact EHS for assistance whenever sending </w:t>
      </w:r>
      <w:r w:rsidR="002F3B95">
        <w:t xml:space="preserve">proprietary </w:t>
      </w:r>
      <w:r>
        <w:t>substances outside the university or if trade secrets are involved.</w:t>
      </w:r>
    </w:p>
    <w:p w14:paraId="2AE72C73" w14:textId="77777777" w:rsidR="00E47DF7" w:rsidRDefault="00E47DF7" w:rsidP="009D3CC5">
      <w:pPr>
        <w:numPr>
          <w:ilvl w:val="0"/>
          <w:numId w:val="58"/>
        </w:numPr>
      </w:pPr>
      <w:r>
        <w:t xml:space="preserve">When reusing an old container to store a different material, the original label must be </w:t>
      </w:r>
      <w:r w:rsidR="00F72BF2">
        <w:t>obliterated,</w:t>
      </w:r>
      <w:r>
        <w:t xml:space="preserve"> and the new material properly identified.</w:t>
      </w:r>
    </w:p>
    <w:p w14:paraId="01A1094E" w14:textId="77777777" w:rsidR="002E5BEA" w:rsidRPr="00A91436" w:rsidRDefault="002E5BEA" w:rsidP="009D3CC5">
      <w:pPr>
        <w:numPr>
          <w:ilvl w:val="0"/>
          <w:numId w:val="58"/>
        </w:numPr>
      </w:pPr>
      <w:r>
        <w:t>Any chemicals which are not properly identified will be disposed of immediately.</w:t>
      </w:r>
    </w:p>
    <w:p w14:paraId="19EE9A6E" w14:textId="77777777" w:rsidR="00E5027F" w:rsidRDefault="001B1D20" w:rsidP="00953721">
      <w:pPr>
        <w:pStyle w:val="Heading2"/>
      </w:pPr>
      <w:bookmarkStart w:id="69" w:name="_Toc135825616"/>
      <w:r>
        <w:lastRenderedPageBreak/>
        <w:t xml:space="preserve">Chemical </w:t>
      </w:r>
      <w:r w:rsidR="00E5027F">
        <w:t>Inventory</w:t>
      </w:r>
      <w:bookmarkEnd w:id="69"/>
    </w:p>
    <w:p w14:paraId="71A71E10" w14:textId="6E635398" w:rsidR="00E5027F" w:rsidRDefault="00E5027F" w:rsidP="00E5027F">
      <w:pPr>
        <w:numPr>
          <w:ilvl w:val="0"/>
          <w:numId w:val="12"/>
        </w:numPr>
      </w:pPr>
      <w:r>
        <w:t xml:space="preserve">A printing of the most recent chemical inventory for the laboratory </w:t>
      </w:r>
      <w:r w:rsidR="001B1D20">
        <w:t xml:space="preserve">must be </w:t>
      </w:r>
      <w:r>
        <w:t xml:space="preserve">provided in the appendix </w:t>
      </w:r>
      <w:r w:rsidR="00C27DDC">
        <w:t xml:space="preserve">of this CHP </w:t>
      </w:r>
      <w:r>
        <w:t xml:space="preserve">and the master file maintained by the CHO.  Changes to the inventory should be made to this </w:t>
      </w:r>
      <w:r w:rsidR="002E5BEA">
        <w:t>ma</w:t>
      </w:r>
      <w:r w:rsidR="00F72BF2">
        <w:t>s</w:t>
      </w:r>
      <w:r w:rsidR="002E5BEA">
        <w:t xml:space="preserve">ter </w:t>
      </w:r>
      <w:r>
        <w:t>file.</w:t>
      </w:r>
    </w:p>
    <w:p w14:paraId="333948AE" w14:textId="77777777" w:rsidR="00E5027F" w:rsidRDefault="00E5027F" w:rsidP="00E5027F">
      <w:pPr>
        <w:numPr>
          <w:ilvl w:val="0"/>
          <w:numId w:val="12"/>
        </w:numPr>
      </w:pPr>
      <w:r>
        <w:t>The chemical inventory, contained within the CHP, should be kept beside the primary egress of each laboratory space.</w:t>
      </w:r>
    </w:p>
    <w:p w14:paraId="37A61CFE" w14:textId="77777777" w:rsidR="00E5027F" w:rsidRDefault="00F72BF2" w:rsidP="00E5027F">
      <w:pPr>
        <w:numPr>
          <w:ilvl w:val="0"/>
          <w:numId w:val="12"/>
        </w:numPr>
      </w:pPr>
      <w:r>
        <w:t>All</w:t>
      </w:r>
      <w:r w:rsidR="00E5027F">
        <w:t xml:space="preserve"> </w:t>
      </w:r>
      <w:r>
        <w:t>extremely hazardous substances must be r</w:t>
      </w:r>
      <w:r w:rsidR="00E5027F">
        <w:t>eported to EHS.</w:t>
      </w:r>
    </w:p>
    <w:p w14:paraId="7AB317AF" w14:textId="77777777" w:rsidR="00E5027F" w:rsidRDefault="00E5027F" w:rsidP="00E5027F">
      <w:pPr>
        <w:numPr>
          <w:ilvl w:val="0"/>
          <w:numId w:val="12"/>
        </w:numPr>
      </w:pPr>
      <w:r>
        <w:t>Individuals receiving</w:t>
      </w:r>
      <w:r w:rsidR="00F72BF2">
        <w:t>,</w:t>
      </w:r>
      <w:r>
        <w:t xml:space="preserve"> or exhausting</w:t>
      </w:r>
      <w:r w:rsidR="00F72BF2">
        <w:t>,</w:t>
      </w:r>
      <w:r>
        <w:t xml:space="preserve"> a chemical container are responsible for dating the container label and updating the master copy of the chemical inventory.</w:t>
      </w:r>
    </w:p>
    <w:p w14:paraId="002E026D" w14:textId="3A042A8D" w:rsidR="00E5027F" w:rsidRDefault="00E5027F" w:rsidP="00E5027F">
      <w:pPr>
        <w:numPr>
          <w:ilvl w:val="0"/>
          <w:numId w:val="12"/>
        </w:numPr>
      </w:pPr>
      <w:r>
        <w:t xml:space="preserve">The chemical inventory will be </w:t>
      </w:r>
      <w:r w:rsidR="002E5BEA">
        <w:t>audited</w:t>
      </w:r>
      <w:r>
        <w:t xml:space="preserve"> annually by the CHO</w:t>
      </w:r>
      <w:r w:rsidR="001B1D20">
        <w:t>, or designate,</w:t>
      </w:r>
      <w:r>
        <w:t xml:space="preserve"> for accuracy.</w:t>
      </w:r>
      <w:r w:rsidR="001B1D20">
        <w:t xml:space="preserve">  The date the audit was </w:t>
      </w:r>
      <w:r w:rsidR="00F72BF2">
        <w:t>completed,</w:t>
      </w:r>
      <w:r w:rsidR="001B1D20">
        <w:t xml:space="preserve"> and the initials of the auditor</w:t>
      </w:r>
      <w:r w:rsidR="00F72BF2">
        <w:t>,</w:t>
      </w:r>
      <w:r w:rsidR="001B1D20">
        <w:t xml:space="preserve"> must be provided</w:t>
      </w:r>
      <w:r w:rsidR="00C27DDC">
        <w:t xml:space="preserve"> on the chemical inventory</w:t>
      </w:r>
      <w:r w:rsidR="001B1D20">
        <w:t>.</w:t>
      </w:r>
    </w:p>
    <w:p w14:paraId="001FC64D" w14:textId="77777777" w:rsidR="002E5BEA" w:rsidRDefault="002E5BEA" w:rsidP="00E5027F">
      <w:pPr>
        <w:numPr>
          <w:ilvl w:val="0"/>
          <w:numId w:val="12"/>
        </w:numPr>
      </w:pPr>
      <w:r>
        <w:t>Chemicals which are not properly inventoried will be disposed of immediately.</w:t>
      </w:r>
    </w:p>
    <w:p w14:paraId="5E071C03" w14:textId="77777777" w:rsidR="00E5027F" w:rsidRDefault="00E5027F" w:rsidP="00953721">
      <w:pPr>
        <w:pStyle w:val="Heading2"/>
      </w:pPr>
      <w:bookmarkStart w:id="70" w:name="_Toc135825617"/>
      <w:r>
        <w:t>Storage</w:t>
      </w:r>
      <w:bookmarkEnd w:id="70"/>
    </w:p>
    <w:p w14:paraId="51CA9577" w14:textId="77777777" w:rsidR="00E5027F" w:rsidRDefault="00E5027F" w:rsidP="00E5027F">
      <w:pPr>
        <w:numPr>
          <w:ilvl w:val="0"/>
          <w:numId w:val="13"/>
        </w:numPr>
      </w:pPr>
      <w:r>
        <w:t>Both the storage and working amounts of hazardous chemicals shall be kept to a minimum.</w:t>
      </w:r>
    </w:p>
    <w:p w14:paraId="63D4CA26" w14:textId="77777777" w:rsidR="00E5027F" w:rsidRDefault="00E5027F" w:rsidP="00E5027F">
      <w:pPr>
        <w:numPr>
          <w:ilvl w:val="0"/>
          <w:numId w:val="13"/>
        </w:numPr>
      </w:pPr>
      <w:r>
        <w:t xml:space="preserve">Chemicals shall be stored </w:t>
      </w:r>
      <w:r w:rsidR="004923ED">
        <w:t>in</w:t>
      </w:r>
      <w:r>
        <w:t xml:space="preserve"> containers with</w:t>
      </w:r>
      <w:r w:rsidR="004923ED">
        <w:t>in</w:t>
      </w:r>
      <w:r>
        <w:t xml:space="preserve"> which they are chemically compatible.</w:t>
      </w:r>
    </w:p>
    <w:p w14:paraId="755BFE6D" w14:textId="77777777" w:rsidR="00E5027F" w:rsidRDefault="00E5027F" w:rsidP="00E5027F">
      <w:pPr>
        <w:numPr>
          <w:ilvl w:val="0"/>
          <w:numId w:val="13"/>
        </w:numPr>
      </w:pPr>
      <w:r>
        <w:t>Chemical reagents shall be kept in closed containers when not in use.</w:t>
      </w:r>
    </w:p>
    <w:p w14:paraId="653C87A4" w14:textId="77777777" w:rsidR="00E5027F" w:rsidRDefault="00E5027F" w:rsidP="00E5027F">
      <w:pPr>
        <w:numPr>
          <w:ilvl w:val="0"/>
          <w:numId w:val="13"/>
        </w:numPr>
      </w:pPr>
      <w:r>
        <w:t xml:space="preserve">Compressed gas cylinders must be secured at all times.  Caps should be in place on cylinders </w:t>
      </w:r>
      <w:r w:rsidR="00093EB4">
        <w:t xml:space="preserve">when </w:t>
      </w:r>
      <w:r>
        <w:t>not in use.</w:t>
      </w:r>
    </w:p>
    <w:p w14:paraId="5E2C9C15" w14:textId="77777777" w:rsidR="00E5027F" w:rsidRDefault="00E5027F" w:rsidP="00E5027F">
      <w:pPr>
        <w:numPr>
          <w:ilvl w:val="0"/>
          <w:numId w:val="13"/>
        </w:numPr>
      </w:pPr>
      <w:r>
        <w:t xml:space="preserve">Incompatible chemicals should be segregated by class, </w:t>
      </w:r>
      <w:r w:rsidR="004923ED">
        <w:rPr>
          <w:i/>
          <w:iCs/>
        </w:rPr>
        <w:t>e.g</w:t>
      </w:r>
      <w:r w:rsidR="004923ED">
        <w:t>.,</w:t>
      </w:r>
      <w:r>
        <w:t xml:space="preserve"> flammables, acids, strong reactive chemicals, and toxics.  Do not store alphabetically.  Storage locations should be clearly labeled.  Color-coded labeling systems can be useful to make these distinctions.</w:t>
      </w:r>
    </w:p>
    <w:p w14:paraId="706CB4FB" w14:textId="77777777" w:rsidR="001B1D20" w:rsidRDefault="001B1D20" w:rsidP="00E5027F">
      <w:pPr>
        <w:numPr>
          <w:ilvl w:val="0"/>
          <w:numId w:val="13"/>
        </w:numPr>
      </w:pPr>
      <w:r>
        <w:t>Use secondary containers where necessary to segregate classes of chemicals.</w:t>
      </w:r>
    </w:p>
    <w:p w14:paraId="1567FBD8" w14:textId="77777777" w:rsidR="00E5027F" w:rsidRDefault="00E5027F" w:rsidP="00E5027F">
      <w:pPr>
        <w:numPr>
          <w:ilvl w:val="0"/>
          <w:numId w:val="13"/>
        </w:numPr>
      </w:pPr>
      <w:r>
        <w:t>Provide storage of large containers on low shelves, store corrosives below eye level, and never store anything on the floor.</w:t>
      </w:r>
    </w:p>
    <w:p w14:paraId="51354E48" w14:textId="77777777" w:rsidR="00E5027F" w:rsidRDefault="00E5027F" w:rsidP="00E5027F">
      <w:pPr>
        <w:numPr>
          <w:ilvl w:val="0"/>
          <w:numId w:val="13"/>
        </w:numPr>
      </w:pPr>
      <w:r>
        <w:t>Chemical storage rooms and buildings must be adequately ventilated.</w:t>
      </w:r>
    </w:p>
    <w:p w14:paraId="0508FE92" w14:textId="77777777" w:rsidR="00E5027F" w:rsidRDefault="00E5027F" w:rsidP="00E5027F">
      <w:pPr>
        <w:numPr>
          <w:ilvl w:val="0"/>
          <w:numId w:val="13"/>
        </w:numPr>
      </w:pPr>
      <w:r>
        <w:t>Give special attention to peroxide-forming chemicals while in storage.</w:t>
      </w:r>
    </w:p>
    <w:p w14:paraId="451AD56B" w14:textId="77777777" w:rsidR="00E5027F" w:rsidRDefault="00E5027F" w:rsidP="00953721">
      <w:pPr>
        <w:pStyle w:val="Heading2"/>
      </w:pPr>
      <w:bookmarkStart w:id="71" w:name="_Toc135825618"/>
      <w:r>
        <w:t>Restricted Chemicals</w:t>
      </w:r>
      <w:bookmarkEnd w:id="71"/>
    </w:p>
    <w:p w14:paraId="317A546C" w14:textId="77777777" w:rsidR="00E5027F" w:rsidRDefault="00E5027F" w:rsidP="00093EB4">
      <w:pPr>
        <w:ind w:left="990"/>
      </w:pPr>
      <w:r>
        <w:t>The use of radioactive sources and radiation producing equipment is regulated by the Nuclear Regulatory Commission, state governments, and the O.U. Radiation Safety Program.  Policies and Procedures required by the O.U. Radiation Safety Program must be followed.</w:t>
      </w:r>
      <w:r w:rsidR="00093EB4">
        <w:t xml:space="preserve">  </w:t>
      </w:r>
      <w:r>
        <w:t>All requests for radiation shall be approved through Environmental Health and Safety (EHS) before any radiation source or radiation-producing instrument is brought into the laboratory.</w:t>
      </w:r>
    </w:p>
    <w:p w14:paraId="3D0571F3" w14:textId="77777777" w:rsidR="00093EB4" w:rsidRDefault="00093EB4" w:rsidP="00093EB4">
      <w:pPr>
        <w:ind w:left="990"/>
      </w:pPr>
    </w:p>
    <w:p w14:paraId="14F15265" w14:textId="77777777" w:rsidR="00E5027F" w:rsidRDefault="00E5027F" w:rsidP="00093EB4">
      <w:pPr>
        <w:ind w:left="990"/>
      </w:pPr>
      <w:r>
        <w:t>Any experiments involving materials covered under the O.U. Biosafety Program shall follow the Policies and Procedures of the Institutional Biosafety Committee (IBC).  These include etiologic agents, infectious materials, human blood products and other potentially infectious materials, recombinant DNA products, direct research on chemical carcinogens and any other biological materials capable of causing human disease.</w:t>
      </w:r>
    </w:p>
    <w:p w14:paraId="08F29B60" w14:textId="77777777" w:rsidR="00093EB4" w:rsidRDefault="00093EB4" w:rsidP="00093EB4">
      <w:pPr>
        <w:ind w:left="990"/>
      </w:pPr>
    </w:p>
    <w:p w14:paraId="5E3F6B91" w14:textId="77777777" w:rsidR="00E5027F" w:rsidRDefault="00E5027F" w:rsidP="00093EB4">
      <w:pPr>
        <w:ind w:left="990"/>
      </w:pPr>
      <w:r>
        <w:lastRenderedPageBreak/>
        <w:t xml:space="preserve">Researchers who desire to use any toxins regulated by the "Antiterrorism and Effective Death Penalty Act" (also called the Agent Transfer Law) must contact EHS for </w:t>
      </w:r>
      <w:r w:rsidR="004923ED">
        <w:t>more information</w:t>
      </w:r>
      <w:r>
        <w:t xml:space="preserve">. </w:t>
      </w:r>
      <w:r w:rsidR="004923ED">
        <w:t xml:space="preserve">OHIO University </w:t>
      </w:r>
      <w:r>
        <w:t>is not currently licensed for this</w:t>
      </w:r>
      <w:r w:rsidR="004923ED">
        <w:t xml:space="preserve"> research</w:t>
      </w:r>
      <w:r>
        <w:t>.</w:t>
      </w:r>
    </w:p>
    <w:p w14:paraId="420E94A2" w14:textId="77777777" w:rsidR="001B67A2" w:rsidRDefault="001B67A2" w:rsidP="001B67A2">
      <w:pPr>
        <w:pStyle w:val="Heading1"/>
      </w:pPr>
      <w:bookmarkStart w:id="72" w:name="_Toc135825619"/>
      <w:r>
        <w:t>CHEMICAL CLASSIFICATIONS &amp; HAZARDS</w:t>
      </w:r>
      <w:bookmarkEnd w:id="72"/>
    </w:p>
    <w:p w14:paraId="4468E777" w14:textId="77777777" w:rsidR="00F4046D" w:rsidRDefault="00F4046D" w:rsidP="00953721">
      <w:pPr>
        <w:pStyle w:val="Heading2"/>
      </w:pPr>
      <w:bookmarkStart w:id="73" w:name="_Toc135825620"/>
      <w:bookmarkEnd w:id="64"/>
      <w:r>
        <w:t>Flammable Liquids</w:t>
      </w:r>
      <w:bookmarkEnd w:id="73"/>
    </w:p>
    <w:p w14:paraId="07848731" w14:textId="77777777" w:rsidR="00F4046D" w:rsidRPr="00ED1EA4" w:rsidRDefault="00F4046D" w:rsidP="009B6D85">
      <w:pPr>
        <w:ind w:left="990"/>
        <w:rPr>
          <w:i/>
          <w:iCs/>
        </w:rPr>
      </w:pPr>
      <w:r w:rsidRPr="00ED1EA4">
        <w:rPr>
          <w:i/>
          <w:iCs/>
        </w:rPr>
        <w:t>Hazards</w:t>
      </w:r>
      <w:r w:rsidR="00ED1EA4">
        <w:rPr>
          <w:i/>
          <w:iCs/>
        </w:rPr>
        <w:t>:</w:t>
      </w:r>
    </w:p>
    <w:p w14:paraId="024316CE" w14:textId="77777777" w:rsidR="00F4046D" w:rsidRDefault="00F4046D" w:rsidP="009D3CC5">
      <w:pPr>
        <w:numPr>
          <w:ilvl w:val="0"/>
          <w:numId w:val="34"/>
        </w:numPr>
        <w:tabs>
          <w:tab w:val="clear" w:pos="360"/>
          <w:tab w:val="num" w:pos="270"/>
        </w:tabs>
        <w:ind w:left="1350"/>
      </w:pPr>
      <w:r>
        <w:t>Vapor can form an ignitable mixture in air and can travel long dista</w:t>
      </w:r>
      <w:r w:rsidR="00C34201">
        <w:t>nces while remaining invisible.</w:t>
      </w:r>
    </w:p>
    <w:p w14:paraId="62CE928F" w14:textId="77777777" w:rsidR="00F4046D" w:rsidRDefault="00F4046D" w:rsidP="009D3CC5">
      <w:pPr>
        <w:numPr>
          <w:ilvl w:val="0"/>
          <w:numId w:val="34"/>
        </w:numPr>
        <w:tabs>
          <w:tab w:val="clear" w:pos="360"/>
          <w:tab w:val="num" w:pos="270"/>
        </w:tabs>
        <w:ind w:left="1350"/>
      </w:pPr>
      <w:r>
        <w:t>Many flammable liquids are solvents and are potentially hazardous by inhalation.</w:t>
      </w:r>
    </w:p>
    <w:p w14:paraId="29D95ADC" w14:textId="77777777" w:rsidR="00F4046D" w:rsidRDefault="00F4046D" w:rsidP="009D3CC5">
      <w:pPr>
        <w:numPr>
          <w:ilvl w:val="0"/>
          <w:numId w:val="34"/>
        </w:numPr>
        <w:tabs>
          <w:tab w:val="clear" w:pos="360"/>
          <w:tab w:val="num" w:pos="270"/>
        </w:tabs>
        <w:ind w:left="1350"/>
      </w:pPr>
      <w:r>
        <w:t>Skin contact should be avoided, irritation or skin absorption is possible with some chemicals in this group, causing dryness and cracking.</w:t>
      </w:r>
    </w:p>
    <w:p w14:paraId="127F6B6A" w14:textId="77777777" w:rsidR="00F4046D" w:rsidRDefault="00F4046D" w:rsidP="009D3CC5">
      <w:pPr>
        <w:numPr>
          <w:ilvl w:val="0"/>
          <w:numId w:val="34"/>
        </w:numPr>
        <w:tabs>
          <w:tab w:val="clear" w:pos="360"/>
          <w:tab w:val="num" w:pos="270"/>
        </w:tabs>
        <w:ind w:left="1350"/>
      </w:pPr>
      <w:r>
        <w:t xml:space="preserve">Damage to the eyes range from </w:t>
      </w:r>
      <w:r w:rsidR="00334D7C">
        <w:t xml:space="preserve">minor </w:t>
      </w:r>
      <w:r>
        <w:t xml:space="preserve">irritation to severe </w:t>
      </w:r>
      <w:r w:rsidR="00334D7C">
        <w:t xml:space="preserve">permanent </w:t>
      </w:r>
      <w:r>
        <w:t>damage.</w:t>
      </w:r>
    </w:p>
    <w:p w14:paraId="3D486B8B" w14:textId="77777777" w:rsidR="00F4046D" w:rsidRDefault="00F4046D" w:rsidP="009D3CC5">
      <w:pPr>
        <w:numPr>
          <w:ilvl w:val="0"/>
          <w:numId w:val="34"/>
        </w:numPr>
        <w:tabs>
          <w:tab w:val="clear" w:pos="360"/>
          <w:tab w:val="num" w:pos="270"/>
        </w:tabs>
        <w:ind w:left="1350"/>
      </w:pPr>
      <w:r>
        <w:t>A few flammable liquids can form unstable, potentially explosive peroxides.</w:t>
      </w:r>
    </w:p>
    <w:p w14:paraId="1E528984" w14:textId="77777777" w:rsidR="008B3FF2" w:rsidRDefault="008B3FF2" w:rsidP="008B3FF2">
      <w:pPr>
        <w:ind w:left="1350"/>
      </w:pPr>
    </w:p>
    <w:p w14:paraId="5F725482" w14:textId="77777777" w:rsidR="00F4046D" w:rsidRPr="00ED1EA4" w:rsidRDefault="00F4046D" w:rsidP="009B6D85">
      <w:pPr>
        <w:ind w:left="990"/>
        <w:rPr>
          <w:i/>
          <w:iCs/>
        </w:rPr>
      </w:pPr>
      <w:r w:rsidRPr="00ED1EA4">
        <w:rPr>
          <w:i/>
          <w:iCs/>
        </w:rPr>
        <w:t>Storage</w:t>
      </w:r>
      <w:r w:rsidR="00ED1EA4">
        <w:rPr>
          <w:i/>
          <w:iCs/>
        </w:rPr>
        <w:t>:</w:t>
      </w:r>
    </w:p>
    <w:p w14:paraId="4020EAF9" w14:textId="77777777" w:rsidR="00F4046D" w:rsidRDefault="00F4046D" w:rsidP="009D3CC5">
      <w:pPr>
        <w:numPr>
          <w:ilvl w:val="0"/>
          <w:numId w:val="35"/>
        </w:numPr>
        <w:tabs>
          <w:tab w:val="clear" w:pos="360"/>
          <w:tab w:val="num" w:pos="270"/>
        </w:tabs>
        <w:ind w:left="1350"/>
      </w:pPr>
      <w:r>
        <w:t>Amounts stored in the laboratory outside a flammable materials cabinet are restricted to the quantity that will be used in one day.  All flammables should be stored in a flammable materials cabinet when not in use.</w:t>
      </w:r>
    </w:p>
    <w:p w14:paraId="49E333F0" w14:textId="77777777" w:rsidR="00F4046D" w:rsidRDefault="00F4046D" w:rsidP="009D3CC5">
      <w:pPr>
        <w:numPr>
          <w:ilvl w:val="0"/>
          <w:numId w:val="35"/>
        </w:numPr>
        <w:tabs>
          <w:tab w:val="clear" w:pos="360"/>
          <w:tab w:val="num" w:pos="270"/>
        </w:tabs>
        <w:ind w:left="1350"/>
      </w:pPr>
      <w:r>
        <w:t>Storage cabinets for flammable materials should be designed appropriately and approved for flammable storage. Storage inside the cabinet should not exceed 60 gallons of Class I or Class II liquids or 120 gallons of Class III</w:t>
      </w:r>
      <w:r w:rsidR="00C34201">
        <w:t xml:space="preserve"> liquids.</w:t>
      </w:r>
    </w:p>
    <w:p w14:paraId="2C4C6417" w14:textId="77777777" w:rsidR="008B3FF2" w:rsidRDefault="008B3FF2" w:rsidP="008B3FF2">
      <w:pPr>
        <w:ind w:left="1350"/>
      </w:pPr>
    </w:p>
    <w:p w14:paraId="09A8A166" w14:textId="77777777" w:rsidR="00F4046D" w:rsidRPr="00ED1EA4" w:rsidRDefault="00F4046D" w:rsidP="009B6D85">
      <w:pPr>
        <w:ind w:left="990"/>
        <w:rPr>
          <w:i/>
          <w:iCs/>
        </w:rPr>
      </w:pPr>
      <w:bookmarkStart w:id="74" w:name="_Toc517503185"/>
      <w:r w:rsidRPr="00ED1EA4">
        <w:rPr>
          <w:i/>
          <w:iCs/>
        </w:rPr>
        <w:t>Controls</w:t>
      </w:r>
      <w:bookmarkEnd w:id="74"/>
      <w:r w:rsidR="00ED1EA4">
        <w:rPr>
          <w:i/>
          <w:iCs/>
        </w:rPr>
        <w:t>:</w:t>
      </w:r>
    </w:p>
    <w:p w14:paraId="25446DC5" w14:textId="77777777" w:rsidR="00F4046D" w:rsidRDefault="00F4046D" w:rsidP="009D3CC5">
      <w:pPr>
        <w:numPr>
          <w:ilvl w:val="0"/>
          <w:numId w:val="36"/>
        </w:numPr>
        <w:tabs>
          <w:tab w:val="clear" w:pos="360"/>
          <w:tab w:val="num" w:pos="270"/>
        </w:tabs>
        <w:ind w:left="1350"/>
      </w:pPr>
      <w:r>
        <w:t>Work in the chemical</w:t>
      </w:r>
      <w:r w:rsidR="00C34201">
        <w:t xml:space="preserve"> fume hood as much as possible.</w:t>
      </w:r>
    </w:p>
    <w:p w14:paraId="4D33DC62" w14:textId="77777777" w:rsidR="00F4046D" w:rsidRDefault="00F4046D" w:rsidP="009D3CC5">
      <w:pPr>
        <w:numPr>
          <w:ilvl w:val="0"/>
          <w:numId w:val="36"/>
        </w:numPr>
        <w:tabs>
          <w:tab w:val="clear" w:pos="360"/>
          <w:tab w:val="num" w:pos="270"/>
        </w:tabs>
        <w:ind w:left="1350"/>
      </w:pPr>
      <w:r>
        <w:t xml:space="preserve">Transfer from drums only when both </w:t>
      </w:r>
      <w:r w:rsidR="000A01EB">
        <w:t xml:space="preserve">the </w:t>
      </w:r>
      <w:r>
        <w:t xml:space="preserve">drum and </w:t>
      </w:r>
      <w:r w:rsidR="000A01EB">
        <w:t xml:space="preserve">the </w:t>
      </w:r>
      <w:r>
        <w:t>safe</w:t>
      </w:r>
      <w:r w:rsidR="00C34201">
        <w:t>ty can are grounded and bonded.</w:t>
      </w:r>
    </w:p>
    <w:p w14:paraId="599A6FD2" w14:textId="77777777" w:rsidR="00F4046D" w:rsidRDefault="00F4046D" w:rsidP="009D3CC5">
      <w:pPr>
        <w:numPr>
          <w:ilvl w:val="0"/>
          <w:numId w:val="36"/>
        </w:numPr>
        <w:tabs>
          <w:tab w:val="clear" w:pos="360"/>
          <w:tab w:val="num" w:pos="270"/>
        </w:tabs>
        <w:ind w:left="1350"/>
      </w:pPr>
      <w:r>
        <w:t>All spills must be cleaned up immediately, with the spill area properly decontaminated.</w:t>
      </w:r>
    </w:p>
    <w:p w14:paraId="14C0AB6D" w14:textId="77777777" w:rsidR="00F4046D" w:rsidRDefault="00F4046D" w:rsidP="009D3CC5">
      <w:pPr>
        <w:numPr>
          <w:ilvl w:val="0"/>
          <w:numId w:val="36"/>
        </w:numPr>
        <w:tabs>
          <w:tab w:val="clear" w:pos="360"/>
          <w:tab w:val="num" w:pos="270"/>
        </w:tabs>
        <w:ind w:left="1350"/>
      </w:pPr>
      <w:r>
        <w:t>Emergency showers and eyewashes shall be used when skin or eye contact occurs. Get first aid attention immediately.</w:t>
      </w:r>
    </w:p>
    <w:p w14:paraId="3E7D29CC" w14:textId="77777777" w:rsidR="00F4046D" w:rsidRDefault="00F4046D" w:rsidP="00953721">
      <w:pPr>
        <w:pStyle w:val="Heading2"/>
      </w:pPr>
      <w:bookmarkStart w:id="75" w:name="_Toc517503187"/>
      <w:bookmarkStart w:id="76" w:name="_Toc135825621"/>
      <w:r>
        <w:t>C</w:t>
      </w:r>
      <w:bookmarkEnd w:id="75"/>
      <w:r>
        <w:t>orrosive Chemicals</w:t>
      </w:r>
      <w:bookmarkEnd w:id="76"/>
    </w:p>
    <w:p w14:paraId="62B94F99" w14:textId="77777777" w:rsidR="00F4046D" w:rsidRPr="001877E5" w:rsidRDefault="00F4046D" w:rsidP="009B6D85">
      <w:pPr>
        <w:ind w:left="990"/>
        <w:rPr>
          <w:i/>
          <w:iCs/>
        </w:rPr>
      </w:pPr>
      <w:bookmarkStart w:id="77" w:name="_Toc517503188"/>
      <w:r w:rsidRPr="001877E5">
        <w:rPr>
          <w:i/>
          <w:iCs/>
        </w:rPr>
        <w:t>Hazards</w:t>
      </w:r>
      <w:bookmarkEnd w:id="77"/>
      <w:r w:rsidR="001877E5">
        <w:rPr>
          <w:i/>
          <w:iCs/>
        </w:rPr>
        <w:t>:</w:t>
      </w:r>
    </w:p>
    <w:p w14:paraId="7A2F8E46" w14:textId="77777777" w:rsidR="00F4046D" w:rsidRDefault="00F4046D" w:rsidP="009B6D85">
      <w:pPr>
        <w:ind w:left="990"/>
      </w:pPr>
      <w:r>
        <w:t>Contact with the skin, eyes, respiratory, or digestive tract causes severe irri</w:t>
      </w:r>
      <w:r w:rsidR="008B3FF2">
        <w:t>tation, tissue damage, or burns.</w:t>
      </w:r>
    </w:p>
    <w:p w14:paraId="0D7210A3" w14:textId="77777777" w:rsidR="008B3FF2" w:rsidRDefault="008B3FF2" w:rsidP="008B3FF2"/>
    <w:p w14:paraId="6BF504C5" w14:textId="77777777" w:rsidR="00F4046D" w:rsidRPr="001877E5" w:rsidRDefault="00F4046D" w:rsidP="009B6D85">
      <w:pPr>
        <w:ind w:left="990"/>
        <w:rPr>
          <w:i/>
          <w:iCs/>
        </w:rPr>
      </w:pPr>
      <w:bookmarkStart w:id="78" w:name="_Toc517503189"/>
      <w:r w:rsidRPr="001877E5">
        <w:rPr>
          <w:i/>
          <w:iCs/>
        </w:rPr>
        <w:t>Storage</w:t>
      </w:r>
      <w:bookmarkEnd w:id="78"/>
      <w:r w:rsidR="001877E5">
        <w:rPr>
          <w:i/>
          <w:iCs/>
        </w:rPr>
        <w:t>:</w:t>
      </w:r>
    </w:p>
    <w:p w14:paraId="31C4E551" w14:textId="77777777" w:rsidR="00F4046D" w:rsidRDefault="00F4046D" w:rsidP="009D3CC5">
      <w:pPr>
        <w:numPr>
          <w:ilvl w:val="0"/>
          <w:numId w:val="37"/>
        </w:numPr>
        <w:tabs>
          <w:tab w:val="clear" w:pos="360"/>
          <w:tab w:val="num" w:pos="198"/>
        </w:tabs>
        <w:ind w:left="1278"/>
      </w:pPr>
      <w:r>
        <w:t>Always store concentrated acids and bases in appropriate drip trays or plastic carrier</w:t>
      </w:r>
      <w:r w:rsidR="00D278AF">
        <w:t>s</w:t>
      </w:r>
      <w:r>
        <w:t xml:space="preserve"> if used frequently. </w:t>
      </w:r>
    </w:p>
    <w:p w14:paraId="699E0FB1" w14:textId="77777777" w:rsidR="00F4046D" w:rsidRDefault="00F4046D" w:rsidP="009D3CC5">
      <w:pPr>
        <w:numPr>
          <w:ilvl w:val="0"/>
          <w:numId w:val="37"/>
        </w:numPr>
        <w:tabs>
          <w:tab w:val="clear" w:pos="360"/>
          <w:tab w:val="num" w:pos="198"/>
        </w:tabs>
        <w:ind w:left="1278"/>
      </w:pPr>
      <w:r>
        <w:t xml:space="preserve">Always transport concentrated acids and bases in a plastic carrier. </w:t>
      </w:r>
    </w:p>
    <w:p w14:paraId="6FCCED23" w14:textId="77777777" w:rsidR="00F4046D" w:rsidRDefault="00F4046D" w:rsidP="009D3CC5">
      <w:pPr>
        <w:numPr>
          <w:ilvl w:val="0"/>
          <w:numId w:val="37"/>
        </w:numPr>
        <w:tabs>
          <w:tab w:val="clear" w:pos="360"/>
          <w:tab w:val="num" w:pos="198"/>
        </w:tabs>
        <w:ind w:left="1278"/>
      </w:pPr>
      <w:r>
        <w:t xml:space="preserve">Always store oxidizing acids (nitric, sulfuric, perchloric) away from organic chemicals, paper, wood, or other flammables. </w:t>
      </w:r>
    </w:p>
    <w:p w14:paraId="23B250E0" w14:textId="77777777" w:rsidR="00F4046D" w:rsidRDefault="00F4046D" w:rsidP="009D3CC5">
      <w:pPr>
        <w:numPr>
          <w:ilvl w:val="0"/>
          <w:numId w:val="37"/>
        </w:numPr>
        <w:tabs>
          <w:tab w:val="clear" w:pos="360"/>
          <w:tab w:val="num" w:pos="198"/>
        </w:tabs>
        <w:ind w:left="1278"/>
      </w:pPr>
      <w:r>
        <w:t>Drip-tray residue must be removed daily.</w:t>
      </w:r>
    </w:p>
    <w:p w14:paraId="0AD57047" w14:textId="77777777" w:rsidR="008B3FF2" w:rsidRDefault="008B3FF2" w:rsidP="008B3FF2">
      <w:pPr>
        <w:ind w:left="1278"/>
      </w:pPr>
    </w:p>
    <w:p w14:paraId="39411189" w14:textId="77777777" w:rsidR="00F4046D" w:rsidRPr="001877E5" w:rsidRDefault="00F4046D" w:rsidP="009B6D85">
      <w:pPr>
        <w:ind w:left="990"/>
        <w:rPr>
          <w:i/>
          <w:iCs/>
        </w:rPr>
      </w:pPr>
      <w:bookmarkStart w:id="79" w:name="_Toc517503190"/>
      <w:r w:rsidRPr="001877E5">
        <w:rPr>
          <w:i/>
          <w:iCs/>
        </w:rPr>
        <w:t>Controls</w:t>
      </w:r>
      <w:bookmarkEnd w:id="79"/>
      <w:r w:rsidR="001877E5">
        <w:rPr>
          <w:i/>
          <w:iCs/>
        </w:rPr>
        <w:t>:</w:t>
      </w:r>
    </w:p>
    <w:p w14:paraId="104A8206" w14:textId="77777777" w:rsidR="00F4046D" w:rsidRDefault="00F4046D" w:rsidP="009D3CC5">
      <w:pPr>
        <w:numPr>
          <w:ilvl w:val="0"/>
          <w:numId w:val="38"/>
        </w:numPr>
        <w:tabs>
          <w:tab w:val="clear" w:pos="216"/>
          <w:tab w:val="num" w:pos="54"/>
        </w:tabs>
        <w:ind w:left="1278"/>
      </w:pPr>
      <w:r>
        <w:t>Wear protective clothing.</w:t>
      </w:r>
    </w:p>
    <w:p w14:paraId="156ADE13" w14:textId="77777777" w:rsidR="00F4046D" w:rsidRDefault="00F4046D" w:rsidP="009D3CC5">
      <w:pPr>
        <w:numPr>
          <w:ilvl w:val="0"/>
          <w:numId w:val="38"/>
        </w:numPr>
        <w:tabs>
          <w:tab w:val="clear" w:pos="216"/>
          <w:tab w:val="num" w:pos="54"/>
        </w:tabs>
        <w:ind w:left="1278"/>
      </w:pPr>
      <w:r>
        <w:lastRenderedPageBreak/>
        <w:t>In case of splash: Flush affected area with large amounts of water for at least 15 minutes. Remove contaminated clothing and discard. Seek medical attention.</w:t>
      </w:r>
    </w:p>
    <w:p w14:paraId="3FD633BA" w14:textId="77777777" w:rsidR="00F4046D" w:rsidRDefault="00F4046D" w:rsidP="009D3CC5">
      <w:pPr>
        <w:numPr>
          <w:ilvl w:val="0"/>
          <w:numId w:val="38"/>
        </w:numPr>
        <w:tabs>
          <w:tab w:val="clear" w:pos="216"/>
          <w:tab w:val="num" w:pos="54"/>
        </w:tabs>
        <w:ind w:left="1278"/>
      </w:pPr>
      <w:r>
        <w:t>Never add water to concentrated mineral acids or bases.</w:t>
      </w:r>
    </w:p>
    <w:p w14:paraId="178B4296" w14:textId="77777777" w:rsidR="00F4046D" w:rsidRDefault="00F4046D" w:rsidP="009D3CC5">
      <w:pPr>
        <w:numPr>
          <w:ilvl w:val="0"/>
          <w:numId w:val="38"/>
        </w:numPr>
        <w:tabs>
          <w:tab w:val="clear" w:pos="216"/>
          <w:tab w:val="num" w:pos="54"/>
        </w:tabs>
        <w:ind w:left="1278"/>
      </w:pPr>
      <w:r>
        <w:t>When diluting concentrated acids or bases, add slowly to water and monitor heat buildup in the container.</w:t>
      </w:r>
    </w:p>
    <w:p w14:paraId="54862A11" w14:textId="77777777" w:rsidR="00F4046D" w:rsidRDefault="00F4046D" w:rsidP="009D3CC5">
      <w:pPr>
        <w:numPr>
          <w:ilvl w:val="0"/>
          <w:numId w:val="38"/>
        </w:numPr>
        <w:tabs>
          <w:tab w:val="clear" w:pos="216"/>
          <w:tab w:val="num" w:pos="54"/>
        </w:tabs>
        <w:ind w:left="1278"/>
      </w:pPr>
      <w:r>
        <w:t xml:space="preserve">Always work with corrosive chemicals in </w:t>
      </w:r>
      <w:r w:rsidR="00D278AF">
        <w:t>a chemical</w:t>
      </w:r>
      <w:r>
        <w:t xml:space="preserve"> fume hood.</w:t>
      </w:r>
    </w:p>
    <w:p w14:paraId="3A08A325" w14:textId="77777777" w:rsidR="00F4046D" w:rsidRDefault="00F4046D" w:rsidP="00953721">
      <w:pPr>
        <w:pStyle w:val="Heading2"/>
      </w:pPr>
      <w:bookmarkStart w:id="80" w:name="_Toc517503192"/>
      <w:bookmarkStart w:id="81" w:name="_Toc135825622"/>
      <w:r>
        <w:t>R</w:t>
      </w:r>
      <w:bookmarkEnd w:id="80"/>
      <w:r>
        <w:t>eactive Chemicals</w:t>
      </w:r>
      <w:bookmarkEnd w:id="81"/>
    </w:p>
    <w:p w14:paraId="78679B87" w14:textId="77777777" w:rsidR="00F4046D" w:rsidRPr="001877E5" w:rsidRDefault="00F4046D" w:rsidP="009B6D85">
      <w:pPr>
        <w:ind w:left="990"/>
        <w:rPr>
          <w:i/>
          <w:iCs/>
        </w:rPr>
      </w:pPr>
      <w:bookmarkStart w:id="82" w:name="_Toc517503193"/>
      <w:r w:rsidRPr="001877E5">
        <w:rPr>
          <w:i/>
          <w:iCs/>
        </w:rPr>
        <w:t>Hazards</w:t>
      </w:r>
      <w:bookmarkEnd w:id="82"/>
      <w:r w:rsidR="001877E5">
        <w:rPr>
          <w:i/>
          <w:iCs/>
        </w:rPr>
        <w:t>:</w:t>
      </w:r>
    </w:p>
    <w:p w14:paraId="39C6891F" w14:textId="77777777" w:rsidR="00F4046D" w:rsidRDefault="00F4046D" w:rsidP="009D3CC5">
      <w:pPr>
        <w:numPr>
          <w:ilvl w:val="0"/>
          <w:numId w:val="39"/>
        </w:numPr>
        <w:tabs>
          <w:tab w:val="clear" w:pos="360"/>
          <w:tab w:val="num" w:pos="270"/>
        </w:tabs>
        <w:ind w:left="1350"/>
      </w:pPr>
      <w:r w:rsidRPr="00D278AF">
        <w:rPr>
          <w:i/>
        </w:rPr>
        <w:t>Water sensitive</w:t>
      </w:r>
      <w:r w:rsidR="00D278AF">
        <w:t xml:space="preserve"> materials </w:t>
      </w:r>
      <w:r>
        <w:t>react violently in the presence of water</w:t>
      </w:r>
      <w:r w:rsidR="00051677">
        <w:t xml:space="preserve"> or moisture</w:t>
      </w:r>
      <w:r>
        <w:t>.</w:t>
      </w:r>
    </w:p>
    <w:p w14:paraId="10874680" w14:textId="77777777" w:rsidR="00F4046D" w:rsidRDefault="00F4046D" w:rsidP="009D3CC5">
      <w:pPr>
        <w:numPr>
          <w:ilvl w:val="0"/>
          <w:numId w:val="39"/>
        </w:numPr>
        <w:tabs>
          <w:tab w:val="clear" w:pos="360"/>
          <w:tab w:val="num" w:pos="270"/>
        </w:tabs>
        <w:ind w:left="1350"/>
      </w:pPr>
      <w:r w:rsidRPr="00D278AF">
        <w:rPr>
          <w:i/>
        </w:rPr>
        <w:t>Pyrophoric</w:t>
      </w:r>
      <w:r w:rsidR="00D278AF">
        <w:t xml:space="preserve"> materials </w:t>
      </w:r>
      <w:r>
        <w:t>will ignite in air</w:t>
      </w:r>
      <w:r w:rsidR="00051677">
        <w:t>, moisture in the air, oxygen, or water</w:t>
      </w:r>
      <w:r>
        <w:t xml:space="preserve"> at or below room temperature without additional heat, friction, or shock.</w:t>
      </w:r>
    </w:p>
    <w:p w14:paraId="30A866FB" w14:textId="77777777" w:rsidR="008B3FF2" w:rsidRDefault="008B3FF2" w:rsidP="008B3FF2">
      <w:pPr>
        <w:ind w:left="1350"/>
      </w:pPr>
    </w:p>
    <w:p w14:paraId="478373CA" w14:textId="77777777" w:rsidR="00F4046D" w:rsidRPr="001877E5" w:rsidRDefault="00F4046D" w:rsidP="009B6D85">
      <w:pPr>
        <w:ind w:left="990"/>
        <w:rPr>
          <w:i/>
          <w:iCs/>
        </w:rPr>
      </w:pPr>
      <w:bookmarkStart w:id="83" w:name="_Toc517503194"/>
      <w:r w:rsidRPr="001877E5">
        <w:rPr>
          <w:i/>
          <w:iCs/>
        </w:rPr>
        <w:t>Storage</w:t>
      </w:r>
      <w:bookmarkEnd w:id="83"/>
      <w:r w:rsidR="001877E5">
        <w:rPr>
          <w:i/>
          <w:iCs/>
        </w:rPr>
        <w:t>:</w:t>
      </w:r>
    </w:p>
    <w:p w14:paraId="18FDE699" w14:textId="77777777" w:rsidR="00F4046D" w:rsidRDefault="00D278AF" w:rsidP="009D3CC5">
      <w:pPr>
        <w:numPr>
          <w:ilvl w:val="0"/>
          <w:numId w:val="40"/>
        </w:numPr>
        <w:tabs>
          <w:tab w:val="clear" w:pos="360"/>
          <w:tab w:val="num" w:pos="270"/>
        </w:tabs>
        <w:ind w:left="1350"/>
      </w:pPr>
      <w:r>
        <w:t>Follow label instructions and SDS for proper storage of w</w:t>
      </w:r>
      <w:r w:rsidR="00F4046D">
        <w:t>ater sensitive</w:t>
      </w:r>
      <w:r>
        <w:t xml:space="preserve"> materials.</w:t>
      </w:r>
    </w:p>
    <w:p w14:paraId="5F8449BB" w14:textId="77777777" w:rsidR="00F4046D" w:rsidRDefault="00D278AF" w:rsidP="009D3CC5">
      <w:pPr>
        <w:numPr>
          <w:ilvl w:val="0"/>
          <w:numId w:val="40"/>
        </w:numPr>
        <w:tabs>
          <w:tab w:val="clear" w:pos="360"/>
          <w:tab w:val="num" w:pos="270"/>
        </w:tabs>
        <w:ind w:left="1350"/>
      </w:pPr>
      <w:proofErr w:type="spellStart"/>
      <w:r>
        <w:t>Pyrophors</w:t>
      </w:r>
      <w:proofErr w:type="spellEnd"/>
      <w:r>
        <w:t xml:space="preserve"> must be stored </w:t>
      </w:r>
      <w:r w:rsidR="00F4046D">
        <w:t>in an atmosphere of inert gas or under kerosene; exclude air.</w:t>
      </w:r>
      <w:r w:rsidR="00051677">
        <w:t xml:space="preserve">  Inert glove boxes are recommended.</w:t>
      </w:r>
    </w:p>
    <w:p w14:paraId="710D7614" w14:textId="77777777" w:rsidR="008B3FF2" w:rsidRDefault="008B3FF2" w:rsidP="008B3FF2">
      <w:pPr>
        <w:ind w:left="1350"/>
      </w:pPr>
    </w:p>
    <w:p w14:paraId="2C77D3BB" w14:textId="77777777" w:rsidR="00F4046D" w:rsidRPr="001877E5" w:rsidRDefault="00F4046D" w:rsidP="009B6D85">
      <w:pPr>
        <w:ind w:left="990"/>
        <w:rPr>
          <w:i/>
          <w:iCs/>
        </w:rPr>
      </w:pPr>
      <w:bookmarkStart w:id="84" w:name="_Toc517503195"/>
      <w:r w:rsidRPr="001877E5">
        <w:rPr>
          <w:i/>
          <w:iCs/>
        </w:rPr>
        <w:t>Controls</w:t>
      </w:r>
      <w:bookmarkEnd w:id="84"/>
      <w:r w:rsidR="001877E5" w:rsidRPr="001877E5">
        <w:rPr>
          <w:i/>
          <w:iCs/>
        </w:rPr>
        <w:t>:</w:t>
      </w:r>
    </w:p>
    <w:p w14:paraId="0C026728" w14:textId="77777777" w:rsidR="00F4046D" w:rsidRDefault="00F4046D" w:rsidP="009D3CC5">
      <w:pPr>
        <w:numPr>
          <w:ilvl w:val="0"/>
          <w:numId w:val="41"/>
        </w:numPr>
        <w:tabs>
          <w:tab w:val="clear" w:pos="360"/>
          <w:tab w:val="num" w:pos="270"/>
        </w:tabs>
        <w:ind w:left="1350"/>
      </w:pPr>
      <w:r>
        <w:t xml:space="preserve">Wear safety equipment. </w:t>
      </w:r>
    </w:p>
    <w:p w14:paraId="533C222D" w14:textId="77777777" w:rsidR="00F4046D" w:rsidRDefault="00F4046D" w:rsidP="009D3CC5">
      <w:pPr>
        <w:numPr>
          <w:ilvl w:val="0"/>
          <w:numId w:val="41"/>
        </w:numPr>
        <w:tabs>
          <w:tab w:val="clear" w:pos="360"/>
          <w:tab w:val="num" w:pos="270"/>
        </w:tabs>
        <w:ind w:left="1350"/>
      </w:pPr>
      <w:r>
        <w:t xml:space="preserve">Read precautionary label, follow special hazard instructions. </w:t>
      </w:r>
    </w:p>
    <w:p w14:paraId="44F7FE7A" w14:textId="77777777" w:rsidR="00F4046D" w:rsidRDefault="00F4046D" w:rsidP="009D3CC5">
      <w:pPr>
        <w:numPr>
          <w:ilvl w:val="0"/>
          <w:numId w:val="41"/>
        </w:numPr>
        <w:tabs>
          <w:tab w:val="clear" w:pos="360"/>
          <w:tab w:val="num" w:pos="270"/>
        </w:tabs>
        <w:ind w:left="1350"/>
      </w:pPr>
      <w:r>
        <w:t>Use only in a chemical fume hood.</w:t>
      </w:r>
      <w:r w:rsidR="00654BB5">
        <w:t xml:space="preserve">  Remove all nonessential items from the hood.</w:t>
      </w:r>
    </w:p>
    <w:p w14:paraId="78EA57E6" w14:textId="77777777" w:rsidR="00F4046D" w:rsidRDefault="00F4046D" w:rsidP="00953721">
      <w:pPr>
        <w:pStyle w:val="Heading2"/>
      </w:pPr>
      <w:bookmarkStart w:id="85" w:name="_Toc517503197"/>
      <w:bookmarkStart w:id="86" w:name="_Toc135825623"/>
      <w:r>
        <w:t>C</w:t>
      </w:r>
      <w:bookmarkEnd w:id="85"/>
      <w:r>
        <w:t>ompressed Gasses</w:t>
      </w:r>
      <w:bookmarkEnd w:id="86"/>
    </w:p>
    <w:p w14:paraId="513AFAA1" w14:textId="77777777" w:rsidR="00F4046D" w:rsidRPr="001877E5" w:rsidRDefault="00F4046D" w:rsidP="009B6D85">
      <w:pPr>
        <w:ind w:left="990"/>
        <w:rPr>
          <w:i/>
          <w:iCs/>
        </w:rPr>
      </w:pPr>
      <w:bookmarkStart w:id="87" w:name="_Toc517503198"/>
      <w:r w:rsidRPr="001877E5">
        <w:rPr>
          <w:i/>
          <w:iCs/>
        </w:rPr>
        <w:t>Hazards</w:t>
      </w:r>
      <w:bookmarkEnd w:id="87"/>
      <w:r w:rsidR="001877E5">
        <w:rPr>
          <w:i/>
          <w:iCs/>
        </w:rPr>
        <w:t>:</w:t>
      </w:r>
    </w:p>
    <w:p w14:paraId="5EADD7DD" w14:textId="77777777" w:rsidR="00F4046D" w:rsidRDefault="005A4198" w:rsidP="009B6D85">
      <w:pPr>
        <w:ind w:left="990"/>
      </w:pPr>
      <w:r>
        <w:t>Compressed gas bottle</w:t>
      </w:r>
      <w:r w:rsidR="00F4046D">
        <w:t>s contain gas under extreme pressure.  Sudden release of this energy can cause serious injury and physical damage.  Compressed gases may also be</w:t>
      </w:r>
      <w:r w:rsidR="008B3FF2">
        <w:t xml:space="preserve"> flammable, toxic, </w:t>
      </w:r>
      <w:r>
        <w:t>and</w:t>
      </w:r>
      <w:r w:rsidR="008B3FF2">
        <w:t xml:space="preserve"> corrosive.</w:t>
      </w:r>
    </w:p>
    <w:p w14:paraId="4E3F3045" w14:textId="77777777" w:rsidR="008B3FF2" w:rsidRDefault="008B3FF2" w:rsidP="009B6D85">
      <w:pPr>
        <w:ind w:left="990"/>
      </w:pPr>
    </w:p>
    <w:p w14:paraId="692BB1FD" w14:textId="77777777" w:rsidR="00F4046D" w:rsidRPr="001877E5" w:rsidRDefault="00F4046D" w:rsidP="009B6D85">
      <w:pPr>
        <w:ind w:left="990"/>
        <w:rPr>
          <w:i/>
          <w:iCs/>
        </w:rPr>
      </w:pPr>
      <w:bookmarkStart w:id="88" w:name="_Toc517503199"/>
      <w:r w:rsidRPr="001877E5">
        <w:rPr>
          <w:i/>
          <w:iCs/>
        </w:rPr>
        <w:t>Storage</w:t>
      </w:r>
      <w:bookmarkEnd w:id="88"/>
      <w:r w:rsidR="001877E5" w:rsidRPr="001877E5">
        <w:rPr>
          <w:i/>
          <w:iCs/>
        </w:rPr>
        <w:t>:</w:t>
      </w:r>
    </w:p>
    <w:p w14:paraId="4C581877" w14:textId="77777777" w:rsidR="00F4046D" w:rsidRDefault="008B3FF2" w:rsidP="009B6D85">
      <w:pPr>
        <w:ind w:left="990"/>
      </w:pPr>
      <w:r>
        <w:t>Compressed gas bottles</w:t>
      </w:r>
      <w:r w:rsidR="00F4046D">
        <w:t xml:space="preserve"> must be stored in </w:t>
      </w:r>
      <w:r>
        <w:t>an</w:t>
      </w:r>
      <w:r w:rsidR="00F4046D">
        <w:t xml:space="preserve"> upright position with caps in place and secured </w:t>
      </w:r>
      <w:r>
        <w:t xml:space="preserve">by </w:t>
      </w:r>
      <w:r w:rsidR="00F4046D">
        <w:t>a strap</w:t>
      </w:r>
      <w:r>
        <w:t xml:space="preserve"> or </w:t>
      </w:r>
      <w:r w:rsidR="00F4046D">
        <w:t>chain</w:t>
      </w:r>
      <w:r>
        <w:t xml:space="preserve"> to a solid </w:t>
      </w:r>
      <w:r w:rsidR="00F4046D">
        <w:t>base</w:t>
      </w:r>
      <w:r>
        <w:t>,</w:t>
      </w:r>
      <w:r w:rsidR="00F4046D">
        <w:t xml:space="preserve"> stand, or rack.  Storage of quantities of flammable compressed gases requires segregation of cylinders and specific storage methods </w:t>
      </w:r>
      <w:r w:rsidR="005A4198">
        <w:t xml:space="preserve">per </w:t>
      </w:r>
      <w:r w:rsidR="00F4046D">
        <w:t>(29 CFR 1910.101 (b)).</w:t>
      </w:r>
    </w:p>
    <w:p w14:paraId="6AAF7A19" w14:textId="77777777" w:rsidR="00F4046D" w:rsidRDefault="00F4046D" w:rsidP="009D3CC5">
      <w:pPr>
        <w:numPr>
          <w:ilvl w:val="0"/>
          <w:numId w:val="42"/>
        </w:numPr>
        <w:tabs>
          <w:tab w:val="clear" w:pos="360"/>
          <w:tab w:val="num" w:pos="198"/>
        </w:tabs>
        <w:ind w:left="1350"/>
      </w:pPr>
      <w:r>
        <w:t>Separate oxygen from fuel gases</w:t>
      </w:r>
      <w:r w:rsidR="005A4198">
        <w:t xml:space="preserve"> by at least 10 feet or by a concrete wall.</w:t>
      </w:r>
    </w:p>
    <w:p w14:paraId="68EC0E5C" w14:textId="77777777" w:rsidR="00F4046D" w:rsidRDefault="00F4046D" w:rsidP="009D3CC5">
      <w:pPr>
        <w:numPr>
          <w:ilvl w:val="0"/>
          <w:numId w:val="42"/>
        </w:numPr>
        <w:tabs>
          <w:tab w:val="clear" w:pos="360"/>
          <w:tab w:val="num" w:pos="198"/>
        </w:tabs>
        <w:ind w:left="1350"/>
      </w:pPr>
      <w:r>
        <w:t xml:space="preserve">Properly label </w:t>
      </w:r>
      <w:r w:rsidR="008B3FF2">
        <w:t xml:space="preserve">all </w:t>
      </w:r>
      <w:r>
        <w:t>cylinders</w:t>
      </w:r>
      <w:r w:rsidR="008B3FF2">
        <w:t>.</w:t>
      </w:r>
    </w:p>
    <w:p w14:paraId="42EFD43C" w14:textId="77777777" w:rsidR="008B3FF2" w:rsidRDefault="008B3FF2" w:rsidP="008B3FF2">
      <w:pPr>
        <w:ind w:left="1350"/>
      </w:pPr>
    </w:p>
    <w:p w14:paraId="05ADE275" w14:textId="77777777" w:rsidR="00F4046D" w:rsidRPr="001877E5" w:rsidRDefault="00F4046D" w:rsidP="009B6D85">
      <w:pPr>
        <w:ind w:left="990"/>
        <w:rPr>
          <w:i/>
          <w:iCs/>
        </w:rPr>
      </w:pPr>
      <w:bookmarkStart w:id="89" w:name="_Toc517503200"/>
      <w:r w:rsidRPr="001877E5">
        <w:rPr>
          <w:i/>
          <w:iCs/>
        </w:rPr>
        <w:t>Controls</w:t>
      </w:r>
      <w:bookmarkEnd w:id="89"/>
      <w:r w:rsidR="001877E5">
        <w:rPr>
          <w:i/>
          <w:iCs/>
        </w:rPr>
        <w:t>:</w:t>
      </w:r>
    </w:p>
    <w:p w14:paraId="7AD5621D" w14:textId="77777777" w:rsidR="00F4046D" w:rsidRDefault="00F4046D" w:rsidP="009D3CC5">
      <w:pPr>
        <w:numPr>
          <w:ilvl w:val="0"/>
          <w:numId w:val="43"/>
        </w:numPr>
        <w:tabs>
          <w:tab w:val="clear" w:pos="360"/>
          <w:tab w:val="num" w:pos="198"/>
        </w:tabs>
        <w:ind w:left="1350"/>
      </w:pPr>
      <w:r>
        <w:t xml:space="preserve">Transport </w:t>
      </w:r>
      <w:r w:rsidR="005A4198">
        <w:t xml:space="preserve">bottles </w:t>
      </w:r>
      <w:r>
        <w:t>with</w:t>
      </w:r>
      <w:r w:rsidR="005A4198">
        <w:t xml:space="preserve"> their protective valve </w:t>
      </w:r>
      <w:r>
        <w:t xml:space="preserve">cap in place </w:t>
      </w:r>
      <w:r w:rsidR="0002333B">
        <w:t xml:space="preserve">and using a </w:t>
      </w:r>
      <w:r>
        <w:t xml:space="preserve">suitable </w:t>
      </w:r>
      <w:r w:rsidR="0002333B">
        <w:t>tank carrier.</w:t>
      </w:r>
      <w:r w:rsidR="005A4198">
        <w:t xml:space="preserve">  Never move or transport a bottle with a regulator attached.</w:t>
      </w:r>
    </w:p>
    <w:p w14:paraId="6721FAE7" w14:textId="77777777" w:rsidR="00552568" w:rsidRDefault="00552568" w:rsidP="009D3CC5">
      <w:pPr>
        <w:numPr>
          <w:ilvl w:val="0"/>
          <w:numId w:val="43"/>
        </w:numPr>
        <w:tabs>
          <w:tab w:val="clear" w:pos="360"/>
          <w:tab w:val="num" w:pos="198"/>
        </w:tabs>
        <w:ind w:left="1350"/>
      </w:pPr>
      <w:r>
        <w:t xml:space="preserve">Refer to the CGA number to ensure the appropriate </w:t>
      </w:r>
      <w:r w:rsidR="0002333B">
        <w:t xml:space="preserve">fittings </w:t>
      </w:r>
      <w:r>
        <w:t>are used.</w:t>
      </w:r>
    </w:p>
    <w:p w14:paraId="1DA3603D" w14:textId="77777777" w:rsidR="00F4046D" w:rsidRDefault="00552568" w:rsidP="009D3CC5">
      <w:pPr>
        <w:numPr>
          <w:ilvl w:val="0"/>
          <w:numId w:val="43"/>
        </w:numPr>
        <w:tabs>
          <w:tab w:val="clear" w:pos="360"/>
          <w:tab w:val="num" w:pos="198"/>
        </w:tabs>
        <w:ind w:left="1350"/>
      </w:pPr>
      <w:r>
        <w:t>Regulators and fittings must be appropriately specified for the gases used.</w:t>
      </w:r>
    </w:p>
    <w:p w14:paraId="1FAFC25A" w14:textId="77777777" w:rsidR="00552568" w:rsidRDefault="00552568" w:rsidP="009D3CC5">
      <w:pPr>
        <w:numPr>
          <w:ilvl w:val="0"/>
          <w:numId w:val="43"/>
        </w:numPr>
        <w:tabs>
          <w:tab w:val="clear" w:pos="360"/>
          <w:tab w:val="num" w:pos="198"/>
        </w:tabs>
        <w:ind w:left="1350"/>
      </w:pPr>
      <w:r>
        <w:t>Always use a regulator to reduce the pressure from the bottle.</w:t>
      </w:r>
    </w:p>
    <w:p w14:paraId="34BFC765" w14:textId="77777777" w:rsidR="00552568" w:rsidRDefault="00552568" w:rsidP="009D3CC5">
      <w:pPr>
        <w:numPr>
          <w:ilvl w:val="0"/>
          <w:numId w:val="43"/>
        </w:numPr>
        <w:tabs>
          <w:tab w:val="clear" w:pos="360"/>
          <w:tab w:val="num" w:pos="198"/>
        </w:tabs>
        <w:ind w:left="1350"/>
      </w:pPr>
      <w:r>
        <w:t>Always open valves slowly and cautiously with a regulator attached.</w:t>
      </w:r>
    </w:p>
    <w:p w14:paraId="3C513938" w14:textId="77777777" w:rsidR="00F4046D" w:rsidRDefault="00F4046D" w:rsidP="009D3CC5">
      <w:pPr>
        <w:numPr>
          <w:ilvl w:val="0"/>
          <w:numId w:val="43"/>
        </w:numPr>
        <w:tabs>
          <w:tab w:val="clear" w:pos="360"/>
          <w:tab w:val="num" w:pos="198"/>
        </w:tabs>
        <w:ind w:left="1350"/>
      </w:pPr>
      <w:r>
        <w:t>Close main cylinder valves tightly when not in use.</w:t>
      </w:r>
    </w:p>
    <w:p w14:paraId="130CF6C8" w14:textId="77777777" w:rsidR="00552568" w:rsidRDefault="00552568" w:rsidP="009D3CC5">
      <w:pPr>
        <w:numPr>
          <w:ilvl w:val="0"/>
          <w:numId w:val="43"/>
        </w:numPr>
        <w:tabs>
          <w:tab w:val="clear" w:pos="360"/>
          <w:tab w:val="num" w:pos="198"/>
        </w:tabs>
        <w:ind w:left="1350"/>
      </w:pPr>
      <w:r>
        <w:t>Do not permit gases of one type to contaminate another type.</w:t>
      </w:r>
    </w:p>
    <w:p w14:paraId="73641D89" w14:textId="77777777" w:rsidR="00F4046D" w:rsidRDefault="00F4046D" w:rsidP="009D3CC5">
      <w:pPr>
        <w:numPr>
          <w:ilvl w:val="0"/>
          <w:numId w:val="43"/>
        </w:numPr>
        <w:tabs>
          <w:tab w:val="clear" w:pos="360"/>
          <w:tab w:val="num" w:pos="198"/>
        </w:tabs>
        <w:ind w:left="1350"/>
      </w:pPr>
      <w:r>
        <w:t xml:space="preserve">Do not let </w:t>
      </w:r>
      <w:proofErr w:type="gramStart"/>
      <w:r>
        <w:t>cylinder</w:t>
      </w:r>
      <w:proofErr w:type="gramEnd"/>
      <w:r>
        <w:t xml:space="preserve"> go completely empty.</w:t>
      </w:r>
    </w:p>
    <w:p w14:paraId="62CE0A87" w14:textId="77777777" w:rsidR="00F4046D" w:rsidRDefault="00F4046D" w:rsidP="009D3CC5">
      <w:pPr>
        <w:numPr>
          <w:ilvl w:val="0"/>
          <w:numId w:val="43"/>
        </w:numPr>
        <w:tabs>
          <w:tab w:val="clear" w:pos="360"/>
          <w:tab w:val="num" w:pos="198"/>
        </w:tabs>
        <w:ind w:left="1350"/>
      </w:pPr>
      <w:r>
        <w:t>Return "empty" cylin</w:t>
      </w:r>
      <w:r w:rsidR="005A4198">
        <w:t>ders to storage, and clearly mark them as empty.</w:t>
      </w:r>
    </w:p>
    <w:p w14:paraId="1576BD54" w14:textId="77777777" w:rsidR="00F4046D" w:rsidRDefault="00F4046D" w:rsidP="009D3CC5">
      <w:pPr>
        <w:numPr>
          <w:ilvl w:val="0"/>
          <w:numId w:val="43"/>
        </w:numPr>
        <w:tabs>
          <w:tab w:val="clear" w:pos="360"/>
          <w:tab w:val="num" w:pos="198"/>
        </w:tabs>
        <w:ind w:left="1350"/>
      </w:pPr>
      <w:r>
        <w:t>Handle cylinders of compressed gases as potential explosives.</w:t>
      </w:r>
    </w:p>
    <w:p w14:paraId="074A02A8" w14:textId="77777777" w:rsidR="00F4046D" w:rsidRDefault="00F4046D" w:rsidP="009D3CC5">
      <w:pPr>
        <w:numPr>
          <w:ilvl w:val="0"/>
          <w:numId w:val="43"/>
        </w:numPr>
        <w:tabs>
          <w:tab w:val="clear" w:pos="360"/>
          <w:tab w:val="num" w:pos="198"/>
        </w:tabs>
        <w:ind w:left="1350"/>
      </w:pPr>
      <w:r>
        <w:lastRenderedPageBreak/>
        <w:t xml:space="preserve">Do not expose cylinders to temperatures higher than 50 </w:t>
      </w:r>
      <w:r w:rsidRPr="00DA30B9">
        <w:t>°</w:t>
      </w:r>
      <w:r>
        <w:t>C.</w:t>
      </w:r>
    </w:p>
    <w:p w14:paraId="3D5490EB" w14:textId="77777777" w:rsidR="00F4046D" w:rsidRDefault="00F4046D" w:rsidP="00953721">
      <w:pPr>
        <w:pStyle w:val="Heading2"/>
      </w:pPr>
      <w:bookmarkStart w:id="90" w:name="_Toc517503202"/>
      <w:bookmarkStart w:id="91" w:name="_Toc135825624"/>
      <w:r>
        <w:t xml:space="preserve">Carcinogens and </w:t>
      </w:r>
      <w:bookmarkEnd w:id="90"/>
      <w:r>
        <w:t>Toxic Metals</w:t>
      </w:r>
      <w:bookmarkEnd w:id="91"/>
    </w:p>
    <w:p w14:paraId="70484F73" w14:textId="77777777" w:rsidR="00F4046D" w:rsidRPr="001877E5" w:rsidRDefault="00F4046D" w:rsidP="009B6D85">
      <w:pPr>
        <w:ind w:left="990"/>
        <w:rPr>
          <w:i/>
          <w:iCs/>
        </w:rPr>
      </w:pPr>
      <w:r w:rsidRPr="001877E5">
        <w:rPr>
          <w:i/>
          <w:iCs/>
        </w:rPr>
        <w:t>Hazards</w:t>
      </w:r>
      <w:r w:rsidR="001877E5">
        <w:rPr>
          <w:i/>
          <w:iCs/>
        </w:rPr>
        <w:t>:</w:t>
      </w:r>
    </w:p>
    <w:p w14:paraId="211CE4F1" w14:textId="77777777" w:rsidR="00F4046D" w:rsidRDefault="00F4046D" w:rsidP="009B6D85">
      <w:pPr>
        <w:ind w:left="990"/>
      </w:pPr>
      <w:r>
        <w:t>Exposure by inhalation, ingestion, and possibly skin absorption can potentially induce carcinogenesis, mutagenesis, adverse reproductive outcomes, and other chronic or acute adverse health effects.</w:t>
      </w:r>
    </w:p>
    <w:p w14:paraId="6C87B642" w14:textId="77777777" w:rsidR="008B3FF2" w:rsidRDefault="008B3FF2" w:rsidP="009B6D85">
      <w:pPr>
        <w:ind w:left="990"/>
      </w:pPr>
    </w:p>
    <w:p w14:paraId="2D67F179" w14:textId="77777777" w:rsidR="00F4046D" w:rsidRPr="001877E5" w:rsidRDefault="00F4046D" w:rsidP="009B6D85">
      <w:pPr>
        <w:ind w:left="990"/>
        <w:rPr>
          <w:i/>
          <w:iCs/>
        </w:rPr>
      </w:pPr>
      <w:bookmarkStart w:id="92" w:name="_Toc517503204"/>
      <w:r w:rsidRPr="001877E5">
        <w:rPr>
          <w:i/>
          <w:iCs/>
        </w:rPr>
        <w:t>Storage</w:t>
      </w:r>
      <w:bookmarkEnd w:id="92"/>
      <w:r w:rsidR="001877E5">
        <w:rPr>
          <w:i/>
          <w:iCs/>
        </w:rPr>
        <w:t>:</w:t>
      </w:r>
    </w:p>
    <w:p w14:paraId="07A76D3A" w14:textId="77777777" w:rsidR="00F4046D" w:rsidRDefault="00F4046D" w:rsidP="009B6D85">
      <w:pPr>
        <w:ind w:left="990"/>
      </w:pPr>
      <w:bookmarkStart w:id="93" w:name="_Toc517503205"/>
      <w:r>
        <w:t>The minimum quantity necessary should be kept on hand.  Store in a specially designated area.</w:t>
      </w:r>
    </w:p>
    <w:p w14:paraId="3D15FB60" w14:textId="77777777" w:rsidR="008B3FF2" w:rsidRDefault="008B3FF2" w:rsidP="009B6D85">
      <w:pPr>
        <w:ind w:left="990"/>
      </w:pPr>
    </w:p>
    <w:p w14:paraId="0F595949" w14:textId="77777777" w:rsidR="00F4046D" w:rsidRPr="001877E5" w:rsidRDefault="00F4046D" w:rsidP="009B6D85">
      <w:pPr>
        <w:ind w:left="990"/>
        <w:rPr>
          <w:i/>
          <w:iCs/>
        </w:rPr>
      </w:pPr>
      <w:r w:rsidRPr="001877E5">
        <w:rPr>
          <w:i/>
          <w:iCs/>
        </w:rPr>
        <w:t>Controls</w:t>
      </w:r>
      <w:bookmarkEnd w:id="93"/>
      <w:r w:rsidR="001877E5">
        <w:rPr>
          <w:i/>
          <w:iCs/>
        </w:rPr>
        <w:t>:</w:t>
      </w:r>
    </w:p>
    <w:p w14:paraId="71C2FCF7" w14:textId="77777777" w:rsidR="00F4046D" w:rsidRDefault="00F4046D" w:rsidP="009D3CC5">
      <w:pPr>
        <w:numPr>
          <w:ilvl w:val="0"/>
          <w:numId w:val="44"/>
        </w:numPr>
        <w:tabs>
          <w:tab w:val="clear" w:pos="720"/>
        </w:tabs>
        <w:ind w:left="1350"/>
      </w:pPr>
      <w:r>
        <w:t>Design protocols to minimize chance of exposure.</w:t>
      </w:r>
    </w:p>
    <w:p w14:paraId="606F7974" w14:textId="77777777" w:rsidR="00F4046D" w:rsidRDefault="00F4046D" w:rsidP="009D3CC5">
      <w:pPr>
        <w:numPr>
          <w:ilvl w:val="0"/>
          <w:numId w:val="44"/>
        </w:numPr>
        <w:tabs>
          <w:tab w:val="clear" w:pos="720"/>
        </w:tabs>
        <w:ind w:left="1350"/>
      </w:pPr>
      <w:r>
        <w:t>Wear appropriate protective clothing, chemical resistant gloves, and eye protection.</w:t>
      </w:r>
    </w:p>
    <w:p w14:paraId="2F933C5F" w14:textId="77777777" w:rsidR="00F4046D" w:rsidRDefault="00F4046D" w:rsidP="009D3CC5">
      <w:pPr>
        <w:numPr>
          <w:ilvl w:val="0"/>
          <w:numId w:val="45"/>
        </w:numPr>
        <w:tabs>
          <w:tab w:val="clear" w:pos="720"/>
        </w:tabs>
        <w:ind w:left="1350"/>
      </w:pPr>
      <w:r>
        <w:t>Work in the chemical fume hood as much as possible.</w:t>
      </w:r>
    </w:p>
    <w:p w14:paraId="3E7FCB33" w14:textId="77777777" w:rsidR="00F4046D" w:rsidRDefault="00F4046D" w:rsidP="009D3CC5">
      <w:pPr>
        <w:numPr>
          <w:ilvl w:val="0"/>
          <w:numId w:val="45"/>
        </w:numPr>
        <w:tabs>
          <w:tab w:val="clear" w:pos="720"/>
        </w:tabs>
        <w:ind w:left="1350"/>
      </w:pPr>
      <w:r>
        <w:t>Spills should be cleaned up immediately, with the work area properly decontaminated.</w:t>
      </w:r>
    </w:p>
    <w:p w14:paraId="47A33054" w14:textId="77777777" w:rsidR="00F4046D" w:rsidRDefault="00F4046D" w:rsidP="009D3CC5">
      <w:pPr>
        <w:numPr>
          <w:ilvl w:val="0"/>
          <w:numId w:val="45"/>
        </w:numPr>
        <w:tabs>
          <w:tab w:val="clear" w:pos="720"/>
        </w:tabs>
        <w:ind w:left="1350"/>
      </w:pPr>
      <w:r>
        <w:t>Promptly flush off spills on skin or clothing to prevent significant absorption via cuts in the skin.</w:t>
      </w:r>
    </w:p>
    <w:p w14:paraId="5A81E752" w14:textId="77777777" w:rsidR="00F4046D" w:rsidRDefault="00F4046D" w:rsidP="009D3CC5">
      <w:pPr>
        <w:numPr>
          <w:ilvl w:val="0"/>
          <w:numId w:val="44"/>
        </w:numPr>
        <w:tabs>
          <w:tab w:val="clear" w:pos="720"/>
        </w:tabs>
        <w:ind w:left="1350"/>
      </w:pPr>
      <w:r>
        <w:t>Primary research on known carcinogens is regulated by the OU IBC.  Contact the IBC chair or the Biosafety Office at EHS for requirements. This does not include the occasional or incidental use of common lab carcinogens.</w:t>
      </w:r>
    </w:p>
    <w:p w14:paraId="449428B4" w14:textId="77777777" w:rsidR="007051F5" w:rsidRDefault="007051F5" w:rsidP="007051F5">
      <w:pPr>
        <w:pStyle w:val="Heading1"/>
      </w:pPr>
      <w:bookmarkStart w:id="94" w:name="_Toc517503172"/>
      <w:bookmarkStart w:id="95" w:name="_Toc135825625"/>
      <w:r>
        <w:t>WASTE DISPOSAL PROCEDURES</w:t>
      </w:r>
      <w:bookmarkEnd w:id="95"/>
    </w:p>
    <w:p w14:paraId="02EA5B29" w14:textId="77777777" w:rsidR="007051F5" w:rsidRDefault="007051F5" w:rsidP="00953721">
      <w:pPr>
        <w:pStyle w:val="Heading2"/>
      </w:pPr>
      <w:bookmarkStart w:id="96" w:name="_Toc135825626"/>
      <w:r>
        <w:t>General Guidelines</w:t>
      </w:r>
      <w:bookmarkEnd w:id="96"/>
    </w:p>
    <w:p w14:paraId="73B7D83B" w14:textId="77777777" w:rsidR="00F503C5" w:rsidRDefault="00EB73A4" w:rsidP="009D3CC5">
      <w:pPr>
        <w:numPr>
          <w:ilvl w:val="0"/>
          <w:numId w:val="31"/>
        </w:numPr>
      </w:pPr>
      <w:r>
        <w:t xml:space="preserve">Every laboratory worker </w:t>
      </w:r>
      <w:r w:rsidR="00F503C5">
        <w:t xml:space="preserve">has a responsibility to see that all wastes are disposed of properly.  </w:t>
      </w:r>
    </w:p>
    <w:p w14:paraId="6EEF534F" w14:textId="77777777" w:rsidR="00B00F91" w:rsidRDefault="00F503C5" w:rsidP="009D3CC5">
      <w:pPr>
        <w:numPr>
          <w:ilvl w:val="0"/>
          <w:numId w:val="31"/>
        </w:numPr>
      </w:pPr>
      <w:r>
        <w:t xml:space="preserve">Waste disposal procedures must </w:t>
      </w:r>
      <w:proofErr w:type="gramStart"/>
      <w:r>
        <w:t>be in compliance with</w:t>
      </w:r>
      <w:proofErr w:type="gramEnd"/>
      <w:r>
        <w:t xml:space="preserve"> </w:t>
      </w:r>
      <w:r w:rsidR="009858C2">
        <w:t>c</w:t>
      </w:r>
      <w:r>
        <w:t xml:space="preserve">ity, </w:t>
      </w:r>
      <w:r w:rsidR="009858C2">
        <w:t>s</w:t>
      </w:r>
      <w:r>
        <w:t xml:space="preserve">tate, and </w:t>
      </w:r>
      <w:r w:rsidR="009858C2">
        <w:t>f</w:t>
      </w:r>
      <w:r>
        <w:t>ederal regulations.</w:t>
      </w:r>
    </w:p>
    <w:p w14:paraId="6E5BE2A0" w14:textId="77777777" w:rsidR="00F503C5" w:rsidRDefault="00F503C5" w:rsidP="009D3CC5">
      <w:pPr>
        <w:numPr>
          <w:ilvl w:val="0"/>
          <w:numId w:val="31"/>
        </w:numPr>
      </w:pPr>
      <w:r>
        <w:t xml:space="preserve">The laboratory's waste streams </w:t>
      </w:r>
      <w:r w:rsidR="00EB73A4">
        <w:t>include</w:t>
      </w:r>
      <w:r>
        <w:t xml:space="preserve">: </w:t>
      </w:r>
    </w:p>
    <w:p w14:paraId="561207BD" w14:textId="77777777" w:rsidR="00F503C5" w:rsidRDefault="00F503C5" w:rsidP="009D3CC5">
      <w:pPr>
        <w:numPr>
          <w:ilvl w:val="1"/>
          <w:numId w:val="31"/>
        </w:numPr>
        <w:tabs>
          <w:tab w:val="clear" w:pos="2070"/>
        </w:tabs>
        <w:ind w:left="1800" w:hanging="450"/>
      </w:pPr>
      <w:r>
        <w:t xml:space="preserve">Conventional trash (used disposable gloves, paper towels, Kimwipes, empty containers, </w:t>
      </w:r>
      <w:r w:rsidRPr="001E4D5A">
        <w:rPr>
          <w:iCs/>
        </w:rPr>
        <w:t>etc</w:t>
      </w:r>
      <w:r w:rsidRPr="001E4D5A">
        <w:t>.</w:t>
      </w:r>
      <w:r>
        <w:t>)</w:t>
      </w:r>
    </w:p>
    <w:p w14:paraId="0CBFC1FE" w14:textId="77777777" w:rsidR="00F503C5" w:rsidRDefault="00F503C5" w:rsidP="009D3CC5">
      <w:pPr>
        <w:numPr>
          <w:ilvl w:val="1"/>
          <w:numId w:val="31"/>
        </w:numPr>
        <w:tabs>
          <w:tab w:val="clear" w:pos="2070"/>
        </w:tabs>
        <w:ind w:left="1800" w:hanging="450"/>
      </w:pPr>
      <w:r>
        <w:t xml:space="preserve">Non-contaminated sharps and laboratory glass (syringe needles, Pasteur pipettes, </w:t>
      </w:r>
      <w:r w:rsidRPr="001E4D5A">
        <w:rPr>
          <w:iCs/>
        </w:rPr>
        <w:t>etc</w:t>
      </w:r>
      <w:r>
        <w:rPr>
          <w:i/>
          <w:iCs/>
        </w:rPr>
        <w:t>.</w:t>
      </w:r>
      <w:r>
        <w:t>)</w:t>
      </w:r>
    </w:p>
    <w:p w14:paraId="3381E911" w14:textId="77777777" w:rsidR="0031534E" w:rsidRDefault="0031534E" w:rsidP="009D3CC5">
      <w:pPr>
        <w:numPr>
          <w:ilvl w:val="1"/>
          <w:numId w:val="31"/>
        </w:numPr>
        <w:tabs>
          <w:tab w:val="clear" w:pos="2070"/>
        </w:tabs>
        <w:ind w:left="1800" w:hanging="450"/>
      </w:pPr>
      <w:r>
        <w:t>Recycling</w:t>
      </w:r>
      <w:r w:rsidR="009858C2">
        <w:t xml:space="preserve"> (metal, aluminum, plastic, glass, etc.)</w:t>
      </w:r>
    </w:p>
    <w:p w14:paraId="19D70912" w14:textId="77777777" w:rsidR="00F503C5" w:rsidRDefault="00EB73A4" w:rsidP="009D3CC5">
      <w:pPr>
        <w:numPr>
          <w:ilvl w:val="1"/>
          <w:numId w:val="31"/>
        </w:numPr>
        <w:tabs>
          <w:tab w:val="clear" w:pos="2070"/>
        </w:tabs>
        <w:ind w:left="1800" w:hanging="450"/>
      </w:pPr>
      <w:r>
        <w:t>Hazardous c</w:t>
      </w:r>
      <w:r w:rsidR="00F503C5">
        <w:t>hemical waste</w:t>
      </w:r>
    </w:p>
    <w:p w14:paraId="6983AD7C" w14:textId="77777777" w:rsidR="00F116D3" w:rsidRDefault="00EB73A4" w:rsidP="00953721">
      <w:pPr>
        <w:pStyle w:val="Heading2"/>
      </w:pPr>
      <w:bookmarkStart w:id="97" w:name="_Toc135825627"/>
      <w:r>
        <w:t xml:space="preserve">Disposal of </w:t>
      </w:r>
      <w:r w:rsidR="00F116D3">
        <w:t>Empty Chemical Containers</w:t>
      </w:r>
      <w:bookmarkEnd w:id="97"/>
    </w:p>
    <w:p w14:paraId="7BA365DB" w14:textId="77777777" w:rsidR="00F116D3" w:rsidRDefault="00F116D3" w:rsidP="009D3CC5">
      <w:pPr>
        <w:numPr>
          <w:ilvl w:val="0"/>
          <w:numId w:val="49"/>
        </w:numPr>
      </w:pPr>
      <w:r>
        <w:t xml:space="preserve">Follow all SDS </w:t>
      </w:r>
      <w:r w:rsidR="006049E7">
        <w:t xml:space="preserve">and regulatory </w:t>
      </w:r>
      <w:r>
        <w:t>requirements for disposal</w:t>
      </w:r>
      <w:r w:rsidR="006049E7">
        <w:t xml:space="preserve"> of any residual chemicals from empty containers.</w:t>
      </w:r>
    </w:p>
    <w:p w14:paraId="46876D68" w14:textId="77777777" w:rsidR="006049E7" w:rsidRDefault="006049E7" w:rsidP="009D3CC5">
      <w:pPr>
        <w:numPr>
          <w:ilvl w:val="0"/>
          <w:numId w:val="49"/>
        </w:numPr>
      </w:pPr>
      <w:r>
        <w:t>In most cases, containers may be rinsed with water and drained down the sink.  Complete three rinse cycles to ensure the container is clean.</w:t>
      </w:r>
    </w:p>
    <w:p w14:paraId="547D0985" w14:textId="77777777" w:rsidR="006049E7" w:rsidRDefault="006049E7" w:rsidP="009D3CC5">
      <w:pPr>
        <w:numPr>
          <w:ilvl w:val="0"/>
          <w:numId w:val="49"/>
        </w:numPr>
      </w:pPr>
      <w:r>
        <w:t>Remove</w:t>
      </w:r>
      <w:r w:rsidR="007876E5">
        <w:t>, or obliterate,</w:t>
      </w:r>
      <w:r>
        <w:t xml:space="preserve"> the label and mark the container “Empty.”</w:t>
      </w:r>
    </w:p>
    <w:p w14:paraId="5BE30BE1" w14:textId="77777777" w:rsidR="006049E7" w:rsidRPr="00F116D3" w:rsidRDefault="006049E7" w:rsidP="009D3CC5">
      <w:pPr>
        <w:numPr>
          <w:ilvl w:val="0"/>
          <w:numId w:val="49"/>
        </w:numPr>
      </w:pPr>
      <w:r>
        <w:t>If the container is glass, dispose of it as “broken glass” following the instructions below.</w:t>
      </w:r>
    </w:p>
    <w:p w14:paraId="304BAB67" w14:textId="77777777" w:rsidR="007051F5" w:rsidRDefault="007051F5" w:rsidP="00953721">
      <w:pPr>
        <w:pStyle w:val="Heading2"/>
      </w:pPr>
      <w:bookmarkStart w:id="98" w:name="_Toc135825628"/>
      <w:r>
        <w:lastRenderedPageBreak/>
        <w:t>Broken Glass</w:t>
      </w:r>
      <w:bookmarkEnd w:id="98"/>
    </w:p>
    <w:p w14:paraId="61FB6123" w14:textId="77777777" w:rsidR="00AE3E89" w:rsidRDefault="00AE3E89" w:rsidP="009D3CC5">
      <w:pPr>
        <w:numPr>
          <w:ilvl w:val="0"/>
          <w:numId w:val="48"/>
        </w:numPr>
        <w:ind w:left="1350"/>
      </w:pPr>
      <w:r>
        <w:t>Sweep up all broken glass immediately after breakage.</w:t>
      </w:r>
    </w:p>
    <w:p w14:paraId="03CA69F0" w14:textId="77777777" w:rsidR="007051F5" w:rsidRDefault="007051F5" w:rsidP="009D3CC5">
      <w:pPr>
        <w:numPr>
          <w:ilvl w:val="0"/>
          <w:numId w:val="48"/>
        </w:numPr>
        <w:ind w:left="1350"/>
      </w:pPr>
      <w:r>
        <w:t>Do not throw broken glass directly in</w:t>
      </w:r>
      <w:r w:rsidR="00AE3E89">
        <w:t>to</w:t>
      </w:r>
      <w:r>
        <w:t xml:space="preserve"> </w:t>
      </w:r>
      <w:r w:rsidR="00AE3E89">
        <w:t xml:space="preserve">conventional trash containers.  </w:t>
      </w:r>
      <w:r w:rsidR="00F116D3">
        <w:t>All</w:t>
      </w:r>
      <w:r w:rsidR="00AE3E89">
        <w:t xml:space="preserve"> broken glass must be properly boxed first.</w:t>
      </w:r>
      <w:r w:rsidR="001E4D5A">
        <w:t xml:space="preserve">  Warning, the disposal of sharp or broken glass directly into a conventional trash container may injure an employee.</w:t>
      </w:r>
    </w:p>
    <w:p w14:paraId="074ED716" w14:textId="77777777" w:rsidR="00AE3E89" w:rsidRDefault="00AE3E89" w:rsidP="009D3CC5">
      <w:pPr>
        <w:numPr>
          <w:ilvl w:val="0"/>
          <w:numId w:val="48"/>
        </w:numPr>
        <w:ind w:left="1350"/>
      </w:pPr>
      <w:r>
        <w:t xml:space="preserve">All non-contaminated broken sharps and glass must be boxed up and sealed shut with tape.  Mark box as “Non-contaminated Waste Glass Only,” or “Puncture Hazard” </w:t>
      </w:r>
      <w:r w:rsidR="007876E5">
        <w:t>to</w:t>
      </w:r>
      <w:r>
        <w:t xml:space="preserve"> alert handlers to the danger </w:t>
      </w:r>
      <w:r w:rsidR="007876E5">
        <w:t xml:space="preserve">contained </w:t>
      </w:r>
      <w:r>
        <w:t>within.</w:t>
      </w:r>
    </w:p>
    <w:p w14:paraId="769E11A0" w14:textId="77777777" w:rsidR="00AE3E89" w:rsidRDefault="00AE3E89" w:rsidP="009D3CC5">
      <w:pPr>
        <w:numPr>
          <w:ilvl w:val="0"/>
          <w:numId w:val="48"/>
        </w:numPr>
        <w:ind w:left="1350"/>
      </w:pPr>
      <w:r>
        <w:t xml:space="preserve">Small boxes of broken glass should be </w:t>
      </w:r>
      <w:r w:rsidR="00F116D3">
        <w:t>placed</w:t>
      </w:r>
      <w:r>
        <w:t xml:space="preserve"> beside </w:t>
      </w:r>
      <w:r w:rsidR="00F116D3">
        <w:t xml:space="preserve">(not in) </w:t>
      </w:r>
      <w:r>
        <w:t>conventional trash containers for pickup.</w:t>
      </w:r>
      <w:r w:rsidRPr="00AE3E89">
        <w:t xml:space="preserve"> </w:t>
      </w:r>
      <w:r>
        <w:t xml:space="preserve"> Large boxes of broken glass should be deposited directly into one of the </w:t>
      </w:r>
      <w:r w:rsidR="00EB73A4">
        <w:t xml:space="preserve">large </w:t>
      </w:r>
      <w:r>
        <w:t xml:space="preserve">outside </w:t>
      </w:r>
      <w:r w:rsidR="00EB73A4">
        <w:t xml:space="preserve">conventional trash </w:t>
      </w:r>
      <w:r>
        <w:t>dumpsters.</w:t>
      </w:r>
    </w:p>
    <w:p w14:paraId="29170E87" w14:textId="77777777" w:rsidR="007051F5" w:rsidRDefault="007051F5" w:rsidP="00953721">
      <w:pPr>
        <w:pStyle w:val="Heading2"/>
      </w:pPr>
      <w:bookmarkStart w:id="99" w:name="_Toc135825629"/>
      <w:r>
        <w:t>Broken Devices Containing Mercury</w:t>
      </w:r>
      <w:bookmarkEnd w:id="99"/>
    </w:p>
    <w:p w14:paraId="74951DFE" w14:textId="77777777" w:rsidR="006049E7" w:rsidRDefault="006049E7" w:rsidP="009D3CC5">
      <w:pPr>
        <w:numPr>
          <w:ilvl w:val="0"/>
          <w:numId w:val="31"/>
        </w:numPr>
      </w:pPr>
      <w:r>
        <w:t>Some devices which may contain mercury include thermometers, manometers, and some motion activated switches.</w:t>
      </w:r>
    </w:p>
    <w:p w14:paraId="17AC8805" w14:textId="77777777" w:rsidR="006049E7" w:rsidRDefault="006049E7" w:rsidP="009D3CC5">
      <w:pPr>
        <w:numPr>
          <w:ilvl w:val="0"/>
          <w:numId w:val="31"/>
        </w:numPr>
      </w:pPr>
      <w:r>
        <w:t>Wherever possible, replace mercury devices with nontoxic alternatives.</w:t>
      </w:r>
    </w:p>
    <w:p w14:paraId="50EAED46" w14:textId="77777777" w:rsidR="006049E7" w:rsidRDefault="006049E7" w:rsidP="009D3CC5">
      <w:pPr>
        <w:numPr>
          <w:ilvl w:val="0"/>
          <w:numId w:val="31"/>
        </w:numPr>
      </w:pPr>
      <w:r>
        <w:t>Once a break occurs, clean up the area immediately.</w:t>
      </w:r>
    </w:p>
    <w:p w14:paraId="5F9D7EE1" w14:textId="77777777" w:rsidR="006049E7" w:rsidRDefault="006049E7" w:rsidP="009D3CC5">
      <w:pPr>
        <w:numPr>
          <w:ilvl w:val="0"/>
          <w:numId w:val="31"/>
        </w:numPr>
      </w:pPr>
      <w:r>
        <w:t>Do not touch mercury with your bare skin.</w:t>
      </w:r>
      <w:r w:rsidR="007F12C1">
        <w:t xml:space="preserve">  Always were nitrile gloves.</w:t>
      </w:r>
    </w:p>
    <w:p w14:paraId="38195F85" w14:textId="77777777" w:rsidR="006049E7" w:rsidRDefault="006049E7" w:rsidP="009D3CC5">
      <w:pPr>
        <w:numPr>
          <w:ilvl w:val="0"/>
          <w:numId w:val="31"/>
        </w:numPr>
      </w:pPr>
      <w:r>
        <w:t xml:space="preserve">Use a mercury spill kit whenever possible.  If not available, </w:t>
      </w:r>
      <w:r w:rsidR="007F12C1">
        <w:t>enclose broken pieces of glass in a sealed jar with a small amount of water over the mercury and follow the chemical waste packaging instructions for disposal by EHS.</w:t>
      </w:r>
    </w:p>
    <w:p w14:paraId="40724CBB" w14:textId="77777777" w:rsidR="001E4D5A" w:rsidRDefault="001E4D5A" w:rsidP="009D3CC5">
      <w:pPr>
        <w:numPr>
          <w:ilvl w:val="0"/>
          <w:numId w:val="31"/>
        </w:numPr>
      </w:pPr>
      <w:r>
        <w:t>All labs containing mercury must have an appropriate mercury spill kit.</w:t>
      </w:r>
    </w:p>
    <w:p w14:paraId="7BF66C7C" w14:textId="77777777" w:rsidR="007F12C1" w:rsidRDefault="007F12C1" w:rsidP="009D3CC5">
      <w:pPr>
        <w:numPr>
          <w:ilvl w:val="0"/>
          <w:numId w:val="31"/>
        </w:numPr>
      </w:pPr>
      <w:r>
        <w:t>Contact EHS if you require assistance cleaning up a mercury spill.</w:t>
      </w:r>
    </w:p>
    <w:p w14:paraId="37ACC6FC" w14:textId="77777777" w:rsidR="007051F5" w:rsidRDefault="007F12C1" w:rsidP="00953721">
      <w:pPr>
        <w:pStyle w:val="Heading2"/>
      </w:pPr>
      <w:bookmarkStart w:id="100" w:name="_Toc135825630"/>
      <w:r>
        <w:t>Asphalt and/or Concrete</w:t>
      </w:r>
      <w:bookmarkEnd w:id="100"/>
    </w:p>
    <w:p w14:paraId="7A5A87C9" w14:textId="77777777" w:rsidR="007051F5" w:rsidRDefault="00F503C5" w:rsidP="009D3CC5">
      <w:pPr>
        <w:numPr>
          <w:ilvl w:val="0"/>
          <w:numId w:val="50"/>
        </w:numPr>
      </w:pPr>
      <w:r>
        <w:t xml:space="preserve">Waste from these sources </w:t>
      </w:r>
      <w:r w:rsidR="00EB73A4">
        <w:t xml:space="preserve">should </w:t>
      </w:r>
      <w:r>
        <w:t>be considered hazardous and must be disposed of properly.  In most cases these materials may be recycled.</w:t>
      </w:r>
    </w:p>
    <w:p w14:paraId="7E182CD7" w14:textId="77777777" w:rsidR="0014634C" w:rsidRPr="007051F5" w:rsidRDefault="001E4D5A" w:rsidP="0014634C">
      <w:pPr>
        <w:numPr>
          <w:ilvl w:val="0"/>
          <w:numId w:val="50"/>
        </w:numPr>
      </w:pPr>
      <w:r>
        <w:t xml:space="preserve">Notify your CHO to determine if your </w:t>
      </w:r>
      <w:r w:rsidR="00F503C5">
        <w:t>asphalt and</w:t>
      </w:r>
      <w:r>
        <w:t>/or</w:t>
      </w:r>
      <w:r w:rsidR="00F503C5">
        <w:t xml:space="preserve"> concrete waste should be set out for pickup by Ohio University campus recycling</w:t>
      </w:r>
      <w:r>
        <w:t>.</w:t>
      </w:r>
    </w:p>
    <w:p w14:paraId="007D3A02" w14:textId="77777777" w:rsidR="007051F5" w:rsidRDefault="007051F5" w:rsidP="00953721">
      <w:pPr>
        <w:pStyle w:val="Heading2"/>
      </w:pPr>
      <w:bookmarkStart w:id="101" w:name="_Toc135825631"/>
      <w:r>
        <w:t>Chemicals</w:t>
      </w:r>
      <w:bookmarkEnd w:id="101"/>
    </w:p>
    <w:bookmarkEnd w:id="94"/>
    <w:p w14:paraId="5F27029E" w14:textId="77777777" w:rsidR="00F4046D" w:rsidRDefault="00F4046D" w:rsidP="009D3CC5">
      <w:pPr>
        <w:numPr>
          <w:ilvl w:val="0"/>
          <w:numId w:val="31"/>
        </w:numPr>
      </w:pPr>
      <w:r>
        <w:t>Chemical fume hoods shall not be used for disposing of volatil</w:t>
      </w:r>
      <w:r w:rsidR="00F503C5">
        <w:t xml:space="preserve">e chemicals greater than 100 </w:t>
      </w:r>
      <w:proofErr w:type="spellStart"/>
      <w:r w:rsidR="00F503C5">
        <w:t>mL.</w:t>
      </w:r>
      <w:proofErr w:type="spellEnd"/>
    </w:p>
    <w:p w14:paraId="769C4176" w14:textId="77777777" w:rsidR="00F4046D" w:rsidRDefault="00F4046D" w:rsidP="009D3CC5">
      <w:pPr>
        <w:numPr>
          <w:ilvl w:val="0"/>
          <w:numId w:val="31"/>
        </w:numPr>
      </w:pPr>
      <w:r>
        <w:t>Drains shall not be used for disposal of chemicals unless:</w:t>
      </w:r>
    </w:p>
    <w:p w14:paraId="63883DE8" w14:textId="77777777" w:rsidR="00F4046D" w:rsidRDefault="00F503C5" w:rsidP="009D3CC5">
      <w:pPr>
        <w:numPr>
          <w:ilvl w:val="1"/>
          <w:numId w:val="31"/>
        </w:numPr>
        <w:tabs>
          <w:tab w:val="clear" w:pos="2070"/>
        </w:tabs>
        <w:ind w:left="1800" w:hanging="450"/>
      </w:pPr>
      <w:r>
        <w:t>I</w:t>
      </w:r>
      <w:r w:rsidR="00F4046D">
        <w:t>t is part of a procedure or process of chemical manipulation,</w:t>
      </w:r>
    </w:p>
    <w:p w14:paraId="7CBBD8CD" w14:textId="77777777" w:rsidR="00F4046D" w:rsidRDefault="00F503C5" w:rsidP="009D3CC5">
      <w:pPr>
        <w:numPr>
          <w:ilvl w:val="1"/>
          <w:numId w:val="31"/>
        </w:numPr>
        <w:tabs>
          <w:tab w:val="clear" w:pos="2070"/>
        </w:tabs>
        <w:ind w:left="1800" w:hanging="450"/>
      </w:pPr>
      <w:r>
        <w:t>T</w:t>
      </w:r>
      <w:r w:rsidR="00F4046D">
        <w:t>he chemical is water soluble,</w:t>
      </w:r>
    </w:p>
    <w:p w14:paraId="4D79236A" w14:textId="77777777" w:rsidR="00F4046D" w:rsidRDefault="00F503C5" w:rsidP="009D3CC5">
      <w:pPr>
        <w:numPr>
          <w:ilvl w:val="1"/>
          <w:numId w:val="31"/>
        </w:numPr>
        <w:tabs>
          <w:tab w:val="clear" w:pos="2070"/>
        </w:tabs>
        <w:ind w:left="1800" w:hanging="450"/>
      </w:pPr>
      <w:r>
        <w:t>T</w:t>
      </w:r>
      <w:r w:rsidR="00F4046D">
        <w:t>he chemical is compatible with the sanitary sewer constituents and the contents of the drain trap</w:t>
      </w:r>
      <w:r w:rsidR="0031534E">
        <w:t>,</w:t>
      </w:r>
    </w:p>
    <w:p w14:paraId="3B506590" w14:textId="77777777" w:rsidR="00F4046D" w:rsidRDefault="00F503C5" w:rsidP="009D3CC5">
      <w:pPr>
        <w:numPr>
          <w:ilvl w:val="1"/>
          <w:numId w:val="31"/>
        </w:numPr>
        <w:tabs>
          <w:tab w:val="clear" w:pos="2070"/>
        </w:tabs>
        <w:ind w:left="1800" w:hanging="450"/>
      </w:pPr>
      <w:r>
        <w:t>I</w:t>
      </w:r>
      <w:r w:rsidR="00F4046D">
        <w:t>t is legal to do so</w:t>
      </w:r>
      <w:r>
        <w:t>, and</w:t>
      </w:r>
    </w:p>
    <w:p w14:paraId="165506CD" w14:textId="77777777" w:rsidR="00F4046D" w:rsidRDefault="00F503C5" w:rsidP="009D3CC5">
      <w:pPr>
        <w:numPr>
          <w:ilvl w:val="1"/>
          <w:numId w:val="31"/>
        </w:numPr>
        <w:tabs>
          <w:tab w:val="clear" w:pos="2070"/>
        </w:tabs>
        <w:ind w:left="1800" w:hanging="450"/>
      </w:pPr>
      <w:r>
        <w:t>T</w:t>
      </w:r>
      <w:r w:rsidR="00F4046D">
        <w:t>he chemical is heavily diluted by tap water.</w:t>
      </w:r>
    </w:p>
    <w:p w14:paraId="56F2B6DF" w14:textId="77777777" w:rsidR="0031534E" w:rsidRDefault="0031534E" w:rsidP="009D3CC5">
      <w:pPr>
        <w:numPr>
          <w:ilvl w:val="0"/>
          <w:numId w:val="31"/>
        </w:numPr>
      </w:pPr>
      <w:r>
        <w:t xml:space="preserve">Chemical waste generators are responsible for preparing and packaging chemical waste in accordance with OU policies listed in </w:t>
      </w:r>
      <w:r w:rsidR="00EB73A4">
        <w:t>the appendix</w:t>
      </w:r>
      <w:r>
        <w:t>.</w:t>
      </w:r>
    </w:p>
    <w:p w14:paraId="385E5F08" w14:textId="77777777" w:rsidR="00F4046D" w:rsidRDefault="0031534E" w:rsidP="009D3CC5">
      <w:pPr>
        <w:numPr>
          <w:ilvl w:val="0"/>
          <w:numId w:val="31"/>
        </w:numPr>
      </w:pPr>
      <w:r>
        <w:t>All hazardous c</w:t>
      </w:r>
      <w:r w:rsidR="00F4046D">
        <w:t xml:space="preserve">hemical waste is </w:t>
      </w:r>
      <w:r w:rsidR="00B00F91">
        <w:t xml:space="preserve">to be </w:t>
      </w:r>
      <w:r w:rsidR="00F4046D">
        <w:t xml:space="preserve">removed by </w:t>
      </w:r>
      <w:r w:rsidR="00B00F91">
        <w:t xml:space="preserve">EHS, who is </w:t>
      </w:r>
      <w:r w:rsidR="00F4046D">
        <w:t xml:space="preserve">responsible </w:t>
      </w:r>
      <w:r>
        <w:t xml:space="preserve">for all </w:t>
      </w:r>
      <w:r w:rsidR="00F4046D">
        <w:t xml:space="preserve">regulatory compliance once </w:t>
      </w:r>
      <w:r w:rsidR="00B00F91">
        <w:t xml:space="preserve">the </w:t>
      </w:r>
      <w:r w:rsidR="00F4046D">
        <w:t>waste is removed from the generation site.</w:t>
      </w:r>
    </w:p>
    <w:p w14:paraId="17707D77" w14:textId="77777777" w:rsidR="00BC15EE" w:rsidRDefault="00F4046D" w:rsidP="009D3CC5">
      <w:pPr>
        <w:numPr>
          <w:ilvl w:val="0"/>
          <w:numId w:val="31"/>
        </w:numPr>
      </w:pPr>
      <w:r>
        <w:t>Do not mix different chemical wastes; accumulate in sep</w:t>
      </w:r>
      <w:r w:rsidR="00BC15EE">
        <w:t>arate containers for disposal.</w:t>
      </w:r>
    </w:p>
    <w:p w14:paraId="518A039D" w14:textId="77777777" w:rsidR="00F4046D" w:rsidRDefault="00F4046D" w:rsidP="009D3CC5">
      <w:pPr>
        <w:numPr>
          <w:ilvl w:val="0"/>
          <w:numId w:val="31"/>
        </w:numPr>
      </w:pPr>
      <w:r>
        <w:t>Empty chemical containers should be used for chemical waste</w:t>
      </w:r>
      <w:r w:rsidR="00BC15EE">
        <w:t xml:space="preserve"> collection</w:t>
      </w:r>
      <w:r>
        <w:t xml:space="preserve"> and these containers should be labeled appropriately.</w:t>
      </w:r>
    </w:p>
    <w:p w14:paraId="36B97F85" w14:textId="77777777" w:rsidR="00F4046D" w:rsidRDefault="00F4046D" w:rsidP="009D3CC5">
      <w:pPr>
        <w:numPr>
          <w:ilvl w:val="0"/>
          <w:numId w:val="31"/>
        </w:numPr>
      </w:pPr>
      <w:r>
        <w:lastRenderedPageBreak/>
        <w:t>All waste given to EHS for disposal must be identified.  The co</w:t>
      </w:r>
      <w:r w:rsidR="00EB73A4">
        <w:t>st of determining the identity o</w:t>
      </w:r>
      <w:r>
        <w:t xml:space="preserve">f "unknowns" lies with the department.  All departments are responsible for the proper disposal of any wastes left by faculty or staff </w:t>
      </w:r>
      <w:r w:rsidR="00EB73A4">
        <w:t>who</w:t>
      </w:r>
      <w:r>
        <w:t xml:space="preserve"> have left </w:t>
      </w:r>
      <w:r w:rsidR="00EB73A4">
        <w:t>the university</w:t>
      </w:r>
      <w:r>
        <w:t>.</w:t>
      </w:r>
    </w:p>
    <w:p w14:paraId="055DD0DC" w14:textId="77777777" w:rsidR="00B00F91" w:rsidRDefault="00B00F91" w:rsidP="009D3CC5">
      <w:pPr>
        <w:numPr>
          <w:ilvl w:val="0"/>
          <w:numId w:val="31"/>
        </w:numPr>
      </w:pPr>
      <w:r>
        <w:t>Any person shipping hazardous chemicals from the site of generation must have specific training for safe transportation of those hazardous materials.</w:t>
      </w:r>
    </w:p>
    <w:p w14:paraId="7B223C98" w14:textId="77777777" w:rsidR="00F4046D" w:rsidRDefault="00F4046D" w:rsidP="009D3CC5">
      <w:pPr>
        <w:numPr>
          <w:ilvl w:val="0"/>
          <w:numId w:val="31"/>
        </w:numPr>
      </w:pPr>
      <w:r>
        <w:t xml:space="preserve">Special waste disposal such as </w:t>
      </w:r>
      <w:r w:rsidR="0014634C">
        <w:t>low-level</w:t>
      </w:r>
      <w:r>
        <w:t xml:space="preserve"> radiation, infectious material, lead, asbestos</w:t>
      </w:r>
      <w:r w:rsidR="0014634C">
        <w:t>,</w:t>
      </w:r>
      <w:r>
        <w:t xml:space="preserve"> or other regulated waste should be disposed of per O.U. procedures and according to applicable </w:t>
      </w:r>
      <w:r w:rsidR="00EB73A4">
        <w:t xml:space="preserve">state and federal </w:t>
      </w:r>
      <w:r>
        <w:t>regulations.  Contact EHS for assistance.</w:t>
      </w:r>
    </w:p>
    <w:p w14:paraId="6B7B87A8" w14:textId="77777777" w:rsidR="00F4046D" w:rsidRDefault="00F4046D" w:rsidP="009F7ACD">
      <w:pPr>
        <w:pStyle w:val="Heading1"/>
      </w:pPr>
      <w:bookmarkStart w:id="102" w:name="_Toc517503138"/>
      <w:bookmarkStart w:id="103" w:name="_Ref517837892"/>
      <w:bookmarkStart w:id="104" w:name="_Ref517838101"/>
      <w:bookmarkStart w:id="105" w:name="_Ref517838118"/>
      <w:bookmarkStart w:id="106" w:name="_Ref517838192"/>
      <w:bookmarkStart w:id="107" w:name="_Toc135825632"/>
      <w:r>
        <w:t>MAINTENANCE AND INSPECTIONS</w:t>
      </w:r>
      <w:bookmarkEnd w:id="102"/>
      <w:bookmarkEnd w:id="103"/>
      <w:bookmarkEnd w:id="104"/>
      <w:bookmarkEnd w:id="105"/>
      <w:bookmarkEnd w:id="106"/>
      <w:bookmarkEnd w:id="107"/>
    </w:p>
    <w:p w14:paraId="6E1CD7A6" w14:textId="37DECA02" w:rsidR="00A6456F" w:rsidRDefault="00AE7DA2" w:rsidP="005158C3">
      <w:pPr>
        <w:ind w:left="450"/>
      </w:pPr>
      <w:r>
        <w:t>When laboratory processes cannot be made intrinsically safe, the use of engineering controls are required. Engineering controls are used to isolate the employee from physical, chemical, and biological hazards</w:t>
      </w:r>
      <w:r w:rsidR="005158C3">
        <w:t xml:space="preserve"> and often come in the form of fume hoods and other ventilation devices. </w:t>
      </w:r>
      <w:r w:rsidR="00C46B0C">
        <w:t xml:space="preserve"> </w:t>
      </w:r>
      <w:r w:rsidR="005158C3">
        <w:t xml:space="preserve">It is critical that </w:t>
      </w:r>
      <w:r w:rsidR="00F4046D">
        <w:t xml:space="preserve">engineering controls </w:t>
      </w:r>
      <w:r w:rsidR="00A6456F">
        <w:t>function properly</w:t>
      </w:r>
      <w:r w:rsidR="005158C3">
        <w:t xml:space="preserve"> for the safety of the </w:t>
      </w:r>
      <w:proofErr w:type="gramStart"/>
      <w:r w:rsidR="00C46B0C">
        <w:t>all</w:t>
      </w:r>
      <w:proofErr w:type="gramEnd"/>
      <w:r w:rsidR="005158C3">
        <w:t xml:space="preserve"> laboratory personnel</w:t>
      </w:r>
      <w:r w:rsidR="00C46B0C">
        <w:t xml:space="preserve"> and must be checked regularly</w:t>
      </w:r>
      <w:r w:rsidR="00A6456F">
        <w:t>.</w:t>
      </w:r>
      <w:r w:rsidR="00C46B0C">
        <w:t xml:space="preserve">  Additional safety devices, like PPE, eye wash stations, safety showers, etc. must also be regularly inspected.</w:t>
      </w:r>
    </w:p>
    <w:p w14:paraId="470E6CD1" w14:textId="733D0F2F" w:rsidR="00F4046D" w:rsidRDefault="00F4046D" w:rsidP="00953721">
      <w:pPr>
        <w:pStyle w:val="Heading2"/>
      </w:pPr>
      <w:bookmarkStart w:id="108" w:name="_Toc517503141"/>
      <w:bookmarkStart w:id="109" w:name="_Toc135825633"/>
      <w:r>
        <w:t xml:space="preserve">Inspections </w:t>
      </w:r>
      <w:r w:rsidR="00336ABB">
        <w:t xml:space="preserve">Performed </w:t>
      </w:r>
      <w:r>
        <w:t>by Laboratory Employees</w:t>
      </w:r>
      <w:bookmarkEnd w:id="108"/>
      <w:bookmarkEnd w:id="109"/>
    </w:p>
    <w:p w14:paraId="0F717721" w14:textId="77777777" w:rsidR="00F4046D" w:rsidRDefault="00336ABB" w:rsidP="00336ABB">
      <w:pPr>
        <w:numPr>
          <w:ilvl w:val="0"/>
          <w:numId w:val="15"/>
        </w:numPr>
        <w:ind w:left="1350" w:hanging="324"/>
      </w:pPr>
      <w:r>
        <w:t>All</w:t>
      </w:r>
      <w:r w:rsidR="00F4046D">
        <w:t xml:space="preserve"> </w:t>
      </w:r>
      <w:r>
        <w:t>P</w:t>
      </w:r>
      <w:r w:rsidR="00F4046D">
        <w:t xml:space="preserve">ersonal </w:t>
      </w:r>
      <w:r>
        <w:t>P</w:t>
      </w:r>
      <w:r w:rsidR="00F4046D">
        <w:t xml:space="preserve">rotective </w:t>
      </w:r>
      <w:r>
        <w:t>E</w:t>
      </w:r>
      <w:r w:rsidR="00F4046D">
        <w:t xml:space="preserve">quipment </w:t>
      </w:r>
      <w:r>
        <w:t>(PPE)</w:t>
      </w:r>
      <w:r w:rsidR="0099621D">
        <w:t xml:space="preserve">, including safety glasses, gloves, lab coats, aprons, etc., </w:t>
      </w:r>
      <w:r w:rsidR="00F4046D">
        <w:t>will be inspected before each use.</w:t>
      </w:r>
    </w:p>
    <w:p w14:paraId="0EF3E15E" w14:textId="77777777" w:rsidR="00063CDA" w:rsidRDefault="00336ABB" w:rsidP="00A6456F">
      <w:pPr>
        <w:numPr>
          <w:ilvl w:val="0"/>
          <w:numId w:val="14"/>
        </w:numPr>
        <w:tabs>
          <w:tab w:val="clear" w:pos="738"/>
        </w:tabs>
        <w:ind w:left="1350"/>
      </w:pPr>
      <w:r>
        <w:t xml:space="preserve">Ventilation and </w:t>
      </w:r>
      <w:r w:rsidR="00F4046D">
        <w:t>chemical fume hoods will be inspected before each use</w:t>
      </w:r>
      <w:r>
        <w:t xml:space="preserve"> and verified operational</w:t>
      </w:r>
      <w:r w:rsidR="00F4046D">
        <w:t>.</w:t>
      </w:r>
      <w:r w:rsidR="00A6456F" w:rsidRPr="00A6456F">
        <w:t xml:space="preserve"> </w:t>
      </w:r>
      <w:r w:rsidR="00A6456F">
        <w:t xml:space="preserve"> Hoods will not be used if audible/visible alarms are tripped.  </w:t>
      </w:r>
    </w:p>
    <w:p w14:paraId="3D19855A" w14:textId="75FD88AD" w:rsidR="00A6456F" w:rsidRDefault="00A6456F" w:rsidP="00A6456F">
      <w:pPr>
        <w:numPr>
          <w:ilvl w:val="0"/>
          <w:numId w:val="14"/>
        </w:numPr>
        <w:tabs>
          <w:tab w:val="clear" w:pos="738"/>
        </w:tabs>
        <w:ind w:left="1350"/>
      </w:pPr>
      <w:r>
        <w:t xml:space="preserve">Laboratory hoods equipped with </w:t>
      </w:r>
      <w:proofErr w:type="spellStart"/>
      <w:r>
        <w:t>magnehelic</w:t>
      </w:r>
      <w:proofErr w:type="spellEnd"/>
      <w:r>
        <w:t xml:space="preserve"> gauges shall be evaluated to determine that the static pressure is at a predetermined setting marked on the gauge (red line) which indicates the hood is functioning properly.</w:t>
      </w:r>
    </w:p>
    <w:p w14:paraId="171D9C00" w14:textId="77777777" w:rsidR="000B10E9" w:rsidRDefault="000B10E9" w:rsidP="000B10E9">
      <w:pPr>
        <w:numPr>
          <w:ilvl w:val="0"/>
          <w:numId w:val="15"/>
        </w:numPr>
        <w:ind w:left="1350" w:hanging="324"/>
      </w:pPr>
      <w:r>
        <w:t>Before working in a lab space, verify all means of emergency egress are unobstructed and accessible.</w:t>
      </w:r>
    </w:p>
    <w:p w14:paraId="65F6585B" w14:textId="77777777" w:rsidR="00F4046D" w:rsidRDefault="00F4046D" w:rsidP="00336ABB">
      <w:pPr>
        <w:numPr>
          <w:ilvl w:val="0"/>
          <w:numId w:val="15"/>
        </w:numPr>
        <w:ind w:left="1350" w:hanging="324"/>
      </w:pPr>
      <w:r>
        <w:t>Access to the eyewash, safety shower, and fire extinguisher should be checked at the beginning of each shift.</w:t>
      </w:r>
    </w:p>
    <w:p w14:paraId="36A88947" w14:textId="77777777" w:rsidR="00AC6799" w:rsidRDefault="00AC6799" w:rsidP="00336ABB">
      <w:pPr>
        <w:numPr>
          <w:ilvl w:val="0"/>
          <w:numId w:val="15"/>
        </w:numPr>
        <w:ind w:left="1350" w:hanging="324"/>
      </w:pPr>
      <w:r>
        <w:t>If adding or removing chemicals, update the chemical inventory for that space and adjust the SDS log accordingly.</w:t>
      </w:r>
    </w:p>
    <w:p w14:paraId="7AA74A0C" w14:textId="57391987" w:rsidR="00F4046D" w:rsidRDefault="00F4046D" w:rsidP="00953721">
      <w:pPr>
        <w:pStyle w:val="Heading2"/>
      </w:pPr>
      <w:bookmarkStart w:id="110" w:name="_Toc517503142"/>
      <w:bookmarkStart w:id="111" w:name="_Toc135825634"/>
      <w:r>
        <w:t>Inspection</w:t>
      </w:r>
      <w:r w:rsidR="00AC6799">
        <w:t>s</w:t>
      </w:r>
      <w:r>
        <w:t xml:space="preserve"> </w:t>
      </w:r>
      <w:r w:rsidR="00336ABB">
        <w:t xml:space="preserve">Performed </w:t>
      </w:r>
      <w:r>
        <w:t xml:space="preserve">by </w:t>
      </w:r>
      <w:r w:rsidR="008C5801">
        <w:t xml:space="preserve">the local </w:t>
      </w:r>
      <w:r>
        <w:t>Laboratory Inspection Team</w:t>
      </w:r>
      <w:bookmarkEnd w:id="110"/>
      <w:bookmarkEnd w:id="111"/>
    </w:p>
    <w:p w14:paraId="7ED0A5B7" w14:textId="77777777" w:rsidR="00AC6799" w:rsidRDefault="00AC6799" w:rsidP="00AC6799">
      <w:pPr>
        <w:ind w:left="990"/>
      </w:pPr>
      <w:r>
        <w:t>The laboratory inspection team will inspect the following items on a monthly basis:</w:t>
      </w:r>
    </w:p>
    <w:p w14:paraId="25726B52" w14:textId="77777777" w:rsidR="00F4046D" w:rsidRDefault="000B10E9" w:rsidP="009B6D85">
      <w:pPr>
        <w:numPr>
          <w:ilvl w:val="0"/>
          <w:numId w:val="16"/>
        </w:numPr>
        <w:tabs>
          <w:tab w:val="clear" w:pos="720"/>
          <w:tab w:val="num" w:pos="1494"/>
        </w:tabs>
        <w:ind w:left="1494" w:hanging="504"/>
      </w:pPr>
      <w:r>
        <w:t>Eyewash stations</w:t>
      </w:r>
    </w:p>
    <w:p w14:paraId="318BFCC9" w14:textId="77777777" w:rsidR="00F4046D" w:rsidRDefault="00F4046D" w:rsidP="009B6D85">
      <w:pPr>
        <w:numPr>
          <w:ilvl w:val="0"/>
          <w:numId w:val="16"/>
        </w:numPr>
        <w:tabs>
          <w:tab w:val="clear" w:pos="720"/>
          <w:tab w:val="num" w:pos="1494"/>
        </w:tabs>
        <w:ind w:left="1494" w:hanging="504"/>
      </w:pPr>
      <w:r>
        <w:t>Safety showers</w:t>
      </w:r>
    </w:p>
    <w:p w14:paraId="626D763F" w14:textId="77777777" w:rsidR="00F4046D" w:rsidRDefault="00F4046D" w:rsidP="009B6D85">
      <w:pPr>
        <w:numPr>
          <w:ilvl w:val="0"/>
          <w:numId w:val="16"/>
        </w:numPr>
        <w:tabs>
          <w:tab w:val="clear" w:pos="720"/>
          <w:tab w:val="num" w:pos="1494"/>
        </w:tabs>
        <w:ind w:left="1494" w:hanging="504"/>
      </w:pPr>
      <w:r>
        <w:t>First aid kits</w:t>
      </w:r>
    </w:p>
    <w:p w14:paraId="1C5E36D1" w14:textId="77777777" w:rsidR="005B60D6" w:rsidRDefault="005B60D6" w:rsidP="009B6D85">
      <w:pPr>
        <w:numPr>
          <w:ilvl w:val="0"/>
          <w:numId w:val="16"/>
        </w:numPr>
        <w:tabs>
          <w:tab w:val="clear" w:pos="720"/>
          <w:tab w:val="num" w:pos="1494"/>
        </w:tabs>
        <w:ind w:left="1494" w:hanging="504"/>
      </w:pPr>
      <w:r>
        <w:t>Hearing protection stations</w:t>
      </w:r>
    </w:p>
    <w:p w14:paraId="6569A0ED" w14:textId="77777777" w:rsidR="000B10E9" w:rsidRDefault="00B52C86" w:rsidP="009B6D85">
      <w:pPr>
        <w:numPr>
          <w:ilvl w:val="0"/>
          <w:numId w:val="16"/>
        </w:numPr>
        <w:tabs>
          <w:tab w:val="clear" w:pos="720"/>
          <w:tab w:val="num" w:pos="1494"/>
        </w:tabs>
        <w:ind w:left="1494" w:hanging="504"/>
      </w:pPr>
      <w:r>
        <w:t>Chemical</w:t>
      </w:r>
      <w:r w:rsidR="000B10E9">
        <w:t xml:space="preserve"> s</w:t>
      </w:r>
      <w:r w:rsidR="00AC6799">
        <w:t>pill kits</w:t>
      </w:r>
    </w:p>
    <w:p w14:paraId="204F9C5C" w14:textId="77777777" w:rsidR="00B52C86" w:rsidRDefault="00B52C86" w:rsidP="00953721">
      <w:pPr>
        <w:pStyle w:val="Heading2"/>
      </w:pPr>
      <w:bookmarkStart w:id="112" w:name="_Toc135825635"/>
      <w:r>
        <w:t>Inspections Performed by Facilities Management</w:t>
      </w:r>
      <w:bookmarkEnd w:id="112"/>
    </w:p>
    <w:p w14:paraId="292E3D5B" w14:textId="77777777" w:rsidR="00B52C86" w:rsidRDefault="00B52C86" w:rsidP="00B52C86">
      <w:pPr>
        <w:ind w:left="990"/>
      </w:pPr>
      <w:r>
        <w:t xml:space="preserve">Facilities Management </w:t>
      </w:r>
      <w:r w:rsidR="00E60B52">
        <w:t>Life Safety</w:t>
      </w:r>
      <w:r>
        <w:t xml:space="preserve"> Shop will inspect the following items annually:</w:t>
      </w:r>
    </w:p>
    <w:p w14:paraId="6DF48DEB" w14:textId="77777777" w:rsidR="00B52C86" w:rsidRDefault="00B52C86" w:rsidP="00B52C86">
      <w:pPr>
        <w:numPr>
          <w:ilvl w:val="0"/>
          <w:numId w:val="17"/>
        </w:numPr>
        <w:tabs>
          <w:tab w:val="clear" w:pos="720"/>
          <w:tab w:val="num" w:pos="1494"/>
        </w:tabs>
        <w:ind w:left="1494" w:hanging="504"/>
      </w:pPr>
      <w:r>
        <w:t>Fire extinguishers</w:t>
      </w:r>
    </w:p>
    <w:p w14:paraId="59F5639C" w14:textId="77777777" w:rsidR="00B52C86" w:rsidRDefault="00B52C86" w:rsidP="00B52C86">
      <w:pPr>
        <w:numPr>
          <w:ilvl w:val="0"/>
          <w:numId w:val="17"/>
        </w:numPr>
        <w:tabs>
          <w:tab w:val="clear" w:pos="720"/>
          <w:tab w:val="num" w:pos="1494"/>
        </w:tabs>
        <w:ind w:left="1494" w:hanging="504"/>
      </w:pPr>
      <w:r>
        <w:t>Fire doors</w:t>
      </w:r>
    </w:p>
    <w:p w14:paraId="35FB3F99" w14:textId="77777777" w:rsidR="00B52C86" w:rsidRDefault="00B52C86" w:rsidP="00B52C86">
      <w:pPr>
        <w:numPr>
          <w:ilvl w:val="0"/>
          <w:numId w:val="17"/>
        </w:numPr>
        <w:tabs>
          <w:tab w:val="clear" w:pos="720"/>
          <w:tab w:val="num" w:pos="1494"/>
        </w:tabs>
        <w:ind w:left="1494" w:hanging="504"/>
      </w:pPr>
      <w:r>
        <w:t>Smoke detectors/fire alarms</w:t>
      </w:r>
    </w:p>
    <w:p w14:paraId="02C3A7F4" w14:textId="77777777" w:rsidR="00B52C86" w:rsidRDefault="00B52C86" w:rsidP="00B52C86">
      <w:pPr>
        <w:numPr>
          <w:ilvl w:val="0"/>
          <w:numId w:val="17"/>
        </w:numPr>
        <w:tabs>
          <w:tab w:val="clear" w:pos="720"/>
          <w:tab w:val="num" w:pos="1494"/>
        </w:tabs>
        <w:ind w:left="1494" w:hanging="504"/>
      </w:pPr>
      <w:r>
        <w:t>Fire suppression systems</w:t>
      </w:r>
    </w:p>
    <w:p w14:paraId="270EE72D" w14:textId="77777777" w:rsidR="00B52C86" w:rsidRPr="00B52C86" w:rsidRDefault="00B52C86" w:rsidP="00953721">
      <w:pPr>
        <w:pStyle w:val="Heading2"/>
      </w:pPr>
      <w:bookmarkStart w:id="113" w:name="_Toc135825636"/>
      <w:r w:rsidRPr="00B52C86">
        <w:lastRenderedPageBreak/>
        <w:t>Inspections Performed by EHS</w:t>
      </w:r>
      <w:bookmarkEnd w:id="113"/>
    </w:p>
    <w:p w14:paraId="01C77149" w14:textId="77777777" w:rsidR="00620A6E" w:rsidRDefault="00620A6E" w:rsidP="00620A6E">
      <w:pPr>
        <w:ind w:left="990"/>
      </w:pPr>
      <w:r>
        <w:t>EHS will inspect the following items monthly:</w:t>
      </w:r>
    </w:p>
    <w:p w14:paraId="5B51B005" w14:textId="77777777" w:rsidR="00620A6E" w:rsidRDefault="00620A6E" w:rsidP="009D3CC5">
      <w:pPr>
        <w:numPr>
          <w:ilvl w:val="0"/>
          <w:numId w:val="51"/>
        </w:numPr>
      </w:pPr>
      <w:r>
        <w:t>Fire extinguishers</w:t>
      </w:r>
    </w:p>
    <w:p w14:paraId="67DA99FD" w14:textId="77777777" w:rsidR="00B52C86" w:rsidRDefault="00F4046D" w:rsidP="009B6D85">
      <w:pPr>
        <w:ind w:left="990"/>
      </w:pPr>
      <w:r>
        <w:t>EHS</w:t>
      </w:r>
      <w:r w:rsidR="00B52C86">
        <w:t>, or a contractor,</w:t>
      </w:r>
      <w:r>
        <w:t xml:space="preserve"> will inspect</w:t>
      </w:r>
      <w:r w:rsidR="00B52C86">
        <w:t xml:space="preserve"> the following items annually:</w:t>
      </w:r>
    </w:p>
    <w:p w14:paraId="48527E83" w14:textId="77777777" w:rsidR="00B52C86" w:rsidRDefault="00B52C86" w:rsidP="009D3CC5">
      <w:pPr>
        <w:numPr>
          <w:ilvl w:val="0"/>
          <w:numId w:val="51"/>
        </w:numPr>
      </w:pPr>
      <w:r>
        <w:t>Chemical fume hoods</w:t>
      </w:r>
    </w:p>
    <w:p w14:paraId="7BE27484" w14:textId="77777777" w:rsidR="00B52C86" w:rsidRDefault="00B52C86" w:rsidP="009D3CC5">
      <w:pPr>
        <w:numPr>
          <w:ilvl w:val="0"/>
          <w:numId w:val="51"/>
        </w:numPr>
      </w:pPr>
      <w:r>
        <w:t>Ventilation hoods</w:t>
      </w:r>
    </w:p>
    <w:p w14:paraId="399CDD8C" w14:textId="77777777" w:rsidR="00620A6E" w:rsidRDefault="00620A6E" w:rsidP="009D3CC5">
      <w:pPr>
        <w:numPr>
          <w:ilvl w:val="0"/>
          <w:numId w:val="51"/>
        </w:numPr>
      </w:pPr>
      <w:r>
        <w:t>Eyewash stations</w:t>
      </w:r>
    </w:p>
    <w:p w14:paraId="51EC056C" w14:textId="77777777" w:rsidR="00620A6E" w:rsidRDefault="00620A6E" w:rsidP="009D3CC5">
      <w:pPr>
        <w:numPr>
          <w:ilvl w:val="0"/>
          <w:numId w:val="51"/>
        </w:numPr>
      </w:pPr>
      <w:r>
        <w:t>Safety showers</w:t>
      </w:r>
    </w:p>
    <w:p w14:paraId="6698D799" w14:textId="77777777" w:rsidR="00B52C86" w:rsidRDefault="00B52C86" w:rsidP="009B6D85">
      <w:pPr>
        <w:ind w:left="990"/>
      </w:pPr>
    </w:p>
    <w:p w14:paraId="109400D8" w14:textId="557B6458" w:rsidR="00F4046D" w:rsidRDefault="00F4046D" w:rsidP="009B6D85">
      <w:pPr>
        <w:ind w:left="990"/>
      </w:pPr>
      <w:r>
        <w:t xml:space="preserve">EHS </w:t>
      </w:r>
      <w:r w:rsidR="00B52C86">
        <w:t xml:space="preserve">personnel </w:t>
      </w:r>
      <w:r>
        <w:t xml:space="preserve">may conduct </w:t>
      </w:r>
      <w:r w:rsidR="00B52C86">
        <w:t xml:space="preserve">surprise </w:t>
      </w:r>
      <w:r>
        <w:t>laboratory inspection</w:t>
      </w:r>
      <w:r w:rsidR="00B52C86">
        <w:t>s</w:t>
      </w:r>
      <w:r w:rsidR="00FD18CD">
        <w:t xml:space="preserve"> at any time.</w:t>
      </w:r>
    </w:p>
    <w:p w14:paraId="5612D4C9" w14:textId="77777777" w:rsidR="00C46B0C" w:rsidRDefault="00C46B0C" w:rsidP="00C46B0C">
      <w:pPr>
        <w:pStyle w:val="Heading2"/>
      </w:pPr>
      <w:bookmarkStart w:id="114" w:name="_Toc135825637"/>
      <w:r>
        <w:t>Lockout/Tagout</w:t>
      </w:r>
      <w:bookmarkEnd w:id="114"/>
    </w:p>
    <w:p w14:paraId="0181BA20" w14:textId="1DB65DF7" w:rsidR="00C46B0C" w:rsidRDefault="00795749" w:rsidP="00B074BC">
      <w:pPr>
        <w:numPr>
          <w:ilvl w:val="0"/>
          <w:numId w:val="14"/>
        </w:numPr>
        <w:tabs>
          <w:tab w:val="clear" w:pos="738"/>
        </w:tabs>
        <w:ind w:left="1350"/>
      </w:pPr>
      <w:r>
        <w:t xml:space="preserve">As per </w:t>
      </w:r>
      <w:r w:rsidR="00C46B0C">
        <w:t>OSHA 29 CFR 1910.147</w:t>
      </w:r>
      <w:r>
        <w:t xml:space="preserve"> i</w:t>
      </w:r>
      <w:r w:rsidR="00C46B0C">
        <w:t xml:space="preserve">mproperly functioning equipment, out of service equipment, and equipment under repair </w:t>
      </w:r>
      <w:r>
        <w:t>must</w:t>
      </w:r>
      <w:r w:rsidR="00C46B0C">
        <w:t xml:space="preserve"> be </w:t>
      </w:r>
      <w:r>
        <w:t>disabled in such a way to prevent the equipment from energizing and/or releasing hazardous energy which could injure an employee</w:t>
      </w:r>
      <w:r w:rsidR="00674B0E">
        <w:t xml:space="preserve">.  This process is called </w:t>
      </w:r>
      <w:r>
        <w:t>Lockout/Tagout.</w:t>
      </w:r>
    </w:p>
    <w:p w14:paraId="3B22B504" w14:textId="77777777" w:rsidR="00674B0E" w:rsidRDefault="00C46B0C" w:rsidP="00C46B0C">
      <w:pPr>
        <w:numPr>
          <w:ilvl w:val="0"/>
          <w:numId w:val="14"/>
        </w:numPr>
        <w:tabs>
          <w:tab w:val="clear" w:pos="738"/>
        </w:tabs>
        <w:ind w:left="1350"/>
      </w:pPr>
      <w:proofErr w:type="gramStart"/>
      <w:r>
        <w:t>The practice</w:t>
      </w:r>
      <w:proofErr w:type="gramEnd"/>
      <w:r>
        <w:t xml:space="preserve"> of Lock</w:t>
      </w:r>
      <w:r w:rsidR="00795749">
        <w:t>o</w:t>
      </w:r>
      <w:r>
        <w:t>ut</w:t>
      </w:r>
      <w:r w:rsidR="00795749">
        <w:t>/</w:t>
      </w:r>
      <w:r>
        <w:t>Tag</w:t>
      </w:r>
      <w:r w:rsidR="00795749">
        <w:t>ou</w:t>
      </w:r>
      <w:r>
        <w:t xml:space="preserve">t (LOTO) is required in all labs.  LOTO ensures that dangerous equipment is secured and will not be energized until safe to do so.  </w:t>
      </w:r>
    </w:p>
    <w:p w14:paraId="68CE076F" w14:textId="7F2BDC41" w:rsidR="00C46B0C" w:rsidRDefault="00674B0E" w:rsidP="00C46B0C">
      <w:pPr>
        <w:numPr>
          <w:ilvl w:val="0"/>
          <w:numId w:val="14"/>
        </w:numPr>
        <w:tabs>
          <w:tab w:val="clear" w:pos="738"/>
        </w:tabs>
        <w:ind w:left="1350"/>
      </w:pPr>
      <w:r>
        <w:t xml:space="preserve">The use of </w:t>
      </w:r>
      <w:r w:rsidR="00C46B0C">
        <w:t xml:space="preserve">LOTO kits (including locks and specialty tags) </w:t>
      </w:r>
      <w:r>
        <w:t>is</w:t>
      </w:r>
      <w:r w:rsidR="00C46B0C">
        <w:t xml:space="preserve"> </w:t>
      </w:r>
      <w:r>
        <w:t>required.</w:t>
      </w:r>
    </w:p>
    <w:p w14:paraId="430014CD" w14:textId="77777777" w:rsidR="00C46B0C" w:rsidRDefault="00C46B0C" w:rsidP="00C46B0C">
      <w:pPr>
        <w:numPr>
          <w:ilvl w:val="0"/>
          <w:numId w:val="14"/>
        </w:numPr>
        <w:tabs>
          <w:tab w:val="clear" w:pos="738"/>
        </w:tabs>
        <w:ind w:left="1350"/>
      </w:pPr>
      <w:proofErr w:type="gramStart"/>
      <w:r>
        <w:t>Equipment that</w:t>
      </w:r>
      <w:proofErr w:type="gramEnd"/>
      <w:r>
        <w:t xml:space="preserve"> that has been locked and tagged must be reported to the laboratory coordinator, chair, or PI right away.  The equipment is not to be restarted without the direct approval of the person, or persons, who locked it out.</w:t>
      </w:r>
    </w:p>
    <w:p w14:paraId="79C5733C" w14:textId="77777777" w:rsidR="00C46B0C" w:rsidRDefault="00C46B0C" w:rsidP="009B6D85">
      <w:pPr>
        <w:ind w:left="990"/>
      </w:pPr>
    </w:p>
    <w:p w14:paraId="18F12667" w14:textId="77777777" w:rsidR="00F4046D" w:rsidRDefault="00F4046D" w:rsidP="009F7ACD">
      <w:pPr>
        <w:pStyle w:val="Heading1"/>
      </w:pPr>
      <w:bookmarkStart w:id="115" w:name="_Toc517503146"/>
      <w:bookmarkStart w:id="116" w:name="_Ref517838605"/>
      <w:bookmarkStart w:id="117" w:name="_Toc135825638"/>
      <w:r>
        <w:t>PERSONAL PROTECTIVE EQUIPMENT</w:t>
      </w:r>
      <w:bookmarkEnd w:id="115"/>
      <w:bookmarkEnd w:id="116"/>
      <w:bookmarkEnd w:id="117"/>
    </w:p>
    <w:p w14:paraId="765AFF47" w14:textId="30D06DC7" w:rsidR="002473DF" w:rsidRDefault="00F4046D" w:rsidP="002473DF">
      <w:pPr>
        <w:ind w:left="576"/>
      </w:pPr>
      <w:r>
        <w:t xml:space="preserve">The PI </w:t>
      </w:r>
      <w:r w:rsidR="00FF2ADF">
        <w:t>is</w:t>
      </w:r>
      <w:r>
        <w:t xml:space="preserve"> responsible for the risk assessment and selection of </w:t>
      </w:r>
      <w:r w:rsidR="00395DB0">
        <w:t>P</w:t>
      </w:r>
      <w:r>
        <w:t xml:space="preserve">ersonal </w:t>
      </w:r>
      <w:r w:rsidR="00395DB0">
        <w:t>P</w:t>
      </w:r>
      <w:r>
        <w:t xml:space="preserve">rotective </w:t>
      </w:r>
      <w:r w:rsidR="00395DB0">
        <w:t>E</w:t>
      </w:r>
      <w:r>
        <w:t xml:space="preserve">quipment </w:t>
      </w:r>
      <w:r w:rsidR="002F1F7D">
        <w:t xml:space="preserve">(PPE) </w:t>
      </w:r>
      <w:r>
        <w:t>for employees working in their laboratory</w:t>
      </w:r>
      <w:r w:rsidR="002F1F7D">
        <w:t xml:space="preserve">.  </w:t>
      </w:r>
      <w:r>
        <w:t>Contact EHS for recommendations and technical advice on the need and selection o</w:t>
      </w:r>
      <w:r w:rsidR="002F1F7D">
        <w:t xml:space="preserve">f </w:t>
      </w:r>
      <w:r w:rsidR="00395DB0">
        <w:t>PPE,</w:t>
      </w:r>
      <w:r>
        <w:t xml:space="preserve"> acquiring approved equipment, maintaining availability, and establishing cl</w:t>
      </w:r>
      <w:r w:rsidR="002F1F7D">
        <w:t>eaning and disposal procedures.</w:t>
      </w:r>
      <w:r w:rsidR="002473DF" w:rsidRPr="002473DF">
        <w:t xml:space="preserve"> </w:t>
      </w:r>
      <w:r w:rsidR="002473DF">
        <w:t xml:space="preserve"> All laboratory visitors must be issued adequate PPE.</w:t>
      </w:r>
    </w:p>
    <w:p w14:paraId="1C003A09" w14:textId="77777777" w:rsidR="00F4046D" w:rsidRDefault="00F4046D" w:rsidP="00953721">
      <w:pPr>
        <w:pStyle w:val="Heading2"/>
      </w:pPr>
      <w:bookmarkStart w:id="118" w:name="_Toc135825639"/>
      <w:r>
        <w:t>Eye Protection</w:t>
      </w:r>
      <w:bookmarkEnd w:id="118"/>
    </w:p>
    <w:p w14:paraId="4FBF2CD5" w14:textId="306BE6B1" w:rsidR="00F4046D" w:rsidRDefault="00F4046D" w:rsidP="009D3CC5">
      <w:pPr>
        <w:numPr>
          <w:ilvl w:val="0"/>
          <w:numId w:val="18"/>
        </w:numPr>
      </w:pPr>
      <w:r>
        <w:t xml:space="preserve">Safety glasses must meet the </w:t>
      </w:r>
      <w:r w:rsidR="009A43C6">
        <w:t xml:space="preserve">latest </w:t>
      </w:r>
      <w:r>
        <w:t>ANSI Z87.1</w:t>
      </w:r>
      <w:r w:rsidR="009A43C6">
        <w:t xml:space="preserve"> standard</w:t>
      </w:r>
      <w:r>
        <w:t>.</w:t>
      </w:r>
    </w:p>
    <w:p w14:paraId="367DEB25" w14:textId="76518367" w:rsidR="00FC75F6" w:rsidRDefault="00FC75F6" w:rsidP="009D3CC5">
      <w:pPr>
        <w:numPr>
          <w:ilvl w:val="0"/>
          <w:numId w:val="18"/>
        </w:numPr>
      </w:pPr>
      <w:r>
        <w:t xml:space="preserve">Refer to OSHA 29 CFR 1910.133 for regulations on eye and face protection. </w:t>
      </w:r>
    </w:p>
    <w:p w14:paraId="7427BEBE" w14:textId="77777777" w:rsidR="00F4046D" w:rsidRDefault="00F4046D" w:rsidP="009D3CC5">
      <w:pPr>
        <w:numPr>
          <w:ilvl w:val="0"/>
          <w:numId w:val="18"/>
        </w:numPr>
      </w:pPr>
      <w:r>
        <w:t>Chemical safety goggles are required for employees who enter a laboratory a</w:t>
      </w:r>
      <w:r w:rsidR="002E72AD">
        <w:t xml:space="preserve">nd are exposed to an eye hazard as a result of </w:t>
      </w:r>
      <w:proofErr w:type="gramStart"/>
      <w:r w:rsidR="002E72AD">
        <w:t>work</w:t>
      </w:r>
      <w:proofErr w:type="gramEnd"/>
      <w:r w:rsidR="002E72AD">
        <w:t xml:space="preserve"> with chemicals.</w:t>
      </w:r>
    </w:p>
    <w:p w14:paraId="6C65F386" w14:textId="11A61D1B" w:rsidR="00F4046D" w:rsidRDefault="00F4046D" w:rsidP="00042703">
      <w:pPr>
        <w:numPr>
          <w:ilvl w:val="0"/>
          <w:numId w:val="18"/>
        </w:numPr>
      </w:pPr>
      <w:r>
        <w:t>Chemical splash goggles are required when transferring or pouring acidic or caustic materials</w:t>
      </w:r>
      <w:r w:rsidR="00FC75F6">
        <w:t xml:space="preserve"> and must be w</w:t>
      </w:r>
      <w:r>
        <w:t>orn over contact lenses.</w:t>
      </w:r>
    </w:p>
    <w:p w14:paraId="1E3C4AE0" w14:textId="77777777" w:rsidR="003F195D" w:rsidRDefault="003F195D" w:rsidP="009D3CC5">
      <w:pPr>
        <w:numPr>
          <w:ilvl w:val="0"/>
          <w:numId w:val="18"/>
        </w:numPr>
      </w:pPr>
      <w:r>
        <w:t>Face shields should be worn whenever grinding or cutting and are typically worn in combination with safety glasses.</w:t>
      </w:r>
    </w:p>
    <w:p w14:paraId="0A113C22" w14:textId="77777777" w:rsidR="00F4046D" w:rsidRDefault="00F4046D" w:rsidP="009D3CC5">
      <w:pPr>
        <w:numPr>
          <w:ilvl w:val="0"/>
          <w:numId w:val="18"/>
        </w:numPr>
      </w:pPr>
      <w:r>
        <w:t xml:space="preserve">Before each use, eye and face protection is to be inspected for damage, </w:t>
      </w:r>
      <w:proofErr w:type="gramStart"/>
      <w:r>
        <w:rPr>
          <w:i/>
          <w:iCs/>
        </w:rPr>
        <w:t>i.e</w:t>
      </w:r>
      <w:r>
        <w:t>.</w:t>
      </w:r>
      <w:proofErr w:type="gramEnd"/>
      <w:r>
        <w:t xml:space="preserve"> cracks, scratches, </w:t>
      </w:r>
      <w:r w:rsidR="009A43C6">
        <w:t xml:space="preserve">or </w:t>
      </w:r>
      <w:r>
        <w:t xml:space="preserve">debris. </w:t>
      </w:r>
      <w:r w:rsidR="009A43C6">
        <w:t xml:space="preserve"> </w:t>
      </w:r>
      <w:r>
        <w:t>If deficiencies are noted, the equipment should be cleaned, repaired, or replaced before use.</w:t>
      </w:r>
    </w:p>
    <w:p w14:paraId="523CA623" w14:textId="77777777" w:rsidR="00F4046D" w:rsidRDefault="00F4046D" w:rsidP="00953721">
      <w:pPr>
        <w:pStyle w:val="Heading2"/>
      </w:pPr>
      <w:bookmarkStart w:id="119" w:name="_Toc135825640"/>
      <w:r>
        <w:t>Gloves</w:t>
      </w:r>
      <w:bookmarkEnd w:id="119"/>
    </w:p>
    <w:p w14:paraId="30E1CB03" w14:textId="6D4CED88" w:rsidR="00FC75F6" w:rsidRDefault="00FC75F6" w:rsidP="009D3CC5">
      <w:pPr>
        <w:numPr>
          <w:ilvl w:val="0"/>
          <w:numId w:val="19"/>
        </w:numPr>
      </w:pPr>
      <w:r>
        <w:t>Gloves must meet the latest ANSI/ISEA 105 standard</w:t>
      </w:r>
      <w:r w:rsidR="007028E5">
        <w:t>.</w:t>
      </w:r>
    </w:p>
    <w:p w14:paraId="0E695076" w14:textId="5C2AF39D" w:rsidR="00596814" w:rsidRDefault="00596814" w:rsidP="009D3CC5">
      <w:pPr>
        <w:numPr>
          <w:ilvl w:val="0"/>
          <w:numId w:val="19"/>
        </w:numPr>
      </w:pPr>
      <w:r>
        <w:t>Refer to OSHA 29 CFR 1910.138 for regulations on hand protection.</w:t>
      </w:r>
    </w:p>
    <w:p w14:paraId="7BBE78FC" w14:textId="406A4DB4" w:rsidR="009A43C6" w:rsidRDefault="00F4046D" w:rsidP="009D3CC5">
      <w:pPr>
        <w:numPr>
          <w:ilvl w:val="0"/>
          <w:numId w:val="19"/>
        </w:numPr>
      </w:pPr>
      <w:r>
        <w:lastRenderedPageBreak/>
        <w:t xml:space="preserve">Chemical resistant gloves shall be worn whenever the potential for contact </w:t>
      </w:r>
      <w:r w:rsidR="007028E5">
        <w:t xml:space="preserve">with hazardous materials </w:t>
      </w:r>
      <w:r>
        <w:t xml:space="preserve">exists.  </w:t>
      </w:r>
      <w:r w:rsidR="003F195D">
        <w:t>Refer to t</w:t>
      </w:r>
      <w:r>
        <w:t xml:space="preserve">he </w:t>
      </w:r>
      <w:r w:rsidR="007B488E">
        <w:t>SDS</w:t>
      </w:r>
      <w:r>
        <w:t xml:space="preserve"> </w:t>
      </w:r>
      <w:r w:rsidR="003F195D">
        <w:t>of</w:t>
      </w:r>
      <w:r>
        <w:t xml:space="preserve"> the substance </w:t>
      </w:r>
      <w:r w:rsidR="00596814">
        <w:t xml:space="preserve">to be handled </w:t>
      </w:r>
      <w:r>
        <w:t xml:space="preserve">and </w:t>
      </w:r>
      <w:r w:rsidR="003F195D">
        <w:t xml:space="preserve">the </w:t>
      </w:r>
      <w:r>
        <w:t xml:space="preserve">glove </w:t>
      </w:r>
      <w:r w:rsidR="00C56A7A">
        <w:t>manufacturer’s specifications to ensure compatibility</w:t>
      </w:r>
      <w:r w:rsidR="00596814">
        <w:t xml:space="preserve"> with the substance</w:t>
      </w:r>
      <w:r w:rsidR="00C56A7A">
        <w:t xml:space="preserve">.  For reference, a glove selection chart has been provided </w:t>
      </w:r>
      <w:r w:rsidR="002E72AD">
        <w:t xml:space="preserve">in the </w:t>
      </w:r>
      <w:r w:rsidR="003F195D">
        <w:t>a</w:t>
      </w:r>
      <w:r w:rsidR="002E72AD">
        <w:t>ppendix</w:t>
      </w:r>
      <w:r w:rsidR="009A43C6">
        <w:t>.</w:t>
      </w:r>
    </w:p>
    <w:p w14:paraId="55344771" w14:textId="77777777" w:rsidR="003F195D" w:rsidRDefault="003F195D" w:rsidP="009D3CC5">
      <w:pPr>
        <w:numPr>
          <w:ilvl w:val="0"/>
          <w:numId w:val="19"/>
        </w:numPr>
      </w:pPr>
      <w:r>
        <w:t>Change gloves frequently because any glove will eventually permeate the chemical it has been exposed to, even though the glove is “impermeable”.</w:t>
      </w:r>
    </w:p>
    <w:p w14:paraId="51A5A978" w14:textId="722E38E9" w:rsidR="00F4046D" w:rsidRDefault="00F4046D" w:rsidP="009D3CC5">
      <w:pPr>
        <w:numPr>
          <w:ilvl w:val="0"/>
          <w:numId w:val="19"/>
        </w:numPr>
      </w:pPr>
      <w:r>
        <w:t xml:space="preserve">Gloves shall be removed before touching other surfaces (doorknobs, </w:t>
      </w:r>
      <w:r w:rsidR="009A43C6">
        <w:t xml:space="preserve">cabinet handles, </w:t>
      </w:r>
      <w:r w:rsidR="00C56A7A">
        <w:t xml:space="preserve">phones, </w:t>
      </w:r>
      <w:r w:rsidR="00596814">
        <w:t xml:space="preserve">keyboards, laptops, </w:t>
      </w:r>
      <w:r w:rsidR="009A43C6">
        <w:t>etc.</w:t>
      </w:r>
      <w:r>
        <w:t>) and before leaving the lab.</w:t>
      </w:r>
    </w:p>
    <w:p w14:paraId="5B633E41" w14:textId="32CBF96A" w:rsidR="00F4046D" w:rsidRDefault="00F4046D" w:rsidP="009D3CC5">
      <w:pPr>
        <w:numPr>
          <w:ilvl w:val="0"/>
          <w:numId w:val="19"/>
        </w:numPr>
      </w:pPr>
      <w:r>
        <w:t xml:space="preserve">Heat resistant gloves shall be used for handling hot objects. </w:t>
      </w:r>
      <w:r w:rsidR="009A43C6">
        <w:t xml:space="preserve"> Do not use gloves containing </w:t>
      </w:r>
      <w:r>
        <w:t>Asbestos</w:t>
      </w:r>
      <w:r w:rsidR="009A43C6">
        <w:t>.</w:t>
      </w:r>
      <w:r w:rsidR="00596814">
        <w:t xml:space="preserve">  Always check the ratings to ensure compatibility.</w:t>
      </w:r>
    </w:p>
    <w:p w14:paraId="2B6C67B9" w14:textId="5986C30D" w:rsidR="00596814" w:rsidRDefault="003F195D" w:rsidP="009D3CC5">
      <w:pPr>
        <w:numPr>
          <w:ilvl w:val="0"/>
          <w:numId w:val="19"/>
        </w:numPr>
      </w:pPr>
      <w:r>
        <w:t xml:space="preserve">Abrasion resistant gloves </w:t>
      </w:r>
      <w:r w:rsidR="00596814">
        <w:t>must</w:t>
      </w:r>
      <w:r>
        <w:t xml:space="preserve"> be worn when handling </w:t>
      </w:r>
      <w:r w:rsidR="00410742">
        <w:t xml:space="preserve">sharp objects, like </w:t>
      </w:r>
      <w:r>
        <w:t>broken glass</w:t>
      </w:r>
      <w:r w:rsidR="00410742">
        <w:t>, sheet metal, etc.</w:t>
      </w:r>
    </w:p>
    <w:p w14:paraId="09581F67" w14:textId="7C999815" w:rsidR="003F195D" w:rsidRDefault="003F195D" w:rsidP="009D3CC5">
      <w:pPr>
        <w:numPr>
          <w:ilvl w:val="0"/>
          <w:numId w:val="19"/>
        </w:numPr>
      </w:pPr>
      <w:r>
        <w:t>Never wear leather or cloth gloves when handling chemicals.</w:t>
      </w:r>
    </w:p>
    <w:p w14:paraId="14B97974" w14:textId="77777777" w:rsidR="00F4046D" w:rsidRDefault="00F4046D" w:rsidP="009D3CC5">
      <w:pPr>
        <w:numPr>
          <w:ilvl w:val="0"/>
          <w:numId w:val="19"/>
        </w:numPr>
      </w:pPr>
      <w:r>
        <w:t xml:space="preserve">Before each use, gloves are to be inspected for damage and contamination, </w:t>
      </w:r>
      <w:proofErr w:type="gramStart"/>
      <w:r>
        <w:rPr>
          <w:i/>
          <w:iCs/>
        </w:rPr>
        <w:t>i.e</w:t>
      </w:r>
      <w:r>
        <w:t>.</w:t>
      </w:r>
      <w:proofErr w:type="gramEnd"/>
      <w:r>
        <w:t xml:space="preserve"> tears, punctures, </w:t>
      </w:r>
      <w:r w:rsidR="00C56A7A">
        <w:t xml:space="preserve">cracking, </w:t>
      </w:r>
      <w:r>
        <w:t xml:space="preserve">discoloration. </w:t>
      </w:r>
      <w:r w:rsidR="009A43C6">
        <w:t xml:space="preserve"> </w:t>
      </w:r>
      <w:r>
        <w:t>If deficiencies are noted, the gloves should be cleaned, repaired, or replaced before use.</w:t>
      </w:r>
    </w:p>
    <w:p w14:paraId="2A75121C" w14:textId="77777777" w:rsidR="00890218" w:rsidRDefault="00890218" w:rsidP="00953721">
      <w:pPr>
        <w:pStyle w:val="Heading2"/>
      </w:pPr>
      <w:bookmarkStart w:id="120" w:name="_Toc135825641"/>
      <w:r>
        <w:t>Footwear</w:t>
      </w:r>
      <w:bookmarkEnd w:id="120"/>
    </w:p>
    <w:p w14:paraId="68449423" w14:textId="77777777" w:rsidR="00890218" w:rsidRDefault="00890218" w:rsidP="009D3CC5">
      <w:pPr>
        <w:numPr>
          <w:ilvl w:val="0"/>
          <w:numId w:val="52"/>
        </w:numPr>
      </w:pPr>
      <w:r>
        <w:t>Safety shoes must meet the latest ANSI Z41 standard.</w:t>
      </w:r>
    </w:p>
    <w:p w14:paraId="547E9A92" w14:textId="7B8768D8" w:rsidR="0067396C" w:rsidRDefault="0067396C" w:rsidP="009D3CC5">
      <w:pPr>
        <w:numPr>
          <w:ilvl w:val="0"/>
          <w:numId w:val="52"/>
        </w:numPr>
      </w:pPr>
      <w:r>
        <w:t>Refer to OSHA 29 CFR 1910.136 for regulations on footwear protection.</w:t>
      </w:r>
    </w:p>
    <w:p w14:paraId="332F3984" w14:textId="77777777" w:rsidR="000D34DE" w:rsidRDefault="000D34DE" w:rsidP="000D34DE">
      <w:pPr>
        <w:numPr>
          <w:ilvl w:val="0"/>
          <w:numId w:val="52"/>
        </w:numPr>
      </w:pPr>
      <w:r>
        <w:t>No open-toed shoes or sandals are to be worn by employees in the laboratory.</w:t>
      </w:r>
    </w:p>
    <w:p w14:paraId="0E737AA1" w14:textId="46BA54FE" w:rsidR="000D34DE" w:rsidRDefault="000D34DE" w:rsidP="000D34DE">
      <w:pPr>
        <w:numPr>
          <w:ilvl w:val="0"/>
          <w:numId w:val="52"/>
        </w:numPr>
      </w:pPr>
      <w:r>
        <w:t>All footwear worn in a laboratory must have a nonskid sole.</w:t>
      </w:r>
    </w:p>
    <w:p w14:paraId="29F3E5FF" w14:textId="6163ADF7" w:rsidR="00890218" w:rsidRDefault="00890218" w:rsidP="009D3CC5">
      <w:pPr>
        <w:numPr>
          <w:ilvl w:val="0"/>
          <w:numId w:val="52"/>
        </w:numPr>
      </w:pPr>
      <w:proofErr w:type="gramStart"/>
      <w:r>
        <w:t>Footwear</w:t>
      </w:r>
      <w:proofErr w:type="gramEnd"/>
      <w:r>
        <w:t xml:space="preserve"> with steel</w:t>
      </w:r>
      <w:r w:rsidR="000D34DE">
        <w:t>, or reinforced,</w:t>
      </w:r>
      <w:r>
        <w:t xml:space="preserve"> toes should be worn if there is a potential for injury from heavy objects, </w:t>
      </w:r>
      <w:proofErr w:type="gramStart"/>
      <w:r>
        <w:t>i.e.</w:t>
      </w:r>
      <w:proofErr w:type="gramEnd"/>
      <w:r>
        <w:t xml:space="preserve"> handling drums, cylinders, etc.</w:t>
      </w:r>
    </w:p>
    <w:p w14:paraId="215B3A08" w14:textId="18C0AA30" w:rsidR="00AE23C1" w:rsidRDefault="00AE23C1" w:rsidP="009D3CC5">
      <w:pPr>
        <w:numPr>
          <w:ilvl w:val="0"/>
          <w:numId w:val="52"/>
        </w:numPr>
      </w:pPr>
      <w:r>
        <w:t>Footwear with metatarsal protection may be required for extreme drop hazards.</w:t>
      </w:r>
    </w:p>
    <w:p w14:paraId="4815CD1F" w14:textId="17CCA824" w:rsidR="000D34DE" w:rsidRDefault="000D34DE" w:rsidP="009D3CC5">
      <w:pPr>
        <w:numPr>
          <w:ilvl w:val="0"/>
          <w:numId w:val="52"/>
        </w:numPr>
      </w:pPr>
      <w:r>
        <w:t xml:space="preserve">Footwear with reinforced </w:t>
      </w:r>
      <w:r w:rsidR="00AE23C1">
        <w:t>in</w:t>
      </w:r>
      <w:r>
        <w:t>soles may be required to protect from punctures.</w:t>
      </w:r>
    </w:p>
    <w:p w14:paraId="391253A6" w14:textId="45987AC6" w:rsidR="000D34DE" w:rsidRDefault="00AE23C1" w:rsidP="009D3CC5">
      <w:pPr>
        <w:numPr>
          <w:ilvl w:val="0"/>
          <w:numId w:val="52"/>
        </w:numPr>
      </w:pPr>
      <w:r>
        <w:t xml:space="preserve">Electric hazard </w:t>
      </w:r>
      <w:r w:rsidR="004056C8">
        <w:t>footwear</w:t>
      </w:r>
      <w:r>
        <w:t xml:space="preserve"> may be required for employees who work with high voltage machines, circuits</w:t>
      </w:r>
      <w:r w:rsidR="004056C8">
        <w:t>, and/or electric panels.</w:t>
      </w:r>
    </w:p>
    <w:p w14:paraId="688F8592" w14:textId="3480B488" w:rsidR="004056C8" w:rsidRDefault="004056C8" w:rsidP="009D3CC5">
      <w:pPr>
        <w:numPr>
          <w:ilvl w:val="0"/>
          <w:numId w:val="52"/>
        </w:numPr>
      </w:pPr>
      <w:bookmarkStart w:id="121" w:name="_Hlk106178768"/>
      <w:r>
        <w:t>Heat resistant footwear may be required for employees who work on hot surfaces</w:t>
      </w:r>
      <w:r w:rsidR="0044080D">
        <w:t>, for example</w:t>
      </w:r>
      <w:r>
        <w:t xml:space="preserve"> </w:t>
      </w:r>
      <w:r w:rsidR="0044080D">
        <w:t>asphalt</w:t>
      </w:r>
      <w:r>
        <w:t xml:space="preserve">, heated machinery, or </w:t>
      </w:r>
      <w:r w:rsidR="0044080D">
        <w:t xml:space="preserve">where </w:t>
      </w:r>
      <w:r>
        <w:t>fire is involved.</w:t>
      </w:r>
    </w:p>
    <w:bookmarkEnd w:id="121"/>
    <w:p w14:paraId="6DCAF1D8" w14:textId="191DD039" w:rsidR="0044080D" w:rsidRDefault="0044080D" w:rsidP="009D3CC5">
      <w:pPr>
        <w:numPr>
          <w:ilvl w:val="0"/>
          <w:numId w:val="52"/>
        </w:numPr>
      </w:pPr>
      <w:r>
        <w:t>Non-slip soles may be required for employees who work on wet</w:t>
      </w:r>
      <w:r w:rsidR="00D3122B">
        <w:t xml:space="preserve"> floors.</w:t>
      </w:r>
    </w:p>
    <w:p w14:paraId="002B02D6" w14:textId="489A9820" w:rsidR="009C4B15" w:rsidRDefault="009C4B15" w:rsidP="009D3CC5">
      <w:pPr>
        <w:numPr>
          <w:ilvl w:val="0"/>
          <w:numId w:val="52"/>
        </w:numPr>
      </w:pPr>
      <w:bookmarkStart w:id="122" w:name="_Hlk106178917"/>
      <w:r>
        <w:t xml:space="preserve">Work in remote forested areas </w:t>
      </w:r>
      <w:proofErr w:type="gramStart"/>
      <w:r>
        <w:t>require</w:t>
      </w:r>
      <w:proofErr w:type="gramEnd"/>
      <w:r>
        <w:t xml:space="preserve"> sturdy footwear with ankle support and a lugged sole for traction in a variety of </w:t>
      </w:r>
      <w:r w:rsidR="0044080D">
        <w:t>terrain,</w:t>
      </w:r>
      <w:r>
        <w:t xml:space="preserve"> like mud, streams, and rocks.</w:t>
      </w:r>
    </w:p>
    <w:bookmarkEnd w:id="122"/>
    <w:p w14:paraId="3CD8F3EC" w14:textId="77777777" w:rsidR="00890218" w:rsidRPr="00890218" w:rsidRDefault="00890218" w:rsidP="009D3CC5">
      <w:pPr>
        <w:numPr>
          <w:ilvl w:val="0"/>
          <w:numId w:val="52"/>
        </w:numPr>
      </w:pPr>
      <w:r>
        <w:t xml:space="preserve">Before each use, safety shoes are to be inspected for damage, deterioration, contamination, </w:t>
      </w:r>
      <w:proofErr w:type="gramStart"/>
      <w:r>
        <w:t>i.e.</w:t>
      </w:r>
      <w:proofErr w:type="gramEnd"/>
      <w:r>
        <w:t xml:space="preserve"> tears, punctures, discoloration.  If deficiencies are noted, the shoes should be cleaned, repaired, or replaced before use.</w:t>
      </w:r>
    </w:p>
    <w:p w14:paraId="6A12811E" w14:textId="1D45DCEB" w:rsidR="005B60D6" w:rsidRDefault="005B60D6" w:rsidP="00953721">
      <w:pPr>
        <w:pStyle w:val="Heading2"/>
      </w:pPr>
      <w:bookmarkStart w:id="123" w:name="_Toc135825642"/>
      <w:r>
        <w:t>Clothing</w:t>
      </w:r>
      <w:r w:rsidR="00701767">
        <w:t>, Lab Coats, Aprons</w:t>
      </w:r>
      <w:r w:rsidR="00901B6A">
        <w:t>, and Vests</w:t>
      </w:r>
      <w:bookmarkEnd w:id="123"/>
    </w:p>
    <w:p w14:paraId="4821ECBE" w14:textId="7231405C" w:rsidR="00410DE5" w:rsidRDefault="006275DE" w:rsidP="00AF55C5">
      <w:pPr>
        <w:numPr>
          <w:ilvl w:val="0"/>
          <w:numId w:val="20"/>
        </w:numPr>
        <w:tabs>
          <w:tab w:val="clear" w:pos="720"/>
          <w:tab w:val="num" w:pos="1350"/>
        </w:tabs>
        <w:ind w:left="1350"/>
      </w:pPr>
      <w:r>
        <w:t>When working with chemicals, l</w:t>
      </w:r>
      <w:r w:rsidR="00701767">
        <w:t>aboratory clothing must meet the latest ANSI 103 standard</w:t>
      </w:r>
      <w:r w:rsidR="00410DE5">
        <w:t xml:space="preserve"> for chemical protection</w:t>
      </w:r>
      <w:r w:rsidR="00701767">
        <w:t>.</w:t>
      </w:r>
      <w:r w:rsidR="00410DE5">
        <w:t xml:space="preserve">  The selection of fabric</w:t>
      </w:r>
      <w:r>
        <w:t>/material</w:t>
      </w:r>
      <w:r w:rsidR="00410DE5">
        <w:t xml:space="preserve"> is a key factor </w:t>
      </w:r>
      <w:r w:rsidR="00905B62">
        <w:t xml:space="preserve">in determining the chemical resistance of </w:t>
      </w:r>
      <w:proofErr w:type="gramStart"/>
      <w:r w:rsidR="00905B62">
        <w:t>the laboratory</w:t>
      </w:r>
      <w:proofErr w:type="gramEnd"/>
      <w:r w:rsidR="00905B62">
        <w:t xml:space="preserve"> clothing.</w:t>
      </w:r>
    </w:p>
    <w:p w14:paraId="77A98B04" w14:textId="3B457E9B" w:rsidR="00EF0208" w:rsidRDefault="00EF0208" w:rsidP="00EF0208">
      <w:pPr>
        <w:numPr>
          <w:ilvl w:val="0"/>
          <w:numId w:val="20"/>
        </w:numPr>
        <w:tabs>
          <w:tab w:val="clear" w:pos="720"/>
          <w:tab w:val="num" w:pos="1350"/>
        </w:tabs>
        <w:ind w:left="1350"/>
      </w:pPr>
      <w:r>
        <w:t xml:space="preserve">For additional information on determining the level of protection required, refer to the EPA Levels of Protection: Levels A, B, C, and D.  These range from Level A full vapor protective body suits </w:t>
      </w:r>
      <w:r w:rsidR="000C3BD8">
        <w:t xml:space="preserve">with full-face Self Contained Breathing Apparatus (SCBA) </w:t>
      </w:r>
      <w:r>
        <w:t xml:space="preserve">to Level D coveralls and/or safety glasses.  The vast majority of work </w:t>
      </w:r>
      <w:r w:rsidR="000C3BD8">
        <w:t xml:space="preserve">carried out </w:t>
      </w:r>
      <w:r>
        <w:t>within Russ College</w:t>
      </w:r>
      <w:r w:rsidR="000C3BD8">
        <w:t xml:space="preserve"> labs</w:t>
      </w:r>
      <w:r>
        <w:t xml:space="preserve"> would be considered EPA Level D.</w:t>
      </w:r>
    </w:p>
    <w:p w14:paraId="62F05AAD" w14:textId="1C6775E1" w:rsidR="005B60D6" w:rsidRDefault="005B60D6" w:rsidP="009D3CC5">
      <w:pPr>
        <w:numPr>
          <w:ilvl w:val="0"/>
          <w:numId w:val="20"/>
        </w:numPr>
        <w:tabs>
          <w:tab w:val="clear" w:pos="720"/>
          <w:tab w:val="num" w:pos="1350"/>
        </w:tabs>
        <w:ind w:left="1350"/>
      </w:pPr>
      <w:r>
        <w:t>Laboratory coats</w:t>
      </w:r>
      <w:r w:rsidR="002E72AD">
        <w:t>,</w:t>
      </w:r>
      <w:r>
        <w:t xml:space="preserve"> or aprons</w:t>
      </w:r>
      <w:r w:rsidR="002E72AD">
        <w:t>,</w:t>
      </w:r>
      <w:r>
        <w:t xml:space="preserve"> shall be worn by laboratory workers whenever there is potential for chemical exposure in the work area.</w:t>
      </w:r>
    </w:p>
    <w:p w14:paraId="54EFD25C" w14:textId="77777777" w:rsidR="005B55D1" w:rsidRDefault="005B55D1" w:rsidP="005B55D1">
      <w:pPr>
        <w:numPr>
          <w:ilvl w:val="0"/>
          <w:numId w:val="20"/>
        </w:numPr>
        <w:tabs>
          <w:tab w:val="clear" w:pos="720"/>
          <w:tab w:val="num" w:pos="1350"/>
        </w:tabs>
        <w:ind w:left="1350"/>
      </w:pPr>
      <w:r>
        <w:lastRenderedPageBreak/>
        <w:t>Clothing must be cleaned regularly.  If a spill occurs on the clothing, it must be decontaminated before reuse.</w:t>
      </w:r>
    </w:p>
    <w:p w14:paraId="27AC509D" w14:textId="21EF47E8" w:rsidR="005B55D1" w:rsidRDefault="005B55D1" w:rsidP="005B55D1">
      <w:pPr>
        <w:numPr>
          <w:ilvl w:val="0"/>
          <w:numId w:val="20"/>
        </w:numPr>
        <w:tabs>
          <w:tab w:val="clear" w:pos="720"/>
          <w:tab w:val="num" w:pos="1350"/>
        </w:tabs>
        <w:ind w:left="1350"/>
      </w:pPr>
      <w:r>
        <w:t>Laboratory coats and aprons should not be taken to the employees’ home to clean</w:t>
      </w:r>
      <w:r w:rsidR="00585D1F">
        <w:t>, a professional cleaning service must be used</w:t>
      </w:r>
      <w:r>
        <w:t>.</w:t>
      </w:r>
      <w:r w:rsidRPr="005B55D1">
        <w:t xml:space="preserve"> </w:t>
      </w:r>
      <w:r>
        <w:t>The commercial launderer of any contaminated work clothing shall be notified of any potential contaminating substances</w:t>
      </w:r>
      <w:r w:rsidR="00585D1F">
        <w:t xml:space="preserve"> on the clothing</w:t>
      </w:r>
      <w:r w:rsidR="009531F2">
        <w:t xml:space="preserve"> before it is turned over to the cleaner.</w:t>
      </w:r>
    </w:p>
    <w:p w14:paraId="1DEDF9EB" w14:textId="77777777" w:rsidR="005B60D6" w:rsidRDefault="005B60D6" w:rsidP="009D3CC5">
      <w:pPr>
        <w:numPr>
          <w:ilvl w:val="0"/>
          <w:numId w:val="20"/>
        </w:numPr>
        <w:tabs>
          <w:tab w:val="clear" w:pos="720"/>
          <w:tab w:val="num" w:pos="1350"/>
        </w:tabs>
        <w:ind w:left="1350"/>
      </w:pPr>
      <w:r>
        <w:t>Disposable clothing (like Tyvek) is preferred when working with highly toxic materials, such as carcinogens, mutagens, or teratogens.</w:t>
      </w:r>
      <w:r w:rsidR="00AA5D7E">
        <w:t xml:space="preserve">  Generally speaking</w:t>
      </w:r>
      <w:r w:rsidR="002C665C">
        <w:t>,</w:t>
      </w:r>
      <w:r w:rsidR="00AA5D7E">
        <w:t xml:space="preserve"> disposable clothing is easier to manage.</w:t>
      </w:r>
    </w:p>
    <w:p w14:paraId="4D9970EE" w14:textId="77777777" w:rsidR="005B60D6" w:rsidRDefault="005B60D6" w:rsidP="009D3CC5">
      <w:pPr>
        <w:numPr>
          <w:ilvl w:val="0"/>
          <w:numId w:val="20"/>
        </w:numPr>
        <w:tabs>
          <w:tab w:val="clear" w:pos="720"/>
          <w:tab w:val="num" w:pos="1350"/>
        </w:tabs>
        <w:ind w:left="1350"/>
      </w:pPr>
      <w:r>
        <w:t>Chemical protective clothing must be removed before leaving the work area.</w:t>
      </w:r>
    </w:p>
    <w:p w14:paraId="128E3C05" w14:textId="1046679E" w:rsidR="003F195D" w:rsidRDefault="00AA5D7E" w:rsidP="009D3CC5">
      <w:pPr>
        <w:numPr>
          <w:ilvl w:val="0"/>
          <w:numId w:val="20"/>
        </w:numPr>
        <w:tabs>
          <w:tab w:val="clear" w:pos="720"/>
          <w:tab w:val="num" w:pos="1350"/>
        </w:tabs>
        <w:ind w:left="1350"/>
      </w:pPr>
      <w:r>
        <w:t>S</w:t>
      </w:r>
      <w:r w:rsidR="003F195D">
        <w:t xml:space="preserve">horts or short skirts are </w:t>
      </w:r>
      <w:r>
        <w:t xml:space="preserve">not </w:t>
      </w:r>
      <w:r w:rsidR="003F195D">
        <w:t>to be worn by employees who work with chemicals.</w:t>
      </w:r>
    </w:p>
    <w:p w14:paraId="7D11C8A9" w14:textId="77777777" w:rsidR="00905B62" w:rsidRDefault="00905B62" w:rsidP="00905B62">
      <w:pPr>
        <w:numPr>
          <w:ilvl w:val="0"/>
          <w:numId w:val="20"/>
        </w:numPr>
        <w:tabs>
          <w:tab w:val="clear" w:pos="720"/>
          <w:tab w:val="num" w:pos="1350"/>
        </w:tabs>
        <w:ind w:left="1350"/>
      </w:pPr>
      <w:proofErr w:type="gramStart"/>
      <w:r>
        <w:t>Work</w:t>
      </w:r>
      <w:proofErr w:type="gramEnd"/>
      <w:r>
        <w:t xml:space="preserve"> along roadways, airports, or construction sites require the use of high visibility vests, which must meet the ANSI 207 standard.  Refer also to ANSI 107 for other high visibility safety apparel.</w:t>
      </w:r>
    </w:p>
    <w:p w14:paraId="1E0BC573" w14:textId="124BB3C4" w:rsidR="007F5F13" w:rsidRDefault="007F5F13" w:rsidP="007F5F13">
      <w:pPr>
        <w:numPr>
          <w:ilvl w:val="0"/>
          <w:numId w:val="52"/>
        </w:numPr>
      </w:pPr>
      <w:r>
        <w:t>Heat resistant clothing may be required for employees who work near hot surfaces, for example near furnaces, heated machinery, or where fire is involved.</w:t>
      </w:r>
    </w:p>
    <w:p w14:paraId="316FADE7" w14:textId="47B9D357" w:rsidR="007F5F13" w:rsidRDefault="007F5F13" w:rsidP="007F5F13">
      <w:pPr>
        <w:numPr>
          <w:ilvl w:val="0"/>
          <w:numId w:val="20"/>
        </w:numPr>
        <w:tabs>
          <w:tab w:val="clear" w:pos="720"/>
          <w:tab w:val="num" w:pos="1350"/>
        </w:tabs>
        <w:ind w:left="1350"/>
      </w:pPr>
      <w:r w:rsidRPr="007F5F13">
        <w:t xml:space="preserve">Work in remote forested areas require </w:t>
      </w:r>
      <w:r>
        <w:t xml:space="preserve">clothing suitable </w:t>
      </w:r>
      <w:r w:rsidR="00905B62">
        <w:t xml:space="preserve">for </w:t>
      </w:r>
      <w:r>
        <w:t>protect</w:t>
      </w:r>
      <w:r w:rsidR="00905B62">
        <w:t>ion</w:t>
      </w:r>
      <w:r>
        <w:t xml:space="preserve"> from poisonous plants, insects, briers, etc.</w:t>
      </w:r>
    </w:p>
    <w:p w14:paraId="75A15252" w14:textId="77777777" w:rsidR="005B60D6" w:rsidRDefault="005B60D6" w:rsidP="009D3CC5">
      <w:pPr>
        <w:numPr>
          <w:ilvl w:val="0"/>
          <w:numId w:val="20"/>
        </w:numPr>
        <w:tabs>
          <w:tab w:val="clear" w:pos="720"/>
          <w:tab w:val="num" w:pos="1350"/>
        </w:tabs>
        <w:ind w:left="1350"/>
      </w:pPr>
      <w:r>
        <w:t>Before each use, clothing is to be inspected for damage, deterioration, contamination,</w:t>
      </w:r>
      <w:r>
        <w:rPr>
          <w:i/>
          <w:iCs/>
        </w:rPr>
        <w:t xml:space="preserve"> i.e</w:t>
      </w:r>
      <w:r>
        <w:t>., tears, punctures, and discoloration. If deficiencies are noted, the clothing should be cleaned, repaired, or replaced before use.</w:t>
      </w:r>
    </w:p>
    <w:p w14:paraId="48E01112" w14:textId="77777777" w:rsidR="005B60D6" w:rsidRDefault="005B60D6" w:rsidP="00953721">
      <w:pPr>
        <w:pStyle w:val="Heading2"/>
      </w:pPr>
      <w:bookmarkStart w:id="124" w:name="_Toc135825643"/>
      <w:r>
        <w:t>Hearing Protection</w:t>
      </w:r>
      <w:bookmarkEnd w:id="124"/>
    </w:p>
    <w:p w14:paraId="5A08EE7D" w14:textId="0D0607B1" w:rsidR="00F72F7E" w:rsidRDefault="00F72F7E" w:rsidP="009D3CC5">
      <w:pPr>
        <w:numPr>
          <w:ilvl w:val="0"/>
          <w:numId w:val="20"/>
        </w:numPr>
        <w:tabs>
          <w:tab w:val="clear" w:pos="720"/>
          <w:tab w:val="num" w:pos="1350"/>
        </w:tabs>
        <w:ind w:left="1350"/>
      </w:pPr>
      <w:r>
        <w:t>Hearing protection must meet the latest ANSI S3.19 standard.</w:t>
      </w:r>
    </w:p>
    <w:p w14:paraId="3B61DC74" w14:textId="0C716408" w:rsidR="00F72F7E" w:rsidRDefault="00F72F7E" w:rsidP="009D3CC5">
      <w:pPr>
        <w:numPr>
          <w:ilvl w:val="0"/>
          <w:numId w:val="20"/>
        </w:numPr>
        <w:tabs>
          <w:tab w:val="clear" w:pos="720"/>
          <w:tab w:val="num" w:pos="1350"/>
        </w:tabs>
        <w:ind w:left="1350"/>
      </w:pPr>
      <w:r>
        <w:t>Refer to OSHA 29 CFR 1910.95 for regulations on hearing protection.</w:t>
      </w:r>
    </w:p>
    <w:p w14:paraId="089E51A1" w14:textId="02171E13" w:rsidR="00F72F7E" w:rsidRDefault="00F72F7E" w:rsidP="00F72F7E">
      <w:pPr>
        <w:numPr>
          <w:ilvl w:val="0"/>
          <w:numId w:val="20"/>
        </w:numPr>
        <w:tabs>
          <w:tab w:val="clear" w:pos="720"/>
          <w:tab w:val="num" w:pos="1350"/>
        </w:tabs>
        <w:ind w:left="1350"/>
      </w:pPr>
      <w:r>
        <w:t>Hearing protection (earmuffs or plugs) is required whenever employees are exposed to 85 decibels dBA or greater as an 8-hr time weighted average (TWA).</w:t>
      </w:r>
    </w:p>
    <w:p w14:paraId="56FBADFD" w14:textId="085C5A82" w:rsidR="00652E25" w:rsidRDefault="00652E25" w:rsidP="009D3CC5">
      <w:pPr>
        <w:numPr>
          <w:ilvl w:val="0"/>
          <w:numId w:val="20"/>
        </w:numPr>
        <w:tabs>
          <w:tab w:val="clear" w:pos="720"/>
          <w:tab w:val="num" w:pos="1350"/>
        </w:tabs>
        <w:ind w:left="1350"/>
      </w:pPr>
      <w:r>
        <w:t>At the request of the CHO, or designate, EHS will conduct a noise survey to determine the need for a Hearing Conservation Program in high noise areas.</w:t>
      </w:r>
    </w:p>
    <w:p w14:paraId="104EA392" w14:textId="77777777" w:rsidR="003F195D" w:rsidRPr="005B60D6" w:rsidRDefault="003F195D" w:rsidP="009D3CC5">
      <w:pPr>
        <w:numPr>
          <w:ilvl w:val="0"/>
          <w:numId w:val="20"/>
        </w:numPr>
        <w:tabs>
          <w:tab w:val="clear" w:pos="720"/>
          <w:tab w:val="num" w:pos="1350"/>
        </w:tabs>
        <w:ind w:left="1350"/>
      </w:pPr>
      <w:r>
        <w:t>Annual audiogram and other requirements of the hearing conservation program may apply</w:t>
      </w:r>
      <w:r w:rsidR="001120F6">
        <w:t xml:space="preserve"> for those who work in high noise areas</w:t>
      </w:r>
      <w:r>
        <w:t>.</w:t>
      </w:r>
    </w:p>
    <w:p w14:paraId="708CCDCD" w14:textId="77777777" w:rsidR="00652E25" w:rsidRDefault="00652E25" w:rsidP="009D3CC5">
      <w:pPr>
        <w:numPr>
          <w:ilvl w:val="0"/>
          <w:numId w:val="20"/>
        </w:numPr>
        <w:tabs>
          <w:tab w:val="clear" w:pos="720"/>
          <w:tab w:val="num" w:pos="1350"/>
        </w:tabs>
        <w:ind w:left="1350"/>
      </w:pPr>
      <w:r>
        <w:t>Hearing protection</w:t>
      </w:r>
      <w:r w:rsidR="001120F6">
        <w:t xml:space="preserve"> </w:t>
      </w:r>
      <w:r>
        <w:t>is to be inspected before each use for tears and contamination.  If deficiencies are noted, the hearing protector should be cleaned, repaired, or replaced before use.</w:t>
      </w:r>
    </w:p>
    <w:p w14:paraId="64C01606" w14:textId="77777777" w:rsidR="005B60D6" w:rsidRDefault="005B60D6" w:rsidP="00953721">
      <w:pPr>
        <w:pStyle w:val="Heading2"/>
      </w:pPr>
      <w:bookmarkStart w:id="125" w:name="_Toc135825644"/>
      <w:r>
        <w:t>Respirators</w:t>
      </w:r>
      <w:bookmarkEnd w:id="125"/>
    </w:p>
    <w:p w14:paraId="4BC67DD7" w14:textId="34DB4013" w:rsidR="008B5793" w:rsidRDefault="008B5793" w:rsidP="009D3CC5">
      <w:pPr>
        <w:numPr>
          <w:ilvl w:val="0"/>
          <w:numId w:val="20"/>
        </w:numPr>
        <w:tabs>
          <w:tab w:val="clear" w:pos="720"/>
          <w:tab w:val="num" w:pos="1350"/>
        </w:tabs>
        <w:ind w:left="1350"/>
      </w:pPr>
      <w:r>
        <w:t>Respiratory protection must meet the latest ANSI Z88.2 standard.</w:t>
      </w:r>
    </w:p>
    <w:p w14:paraId="5A35F8A9" w14:textId="296525F7" w:rsidR="008B5793" w:rsidRDefault="008B5793" w:rsidP="009D3CC5">
      <w:pPr>
        <w:numPr>
          <w:ilvl w:val="0"/>
          <w:numId w:val="20"/>
        </w:numPr>
        <w:tabs>
          <w:tab w:val="clear" w:pos="720"/>
          <w:tab w:val="num" w:pos="1350"/>
        </w:tabs>
        <w:ind w:left="1350"/>
      </w:pPr>
      <w:r>
        <w:t>Refer to OSHA 29 CFR 1910.134 for regulations on respiratory protection.</w:t>
      </w:r>
    </w:p>
    <w:p w14:paraId="3819DB64" w14:textId="6217F2B2" w:rsidR="00652E25" w:rsidRDefault="00F17549" w:rsidP="009D3CC5">
      <w:pPr>
        <w:numPr>
          <w:ilvl w:val="0"/>
          <w:numId w:val="20"/>
        </w:numPr>
        <w:tabs>
          <w:tab w:val="clear" w:pos="720"/>
          <w:tab w:val="num" w:pos="1350"/>
        </w:tabs>
        <w:ind w:left="1350"/>
      </w:pPr>
      <w:r>
        <w:t xml:space="preserve">Upon request, </w:t>
      </w:r>
      <w:proofErr w:type="gramStart"/>
      <w:r w:rsidR="00652E25">
        <w:t>EHS</w:t>
      </w:r>
      <w:proofErr w:type="gramEnd"/>
      <w:r w:rsidR="00652E25">
        <w:t xml:space="preserve"> will assess the need for respiratory protection.</w:t>
      </w:r>
    </w:p>
    <w:p w14:paraId="530264CB" w14:textId="06EB574A" w:rsidR="00F17549" w:rsidRDefault="009640BB" w:rsidP="009D3CC5">
      <w:pPr>
        <w:numPr>
          <w:ilvl w:val="0"/>
          <w:numId w:val="20"/>
        </w:numPr>
        <w:tabs>
          <w:tab w:val="clear" w:pos="720"/>
          <w:tab w:val="num" w:pos="1350"/>
        </w:tabs>
        <w:ind w:left="1350"/>
      </w:pPr>
      <w:r>
        <w:t>Respirators</w:t>
      </w:r>
      <w:r w:rsidR="00F17549">
        <w:t>, both half-mask and full-face,</w:t>
      </w:r>
      <w:r>
        <w:t xml:space="preserve"> are only to be used </w:t>
      </w:r>
      <w:r w:rsidR="008B5793">
        <w:t xml:space="preserve">with permission from EHS </w:t>
      </w:r>
      <w:r>
        <w:t>for very specific purposes</w:t>
      </w:r>
      <w:r w:rsidR="008B5793">
        <w:t xml:space="preserve"> and </w:t>
      </w:r>
      <w:r>
        <w:t>under close monitoring</w:t>
      </w:r>
      <w:r w:rsidR="008B5793">
        <w:t xml:space="preserve"> from EHS</w:t>
      </w:r>
      <w:r>
        <w:t>.</w:t>
      </w:r>
    </w:p>
    <w:p w14:paraId="25FAD7F4" w14:textId="233B7526" w:rsidR="008B5793" w:rsidRDefault="008B5793" w:rsidP="008B5793">
      <w:pPr>
        <w:numPr>
          <w:ilvl w:val="0"/>
          <w:numId w:val="20"/>
        </w:numPr>
        <w:tabs>
          <w:tab w:val="clear" w:pos="720"/>
          <w:tab w:val="num" w:pos="1350"/>
        </w:tabs>
        <w:ind w:left="1350"/>
      </w:pPr>
      <w:r>
        <w:t>Employees who are issued a respirator must follow the requirements set forth in the Respiratory Protection Program, which includes:  annual training, medical evaluation, fit testing, and maintenance.  This program is maintained by EHS.</w:t>
      </w:r>
    </w:p>
    <w:p w14:paraId="1DE194F1" w14:textId="77777777" w:rsidR="00652E25" w:rsidRDefault="00F17549" w:rsidP="009D3CC5">
      <w:pPr>
        <w:numPr>
          <w:ilvl w:val="0"/>
          <w:numId w:val="20"/>
        </w:numPr>
        <w:tabs>
          <w:tab w:val="clear" w:pos="720"/>
          <w:tab w:val="num" w:pos="1350"/>
        </w:tabs>
        <w:ind w:left="1350"/>
      </w:pPr>
      <w:r>
        <w:t>Respirator filters must be carefully selected to protect the operator from specific chemical hazards.  Filters are rarely exchangeable and filter media does expire.</w:t>
      </w:r>
    </w:p>
    <w:p w14:paraId="2A363C6E" w14:textId="77777777" w:rsidR="009640BB" w:rsidRDefault="009640BB" w:rsidP="009D3CC5">
      <w:pPr>
        <w:numPr>
          <w:ilvl w:val="0"/>
          <w:numId w:val="20"/>
        </w:numPr>
        <w:tabs>
          <w:tab w:val="clear" w:pos="720"/>
          <w:tab w:val="num" w:pos="1350"/>
        </w:tabs>
        <w:ind w:left="1350"/>
      </w:pPr>
      <w:r>
        <w:t>Respirators which are used for emergency response purposes must be inspected monthly and after each use as described by the Respirator Protection Program.</w:t>
      </w:r>
    </w:p>
    <w:p w14:paraId="7DB8FF08" w14:textId="77777777" w:rsidR="009640BB" w:rsidRDefault="00DB32EA" w:rsidP="009D3CC5">
      <w:pPr>
        <w:numPr>
          <w:ilvl w:val="0"/>
          <w:numId w:val="20"/>
        </w:numPr>
        <w:tabs>
          <w:tab w:val="clear" w:pos="720"/>
          <w:tab w:val="num" w:pos="1350"/>
        </w:tabs>
        <w:ind w:left="1350"/>
      </w:pPr>
      <w:r>
        <w:lastRenderedPageBreak/>
        <w:t xml:space="preserve">The use of </w:t>
      </w:r>
      <w:r w:rsidR="009640BB">
        <w:t xml:space="preserve">N95 Particulate filtering face masks </w:t>
      </w:r>
      <w:proofErr w:type="gramStart"/>
      <w:r w:rsidR="009640BB">
        <w:t>are</w:t>
      </w:r>
      <w:proofErr w:type="gramEnd"/>
      <w:r w:rsidR="009640BB">
        <w:t xml:space="preserve"> </w:t>
      </w:r>
      <w:r>
        <w:t xml:space="preserve">permitted without </w:t>
      </w:r>
      <w:r w:rsidR="004D39B5">
        <w:t>participation in</w:t>
      </w:r>
      <w:r>
        <w:t xml:space="preserve"> the Respiratory Protection Program.  However, t</w:t>
      </w:r>
      <w:r w:rsidR="009640BB">
        <w:t xml:space="preserve">he N95 </w:t>
      </w:r>
      <w:proofErr w:type="gramStart"/>
      <w:r w:rsidR="009640BB">
        <w:t>designate</w:t>
      </w:r>
      <w:proofErr w:type="gramEnd"/>
      <w:r w:rsidR="009640BB">
        <w:t xml:space="preserve"> indicates the mask will block at least 95% of very small (0.3 micron) particles.  These masks are commonly worn to prevent the user from touching their face</w:t>
      </w:r>
      <w:r>
        <w:t xml:space="preserve">, not to protect </w:t>
      </w:r>
      <w:r w:rsidR="004D39B5">
        <w:t>from hazardous chemicals</w:t>
      </w:r>
      <w:r w:rsidR="009640BB">
        <w:t>.</w:t>
      </w:r>
    </w:p>
    <w:p w14:paraId="3D1CC327" w14:textId="77777777" w:rsidR="005B60D6" w:rsidRPr="005B60D6" w:rsidRDefault="005B60D6" w:rsidP="005B60D6"/>
    <w:p w14:paraId="137782B7" w14:textId="77777777" w:rsidR="00F4046D" w:rsidRDefault="00F4046D" w:rsidP="009F7ACD">
      <w:pPr>
        <w:pStyle w:val="Heading1"/>
      </w:pPr>
      <w:bookmarkStart w:id="126" w:name="_Toc517503176"/>
      <w:bookmarkStart w:id="127" w:name="_Ref517838638"/>
      <w:bookmarkStart w:id="128" w:name="_Ref517838710"/>
      <w:bookmarkStart w:id="129" w:name="_Toc135825645"/>
      <w:r>
        <w:t>VENTILATION</w:t>
      </w:r>
      <w:bookmarkEnd w:id="126"/>
      <w:bookmarkEnd w:id="127"/>
      <w:bookmarkEnd w:id="128"/>
      <w:bookmarkEnd w:id="129"/>
    </w:p>
    <w:p w14:paraId="6ADE6E42" w14:textId="77777777" w:rsidR="0011207A" w:rsidRPr="0011207A" w:rsidRDefault="0011207A" w:rsidP="007214F9">
      <w:pPr>
        <w:ind w:left="576"/>
      </w:pPr>
      <w:r w:rsidRPr="0011207A">
        <w:t>Properly designed, balanced, and operated ventilation systems are key to the health and welfare of every building occupant.  Engineering controls using ventilated equipment, like vent hoods and fume hoods, typically work in conjunction with a building’s HVAC system to provide airflow into the laboratory space from non-laboratory areas and out to the exterior of the building through these ventilated devices (typically resulting in a negative room pressure) to ensure proper indoor air quality.</w:t>
      </w:r>
    </w:p>
    <w:p w14:paraId="7238DAA0" w14:textId="77777777" w:rsidR="000A73E7" w:rsidRPr="00C41D1B" w:rsidRDefault="000A73E7" w:rsidP="00953721">
      <w:pPr>
        <w:pStyle w:val="Heading2"/>
      </w:pPr>
      <w:bookmarkStart w:id="130" w:name="_Toc135825646"/>
      <w:r w:rsidRPr="00C41D1B">
        <w:t>Ventilation Hoods</w:t>
      </w:r>
      <w:bookmarkEnd w:id="130"/>
    </w:p>
    <w:p w14:paraId="0A2827AF" w14:textId="77777777" w:rsidR="00B1190E" w:rsidRPr="00C41D1B" w:rsidRDefault="00B1190E" w:rsidP="009D3CC5">
      <w:pPr>
        <w:numPr>
          <w:ilvl w:val="0"/>
          <w:numId w:val="62"/>
        </w:numPr>
        <w:ind w:left="1350"/>
        <w:rPr>
          <w:szCs w:val="22"/>
        </w:rPr>
      </w:pPr>
      <w:r w:rsidRPr="00C41D1B">
        <w:rPr>
          <w:szCs w:val="22"/>
        </w:rPr>
        <w:t>A ventilation (or vent) hood is a device for removing fumes, smoke, heat, steam, etc. from above a piece of equipment or work area.</w:t>
      </w:r>
    </w:p>
    <w:p w14:paraId="41872C48" w14:textId="77777777" w:rsidR="00B1190E" w:rsidRPr="00C41D1B" w:rsidRDefault="00B1190E" w:rsidP="009D3CC5">
      <w:pPr>
        <w:numPr>
          <w:ilvl w:val="0"/>
          <w:numId w:val="62"/>
        </w:numPr>
        <w:ind w:left="1350"/>
        <w:rPr>
          <w:szCs w:val="22"/>
        </w:rPr>
      </w:pPr>
      <w:r w:rsidRPr="00C41D1B">
        <w:rPr>
          <w:szCs w:val="22"/>
        </w:rPr>
        <w:t>Vent hoods are typically ceiling or wall-mounted but will sometimes come in a snorkel configuration which allows the operator to</w:t>
      </w:r>
      <w:r w:rsidR="00C41D1B" w:rsidRPr="00C41D1B">
        <w:rPr>
          <w:szCs w:val="22"/>
        </w:rPr>
        <w:t xml:space="preserve"> </w:t>
      </w:r>
      <w:proofErr w:type="gramStart"/>
      <w:r w:rsidR="00C41D1B" w:rsidRPr="00C41D1B">
        <w:rPr>
          <w:szCs w:val="22"/>
        </w:rPr>
        <w:t>more</w:t>
      </w:r>
      <w:r w:rsidRPr="00C41D1B">
        <w:rPr>
          <w:szCs w:val="22"/>
        </w:rPr>
        <w:t xml:space="preserve"> easily direct the exhaust</w:t>
      </w:r>
      <w:proofErr w:type="gramEnd"/>
      <w:r w:rsidRPr="00C41D1B">
        <w:rPr>
          <w:szCs w:val="22"/>
        </w:rPr>
        <w:t xml:space="preserve"> to a specific </w:t>
      </w:r>
      <w:r w:rsidR="00C41D1B" w:rsidRPr="00C41D1B">
        <w:rPr>
          <w:szCs w:val="22"/>
        </w:rPr>
        <w:t>or</w:t>
      </w:r>
      <w:r w:rsidRPr="00C41D1B">
        <w:rPr>
          <w:szCs w:val="22"/>
        </w:rPr>
        <w:t xml:space="preserve"> targeted location.</w:t>
      </w:r>
    </w:p>
    <w:p w14:paraId="79BA9979" w14:textId="77777777" w:rsidR="00C41D1B" w:rsidRPr="00C41D1B" w:rsidRDefault="00C41D1B" w:rsidP="009D3CC5">
      <w:pPr>
        <w:numPr>
          <w:ilvl w:val="0"/>
          <w:numId w:val="62"/>
        </w:numPr>
        <w:ind w:left="1350"/>
        <w:rPr>
          <w:szCs w:val="22"/>
        </w:rPr>
      </w:pPr>
      <w:r w:rsidRPr="00C41D1B">
        <w:rPr>
          <w:szCs w:val="22"/>
        </w:rPr>
        <w:t>Vent hoods are often found installed above furnaces and ovens.  If using a portable heated device in a lab, it should be used under a vent hood.</w:t>
      </w:r>
    </w:p>
    <w:p w14:paraId="069EB690" w14:textId="77777777" w:rsidR="00C9204C" w:rsidRPr="00C41D1B" w:rsidRDefault="00B1190E" w:rsidP="009D3CC5">
      <w:pPr>
        <w:numPr>
          <w:ilvl w:val="0"/>
          <w:numId w:val="62"/>
        </w:numPr>
        <w:ind w:left="1350"/>
        <w:rPr>
          <w:szCs w:val="22"/>
        </w:rPr>
      </w:pPr>
      <w:r w:rsidRPr="00C41D1B">
        <w:rPr>
          <w:szCs w:val="22"/>
        </w:rPr>
        <w:t xml:space="preserve">Vent hoods </w:t>
      </w:r>
      <w:r w:rsidR="00C9204C" w:rsidRPr="00C41D1B">
        <w:rPr>
          <w:szCs w:val="22"/>
        </w:rPr>
        <w:t xml:space="preserve">are not approved chemical fume hoods and do not provide adequate protection to </w:t>
      </w:r>
      <w:r w:rsidR="00C41D1B" w:rsidRPr="00C41D1B">
        <w:rPr>
          <w:szCs w:val="22"/>
        </w:rPr>
        <w:t xml:space="preserve">lab personnel </w:t>
      </w:r>
      <w:r w:rsidR="00C9204C" w:rsidRPr="00C41D1B">
        <w:rPr>
          <w:szCs w:val="22"/>
        </w:rPr>
        <w:t>fro</w:t>
      </w:r>
      <w:r w:rsidRPr="00C41D1B">
        <w:rPr>
          <w:szCs w:val="22"/>
        </w:rPr>
        <w:t>m exposure to chemical vapors.</w:t>
      </w:r>
    </w:p>
    <w:p w14:paraId="11CE72AE" w14:textId="77777777" w:rsidR="007214F9" w:rsidRDefault="007446D3" w:rsidP="00953721">
      <w:pPr>
        <w:pStyle w:val="Heading2"/>
      </w:pPr>
      <w:bookmarkStart w:id="131" w:name="_Toc135825647"/>
      <w:r>
        <w:t xml:space="preserve">Chemical </w:t>
      </w:r>
      <w:r w:rsidR="007214F9">
        <w:t>Fume Hoods</w:t>
      </w:r>
      <w:bookmarkEnd w:id="131"/>
    </w:p>
    <w:p w14:paraId="381231D0" w14:textId="77777777" w:rsidR="00356B25" w:rsidRPr="006E0BD0" w:rsidRDefault="00356B25" w:rsidP="009D3CC5">
      <w:pPr>
        <w:numPr>
          <w:ilvl w:val="0"/>
          <w:numId w:val="32"/>
        </w:numPr>
        <w:rPr>
          <w:szCs w:val="22"/>
        </w:rPr>
      </w:pPr>
      <w:r w:rsidRPr="006E0BD0">
        <w:rPr>
          <w:szCs w:val="22"/>
        </w:rPr>
        <w:t>A chemical fume hood is a device specifically designed to limit an operator</w:t>
      </w:r>
      <w:r w:rsidR="006E0BD0" w:rsidRPr="006E0BD0">
        <w:rPr>
          <w:szCs w:val="22"/>
        </w:rPr>
        <w:t>’</w:t>
      </w:r>
      <w:r w:rsidRPr="006E0BD0">
        <w:rPr>
          <w:szCs w:val="22"/>
        </w:rPr>
        <w:t>s</w:t>
      </w:r>
      <w:r w:rsidR="006E0BD0" w:rsidRPr="006E0BD0">
        <w:rPr>
          <w:szCs w:val="22"/>
        </w:rPr>
        <w:t xml:space="preserve"> exposure</w:t>
      </w:r>
      <w:r w:rsidRPr="006E0BD0">
        <w:rPr>
          <w:szCs w:val="22"/>
        </w:rPr>
        <w:t xml:space="preserve"> </w:t>
      </w:r>
      <w:r w:rsidR="006E0BD0" w:rsidRPr="006E0BD0">
        <w:rPr>
          <w:szCs w:val="22"/>
        </w:rPr>
        <w:t>to</w:t>
      </w:r>
      <w:r w:rsidRPr="006E0BD0">
        <w:rPr>
          <w:szCs w:val="22"/>
        </w:rPr>
        <w:t xml:space="preserve"> hazardous </w:t>
      </w:r>
      <w:r w:rsidR="006E0BD0" w:rsidRPr="006E0BD0">
        <w:rPr>
          <w:szCs w:val="22"/>
        </w:rPr>
        <w:t>chemicals, fumes, vapors, etc.</w:t>
      </w:r>
      <w:r w:rsidR="00B06552">
        <w:rPr>
          <w:szCs w:val="22"/>
        </w:rPr>
        <w:t xml:space="preserve"> through a series of baffles, sashes, and carefully directed airflow to minimize turbulence.</w:t>
      </w:r>
    </w:p>
    <w:p w14:paraId="2D0DBFAC" w14:textId="77777777" w:rsidR="00C41D1B" w:rsidRPr="006E0BD0" w:rsidRDefault="00C41D1B" w:rsidP="009D3CC5">
      <w:pPr>
        <w:numPr>
          <w:ilvl w:val="0"/>
          <w:numId w:val="32"/>
        </w:numPr>
        <w:rPr>
          <w:szCs w:val="22"/>
        </w:rPr>
      </w:pPr>
      <w:r w:rsidRPr="006E0BD0">
        <w:rPr>
          <w:szCs w:val="22"/>
        </w:rPr>
        <w:t xml:space="preserve">Use of potentially hazardous chemicals should be confined to an appropriate fume hood as open </w:t>
      </w:r>
      <w:proofErr w:type="gramStart"/>
      <w:r w:rsidRPr="006E0BD0">
        <w:rPr>
          <w:szCs w:val="22"/>
        </w:rPr>
        <w:t>bench top</w:t>
      </w:r>
      <w:proofErr w:type="gramEnd"/>
      <w:r w:rsidRPr="006E0BD0">
        <w:rPr>
          <w:szCs w:val="22"/>
        </w:rPr>
        <w:t xml:space="preserve"> use could require evaluation of employee exposure for compliance with OSHA Permissible Exposure Limits (PEL’s).</w:t>
      </w:r>
    </w:p>
    <w:p w14:paraId="037EEB6D" w14:textId="77777777" w:rsidR="006E0BD0" w:rsidRPr="006E0BD0" w:rsidRDefault="006E0BD0" w:rsidP="009D3CC5">
      <w:pPr>
        <w:numPr>
          <w:ilvl w:val="0"/>
          <w:numId w:val="32"/>
        </w:numPr>
      </w:pPr>
      <w:r w:rsidRPr="006E0BD0">
        <w:t xml:space="preserve">The sash of a chemical fume hood is to be lowered to within 6" of the </w:t>
      </w:r>
      <w:proofErr w:type="gramStart"/>
      <w:r w:rsidRPr="006E0BD0">
        <w:t>floor</w:t>
      </w:r>
      <w:proofErr w:type="gramEnd"/>
      <w:r w:rsidRPr="006E0BD0">
        <w:t xml:space="preserve"> of the hood when the hood is in use. It should be lowered to maintain </w:t>
      </w:r>
      <w:proofErr w:type="gramStart"/>
      <w:r w:rsidRPr="006E0BD0">
        <w:t>effectiveness</w:t>
      </w:r>
      <w:proofErr w:type="gramEnd"/>
      <w:r w:rsidRPr="006E0BD0">
        <w:t xml:space="preserve"> of the ventilation system and provide personal protection.</w:t>
      </w:r>
    </w:p>
    <w:p w14:paraId="371A6214" w14:textId="77777777" w:rsidR="006E0BD0" w:rsidRPr="006E0BD0" w:rsidRDefault="006E0BD0" w:rsidP="009D3CC5">
      <w:pPr>
        <w:numPr>
          <w:ilvl w:val="0"/>
          <w:numId w:val="32"/>
        </w:numPr>
      </w:pPr>
      <w:r w:rsidRPr="006E0BD0">
        <w:t>All reactions that produce unpleasant and/or potentially hazardous fumes, vapors, or gases must be conducted within chemical fume hoods.</w:t>
      </w:r>
    </w:p>
    <w:p w14:paraId="0A317CED" w14:textId="77777777" w:rsidR="006E0BD0" w:rsidRPr="006E0BD0" w:rsidRDefault="006E0BD0" w:rsidP="009D3CC5">
      <w:pPr>
        <w:numPr>
          <w:ilvl w:val="0"/>
          <w:numId w:val="32"/>
        </w:numPr>
      </w:pPr>
      <w:r w:rsidRPr="006E0BD0">
        <w:t>Reactions with corrosive vapors must be conducted within a hood lined with corrosion resistant material.</w:t>
      </w:r>
    </w:p>
    <w:p w14:paraId="2792338A" w14:textId="77777777" w:rsidR="00C41D1B" w:rsidRPr="006E0BD0" w:rsidRDefault="00356B25" w:rsidP="009D3CC5">
      <w:pPr>
        <w:numPr>
          <w:ilvl w:val="0"/>
          <w:numId w:val="32"/>
        </w:numPr>
        <w:rPr>
          <w:szCs w:val="22"/>
        </w:rPr>
      </w:pPr>
      <w:r w:rsidRPr="006E0BD0">
        <w:rPr>
          <w:szCs w:val="22"/>
        </w:rPr>
        <w:t>A</w:t>
      </w:r>
      <w:r w:rsidR="00C41D1B" w:rsidRPr="006E0BD0">
        <w:rPr>
          <w:szCs w:val="22"/>
        </w:rPr>
        <w:t>ny apparatus that may discharge toxic chemicals must be vented into a</w:t>
      </w:r>
      <w:r w:rsidRPr="006E0BD0">
        <w:rPr>
          <w:szCs w:val="22"/>
        </w:rPr>
        <w:t xml:space="preserve"> fully functional and operating</w:t>
      </w:r>
      <w:r w:rsidR="00C41D1B" w:rsidRPr="006E0BD0">
        <w:rPr>
          <w:szCs w:val="22"/>
        </w:rPr>
        <w:t xml:space="preserve"> chemical fume hood.</w:t>
      </w:r>
    </w:p>
    <w:p w14:paraId="2ED00BC0" w14:textId="77777777" w:rsidR="00C41D1B" w:rsidRPr="006E0BD0" w:rsidRDefault="00356B25" w:rsidP="009D3CC5">
      <w:pPr>
        <w:numPr>
          <w:ilvl w:val="0"/>
          <w:numId w:val="32"/>
        </w:numPr>
        <w:rPr>
          <w:szCs w:val="22"/>
        </w:rPr>
      </w:pPr>
      <w:r w:rsidRPr="006E0BD0">
        <w:rPr>
          <w:szCs w:val="22"/>
        </w:rPr>
        <w:t>Fume</w:t>
      </w:r>
      <w:r w:rsidR="00C41D1B" w:rsidRPr="006E0BD0">
        <w:rPr>
          <w:szCs w:val="22"/>
        </w:rPr>
        <w:t xml:space="preserve"> hoods should never be used for storing chemicals.</w:t>
      </w:r>
    </w:p>
    <w:p w14:paraId="7E5F9DB0" w14:textId="77777777" w:rsidR="007446D3" w:rsidRPr="006E0BD0" w:rsidRDefault="007446D3" w:rsidP="009D3CC5">
      <w:pPr>
        <w:numPr>
          <w:ilvl w:val="0"/>
          <w:numId w:val="32"/>
        </w:numPr>
      </w:pPr>
      <w:r w:rsidRPr="006E0BD0">
        <w:t>Use of perchloric acid requires a specialized stainless steel or PVC fume hood equipped with an internal wash down system of the ductwork and internal hood surfaces.  Contact EHS if perchloric acid use is required.</w:t>
      </w:r>
    </w:p>
    <w:p w14:paraId="35315A15" w14:textId="77777777" w:rsidR="008C5CB6" w:rsidRDefault="00B1190E" w:rsidP="009D3CC5">
      <w:pPr>
        <w:numPr>
          <w:ilvl w:val="0"/>
          <w:numId w:val="32"/>
        </w:numPr>
      </w:pPr>
      <w:r w:rsidRPr="006E0BD0">
        <w:rPr>
          <w:szCs w:val="22"/>
        </w:rPr>
        <w:t xml:space="preserve">Employee exposure to OSHA regulated substances shall not exceed the permissible exposure limits (PEL) specified in 29 CFR Part 1910, Subpart Z.  Laboratory workers who have reason to believe exposure levels exceed the action </w:t>
      </w:r>
      <w:r w:rsidRPr="006E0BD0">
        <w:rPr>
          <w:szCs w:val="22"/>
        </w:rPr>
        <w:lastRenderedPageBreak/>
        <w:t>levels, despite being conducted in a fume hood, should contact EHS for assistance to conduct the neces</w:t>
      </w:r>
      <w:r w:rsidR="008C5CB6">
        <w:rPr>
          <w:szCs w:val="22"/>
        </w:rPr>
        <w:t>sary environmental monitoring.</w:t>
      </w:r>
    </w:p>
    <w:p w14:paraId="415995E5" w14:textId="77777777" w:rsidR="00B1190E" w:rsidRPr="006E0BD0" w:rsidRDefault="008C5CB6" w:rsidP="009D3CC5">
      <w:pPr>
        <w:numPr>
          <w:ilvl w:val="0"/>
          <w:numId w:val="32"/>
        </w:numPr>
        <w:rPr>
          <w:szCs w:val="22"/>
        </w:rPr>
      </w:pPr>
      <w:r>
        <w:t>Fume hoods should always remain on as they have been balanced to match the HVAC requirements of the room and are a key component of the laboratory exhaust system.</w:t>
      </w:r>
    </w:p>
    <w:p w14:paraId="24D849DC" w14:textId="77777777" w:rsidR="007214F9" w:rsidRDefault="007214F9" w:rsidP="00953721">
      <w:pPr>
        <w:pStyle w:val="Heading2"/>
      </w:pPr>
      <w:bookmarkStart w:id="132" w:name="_Toc135825648"/>
      <w:r>
        <w:t>Ductless Fume Hoods</w:t>
      </w:r>
      <w:bookmarkEnd w:id="132"/>
    </w:p>
    <w:p w14:paraId="18964455" w14:textId="77777777" w:rsidR="006E0BD0" w:rsidRPr="003C2CD6" w:rsidRDefault="006E0BD0" w:rsidP="009D3CC5">
      <w:pPr>
        <w:numPr>
          <w:ilvl w:val="0"/>
          <w:numId w:val="63"/>
        </w:numPr>
        <w:rPr>
          <w:szCs w:val="22"/>
        </w:rPr>
      </w:pPr>
      <w:r w:rsidRPr="003C2CD6">
        <w:rPr>
          <w:szCs w:val="22"/>
        </w:rPr>
        <w:t xml:space="preserve">In the event a chemical fume hood is not available within the research space, a ductless fume hood may be used.  Ductless fume hoods </w:t>
      </w:r>
      <w:r w:rsidR="004E54F4">
        <w:rPr>
          <w:szCs w:val="22"/>
        </w:rPr>
        <w:t xml:space="preserve">are </w:t>
      </w:r>
      <w:r w:rsidRPr="003C2CD6">
        <w:rPr>
          <w:szCs w:val="22"/>
        </w:rPr>
        <w:t xml:space="preserve">designed </w:t>
      </w:r>
      <w:r w:rsidR="003C2CD6" w:rsidRPr="003C2CD6">
        <w:rPr>
          <w:szCs w:val="22"/>
        </w:rPr>
        <w:t xml:space="preserve">to limit operator exposure through the use of a fan and internal </w:t>
      </w:r>
      <w:r w:rsidRPr="003C2CD6">
        <w:rPr>
          <w:szCs w:val="22"/>
        </w:rPr>
        <w:t xml:space="preserve">filtration media </w:t>
      </w:r>
      <w:r w:rsidR="004E54F4">
        <w:rPr>
          <w:szCs w:val="22"/>
        </w:rPr>
        <w:t>which</w:t>
      </w:r>
      <w:r w:rsidRPr="003C2CD6">
        <w:rPr>
          <w:szCs w:val="22"/>
        </w:rPr>
        <w:t xml:space="preserve"> remove</w:t>
      </w:r>
      <w:r w:rsidR="004E54F4">
        <w:rPr>
          <w:szCs w:val="22"/>
        </w:rPr>
        <w:t xml:space="preserve">s the hazardous chemical vapors </w:t>
      </w:r>
      <w:r w:rsidRPr="003C2CD6">
        <w:rPr>
          <w:szCs w:val="22"/>
        </w:rPr>
        <w:t>used with</w:t>
      </w:r>
      <w:r w:rsidR="003C2CD6" w:rsidRPr="003C2CD6">
        <w:rPr>
          <w:szCs w:val="22"/>
        </w:rPr>
        <w:t>in</w:t>
      </w:r>
      <w:r w:rsidRPr="003C2CD6">
        <w:rPr>
          <w:szCs w:val="22"/>
        </w:rPr>
        <w:t xml:space="preserve"> them.</w:t>
      </w:r>
    </w:p>
    <w:p w14:paraId="57C82853" w14:textId="77777777" w:rsidR="003C2CD6" w:rsidRPr="003C2CD6" w:rsidRDefault="003C2CD6" w:rsidP="009D3CC5">
      <w:pPr>
        <w:numPr>
          <w:ilvl w:val="0"/>
          <w:numId w:val="63"/>
        </w:numPr>
        <w:rPr>
          <w:szCs w:val="22"/>
        </w:rPr>
      </w:pPr>
      <w:r w:rsidRPr="003C2CD6">
        <w:rPr>
          <w:szCs w:val="22"/>
        </w:rPr>
        <w:t>The selection of filtration media must match the chemicals used.  Failure to specify the correct filtration media could result in permanent injury or death.  Always refer to the manufacturer’s specifications for filter identification.</w:t>
      </w:r>
    </w:p>
    <w:p w14:paraId="34BFE1E1" w14:textId="77777777" w:rsidR="003C2CD6" w:rsidRDefault="003C2CD6" w:rsidP="009D3CC5">
      <w:pPr>
        <w:numPr>
          <w:ilvl w:val="0"/>
          <w:numId w:val="63"/>
        </w:numPr>
        <w:rPr>
          <w:szCs w:val="22"/>
        </w:rPr>
      </w:pPr>
      <w:r w:rsidRPr="003C2CD6">
        <w:rPr>
          <w:szCs w:val="22"/>
        </w:rPr>
        <w:t>Filtration media must be replaced on a regular basis.  Failure to replace the filtration media could result in permanent injury or death.  The operator should always check the expiration date of the filter before using the ductless fume hood.</w:t>
      </w:r>
    </w:p>
    <w:p w14:paraId="40493387" w14:textId="77777777" w:rsidR="004E54F4" w:rsidRPr="003C2CD6" w:rsidRDefault="004E54F4" w:rsidP="009D3CC5">
      <w:pPr>
        <w:numPr>
          <w:ilvl w:val="0"/>
          <w:numId w:val="63"/>
        </w:numPr>
        <w:rPr>
          <w:szCs w:val="22"/>
        </w:rPr>
      </w:pPr>
      <w:r>
        <w:rPr>
          <w:szCs w:val="22"/>
        </w:rPr>
        <w:t>The use of chemical fume hoods is preferred over ductless fume hoods.</w:t>
      </w:r>
    </w:p>
    <w:p w14:paraId="534AA420" w14:textId="77777777" w:rsidR="007214F9" w:rsidRDefault="007214F9" w:rsidP="00953721">
      <w:pPr>
        <w:pStyle w:val="Heading2"/>
      </w:pPr>
      <w:bookmarkStart w:id="133" w:name="_Toc135825649"/>
      <w:r>
        <w:t>Biosafety Cabinets</w:t>
      </w:r>
      <w:bookmarkEnd w:id="133"/>
    </w:p>
    <w:p w14:paraId="7187308B" w14:textId="77777777" w:rsidR="007446D3" w:rsidRPr="00B06552" w:rsidRDefault="00A167C8" w:rsidP="009D3CC5">
      <w:pPr>
        <w:numPr>
          <w:ilvl w:val="0"/>
          <w:numId w:val="64"/>
        </w:numPr>
        <w:rPr>
          <w:szCs w:val="22"/>
        </w:rPr>
      </w:pPr>
      <w:r w:rsidRPr="00B06552">
        <w:rPr>
          <w:szCs w:val="22"/>
        </w:rPr>
        <w:t xml:space="preserve">Biosafety cabinets are specifically designed </w:t>
      </w:r>
      <w:r w:rsidR="0019551E" w:rsidRPr="00B06552">
        <w:rPr>
          <w:szCs w:val="22"/>
        </w:rPr>
        <w:t xml:space="preserve">to protect laboratory personnel, and the environment, from </w:t>
      </w:r>
      <w:r w:rsidRPr="00B06552">
        <w:rPr>
          <w:szCs w:val="22"/>
        </w:rPr>
        <w:t xml:space="preserve">biological </w:t>
      </w:r>
      <w:r w:rsidR="0019551E" w:rsidRPr="00B06552">
        <w:rPr>
          <w:szCs w:val="22"/>
        </w:rPr>
        <w:t xml:space="preserve">pathogens.  </w:t>
      </w:r>
      <w:r w:rsidR="00B06552" w:rsidRPr="00B06552">
        <w:rPr>
          <w:szCs w:val="22"/>
        </w:rPr>
        <w:t>Like chemical fume hoods, the airflow through the cabinet is designed to minimize turbulence</w:t>
      </w:r>
      <w:r w:rsidR="008C5CB6">
        <w:rPr>
          <w:szCs w:val="22"/>
        </w:rPr>
        <w:t xml:space="preserve"> to protect the operator</w:t>
      </w:r>
      <w:r w:rsidR="00B06552" w:rsidRPr="00B06552">
        <w:rPr>
          <w:szCs w:val="22"/>
        </w:rPr>
        <w:t>.  However, unlike chemical fume hoods, the exhaust from a biosafety cabinet is routed through HEPA filtration to remove hazardous materials before being vented to the environment.</w:t>
      </w:r>
    </w:p>
    <w:p w14:paraId="6A5E4B4A" w14:textId="77777777" w:rsidR="0019551E" w:rsidRPr="00B06552" w:rsidRDefault="0019551E" w:rsidP="009D3CC5">
      <w:pPr>
        <w:numPr>
          <w:ilvl w:val="0"/>
          <w:numId w:val="64"/>
        </w:numPr>
        <w:rPr>
          <w:szCs w:val="22"/>
        </w:rPr>
      </w:pPr>
      <w:r w:rsidRPr="00B06552">
        <w:rPr>
          <w:szCs w:val="22"/>
        </w:rPr>
        <w:t xml:space="preserve">Biosafety cabinets are available in BSL Class I, II, or III and should be specified </w:t>
      </w:r>
      <w:r w:rsidR="00B06552" w:rsidRPr="00B06552">
        <w:rPr>
          <w:szCs w:val="22"/>
        </w:rPr>
        <w:t xml:space="preserve">accordingly </w:t>
      </w:r>
      <w:r w:rsidRPr="00B06552">
        <w:rPr>
          <w:szCs w:val="22"/>
        </w:rPr>
        <w:t xml:space="preserve">to meet the </w:t>
      </w:r>
      <w:r w:rsidR="00B06552" w:rsidRPr="00B06552">
        <w:rPr>
          <w:szCs w:val="22"/>
        </w:rPr>
        <w:t>needs</w:t>
      </w:r>
      <w:r w:rsidRPr="00B06552">
        <w:rPr>
          <w:szCs w:val="22"/>
        </w:rPr>
        <w:t xml:space="preserve"> of the research.</w:t>
      </w:r>
    </w:p>
    <w:p w14:paraId="3E7B4D65" w14:textId="77777777" w:rsidR="00A167C8" w:rsidRPr="00B06552" w:rsidRDefault="00B06552" w:rsidP="009D3CC5">
      <w:pPr>
        <w:numPr>
          <w:ilvl w:val="0"/>
          <w:numId w:val="64"/>
        </w:numPr>
        <w:rPr>
          <w:szCs w:val="22"/>
        </w:rPr>
      </w:pPr>
      <w:r w:rsidRPr="00B06552">
        <w:rPr>
          <w:szCs w:val="22"/>
        </w:rPr>
        <w:t xml:space="preserve">It is important to </w:t>
      </w:r>
      <w:proofErr w:type="gramStart"/>
      <w:r w:rsidRPr="00B06552">
        <w:rPr>
          <w:szCs w:val="22"/>
        </w:rPr>
        <w:t>note,</w:t>
      </w:r>
      <w:proofErr w:type="gramEnd"/>
      <w:r w:rsidRPr="00B06552">
        <w:rPr>
          <w:szCs w:val="22"/>
        </w:rPr>
        <w:t xml:space="preserve"> b</w:t>
      </w:r>
      <w:r w:rsidR="00A167C8" w:rsidRPr="00B06552">
        <w:rPr>
          <w:szCs w:val="22"/>
        </w:rPr>
        <w:t xml:space="preserve">iosafety cabinets are not </w:t>
      </w:r>
      <w:r w:rsidR="0019551E" w:rsidRPr="00B06552">
        <w:rPr>
          <w:szCs w:val="22"/>
        </w:rPr>
        <w:t xml:space="preserve">chemical </w:t>
      </w:r>
      <w:r w:rsidR="00A167C8" w:rsidRPr="00B06552">
        <w:rPr>
          <w:szCs w:val="22"/>
        </w:rPr>
        <w:t>fu</w:t>
      </w:r>
      <w:r w:rsidR="0019551E" w:rsidRPr="00B06552">
        <w:rPr>
          <w:szCs w:val="22"/>
        </w:rPr>
        <w:t xml:space="preserve">me hoods and cannot be used </w:t>
      </w:r>
      <w:r w:rsidRPr="00B06552">
        <w:rPr>
          <w:szCs w:val="22"/>
        </w:rPr>
        <w:t>with</w:t>
      </w:r>
      <w:r w:rsidR="0019551E" w:rsidRPr="00B06552">
        <w:rPr>
          <w:szCs w:val="22"/>
        </w:rPr>
        <w:t xml:space="preserve"> hazardous chemicals.  Likewise, chemical fume hoods are not suitable for </w:t>
      </w:r>
      <w:r w:rsidRPr="00B06552">
        <w:rPr>
          <w:szCs w:val="22"/>
        </w:rPr>
        <w:t>containing</w:t>
      </w:r>
      <w:r w:rsidR="0019551E" w:rsidRPr="00B06552">
        <w:rPr>
          <w:szCs w:val="22"/>
        </w:rPr>
        <w:t xml:space="preserve"> biological materials.</w:t>
      </w:r>
      <w:r w:rsidR="00F4706F">
        <w:rPr>
          <w:szCs w:val="22"/>
        </w:rPr>
        <w:t xml:space="preserve">  They look similar, but they are not!</w:t>
      </w:r>
    </w:p>
    <w:p w14:paraId="1B54EAAB" w14:textId="77777777" w:rsidR="007214F9" w:rsidRDefault="007214F9" w:rsidP="00953721">
      <w:pPr>
        <w:pStyle w:val="Heading2"/>
      </w:pPr>
      <w:bookmarkStart w:id="134" w:name="_Toc135825650"/>
      <w:r>
        <w:t>Other types of laboratory ventilation devices</w:t>
      </w:r>
      <w:bookmarkEnd w:id="134"/>
    </w:p>
    <w:p w14:paraId="23BB66D5" w14:textId="77777777" w:rsidR="007214F9" w:rsidRPr="00A0221C" w:rsidRDefault="008C5CB6" w:rsidP="007214F9">
      <w:pPr>
        <w:ind w:left="990"/>
        <w:rPr>
          <w:szCs w:val="22"/>
        </w:rPr>
      </w:pPr>
      <w:r w:rsidRPr="00A0221C">
        <w:rPr>
          <w:szCs w:val="22"/>
        </w:rPr>
        <w:t>There are many other types of ventilated devices including w</w:t>
      </w:r>
      <w:r w:rsidR="007214F9" w:rsidRPr="00A0221C">
        <w:rPr>
          <w:szCs w:val="22"/>
        </w:rPr>
        <w:t>elding tables, paint booths, glove boxes, gas cabinets, etc.</w:t>
      </w:r>
      <w:r w:rsidRPr="00A0221C">
        <w:rPr>
          <w:szCs w:val="22"/>
        </w:rPr>
        <w:t xml:space="preserve"> that may be used within the lab and/or shop space.  Always refer to the manufacturer’s instructions when using these devices.</w:t>
      </w:r>
    </w:p>
    <w:p w14:paraId="6764C282" w14:textId="77777777" w:rsidR="00F4046D" w:rsidRDefault="002470AD" w:rsidP="00953721">
      <w:pPr>
        <w:pStyle w:val="Heading2"/>
      </w:pPr>
      <w:bookmarkStart w:id="135" w:name="_Toc135825651"/>
      <w:r>
        <w:t>Daily Inspections</w:t>
      </w:r>
      <w:bookmarkEnd w:id="135"/>
    </w:p>
    <w:p w14:paraId="1F86D9DC" w14:textId="77777777" w:rsidR="00F4046D" w:rsidRDefault="002470AD" w:rsidP="002470AD">
      <w:pPr>
        <w:ind w:left="990"/>
      </w:pPr>
      <w:r>
        <w:t>Daily inspection of ventilation and chemical fume hoods is the responsibility of the laboratory personnel who use them and include:</w:t>
      </w:r>
    </w:p>
    <w:p w14:paraId="13607E3A" w14:textId="77777777" w:rsidR="00F4046D" w:rsidRDefault="00F4046D" w:rsidP="009D3CC5">
      <w:pPr>
        <w:numPr>
          <w:ilvl w:val="1"/>
          <w:numId w:val="56"/>
        </w:numPr>
        <w:tabs>
          <w:tab w:val="clear" w:pos="2070"/>
        </w:tabs>
        <w:ind w:left="1350"/>
      </w:pPr>
      <w:r>
        <w:t>Visually inspect</w:t>
      </w:r>
      <w:r w:rsidR="002470AD">
        <w:t>ing</w:t>
      </w:r>
      <w:r>
        <w:t xml:space="preserve"> the hood area for </w:t>
      </w:r>
      <w:r w:rsidR="002470AD">
        <w:t xml:space="preserve">improperly stored items or other </w:t>
      </w:r>
      <w:r>
        <w:t>visible blockages</w:t>
      </w:r>
      <w:r w:rsidR="002470AD">
        <w:t xml:space="preserve"> which may impede the hood’s performance</w:t>
      </w:r>
      <w:r>
        <w:t>.</w:t>
      </w:r>
    </w:p>
    <w:p w14:paraId="77D73E79" w14:textId="77777777" w:rsidR="00326E1F" w:rsidRDefault="002470AD" w:rsidP="009D3CC5">
      <w:pPr>
        <w:numPr>
          <w:ilvl w:val="0"/>
          <w:numId w:val="57"/>
        </w:numPr>
        <w:ind w:left="1350"/>
      </w:pPr>
      <w:r>
        <w:t xml:space="preserve">Visual confirmation through the differential pressure gauge, or </w:t>
      </w:r>
      <w:proofErr w:type="spellStart"/>
      <w:r>
        <w:t>magnahelic</w:t>
      </w:r>
      <w:proofErr w:type="spellEnd"/>
      <w:r>
        <w:t>, that the hood is oper</w:t>
      </w:r>
      <w:r w:rsidR="00326E1F">
        <w:t>ating to the required capacity.</w:t>
      </w:r>
    </w:p>
    <w:p w14:paraId="1784AC22" w14:textId="77777777" w:rsidR="002E72AD" w:rsidRDefault="002E72AD" w:rsidP="009D3CC5">
      <w:pPr>
        <w:numPr>
          <w:ilvl w:val="0"/>
          <w:numId w:val="57"/>
        </w:numPr>
        <w:ind w:left="1350"/>
      </w:pPr>
      <w:r>
        <w:t>Audible confirmation that the hood is running properly and that there are no odd sounds emanating from the fan or ductwork.</w:t>
      </w:r>
    </w:p>
    <w:p w14:paraId="57CC57B6" w14:textId="77777777" w:rsidR="002470AD" w:rsidRDefault="00326E1F" w:rsidP="009D3CC5">
      <w:pPr>
        <w:numPr>
          <w:ilvl w:val="1"/>
          <w:numId w:val="56"/>
        </w:numPr>
        <w:tabs>
          <w:tab w:val="clear" w:pos="2070"/>
        </w:tabs>
        <w:ind w:left="1350"/>
      </w:pPr>
      <w:r>
        <w:t xml:space="preserve">An operator may test a fume or vent hood by generating smoke several inches in front of the sash with the sash in operating position and observe if all of the smoke </w:t>
      </w:r>
      <w:r>
        <w:lastRenderedPageBreak/>
        <w:t>is adequately captured.  Smoke should also be generated at several points at and above the interior working space to identify any dead or turbulent locations.</w:t>
      </w:r>
    </w:p>
    <w:p w14:paraId="554DC645" w14:textId="77777777" w:rsidR="00EB034C" w:rsidRDefault="00EB034C" w:rsidP="009D3CC5">
      <w:pPr>
        <w:numPr>
          <w:ilvl w:val="1"/>
          <w:numId w:val="56"/>
        </w:numPr>
        <w:tabs>
          <w:tab w:val="clear" w:pos="2070"/>
        </w:tabs>
        <w:ind w:left="1350"/>
      </w:pPr>
      <w:r>
        <w:t>In the event a ventilation or fume hood fails inspection, discontinue using the hood</w:t>
      </w:r>
      <w:r w:rsidR="007446D3">
        <w:t>, red tag the device,</w:t>
      </w:r>
      <w:r>
        <w:t xml:space="preserve"> and contact EHS for further evaluation.</w:t>
      </w:r>
    </w:p>
    <w:p w14:paraId="23BC2726" w14:textId="77777777" w:rsidR="002470AD" w:rsidRDefault="002470AD" w:rsidP="00953721">
      <w:pPr>
        <w:pStyle w:val="Heading2"/>
      </w:pPr>
      <w:bookmarkStart w:id="136" w:name="_Toc517503179"/>
      <w:bookmarkStart w:id="137" w:name="_Toc135825652"/>
      <w:r>
        <w:t>Annual Inspections</w:t>
      </w:r>
      <w:bookmarkEnd w:id="137"/>
    </w:p>
    <w:p w14:paraId="0436ADBB" w14:textId="77777777" w:rsidR="002470AD" w:rsidRDefault="002470AD" w:rsidP="002470AD">
      <w:pPr>
        <w:ind w:left="990"/>
      </w:pPr>
      <w:r>
        <w:t>Annual inspections of ventilation and chemical fume hoods is the responsibility of EHS and will include:</w:t>
      </w:r>
    </w:p>
    <w:p w14:paraId="40B39901" w14:textId="77777777" w:rsidR="002470AD" w:rsidRDefault="002470AD" w:rsidP="009D3CC5">
      <w:pPr>
        <w:numPr>
          <w:ilvl w:val="0"/>
          <w:numId w:val="57"/>
        </w:numPr>
        <w:ind w:left="1350"/>
      </w:pPr>
      <w:r>
        <w:t>The evaluation of the quality and quantity of</w:t>
      </w:r>
      <w:r w:rsidR="00E4325C">
        <w:t xml:space="preserve"> ventilation upon installation </w:t>
      </w:r>
      <w:r>
        <w:t xml:space="preserve">and whenever a change in local ventilation devices is made.  </w:t>
      </w:r>
    </w:p>
    <w:p w14:paraId="45018C70" w14:textId="77777777" w:rsidR="002470AD" w:rsidRDefault="002470AD" w:rsidP="009D3CC5">
      <w:pPr>
        <w:numPr>
          <w:ilvl w:val="0"/>
          <w:numId w:val="57"/>
        </w:numPr>
        <w:ind w:left="1350"/>
      </w:pPr>
      <w:r>
        <w:t xml:space="preserve">Capture velocity will be measured with a velocity meter. The capture velocity at the face of the hood should be </w:t>
      </w:r>
      <w:r w:rsidR="00F4706F">
        <w:t>80</w:t>
      </w:r>
      <w:r>
        <w:t xml:space="preserve"> - 125 fpm</w:t>
      </w:r>
      <w:r w:rsidR="00F4706F">
        <w:t xml:space="preserve"> for standard flow hoods</w:t>
      </w:r>
      <w:r>
        <w:t xml:space="preserve">. Velocity measurements must be taken with the sash raised to </w:t>
      </w:r>
      <w:r w:rsidR="00F4706F">
        <w:t xml:space="preserve">the marked </w:t>
      </w:r>
      <w:r>
        <w:t>position. The face velocity shall be determined by averaging the velocity of six readings taken in different areas of the fume hood face.</w:t>
      </w:r>
    </w:p>
    <w:p w14:paraId="67756CB1" w14:textId="77777777" w:rsidR="00326E1F" w:rsidRDefault="002470AD" w:rsidP="009D3CC5">
      <w:pPr>
        <w:numPr>
          <w:ilvl w:val="0"/>
          <w:numId w:val="57"/>
        </w:numPr>
        <w:ind w:left="1350"/>
      </w:pPr>
      <w:r>
        <w:t xml:space="preserve">Exhaust hoods should be smoke tested </w:t>
      </w:r>
      <w:r w:rsidR="00326E1F">
        <w:t>for fume hood containment per SEFA I-2002 Laboratory Fume Hood Recommended Practices.</w:t>
      </w:r>
    </w:p>
    <w:p w14:paraId="1ED7B17F" w14:textId="77777777" w:rsidR="002470AD" w:rsidRDefault="002470AD" w:rsidP="009D3CC5">
      <w:pPr>
        <w:numPr>
          <w:ilvl w:val="0"/>
          <w:numId w:val="57"/>
        </w:numPr>
        <w:ind w:left="1350"/>
      </w:pPr>
      <w:r>
        <w:t>Hoods and their alarms should be checked for proper function.</w:t>
      </w:r>
    </w:p>
    <w:p w14:paraId="53C11DE4" w14:textId="77777777" w:rsidR="00E25BA6" w:rsidRDefault="00E25BA6" w:rsidP="009D3CC5">
      <w:pPr>
        <w:numPr>
          <w:ilvl w:val="0"/>
          <w:numId w:val="57"/>
        </w:numPr>
        <w:ind w:left="1350"/>
      </w:pPr>
      <w:r>
        <w:t>These annual tests will typically be contracted out to another agency with oversight from EHS.  Once certified operational, hoods will be identified by an appropriate calibration sticker.</w:t>
      </w:r>
    </w:p>
    <w:p w14:paraId="32A49BFB" w14:textId="77777777" w:rsidR="00E25BA6" w:rsidRDefault="00E25BA6" w:rsidP="009D3CC5">
      <w:pPr>
        <w:numPr>
          <w:ilvl w:val="0"/>
          <w:numId w:val="57"/>
        </w:numPr>
        <w:ind w:left="1350"/>
      </w:pPr>
      <w:r>
        <w:t xml:space="preserve">Any repairs to the hood or the local exhaust system will be </w:t>
      </w:r>
      <w:r w:rsidR="00150BCA">
        <w:t>completed by</w:t>
      </w:r>
      <w:r>
        <w:t xml:space="preserve"> Facilities Management.  Once repairs are complete EHS will re-test the hood.</w:t>
      </w:r>
    </w:p>
    <w:p w14:paraId="7000B217" w14:textId="77777777" w:rsidR="00F4046D" w:rsidRDefault="00A971AD" w:rsidP="00953721">
      <w:pPr>
        <w:pStyle w:val="Heading2"/>
      </w:pPr>
      <w:bookmarkStart w:id="138" w:name="_Toc135825653"/>
      <w:r>
        <w:t>Routine</w:t>
      </w:r>
      <w:r w:rsidR="00F4046D">
        <w:t xml:space="preserve"> Maintenance</w:t>
      </w:r>
      <w:bookmarkEnd w:id="138"/>
      <w:r w:rsidR="00F4046D">
        <w:t xml:space="preserve"> </w:t>
      </w:r>
    </w:p>
    <w:p w14:paraId="65BD0840" w14:textId="77777777" w:rsidR="00F4046D" w:rsidRDefault="00A971AD" w:rsidP="00C20FE3">
      <w:pPr>
        <w:ind w:left="990"/>
      </w:pPr>
      <w:r>
        <w:t>Routine</w:t>
      </w:r>
      <w:r w:rsidR="00F4046D">
        <w:t xml:space="preserve"> maintenance of </w:t>
      </w:r>
      <w:r w:rsidR="00154018">
        <w:t xml:space="preserve">ventilation and </w:t>
      </w:r>
      <w:r w:rsidR="00F4046D">
        <w:t>chemical fume hoods is the responsibility of Facilities Management</w:t>
      </w:r>
      <w:bookmarkEnd w:id="136"/>
      <w:r w:rsidR="00154018">
        <w:t xml:space="preserve"> who will complete:</w:t>
      </w:r>
    </w:p>
    <w:p w14:paraId="1FF26EAC" w14:textId="77777777" w:rsidR="00F4046D" w:rsidRDefault="00607142" w:rsidP="009D3CC5">
      <w:pPr>
        <w:numPr>
          <w:ilvl w:val="0"/>
          <w:numId w:val="33"/>
        </w:numPr>
        <w:tabs>
          <w:tab w:val="clear" w:pos="360"/>
          <w:tab w:val="num" w:pos="270"/>
          <w:tab w:val="num" w:pos="1080"/>
        </w:tabs>
        <w:ind w:left="1350"/>
      </w:pPr>
      <w:r>
        <w:t>M</w:t>
      </w:r>
      <w:r w:rsidR="00F4046D">
        <w:t xml:space="preserve">aintenance of the </w:t>
      </w:r>
      <w:r w:rsidR="00A971AD">
        <w:t>entire</w:t>
      </w:r>
      <w:r w:rsidR="00F4046D">
        <w:t xml:space="preserve"> exhaust</w:t>
      </w:r>
      <w:r w:rsidR="00154018">
        <w:t xml:space="preserve"> system,</w:t>
      </w:r>
    </w:p>
    <w:p w14:paraId="328C73C8" w14:textId="77777777" w:rsidR="00F4046D" w:rsidRDefault="00154018" w:rsidP="009D3CC5">
      <w:pPr>
        <w:numPr>
          <w:ilvl w:val="0"/>
          <w:numId w:val="33"/>
        </w:numPr>
        <w:tabs>
          <w:tab w:val="clear" w:pos="360"/>
          <w:tab w:val="num" w:pos="270"/>
          <w:tab w:val="num" w:pos="1080"/>
        </w:tabs>
        <w:ind w:left="1350"/>
      </w:pPr>
      <w:r>
        <w:t>All local e</w:t>
      </w:r>
      <w:r w:rsidR="00F4046D">
        <w:t>xhaust fan maintenance</w:t>
      </w:r>
      <w:r>
        <w:t xml:space="preserve"> including </w:t>
      </w:r>
      <w:r w:rsidR="00F4046D">
        <w:t>lubrication, belt checking, fan blade deterioration, and speed check</w:t>
      </w:r>
      <w:r>
        <w:t xml:space="preserve"> as </w:t>
      </w:r>
      <w:r w:rsidR="00F4046D">
        <w:t>reco</w:t>
      </w:r>
      <w:r>
        <w:t>mmended by the fan manufacturer,</w:t>
      </w:r>
    </w:p>
    <w:p w14:paraId="51429B71" w14:textId="77777777" w:rsidR="00154018" w:rsidRDefault="00154018" w:rsidP="009D3CC5">
      <w:pPr>
        <w:numPr>
          <w:ilvl w:val="0"/>
          <w:numId w:val="33"/>
        </w:numPr>
        <w:tabs>
          <w:tab w:val="clear" w:pos="360"/>
          <w:tab w:val="num" w:pos="270"/>
          <w:tab w:val="num" w:pos="1080"/>
        </w:tabs>
        <w:ind w:left="1350"/>
      </w:pPr>
      <w:r>
        <w:t>Inspection of a</w:t>
      </w:r>
      <w:r w:rsidR="00607142">
        <w:t>l</w:t>
      </w:r>
      <w:r w:rsidR="00F4046D">
        <w:t xml:space="preserve">l ductwork </w:t>
      </w:r>
      <w:r>
        <w:t xml:space="preserve">for </w:t>
      </w:r>
      <w:r w:rsidR="00F4046D">
        <w:t>corrosion, deterioration, and buildup of liquid or solid condensate</w:t>
      </w:r>
      <w:r>
        <w:t>, and</w:t>
      </w:r>
    </w:p>
    <w:p w14:paraId="03522B73" w14:textId="77777777" w:rsidR="00F4046D" w:rsidRDefault="00607142" w:rsidP="009D3CC5">
      <w:pPr>
        <w:numPr>
          <w:ilvl w:val="0"/>
          <w:numId w:val="33"/>
        </w:numPr>
        <w:tabs>
          <w:tab w:val="clear" w:pos="360"/>
          <w:tab w:val="num" w:pos="270"/>
          <w:tab w:val="num" w:pos="1080"/>
        </w:tabs>
        <w:ind w:left="1350"/>
      </w:pPr>
      <w:r>
        <w:t>The lubrication and verification of the proper operation of all dampers.</w:t>
      </w:r>
    </w:p>
    <w:p w14:paraId="025995C0" w14:textId="77777777" w:rsidR="00F4046D" w:rsidRDefault="00F4046D" w:rsidP="009F7ACD">
      <w:pPr>
        <w:pStyle w:val="Heading1"/>
      </w:pPr>
      <w:bookmarkStart w:id="139" w:name="_Toc517503155"/>
      <w:bookmarkStart w:id="140" w:name="_Ref517838670"/>
      <w:bookmarkStart w:id="141" w:name="_Ref517838683"/>
      <w:bookmarkStart w:id="142" w:name="_Toc135825654"/>
      <w:r>
        <w:t>EMERGENCY EQUIPMENT</w:t>
      </w:r>
      <w:bookmarkEnd w:id="139"/>
      <w:bookmarkEnd w:id="140"/>
      <w:bookmarkEnd w:id="141"/>
      <w:bookmarkEnd w:id="142"/>
    </w:p>
    <w:p w14:paraId="41D2985B" w14:textId="77777777" w:rsidR="005B5917" w:rsidRDefault="005B5917" w:rsidP="00C05EE2">
      <w:pPr>
        <w:ind w:left="450"/>
      </w:pPr>
      <w:r>
        <w:t xml:space="preserve">All laboratories must </w:t>
      </w:r>
      <w:r w:rsidR="00A209A8">
        <w:t>provide</w:t>
      </w:r>
      <w:r>
        <w:t xml:space="preserve"> emergency equipment </w:t>
      </w:r>
      <w:r w:rsidR="00AC5E5B">
        <w:t xml:space="preserve">and guidance </w:t>
      </w:r>
      <w:r>
        <w:t xml:space="preserve">suitable </w:t>
      </w:r>
      <w:r w:rsidR="00A209A8">
        <w:t>to address</w:t>
      </w:r>
      <w:r>
        <w:t xml:space="preserve"> hazards </w:t>
      </w:r>
      <w:r w:rsidR="00AC5E5B">
        <w:t>present</w:t>
      </w:r>
      <w:r>
        <w:t xml:space="preserve"> within the lab space.  An up-to-date map of the room should identify the locations of all emergency equipment and be provided in </w:t>
      </w:r>
      <w:r w:rsidR="00D001A7">
        <w:t>the appendix for reference.</w:t>
      </w:r>
    </w:p>
    <w:p w14:paraId="472BAEF9" w14:textId="77777777" w:rsidR="00F4046D" w:rsidRDefault="00F4046D" w:rsidP="00953721">
      <w:pPr>
        <w:pStyle w:val="Heading2"/>
      </w:pPr>
      <w:bookmarkStart w:id="143" w:name="_Toc135825655"/>
      <w:r>
        <w:t>General</w:t>
      </w:r>
      <w:bookmarkEnd w:id="143"/>
    </w:p>
    <w:p w14:paraId="71E4696F" w14:textId="77777777" w:rsidR="00F4046D" w:rsidRDefault="00F4046D" w:rsidP="00C20FE3">
      <w:pPr>
        <w:ind w:left="1008"/>
      </w:pPr>
      <w:r>
        <w:t>Each laboratory employee shall be familiar with the location, application, and</w:t>
      </w:r>
      <w:r w:rsidR="00A209A8">
        <w:t>/or</w:t>
      </w:r>
      <w:r>
        <w:t xml:space="preserve"> </w:t>
      </w:r>
      <w:r w:rsidR="002C47BD">
        <w:t>operation of the following equipment</w:t>
      </w:r>
      <w:r w:rsidR="00AC5E5B">
        <w:t xml:space="preserve"> within their workspace</w:t>
      </w:r>
      <w:r w:rsidR="002C47BD">
        <w:t>:</w:t>
      </w:r>
    </w:p>
    <w:p w14:paraId="62ADC580" w14:textId="77777777" w:rsidR="00F4046D" w:rsidRDefault="00F4046D" w:rsidP="009D3CC5">
      <w:pPr>
        <w:numPr>
          <w:ilvl w:val="0"/>
          <w:numId w:val="21"/>
        </w:numPr>
        <w:tabs>
          <w:tab w:val="clear" w:pos="360"/>
          <w:tab w:val="num" w:pos="288"/>
          <w:tab w:val="num" w:pos="1440"/>
        </w:tabs>
        <w:ind w:left="1368"/>
      </w:pPr>
      <w:r>
        <w:t xml:space="preserve">Fire extinguishers </w:t>
      </w:r>
    </w:p>
    <w:p w14:paraId="3F7EBB35" w14:textId="77777777" w:rsidR="00F4046D" w:rsidRDefault="00F4046D" w:rsidP="009D3CC5">
      <w:pPr>
        <w:numPr>
          <w:ilvl w:val="0"/>
          <w:numId w:val="21"/>
        </w:numPr>
        <w:tabs>
          <w:tab w:val="clear" w:pos="360"/>
          <w:tab w:val="num" w:pos="288"/>
          <w:tab w:val="num" w:pos="1440"/>
        </w:tabs>
        <w:ind w:left="1368"/>
      </w:pPr>
      <w:r>
        <w:t xml:space="preserve">Fire alarms </w:t>
      </w:r>
    </w:p>
    <w:p w14:paraId="7BE0B5D2" w14:textId="77777777" w:rsidR="00F4046D" w:rsidRDefault="00A209A8" w:rsidP="009D3CC5">
      <w:pPr>
        <w:numPr>
          <w:ilvl w:val="0"/>
          <w:numId w:val="21"/>
        </w:numPr>
        <w:tabs>
          <w:tab w:val="clear" w:pos="360"/>
          <w:tab w:val="num" w:pos="288"/>
          <w:tab w:val="num" w:pos="1440"/>
        </w:tabs>
        <w:ind w:left="1368"/>
      </w:pPr>
      <w:r>
        <w:t>Fire doors</w:t>
      </w:r>
    </w:p>
    <w:p w14:paraId="76AC23C2" w14:textId="77777777" w:rsidR="00F4046D" w:rsidRDefault="00F4046D" w:rsidP="009D3CC5">
      <w:pPr>
        <w:numPr>
          <w:ilvl w:val="0"/>
          <w:numId w:val="21"/>
        </w:numPr>
        <w:tabs>
          <w:tab w:val="clear" w:pos="360"/>
          <w:tab w:val="num" w:pos="288"/>
          <w:tab w:val="num" w:pos="1440"/>
        </w:tabs>
        <w:ind w:left="1368"/>
      </w:pPr>
      <w:r>
        <w:t xml:space="preserve">Smoke detectors </w:t>
      </w:r>
    </w:p>
    <w:p w14:paraId="44E4CE06" w14:textId="77777777" w:rsidR="00F4046D" w:rsidRDefault="00F4046D" w:rsidP="009D3CC5">
      <w:pPr>
        <w:numPr>
          <w:ilvl w:val="0"/>
          <w:numId w:val="21"/>
        </w:numPr>
        <w:tabs>
          <w:tab w:val="clear" w:pos="360"/>
          <w:tab w:val="num" w:pos="288"/>
          <w:tab w:val="num" w:pos="1440"/>
        </w:tabs>
        <w:ind w:left="1368"/>
      </w:pPr>
      <w:r>
        <w:t xml:space="preserve">Safety showers </w:t>
      </w:r>
    </w:p>
    <w:p w14:paraId="18C0A276" w14:textId="77777777" w:rsidR="00F4046D" w:rsidRDefault="00F4046D" w:rsidP="009D3CC5">
      <w:pPr>
        <w:numPr>
          <w:ilvl w:val="0"/>
          <w:numId w:val="21"/>
        </w:numPr>
        <w:tabs>
          <w:tab w:val="clear" w:pos="360"/>
          <w:tab w:val="num" w:pos="288"/>
          <w:tab w:val="num" w:pos="1440"/>
        </w:tabs>
        <w:ind w:left="1368"/>
      </w:pPr>
      <w:r>
        <w:t xml:space="preserve">Eye wash stations </w:t>
      </w:r>
    </w:p>
    <w:p w14:paraId="31253A05" w14:textId="77777777" w:rsidR="00F4046D" w:rsidRDefault="00F4046D" w:rsidP="009D3CC5">
      <w:pPr>
        <w:numPr>
          <w:ilvl w:val="0"/>
          <w:numId w:val="21"/>
        </w:numPr>
        <w:tabs>
          <w:tab w:val="clear" w:pos="360"/>
          <w:tab w:val="num" w:pos="288"/>
          <w:tab w:val="num" w:pos="1440"/>
        </w:tabs>
        <w:ind w:left="1368"/>
      </w:pPr>
      <w:r>
        <w:t>First aid kits</w:t>
      </w:r>
    </w:p>
    <w:p w14:paraId="7C2FB1A5" w14:textId="77777777" w:rsidR="00A44753" w:rsidRDefault="00A44753" w:rsidP="009D3CC5">
      <w:pPr>
        <w:numPr>
          <w:ilvl w:val="0"/>
          <w:numId w:val="21"/>
        </w:numPr>
        <w:tabs>
          <w:tab w:val="clear" w:pos="360"/>
          <w:tab w:val="num" w:pos="288"/>
          <w:tab w:val="num" w:pos="1440"/>
        </w:tabs>
        <w:ind w:left="1368"/>
      </w:pPr>
      <w:r>
        <w:lastRenderedPageBreak/>
        <w:t>Spill kits</w:t>
      </w:r>
    </w:p>
    <w:p w14:paraId="4CBF135B" w14:textId="77777777" w:rsidR="00F4046D" w:rsidRDefault="005E7F42" w:rsidP="009D3CC5">
      <w:pPr>
        <w:numPr>
          <w:ilvl w:val="0"/>
          <w:numId w:val="21"/>
        </w:numPr>
        <w:tabs>
          <w:tab w:val="clear" w:pos="360"/>
          <w:tab w:val="num" w:pos="288"/>
          <w:tab w:val="num" w:pos="1440"/>
        </w:tabs>
        <w:ind w:left="1368"/>
      </w:pPr>
      <w:r>
        <w:t>Chemical</w:t>
      </w:r>
      <w:r w:rsidR="002C47BD">
        <w:t xml:space="preserve"> </w:t>
      </w:r>
      <w:r w:rsidR="00F4046D">
        <w:t>storage cabinets</w:t>
      </w:r>
    </w:p>
    <w:p w14:paraId="5956732F" w14:textId="77777777" w:rsidR="00F4046D" w:rsidRDefault="00F4046D" w:rsidP="009D3CC5">
      <w:pPr>
        <w:numPr>
          <w:ilvl w:val="0"/>
          <w:numId w:val="21"/>
        </w:numPr>
        <w:tabs>
          <w:tab w:val="clear" w:pos="360"/>
          <w:tab w:val="num" w:pos="288"/>
          <w:tab w:val="num" w:pos="1440"/>
        </w:tabs>
        <w:ind w:left="1368"/>
      </w:pPr>
      <w:r>
        <w:t xml:space="preserve">Emergency shut-off </w:t>
      </w:r>
      <w:r w:rsidR="00DA4CF3">
        <w:t>locations for all</w:t>
      </w:r>
      <w:r>
        <w:t xml:space="preserve"> equipment</w:t>
      </w:r>
    </w:p>
    <w:p w14:paraId="648DA5D8" w14:textId="77777777" w:rsidR="00AC5E5B" w:rsidRDefault="00AC5E5B" w:rsidP="00953721">
      <w:pPr>
        <w:pStyle w:val="Heading2"/>
      </w:pPr>
      <w:bookmarkStart w:id="144" w:name="_Toc517503158"/>
      <w:bookmarkStart w:id="145" w:name="_Toc135825656"/>
      <w:r>
        <w:t>F</w:t>
      </w:r>
      <w:bookmarkEnd w:id="144"/>
      <w:r>
        <w:t>ire Extinguishers</w:t>
      </w:r>
      <w:bookmarkEnd w:id="145"/>
    </w:p>
    <w:p w14:paraId="29202C28" w14:textId="77777777" w:rsidR="00AC5E5B" w:rsidRDefault="00AC5E5B" w:rsidP="00AC5E5B">
      <w:pPr>
        <w:numPr>
          <w:ilvl w:val="2"/>
          <w:numId w:val="22"/>
        </w:numPr>
        <w:tabs>
          <w:tab w:val="num" w:pos="1260"/>
        </w:tabs>
        <w:ind w:left="1260" w:hanging="270"/>
      </w:pPr>
      <w:r>
        <w:t xml:space="preserve">It is the responsibility of Facilities Management </w:t>
      </w:r>
      <w:r w:rsidR="00E60B52">
        <w:t>Life Safety</w:t>
      </w:r>
      <w:r>
        <w:t xml:space="preserve"> Shop to select, maintain, and properly locate the fire extinguisher(s) within each laboratory.</w:t>
      </w:r>
    </w:p>
    <w:p w14:paraId="524AC875" w14:textId="77777777" w:rsidR="00AC5E5B" w:rsidRDefault="00AC5E5B" w:rsidP="00AC5E5B">
      <w:pPr>
        <w:numPr>
          <w:ilvl w:val="2"/>
          <w:numId w:val="22"/>
        </w:numPr>
        <w:tabs>
          <w:tab w:val="num" w:pos="1260"/>
        </w:tabs>
        <w:ind w:left="1260" w:hanging="270"/>
      </w:pPr>
      <w:r>
        <w:t>Fire extinguishers should be provided within 30 feet of travel and located along normal paths of travel.</w:t>
      </w:r>
    </w:p>
    <w:p w14:paraId="19F906C0" w14:textId="77777777" w:rsidR="00AC5E5B" w:rsidRDefault="00AC5E5B" w:rsidP="00AC5E5B">
      <w:pPr>
        <w:numPr>
          <w:ilvl w:val="2"/>
          <w:numId w:val="22"/>
        </w:numPr>
        <w:tabs>
          <w:tab w:val="num" w:pos="1260"/>
        </w:tabs>
        <w:ind w:left="1260" w:hanging="270"/>
      </w:pPr>
      <w:r>
        <w:t>Access to the fire extinguisher must be maintained and the location should be conspicuously marked in an appropriate manner.</w:t>
      </w:r>
    </w:p>
    <w:p w14:paraId="0184A9DA" w14:textId="77777777" w:rsidR="00AC5E5B" w:rsidRDefault="00AC5E5B" w:rsidP="00AC5E5B">
      <w:pPr>
        <w:numPr>
          <w:ilvl w:val="2"/>
          <w:numId w:val="22"/>
        </w:numPr>
        <w:tabs>
          <w:tab w:val="num" w:pos="1260"/>
        </w:tabs>
        <w:ind w:left="1260" w:hanging="270"/>
      </w:pPr>
      <w:r>
        <w:t>The fire extinguisher type and size must be selected for the appropriate hazards.</w:t>
      </w:r>
    </w:p>
    <w:p w14:paraId="5974C937" w14:textId="77777777" w:rsidR="00AC5E5B" w:rsidRDefault="00AC5E5B" w:rsidP="00AC5E5B">
      <w:pPr>
        <w:numPr>
          <w:ilvl w:val="2"/>
          <w:numId w:val="22"/>
        </w:numPr>
        <w:tabs>
          <w:tab w:val="num" w:pos="1260"/>
        </w:tabs>
        <w:ind w:left="1260" w:hanging="270"/>
      </w:pPr>
      <w:r>
        <w:t>The PI, or CHO, is responsible for notifying EHS if changes within the laboratory require movement of the extinguisher, the need for a different type of fire extinguisher, or if an extinguisher is discharged or otherwise needs service.</w:t>
      </w:r>
    </w:p>
    <w:p w14:paraId="70582596" w14:textId="77777777" w:rsidR="00AC5E5B" w:rsidRDefault="00AC5E5B" w:rsidP="00AC5E5B">
      <w:pPr>
        <w:numPr>
          <w:ilvl w:val="2"/>
          <w:numId w:val="22"/>
        </w:numPr>
        <w:tabs>
          <w:tab w:val="num" w:pos="1260"/>
        </w:tabs>
        <w:ind w:left="1260" w:hanging="270"/>
      </w:pPr>
      <w:r>
        <w:t xml:space="preserve">Monthly fire extinguisher inspection </w:t>
      </w:r>
      <w:r w:rsidR="00FE207A">
        <w:t xml:space="preserve">conducted </w:t>
      </w:r>
      <w:r>
        <w:t>by EHS includes:</w:t>
      </w:r>
    </w:p>
    <w:p w14:paraId="00A6D24C" w14:textId="77777777" w:rsidR="00AC5E5B" w:rsidRDefault="00AC5E5B" w:rsidP="00AC5E5B">
      <w:pPr>
        <w:numPr>
          <w:ilvl w:val="1"/>
          <w:numId w:val="25"/>
        </w:numPr>
      </w:pPr>
      <w:r>
        <w:t xml:space="preserve">Extinguisher(s) are in designated locations. </w:t>
      </w:r>
    </w:p>
    <w:p w14:paraId="1ADE692E" w14:textId="77777777" w:rsidR="00AC5E5B" w:rsidRDefault="00AC5E5B" w:rsidP="00AC5E5B">
      <w:pPr>
        <w:numPr>
          <w:ilvl w:val="1"/>
          <w:numId w:val="25"/>
        </w:numPr>
      </w:pPr>
      <w:r>
        <w:t>Clear unobstructed access is maintained.</w:t>
      </w:r>
    </w:p>
    <w:p w14:paraId="6175CCB2" w14:textId="77777777" w:rsidR="00AC5E5B" w:rsidRDefault="00AC5E5B" w:rsidP="00AC5E5B">
      <w:pPr>
        <w:numPr>
          <w:ilvl w:val="1"/>
          <w:numId w:val="25"/>
        </w:numPr>
      </w:pPr>
      <w:r>
        <w:t xml:space="preserve">The pin should be in place and attached with an unbroken wire. </w:t>
      </w:r>
    </w:p>
    <w:p w14:paraId="7F3ABCD6" w14:textId="77777777" w:rsidR="00AC5E5B" w:rsidRDefault="00AC5E5B" w:rsidP="00AC5E5B">
      <w:pPr>
        <w:numPr>
          <w:ilvl w:val="1"/>
          <w:numId w:val="25"/>
        </w:numPr>
      </w:pPr>
      <w:r>
        <w:t xml:space="preserve">The indicator should be </w:t>
      </w:r>
      <w:proofErr w:type="gramStart"/>
      <w:r>
        <w:t>on</w:t>
      </w:r>
      <w:proofErr w:type="gramEnd"/>
      <w:r>
        <w:t xml:space="preserve"> full. </w:t>
      </w:r>
    </w:p>
    <w:p w14:paraId="0B6B631E" w14:textId="77777777" w:rsidR="00AC5E5B" w:rsidRDefault="00AC5E5B" w:rsidP="00AC5E5B">
      <w:pPr>
        <w:numPr>
          <w:ilvl w:val="1"/>
          <w:numId w:val="25"/>
        </w:numPr>
      </w:pPr>
      <w:r>
        <w:t>There should be no indication of physical damage.</w:t>
      </w:r>
    </w:p>
    <w:p w14:paraId="31C635AA" w14:textId="77777777" w:rsidR="00AC5E5B" w:rsidRDefault="00AC5E5B" w:rsidP="00AC5E5B">
      <w:pPr>
        <w:numPr>
          <w:ilvl w:val="1"/>
          <w:numId w:val="25"/>
        </w:numPr>
      </w:pPr>
      <w:r>
        <w:t>Inspections are to be documented.</w:t>
      </w:r>
    </w:p>
    <w:p w14:paraId="1C058457" w14:textId="77777777" w:rsidR="00AC5E5B" w:rsidRDefault="00AC5E5B" w:rsidP="00AC5E5B">
      <w:pPr>
        <w:numPr>
          <w:ilvl w:val="2"/>
          <w:numId w:val="22"/>
        </w:numPr>
        <w:tabs>
          <w:tab w:val="num" w:pos="1260"/>
        </w:tabs>
        <w:ind w:left="1260" w:hanging="270"/>
      </w:pPr>
      <w:r>
        <w:t xml:space="preserve">Annual fire extinguisher maintenance conducted by Facilities Management </w:t>
      </w:r>
      <w:r w:rsidR="00E60B52">
        <w:t>Life Safety</w:t>
      </w:r>
      <w:r>
        <w:t xml:space="preserve"> Shop includes:</w:t>
      </w:r>
    </w:p>
    <w:p w14:paraId="1AB2BF52" w14:textId="77777777" w:rsidR="00AC5E5B" w:rsidRDefault="00AC5E5B" w:rsidP="00AC5E5B">
      <w:pPr>
        <w:numPr>
          <w:ilvl w:val="3"/>
          <w:numId w:val="24"/>
        </w:numPr>
        <w:tabs>
          <w:tab w:val="clear" w:pos="2880"/>
          <w:tab w:val="num" w:pos="1620"/>
        </w:tabs>
        <w:ind w:left="1620"/>
      </w:pPr>
      <w:r>
        <w:t>Complete and thorough examination, including the mechanical parts, the amount and condition of the extinguishing agent; and the agent's expelling device.</w:t>
      </w:r>
    </w:p>
    <w:p w14:paraId="56626BBA" w14:textId="77777777" w:rsidR="00AC5E5B" w:rsidRDefault="00AC5E5B" w:rsidP="00AC5E5B">
      <w:pPr>
        <w:numPr>
          <w:ilvl w:val="3"/>
          <w:numId w:val="24"/>
        </w:numPr>
        <w:tabs>
          <w:tab w:val="clear" w:pos="2880"/>
          <w:tab w:val="num" w:pos="1620"/>
        </w:tabs>
        <w:ind w:left="1980" w:hanging="720"/>
      </w:pPr>
      <w:r>
        <w:t>Maintenance is to be conducted by a qualified licensed individual.</w:t>
      </w:r>
    </w:p>
    <w:p w14:paraId="18CBAE97" w14:textId="77777777" w:rsidR="00AC5E5B" w:rsidRDefault="00AC5E5B" w:rsidP="00AC5E5B">
      <w:pPr>
        <w:numPr>
          <w:ilvl w:val="3"/>
          <w:numId w:val="24"/>
        </w:numPr>
        <w:tabs>
          <w:tab w:val="clear" w:pos="2880"/>
          <w:tab w:val="num" w:pos="1620"/>
        </w:tabs>
        <w:ind w:left="1980" w:hanging="720"/>
      </w:pPr>
      <w:r>
        <w:t>Maintenance activities are to be documented.</w:t>
      </w:r>
    </w:p>
    <w:p w14:paraId="58F59F89" w14:textId="77777777" w:rsidR="00AC5E5B" w:rsidRDefault="00AC5E5B" w:rsidP="00953721">
      <w:pPr>
        <w:pStyle w:val="Heading2"/>
      </w:pPr>
      <w:bookmarkStart w:id="146" w:name="_Toc517503159"/>
      <w:bookmarkStart w:id="147" w:name="_Toc135825657"/>
      <w:r>
        <w:t>F</w:t>
      </w:r>
      <w:bookmarkEnd w:id="146"/>
      <w:r>
        <w:t>ire Alarms</w:t>
      </w:r>
      <w:bookmarkEnd w:id="147"/>
    </w:p>
    <w:p w14:paraId="61F62BF3" w14:textId="77777777" w:rsidR="00AC5E5B" w:rsidRDefault="003500DD" w:rsidP="003500DD">
      <w:pPr>
        <w:numPr>
          <w:ilvl w:val="0"/>
          <w:numId w:val="23"/>
        </w:numPr>
      </w:pPr>
      <w:r>
        <w:t xml:space="preserve">It is the responsibility of </w:t>
      </w:r>
      <w:r w:rsidR="00AC5E5B" w:rsidRPr="00445A3C">
        <w:t xml:space="preserve">Facilities Management, </w:t>
      </w:r>
      <w:r w:rsidR="00E60B52">
        <w:t>Life Safety</w:t>
      </w:r>
      <w:r w:rsidR="00AC5E5B" w:rsidRPr="00445A3C">
        <w:t xml:space="preserve"> Shop</w:t>
      </w:r>
      <w:r>
        <w:t xml:space="preserve"> </w:t>
      </w:r>
      <w:r w:rsidR="00A74434">
        <w:t xml:space="preserve">(or designate) </w:t>
      </w:r>
      <w:r>
        <w:t>to maintain and test fire alarms within each building on campus.</w:t>
      </w:r>
    </w:p>
    <w:p w14:paraId="3C00F9AC" w14:textId="77777777" w:rsidR="00AC5E5B" w:rsidRDefault="003500DD" w:rsidP="00AC5E5B">
      <w:pPr>
        <w:numPr>
          <w:ilvl w:val="0"/>
          <w:numId w:val="23"/>
        </w:numPr>
      </w:pPr>
      <w:r>
        <w:t>The activation of a fire alarm will be accompanied by strobe lights and sirens.</w:t>
      </w:r>
    </w:p>
    <w:p w14:paraId="0C7700A6" w14:textId="77777777" w:rsidR="003500DD" w:rsidRDefault="003500DD" w:rsidP="00AC5E5B">
      <w:pPr>
        <w:numPr>
          <w:ilvl w:val="0"/>
          <w:numId w:val="23"/>
        </w:numPr>
      </w:pPr>
      <w:r>
        <w:t>Fire alarms may be triggered manually by pull station or automatically by smoke, heat, or particulate detector.</w:t>
      </w:r>
    </w:p>
    <w:p w14:paraId="4C608685" w14:textId="77777777" w:rsidR="003500DD" w:rsidRDefault="003500DD" w:rsidP="00AC5E5B">
      <w:pPr>
        <w:numPr>
          <w:ilvl w:val="0"/>
          <w:numId w:val="23"/>
        </w:numPr>
      </w:pPr>
      <w:r>
        <w:t>Fire equipment must never be obstructed.</w:t>
      </w:r>
    </w:p>
    <w:p w14:paraId="2E156838" w14:textId="77777777" w:rsidR="00AC5E5B" w:rsidRPr="00445A3C" w:rsidRDefault="003500DD" w:rsidP="003500DD">
      <w:pPr>
        <w:numPr>
          <w:ilvl w:val="0"/>
          <w:numId w:val="23"/>
        </w:numPr>
      </w:pPr>
      <w:r>
        <w:t>Semiannual</w:t>
      </w:r>
      <w:r w:rsidR="00AC5E5B">
        <w:t xml:space="preserve"> fire alarm inspection </w:t>
      </w:r>
      <w:r w:rsidR="00FE207A">
        <w:t xml:space="preserve">conducted </w:t>
      </w:r>
      <w:r w:rsidR="00AC5E5B">
        <w:t xml:space="preserve">by </w:t>
      </w:r>
      <w:r w:rsidR="00AC5E5B" w:rsidRPr="00445A3C">
        <w:t xml:space="preserve">Facilities </w:t>
      </w:r>
      <w:proofErr w:type="gramStart"/>
      <w:r w:rsidR="00AC5E5B" w:rsidRPr="00445A3C">
        <w:t>Management,</w:t>
      </w:r>
      <w:proofErr w:type="gramEnd"/>
      <w:r w:rsidR="00AC5E5B" w:rsidRPr="00445A3C">
        <w:t xml:space="preserve"> </w:t>
      </w:r>
      <w:r w:rsidR="00E60B52">
        <w:t>Life Safety</w:t>
      </w:r>
      <w:r w:rsidR="00AC5E5B" w:rsidRPr="00445A3C">
        <w:t xml:space="preserve"> Shop </w:t>
      </w:r>
      <w:r>
        <w:t>includes</w:t>
      </w:r>
      <w:r w:rsidR="00AC5E5B" w:rsidRPr="00445A3C">
        <w:t>:</w:t>
      </w:r>
    </w:p>
    <w:p w14:paraId="064C0643" w14:textId="77777777" w:rsidR="00AC5E5B" w:rsidRPr="00445A3C" w:rsidRDefault="00AC5E5B" w:rsidP="00AC5E5B">
      <w:pPr>
        <w:numPr>
          <w:ilvl w:val="1"/>
          <w:numId w:val="23"/>
        </w:numPr>
        <w:tabs>
          <w:tab w:val="clear" w:pos="2070"/>
          <w:tab w:val="num" w:pos="1710"/>
          <w:tab w:val="num" w:pos="2160"/>
        </w:tabs>
        <w:ind w:hanging="720"/>
      </w:pPr>
      <w:r w:rsidRPr="00445A3C">
        <w:t>Fire alarms should be conspicuously marked</w:t>
      </w:r>
      <w:r w:rsidR="00A74434">
        <w:t>,</w:t>
      </w:r>
    </w:p>
    <w:p w14:paraId="2D98EA9E" w14:textId="77777777" w:rsidR="00AC5E5B" w:rsidRPr="00445A3C" w:rsidRDefault="00AC5E5B" w:rsidP="00AC5E5B">
      <w:pPr>
        <w:numPr>
          <w:ilvl w:val="1"/>
          <w:numId w:val="23"/>
        </w:numPr>
        <w:tabs>
          <w:tab w:val="clear" w:pos="2070"/>
          <w:tab w:val="num" w:pos="1710"/>
          <w:tab w:val="num" w:pos="2160"/>
        </w:tabs>
        <w:ind w:hanging="720"/>
      </w:pPr>
      <w:r w:rsidRPr="00445A3C">
        <w:t>Fire alarms should be activated to insure proper operation</w:t>
      </w:r>
      <w:r w:rsidR="00A74434">
        <w:t>, and</w:t>
      </w:r>
    </w:p>
    <w:p w14:paraId="5E6D84AA" w14:textId="77777777" w:rsidR="00AC5E5B" w:rsidRPr="00445A3C" w:rsidRDefault="00AC5E5B" w:rsidP="00AC5E5B">
      <w:pPr>
        <w:numPr>
          <w:ilvl w:val="1"/>
          <w:numId w:val="23"/>
        </w:numPr>
        <w:tabs>
          <w:tab w:val="clear" w:pos="2070"/>
          <w:tab w:val="num" w:pos="1710"/>
          <w:tab w:val="num" w:pos="2160"/>
        </w:tabs>
        <w:ind w:hanging="720"/>
      </w:pPr>
      <w:r w:rsidRPr="00445A3C">
        <w:t>Inspections are to be documented.</w:t>
      </w:r>
    </w:p>
    <w:p w14:paraId="2A8762B9" w14:textId="77777777" w:rsidR="00321A89" w:rsidRPr="00445A3C" w:rsidRDefault="00321A89" w:rsidP="00953721">
      <w:pPr>
        <w:pStyle w:val="Heading2"/>
      </w:pPr>
      <w:bookmarkStart w:id="148" w:name="_Toc517503162"/>
      <w:bookmarkStart w:id="149" w:name="_Toc517503160"/>
      <w:bookmarkStart w:id="150" w:name="_Toc135825658"/>
      <w:r w:rsidRPr="00445A3C">
        <w:t>F</w:t>
      </w:r>
      <w:bookmarkEnd w:id="148"/>
      <w:r w:rsidRPr="00445A3C">
        <w:t>ire Doors</w:t>
      </w:r>
      <w:bookmarkEnd w:id="150"/>
    </w:p>
    <w:p w14:paraId="26E31B71" w14:textId="77777777" w:rsidR="00321A89" w:rsidRDefault="00321A89" w:rsidP="00321A89">
      <w:pPr>
        <w:numPr>
          <w:ilvl w:val="0"/>
          <w:numId w:val="28"/>
        </w:numPr>
      </w:pPr>
      <w:r>
        <w:t xml:space="preserve">A fire-rated door (or fire door) is made of fire resistant materials and is a key component of a passive fire protection system used to reduce the speed </w:t>
      </w:r>
      <w:proofErr w:type="gramStart"/>
      <w:r>
        <w:t>by</w:t>
      </w:r>
      <w:proofErr w:type="gramEnd"/>
      <w:r>
        <w:t xml:space="preserve"> which fire or smoke spreads through a building.</w:t>
      </w:r>
    </w:p>
    <w:p w14:paraId="71A0756C" w14:textId="77777777" w:rsidR="00321A89" w:rsidRPr="00445A3C" w:rsidRDefault="00321A89" w:rsidP="00321A89">
      <w:pPr>
        <w:numPr>
          <w:ilvl w:val="0"/>
          <w:numId w:val="28"/>
        </w:numPr>
      </w:pPr>
      <w:r w:rsidRPr="00445A3C">
        <w:t>Fire doors should be provided as required per building codes, fire codes, and fire insurer's requirements.</w:t>
      </w:r>
    </w:p>
    <w:p w14:paraId="33C592FE" w14:textId="77777777" w:rsidR="00321A89" w:rsidRPr="00445A3C" w:rsidRDefault="00321A89" w:rsidP="00321A89">
      <w:pPr>
        <w:numPr>
          <w:ilvl w:val="0"/>
          <w:numId w:val="28"/>
        </w:numPr>
      </w:pPr>
      <w:r w:rsidRPr="00445A3C">
        <w:lastRenderedPageBreak/>
        <w:t>Fire doors must not be blocked open, and must be able to close properly.</w:t>
      </w:r>
    </w:p>
    <w:p w14:paraId="3DA4DD56" w14:textId="77777777" w:rsidR="00766BE7" w:rsidRPr="00445A3C" w:rsidRDefault="00766BE7" w:rsidP="00766BE7">
      <w:pPr>
        <w:numPr>
          <w:ilvl w:val="0"/>
          <w:numId w:val="28"/>
        </w:numPr>
      </w:pPr>
      <w:r w:rsidRPr="00445A3C">
        <w:t>Some fire doors have asbestos inside them. Do not damage or penetra</w:t>
      </w:r>
      <w:r>
        <w:t>te the fire door or frame</w:t>
      </w:r>
      <w:r w:rsidRPr="00445A3C">
        <w:t>.</w:t>
      </w:r>
      <w:r>
        <w:t xml:space="preserve">  Penetrations could provide a breakthrough point for fire or smoke.</w:t>
      </w:r>
    </w:p>
    <w:p w14:paraId="78CBF585" w14:textId="77777777" w:rsidR="00321A89" w:rsidRPr="00445A3C" w:rsidRDefault="00321A89" w:rsidP="00321A89">
      <w:pPr>
        <w:numPr>
          <w:ilvl w:val="0"/>
          <w:numId w:val="28"/>
        </w:numPr>
      </w:pPr>
      <w:r w:rsidRPr="00445A3C">
        <w:t xml:space="preserve">Fire doors with heat activated closures </w:t>
      </w:r>
      <w:r>
        <w:t>must</w:t>
      </w:r>
      <w:r w:rsidRPr="00445A3C">
        <w:t xml:space="preserve"> be tested to assure proper working order.</w:t>
      </w:r>
    </w:p>
    <w:p w14:paraId="4396E1E2" w14:textId="77777777" w:rsidR="00321A89" w:rsidRPr="00445A3C" w:rsidRDefault="00766BE7" w:rsidP="00321A89">
      <w:pPr>
        <w:numPr>
          <w:ilvl w:val="0"/>
          <w:numId w:val="28"/>
        </w:numPr>
      </w:pPr>
      <w:r>
        <w:t>As per NFPA 80 5.2.4 f</w:t>
      </w:r>
      <w:r w:rsidR="00321A89" w:rsidRPr="00445A3C">
        <w:t xml:space="preserve">ire doors </w:t>
      </w:r>
      <w:r>
        <w:t>must</w:t>
      </w:r>
      <w:r w:rsidR="00321A89" w:rsidRPr="00445A3C">
        <w:t xml:space="preserve"> be checked annually to insure proper operation</w:t>
      </w:r>
      <w:r>
        <w:t>.  Contact EHS if you suspect your fire door is not working properly</w:t>
      </w:r>
      <w:r w:rsidR="00321A89" w:rsidRPr="00445A3C">
        <w:t>.</w:t>
      </w:r>
    </w:p>
    <w:p w14:paraId="0E646A9B" w14:textId="77777777" w:rsidR="00CB496C" w:rsidRPr="00445A3C" w:rsidRDefault="00CB496C" w:rsidP="00953721">
      <w:pPr>
        <w:pStyle w:val="Heading2"/>
      </w:pPr>
      <w:bookmarkStart w:id="151" w:name="_Toc135825659"/>
      <w:r w:rsidRPr="00445A3C">
        <w:t>S</w:t>
      </w:r>
      <w:bookmarkEnd w:id="149"/>
      <w:r w:rsidRPr="00445A3C">
        <w:t>moke or Heat Detectors</w:t>
      </w:r>
      <w:bookmarkEnd w:id="151"/>
    </w:p>
    <w:p w14:paraId="3D5A6512" w14:textId="77777777" w:rsidR="00AF2647" w:rsidRDefault="00AF2647" w:rsidP="00AF2647">
      <w:pPr>
        <w:numPr>
          <w:ilvl w:val="0"/>
          <w:numId w:val="23"/>
        </w:numPr>
      </w:pPr>
      <w:r>
        <w:t xml:space="preserve">It is the responsibility of </w:t>
      </w:r>
      <w:r w:rsidRPr="00445A3C">
        <w:t xml:space="preserve">Facilities Management, </w:t>
      </w:r>
      <w:r w:rsidR="00E60B52">
        <w:t>Life Safety</w:t>
      </w:r>
      <w:r w:rsidRPr="00445A3C">
        <w:t xml:space="preserve"> Shop</w:t>
      </w:r>
      <w:r>
        <w:t xml:space="preserve"> </w:t>
      </w:r>
      <w:r w:rsidR="00481C2B">
        <w:t xml:space="preserve">(or designate) </w:t>
      </w:r>
      <w:r>
        <w:t>to maintain and test smoke and/or heat detectors within each building on campus</w:t>
      </w:r>
      <w:r w:rsidR="00481C2B">
        <w:t>.  These</w:t>
      </w:r>
      <w:r>
        <w:t xml:space="preserve"> inspections are typically performed by an outside contractor.</w:t>
      </w:r>
    </w:p>
    <w:p w14:paraId="4FE4362F" w14:textId="77777777" w:rsidR="00CB496C" w:rsidRPr="00445A3C" w:rsidRDefault="00CB496C" w:rsidP="00CB496C">
      <w:pPr>
        <w:numPr>
          <w:ilvl w:val="0"/>
          <w:numId w:val="26"/>
        </w:numPr>
      </w:pPr>
      <w:r w:rsidRPr="00445A3C">
        <w:t>Smoke detectors and heat detectors should be selected and installed for the appropriate hazards per building codes, fire codes and fire insurer's requirements.</w:t>
      </w:r>
    </w:p>
    <w:p w14:paraId="00FF9054" w14:textId="77777777" w:rsidR="00CB496C" w:rsidRPr="00445A3C" w:rsidRDefault="00CB496C" w:rsidP="00CB496C">
      <w:pPr>
        <w:numPr>
          <w:ilvl w:val="0"/>
          <w:numId w:val="26"/>
        </w:numPr>
      </w:pPr>
      <w:r w:rsidRPr="00445A3C">
        <w:t>The detection system should be tested to assure proper working order per manufacturer's and/or fire insurer's instructions.</w:t>
      </w:r>
    </w:p>
    <w:p w14:paraId="6750A587" w14:textId="77777777" w:rsidR="00AF2647" w:rsidRPr="00AF2647" w:rsidRDefault="00AF2647" w:rsidP="00AF2647">
      <w:pPr>
        <w:numPr>
          <w:ilvl w:val="0"/>
          <w:numId w:val="26"/>
        </w:numPr>
      </w:pPr>
      <w:r>
        <w:t xml:space="preserve">Detectors must never be obstructed, blocked, or otherwise covered.  </w:t>
      </w:r>
      <w:r w:rsidR="00CF5ECF">
        <w:t>Do not place</w:t>
      </w:r>
      <w:r>
        <w:t xml:space="preserve"> objects within 18 inches of the ceiling.</w:t>
      </w:r>
    </w:p>
    <w:p w14:paraId="1BEB2308" w14:textId="77777777" w:rsidR="00AA605F" w:rsidRPr="00445A3C" w:rsidRDefault="006422E0" w:rsidP="00AA605F">
      <w:pPr>
        <w:numPr>
          <w:ilvl w:val="0"/>
          <w:numId w:val="23"/>
        </w:numPr>
      </w:pPr>
      <w:r>
        <w:t>Annual</w:t>
      </w:r>
      <w:r w:rsidR="00AA605F">
        <w:t xml:space="preserve"> smoke or heat detector inspection </w:t>
      </w:r>
      <w:r w:rsidR="009308B1">
        <w:t>conducted</w:t>
      </w:r>
      <w:r w:rsidR="00AA605F">
        <w:t xml:space="preserve"> by </w:t>
      </w:r>
      <w:r w:rsidR="00AA605F" w:rsidRPr="00445A3C">
        <w:t xml:space="preserve">Facilities </w:t>
      </w:r>
      <w:proofErr w:type="gramStart"/>
      <w:r w:rsidR="009308B1">
        <w:t>M</w:t>
      </w:r>
      <w:r w:rsidR="00AA605F" w:rsidRPr="00445A3C">
        <w:t>anagement,</w:t>
      </w:r>
      <w:proofErr w:type="gramEnd"/>
      <w:r w:rsidR="00AA605F" w:rsidRPr="00445A3C">
        <w:t xml:space="preserve"> </w:t>
      </w:r>
      <w:r w:rsidR="00E60B52">
        <w:t>Life Safety</w:t>
      </w:r>
      <w:r w:rsidR="00AA605F" w:rsidRPr="00445A3C">
        <w:t xml:space="preserve"> Shop </w:t>
      </w:r>
      <w:r w:rsidR="00AA605F">
        <w:t>includes</w:t>
      </w:r>
      <w:r w:rsidR="00AA605F" w:rsidRPr="00445A3C">
        <w:t>:</w:t>
      </w:r>
    </w:p>
    <w:p w14:paraId="26ABB9EE" w14:textId="77777777" w:rsidR="00FE207A" w:rsidRDefault="00FE207A" w:rsidP="00AA605F">
      <w:pPr>
        <w:numPr>
          <w:ilvl w:val="1"/>
          <w:numId w:val="23"/>
        </w:numPr>
        <w:tabs>
          <w:tab w:val="clear" w:pos="2070"/>
          <w:tab w:val="num" w:pos="1710"/>
          <w:tab w:val="num" w:pos="2160"/>
        </w:tabs>
        <w:ind w:hanging="720"/>
      </w:pPr>
      <w:r>
        <w:t>Clear unobstructed access is maintained</w:t>
      </w:r>
      <w:r w:rsidR="00481C2B">
        <w:t>,</w:t>
      </w:r>
    </w:p>
    <w:p w14:paraId="2508B901" w14:textId="77777777" w:rsidR="00FE207A" w:rsidRDefault="00FE207A" w:rsidP="00AA605F">
      <w:pPr>
        <w:numPr>
          <w:ilvl w:val="1"/>
          <w:numId w:val="23"/>
        </w:numPr>
        <w:tabs>
          <w:tab w:val="clear" w:pos="2070"/>
          <w:tab w:val="num" w:pos="1710"/>
          <w:tab w:val="num" w:pos="2160"/>
        </w:tabs>
        <w:ind w:hanging="720"/>
      </w:pPr>
      <w:r w:rsidRPr="00FE207A">
        <w:t>There should be no indication of physical damage</w:t>
      </w:r>
      <w:r>
        <w:t xml:space="preserve"> to the detector</w:t>
      </w:r>
      <w:r w:rsidR="00481C2B">
        <w:t>,</w:t>
      </w:r>
    </w:p>
    <w:p w14:paraId="5AAE1129" w14:textId="77777777" w:rsidR="00AA605F" w:rsidRPr="00445A3C" w:rsidRDefault="00FE207A" w:rsidP="00AA605F">
      <w:pPr>
        <w:numPr>
          <w:ilvl w:val="1"/>
          <w:numId w:val="23"/>
        </w:numPr>
        <w:tabs>
          <w:tab w:val="clear" w:pos="2070"/>
          <w:tab w:val="num" w:pos="1710"/>
          <w:tab w:val="num" w:pos="2160"/>
        </w:tabs>
        <w:ind w:hanging="720"/>
      </w:pPr>
      <w:r>
        <w:t>The detector should be isolated and suppression system shunted</w:t>
      </w:r>
      <w:r w:rsidR="00363D90">
        <w:t xml:space="preserve"> before test</w:t>
      </w:r>
      <w:r w:rsidR="00481C2B">
        <w:t>,</w:t>
      </w:r>
    </w:p>
    <w:p w14:paraId="62D53BC4" w14:textId="77777777" w:rsidR="00AA605F" w:rsidRPr="00445A3C" w:rsidRDefault="00FE207A" w:rsidP="00FE207A">
      <w:pPr>
        <w:numPr>
          <w:ilvl w:val="1"/>
          <w:numId w:val="23"/>
        </w:numPr>
        <w:tabs>
          <w:tab w:val="clear" w:pos="2070"/>
          <w:tab w:val="num" w:pos="1710"/>
          <w:tab w:val="num" w:pos="2160"/>
        </w:tabs>
        <w:ind w:left="1710"/>
      </w:pPr>
      <w:r>
        <w:t>Each detector must be tested individually and a</w:t>
      </w:r>
      <w:r w:rsidR="00AA605F" w:rsidRPr="00445A3C">
        <w:t xml:space="preserve">ctivated </w:t>
      </w:r>
      <w:r>
        <w:t>using an aerosol or other test medium</w:t>
      </w:r>
      <w:r w:rsidR="00481C2B">
        <w:t>, and</w:t>
      </w:r>
    </w:p>
    <w:p w14:paraId="2962C14B" w14:textId="77777777" w:rsidR="00AA605F" w:rsidRPr="00445A3C" w:rsidRDefault="00AA605F" w:rsidP="00AA605F">
      <w:pPr>
        <w:numPr>
          <w:ilvl w:val="1"/>
          <w:numId w:val="23"/>
        </w:numPr>
        <w:tabs>
          <w:tab w:val="clear" w:pos="2070"/>
          <w:tab w:val="num" w:pos="1710"/>
          <w:tab w:val="num" w:pos="2160"/>
        </w:tabs>
        <w:ind w:hanging="720"/>
      </w:pPr>
      <w:r w:rsidRPr="00445A3C">
        <w:t>Inspections are to be documented.</w:t>
      </w:r>
    </w:p>
    <w:p w14:paraId="4C9E3416" w14:textId="77777777" w:rsidR="008B021F" w:rsidRPr="00445A3C" w:rsidRDefault="008B021F" w:rsidP="00953721">
      <w:pPr>
        <w:pStyle w:val="Heading2"/>
      </w:pPr>
      <w:bookmarkStart w:id="152" w:name="_Toc517503163"/>
      <w:bookmarkStart w:id="153" w:name="_Toc135825660"/>
      <w:r w:rsidRPr="00445A3C">
        <w:t>F</w:t>
      </w:r>
      <w:bookmarkEnd w:id="152"/>
      <w:r w:rsidRPr="00445A3C">
        <w:t>ire Suppression Systems</w:t>
      </w:r>
      <w:bookmarkEnd w:id="153"/>
    </w:p>
    <w:p w14:paraId="6C4101A9" w14:textId="77777777" w:rsidR="00AA605F" w:rsidRPr="00AA605F" w:rsidRDefault="00AA605F" w:rsidP="00AA605F">
      <w:pPr>
        <w:numPr>
          <w:ilvl w:val="0"/>
          <w:numId w:val="29"/>
        </w:numPr>
      </w:pPr>
      <w:r w:rsidRPr="00AA605F">
        <w:t xml:space="preserve">It is the responsibility of Facilities </w:t>
      </w:r>
      <w:proofErr w:type="gramStart"/>
      <w:r w:rsidRPr="00AA605F">
        <w:t>Management,</w:t>
      </w:r>
      <w:proofErr w:type="gramEnd"/>
      <w:r w:rsidRPr="00AA605F">
        <w:t xml:space="preserve"> </w:t>
      </w:r>
      <w:r w:rsidR="00E60B52">
        <w:t>Life Safety</w:t>
      </w:r>
      <w:r w:rsidRPr="00AA605F">
        <w:t xml:space="preserve"> Shop to maintain and test fire </w:t>
      </w:r>
      <w:r>
        <w:t>suppression systems</w:t>
      </w:r>
      <w:r w:rsidRPr="00AA605F">
        <w:t xml:space="preserve"> within each building on campus.</w:t>
      </w:r>
    </w:p>
    <w:p w14:paraId="14E9B026" w14:textId="77777777" w:rsidR="00AA605F" w:rsidRPr="00AA605F" w:rsidRDefault="00AA605F" w:rsidP="00AA605F">
      <w:pPr>
        <w:numPr>
          <w:ilvl w:val="0"/>
          <w:numId w:val="29"/>
        </w:numPr>
      </w:pPr>
      <w:r w:rsidRPr="00AA605F">
        <w:t xml:space="preserve">The PI, or CHO, is responsible for notifying EHS if changes within the laboratory require </w:t>
      </w:r>
      <w:r w:rsidR="00814EE7">
        <w:t xml:space="preserve">a </w:t>
      </w:r>
      <w:r>
        <w:t>re-evaluation of the existing fire suppression system</w:t>
      </w:r>
      <w:r w:rsidRPr="00AA605F">
        <w:t>.</w:t>
      </w:r>
    </w:p>
    <w:p w14:paraId="6417701A" w14:textId="77777777" w:rsidR="008B021F" w:rsidRPr="00445A3C" w:rsidRDefault="00F56EF9" w:rsidP="008B021F">
      <w:pPr>
        <w:numPr>
          <w:ilvl w:val="0"/>
          <w:numId w:val="29"/>
        </w:numPr>
      </w:pPr>
      <w:r>
        <w:t>Annual i</w:t>
      </w:r>
      <w:r w:rsidR="009308B1">
        <w:t>nspections, carried out in accordance with manufacturer</w:t>
      </w:r>
      <w:r>
        <w:t xml:space="preserve"> specifications</w:t>
      </w:r>
      <w:r w:rsidR="009308B1">
        <w:t xml:space="preserve">, are </w:t>
      </w:r>
      <w:r w:rsidR="008B021F" w:rsidRPr="00445A3C">
        <w:t xml:space="preserve">conducted by Facilities Management, </w:t>
      </w:r>
      <w:r w:rsidR="00E60B52">
        <w:t>Life Safety</w:t>
      </w:r>
      <w:r w:rsidR="008B021F" w:rsidRPr="00445A3C">
        <w:t xml:space="preserve"> Shop </w:t>
      </w:r>
      <w:r w:rsidR="009308B1">
        <w:t xml:space="preserve">and </w:t>
      </w:r>
      <w:r w:rsidR="008B021F" w:rsidRPr="00445A3C">
        <w:t>include:</w:t>
      </w:r>
    </w:p>
    <w:p w14:paraId="72348E87" w14:textId="77777777" w:rsidR="008B021F" w:rsidRPr="00445A3C" w:rsidRDefault="008B021F" w:rsidP="008B021F">
      <w:pPr>
        <w:numPr>
          <w:ilvl w:val="1"/>
          <w:numId w:val="29"/>
        </w:numPr>
        <w:tabs>
          <w:tab w:val="clear" w:pos="2070"/>
          <w:tab w:val="num" w:pos="1800"/>
        </w:tabs>
        <w:ind w:left="1800" w:hanging="450"/>
      </w:pPr>
      <w:r w:rsidRPr="00445A3C">
        <w:t>All system components are checked for their physical condition</w:t>
      </w:r>
      <w:r w:rsidR="00F62ADE">
        <w:t>,</w:t>
      </w:r>
    </w:p>
    <w:p w14:paraId="654CBF43" w14:textId="77777777" w:rsidR="008B021F" w:rsidRPr="00445A3C" w:rsidRDefault="008B021F" w:rsidP="008B021F">
      <w:pPr>
        <w:numPr>
          <w:ilvl w:val="1"/>
          <w:numId w:val="29"/>
        </w:numPr>
        <w:tabs>
          <w:tab w:val="clear" w:pos="2070"/>
          <w:tab w:val="num" w:pos="1800"/>
        </w:tabs>
        <w:ind w:left="1800" w:hanging="450"/>
      </w:pPr>
      <w:r w:rsidRPr="00445A3C">
        <w:t>Activated and checked for appropriate response</w:t>
      </w:r>
      <w:r w:rsidR="00F62ADE">
        <w:t>, and</w:t>
      </w:r>
    </w:p>
    <w:p w14:paraId="4C524EAC" w14:textId="77777777" w:rsidR="008B021F" w:rsidRPr="00445A3C" w:rsidRDefault="008B021F" w:rsidP="008B021F">
      <w:pPr>
        <w:numPr>
          <w:ilvl w:val="1"/>
          <w:numId w:val="29"/>
        </w:numPr>
        <w:tabs>
          <w:tab w:val="clear" w:pos="2070"/>
          <w:tab w:val="num" w:pos="1800"/>
        </w:tabs>
        <w:ind w:left="1800" w:hanging="450"/>
      </w:pPr>
      <w:r w:rsidRPr="00445A3C">
        <w:t>Inspections are to be documented.</w:t>
      </w:r>
    </w:p>
    <w:p w14:paraId="0CA0F474" w14:textId="77777777" w:rsidR="00F4046D" w:rsidRPr="000C41E3" w:rsidRDefault="00F4046D" w:rsidP="00953721">
      <w:pPr>
        <w:pStyle w:val="Heading2"/>
      </w:pPr>
      <w:bookmarkStart w:id="154" w:name="_Toc135825661"/>
      <w:r w:rsidRPr="000C41E3">
        <w:t>Safety Showers and Eyewashes</w:t>
      </w:r>
      <w:bookmarkEnd w:id="154"/>
    </w:p>
    <w:p w14:paraId="15CEC30F" w14:textId="77777777" w:rsidR="005B2526" w:rsidRDefault="005B2526" w:rsidP="009D3CC5">
      <w:pPr>
        <w:numPr>
          <w:ilvl w:val="0"/>
          <w:numId w:val="22"/>
        </w:numPr>
      </w:pPr>
      <w:r>
        <w:t xml:space="preserve">It </w:t>
      </w:r>
      <w:r w:rsidR="007416BF">
        <w:t xml:space="preserve">is the responsibility of EHS to </w:t>
      </w:r>
      <w:r w:rsidR="004B3549">
        <w:t>ensure s</w:t>
      </w:r>
      <w:r w:rsidR="004B3549" w:rsidRPr="000C41E3">
        <w:t>afety showers and eyewash stations meet the latest ANSI Z358.1 standard for design and performance requirements.</w:t>
      </w:r>
    </w:p>
    <w:p w14:paraId="381DE3C7" w14:textId="77777777" w:rsidR="001413C3" w:rsidRPr="000C41E3" w:rsidRDefault="001413C3" w:rsidP="009D3CC5">
      <w:pPr>
        <w:numPr>
          <w:ilvl w:val="0"/>
          <w:numId w:val="22"/>
        </w:numPr>
      </w:pPr>
      <w:r w:rsidRPr="000C41E3">
        <w:t xml:space="preserve">It is the responsibility of </w:t>
      </w:r>
      <w:r w:rsidR="00671D4C">
        <w:t xml:space="preserve">the </w:t>
      </w:r>
      <w:r w:rsidRPr="000C41E3">
        <w:t>lab to inspect and test their safety showers and eyewash stations.</w:t>
      </w:r>
    </w:p>
    <w:p w14:paraId="6DB80E26" w14:textId="77777777" w:rsidR="004B3549" w:rsidRPr="000C41E3" w:rsidRDefault="004B3549" w:rsidP="004B3549">
      <w:pPr>
        <w:numPr>
          <w:ilvl w:val="0"/>
          <w:numId w:val="22"/>
        </w:numPr>
      </w:pPr>
      <w:r w:rsidRPr="000C41E3">
        <w:t>Safety showers and eyewash stations should be located within the work area for immediate emergency use.</w:t>
      </w:r>
    </w:p>
    <w:p w14:paraId="4903C53C" w14:textId="77777777" w:rsidR="004B3549" w:rsidRPr="000C41E3" w:rsidRDefault="004B3549" w:rsidP="004B3549">
      <w:pPr>
        <w:numPr>
          <w:ilvl w:val="0"/>
          <w:numId w:val="23"/>
        </w:numPr>
      </w:pPr>
      <w:r w:rsidRPr="000C41E3">
        <w:t xml:space="preserve">Monthly safety </w:t>
      </w:r>
      <w:r>
        <w:t xml:space="preserve">shower </w:t>
      </w:r>
      <w:r w:rsidRPr="000C41E3">
        <w:t>and eyewash inspection conducted by the lab include:</w:t>
      </w:r>
    </w:p>
    <w:p w14:paraId="30B26B56" w14:textId="77777777" w:rsidR="004B3549" w:rsidRPr="000C41E3" w:rsidRDefault="004B3549" w:rsidP="004B3549">
      <w:pPr>
        <w:numPr>
          <w:ilvl w:val="1"/>
          <w:numId w:val="23"/>
        </w:numPr>
        <w:tabs>
          <w:tab w:val="clear" w:pos="2070"/>
          <w:tab w:val="num" w:pos="1710"/>
          <w:tab w:val="num" w:pos="2160"/>
        </w:tabs>
        <w:ind w:hanging="720"/>
      </w:pPr>
      <w:r w:rsidRPr="000C41E3">
        <w:t>Clear unobstructed access is maintained</w:t>
      </w:r>
      <w:r w:rsidR="00C252EC">
        <w:t>,</w:t>
      </w:r>
    </w:p>
    <w:p w14:paraId="47CC823B" w14:textId="77777777" w:rsidR="004B3549" w:rsidRPr="000C41E3" w:rsidRDefault="004B3549" w:rsidP="004B3549">
      <w:pPr>
        <w:numPr>
          <w:ilvl w:val="1"/>
          <w:numId w:val="23"/>
        </w:numPr>
        <w:tabs>
          <w:tab w:val="clear" w:pos="2070"/>
          <w:tab w:val="num" w:pos="1710"/>
          <w:tab w:val="num" w:pos="2160"/>
        </w:tabs>
        <w:ind w:hanging="720"/>
      </w:pPr>
      <w:r w:rsidRPr="000C41E3">
        <w:t xml:space="preserve">There should be no indication of physical damage to the </w:t>
      </w:r>
      <w:r>
        <w:t>shower or eye wash</w:t>
      </w:r>
      <w:r w:rsidR="00C252EC">
        <w:t>,</w:t>
      </w:r>
    </w:p>
    <w:p w14:paraId="0BACEFEC" w14:textId="77777777" w:rsidR="004B3549" w:rsidRDefault="00671D4C" w:rsidP="004B3549">
      <w:pPr>
        <w:numPr>
          <w:ilvl w:val="1"/>
          <w:numId w:val="23"/>
        </w:numPr>
        <w:tabs>
          <w:tab w:val="clear" w:pos="2070"/>
          <w:tab w:val="num" w:pos="1710"/>
          <w:tab w:val="num" w:pos="2160"/>
        </w:tabs>
        <w:ind w:hanging="720"/>
      </w:pPr>
      <w:r>
        <w:t>Showers and eye washes must be flushed until water runs clear</w:t>
      </w:r>
      <w:r w:rsidR="00C252EC">
        <w:t>,</w:t>
      </w:r>
    </w:p>
    <w:p w14:paraId="047CE616" w14:textId="77777777" w:rsidR="00671D4C" w:rsidRDefault="00671D4C" w:rsidP="00671D4C">
      <w:pPr>
        <w:numPr>
          <w:ilvl w:val="1"/>
          <w:numId w:val="23"/>
        </w:numPr>
        <w:tabs>
          <w:tab w:val="clear" w:pos="2070"/>
          <w:tab w:val="num" w:pos="1710"/>
          <w:tab w:val="num" w:pos="2160"/>
        </w:tabs>
        <w:ind w:left="1710"/>
      </w:pPr>
      <w:r>
        <w:lastRenderedPageBreak/>
        <w:t xml:space="preserve">Eye wash nozzles should be capped when not in use.  These caps should fall away when activated and water should flow evenly from </w:t>
      </w:r>
      <w:r w:rsidR="00067A8D">
        <w:t>both</w:t>
      </w:r>
      <w:r>
        <w:t xml:space="preserve"> nozzles</w:t>
      </w:r>
      <w:r w:rsidR="00C252EC">
        <w:t>, and</w:t>
      </w:r>
    </w:p>
    <w:p w14:paraId="46939A0E" w14:textId="77777777" w:rsidR="004B3549" w:rsidRPr="000C41E3" w:rsidRDefault="004B3549" w:rsidP="00254DA0">
      <w:pPr>
        <w:numPr>
          <w:ilvl w:val="1"/>
          <w:numId w:val="23"/>
        </w:numPr>
        <w:tabs>
          <w:tab w:val="clear" w:pos="2070"/>
          <w:tab w:val="num" w:pos="1710"/>
          <w:tab w:val="num" w:pos="2160"/>
        </w:tabs>
        <w:ind w:hanging="720"/>
      </w:pPr>
      <w:r w:rsidRPr="000C41E3">
        <w:t xml:space="preserve"> Inspections are to be documented.</w:t>
      </w:r>
    </w:p>
    <w:p w14:paraId="2789F08A" w14:textId="77777777" w:rsidR="00A27196" w:rsidRPr="000C41E3" w:rsidRDefault="004B3549" w:rsidP="00A27196">
      <w:pPr>
        <w:numPr>
          <w:ilvl w:val="0"/>
          <w:numId w:val="23"/>
        </w:numPr>
      </w:pPr>
      <w:r>
        <w:t>Annual</w:t>
      </w:r>
      <w:r w:rsidR="00A27196" w:rsidRPr="000C41E3">
        <w:t xml:space="preserve"> safety </w:t>
      </w:r>
      <w:r>
        <w:t xml:space="preserve">shower </w:t>
      </w:r>
      <w:r w:rsidR="00A27196" w:rsidRPr="000C41E3">
        <w:t xml:space="preserve">and eyewash inspection conducted by </w:t>
      </w:r>
      <w:r>
        <w:t>EHS</w:t>
      </w:r>
      <w:r w:rsidR="00A27196" w:rsidRPr="000C41E3">
        <w:t xml:space="preserve"> include:</w:t>
      </w:r>
    </w:p>
    <w:p w14:paraId="71DDB5B9" w14:textId="77777777" w:rsidR="00A27196" w:rsidRPr="000C41E3" w:rsidRDefault="00067A8D" w:rsidP="00A27196">
      <w:pPr>
        <w:numPr>
          <w:ilvl w:val="1"/>
          <w:numId w:val="23"/>
        </w:numPr>
        <w:tabs>
          <w:tab w:val="clear" w:pos="2070"/>
          <w:tab w:val="num" w:pos="1710"/>
          <w:tab w:val="num" w:pos="2160"/>
        </w:tabs>
        <w:ind w:hanging="720"/>
      </w:pPr>
      <w:r>
        <w:t>Confirmation of c</w:t>
      </w:r>
      <w:r w:rsidR="00A27196" w:rsidRPr="000C41E3">
        <w:t>lear unobstructed access</w:t>
      </w:r>
      <w:r w:rsidR="00C252EC">
        <w:t>,</w:t>
      </w:r>
    </w:p>
    <w:p w14:paraId="61916102" w14:textId="77777777" w:rsidR="00A27196" w:rsidRPr="000C41E3" w:rsidRDefault="00067A8D" w:rsidP="00A27196">
      <w:pPr>
        <w:numPr>
          <w:ilvl w:val="1"/>
          <w:numId w:val="23"/>
        </w:numPr>
        <w:tabs>
          <w:tab w:val="clear" w:pos="2070"/>
          <w:tab w:val="num" w:pos="1710"/>
          <w:tab w:val="num" w:pos="2160"/>
        </w:tabs>
        <w:ind w:hanging="720"/>
      </w:pPr>
      <w:r>
        <w:t xml:space="preserve">Confirmation of </w:t>
      </w:r>
      <w:r w:rsidR="00A27196" w:rsidRPr="000C41E3">
        <w:t xml:space="preserve">no physical damage to the </w:t>
      </w:r>
      <w:r w:rsidR="00D01291">
        <w:t>shower or eye wash</w:t>
      </w:r>
      <w:r w:rsidR="00C252EC">
        <w:t>,</w:t>
      </w:r>
    </w:p>
    <w:p w14:paraId="21436BA9" w14:textId="77777777" w:rsidR="00A27196" w:rsidRPr="000C41E3" w:rsidRDefault="00D01291" w:rsidP="00D01291">
      <w:pPr>
        <w:numPr>
          <w:ilvl w:val="1"/>
          <w:numId w:val="23"/>
        </w:numPr>
        <w:tabs>
          <w:tab w:val="clear" w:pos="2070"/>
          <w:tab w:val="num" w:pos="1710"/>
          <w:tab w:val="num" w:pos="2160"/>
        </w:tabs>
        <w:ind w:left="1710"/>
      </w:pPr>
      <w:r w:rsidRPr="000C41E3">
        <w:t xml:space="preserve">Safety showers and eyewash stations </w:t>
      </w:r>
      <w:r w:rsidR="00067A8D">
        <w:t xml:space="preserve">are </w:t>
      </w:r>
      <w:r w:rsidRPr="000C41E3">
        <w:t>plumbed</w:t>
      </w:r>
      <w:r>
        <w:t xml:space="preserve"> to </w:t>
      </w:r>
      <w:r w:rsidR="00067A8D">
        <w:t xml:space="preserve">a </w:t>
      </w:r>
      <w:r>
        <w:t xml:space="preserve">potable water source, between </w:t>
      </w:r>
      <w:r w:rsidRPr="000C41E3">
        <w:t>60 and 95</w:t>
      </w:r>
      <w:r w:rsidRPr="000C41E3">
        <w:sym w:font="Symbol" w:char="F0B0"/>
      </w:r>
      <w:r w:rsidRPr="000C41E3">
        <w:t>F, and provide at least 15 minutes of flushing</w:t>
      </w:r>
      <w:r w:rsidR="00C252EC">
        <w:t>, and</w:t>
      </w:r>
    </w:p>
    <w:p w14:paraId="3285F562" w14:textId="77777777" w:rsidR="00A27196" w:rsidRPr="000C41E3" w:rsidRDefault="00A27196" w:rsidP="00A27196">
      <w:pPr>
        <w:numPr>
          <w:ilvl w:val="1"/>
          <w:numId w:val="23"/>
        </w:numPr>
        <w:tabs>
          <w:tab w:val="clear" w:pos="2070"/>
          <w:tab w:val="num" w:pos="1710"/>
          <w:tab w:val="num" w:pos="2160"/>
        </w:tabs>
        <w:ind w:hanging="720"/>
      </w:pPr>
      <w:r w:rsidRPr="000C41E3">
        <w:t>Inspections are to be documented.</w:t>
      </w:r>
    </w:p>
    <w:p w14:paraId="582372E9" w14:textId="77777777" w:rsidR="00F4046D" w:rsidRPr="00445A3C" w:rsidRDefault="00F4046D" w:rsidP="00953721">
      <w:pPr>
        <w:pStyle w:val="Heading2"/>
      </w:pPr>
      <w:bookmarkStart w:id="155" w:name="_Toc517503161"/>
      <w:bookmarkStart w:id="156" w:name="_Toc135825662"/>
      <w:r w:rsidRPr="00445A3C">
        <w:t>F</w:t>
      </w:r>
      <w:bookmarkEnd w:id="155"/>
      <w:r w:rsidRPr="00445A3C">
        <w:t>irst Aid Kits</w:t>
      </w:r>
      <w:bookmarkEnd w:id="156"/>
    </w:p>
    <w:p w14:paraId="62FC4B54" w14:textId="77777777" w:rsidR="006422E0" w:rsidRDefault="00FE33A4" w:rsidP="00FE33A4">
      <w:pPr>
        <w:numPr>
          <w:ilvl w:val="0"/>
          <w:numId w:val="22"/>
        </w:numPr>
      </w:pPr>
      <w:r w:rsidRPr="000C41E3">
        <w:t xml:space="preserve">It is the responsibility of </w:t>
      </w:r>
      <w:r>
        <w:t xml:space="preserve">the </w:t>
      </w:r>
      <w:r w:rsidRPr="000C41E3">
        <w:t>lab to</w:t>
      </w:r>
      <w:r>
        <w:t xml:space="preserve"> provide </w:t>
      </w:r>
      <w:r w:rsidR="00F56EF9">
        <w:t xml:space="preserve">adequate </w:t>
      </w:r>
      <w:r>
        <w:t xml:space="preserve">first aid </w:t>
      </w:r>
      <w:r w:rsidR="00F56EF9">
        <w:t>supplies per OSHA 29 CFR 1910.151(b).</w:t>
      </w:r>
    </w:p>
    <w:p w14:paraId="03E2CAEF" w14:textId="77777777" w:rsidR="00F56EF9" w:rsidRDefault="00F56EF9" w:rsidP="009D3CC5">
      <w:pPr>
        <w:numPr>
          <w:ilvl w:val="0"/>
          <w:numId w:val="27"/>
        </w:numPr>
      </w:pPr>
      <w:r>
        <w:t>The conte</w:t>
      </w:r>
      <w:r w:rsidR="00863CEC">
        <w:t>nts of the first aid kit should be suitable for the hazards in the lab.</w:t>
      </w:r>
    </w:p>
    <w:p w14:paraId="2E8FD824" w14:textId="77777777" w:rsidR="00F4046D" w:rsidRPr="00445A3C" w:rsidRDefault="00F4046D" w:rsidP="009D3CC5">
      <w:pPr>
        <w:numPr>
          <w:ilvl w:val="0"/>
          <w:numId w:val="27"/>
        </w:numPr>
      </w:pPr>
      <w:r w:rsidRPr="00445A3C">
        <w:t xml:space="preserve">First aid kits should </w:t>
      </w:r>
      <w:r w:rsidR="00863CEC">
        <w:t xml:space="preserve">be suitable for the </w:t>
      </w:r>
      <w:r w:rsidRPr="00445A3C">
        <w:t>treatment of minor injuries or for short-term emergency treatment before medical assistance</w:t>
      </w:r>
      <w:r w:rsidR="00652774" w:rsidRPr="00445A3C">
        <w:t xml:space="preserve"> is available</w:t>
      </w:r>
      <w:r w:rsidRPr="00445A3C">
        <w:t>.</w:t>
      </w:r>
    </w:p>
    <w:p w14:paraId="5F63A216" w14:textId="77777777" w:rsidR="00652774" w:rsidRPr="00445A3C" w:rsidRDefault="00863CEC" w:rsidP="009D3CC5">
      <w:pPr>
        <w:numPr>
          <w:ilvl w:val="0"/>
          <w:numId w:val="27"/>
        </w:numPr>
      </w:pPr>
      <w:r>
        <w:t>At a minimum f</w:t>
      </w:r>
      <w:r w:rsidRPr="00445A3C">
        <w:t>irst</w:t>
      </w:r>
      <w:r w:rsidR="00652774" w:rsidRPr="00445A3C">
        <w:t xml:space="preserve"> aid kits should include </w:t>
      </w:r>
      <w:r w:rsidR="00923373" w:rsidRPr="00445A3C">
        <w:t>an assortment of band aids, gauze, m</w:t>
      </w:r>
      <w:r>
        <w:t>edical tape, and pain relievers but may include a variety of specialty supplies like burn creams for heat related injuries, cold compresses for contusions, etc.</w:t>
      </w:r>
    </w:p>
    <w:p w14:paraId="0C4E0B00" w14:textId="77777777" w:rsidR="00F4046D" w:rsidRDefault="00F4046D" w:rsidP="009D3CC5">
      <w:pPr>
        <w:numPr>
          <w:ilvl w:val="0"/>
          <w:numId w:val="27"/>
        </w:numPr>
      </w:pPr>
      <w:r w:rsidRPr="00445A3C">
        <w:t xml:space="preserve">Inventory should be </w:t>
      </w:r>
      <w:r w:rsidR="00923373" w:rsidRPr="00445A3C">
        <w:t xml:space="preserve">maintained such that a </w:t>
      </w:r>
      <w:r w:rsidR="00863CEC">
        <w:t>suitable</w:t>
      </w:r>
      <w:r w:rsidR="00923373" w:rsidRPr="00445A3C">
        <w:t xml:space="preserve"> </w:t>
      </w:r>
      <w:r w:rsidR="00863CEC">
        <w:t>stock of each item is available depending upon the occupancy of the room.  Refer to latest ANSI guidelines.</w:t>
      </w:r>
    </w:p>
    <w:p w14:paraId="2908ACC8" w14:textId="77777777" w:rsidR="00863CEC" w:rsidRPr="000C41E3" w:rsidRDefault="00863CEC" w:rsidP="00863CEC">
      <w:pPr>
        <w:numPr>
          <w:ilvl w:val="0"/>
          <w:numId w:val="23"/>
        </w:numPr>
      </w:pPr>
      <w:r w:rsidRPr="000C41E3">
        <w:t xml:space="preserve">Monthly </w:t>
      </w:r>
      <w:r>
        <w:t xml:space="preserve">first aid kit </w:t>
      </w:r>
      <w:r w:rsidRPr="000C41E3">
        <w:t>inspection conducted by the lab include:</w:t>
      </w:r>
    </w:p>
    <w:p w14:paraId="4CD94DD2" w14:textId="77777777" w:rsidR="00863CEC" w:rsidRPr="000C41E3" w:rsidRDefault="00863CEC" w:rsidP="00863CEC">
      <w:pPr>
        <w:numPr>
          <w:ilvl w:val="1"/>
          <w:numId w:val="23"/>
        </w:numPr>
        <w:tabs>
          <w:tab w:val="clear" w:pos="2070"/>
          <w:tab w:val="num" w:pos="1710"/>
          <w:tab w:val="num" w:pos="2160"/>
        </w:tabs>
        <w:ind w:hanging="720"/>
      </w:pPr>
      <w:r w:rsidRPr="000C41E3">
        <w:t>Clear unobstructed access is maintained</w:t>
      </w:r>
      <w:r w:rsidR="00C252EC">
        <w:t>,</w:t>
      </w:r>
    </w:p>
    <w:p w14:paraId="478B50F9" w14:textId="77777777" w:rsidR="00656055" w:rsidRDefault="00656055" w:rsidP="00863CEC">
      <w:pPr>
        <w:numPr>
          <w:ilvl w:val="1"/>
          <w:numId w:val="23"/>
        </w:numPr>
        <w:tabs>
          <w:tab w:val="clear" w:pos="2070"/>
          <w:tab w:val="num" w:pos="1710"/>
          <w:tab w:val="num" w:pos="2160"/>
        </w:tabs>
        <w:ind w:hanging="720"/>
      </w:pPr>
      <w:r>
        <w:t>All contents are available and in the proper quantities</w:t>
      </w:r>
      <w:r w:rsidR="00C252EC">
        <w:t>,</w:t>
      </w:r>
    </w:p>
    <w:p w14:paraId="46AE3893" w14:textId="77777777" w:rsidR="00863CEC" w:rsidRPr="000C41E3" w:rsidRDefault="00656055" w:rsidP="00863CEC">
      <w:pPr>
        <w:numPr>
          <w:ilvl w:val="1"/>
          <w:numId w:val="23"/>
        </w:numPr>
        <w:tabs>
          <w:tab w:val="clear" w:pos="2070"/>
          <w:tab w:val="num" w:pos="1710"/>
          <w:tab w:val="num" w:pos="2160"/>
        </w:tabs>
        <w:ind w:hanging="720"/>
      </w:pPr>
      <w:r>
        <w:t>Contents are not expired</w:t>
      </w:r>
      <w:r w:rsidR="00C252EC">
        <w:t>, and</w:t>
      </w:r>
    </w:p>
    <w:p w14:paraId="24BD2A42" w14:textId="77777777" w:rsidR="00863CEC" w:rsidRPr="000C41E3" w:rsidRDefault="00863CEC" w:rsidP="00863CEC">
      <w:pPr>
        <w:numPr>
          <w:ilvl w:val="1"/>
          <w:numId w:val="23"/>
        </w:numPr>
        <w:tabs>
          <w:tab w:val="clear" w:pos="2070"/>
          <w:tab w:val="num" w:pos="1710"/>
          <w:tab w:val="num" w:pos="2160"/>
        </w:tabs>
        <w:ind w:hanging="720"/>
      </w:pPr>
      <w:r w:rsidRPr="000C41E3">
        <w:t>Inspections are to be documented.</w:t>
      </w:r>
    </w:p>
    <w:p w14:paraId="080AEB10" w14:textId="77777777" w:rsidR="004B3549" w:rsidRPr="00F822DB" w:rsidRDefault="004B3549" w:rsidP="00953721">
      <w:pPr>
        <w:pStyle w:val="Heading2"/>
      </w:pPr>
      <w:bookmarkStart w:id="157" w:name="_Toc517503164"/>
      <w:bookmarkStart w:id="158" w:name="_Toc135825663"/>
      <w:r w:rsidRPr="00F822DB">
        <w:t xml:space="preserve">Spill </w:t>
      </w:r>
      <w:r w:rsidR="007A3E4B">
        <w:t>Kits</w:t>
      </w:r>
      <w:bookmarkEnd w:id="158"/>
    </w:p>
    <w:p w14:paraId="25E88A6C" w14:textId="77777777" w:rsidR="00F822DB" w:rsidRPr="00F822DB" w:rsidRDefault="00F822DB" w:rsidP="004B3549">
      <w:pPr>
        <w:numPr>
          <w:ilvl w:val="0"/>
          <w:numId w:val="27"/>
        </w:numPr>
      </w:pPr>
      <w:r w:rsidRPr="00F822DB">
        <w:t xml:space="preserve">It is the responsibility of the </w:t>
      </w:r>
      <w:r>
        <w:t>lab to provide adequate spill control for all chemical</w:t>
      </w:r>
      <w:r w:rsidR="007A3E4B">
        <w:t>,</w:t>
      </w:r>
      <w:r>
        <w:t xml:space="preserve"> </w:t>
      </w:r>
      <w:r w:rsidR="007A3E4B">
        <w:t xml:space="preserve">biological, and radioactive </w:t>
      </w:r>
      <w:r>
        <w:t xml:space="preserve">hazards identified within the lab. </w:t>
      </w:r>
    </w:p>
    <w:p w14:paraId="65132141" w14:textId="77777777" w:rsidR="00F822DB" w:rsidRDefault="00F822DB" w:rsidP="004B3549">
      <w:pPr>
        <w:numPr>
          <w:ilvl w:val="0"/>
          <w:numId w:val="27"/>
        </w:numPr>
      </w:pPr>
      <w:r>
        <w:t>Common types of spill kits include universal spill kits for non-hazardous che</w:t>
      </w:r>
      <w:r w:rsidR="0069217E">
        <w:t>micals, chemical spill kits for</w:t>
      </w:r>
      <w:r>
        <w:t xml:space="preserve"> hazardous materials, </w:t>
      </w:r>
      <w:r w:rsidR="0069217E">
        <w:t>and oil spill kits for petroleum only spills.</w:t>
      </w:r>
    </w:p>
    <w:p w14:paraId="29EFBA84" w14:textId="77777777" w:rsidR="00F822DB" w:rsidRDefault="007A3E4B" w:rsidP="004B3549">
      <w:pPr>
        <w:numPr>
          <w:ilvl w:val="0"/>
          <w:numId w:val="27"/>
        </w:numPr>
      </w:pPr>
      <w:r>
        <w:t>More specialized</w:t>
      </w:r>
      <w:r w:rsidR="0069217E">
        <w:t xml:space="preserve"> spill kits may be required when handling materials like </w:t>
      </w:r>
      <w:r>
        <w:t xml:space="preserve">large quantities of acids or bases, </w:t>
      </w:r>
      <w:r w:rsidR="0069217E">
        <w:t xml:space="preserve">mercury, hydrofluoric acid, </w:t>
      </w:r>
      <w:r>
        <w:t>bloodborne pathogens, or radioactive materials for example.</w:t>
      </w:r>
    </w:p>
    <w:p w14:paraId="6CD3361D" w14:textId="77777777" w:rsidR="004B3549" w:rsidRPr="00F822DB" w:rsidRDefault="0069217E" w:rsidP="004B3549">
      <w:pPr>
        <w:numPr>
          <w:ilvl w:val="0"/>
          <w:numId w:val="27"/>
        </w:numPr>
      </w:pPr>
      <w:r>
        <w:t>Some spill kits, like many of those for HF, include first aid creams to neutralize burns to the skin</w:t>
      </w:r>
      <w:r w:rsidR="007A3E4B">
        <w:t xml:space="preserve"> - i</w:t>
      </w:r>
      <w:r>
        <w:t xml:space="preserve">t is very important that </w:t>
      </w:r>
      <w:r w:rsidR="007A3E4B">
        <w:t>these creams</w:t>
      </w:r>
      <w:r>
        <w:t xml:space="preserve"> be checked for expiration.</w:t>
      </w:r>
    </w:p>
    <w:p w14:paraId="7DCFE068" w14:textId="77777777" w:rsidR="00F822DB" w:rsidRPr="000C41E3" w:rsidRDefault="00F822DB" w:rsidP="00F822DB">
      <w:pPr>
        <w:numPr>
          <w:ilvl w:val="0"/>
          <w:numId w:val="23"/>
        </w:numPr>
      </w:pPr>
      <w:r w:rsidRPr="000C41E3">
        <w:t xml:space="preserve">Monthly </w:t>
      </w:r>
      <w:r w:rsidR="0069217E">
        <w:t>spill</w:t>
      </w:r>
      <w:r>
        <w:t xml:space="preserve"> kit </w:t>
      </w:r>
      <w:r w:rsidRPr="000C41E3">
        <w:t>inspection conducted by the lab include:</w:t>
      </w:r>
    </w:p>
    <w:p w14:paraId="2AE0E8F3" w14:textId="77777777" w:rsidR="00F822DB" w:rsidRPr="000C41E3" w:rsidRDefault="00F822DB" w:rsidP="00F822DB">
      <w:pPr>
        <w:numPr>
          <w:ilvl w:val="1"/>
          <w:numId w:val="23"/>
        </w:numPr>
        <w:tabs>
          <w:tab w:val="clear" w:pos="2070"/>
          <w:tab w:val="num" w:pos="1710"/>
          <w:tab w:val="num" w:pos="2160"/>
        </w:tabs>
        <w:ind w:hanging="720"/>
      </w:pPr>
      <w:r w:rsidRPr="000C41E3">
        <w:t>Clear unobstructed access is maintained</w:t>
      </w:r>
      <w:r w:rsidR="00C252EC">
        <w:t>,</w:t>
      </w:r>
    </w:p>
    <w:p w14:paraId="11556CCD" w14:textId="77777777" w:rsidR="00F822DB" w:rsidRDefault="00F822DB" w:rsidP="00F822DB">
      <w:pPr>
        <w:numPr>
          <w:ilvl w:val="1"/>
          <w:numId w:val="23"/>
        </w:numPr>
        <w:tabs>
          <w:tab w:val="clear" w:pos="2070"/>
          <w:tab w:val="num" w:pos="1710"/>
          <w:tab w:val="num" w:pos="2160"/>
        </w:tabs>
        <w:ind w:hanging="720"/>
      </w:pPr>
      <w:r>
        <w:t>All contents are available and in the proper quantities</w:t>
      </w:r>
      <w:r w:rsidR="00C252EC">
        <w:t>,</w:t>
      </w:r>
    </w:p>
    <w:p w14:paraId="153BA2A2" w14:textId="77777777" w:rsidR="00F822DB" w:rsidRPr="000C41E3" w:rsidRDefault="00F822DB" w:rsidP="00F822DB">
      <w:pPr>
        <w:numPr>
          <w:ilvl w:val="1"/>
          <w:numId w:val="23"/>
        </w:numPr>
        <w:tabs>
          <w:tab w:val="clear" w:pos="2070"/>
          <w:tab w:val="num" w:pos="1710"/>
          <w:tab w:val="num" w:pos="2160"/>
        </w:tabs>
        <w:ind w:hanging="720"/>
      </w:pPr>
      <w:r>
        <w:t>Contents are not expired</w:t>
      </w:r>
      <w:r w:rsidR="00C252EC">
        <w:t>, and</w:t>
      </w:r>
    </w:p>
    <w:p w14:paraId="2BDAD022" w14:textId="77777777" w:rsidR="00F822DB" w:rsidRPr="000C41E3" w:rsidRDefault="00F822DB" w:rsidP="00F822DB">
      <w:pPr>
        <w:numPr>
          <w:ilvl w:val="1"/>
          <w:numId w:val="23"/>
        </w:numPr>
        <w:tabs>
          <w:tab w:val="clear" w:pos="2070"/>
          <w:tab w:val="num" w:pos="1710"/>
          <w:tab w:val="num" w:pos="2160"/>
        </w:tabs>
        <w:ind w:hanging="720"/>
      </w:pPr>
      <w:r w:rsidRPr="000C41E3">
        <w:t>Inspections are to be documented.</w:t>
      </w:r>
    </w:p>
    <w:p w14:paraId="046F736F" w14:textId="77777777" w:rsidR="004B3549" w:rsidRPr="000142EA" w:rsidRDefault="004B3549" w:rsidP="00953721">
      <w:pPr>
        <w:pStyle w:val="Heading2"/>
      </w:pPr>
      <w:bookmarkStart w:id="159" w:name="_Toc135825664"/>
      <w:r w:rsidRPr="000142EA">
        <w:t>Chemical Storage Cabinets</w:t>
      </w:r>
      <w:bookmarkEnd w:id="159"/>
    </w:p>
    <w:p w14:paraId="42AC1CF3" w14:textId="77777777" w:rsidR="000142EA" w:rsidRDefault="000142EA" w:rsidP="000142EA">
      <w:pPr>
        <w:numPr>
          <w:ilvl w:val="0"/>
          <w:numId w:val="27"/>
        </w:numPr>
      </w:pPr>
      <w:r w:rsidRPr="000142EA">
        <w:t xml:space="preserve">It is the responsibility of the lab to provide adequate </w:t>
      </w:r>
      <w:r>
        <w:t>storage of all chemicals within the laboratory.</w:t>
      </w:r>
    </w:p>
    <w:p w14:paraId="5FDF75E2" w14:textId="77777777" w:rsidR="000142EA" w:rsidRDefault="000142EA" w:rsidP="000142EA">
      <w:pPr>
        <w:numPr>
          <w:ilvl w:val="0"/>
          <w:numId w:val="27"/>
        </w:numPr>
      </w:pPr>
      <w:r>
        <w:t xml:space="preserve">Flammable materials must be stored within specially </w:t>
      </w:r>
      <w:r w:rsidR="00501ADB">
        <w:t>built</w:t>
      </w:r>
      <w:r>
        <w:t xml:space="preserve"> steel cabinets </w:t>
      </w:r>
      <w:r w:rsidR="00501ADB">
        <w:t>designed to limit the contents from contributing to a fire or explosion.</w:t>
      </w:r>
    </w:p>
    <w:p w14:paraId="1ABA569D" w14:textId="77777777" w:rsidR="00501ADB" w:rsidRDefault="00501ADB" w:rsidP="00501ADB">
      <w:pPr>
        <w:numPr>
          <w:ilvl w:val="0"/>
          <w:numId w:val="27"/>
        </w:numPr>
      </w:pPr>
      <w:r>
        <w:lastRenderedPageBreak/>
        <w:t>The limit for a single flammable storage cabinet is 60 gallons of category 1, 2, or 3 flammable liquids.</w:t>
      </w:r>
    </w:p>
    <w:p w14:paraId="79999402" w14:textId="77777777" w:rsidR="000142EA" w:rsidRDefault="000142EA" w:rsidP="000142EA">
      <w:pPr>
        <w:numPr>
          <w:ilvl w:val="0"/>
          <w:numId w:val="27"/>
        </w:numPr>
      </w:pPr>
      <w:r>
        <w:t>Acids and bases are often stored separately in dedicated cabinets</w:t>
      </w:r>
      <w:r w:rsidR="00501ADB">
        <w:t>, usually made of plastic or plastic lined.  Never store acids and bases together in the same cabinet.</w:t>
      </w:r>
    </w:p>
    <w:p w14:paraId="13CFFBCD" w14:textId="77777777" w:rsidR="000142EA" w:rsidRPr="000142EA" w:rsidRDefault="000142EA" w:rsidP="00254DA0">
      <w:pPr>
        <w:numPr>
          <w:ilvl w:val="0"/>
          <w:numId w:val="27"/>
        </w:numPr>
      </w:pPr>
      <w:r>
        <w:t xml:space="preserve">Do not store chemicals </w:t>
      </w:r>
      <w:r w:rsidR="00501ADB">
        <w:t xml:space="preserve">directly </w:t>
      </w:r>
      <w:r>
        <w:t xml:space="preserve">on wood </w:t>
      </w:r>
      <w:proofErr w:type="gramStart"/>
      <w:r>
        <w:t>shelving</w:t>
      </w:r>
      <w:proofErr w:type="gramEnd"/>
      <w:r>
        <w:t xml:space="preserve">.  </w:t>
      </w:r>
      <w:r w:rsidR="00501ADB">
        <w:t xml:space="preserve">Avoid using wood shelving if possible. </w:t>
      </w:r>
      <w:r w:rsidR="00501ADB" w:rsidRPr="00501ADB">
        <w:t xml:space="preserve"> </w:t>
      </w:r>
      <w:r w:rsidR="00501ADB">
        <w:t>If chemicals must be stored on a wood surface, secondary containment must be used to separate the chemical from the wood surface.</w:t>
      </w:r>
    </w:p>
    <w:p w14:paraId="2CFBB0AE" w14:textId="77777777" w:rsidR="00501ADB" w:rsidRDefault="00501ADB" w:rsidP="00501ADB">
      <w:pPr>
        <w:numPr>
          <w:ilvl w:val="0"/>
          <w:numId w:val="27"/>
        </w:numPr>
      </w:pPr>
      <w:r>
        <w:t>Chemicals must never be stored above eye level.</w:t>
      </w:r>
    </w:p>
    <w:p w14:paraId="4EB5C872" w14:textId="77777777" w:rsidR="00501ADB" w:rsidRDefault="00501ADB" w:rsidP="004B3549">
      <w:pPr>
        <w:numPr>
          <w:ilvl w:val="0"/>
          <w:numId w:val="27"/>
        </w:numPr>
      </w:pPr>
      <w:r>
        <w:t>Cabinet doors must always remain closed.</w:t>
      </w:r>
    </w:p>
    <w:p w14:paraId="2ED790F6" w14:textId="77777777" w:rsidR="004B3549" w:rsidRPr="000142EA" w:rsidRDefault="000142EA" w:rsidP="004B3549">
      <w:pPr>
        <w:numPr>
          <w:ilvl w:val="0"/>
          <w:numId w:val="27"/>
        </w:numPr>
      </w:pPr>
      <w:r>
        <w:t xml:space="preserve">Chemical storage cabinets do not require regular monthly </w:t>
      </w:r>
      <w:r w:rsidR="00C252EC">
        <w:t>inspection;</w:t>
      </w:r>
      <w:r>
        <w:t xml:space="preserve"> </w:t>
      </w:r>
      <w:r w:rsidR="0072060C">
        <w:t>however,</w:t>
      </w:r>
      <w:r>
        <w:t xml:space="preserve"> any failures of the cabinet should be reported to the PI or CHO immediately.</w:t>
      </w:r>
    </w:p>
    <w:p w14:paraId="1EE0F527" w14:textId="77777777" w:rsidR="00F4046D" w:rsidRPr="00B63251" w:rsidRDefault="00F4046D" w:rsidP="00953721">
      <w:pPr>
        <w:pStyle w:val="Heading2"/>
      </w:pPr>
      <w:bookmarkStart w:id="160" w:name="_Toc135825665"/>
      <w:r w:rsidRPr="00B63251">
        <w:t>E</w:t>
      </w:r>
      <w:bookmarkEnd w:id="157"/>
      <w:r w:rsidRPr="00B63251">
        <w:t xml:space="preserve">mergency </w:t>
      </w:r>
      <w:r w:rsidR="005E7F42" w:rsidRPr="00B63251">
        <w:t>Shut-Off Locations</w:t>
      </w:r>
      <w:bookmarkEnd w:id="160"/>
    </w:p>
    <w:p w14:paraId="37298D18" w14:textId="77777777" w:rsidR="00B63251" w:rsidRDefault="00F4046D" w:rsidP="009D3CC5">
      <w:pPr>
        <w:numPr>
          <w:ilvl w:val="0"/>
          <w:numId w:val="30"/>
        </w:numPr>
      </w:pPr>
      <w:r w:rsidRPr="00B63251">
        <w:t xml:space="preserve">Emergency </w:t>
      </w:r>
      <w:r w:rsidR="005E7F42" w:rsidRPr="00B63251">
        <w:t>s</w:t>
      </w:r>
      <w:r w:rsidR="00B63251" w:rsidRPr="00B63251">
        <w:t>hut off devices (emergency stops, e</w:t>
      </w:r>
      <w:r w:rsidR="00B63251">
        <w:t>-</w:t>
      </w:r>
      <w:r w:rsidR="00B63251" w:rsidRPr="00B63251">
        <w:t xml:space="preserve">stops, </w:t>
      </w:r>
      <w:r w:rsidR="00B63251">
        <w:t xml:space="preserve">kill switches, </w:t>
      </w:r>
      <w:r w:rsidR="00B63251" w:rsidRPr="00B63251">
        <w:t>service disconnects</w:t>
      </w:r>
      <w:r w:rsidR="00B63251">
        <w:t>, etc.</w:t>
      </w:r>
      <w:r w:rsidR="00B63251" w:rsidRPr="00B63251">
        <w:t>)</w:t>
      </w:r>
      <w:r w:rsidRPr="00B63251">
        <w:t xml:space="preserve"> </w:t>
      </w:r>
      <w:r w:rsidR="00B63251" w:rsidRPr="00B63251">
        <w:t xml:space="preserve">are </w:t>
      </w:r>
      <w:r w:rsidR="00B63251">
        <w:t xml:space="preserve">used to shut off equipment </w:t>
      </w:r>
      <w:r w:rsidR="00A419B5">
        <w:t xml:space="preserve">quickly in case of </w:t>
      </w:r>
      <w:r w:rsidR="00B63251">
        <w:t>emergency.</w:t>
      </w:r>
    </w:p>
    <w:p w14:paraId="5016A6D6" w14:textId="77777777" w:rsidR="0072060C" w:rsidRDefault="0072060C" w:rsidP="0072060C">
      <w:pPr>
        <w:numPr>
          <w:ilvl w:val="0"/>
          <w:numId w:val="30"/>
        </w:numPr>
      </w:pPr>
      <w:r>
        <w:t>Emergency stop switches should be large, red in color, typically of the ‘mushroom’ style, and should be identified by signage.</w:t>
      </w:r>
    </w:p>
    <w:p w14:paraId="100B46C6" w14:textId="77777777" w:rsidR="00B63251" w:rsidRDefault="0072060C" w:rsidP="009D3CC5">
      <w:pPr>
        <w:numPr>
          <w:ilvl w:val="0"/>
          <w:numId w:val="30"/>
        </w:numPr>
      </w:pPr>
      <w:r>
        <w:t xml:space="preserve">Service disconnects may also be used to </w:t>
      </w:r>
      <w:r w:rsidR="00B63251">
        <w:t xml:space="preserve">kill </w:t>
      </w:r>
      <w:r w:rsidR="00A419B5">
        <w:t>power to and/or remove all sources of stored potential energy from the equipment</w:t>
      </w:r>
      <w:r w:rsidR="00D7591D">
        <w:t xml:space="preserve"> or process</w:t>
      </w:r>
      <w:r w:rsidR="00A419B5">
        <w:t>.</w:t>
      </w:r>
    </w:p>
    <w:p w14:paraId="1BA6C40B" w14:textId="77777777" w:rsidR="00D7591D" w:rsidRDefault="00D7591D" w:rsidP="009D3CC5">
      <w:pPr>
        <w:numPr>
          <w:ilvl w:val="0"/>
          <w:numId w:val="30"/>
        </w:numPr>
      </w:pPr>
      <w:r>
        <w:t>Switches should be installed in obvious locations and be unobstructed.</w:t>
      </w:r>
    </w:p>
    <w:p w14:paraId="67BB909E" w14:textId="77777777" w:rsidR="00F4046D" w:rsidRPr="00B63251" w:rsidRDefault="00B63251" w:rsidP="00254DA0">
      <w:pPr>
        <w:numPr>
          <w:ilvl w:val="0"/>
          <w:numId w:val="30"/>
        </w:numPr>
      </w:pPr>
      <w:r>
        <w:t xml:space="preserve">Emergency shut off </w:t>
      </w:r>
      <w:r w:rsidR="0072060C">
        <w:t>devices</w:t>
      </w:r>
      <w:r>
        <w:t xml:space="preserve"> do not require regular monthly </w:t>
      </w:r>
      <w:r w:rsidR="0072060C">
        <w:t>inspection;</w:t>
      </w:r>
      <w:r>
        <w:t xml:space="preserve"> </w:t>
      </w:r>
      <w:r w:rsidR="0072060C">
        <w:t>however,</w:t>
      </w:r>
      <w:r>
        <w:t xml:space="preserve"> </w:t>
      </w:r>
      <w:r w:rsidR="001330A8">
        <w:t>all operators should be aware of their locations and understand how to use them.</w:t>
      </w:r>
    </w:p>
    <w:p w14:paraId="21A7E733" w14:textId="77777777" w:rsidR="00D70AD6" w:rsidRPr="00445A3C" w:rsidRDefault="00D70AD6" w:rsidP="00D70AD6">
      <w:pPr>
        <w:pStyle w:val="Heading1"/>
      </w:pPr>
      <w:bookmarkStart w:id="161" w:name="_Toc517503165"/>
      <w:bookmarkStart w:id="162" w:name="_Toc135825666"/>
      <w:r w:rsidRPr="00445A3C">
        <w:t>EMERGENCY PROCEDURES</w:t>
      </w:r>
      <w:bookmarkEnd w:id="162"/>
    </w:p>
    <w:p w14:paraId="415D5549" w14:textId="77777777" w:rsidR="00D70AD6" w:rsidRPr="00445A3C" w:rsidRDefault="00D70AD6" w:rsidP="00953721">
      <w:pPr>
        <w:pStyle w:val="Heading2"/>
      </w:pPr>
      <w:bookmarkStart w:id="163" w:name="_Toc135825667"/>
      <w:r w:rsidRPr="00445A3C">
        <w:t>Prevention</w:t>
      </w:r>
      <w:bookmarkEnd w:id="163"/>
    </w:p>
    <w:p w14:paraId="349DAF7B" w14:textId="2F6EE089" w:rsidR="00D70AD6" w:rsidRPr="00445A3C" w:rsidRDefault="00D70AD6" w:rsidP="00D70AD6">
      <w:pPr>
        <w:ind w:left="990"/>
      </w:pPr>
      <w:r w:rsidRPr="00445A3C">
        <w:t xml:space="preserve">Prevention is necessary to ensure that emergencies do not occur.  No emergency plan will do all things for all emergency situations.  Preventive measures </w:t>
      </w:r>
      <w:r w:rsidR="007E4FC7" w:rsidRPr="00445A3C">
        <w:t>include</w:t>
      </w:r>
      <w:r w:rsidRPr="00445A3C">
        <w:t xml:space="preserve"> employee training, facility inspection programs, and engineering design of hazardous materials processes. Laboratory risks include accidents or injuries, chemical releases, release of radioactive or infectious aerosols, fires, explosions, or other emergency situations.  Therefore, risk assessment of laboratory processes and activities is key to emergency prevention.</w:t>
      </w:r>
    </w:p>
    <w:p w14:paraId="75D84B69" w14:textId="27D5EAC1" w:rsidR="0084496F" w:rsidRDefault="0084496F" w:rsidP="00953721">
      <w:pPr>
        <w:pStyle w:val="Heading2"/>
      </w:pPr>
      <w:bookmarkStart w:id="164" w:name="_Toc135825668"/>
      <w:r>
        <w:t>Artificial Intelligence (AI) and Machine Learning (ML)</w:t>
      </w:r>
      <w:bookmarkEnd w:id="164"/>
    </w:p>
    <w:p w14:paraId="5D2B6115" w14:textId="4B380EAE" w:rsidR="00B26563" w:rsidRDefault="00781CF5" w:rsidP="00B26563">
      <w:pPr>
        <w:ind w:left="990"/>
      </w:pPr>
      <w:r>
        <w:t>Safety initiatives within the laboratory environment may be improved through the use of data collection, AI, and ML tools.</w:t>
      </w:r>
      <w:r w:rsidR="00495A6C">
        <w:t xml:space="preserve">  </w:t>
      </w:r>
      <w:r>
        <w:t xml:space="preserve">These tools can be used to </w:t>
      </w:r>
      <w:r w:rsidR="00495A6C">
        <w:t>identify potential safety hazards quickly and easily</w:t>
      </w:r>
      <w:r w:rsidR="007E4FC7">
        <w:t xml:space="preserve"> within a new area of research</w:t>
      </w:r>
      <w:r>
        <w:t>, target</w:t>
      </w:r>
      <w:r w:rsidR="007E4FC7">
        <w:t xml:space="preserve"> safety </w:t>
      </w:r>
      <w:r>
        <w:t>responses/</w:t>
      </w:r>
      <w:r w:rsidR="00B26563">
        <w:t xml:space="preserve">training to </w:t>
      </w:r>
      <w:r>
        <w:t>specific</w:t>
      </w:r>
      <w:r w:rsidR="00B26563">
        <w:t xml:space="preserve"> operators</w:t>
      </w:r>
      <w:r w:rsidR="007E4FC7">
        <w:t>/researchers</w:t>
      </w:r>
      <w:r>
        <w:t xml:space="preserve"> based on complex data </w:t>
      </w:r>
      <w:r w:rsidR="00495A6C">
        <w:t>collected</w:t>
      </w:r>
      <w:r>
        <w:t xml:space="preserve">, </w:t>
      </w:r>
      <w:proofErr w:type="gramStart"/>
      <w:r w:rsidR="00495A6C">
        <w:t>monitor</w:t>
      </w:r>
      <w:proofErr w:type="gramEnd"/>
      <w:r w:rsidR="007E4FC7">
        <w:t xml:space="preserve"> and </w:t>
      </w:r>
      <w:r w:rsidR="00495A6C">
        <w:t>automatically</w:t>
      </w:r>
      <w:r w:rsidR="007E4FC7">
        <w:t xml:space="preserve"> react to a complex set of test parameters</w:t>
      </w:r>
      <w:r>
        <w:t>, and much more.</w:t>
      </w:r>
      <w:r w:rsidR="00495A6C">
        <w:t xml:space="preserve">  </w:t>
      </w:r>
      <w:r w:rsidR="00B26563">
        <w:t xml:space="preserve">However, it is imperative that a human, or preferably a team of humans, </w:t>
      </w:r>
      <w:r w:rsidR="00495A6C">
        <w:t xml:space="preserve">must always </w:t>
      </w:r>
      <w:r w:rsidR="00B26563">
        <w:t xml:space="preserve">provide the final evaluation </w:t>
      </w:r>
      <w:r w:rsidR="00495A6C">
        <w:t xml:space="preserve">and approval </w:t>
      </w:r>
      <w:r w:rsidR="00B26563">
        <w:t>of a</w:t>
      </w:r>
      <w:r w:rsidR="00495A6C">
        <w:t>ll</w:t>
      </w:r>
      <w:r w:rsidR="00B26563">
        <w:t xml:space="preserve"> safety system</w:t>
      </w:r>
      <w:r w:rsidR="00495A6C">
        <w:t>s</w:t>
      </w:r>
      <w:r w:rsidR="00B26563">
        <w:t xml:space="preserve"> </w:t>
      </w:r>
      <w:r w:rsidR="00495A6C">
        <w:t>and</w:t>
      </w:r>
      <w:r w:rsidR="00B26563">
        <w:t xml:space="preserve"> solution</w:t>
      </w:r>
      <w:r w:rsidR="00495A6C">
        <w:t>s</w:t>
      </w:r>
      <w:r w:rsidR="00B26563">
        <w:t>.</w:t>
      </w:r>
    </w:p>
    <w:p w14:paraId="2061D2FC" w14:textId="5ACC9761" w:rsidR="00244CBA" w:rsidRPr="00445A3C" w:rsidRDefault="00D54B20" w:rsidP="00953721">
      <w:pPr>
        <w:pStyle w:val="Heading2"/>
      </w:pPr>
      <w:bookmarkStart w:id="165" w:name="_Toc135825669"/>
      <w:r>
        <w:t xml:space="preserve">Hazard Specific </w:t>
      </w:r>
      <w:r w:rsidR="00244CBA" w:rsidRPr="00445A3C">
        <w:t>Signage</w:t>
      </w:r>
      <w:bookmarkEnd w:id="165"/>
    </w:p>
    <w:p w14:paraId="63E7C418" w14:textId="77777777" w:rsidR="00D62D5C" w:rsidRPr="00445A3C" w:rsidRDefault="00A30E94" w:rsidP="00D62D5C">
      <w:pPr>
        <w:ind w:left="990"/>
      </w:pPr>
      <w:r w:rsidRPr="00445A3C">
        <w:t>Signage is a critical component of safety communications</w:t>
      </w:r>
      <w:r w:rsidR="00D62D5C" w:rsidRPr="00445A3C">
        <w:t>.</w:t>
      </w:r>
      <w:r w:rsidRPr="00445A3C">
        <w:t xml:space="preserve">  </w:t>
      </w:r>
      <w:r w:rsidR="00ED4FFF" w:rsidRPr="00445A3C">
        <w:t>Example</w:t>
      </w:r>
      <w:r w:rsidR="00F658E6" w:rsidRPr="00445A3C">
        <w:t>s of common laboratory</w:t>
      </w:r>
      <w:r w:rsidR="00ED4FFF" w:rsidRPr="00445A3C">
        <w:t xml:space="preserve"> signage </w:t>
      </w:r>
      <w:proofErr w:type="gramStart"/>
      <w:r w:rsidR="00ED4FFF" w:rsidRPr="00445A3C">
        <w:t>include:</w:t>
      </w:r>
      <w:proofErr w:type="gramEnd"/>
      <w:r w:rsidR="00ED4FFF" w:rsidRPr="00445A3C">
        <w:t xml:space="preserve">  eye protection, hearing protection, footwear requirements, etc.</w:t>
      </w:r>
      <w:r w:rsidR="00F658E6" w:rsidRPr="00445A3C">
        <w:t xml:space="preserve"> which are often posted </w:t>
      </w:r>
      <w:r w:rsidR="00927E78" w:rsidRPr="00445A3C">
        <w:t xml:space="preserve">on the walls </w:t>
      </w:r>
      <w:r w:rsidR="00F658E6" w:rsidRPr="00445A3C">
        <w:t>within the laboratory.</w:t>
      </w:r>
      <w:r w:rsidR="00ED4FFF" w:rsidRPr="00445A3C">
        <w:t xml:space="preserve">  Be aware of all signage posted within the lab space</w:t>
      </w:r>
      <w:r w:rsidR="00F658E6" w:rsidRPr="00445A3C">
        <w:t xml:space="preserve"> and adhere to those requirements</w:t>
      </w:r>
      <w:r w:rsidR="00ED4FFF" w:rsidRPr="00445A3C">
        <w:t xml:space="preserve">.  </w:t>
      </w:r>
      <w:r w:rsidR="00927E78" w:rsidRPr="00445A3C">
        <w:t xml:space="preserve">Some additional forms of </w:t>
      </w:r>
      <w:r w:rsidR="00ED4FFF" w:rsidRPr="00445A3C">
        <w:t xml:space="preserve">signage may </w:t>
      </w:r>
      <w:r w:rsidR="00927E78" w:rsidRPr="00445A3C">
        <w:t>include:</w:t>
      </w:r>
    </w:p>
    <w:p w14:paraId="4D5AAF8C" w14:textId="77777777" w:rsidR="00ED4FFF" w:rsidRPr="00445A3C" w:rsidRDefault="00ED4FFF" w:rsidP="00CB7083">
      <w:pPr>
        <w:numPr>
          <w:ilvl w:val="0"/>
          <w:numId w:val="30"/>
        </w:numPr>
      </w:pPr>
      <w:r w:rsidRPr="00445A3C">
        <w:rPr>
          <w:i/>
        </w:rPr>
        <w:lastRenderedPageBreak/>
        <w:t>Unattended Experiment in Progress</w:t>
      </w:r>
      <w:r w:rsidRPr="00445A3C">
        <w:t xml:space="preserve"> signage</w:t>
      </w:r>
      <w:r w:rsidR="00927E78" w:rsidRPr="00445A3C">
        <w:t xml:space="preserve">, which </w:t>
      </w:r>
      <w:r w:rsidR="00F658E6" w:rsidRPr="00445A3C">
        <w:t xml:space="preserve">must be posted in any area where an unsupervised laboratory experiment is being carried out.  </w:t>
      </w:r>
      <w:r w:rsidR="00927E78" w:rsidRPr="00445A3C">
        <w:t>This s</w:t>
      </w:r>
      <w:r w:rsidR="00F658E6" w:rsidRPr="00445A3C">
        <w:t>ignage must include the researcher’s name and contact information, the advisor’s name and contact information, the date initiated</w:t>
      </w:r>
      <w:r w:rsidR="00927E78" w:rsidRPr="00445A3C">
        <w:t>,</w:t>
      </w:r>
      <w:r w:rsidR="00F658E6" w:rsidRPr="00445A3C">
        <w:t xml:space="preserve"> and </w:t>
      </w:r>
      <w:r w:rsidR="00927E78" w:rsidRPr="00445A3C">
        <w:t xml:space="preserve">the </w:t>
      </w:r>
      <w:r w:rsidR="00F658E6" w:rsidRPr="00445A3C">
        <w:t>proposed conclusion date.</w:t>
      </w:r>
    </w:p>
    <w:p w14:paraId="2B0D7E1B" w14:textId="77777777" w:rsidR="00ED4FFF" w:rsidRPr="00445A3C" w:rsidRDefault="00ED4FFF" w:rsidP="00CB7083">
      <w:pPr>
        <w:numPr>
          <w:ilvl w:val="0"/>
          <w:numId w:val="30"/>
        </w:numPr>
      </w:pPr>
      <w:r w:rsidRPr="00445A3C">
        <w:rPr>
          <w:i/>
        </w:rPr>
        <w:t xml:space="preserve">Sample </w:t>
      </w:r>
      <w:r w:rsidR="00BB1455" w:rsidRPr="00445A3C">
        <w:rPr>
          <w:i/>
        </w:rPr>
        <w:t>Material</w:t>
      </w:r>
      <w:r w:rsidR="00BB1455" w:rsidRPr="00445A3C">
        <w:t xml:space="preserve"> i</w:t>
      </w:r>
      <w:r w:rsidRPr="00445A3C">
        <w:t>dentification signage</w:t>
      </w:r>
      <w:r w:rsidR="00927E78" w:rsidRPr="00445A3C">
        <w:t>,</w:t>
      </w:r>
      <w:r w:rsidR="00BB1455" w:rsidRPr="00445A3C">
        <w:t xml:space="preserve"> </w:t>
      </w:r>
      <w:r w:rsidR="00927E78" w:rsidRPr="00445A3C">
        <w:t xml:space="preserve">which </w:t>
      </w:r>
      <w:r w:rsidR="00BB1455" w:rsidRPr="00445A3C">
        <w:t xml:space="preserve">must always be posted </w:t>
      </w:r>
      <w:r w:rsidR="00927E78" w:rsidRPr="00445A3C">
        <w:t>on</w:t>
      </w:r>
      <w:r w:rsidR="00BB1455" w:rsidRPr="00445A3C">
        <w:t xml:space="preserve"> materials stored within the laboratory.  This signage must include the contents</w:t>
      </w:r>
      <w:r w:rsidR="00927E78" w:rsidRPr="00445A3C">
        <w:t xml:space="preserve"> of the sample</w:t>
      </w:r>
      <w:r w:rsidR="00BB1455" w:rsidRPr="00445A3C">
        <w:t xml:space="preserve">, special handling requirements, researcher’s name and contact info, </w:t>
      </w:r>
      <w:r w:rsidR="00927E78" w:rsidRPr="00445A3C">
        <w:t>a</w:t>
      </w:r>
      <w:r w:rsidR="00BB1455" w:rsidRPr="00445A3C">
        <w:t xml:space="preserve">dvisor’s name and contact info, </w:t>
      </w:r>
      <w:r w:rsidR="00927E78" w:rsidRPr="00445A3C">
        <w:t xml:space="preserve">the </w:t>
      </w:r>
      <w:r w:rsidR="00BB1455" w:rsidRPr="00445A3C">
        <w:t>date created</w:t>
      </w:r>
      <w:r w:rsidR="00927E78" w:rsidRPr="00445A3C">
        <w:t>,</w:t>
      </w:r>
      <w:r w:rsidR="00BB1455" w:rsidRPr="00445A3C">
        <w:t xml:space="preserve"> and date to be disposed.  Furthermore, Safety Data Sheets (SDS) must be made available within all laboratory spaces where materials are maintained.</w:t>
      </w:r>
    </w:p>
    <w:p w14:paraId="3FAB8908" w14:textId="77777777" w:rsidR="00D70AD6" w:rsidRPr="00445A3C" w:rsidRDefault="00D70AD6" w:rsidP="00953721">
      <w:pPr>
        <w:pStyle w:val="Heading2"/>
      </w:pPr>
      <w:bookmarkStart w:id="166" w:name="_Toc135825670"/>
      <w:r w:rsidRPr="00445A3C">
        <w:t>Power Outages</w:t>
      </w:r>
      <w:bookmarkEnd w:id="166"/>
    </w:p>
    <w:p w14:paraId="32B4CCBA" w14:textId="77777777" w:rsidR="00D70AD6" w:rsidRPr="00445A3C" w:rsidRDefault="008B7476" w:rsidP="00D70AD6">
      <w:pPr>
        <w:ind w:left="990"/>
      </w:pPr>
      <w:r w:rsidRPr="00445A3C">
        <w:t xml:space="preserve">Power outages are an </w:t>
      </w:r>
      <w:r w:rsidR="00A5731E" w:rsidRPr="00445A3C">
        <w:t>all-too-common</w:t>
      </w:r>
      <w:r w:rsidRPr="00445A3C">
        <w:t xml:space="preserve"> occurrence and should be considered when evaluating potential system failures.  Define in what ways a loss of power could affect the operation of the </w:t>
      </w:r>
      <w:r w:rsidR="00521373" w:rsidRPr="00445A3C">
        <w:t>lab or test system</w:t>
      </w:r>
      <w:r w:rsidRPr="00445A3C">
        <w:t>.  Determine if backup power is required.</w:t>
      </w:r>
    </w:p>
    <w:p w14:paraId="5D1EC6B9" w14:textId="77777777" w:rsidR="00D70AD6" w:rsidRPr="00445A3C" w:rsidRDefault="00D70AD6" w:rsidP="00953721">
      <w:pPr>
        <w:pStyle w:val="Heading2"/>
      </w:pPr>
      <w:bookmarkStart w:id="167" w:name="_Toc135825671"/>
      <w:r w:rsidRPr="00445A3C">
        <w:t>Injured Employee</w:t>
      </w:r>
      <w:bookmarkEnd w:id="167"/>
    </w:p>
    <w:p w14:paraId="00BA882B" w14:textId="77777777" w:rsidR="004D3C3A" w:rsidRPr="00445A3C" w:rsidRDefault="008B7476" w:rsidP="008B7476">
      <w:pPr>
        <w:ind w:left="990"/>
      </w:pPr>
      <w:r w:rsidRPr="00445A3C">
        <w:t xml:space="preserve">All personnel should be </w:t>
      </w:r>
      <w:proofErr w:type="gramStart"/>
      <w:r w:rsidRPr="00445A3C">
        <w:t>trained</w:t>
      </w:r>
      <w:proofErr w:type="gramEnd"/>
      <w:r w:rsidRPr="00445A3C">
        <w:t xml:space="preserve"> how to respond should they</w:t>
      </w:r>
      <w:r w:rsidR="00521373" w:rsidRPr="00445A3C">
        <w:t>,</w:t>
      </w:r>
      <w:r w:rsidRPr="00445A3C">
        <w:t xml:space="preserve"> or a fellow employee</w:t>
      </w:r>
      <w:r w:rsidR="00521373" w:rsidRPr="00445A3C">
        <w:t>,</w:t>
      </w:r>
      <w:r w:rsidRPr="00445A3C">
        <w:t xml:space="preserve"> get injured during the course of their work.  </w:t>
      </w:r>
      <w:r w:rsidR="004D3C3A" w:rsidRPr="00445A3C">
        <w:t>All personnel involved should p</w:t>
      </w:r>
      <w:r w:rsidRPr="00445A3C">
        <w:t>r</w:t>
      </w:r>
      <w:r w:rsidR="003737B0" w:rsidRPr="00445A3C">
        <w:t>act</w:t>
      </w:r>
      <w:r w:rsidR="00FA635D" w:rsidRPr="00445A3C">
        <w:t>ice</w:t>
      </w:r>
      <w:r w:rsidR="004D3C3A" w:rsidRPr="00445A3C">
        <w:t xml:space="preserve"> simple</w:t>
      </w:r>
      <w:r w:rsidR="00FA635D" w:rsidRPr="00445A3C">
        <w:t xml:space="preserve"> ‘what if’ scenarios </w:t>
      </w:r>
      <w:r w:rsidR="00A5731E" w:rsidRPr="00445A3C">
        <w:t>to</w:t>
      </w:r>
      <w:r w:rsidR="00FA635D" w:rsidRPr="00445A3C">
        <w:t xml:space="preserve"> </w:t>
      </w:r>
      <w:r w:rsidR="004D3C3A" w:rsidRPr="00445A3C">
        <w:t>recognize</w:t>
      </w:r>
      <w:r w:rsidR="00FA635D" w:rsidRPr="00445A3C">
        <w:t xml:space="preserve"> the severity of an injury </w:t>
      </w:r>
      <w:r w:rsidR="004D3C3A" w:rsidRPr="00445A3C">
        <w:t xml:space="preserve">before it happens </w:t>
      </w:r>
      <w:r w:rsidR="00FA635D" w:rsidRPr="00445A3C">
        <w:t>and how best to treat the injured employee(s)</w:t>
      </w:r>
      <w:r w:rsidR="004D3C3A" w:rsidRPr="00445A3C">
        <w:t xml:space="preserve"> when it does happen</w:t>
      </w:r>
      <w:r w:rsidR="00FA635D" w:rsidRPr="00445A3C">
        <w:t>.</w:t>
      </w:r>
    </w:p>
    <w:p w14:paraId="0F068EC0" w14:textId="77777777" w:rsidR="004D3C3A" w:rsidRPr="00445A3C" w:rsidRDefault="004D3C3A" w:rsidP="008B7476">
      <w:pPr>
        <w:ind w:left="990"/>
      </w:pPr>
    </w:p>
    <w:p w14:paraId="099F06EA" w14:textId="77777777" w:rsidR="004D3C3A" w:rsidRPr="00445A3C" w:rsidRDefault="004C3ACB" w:rsidP="008B7476">
      <w:pPr>
        <w:ind w:left="990"/>
      </w:pPr>
      <w:r w:rsidRPr="00445A3C">
        <w:t>In situations where an individual, or individuals, almost get injured or observe a deficiency in a piece of equipment, building, or process they must report it to their supervisor immediately.  This process, commonly called “</w:t>
      </w:r>
      <w:r w:rsidR="004D3C3A" w:rsidRPr="00445A3C">
        <w:t>Near Miss Reporting</w:t>
      </w:r>
      <w:r w:rsidRPr="00445A3C">
        <w:t>,” is a valuable tool to identify potential hazards before they become incidents</w:t>
      </w:r>
      <w:r w:rsidR="003278B4" w:rsidRPr="00445A3C">
        <w:t xml:space="preserve"> and has proven to reduce the occurrence of workplace injuries</w:t>
      </w:r>
      <w:r w:rsidRPr="00445A3C">
        <w:t>.</w:t>
      </w:r>
    </w:p>
    <w:p w14:paraId="34D8EF9A" w14:textId="77777777" w:rsidR="004D3C3A" w:rsidRPr="00445A3C" w:rsidRDefault="004D3C3A" w:rsidP="008B7476">
      <w:pPr>
        <w:ind w:left="990"/>
      </w:pPr>
    </w:p>
    <w:p w14:paraId="016CA5B4" w14:textId="77777777" w:rsidR="004D3C3A" w:rsidRPr="00445A3C" w:rsidRDefault="004D3C3A" w:rsidP="008B7476">
      <w:pPr>
        <w:ind w:left="990"/>
      </w:pPr>
      <w:r w:rsidRPr="00445A3C">
        <w:t xml:space="preserve">If an injury has occurred, and there is any doubt whatsoever as to the urgency of the incident, </w:t>
      </w:r>
      <w:r w:rsidR="00FA635D" w:rsidRPr="00445A3C">
        <w:t>call 911</w:t>
      </w:r>
      <w:r w:rsidRPr="00445A3C">
        <w:t xml:space="preserve"> immediately</w:t>
      </w:r>
      <w:r w:rsidR="00FA635D" w:rsidRPr="00445A3C">
        <w:t>.</w:t>
      </w:r>
      <w:r w:rsidRPr="00445A3C">
        <w:t xml:space="preserve">  All incidents, regardless of medical treatment, must be reported </w:t>
      </w:r>
      <w:r w:rsidR="003278B4" w:rsidRPr="00445A3C">
        <w:t xml:space="preserve">to the university </w:t>
      </w:r>
      <w:r w:rsidRPr="00445A3C">
        <w:t>using one of the following documents below:</w:t>
      </w:r>
    </w:p>
    <w:p w14:paraId="401D8F71" w14:textId="77777777" w:rsidR="003737B0" w:rsidRPr="00445A3C" w:rsidRDefault="003737B0" w:rsidP="00CB7083">
      <w:pPr>
        <w:numPr>
          <w:ilvl w:val="0"/>
          <w:numId w:val="30"/>
        </w:numPr>
      </w:pPr>
      <w:r w:rsidRPr="00445A3C">
        <w:rPr>
          <w:i/>
        </w:rPr>
        <w:t>OU Employee Incident Report</w:t>
      </w:r>
      <w:r w:rsidRPr="00445A3C">
        <w:t xml:space="preserve"> form </w:t>
      </w:r>
      <w:r w:rsidR="004C3ACB" w:rsidRPr="00445A3C">
        <w:t>shall be used to document incidents to any faculty, staff, or students who are being compensated for their work</w:t>
      </w:r>
      <w:r w:rsidR="003278B4" w:rsidRPr="00445A3C">
        <w:t xml:space="preserve"> with the university</w:t>
      </w:r>
      <w:r w:rsidR="004C3ACB" w:rsidRPr="00445A3C">
        <w:t>.</w:t>
      </w:r>
    </w:p>
    <w:p w14:paraId="4914C837" w14:textId="77777777" w:rsidR="003737B0" w:rsidRPr="00445A3C" w:rsidRDefault="003737B0" w:rsidP="00CB7083">
      <w:pPr>
        <w:numPr>
          <w:ilvl w:val="0"/>
          <w:numId w:val="30"/>
        </w:numPr>
      </w:pPr>
      <w:r w:rsidRPr="00445A3C">
        <w:rPr>
          <w:i/>
        </w:rPr>
        <w:t>OU Non-Empl</w:t>
      </w:r>
      <w:r w:rsidR="004C3ACB" w:rsidRPr="00445A3C">
        <w:rPr>
          <w:i/>
        </w:rPr>
        <w:t>o</w:t>
      </w:r>
      <w:r w:rsidRPr="00445A3C">
        <w:rPr>
          <w:i/>
        </w:rPr>
        <w:t>yee Incident Report</w:t>
      </w:r>
      <w:r w:rsidRPr="00445A3C">
        <w:t xml:space="preserve"> form </w:t>
      </w:r>
      <w:r w:rsidR="004C3ACB" w:rsidRPr="00445A3C">
        <w:t>shall be used to document incidents to uncompensated students and/or visitors</w:t>
      </w:r>
      <w:r w:rsidRPr="00445A3C">
        <w:t>.</w:t>
      </w:r>
    </w:p>
    <w:p w14:paraId="3D51D1BA" w14:textId="77777777" w:rsidR="00D70AD6" w:rsidRPr="00445A3C" w:rsidRDefault="00D70AD6" w:rsidP="00953721">
      <w:pPr>
        <w:pStyle w:val="Heading2"/>
      </w:pPr>
      <w:bookmarkStart w:id="168" w:name="_Toc135825672"/>
      <w:r w:rsidRPr="00445A3C">
        <w:t>Chemical Spills</w:t>
      </w:r>
      <w:bookmarkEnd w:id="168"/>
    </w:p>
    <w:p w14:paraId="06E7AE0E" w14:textId="77777777" w:rsidR="00D70AD6" w:rsidRPr="00445A3C" w:rsidRDefault="00D70AD6" w:rsidP="008B7476">
      <w:pPr>
        <w:ind w:left="990"/>
      </w:pPr>
      <w:r w:rsidRPr="00445A3C">
        <w:t xml:space="preserve">Routine </w:t>
      </w:r>
      <w:r w:rsidR="00A5731E" w:rsidRPr="00445A3C">
        <w:t>small-scale</w:t>
      </w:r>
      <w:r w:rsidRPr="00445A3C">
        <w:t xml:space="preserve"> spills of hazardous materials may be handled by laboratory personnel so long as </w:t>
      </w:r>
      <w:r w:rsidR="00B92296" w:rsidRPr="00445A3C">
        <w:t>the laboratory worker is</w:t>
      </w:r>
      <w:r w:rsidRPr="00445A3C">
        <w:t xml:space="preserve"> trained and equipped to do so.  Large</w:t>
      </w:r>
      <w:r w:rsidR="00A5731E">
        <w:t>-</w:t>
      </w:r>
      <w:r w:rsidRPr="00445A3C">
        <w:t xml:space="preserve">scale spills may require special training and compliance with the OSHA Hazardous Waste Operations and Emergency Response Standard (HAZWOPER).  Contact EHS immediately if there </w:t>
      </w:r>
      <w:proofErr w:type="gramStart"/>
      <w:r w:rsidRPr="00445A3C">
        <w:t>is any question</w:t>
      </w:r>
      <w:proofErr w:type="gramEnd"/>
      <w:r w:rsidRPr="00445A3C">
        <w:t xml:space="preserve"> regarding the operator’s ability to handle the spill.</w:t>
      </w:r>
    </w:p>
    <w:p w14:paraId="010D0EA1" w14:textId="77777777" w:rsidR="00254DA0" w:rsidRDefault="00254DA0" w:rsidP="00953721">
      <w:pPr>
        <w:pStyle w:val="Heading2"/>
      </w:pPr>
      <w:bookmarkStart w:id="169" w:name="_Toc135825673"/>
      <w:r>
        <w:t>Hazardous Material Identification System</w:t>
      </w:r>
      <w:bookmarkEnd w:id="169"/>
    </w:p>
    <w:p w14:paraId="6CF6EB29" w14:textId="77777777" w:rsidR="00F01C3C" w:rsidRPr="00F01C3C" w:rsidRDefault="00F01C3C" w:rsidP="00F01C3C">
      <w:pPr>
        <w:ind w:left="990"/>
      </w:pPr>
      <w:r w:rsidRPr="00F01C3C">
        <w:t xml:space="preserve">A Hazardous Material Identification System (HMIS) placard (see example below) is located immediately to the left or right of the primary ingress door to each laboratory.  This placard provides the </w:t>
      </w:r>
      <w:proofErr w:type="gramStart"/>
      <w:r w:rsidRPr="00F01C3C">
        <w:t>observer</w:t>
      </w:r>
      <w:proofErr w:type="gramEnd"/>
      <w:r w:rsidRPr="00F01C3C">
        <w:t xml:space="preserve"> a numerical rating (from 0 to 4) of the hazardous materials contained within the lab space, a visual icon-based indication of the types of hazards, and any PPE which may be required before entry into the lab.  The HMIS </w:t>
      </w:r>
      <w:r w:rsidRPr="00F01C3C">
        <w:lastRenderedPageBreak/>
        <w:t xml:space="preserve">placard is a key reference for first responders before they enter a lab space so it must be updated each time </w:t>
      </w:r>
      <w:proofErr w:type="gramStart"/>
      <w:r w:rsidRPr="00F01C3C">
        <w:t>new</w:t>
      </w:r>
      <w:proofErr w:type="gramEnd"/>
      <w:r w:rsidRPr="00F01C3C">
        <w:t xml:space="preserve"> chemical</w:t>
      </w:r>
      <w:r>
        <w:t xml:space="preserve"> i</w:t>
      </w:r>
      <w:r w:rsidRPr="00F01C3C">
        <w:t>s brought into or removed from the lab space.</w:t>
      </w:r>
    </w:p>
    <w:p w14:paraId="57A87855" w14:textId="77777777" w:rsidR="00F01C3C" w:rsidRPr="00F01C3C" w:rsidRDefault="00F01C3C" w:rsidP="00F01C3C">
      <w:pPr>
        <w:ind w:left="990"/>
      </w:pPr>
      <w:r w:rsidRPr="00F01C3C">
        <w:t xml:space="preserve"> </w:t>
      </w:r>
    </w:p>
    <w:p w14:paraId="751D4498" w14:textId="77777777" w:rsidR="00F01C3C" w:rsidRPr="00F01C3C" w:rsidRDefault="00B705C1" w:rsidP="00F01C3C">
      <w:pPr>
        <w:ind w:left="990"/>
      </w:pPr>
      <w:r>
        <w:pict w14:anchorId="7661A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61.25pt;mso-position-horizontal-relative:char;mso-position-vertical-relative:line">
            <v:imagedata r:id="rId9" o:title=""/>
          </v:shape>
        </w:pict>
      </w:r>
    </w:p>
    <w:p w14:paraId="7EDD74C0" w14:textId="77777777" w:rsidR="00F01C3C" w:rsidRPr="00F01C3C" w:rsidRDefault="00F01C3C" w:rsidP="00F01C3C">
      <w:pPr>
        <w:ind w:left="990"/>
      </w:pPr>
    </w:p>
    <w:p w14:paraId="10D4DB92" w14:textId="77777777" w:rsidR="00F01C3C" w:rsidRPr="00F01C3C" w:rsidRDefault="00F01C3C" w:rsidP="00F01C3C">
      <w:pPr>
        <w:ind w:left="990"/>
      </w:pPr>
      <w:r w:rsidRPr="00F01C3C">
        <w:t>Always familiarize yourself with any hazards that may be present within the laboratory space.  Learn as much as possible about these chemicals by reading the labels of the chemical containers, reading the applicable SDS for each (should be located in the appendix of this plan or online, refer to literature in the library, and consult with your peers, PI, and CHO.</w:t>
      </w:r>
    </w:p>
    <w:p w14:paraId="50F82038" w14:textId="77777777" w:rsidR="00D70AD6" w:rsidRPr="00445A3C" w:rsidRDefault="005A0636" w:rsidP="00953721">
      <w:pPr>
        <w:pStyle w:val="Heading2"/>
      </w:pPr>
      <w:bookmarkStart w:id="170" w:name="_Toc135825674"/>
      <w:r w:rsidRPr="00445A3C">
        <w:t>Safety</w:t>
      </w:r>
      <w:r w:rsidR="00D70AD6" w:rsidRPr="00445A3C">
        <w:t xml:space="preserve"> Response Guidelines</w:t>
      </w:r>
      <w:bookmarkEnd w:id="170"/>
    </w:p>
    <w:p w14:paraId="59F8D650" w14:textId="77777777" w:rsidR="00D70AD6" w:rsidRPr="00445A3C" w:rsidRDefault="00D70AD6" w:rsidP="008B7476">
      <w:pPr>
        <w:ind w:left="990"/>
      </w:pPr>
      <w:r w:rsidRPr="00445A3C">
        <w:t xml:space="preserve">An emergency response team has not been established for Ohio University.  Ohio University relies upon the local Athens </w:t>
      </w:r>
      <w:r w:rsidR="00B92296" w:rsidRPr="00445A3C">
        <w:t xml:space="preserve">Fire Department </w:t>
      </w:r>
      <w:r w:rsidRPr="00445A3C">
        <w:t>for any emergency response action.  In the event of a fire, serious personal injury, or obvious major building incident, the fire alarm should be pulled immediately and 911 called from a safe location.</w:t>
      </w:r>
    </w:p>
    <w:p w14:paraId="3A42B053" w14:textId="77777777" w:rsidR="00D70AD6" w:rsidRPr="00445A3C" w:rsidRDefault="00D70AD6" w:rsidP="008B7476">
      <w:pPr>
        <w:ind w:left="990"/>
      </w:pPr>
    </w:p>
    <w:p w14:paraId="2B734442" w14:textId="77777777" w:rsidR="00D70AD6" w:rsidRPr="00445A3C" w:rsidRDefault="00D70AD6" w:rsidP="008B7476">
      <w:pPr>
        <w:ind w:left="990"/>
      </w:pPr>
      <w:r w:rsidRPr="00445A3C">
        <w:t xml:space="preserve">When an incident is judged to pose an immediate danger, refer to the </w:t>
      </w:r>
      <w:r w:rsidR="002D4E40" w:rsidRPr="00445A3C">
        <w:t xml:space="preserve">bright </w:t>
      </w:r>
      <w:r w:rsidRPr="00445A3C">
        <w:t xml:space="preserve">yellow laminated </w:t>
      </w:r>
      <w:r w:rsidR="00B61E35" w:rsidRPr="00445A3C">
        <w:rPr>
          <w:i/>
        </w:rPr>
        <w:t>Russ College</w:t>
      </w:r>
      <w:r w:rsidR="005A0636" w:rsidRPr="00445A3C">
        <w:rPr>
          <w:i/>
        </w:rPr>
        <w:t xml:space="preserve"> Engineering</w:t>
      </w:r>
      <w:r w:rsidRPr="00445A3C">
        <w:rPr>
          <w:i/>
        </w:rPr>
        <w:t xml:space="preserve"> </w:t>
      </w:r>
      <w:r w:rsidR="005A0636" w:rsidRPr="00445A3C">
        <w:rPr>
          <w:i/>
        </w:rPr>
        <w:t>Department</w:t>
      </w:r>
      <w:r w:rsidR="005A0636" w:rsidRPr="00445A3C">
        <w:t xml:space="preserve"> </w:t>
      </w:r>
      <w:r w:rsidRPr="00445A3C">
        <w:rPr>
          <w:i/>
        </w:rPr>
        <w:t>Safety Response Guidelines</w:t>
      </w:r>
      <w:r w:rsidRPr="00445A3C">
        <w:t xml:space="preserve"> (posted at the egress of each laboratory) and follow the call tree</w:t>
      </w:r>
      <w:r w:rsidR="00B92296" w:rsidRPr="00445A3C">
        <w:t xml:space="preserve"> to notify the proper personnel</w:t>
      </w:r>
      <w:r w:rsidRPr="00445A3C">
        <w:t xml:space="preserve">.  </w:t>
      </w:r>
      <w:r w:rsidR="009123BE" w:rsidRPr="00445A3C">
        <w:t>Please n</w:t>
      </w:r>
      <w:r w:rsidRPr="00445A3C">
        <w:t xml:space="preserve">ote, these postings are removable and may be taken with the caller so that notifications </w:t>
      </w:r>
      <w:r w:rsidR="00A5731E">
        <w:t>may</w:t>
      </w:r>
      <w:r w:rsidRPr="00445A3C">
        <w:t xml:space="preserve"> be made from a more secure location.</w:t>
      </w:r>
    </w:p>
    <w:p w14:paraId="000E653B" w14:textId="77777777" w:rsidR="00F4046D" w:rsidRPr="00445A3C" w:rsidRDefault="00F4046D" w:rsidP="009F7ACD">
      <w:pPr>
        <w:pStyle w:val="Heading1"/>
      </w:pPr>
      <w:bookmarkStart w:id="171" w:name="_Toc517503169"/>
      <w:bookmarkStart w:id="172" w:name="_Toc135825675"/>
      <w:bookmarkEnd w:id="161"/>
      <w:r w:rsidRPr="00445A3C">
        <w:t>EMPLOYEE TRAINING</w:t>
      </w:r>
      <w:bookmarkEnd w:id="171"/>
      <w:bookmarkEnd w:id="172"/>
    </w:p>
    <w:p w14:paraId="434E4653" w14:textId="5057DA92" w:rsidR="0037745F" w:rsidRPr="00445A3C" w:rsidRDefault="007F3349" w:rsidP="00ED5A1F">
      <w:pPr>
        <w:ind w:left="360"/>
      </w:pPr>
      <w:r>
        <w:t xml:space="preserve">As per the Occupational Safety and Health Act of 1970, employers are responsible for providing a safe and </w:t>
      </w:r>
      <w:proofErr w:type="gramStart"/>
      <w:r>
        <w:t>healthful</w:t>
      </w:r>
      <w:proofErr w:type="gramEnd"/>
      <w:r>
        <w:t xml:space="preserve"> workplace.  To that end, a</w:t>
      </w:r>
      <w:r w:rsidR="0037745F" w:rsidRPr="00445A3C">
        <w:t xml:space="preserve">ll laboratory </w:t>
      </w:r>
      <w:r w:rsidR="00E82FE7" w:rsidRPr="00445A3C">
        <w:t>workers</w:t>
      </w:r>
      <w:r w:rsidR="0037745F" w:rsidRPr="00445A3C">
        <w:t xml:space="preserve"> shall be </w:t>
      </w:r>
      <w:r w:rsidR="00C36688">
        <w:t xml:space="preserve">informed and </w:t>
      </w:r>
      <w:r w:rsidR="0037745F" w:rsidRPr="00445A3C">
        <w:t xml:space="preserve">trained </w:t>
      </w:r>
      <w:r w:rsidR="00D77E98">
        <w:t>regarding</w:t>
      </w:r>
      <w:r w:rsidR="0037745F" w:rsidRPr="00445A3C">
        <w:t xml:space="preserve"> the hazards present in their </w:t>
      </w:r>
      <w:r w:rsidR="00E82FE7" w:rsidRPr="00445A3C">
        <w:t>designated work</w:t>
      </w:r>
      <w:r w:rsidR="0037745F" w:rsidRPr="00445A3C">
        <w:t xml:space="preserve"> area</w:t>
      </w:r>
      <w:r w:rsidR="00C36688">
        <w:t>s</w:t>
      </w:r>
      <w:r w:rsidR="0037745F" w:rsidRPr="00445A3C">
        <w:t>.  The aim of the training program is to assure that all individuals at risk are adequately informed about the nature of the work in the laboratory, any associated risks from that work, and what to do if an incident occurs.  This training shall be provided at the time of an employee's initial assi</w:t>
      </w:r>
      <w:r w:rsidR="00942339" w:rsidRPr="00445A3C">
        <w:t xml:space="preserve">gnment to a work area where these hazards </w:t>
      </w:r>
      <w:r w:rsidR="00A520CC" w:rsidRPr="00445A3C">
        <w:t xml:space="preserve">may be </w:t>
      </w:r>
      <w:r w:rsidR="0037745F" w:rsidRPr="00445A3C">
        <w:t>present.</w:t>
      </w:r>
    </w:p>
    <w:p w14:paraId="2CECB958" w14:textId="77777777" w:rsidR="0037745F" w:rsidRPr="00445A3C" w:rsidRDefault="0037745F" w:rsidP="00ED5A1F">
      <w:pPr>
        <w:ind w:left="450"/>
      </w:pPr>
    </w:p>
    <w:p w14:paraId="108F2842" w14:textId="34223A4D" w:rsidR="0044487B" w:rsidRPr="00445A3C" w:rsidRDefault="00A520CC" w:rsidP="00ED5A1F">
      <w:pPr>
        <w:ind w:left="360"/>
      </w:pPr>
      <w:r w:rsidRPr="00445A3C">
        <w:t xml:space="preserve">All employees, or affiliates, who work within one of the </w:t>
      </w:r>
      <w:r w:rsidR="00B61E35" w:rsidRPr="00445A3C">
        <w:t>Russ College</w:t>
      </w:r>
      <w:r w:rsidRPr="00445A3C">
        <w:t xml:space="preserve"> engineering laboratories must undergo the general training requirements outlined below.  </w:t>
      </w:r>
      <w:r w:rsidR="00C36688" w:rsidRPr="00445A3C">
        <w:t xml:space="preserve">It is the responsibility of the </w:t>
      </w:r>
      <w:r w:rsidR="00C36688">
        <w:t>chair/director/</w:t>
      </w:r>
      <w:r w:rsidR="00C36688" w:rsidRPr="00445A3C">
        <w:t xml:space="preserve">PI to ensure that all employees are notified of these training </w:t>
      </w:r>
      <w:r w:rsidR="007F3349" w:rsidRPr="00445A3C">
        <w:t>requirements,</w:t>
      </w:r>
      <w:r w:rsidR="00C36688" w:rsidRPr="00445A3C">
        <w:t xml:space="preserve"> and it is the employee’s responsibility to complete them.  </w:t>
      </w:r>
      <w:r w:rsidRPr="00445A3C">
        <w:t xml:space="preserve">This training </w:t>
      </w:r>
      <w:r w:rsidR="00C36688">
        <w:t>will</w:t>
      </w:r>
      <w:r w:rsidRPr="00445A3C">
        <w:t xml:space="preserve"> be recorded and maintained by the </w:t>
      </w:r>
      <w:r w:rsidR="001625CF" w:rsidRPr="00445A3C">
        <w:t>CHO</w:t>
      </w:r>
      <w:r w:rsidR="001625CF">
        <w:t xml:space="preserve"> or</w:t>
      </w:r>
      <w:r w:rsidR="00C36688">
        <w:t xml:space="preserve"> designate</w:t>
      </w:r>
      <w:r w:rsidRPr="00445A3C">
        <w:t xml:space="preserve">.  If not properly </w:t>
      </w:r>
      <w:r w:rsidR="001625CF" w:rsidRPr="00445A3C">
        <w:t>documented,</w:t>
      </w:r>
      <w:r w:rsidRPr="00445A3C">
        <w:t xml:space="preserve"> then </w:t>
      </w:r>
      <w:r w:rsidRPr="00445A3C">
        <w:lastRenderedPageBreak/>
        <w:t xml:space="preserve">it </w:t>
      </w:r>
      <w:r w:rsidR="00942339" w:rsidRPr="00445A3C">
        <w:t>will be</w:t>
      </w:r>
      <w:r w:rsidRPr="00445A3C">
        <w:t xml:space="preserve"> assumed the employee did not complete </w:t>
      </w:r>
      <w:r w:rsidR="00ED5A1F" w:rsidRPr="00445A3C">
        <w:t>th</w:t>
      </w:r>
      <w:r w:rsidR="00942339" w:rsidRPr="00445A3C">
        <w:t>is</w:t>
      </w:r>
      <w:r w:rsidR="00ED5A1F" w:rsidRPr="00445A3C">
        <w:t xml:space="preserve"> mandatory</w:t>
      </w:r>
      <w:r w:rsidRPr="00445A3C">
        <w:t xml:space="preserve"> training.  </w:t>
      </w:r>
      <w:r w:rsidR="00B92296" w:rsidRPr="00445A3C">
        <w:t xml:space="preserve">Failure to complete this training or to comply with the guidelines contained within this document may result in suspended laboratory access </w:t>
      </w:r>
      <w:r w:rsidR="00D22B34" w:rsidRPr="00445A3C">
        <w:t>and</w:t>
      </w:r>
      <w:r w:rsidR="00B92296" w:rsidRPr="00445A3C">
        <w:t xml:space="preserve"> possible termination.</w:t>
      </w:r>
    </w:p>
    <w:p w14:paraId="5F0823CC" w14:textId="77777777" w:rsidR="007874A7" w:rsidRPr="007716E4" w:rsidRDefault="007874A7" w:rsidP="00953721">
      <w:pPr>
        <w:pStyle w:val="Heading2"/>
      </w:pPr>
      <w:bookmarkStart w:id="173" w:name="_Toc135825676"/>
      <w:r w:rsidRPr="007716E4">
        <w:t xml:space="preserve">General </w:t>
      </w:r>
      <w:r w:rsidR="00FD7F0A" w:rsidRPr="007716E4">
        <w:t>Laboratory T</w:t>
      </w:r>
      <w:r w:rsidRPr="007716E4">
        <w:t>raining</w:t>
      </w:r>
      <w:bookmarkEnd w:id="173"/>
    </w:p>
    <w:p w14:paraId="56522F4F" w14:textId="77777777" w:rsidR="007874A7" w:rsidRPr="007716E4" w:rsidRDefault="007874A7" w:rsidP="007874A7">
      <w:pPr>
        <w:ind w:left="990"/>
      </w:pPr>
      <w:r w:rsidRPr="007716E4">
        <w:t xml:space="preserve">A base level of training is required of all laboratory workers, or affiliates, before they are permitted to operate independently within a </w:t>
      </w:r>
      <w:r w:rsidR="00B61E35" w:rsidRPr="007716E4">
        <w:t>Russ College</w:t>
      </w:r>
      <w:r w:rsidRPr="007716E4">
        <w:t xml:space="preserve"> </w:t>
      </w:r>
      <w:r w:rsidR="00136685" w:rsidRPr="007716E4">
        <w:t>affiliated</w:t>
      </w:r>
      <w:r w:rsidR="00AD57C7" w:rsidRPr="007716E4">
        <w:t xml:space="preserve"> </w:t>
      </w:r>
      <w:r w:rsidR="0055744A" w:rsidRPr="007716E4">
        <w:t>research</w:t>
      </w:r>
      <w:r w:rsidRPr="007716E4">
        <w:t xml:space="preserve"> laboratory.  </w:t>
      </w:r>
      <w:r w:rsidR="00136685" w:rsidRPr="007716E4">
        <w:t>All e</w:t>
      </w:r>
      <w:r w:rsidRPr="007716E4">
        <w:t xml:space="preserve">mployees are required to complete the </w:t>
      </w:r>
      <w:r w:rsidR="007553C1" w:rsidRPr="007716E4">
        <w:t>general training</w:t>
      </w:r>
      <w:r w:rsidRPr="007716E4">
        <w:t xml:space="preserve"> below within their first two weeks of appointment:</w:t>
      </w:r>
    </w:p>
    <w:p w14:paraId="29EDE09D" w14:textId="77777777" w:rsidR="007874A7" w:rsidRPr="007716E4" w:rsidRDefault="007874A7" w:rsidP="007874A7">
      <w:pPr>
        <w:ind w:left="990"/>
      </w:pPr>
    </w:p>
    <w:p w14:paraId="25CEA4A1" w14:textId="77777777" w:rsidR="00C11A50" w:rsidRPr="007716E4" w:rsidRDefault="00136685" w:rsidP="00E90D92">
      <w:pPr>
        <w:numPr>
          <w:ilvl w:val="0"/>
          <w:numId w:val="76"/>
        </w:numPr>
      </w:pPr>
      <w:r w:rsidRPr="007716E4">
        <w:rPr>
          <w:i/>
        </w:rPr>
        <w:t xml:space="preserve">Read and understand the laboratory’s </w:t>
      </w:r>
      <w:r w:rsidR="007874A7" w:rsidRPr="007716E4">
        <w:rPr>
          <w:i/>
        </w:rPr>
        <w:t xml:space="preserve">Chemical Hygiene Plan </w:t>
      </w:r>
    </w:p>
    <w:p w14:paraId="038E73CF" w14:textId="77777777" w:rsidR="007874A7" w:rsidRPr="007716E4" w:rsidRDefault="00136685" w:rsidP="00E90D92">
      <w:pPr>
        <w:numPr>
          <w:ilvl w:val="0"/>
          <w:numId w:val="76"/>
        </w:numPr>
      </w:pPr>
      <w:r w:rsidRPr="007716E4">
        <w:rPr>
          <w:i/>
        </w:rPr>
        <w:t xml:space="preserve">Attend </w:t>
      </w:r>
      <w:r w:rsidR="007E1669" w:rsidRPr="007716E4">
        <w:rPr>
          <w:i/>
        </w:rPr>
        <w:t xml:space="preserve">EHS </w:t>
      </w:r>
      <w:r w:rsidR="007874A7" w:rsidRPr="007716E4">
        <w:rPr>
          <w:i/>
        </w:rPr>
        <w:t>Chemical Hygiene Training</w:t>
      </w:r>
      <w:r w:rsidR="007E1669" w:rsidRPr="007716E4">
        <w:t xml:space="preserve"> (online)</w:t>
      </w:r>
    </w:p>
    <w:p w14:paraId="0AFD6BF9" w14:textId="77777777" w:rsidR="007874A7" w:rsidRPr="007716E4" w:rsidRDefault="007874A7" w:rsidP="007874A7">
      <w:pPr>
        <w:ind w:left="990"/>
      </w:pPr>
    </w:p>
    <w:p w14:paraId="3723E388" w14:textId="77777777" w:rsidR="007874A7" w:rsidRPr="007716E4" w:rsidRDefault="007874A7" w:rsidP="007874A7">
      <w:pPr>
        <w:ind w:left="990"/>
      </w:pPr>
      <w:r w:rsidRPr="007716E4">
        <w:t>Once these items are complete, the employee should see the CHO to ensure their training is properly documented.</w:t>
      </w:r>
    </w:p>
    <w:p w14:paraId="76DCBB75" w14:textId="77777777" w:rsidR="005325C9" w:rsidRPr="00AD57C7" w:rsidRDefault="005325C9" w:rsidP="00953721">
      <w:pPr>
        <w:pStyle w:val="Heading2"/>
      </w:pPr>
      <w:bookmarkStart w:id="174" w:name="_Toc135825677"/>
      <w:r w:rsidRPr="00AD57C7">
        <w:t>Apprenticeship Laboratory Training</w:t>
      </w:r>
      <w:bookmarkEnd w:id="174"/>
    </w:p>
    <w:p w14:paraId="0D107CA8" w14:textId="77777777" w:rsidR="005325C9" w:rsidRPr="00AD57C7" w:rsidRDefault="005325C9" w:rsidP="005325C9">
      <w:pPr>
        <w:ind w:left="990"/>
      </w:pPr>
      <w:r w:rsidRPr="00AD57C7">
        <w:t xml:space="preserve">Much of the </w:t>
      </w:r>
      <w:r w:rsidR="001625CF" w:rsidRPr="00AD57C7">
        <w:t>day-to-day</w:t>
      </w:r>
      <w:r w:rsidRPr="00AD57C7">
        <w:t xml:space="preserve"> operational training carried out within the </w:t>
      </w:r>
      <w:r w:rsidR="00AD57C7" w:rsidRPr="00AD57C7">
        <w:t xml:space="preserve">laboratories </w:t>
      </w:r>
      <w:r w:rsidRPr="00AD57C7">
        <w:t xml:space="preserve">of </w:t>
      </w:r>
      <w:r w:rsidR="00F8461B" w:rsidRPr="00AD57C7">
        <w:t xml:space="preserve">the </w:t>
      </w:r>
      <w:r w:rsidR="00B61E35" w:rsidRPr="00AD57C7">
        <w:t>Russ College</w:t>
      </w:r>
      <w:r w:rsidRPr="00AD57C7">
        <w:t xml:space="preserve"> </w:t>
      </w:r>
      <w:r w:rsidR="00F8461B" w:rsidRPr="00AD57C7">
        <w:t>of E</w:t>
      </w:r>
      <w:r w:rsidRPr="00AD57C7">
        <w:t xml:space="preserve">ngineering </w:t>
      </w:r>
      <w:r w:rsidR="00AD57C7" w:rsidRPr="00AD57C7">
        <w:t>are</w:t>
      </w:r>
      <w:r w:rsidRPr="00AD57C7">
        <w:t xml:space="preserve"> conducted through apprenticeship type arrangement</w:t>
      </w:r>
      <w:r w:rsidR="00AD57C7" w:rsidRPr="00AD57C7">
        <w:t>s</w:t>
      </w:r>
      <w:r w:rsidRPr="00AD57C7">
        <w:t xml:space="preserve"> where new </w:t>
      </w:r>
      <w:r w:rsidR="00AD57C7" w:rsidRPr="00AD57C7">
        <w:t>laboratory workers</w:t>
      </w:r>
      <w:r w:rsidRPr="00AD57C7">
        <w:t xml:space="preserve"> are trained and monitored over the course of many weeks by more experienced senior </w:t>
      </w:r>
      <w:r w:rsidR="00AD57C7" w:rsidRPr="00AD57C7">
        <w:t>employees</w:t>
      </w:r>
      <w:r w:rsidRPr="00AD57C7">
        <w:t xml:space="preserve">.  Training of this nature typically covers a wide range of innocuous analytical instruments and processes.  It is </w:t>
      </w:r>
      <w:r w:rsidR="00BE5824" w:rsidRPr="00AD57C7">
        <w:t>critical</w:t>
      </w:r>
      <w:r w:rsidRPr="00AD57C7">
        <w:t xml:space="preserve"> that all new apprenticing employees maintain close communications with their advisor to determine when their </w:t>
      </w:r>
      <w:r w:rsidR="00B92296" w:rsidRPr="00AD57C7">
        <w:t>apprenticeship</w:t>
      </w:r>
      <w:r w:rsidRPr="00AD57C7">
        <w:t xml:space="preserve"> training </w:t>
      </w:r>
      <w:r w:rsidR="00BE5824">
        <w:t xml:space="preserve">period </w:t>
      </w:r>
      <w:r w:rsidRPr="00AD57C7">
        <w:t>is complete.</w:t>
      </w:r>
    </w:p>
    <w:p w14:paraId="4C8AE3F7" w14:textId="77777777" w:rsidR="005325C9" w:rsidRPr="00AD57C7" w:rsidRDefault="005325C9" w:rsidP="00953721">
      <w:pPr>
        <w:pStyle w:val="Heading2"/>
      </w:pPr>
      <w:bookmarkStart w:id="175" w:name="_Toc135825678"/>
      <w:r w:rsidRPr="00AD57C7">
        <w:t xml:space="preserve">Advanced </w:t>
      </w:r>
      <w:r w:rsidR="00B92296" w:rsidRPr="00AD57C7">
        <w:t xml:space="preserve">Laboratory and/or </w:t>
      </w:r>
      <w:r w:rsidRPr="00AD57C7">
        <w:t>Chemical Training</w:t>
      </w:r>
      <w:bookmarkEnd w:id="175"/>
    </w:p>
    <w:p w14:paraId="075857A5" w14:textId="77777777" w:rsidR="005325C9" w:rsidRPr="00AD57C7" w:rsidRDefault="005325C9" w:rsidP="005325C9">
      <w:pPr>
        <w:ind w:left="990"/>
      </w:pPr>
      <w:r w:rsidRPr="00AD57C7">
        <w:t xml:space="preserve">There may be situations </w:t>
      </w:r>
      <w:r w:rsidR="006E5467" w:rsidRPr="00AD57C7">
        <w:t>where</w:t>
      </w:r>
      <w:r w:rsidRPr="00AD57C7">
        <w:t xml:space="preserve"> more </w:t>
      </w:r>
      <w:r w:rsidR="00AD57C7" w:rsidRPr="00AD57C7">
        <w:t>in-depth</w:t>
      </w:r>
      <w:r w:rsidRPr="00AD57C7">
        <w:t xml:space="preserve"> </w:t>
      </w:r>
      <w:r w:rsidR="00AD57C7" w:rsidRPr="00AD57C7">
        <w:t xml:space="preserve">employee </w:t>
      </w:r>
      <w:r w:rsidRPr="00AD57C7">
        <w:t xml:space="preserve">training is required.  For instance, laboratory workers who are asked to carry out more advanced laboratory research using hazardous materials may be required to undergo additional specialized training offered through an industrial expert or organization.  Training requirements of this nature will be determined by the PI and the CHO with consultation from EHS.  </w:t>
      </w:r>
      <w:r w:rsidR="00AD57C7" w:rsidRPr="00AD57C7">
        <w:t>T</w:t>
      </w:r>
      <w:r w:rsidRPr="00AD57C7">
        <w:t>raining of this nature will be documented and maintained by the CHO.</w:t>
      </w:r>
    </w:p>
    <w:p w14:paraId="63271168" w14:textId="77777777" w:rsidR="00B177DE" w:rsidRPr="00CD05FD" w:rsidRDefault="005551C7" w:rsidP="00953721">
      <w:pPr>
        <w:pStyle w:val="Heading2"/>
      </w:pPr>
      <w:bookmarkStart w:id="176" w:name="_Toc135825679"/>
      <w:r>
        <w:t xml:space="preserve">Russ College </w:t>
      </w:r>
      <w:r w:rsidR="00B177DE" w:rsidRPr="00CD05FD">
        <w:t>Safety Plans</w:t>
      </w:r>
      <w:bookmarkEnd w:id="176"/>
    </w:p>
    <w:p w14:paraId="6CD3B305" w14:textId="77777777" w:rsidR="00B177DE" w:rsidRPr="00CD05FD" w:rsidRDefault="00B177DE" w:rsidP="00B177DE">
      <w:pPr>
        <w:ind w:left="990"/>
      </w:pPr>
      <w:r w:rsidRPr="00CD05FD">
        <w:t>A</w:t>
      </w:r>
      <w:r w:rsidR="005551C7">
        <w:t xml:space="preserve"> </w:t>
      </w:r>
      <w:r w:rsidRPr="00CD05FD">
        <w:t xml:space="preserve">safety plan must be developed for any novel procedure, chemical process, or prototype system.  The lead researcher, with close consultation from the PI, should develop this safety plan based on the template provided by the Russ College of Engineering which incorporates the key features of Design for Safety, Experimental Protocol development, Standard Operating Procedures (if required), and the critical function of Failure Modes and Effects Analysis to identify potential hazards.  </w:t>
      </w:r>
      <w:r w:rsidR="005551C7" w:rsidRPr="00CD05FD">
        <w:t>To</w:t>
      </w:r>
      <w:r w:rsidRPr="00CD05FD">
        <w:t xml:space="preserve"> be approved, the safety plan must be reviewed by the departmental safety officer (often the CHO) and possibly a Safety Review Committee should the hazard exceed an initial severity rating of 7.  The successful development of a safety plan provides the research team with the highest level of training and review available.  Please see the Russ College Safety Coordinator for assistance or to receive a copy of the template.</w:t>
      </w:r>
    </w:p>
    <w:p w14:paraId="1087CAC5" w14:textId="77777777" w:rsidR="007874A7" w:rsidRPr="000F0F16" w:rsidRDefault="005325C9" w:rsidP="00953721">
      <w:pPr>
        <w:pStyle w:val="Heading2"/>
      </w:pPr>
      <w:bookmarkStart w:id="177" w:name="_Toc135825680"/>
      <w:r w:rsidRPr="000F0F16">
        <w:t xml:space="preserve">Off-Site </w:t>
      </w:r>
      <w:r w:rsidR="0075027B" w:rsidRPr="000F0F16">
        <w:t xml:space="preserve">/ </w:t>
      </w:r>
      <w:r w:rsidR="007874A7" w:rsidRPr="000F0F16">
        <w:t xml:space="preserve">Fieldwork </w:t>
      </w:r>
      <w:r w:rsidR="00FD7F0A" w:rsidRPr="000F0F16">
        <w:t>T</w:t>
      </w:r>
      <w:r w:rsidR="007874A7" w:rsidRPr="000F0F16">
        <w:t>raining</w:t>
      </w:r>
      <w:bookmarkEnd w:id="177"/>
    </w:p>
    <w:p w14:paraId="447A9619" w14:textId="77777777" w:rsidR="004C4CF1" w:rsidRPr="000F0F16" w:rsidRDefault="001A40F4" w:rsidP="001A40F4">
      <w:pPr>
        <w:ind w:left="990"/>
      </w:pPr>
      <w:r w:rsidRPr="000F0F16">
        <w:t xml:space="preserve">Employees may be called upon to conduct a portion of their work in a </w:t>
      </w:r>
      <w:r w:rsidR="003D2C0F" w:rsidRPr="000F0F16">
        <w:t xml:space="preserve">wide range of settings </w:t>
      </w:r>
      <w:r w:rsidR="004C4CF1" w:rsidRPr="000F0F16">
        <w:t xml:space="preserve">such as along a roadway, around an airport, within an active construction site, </w:t>
      </w:r>
      <w:r w:rsidR="004C4CF1" w:rsidRPr="000F0F16">
        <w:lastRenderedPageBreak/>
        <w:t>inside an industrial manufacturing plant, or even in the remote wilderness.</w:t>
      </w:r>
      <w:r w:rsidR="00BA3919" w:rsidRPr="000F0F16">
        <w:t xml:space="preserve">  </w:t>
      </w:r>
      <w:r w:rsidR="003D2C0F" w:rsidRPr="000F0F16">
        <w:t>Each</w:t>
      </w:r>
      <w:r w:rsidR="004C4CF1" w:rsidRPr="000F0F16">
        <w:t xml:space="preserve"> </w:t>
      </w:r>
      <w:r w:rsidRPr="000F0F16">
        <w:t xml:space="preserve">of these </w:t>
      </w:r>
      <w:r w:rsidR="003D2C0F" w:rsidRPr="000F0F16">
        <w:t>environment</w:t>
      </w:r>
      <w:r w:rsidRPr="000F0F16">
        <w:t>s</w:t>
      </w:r>
      <w:r w:rsidR="004C4CF1" w:rsidRPr="000F0F16">
        <w:t xml:space="preserve"> </w:t>
      </w:r>
      <w:r w:rsidR="003D2C0F" w:rsidRPr="000F0F16">
        <w:t>presents</w:t>
      </w:r>
      <w:r w:rsidR="004C4CF1" w:rsidRPr="000F0F16">
        <w:t xml:space="preserve"> its</w:t>
      </w:r>
      <w:r w:rsidR="003D2C0F" w:rsidRPr="000F0F16">
        <w:t xml:space="preserve"> own set of unique hazards</w:t>
      </w:r>
      <w:r w:rsidRPr="000F0F16">
        <w:t xml:space="preserve"> to the employee</w:t>
      </w:r>
      <w:r w:rsidR="003D2C0F" w:rsidRPr="000F0F16">
        <w:t>.</w:t>
      </w:r>
    </w:p>
    <w:p w14:paraId="2DDD0F34" w14:textId="77777777" w:rsidR="001A40F4" w:rsidRPr="000F0F16" w:rsidRDefault="001A40F4" w:rsidP="00E86652">
      <w:pPr>
        <w:pStyle w:val="Heading3"/>
      </w:pPr>
      <w:bookmarkStart w:id="178" w:name="_Toc135825681"/>
      <w:r w:rsidRPr="000F0F16">
        <w:t>Guidance for work around roadways, construction sites, and airports</w:t>
      </w:r>
      <w:bookmarkEnd w:id="178"/>
    </w:p>
    <w:p w14:paraId="149D1ABB" w14:textId="77777777" w:rsidR="00E86652" w:rsidRPr="000F0F16" w:rsidRDefault="00E86652" w:rsidP="00E86652">
      <w:pPr>
        <w:ind w:left="2016"/>
      </w:pPr>
      <w:r w:rsidRPr="000F0F16">
        <w:t>Employees who carry out fieldwork on or around an active roadway, construction site, or airport require additional training to understand traffic control measures, signage, laws, and acceptable behaviors.  According to the Bureau of Labor Statistics, fatalities associated with roadway construction make up the leading cause of death in the workplace.  As such, always follow the following best practices below:</w:t>
      </w:r>
    </w:p>
    <w:p w14:paraId="6A172D6E" w14:textId="77777777" w:rsidR="00E86652" w:rsidRPr="000F0F16" w:rsidRDefault="00E86652" w:rsidP="00292CA3">
      <w:pPr>
        <w:numPr>
          <w:ilvl w:val="0"/>
          <w:numId w:val="59"/>
        </w:numPr>
        <w:ind w:left="2430" w:hanging="270"/>
      </w:pPr>
      <w:r w:rsidRPr="000F0F16">
        <w:t>Have a clear plan under</w:t>
      </w:r>
      <w:r w:rsidR="00292CA3" w:rsidRPr="000F0F16">
        <w:t xml:space="preserve">stood by all before approaching </w:t>
      </w:r>
      <w:proofErr w:type="gramStart"/>
      <w:r w:rsidRPr="000F0F16">
        <w:t>worksite</w:t>
      </w:r>
      <w:proofErr w:type="gramEnd"/>
      <w:r w:rsidRPr="000F0F16">
        <w:t>.</w:t>
      </w:r>
    </w:p>
    <w:p w14:paraId="1636C954" w14:textId="77777777" w:rsidR="00E86652" w:rsidRPr="000F0F16" w:rsidRDefault="00E86652" w:rsidP="00292CA3">
      <w:pPr>
        <w:numPr>
          <w:ilvl w:val="0"/>
          <w:numId w:val="59"/>
        </w:numPr>
        <w:ind w:left="2430" w:hanging="270"/>
      </w:pPr>
      <w:r w:rsidRPr="000F0F16">
        <w:t>Whenever possible, employees should face oncoming traffic or oncoming worksite equipment while conducting their work.</w:t>
      </w:r>
    </w:p>
    <w:p w14:paraId="4ED6525D" w14:textId="77777777" w:rsidR="00E86652" w:rsidRPr="000F0F16" w:rsidRDefault="00E86652" w:rsidP="00292CA3">
      <w:pPr>
        <w:numPr>
          <w:ilvl w:val="0"/>
          <w:numId w:val="59"/>
        </w:numPr>
        <w:ind w:left="2430" w:hanging="270"/>
      </w:pPr>
      <w:r w:rsidRPr="000F0F16">
        <w:t>Before approaching a vehicle or piece of equipment, always get the driver</w:t>
      </w:r>
      <w:r w:rsidR="00292CA3" w:rsidRPr="000F0F16">
        <w:t>’</w:t>
      </w:r>
      <w:r w:rsidRPr="000F0F16">
        <w:t>s attention and wait for it to come to a full and complete stop.</w:t>
      </w:r>
    </w:p>
    <w:p w14:paraId="0F229221" w14:textId="77777777" w:rsidR="00E86652" w:rsidRPr="000F0F16" w:rsidRDefault="00E86652" w:rsidP="00292CA3">
      <w:pPr>
        <w:numPr>
          <w:ilvl w:val="0"/>
          <w:numId w:val="59"/>
        </w:numPr>
        <w:ind w:left="2430" w:hanging="270"/>
      </w:pPr>
      <w:r w:rsidRPr="000F0F16">
        <w:t>Avoid crossing open lanes of traffic.</w:t>
      </w:r>
    </w:p>
    <w:p w14:paraId="3C4CB562" w14:textId="77777777" w:rsidR="00E86652" w:rsidRPr="000F0F16" w:rsidRDefault="00E86652" w:rsidP="00292CA3">
      <w:pPr>
        <w:numPr>
          <w:ilvl w:val="0"/>
          <w:numId w:val="59"/>
        </w:numPr>
        <w:ind w:left="2430" w:hanging="270"/>
      </w:pPr>
      <w:r w:rsidRPr="000F0F16">
        <w:t>Use the buddy system and always look out for one another.  One person should always be watching out for the person who is working.</w:t>
      </w:r>
    </w:p>
    <w:p w14:paraId="65D74FAF" w14:textId="77777777" w:rsidR="00E86652" w:rsidRPr="000F0F16" w:rsidRDefault="00E86652" w:rsidP="00292CA3">
      <w:pPr>
        <w:numPr>
          <w:ilvl w:val="0"/>
          <w:numId w:val="59"/>
        </w:numPr>
        <w:ind w:left="2430" w:hanging="270"/>
      </w:pPr>
      <w:r w:rsidRPr="000F0F16">
        <w:t>Always remain alert while on the jobsite and look around frequently.</w:t>
      </w:r>
    </w:p>
    <w:p w14:paraId="1018D9AC" w14:textId="77777777" w:rsidR="00E86652" w:rsidRPr="000F0F16" w:rsidRDefault="00E86652" w:rsidP="00292CA3">
      <w:pPr>
        <w:numPr>
          <w:ilvl w:val="0"/>
          <w:numId w:val="59"/>
        </w:numPr>
        <w:ind w:left="2430" w:hanging="270"/>
      </w:pPr>
      <w:r w:rsidRPr="000F0F16">
        <w:t xml:space="preserve">Clear your mind of distracting thoughts and </w:t>
      </w:r>
      <w:r w:rsidR="00292CA3" w:rsidRPr="000F0F16">
        <w:t>focus</w:t>
      </w:r>
      <w:r w:rsidRPr="000F0F16">
        <w:t xml:space="preserve"> on your task.</w:t>
      </w:r>
    </w:p>
    <w:p w14:paraId="246360F2" w14:textId="77777777" w:rsidR="00E86652" w:rsidRPr="000F0F16" w:rsidRDefault="00E86652" w:rsidP="00292CA3">
      <w:pPr>
        <w:numPr>
          <w:ilvl w:val="0"/>
          <w:numId w:val="59"/>
        </w:numPr>
        <w:ind w:left="2430" w:hanging="270"/>
      </w:pPr>
      <w:r w:rsidRPr="000F0F16">
        <w:t>Listen for backup and equipment alarms.</w:t>
      </w:r>
    </w:p>
    <w:p w14:paraId="138AE601" w14:textId="77777777" w:rsidR="00E86652" w:rsidRPr="000F0F16" w:rsidRDefault="00E86652" w:rsidP="00292CA3">
      <w:pPr>
        <w:numPr>
          <w:ilvl w:val="0"/>
          <w:numId w:val="59"/>
        </w:numPr>
        <w:ind w:left="2430" w:hanging="270"/>
      </w:pPr>
      <w:r w:rsidRPr="000F0F16">
        <w:t xml:space="preserve">Never use your smart device while on </w:t>
      </w:r>
      <w:r w:rsidR="006416E7" w:rsidRPr="000F0F16">
        <w:t>duty unless</w:t>
      </w:r>
      <w:r w:rsidRPr="000F0F16">
        <w:t xml:space="preserve"> it’s an emergency.</w:t>
      </w:r>
    </w:p>
    <w:p w14:paraId="52A66FC8" w14:textId="77777777" w:rsidR="00E86652" w:rsidRPr="000F0F16" w:rsidRDefault="00E86652" w:rsidP="00292CA3">
      <w:pPr>
        <w:numPr>
          <w:ilvl w:val="0"/>
          <w:numId w:val="59"/>
        </w:numPr>
        <w:ind w:left="2430" w:hanging="270"/>
      </w:pPr>
      <w:r w:rsidRPr="000F0F16">
        <w:t xml:space="preserve">Do not listen to music while working, you should always </w:t>
      </w:r>
      <w:proofErr w:type="gramStart"/>
      <w:r w:rsidRPr="000F0F16">
        <w:t>hear</w:t>
      </w:r>
      <w:proofErr w:type="gramEnd"/>
      <w:r w:rsidRPr="000F0F16">
        <w:t xml:space="preserve"> your buddy.</w:t>
      </w:r>
    </w:p>
    <w:p w14:paraId="561B2711" w14:textId="77777777" w:rsidR="00E86652" w:rsidRPr="000F0F16" w:rsidRDefault="00E86652" w:rsidP="00292CA3">
      <w:pPr>
        <w:numPr>
          <w:ilvl w:val="0"/>
          <w:numId w:val="59"/>
        </w:numPr>
        <w:ind w:left="2430" w:hanging="270"/>
      </w:pPr>
      <w:r w:rsidRPr="000F0F16">
        <w:t>Handheld radios may be required to communicate over long distances, again communication is key to your safety.</w:t>
      </w:r>
    </w:p>
    <w:p w14:paraId="6AB6A817" w14:textId="77777777" w:rsidR="00E86652" w:rsidRPr="000F0F16" w:rsidRDefault="00E86652" w:rsidP="00292CA3">
      <w:pPr>
        <w:numPr>
          <w:ilvl w:val="0"/>
          <w:numId w:val="59"/>
        </w:numPr>
        <w:ind w:left="2430" w:hanging="270"/>
      </w:pPr>
      <w:r w:rsidRPr="000F0F16">
        <w:t>Traffic moves quickly, never chase your hat, let it go!</w:t>
      </w:r>
    </w:p>
    <w:p w14:paraId="7C5B704A" w14:textId="77777777" w:rsidR="00E86652" w:rsidRPr="000F0F16" w:rsidRDefault="00E86652" w:rsidP="00E86652">
      <w:pPr>
        <w:ind w:left="2016"/>
      </w:pPr>
    </w:p>
    <w:p w14:paraId="5AEFC356" w14:textId="77777777" w:rsidR="00292CA3" w:rsidRPr="000F0F16" w:rsidRDefault="00E86652" w:rsidP="00E86652">
      <w:pPr>
        <w:ind w:left="2016"/>
      </w:pPr>
      <w:r w:rsidRPr="000F0F16">
        <w:t xml:space="preserve">Proper apparel and PPE </w:t>
      </w:r>
      <w:r w:rsidR="006416E7" w:rsidRPr="000F0F16">
        <w:t>are</w:t>
      </w:r>
      <w:r w:rsidRPr="000F0F16">
        <w:t xml:space="preserve"> critical to the safety of the employee while working in the field.  Employees should always dress appropriately and wear the following:</w:t>
      </w:r>
    </w:p>
    <w:p w14:paraId="3B25AF35" w14:textId="77777777" w:rsidR="00E86652" w:rsidRPr="000F0F16" w:rsidRDefault="00E86652" w:rsidP="00292CA3">
      <w:pPr>
        <w:numPr>
          <w:ilvl w:val="0"/>
          <w:numId w:val="60"/>
        </w:numPr>
        <w:ind w:left="2430" w:hanging="270"/>
      </w:pPr>
      <w:r w:rsidRPr="000F0F16">
        <w:t>Sturdy work boots (no sandals or tennis shoes)</w:t>
      </w:r>
    </w:p>
    <w:p w14:paraId="2FBF4C7C" w14:textId="77777777" w:rsidR="00E86652" w:rsidRPr="000F0F16" w:rsidRDefault="00E86652" w:rsidP="00292CA3">
      <w:pPr>
        <w:numPr>
          <w:ilvl w:val="0"/>
          <w:numId w:val="60"/>
        </w:numPr>
        <w:ind w:left="2430" w:hanging="270"/>
      </w:pPr>
      <w:r w:rsidRPr="000F0F16">
        <w:t>Long pants (no shorts, dresses, or skirts)</w:t>
      </w:r>
    </w:p>
    <w:p w14:paraId="58E60EC8" w14:textId="77777777" w:rsidR="00E86652" w:rsidRPr="000F0F16" w:rsidRDefault="00E86652" w:rsidP="00292CA3">
      <w:pPr>
        <w:numPr>
          <w:ilvl w:val="0"/>
          <w:numId w:val="60"/>
        </w:numPr>
        <w:ind w:left="2430" w:hanging="270"/>
      </w:pPr>
      <w:r w:rsidRPr="000F0F16">
        <w:t xml:space="preserve">Clothes should be tight fitting (no </w:t>
      </w:r>
      <w:r w:rsidR="006416E7" w:rsidRPr="000F0F16">
        <w:t>loose-fitting</w:t>
      </w:r>
      <w:r w:rsidRPr="000F0F16">
        <w:t xml:space="preserve"> shirts, jackets, etc.)</w:t>
      </w:r>
    </w:p>
    <w:p w14:paraId="0CD1F16A" w14:textId="77777777" w:rsidR="00E86652" w:rsidRPr="000F0F16" w:rsidRDefault="00E86652" w:rsidP="00292CA3">
      <w:pPr>
        <w:numPr>
          <w:ilvl w:val="0"/>
          <w:numId w:val="60"/>
        </w:numPr>
        <w:ind w:left="2430" w:hanging="270"/>
      </w:pPr>
      <w:r w:rsidRPr="000F0F16">
        <w:t>Hard hats compliant to ANSI Z89.1-1997 (not older than 5 years)</w:t>
      </w:r>
    </w:p>
    <w:p w14:paraId="6D27326B" w14:textId="77777777" w:rsidR="00E86652" w:rsidRPr="000F0F16" w:rsidRDefault="00E86652" w:rsidP="00292CA3">
      <w:pPr>
        <w:numPr>
          <w:ilvl w:val="0"/>
          <w:numId w:val="60"/>
        </w:numPr>
        <w:ind w:left="2430" w:hanging="270"/>
      </w:pPr>
      <w:r w:rsidRPr="000F0F16">
        <w:t>High-visibility (HV) vest compliant to ANSI 107, Conspicuity Class 2</w:t>
      </w:r>
    </w:p>
    <w:p w14:paraId="13C61495" w14:textId="77777777" w:rsidR="00E86652" w:rsidRPr="000F0F16" w:rsidRDefault="00E86652" w:rsidP="00292CA3">
      <w:pPr>
        <w:numPr>
          <w:ilvl w:val="0"/>
          <w:numId w:val="60"/>
        </w:numPr>
        <w:ind w:left="2430" w:hanging="270"/>
      </w:pPr>
      <w:r w:rsidRPr="000F0F16">
        <w:t>Safety glasses compliant to ANSI Z87.1-2010</w:t>
      </w:r>
    </w:p>
    <w:p w14:paraId="31104636" w14:textId="77777777" w:rsidR="00E86652" w:rsidRPr="000F0F16" w:rsidRDefault="00E86652" w:rsidP="00E86652">
      <w:pPr>
        <w:ind w:left="2016"/>
      </w:pPr>
    </w:p>
    <w:p w14:paraId="5862544A" w14:textId="77777777" w:rsidR="00292CA3" w:rsidRPr="000F0F16" w:rsidRDefault="00E86652" w:rsidP="00E86652">
      <w:pPr>
        <w:ind w:left="2016"/>
      </w:pPr>
      <w:r w:rsidRPr="000F0F16">
        <w:t>When administering traffic control, always refer to the Manual on Uniform Traffic Control Devices (MUTCD) which is the standard for all state and federal traffic applications.  Follow these specifications and remember to:</w:t>
      </w:r>
    </w:p>
    <w:p w14:paraId="4F489072" w14:textId="77777777" w:rsidR="00E86652" w:rsidRPr="000F0F16" w:rsidRDefault="00E86652" w:rsidP="00292CA3">
      <w:pPr>
        <w:numPr>
          <w:ilvl w:val="0"/>
          <w:numId w:val="61"/>
        </w:numPr>
        <w:ind w:left="2430" w:hanging="270"/>
      </w:pPr>
      <w:r w:rsidRPr="000F0F16">
        <w:t>Use the appropriate traffic control devices required for the application and type of work to be completed.</w:t>
      </w:r>
    </w:p>
    <w:p w14:paraId="2DDA3F08" w14:textId="77777777" w:rsidR="00E86652" w:rsidRPr="000F0F16" w:rsidRDefault="00E86652" w:rsidP="00292CA3">
      <w:pPr>
        <w:numPr>
          <w:ilvl w:val="0"/>
          <w:numId w:val="61"/>
        </w:numPr>
        <w:ind w:left="2430" w:hanging="270"/>
      </w:pPr>
      <w:r w:rsidRPr="000F0F16">
        <w:t>Always use standard traffic control devices which are clean and well maintained.  The message should be clear and easily understandable.</w:t>
      </w:r>
    </w:p>
    <w:p w14:paraId="28B0D2AD" w14:textId="77777777" w:rsidR="00E86652" w:rsidRPr="000F0F16" w:rsidRDefault="00292CA3" w:rsidP="00292CA3">
      <w:pPr>
        <w:numPr>
          <w:ilvl w:val="0"/>
          <w:numId w:val="61"/>
        </w:numPr>
        <w:ind w:left="2430" w:hanging="270"/>
      </w:pPr>
      <w:r w:rsidRPr="000F0F16">
        <w:t>Always r</w:t>
      </w:r>
      <w:r w:rsidR="00E86652" w:rsidRPr="000F0F16">
        <w:t>emove traffic control devices just as soon as they are no longer required.</w:t>
      </w:r>
    </w:p>
    <w:p w14:paraId="228EF63D" w14:textId="77777777" w:rsidR="00292CA3" w:rsidRPr="000F0F16" w:rsidRDefault="00292CA3" w:rsidP="00292CA3">
      <w:pPr>
        <w:numPr>
          <w:ilvl w:val="0"/>
          <w:numId w:val="61"/>
        </w:numPr>
        <w:ind w:left="2430" w:hanging="270"/>
      </w:pPr>
      <w:r w:rsidRPr="000F0F16">
        <w:t>Homemade signs must never be used.</w:t>
      </w:r>
    </w:p>
    <w:p w14:paraId="61894F42" w14:textId="77777777" w:rsidR="00292CA3" w:rsidRPr="000F0F16" w:rsidRDefault="00292CA3" w:rsidP="00292CA3">
      <w:pPr>
        <w:pStyle w:val="Heading3"/>
      </w:pPr>
      <w:bookmarkStart w:id="179" w:name="_Toc135825682"/>
      <w:r w:rsidRPr="000F0F16">
        <w:lastRenderedPageBreak/>
        <w:t>Guidance for work within manufacturing sites:</w:t>
      </w:r>
      <w:bookmarkEnd w:id="179"/>
    </w:p>
    <w:p w14:paraId="6BB293A8" w14:textId="77777777" w:rsidR="004E58A2" w:rsidRPr="000F0F16" w:rsidRDefault="00E53941" w:rsidP="00E53941">
      <w:pPr>
        <w:ind w:left="2016"/>
      </w:pPr>
      <w:r w:rsidRPr="000F0F16">
        <w:t xml:space="preserve">Employees who carry out fieldwork </w:t>
      </w:r>
      <w:r w:rsidR="004E58A2" w:rsidRPr="000F0F16">
        <w:t>at</w:t>
      </w:r>
      <w:r w:rsidRPr="000F0F16">
        <w:t xml:space="preserve"> a manufacturing site</w:t>
      </w:r>
      <w:r w:rsidR="004E58A2" w:rsidRPr="000F0F16">
        <w:t xml:space="preserve"> </w:t>
      </w:r>
      <w:r w:rsidR="00E671C7" w:rsidRPr="000F0F16">
        <w:t xml:space="preserve">will </w:t>
      </w:r>
      <w:r w:rsidRPr="000F0F16">
        <w:t>require training</w:t>
      </w:r>
      <w:r w:rsidR="004E58A2" w:rsidRPr="000F0F16">
        <w:t xml:space="preserve"> specific to that manufacturer</w:t>
      </w:r>
      <w:r w:rsidR="00E671C7" w:rsidRPr="000F0F16">
        <w:t>’s site</w:t>
      </w:r>
      <w:r w:rsidR="004E58A2" w:rsidRPr="000F0F16">
        <w:t xml:space="preserve"> and</w:t>
      </w:r>
      <w:r w:rsidR="00C11863" w:rsidRPr="000F0F16">
        <w:t>/or</w:t>
      </w:r>
      <w:r w:rsidR="004E58A2" w:rsidRPr="000F0F16">
        <w:t xml:space="preserve"> their industry.</w:t>
      </w:r>
    </w:p>
    <w:p w14:paraId="3CD77776" w14:textId="77777777" w:rsidR="004E58A2" w:rsidRPr="000F0F16" w:rsidRDefault="004E58A2" w:rsidP="00E53941">
      <w:pPr>
        <w:ind w:left="2016"/>
      </w:pPr>
    </w:p>
    <w:p w14:paraId="310EC535" w14:textId="77777777" w:rsidR="00E53941" w:rsidRPr="000F0F16" w:rsidRDefault="00E573C0" w:rsidP="00E53941">
      <w:pPr>
        <w:ind w:left="2016"/>
      </w:pPr>
      <w:r w:rsidRPr="000F0F16">
        <w:t>M</w:t>
      </w:r>
      <w:r w:rsidR="00C11863" w:rsidRPr="000F0F16">
        <w:t xml:space="preserve">anufacturers will </w:t>
      </w:r>
      <w:r w:rsidRPr="000F0F16">
        <w:t>typically require</w:t>
      </w:r>
      <w:r w:rsidR="00C11863" w:rsidRPr="000F0F16">
        <w:t xml:space="preserve"> visitors to</w:t>
      </w:r>
      <w:r w:rsidR="00E53941" w:rsidRPr="000F0F16">
        <w:t>:</w:t>
      </w:r>
    </w:p>
    <w:p w14:paraId="1EB045D7" w14:textId="77777777" w:rsidR="00C11863" w:rsidRPr="000F0F16" w:rsidRDefault="00C11863" w:rsidP="00C11863">
      <w:pPr>
        <w:numPr>
          <w:ilvl w:val="0"/>
          <w:numId w:val="59"/>
        </w:numPr>
        <w:ind w:left="2430" w:hanging="270"/>
      </w:pPr>
      <w:r w:rsidRPr="000F0F16">
        <w:t xml:space="preserve">Communicate with a </w:t>
      </w:r>
      <w:r w:rsidR="00E573C0" w:rsidRPr="000F0F16">
        <w:t xml:space="preserve">pre-determined </w:t>
      </w:r>
      <w:r w:rsidRPr="000F0F16">
        <w:t>Point of Contact (POC)</w:t>
      </w:r>
    </w:p>
    <w:p w14:paraId="6B741CCC" w14:textId="77777777" w:rsidR="00C11863" w:rsidRPr="000F0F16" w:rsidRDefault="00C11863" w:rsidP="00E53941">
      <w:pPr>
        <w:numPr>
          <w:ilvl w:val="0"/>
          <w:numId w:val="59"/>
        </w:numPr>
        <w:ind w:left="2430" w:hanging="270"/>
      </w:pPr>
      <w:r w:rsidRPr="000F0F16">
        <w:t>Check in with security</w:t>
      </w:r>
      <w:r w:rsidR="00516992" w:rsidRPr="000F0F16">
        <w:t>, or visitor’s entrance,</w:t>
      </w:r>
      <w:r w:rsidRPr="000F0F16">
        <w:t xml:space="preserve"> upon arrival</w:t>
      </w:r>
    </w:p>
    <w:p w14:paraId="6081BA30" w14:textId="77777777" w:rsidR="00C11863" w:rsidRPr="000F0F16" w:rsidRDefault="00E573C0" w:rsidP="00E53941">
      <w:pPr>
        <w:numPr>
          <w:ilvl w:val="0"/>
          <w:numId w:val="59"/>
        </w:numPr>
        <w:ind w:left="2430" w:hanging="270"/>
      </w:pPr>
      <w:r w:rsidRPr="000F0F16">
        <w:t>Provide identification and wear v</w:t>
      </w:r>
      <w:r w:rsidR="00C11863" w:rsidRPr="000F0F16">
        <w:t>isitor’s badge</w:t>
      </w:r>
      <w:r w:rsidRPr="000F0F16">
        <w:t xml:space="preserve"> while onsite</w:t>
      </w:r>
    </w:p>
    <w:p w14:paraId="6BD0BBD8" w14:textId="77777777" w:rsidR="00C11863" w:rsidRPr="000F0F16" w:rsidRDefault="00E573C0" w:rsidP="00E53941">
      <w:pPr>
        <w:numPr>
          <w:ilvl w:val="0"/>
          <w:numId w:val="59"/>
        </w:numPr>
        <w:ind w:left="2430" w:hanging="270"/>
      </w:pPr>
      <w:r w:rsidRPr="000F0F16">
        <w:t>Be a</w:t>
      </w:r>
      <w:r w:rsidR="00C11863" w:rsidRPr="000F0F16">
        <w:t>ccompanied by a representative</w:t>
      </w:r>
      <w:r w:rsidRPr="000F0F16">
        <w:t xml:space="preserve"> while onsite</w:t>
      </w:r>
    </w:p>
    <w:p w14:paraId="41C349B3" w14:textId="77777777" w:rsidR="00C11863" w:rsidRPr="000F0F16" w:rsidRDefault="00C11863" w:rsidP="00E53941">
      <w:pPr>
        <w:numPr>
          <w:ilvl w:val="0"/>
          <w:numId w:val="59"/>
        </w:numPr>
        <w:ind w:left="2430" w:hanging="270"/>
      </w:pPr>
      <w:r w:rsidRPr="000F0F16">
        <w:t xml:space="preserve">Perform work within designated work </w:t>
      </w:r>
      <w:r w:rsidR="00E573C0" w:rsidRPr="000F0F16">
        <w:t>zones</w:t>
      </w:r>
      <w:r w:rsidRPr="000F0F16">
        <w:t xml:space="preserve"> only</w:t>
      </w:r>
    </w:p>
    <w:p w14:paraId="7BEF3828" w14:textId="77777777" w:rsidR="00E573C0" w:rsidRPr="000F0F16" w:rsidRDefault="00E573C0" w:rsidP="00E53941">
      <w:pPr>
        <w:numPr>
          <w:ilvl w:val="0"/>
          <w:numId w:val="59"/>
        </w:numPr>
        <w:ind w:left="2430" w:hanging="270"/>
      </w:pPr>
      <w:r w:rsidRPr="000F0F16">
        <w:t>Check out with security and return visitor’s badge when finished</w:t>
      </w:r>
    </w:p>
    <w:p w14:paraId="234A5876" w14:textId="77777777" w:rsidR="004E58A2" w:rsidRPr="000F0F16" w:rsidRDefault="004E58A2" w:rsidP="00E53941">
      <w:pPr>
        <w:ind w:left="2016"/>
      </w:pPr>
    </w:p>
    <w:p w14:paraId="76305924" w14:textId="77777777" w:rsidR="004E58A2" w:rsidRPr="000F0F16" w:rsidRDefault="004E58A2" w:rsidP="004E58A2">
      <w:pPr>
        <w:ind w:left="2016"/>
      </w:pPr>
      <w:r w:rsidRPr="000F0F16">
        <w:t xml:space="preserve">Proper apparel and PPE </w:t>
      </w:r>
      <w:r w:rsidR="006416E7" w:rsidRPr="000F0F16">
        <w:t>are</w:t>
      </w:r>
      <w:r w:rsidRPr="000F0F16">
        <w:t xml:space="preserve"> critical to the safety of the employee while working within a manufacturing facility.  Employees should </w:t>
      </w:r>
      <w:r w:rsidR="00180434" w:rsidRPr="000F0F16">
        <w:t>plan to</w:t>
      </w:r>
      <w:r w:rsidRPr="000F0F16">
        <w:t xml:space="preserve"> dress appropriately </w:t>
      </w:r>
      <w:r w:rsidR="00180434" w:rsidRPr="000F0F16">
        <w:t>by wearing</w:t>
      </w:r>
      <w:r w:rsidRPr="000F0F16">
        <w:t xml:space="preserve"> the following:</w:t>
      </w:r>
    </w:p>
    <w:p w14:paraId="37D8B5B6" w14:textId="77777777" w:rsidR="004E58A2" w:rsidRPr="000F0F16" w:rsidRDefault="004E58A2" w:rsidP="00B15750">
      <w:pPr>
        <w:numPr>
          <w:ilvl w:val="0"/>
          <w:numId w:val="60"/>
        </w:numPr>
        <w:ind w:left="2430" w:hanging="270"/>
      </w:pPr>
      <w:r w:rsidRPr="000F0F16">
        <w:t xml:space="preserve">Sturdy closed toe shoes (steel toe may be required) </w:t>
      </w:r>
    </w:p>
    <w:p w14:paraId="0FBFD5DF" w14:textId="77777777" w:rsidR="004E58A2" w:rsidRPr="000F0F16" w:rsidRDefault="004E58A2" w:rsidP="004E58A2">
      <w:pPr>
        <w:numPr>
          <w:ilvl w:val="0"/>
          <w:numId w:val="60"/>
        </w:numPr>
        <w:ind w:left="2430" w:hanging="270"/>
      </w:pPr>
      <w:r w:rsidRPr="000F0F16">
        <w:t xml:space="preserve">Clothes should be tight fitting (no </w:t>
      </w:r>
      <w:r w:rsidR="006416E7" w:rsidRPr="000F0F16">
        <w:t>loose-fitting</w:t>
      </w:r>
      <w:r w:rsidRPr="000F0F16">
        <w:t xml:space="preserve"> shirts, jackets, etc.)</w:t>
      </w:r>
    </w:p>
    <w:p w14:paraId="4D7C7BD1" w14:textId="77777777" w:rsidR="004E58A2" w:rsidRPr="000F0F16" w:rsidRDefault="004E58A2" w:rsidP="004E58A2">
      <w:pPr>
        <w:numPr>
          <w:ilvl w:val="0"/>
          <w:numId w:val="60"/>
        </w:numPr>
        <w:ind w:left="2430" w:hanging="270"/>
      </w:pPr>
      <w:r w:rsidRPr="000F0F16">
        <w:t>Safety glasses compliant to ANSI Z87.1-2010</w:t>
      </w:r>
    </w:p>
    <w:p w14:paraId="3BA6D66B" w14:textId="77777777" w:rsidR="00BA3919" w:rsidRPr="000F0F16" w:rsidRDefault="001A40F4" w:rsidP="00E86652">
      <w:pPr>
        <w:pStyle w:val="Heading3"/>
      </w:pPr>
      <w:bookmarkStart w:id="180" w:name="_Toc135825683"/>
      <w:r w:rsidRPr="000F0F16">
        <w:t>Guidance for work in the wilderness:</w:t>
      </w:r>
      <w:bookmarkEnd w:id="180"/>
    </w:p>
    <w:p w14:paraId="0A7CAA61" w14:textId="1A02643D" w:rsidR="00180434" w:rsidRPr="000F0F16" w:rsidRDefault="00516992" w:rsidP="00516992">
      <w:pPr>
        <w:ind w:left="2016"/>
      </w:pPr>
      <w:r w:rsidRPr="000F0F16">
        <w:t xml:space="preserve">Employees who </w:t>
      </w:r>
      <w:r w:rsidR="00180434" w:rsidRPr="000F0F16">
        <w:t xml:space="preserve">carry out fieldwork </w:t>
      </w:r>
      <w:r w:rsidRPr="000F0F16">
        <w:t>in the wilderness</w:t>
      </w:r>
      <w:r w:rsidR="0037757B" w:rsidRPr="000F0F16">
        <w:t xml:space="preserve"> face </w:t>
      </w:r>
      <w:r w:rsidR="006416E7" w:rsidRPr="000F0F16">
        <w:t>a unique</w:t>
      </w:r>
      <w:r w:rsidR="0037757B" w:rsidRPr="000F0F16">
        <w:t xml:space="preserve"> set of hazards.</w:t>
      </w:r>
      <w:r w:rsidR="00410553" w:rsidRPr="000F0F16">
        <w:t xml:space="preserve">  The remoteness of the worksite and duration of the work involved will determine the degree of preparedness required.</w:t>
      </w:r>
      <w:r w:rsidR="006B04C7">
        <w:t xml:space="preserve">  Work will often be performed in areas where cellular service is unavailable.</w:t>
      </w:r>
    </w:p>
    <w:p w14:paraId="6BA1071B" w14:textId="77777777" w:rsidR="004B46CB" w:rsidRPr="000F0F16" w:rsidRDefault="004B46CB" w:rsidP="00516992">
      <w:pPr>
        <w:ind w:left="2016"/>
      </w:pPr>
    </w:p>
    <w:p w14:paraId="1B9A75AC" w14:textId="77777777" w:rsidR="004B46CB" w:rsidRPr="000F0F16" w:rsidRDefault="007170BC" w:rsidP="004B46CB">
      <w:pPr>
        <w:ind w:left="2016"/>
      </w:pPr>
      <w:r w:rsidRPr="000F0F16">
        <w:t>Consider environmental conditions and prepare accordingly</w:t>
      </w:r>
      <w:r w:rsidR="004B46CB" w:rsidRPr="000F0F16">
        <w:t>:</w:t>
      </w:r>
    </w:p>
    <w:p w14:paraId="0FA0F977" w14:textId="77777777" w:rsidR="004B46CB" w:rsidRPr="000F0F16" w:rsidRDefault="004B46CB" w:rsidP="004B46CB">
      <w:pPr>
        <w:numPr>
          <w:ilvl w:val="0"/>
          <w:numId w:val="59"/>
        </w:numPr>
        <w:ind w:left="2430" w:hanging="270"/>
      </w:pPr>
      <w:r w:rsidRPr="000F0F16">
        <w:t>Severe weather can lead to extreme temperatures and precipitation</w:t>
      </w:r>
    </w:p>
    <w:p w14:paraId="2D8F03A1" w14:textId="77777777" w:rsidR="004B46CB" w:rsidRPr="000F0F16" w:rsidRDefault="004B46CB" w:rsidP="004B46CB">
      <w:pPr>
        <w:numPr>
          <w:ilvl w:val="0"/>
          <w:numId w:val="59"/>
        </w:numPr>
        <w:ind w:left="2430" w:hanging="270"/>
      </w:pPr>
      <w:r w:rsidRPr="000F0F16">
        <w:t>Extreme heat may lead to sunburn, heat stroke, and exhaustion</w:t>
      </w:r>
    </w:p>
    <w:p w14:paraId="628AF035" w14:textId="77777777" w:rsidR="004B46CB" w:rsidRPr="000F0F16" w:rsidRDefault="004B46CB" w:rsidP="004B46CB">
      <w:pPr>
        <w:numPr>
          <w:ilvl w:val="0"/>
          <w:numId w:val="59"/>
        </w:numPr>
        <w:ind w:left="2430" w:hanging="270"/>
      </w:pPr>
      <w:r w:rsidRPr="000F0F16">
        <w:t>Extreme cold may lead to shock, frostbite, and hypothermia</w:t>
      </w:r>
    </w:p>
    <w:p w14:paraId="072E0E5A" w14:textId="77777777" w:rsidR="004B46CB" w:rsidRPr="000F0F16" w:rsidRDefault="004B46CB" w:rsidP="004B46CB">
      <w:pPr>
        <w:numPr>
          <w:ilvl w:val="0"/>
          <w:numId w:val="59"/>
        </w:numPr>
        <w:ind w:left="2430" w:hanging="270"/>
      </w:pPr>
      <w:r w:rsidRPr="000F0F16">
        <w:t>Dermatitis from poisonous plants like poison ivy, oak, and sumac</w:t>
      </w:r>
    </w:p>
    <w:p w14:paraId="0CE95828" w14:textId="77777777" w:rsidR="004B46CB" w:rsidRPr="000F0F16" w:rsidRDefault="004B46CB" w:rsidP="004B46CB">
      <w:pPr>
        <w:numPr>
          <w:ilvl w:val="0"/>
          <w:numId w:val="59"/>
        </w:numPr>
        <w:ind w:left="2430" w:hanging="270"/>
      </w:pPr>
      <w:r w:rsidRPr="000F0F16">
        <w:t xml:space="preserve">Attacks from animals like </w:t>
      </w:r>
      <w:r w:rsidR="007170BC" w:rsidRPr="000F0F16">
        <w:t xml:space="preserve">snakes, </w:t>
      </w:r>
      <w:r w:rsidRPr="000F0F16">
        <w:t>bear, mountain lions, and wolves</w:t>
      </w:r>
    </w:p>
    <w:p w14:paraId="6EE7B89E" w14:textId="77777777" w:rsidR="004B46CB" w:rsidRPr="000F0F16" w:rsidRDefault="004B46CB" w:rsidP="004B46CB">
      <w:pPr>
        <w:numPr>
          <w:ilvl w:val="0"/>
          <w:numId w:val="59"/>
        </w:numPr>
        <w:ind w:left="2430" w:hanging="270"/>
      </w:pPr>
      <w:r w:rsidRPr="000F0F16">
        <w:t>Attacks from insects like spiders, scorpions, wasps, and ticks</w:t>
      </w:r>
    </w:p>
    <w:p w14:paraId="4AA2672E" w14:textId="77777777" w:rsidR="00E450EF" w:rsidRPr="000F0F16" w:rsidRDefault="00E450EF" w:rsidP="00516992">
      <w:pPr>
        <w:ind w:left="2016"/>
      </w:pPr>
    </w:p>
    <w:p w14:paraId="535D2B33" w14:textId="77777777" w:rsidR="00410553" w:rsidRPr="000F0F16" w:rsidRDefault="00994E51" w:rsidP="00410553">
      <w:pPr>
        <w:ind w:left="2016"/>
      </w:pPr>
      <w:r w:rsidRPr="000F0F16">
        <w:t xml:space="preserve">Prepare </w:t>
      </w:r>
      <w:r w:rsidR="007170BC" w:rsidRPr="000F0F16">
        <w:t>ahead of time</w:t>
      </w:r>
      <w:r w:rsidR="00410553" w:rsidRPr="000F0F16">
        <w:t>:</w:t>
      </w:r>
    </w:p>
    <w:p w14:paraId="384F150D" w14:textId="77777777" w:rsidR="00410553" w:rsidRPr="000F0F16" w:rsidRDefault="00410553" w:rsidP="00B15750">
      <w:pPr>
        <w:numPr>
          <w:ilvl w:val="0"/>
          <w:numId w:val="59"/>
        </w:numPr>
        <w:ind w:left="2430" w:hanging="270"/>
      </w:pPr>
      <w:r w:rsidRPr="000F0F16">
        <w:t xml:space="preserve">Plan the route </w:t>
      </w:r>
      <w:r w:rsidR="007170BC" w:rsidRPr="000F0F16">
        <w:t>before you go and u</w:t>
      </w:r>
      <w:r w:rsidRPr="000F0F16">
        <w:t xml:space="preserve">nderstand </w:t>
      </w:r>
      <w:r w:rsidR="007170BC" w:rsidRPr="000F0F16">
        <w:t>the</w:t>
      </w:r>
      <w:r w:rsidRPr="000F0F16">
        <w:t xml:space="preserve"> terrain and conditions</w:t>
      </w:r>
    </w:p>
    <w:p w14:paraId="4CE75F2D" w14:textId="77777777" w:rsidR="007170BC" w:rsidRPr="000F0F16" w:rsidRDefault="00994E51" w:rsidP="007170BC">
      <w:pPr>
        <w:numPr>
          <w:ilvl w:val="0"/>
          <w:numId w:val="59"/>
        </w:numPr>
        <w:ind w:left="2430" w:hanging="270"/>
      </w:pPr>
      <w:r w:rsidRPr="000F0F16">
        <w:t xml:space="preserve">Plan out all </w:t>
      </w:r>
      <w:r w:rsidR="00170E49" w:rsidRPr="000F0F16">
        <w:t>equipment, tools, supplies, food, water, etc.</w:t>
      </w:r>
    </w:p>
    <w:p w14:paraId="633B17D0" w14:textId="77777777" w:rsidR="00994E51" w:rsidRPr="000F0F16" w:rsidRDefault="00170E49" w:rsidP="00B15750">
      <w:pPr>
        <w:numPr>
          <w:ilvl w:val="0"/>
          <w:numId w:val="59"/>
        </w:numPr>
        <w:ind w:left="2430" w:hanging="270"/>
      </w:pPr>
      <w:r w:rsidRPr="000F0F16">
        <w:t xml:space="preserve">Consider weather patterns for the region, prepare for the unpredictable.  </w:t>
      </w:r>
      <w:r w:rsidR="00994E51" w:rsidRPr="000F0F16">
        <w:t>Check the weather forecast before you depart</w:t>
      </w:r>
      <w:r w:rsidRPr="000F0F16">
        <w:t>.</w:t>
      </w:r>
    </w:p>
    <w:p w14:paraId="6D0D77ED" w14:textId="77777777" w:rsidR="00994E51" w:rsidRPr="000F0F16" w:rsidRDefault="00994E51" w:rsidP="00994E51">
      <w:pPr>
        <w:numPr>
          <w:ilvl w:val="0"/>
          <w:numId w:val="59"/>
        </w:numPr>
        <w:ind w:left="2430" w:hanging="270"/>
      </w:pPr>
      <w:r w:rsidRPr="000F0F16">
        <w:t xml:space="preserve">Notify your supervisor/PI of your schedule and planned return date </w:t>
      </w:r>
    </w:p>
    <w:p w14:paraId="38BEB87B" w14:textId="77777777" w:rsidR="00410553" w:rsidRPr="000F0F16" w:rsidRDefault="00994E51" w:rsidP="00410553">
      <w:pPr>
        <w:numPr>
          <w:ilvl w:val="0"/>
          <w:numId w:val="59"/>
        </w:numPr>
        <w:ind w:left="2430" w:hanging="270"/>
      </w:pPr>
      <w:r w:rsidRPr="000F0F16">
        <w:t>Understand your limits and remain within them</w:t>
      </w:r>
    </w:p>
    <w:p w14:paraId="07B82A6B" w14:textId="77777777" w:rsidR="00180434" w:rsidRPr="000F0F16" w:rsidRDefault="00180434" w:rsidP="00516992">
      <w:pPr>
        <w:ind w:left="2016"/>
      </w:pPr>
    </w:p>
    <w:p w14:paraId="3F3FF548" w14:textId="77777777" w:rsidR="00516992" w:rsidRPr="000F0F16" w:rsidRDefault="00C56A2A" w:rsidP="00516992">
      <w:pPr>
        <w:ind w:left="2016"/>
      </w:pPr>
      <w:r w:rsidRPr="000F0F16">
        <w:t>The selection of a</w:t>
      </w:r>
      <w:r w:rsidR="00516992" w:rsidRPr="000F0F16">
        <w:t>pparel and suppl</w:t>
      </w:r>
      <w:r w:rsidRPr="000F0F16">
        <w:t>ies is</w:t>
      </w:r>
      <w:r w:rsidR="00516992" w:rsidRPr="000F0F16">
        <w:t xml:space="preserve"> critical </w:t>
      </w:r>
      <w:r w:rsidR="00170E49" w:rsidRPr="000F0F16">
        <w:t>when</w:t>
      </w:r>
      <w:r w:rsidR="00516992" w:rsidRPr="000F0F16">
        <w:t xml:space="preserve"> working </w:t>
      </w:r>
      <w:r w:rsidR="00180434" w:rsidRPr="000F0F16">
        <w:t xml:space="preserve">in </w:t>
      </w:r>
      <w:r w:rsidR="00516992" w:rsidRPr="000F0F16">
        <w:t>sparsely populated rural areas</w:t>
      </w:r>
      <w:r w:rsidRPr="000F0F16">
        <w:t xml:space="preserve"> where medical treatment is often unavailable</w:t>
      </w:r>
      <w:r w:rsidR="003638E4" w:rsidRPr="000F0F16">
        <w:t>.  Consider the following carefully when planning your work:</w:t>
      </w:r>
    </w:p>
    <w:p w14:paraId="13B19DA8" w14:textId="77777777" w:rsidR="00170E49" w:rsidRPr="000F0F16" w:rsidRDefault="00170E49" w:rsidP="00170E49">
      <w:pPr>
        <w:numPr>
          <w:ilvl w:val="0"/>
          <w:numId w:val="60"/>
        </w:numPr>
        <w:ind w:left="2430" w:hanging="270"/>
      </w:pPr>
      <w:r w:rsidRPr="000F0F16">
        <w:t>Synthetic clothing is recommended</w:t>
      </w:r>
    </w:p>
    <w:p w14:paraId="1FF9E8FC" w14:textId="77777777" w:rsidR="00170E49" w:rsidRPr="000F0F16" w:rsidRDefault="00170E49" w:rsidP="00170E49">
      <w:pPr>
        <w:numPr>
          <w:ilvl w:val="0"/>
          <w:numId w:val="60"/>
        </w:numPr>
        <w:ind w:left="2430" w:hanging="270"/>
      </w:pPr>
      <w:r w:rsidRPr="000F0F16">
        <w:t>Shoes should be suitable for the terrain</w:t>
      </w:r>
    </w:p>
    <w:p w14:paraId="516BD2CE" w14:textId="77777777" w:rsidR="00470D2E" w:rsidRPr="000F0F16" w:rsidRDefault="00470D2E" w:rsidP="00470D2E">
      <w:pPr>
        <w:numPr>
          <w:ilvl w:val="0"/>
          <w:numId w:val="60"/>
        </w:numPr>
        <w:ind w:left="2430" w:hanging="270"/>
      </w:pPr>
      <w:r w:rsidRPr="000F0F16">
        <w:t>Map, compass, and GPS if backwoods navigation is required</w:t>
      </w:r>
    </w:p>
    <w:p w14:paraId="3082F8B6" w14:textId="77777777" w:rsidR="00C56A2A" w:rsidRPr="000F0F16" w:rsidRDefault="00C56A2A" w:rsidP="00C56A2A">
      <w:pPr>
        <w:numPr>
          <w:ilvl w:val="0"/>
          <w:numId w:val="60"/>
        </w:numPr>
        <w:ind w:left="2430" w:hanging="270"/>
      </w:pPr>
      <w:r w:rsidRPr="000F0F16">
        <w:t>Take lots of water and food (always plan for longer)</w:t>
      </w:r>
    </w:p>
    <w:p w14:paraId="2B8C29B9" w14:textId="77777777" w:rsidR="00C56A2A" w:rsidRPr="000F0F16" w:rsidRDefault="00C56A2A" w:rsidP="00C56A2A">
      <w:pPr>
        <w:numPr>
          <w:ilvl w:val="0"/>
          <w:numId w:val="60"/>
        </w:numPr>
        <w:ind w:left="2430" w:hanging="270"/>
      </w:pPr>
      <w:r w:rsidRPr="000F0F16">
        <w:t>Take any necessary medications (always plan for longer)</w:t>
      </w:r>
    </w:p>
    <w:p w14:paraId="3B295C40" w14:textId="77777777" w:rsidR="00170E49" w:rsidRPr="000F0F16" w:rsidRDefault="00170E49" w:rsidP="00170E49">
      <w:pPr>
        <w:numPr>
          <w:ilvl w:val="0"/>
          <w:numId w:val="60"/>
        </w:numPr>
        <w:ind w:left="2430" w:hanging="270"/>
      </w:pPr>
      <w:r w:rsidRPr="000F0F16">
        <w:lastRenderedPageBreak/>
        <w:t xml:space="preserve">Consider taking critical items like a </w:t>
      </w:r>
      <w:r w:rsidR="006416E7" w:rsidRPr="000F0F16">
        <w:t>pocketknife</w:t>
      </w:r>
      <w:r w:rsidRPr="000F0F16">
        <w:t>, flashlight, whistle, fire starters, emergency bl</w:t>
      </w:r>
      <w:r w:rsidR="00C56A2A" w:rsidRPr="000F0F16">
        <w:t>anket, and shelter even for day trips</w:t>
      </w:r>
    </w:p>
    <w:p w14:paraId="3CC4C603" w14:textId="77777777" w:rsidR="00C56A2A" w:rsidRPr="000F0F16" w:rsidRDefault="00C56A2A" w:rsidP="00516992">
      <w:pPr>
        <w:numPr>
          <w:ilvl w:val="0"/>
          <w:numId w:val="60"/>
        </w:numPr>
        <w:ind w:left="2430" w:hanging="270"/>
      </w:pPr>
      <w:r w:rsidRPr="000F0F16">
        <w:t>Consider first aid supplies (band aids, compress, snake bite, etc.)</w:t>
      </w:r>
    </w:p>
    <w:p w14:paraId="63ED34DC" w14:textId="77777777" w:rsidR="00180434" w:rsidRPr="000F0F16" w:rsidRDefault="00C56A2A" w:rsidP="00516992">
      <w:pPr>
        <w:numPr>
          <w:ilvl w:val="0"/>
          <w:numId w:val="60"/>
        </w:numPr>
        <w:ind w:left="2430" w:hanging="270"/>
      </w:pPr>
      <w:r w:rsidRPr="000F0F16">
        <w:t>Consider protection from animals (bear spray, bear cans, etc.)</w:t>
      </w:r>
    </w:p>
    <w:p w14:paraId="1E11B89C" w14:textId="77777777" w:rsidR="00BA3919" w:rsidRPr="000F0F16" w:rsidRDefault="00BA3919" w:rsidP="003F41BC">
      <w:pPr>
        <w:ind w:left="990"/>
      </w:pPr>
    </w:p>
    <w:p w14:paraId="28E40699" w14:textId="77777777" w:rsidR="004229F0" w:rsidRPr="000F0F16" w:rsidRDefault="002B38E3" w:rsidP="003F41BC">
      <w:pPr>
        <w:ind w:left="990"/>
      </w:pPr>
      <w:r w:rsidRPr="000F0F16">
        <w:t xml:space="preserve">The client, partner, or sponsoring agency may require additional safety training beyond those called out in this plan.  Whenever operating in a new work zone, the employee should attend a </w:t>
      </w:r>
      <w:r w:rsidR="006416E7" w:rsidRPr="000F0F16">
        <w:t>site-specific</w:t>
      </w:r>
      <w:r w:rsidRPr="000F0F16">
        <w:t xml:space="preserve"> worker safety orientation where specific job-site hazards are </w:t>
      </w:r>
      <w:r w:rsidR="00497081" w:rsidRPr="000F0F16">
        <w:t>identified,</w:t>
      </w:r>
      <w:r w:rsidRPr="000F0F16">
        <w:t xml:space="preserve"> and applicable safeguards reviewed.  Always check with the site lead to ensure you are covered.  Always ask questions if you are unsure about anything on the worksite.</w:t>
      </w:r>
    </w:p>
    <w:p w14:paraId="4EDDF1D3" w14:textId="77777777" w:rsidR="00F4046D" w:rsidRPr="00211E56" w:rsidRDefault="00197A31" w:rsidP="009F7ACD">
      <w:pPr>
        <w:pStyle w:val="Heading1"/>
      </w:pPr>
      <w:bookmarkStart w:id="181" w:name="_Toc135825684"/>
      <w:r w:rsidRPr="00211E56">
        <w:t>MEDICAL TREATMENT PROGRAM</w:t>
      </w:r>
      <w:bookmarkEnd w:id="181"/>
    </w:p>
    <w:p w14:paraId="3393081D" w14:textId="77777777" w:rsidR="00197A31" w:rsidRPr="00211E56" w:rsidRDefault="00197A31" w:rsidP="00953721">
      <w:pPr>
        <w:pStyle w:val="Heading2"/>
      </w:pPr>
      <w:bookmarkStart w:id="182" w:name="_Toc517503144"/>
      <w:bookmarkStart w:id="183" w:name="_Toc135825685"/>
      <w:r w:rsidRPr="00211E56">
        <w:t>Incidents</w:t>
      </w:r>
      <w:bookmarkEnd w:id="183"/>
    </w:p>
    <w:p w14:paraId="2AAB1FEC" w14:textId="44424C57" w:rsidR="00197A31" w:rsidRPr="00211E56" w:rsidRDefault="00197A31" w:rsidP="00197A31">
      <w:pPr>
        <w:ind w:left="990"/>
      </w:pPr>
      <w:r w:rsidRPr="00211E56">
        <w:t xml:space="preserve">First aid kits are available for the treatment of most minor injuries.  Additional medical assistance, if required, is located at Express Care or </w:t>
      </w:r>
      <w:proofErr w:type="spellStart"/>
      <w:r w:rsidRPr="00211E56">
        <w:t>O’Bleness</w:t>
      </w:r>
      <w:proofErr w:type="spellEnd"/>
      <w:r w:rsidRPr="00211E56">
        <w:t xml:space="preserve"> Hospital.  If immediate critical attention is required, </w:t>
      </w:r>
      <w:r w:rsidR="00E060AD">
        <w:t xml:space="preserve">call 9-1-1.  Emergency </w:t>
      </w:r>
      <w:r w:rsidRPr="00211E56">
        <w:t xml:space="preserve">medical transport is available </w:t>
      </w:r>
      <w:r w:rsidR="00E060AD">
        <w:t>through Athens County Emergency Medical Services (ACEMS</w:t>
      </w:r>
      <w:r w:rsidRPr="00211E56">
        <w:t>).</w:t>
      </w:r>
    </w:p>
    <w:p w14:paraId="01F45CFB" w14:textId="77777777" w:rsidR="00197A31" w:rsidRPr="00211E56" w:rsidRDefault="00241E4A" w:rsidP="00953721">
      <w:pPr>
        <w:pStyle w:val="Heading2"/>
      </w:pPr>
      <w:bookmarkStart w:id="184" w:name="_Toc135825686"/>
      <w:r w:rsidRPr="00211E56">
        <w:t xml:space="preserve">Incident </w:t>
      </w:r>
      <w:r w:rsidR="00197A31" w:rsidRPr="00211E56">
        <w:t>Reporting &amp; Record Keeping</w:t>
      </w:r>
      <w:bookmarkEnd w:id="184"/>
    </w:p>
    <w:p w14:paraId="169FBE29" w14:textId="77777777" w:rsidR="00197A31" w:rsidRPr="00211E56" w:rsidRDefault="00197A31" w:rsidP="00197A31">
      <w:pPr>
        <w:ind w:left="990"/>
      </w:pPr>
      <w:r w:rsidRPr="00211E56">
        <w:t xml:space="preserve">All incidents (injuries) and near misses (incidents which could have easily resulted in serious injury) shall be treated and must be reported to EHS immediately (within three </w:t>
      </w:r>
      <w:r w:rsidR="00CD16F8" w:rsidRPr="00211E56">
        <w:t>workdays</w:t>
      </w:r>
      <w:r w:rsidRPr="00211E56">
        <w:t>) using the</w:t>
      </w:r>
      <w:r w:rsidR="009D280B" w:rsidRPr="00211E56">
        <w:t xml:space="preserve"> appropriate</w:t>
      </w:r>
      <w:r w:rsidRPr="00211E56">
        <w:t xml:space="preserve"> </w:t>
      </w:r>
      <w:r w:rsidR="009D280B" w:rsidRPr="00211E56">
        <w:rPr>
          <w:i/>
        </w:rPr>
        <w:t>OU</w:t>
      </w:r>
      <w:r w:rsidRPr="00211E56">
        <w:rPr>
          <w:i/>
        </w:rPr>
        <w:t xml:space="preserve"> Employee Incident Report </w:t>
      </w:r>
      <w:r w:rsidRPr="00211E56">
        <w:t xml:space="preserve">form.  A copy of the report should be retained by the employer and/or department so that a thorough investigation may be conducted.  </w:t>
      </w:r>
      <w:r w:rsidR="00CD16F8" w:rsidRPr="00211E56">
        <w:t>Typically,</w:t>
      </w:r>
      <w:r w:rsidRPr="00211E56">
        <w:t xml:space="preserve"> the CHO of the department will conduct the internal investigation and suggest corrective actions </w:t>
      </w:r>
      <w:r w:rsidR="00B92296" w:rsidRPr="00211E56">
        <w:t>(</w:t>
      </w:r>
      <w:r w:rsidRPr="00211E56">
        <w:t>if required</w:t>
      </w:r>
      <w:r w:rsidR="00B92296" w:rsidRPr="00211E56">
        <w:t>)</w:t>
      </w:r>
      <w:r w:rsidRPr="00211E56">
        <w:t>.</w:t>
      </w:r>
    </w:p>
    <w:p w14:paraId="094EEE7C" w14:textId="77777777" w:rsidR="00197A31" w:rsidRPr="00211E56" w:rsidRDefault="00197A31" w:rsidP="00197A31">
      <w:pPr>
        <w:ind w:left="630"/>
      </w:pPr>
    </w:p>
    <w:p w14:paraId="341FCF62" w14:textId="77777777" w:rsidR="00197A31" w:rsidRPr="00211E56" w:rsidRDefault="00197A31" w:rsidP="00197A31">
      <w:pPr>
        <w:ind w:left="990"/>
      </w:pPr>
      <w:r w:rsidRPr="00211E56">
        <w:t>All incident and illness records shall be kept by the EHS Department.  These records will be maintained and reviewed periodically for trends and contributing factors.</w:t>
      </w:r>
    </w:p>
    <w:p w14:paraId="4363AF41" w14:textId="77777777" w:rsidR="00F079D2" w:rsidRPr="00211E56" w:rsidRDefault="00F079D2" w:rsidP="00953721">
      <w:pPr>
        <w:pStyle w:val="Heading2"/>
      </w:pPr>
      <w:bookmarkStart w:id="185" w:name="_Toc135825687"/>
      <w:r w:rsidRPr="00211E56">
        <w:t>Medical Surveillance</w:t>
      </w:r>
      <w:bookmarkEnd w:id="185"/>
    </w:p>
    <w:p w14:paraId="6247237B" w14:textId="77777777" w:rsidR="00F079D2" w:rsidRPr="00211E56" w:rsidRDefault="00F079D2" w:rsidP="00F079D2">
      <w:pPr>
        <w:ind w:left="990"/>
      </w:pPr>
      <w:r w:rsidRPr="00211E56">
        <w:t>All medical monitoring programs should be arranged through EHS.  Medical surveillance, including medical consultation and follow-up, shall be provided under the following circumstances:</w:t>
      </w:r>
    </w:p>
    <w:p w14:paraId="5E2921D7" w14:textId="77777777" w:rsidR="00F079D2" w:rsidRPr="00211E56" w:rsidRDefault="00F079D2" w:rsidP="009D3CC5">
      <w:pPr>
        <w:numPr>
          <w:ilvl w:val="1"/>
          <w:numId w:val="53"/>
        </w:numPr>
        <w:tabs>
          <w:tab w:val="clear" w:pos="1080"/>
        </w:tabs>
        <w:ind w:left="1350"/>
      </w:pPr>
      <w:r w:rsidRPr="00211E56">
        <w:t>Where exposure moni</w:t>
      </w:r>
      <w:r w:rsidR="00B92296" w:rsidRPr="00211E56">
        <w:t>toring is over the action level or</w:t>
      </w:r>
      <w:r w:rsidRPr="00211E56">
        <w:t xml:space="preserve"> Permissible Exposure Limit (PEL) if there is no action level for an OSHA regulated substance which has medical surveillance requirements.</w:t>
      </w:r>
    </w:p>
    <w:p w14:paraId="6B040E1E" w14:textId="77777777" w:rsidR="00F079D2" w:rsidRPr="00211E56" w:rsidRDefault="00F079D2" w:rsidP="009D3CC5">
      <w:pPr>
        <w:numPr>
          <w:ilvl w:val="1"/>
          <w:numId w:val="53"/>
        </w:numPr>
        <w:tabs>
          <w:tab w:val="clear" w:pos="1080"/>
        </w:tabs>
        <w:ind w:left="1350"/>
      </w:pPr>
      <w:r w:rsidRPr="00211E56">
        <w:t>Whenever a laboratory employee develops signs or symptoms that may be associated with a hazardous chemical to which the employee may have been exposed in the laboratory.</w:t>
      </w:r>
    </w:p>
    <w:p w14:paraId="159E8D03" w14:textId="77777777" w:rsidR="00F079D2" w:rsidRPr="00211E56" w:rsidRDefault="00F079D2" w:rsidP="009D3CC5">
      <w:pPr>
        <w:numPr>
          <w:ilvl w:val="1"/>
          <w:numId w:val="53"/>
        </w:numPr>
        <w:tabs>
          <w:tab w:val="clear" w:pos="1080"/>
        </w:tabs>
        <w:ind w:left="1350"/>
      </w:pPr>
      <w:r w:rsidRPr="00211E56">
        <w:t xml:space="preserve">Whenever a spill, leak, or explosion </w:t>
      </w:r>
      <w:r w:rsidR="0037150A" w:rsidRPr="00211E56">
        <w:t>result</w:t>
      </w:r>
      <w:r w:rsidRPr="00211E56">
        <w:t xml:space="preserve"> in the likelihood of </w:t>
      </w:r>
      <w:proofErr w:type="gramStart"/>
      <w:r w:rsidRPr="00211E56">
        <w:t>a hazardous</w:t>
      </w:r>
      <w:proofErr w:type="gramEnd"/>
      <w:r w:rsidRPr="00211E56">
        <w:t xml:space="preserve"> exposure, as determined by the</w:t>
      </w:r>
      <w:r w:rsidR="0037150A">
        <w:t xml:space="preserve"> PI, CHO, or EHS</w:t>
      </w:r>
      <w:r w:rsidRPr="00211E56">
        <w:t>.</w:t>
      </w:r>
    </w:p>
    <w:p w14:paraId="7E946628" w14:textId="77777777" w:rsidR="00F079D2" w:rsidRPr="00211E56" w:rsidRDefault="00F079D2" w:rsidP="009D3CC5">
      <w:pPr>
        <w:numPr>
          <w:ilvl w:val="1"/>
          <w:numId w:val="53"/>
        </w:numPr>
        <w:tabs>
          <w:tab w:val="clear" w:pos="1080"/>
        </w:tabs>
        <w:ind w:left="1350"/>
      </w:pPr>
      <w:r w:rsidRPr="00211E56">
        <w:t>For all employees assigned respiratory protection.</w:t>
      </w:r>
    </w:p>
    <w:p w14:paraId="1E2003F8" w14:textId="77777777" w:rsidR="00F079D2" w:rsidRPr="00211E56" w:rsidRDefault="00F079D2" w:rsidP="00953721">
      <w:pPr>
        <w:pStyle w:val="Heading2"/>
      </w:pPr>
      <w:bookmarkStart w:id="186" w:name="_Toc135825688"/>
      <w:r w:rsidRPr="00211E56">
        <w:t>Medical Examinations</w:t>
      </w:r>
      <w:bookmarkEnd w:id="186"/>
    </w:p>
    <w:p w14:paraId="4D450940" w14:textId="77777777" w:rsidR="00F079D2" w:rsidRPr="00211E56" w:rsidRDefault="00F079D2" w:rsidP="0014062B">
      <w:pPr>
        <w:ind w:left="990"/>
      </w:pPr>
      <w:r w:rsidRPr="00211E56">
        <w:t>All medical examinations shall be provided by a licensed physician or under direct supervision of a licensed physician, at no cost to the employee, without loss of pay, and at a reasonable time and place.  Where medical consultations or examinations are provided, the examining physician shall be provided with the following information:</w:t>
      </w:r>
    </w:p>
    <w:p w14:paraId="6C80B304" w14:textId="77777777" w:rsidR="00F079D2" w:rsidRPr="00211E56" w:rsidRDefault="00F079D2" w:rsidP="009D3CC5">
      <w:pPr>
        <w:numPr>
          <w:ilvl w:val="1"/>
          <w:numId w:val="54"/>
        </w:numPr>
        <w:tabs>
          <w:tab w:val="clear" w:pos="1080"/>
        </w:tabs>
        <w:ind w:left="1350"/>
      </w:pPr>
      <w:r w:rsidRPr="00211E56">
        <w:lastRenderedPageBreak/>
        <w:t>The identity of the hazardous chemical(s) to which the employees may have been exposed.</w:t>
      </w:r>
    </w:p>
    <w:p w14:paraId="20608755" w14:textId="77777777" w:rsidR="00F079D2" w:rsidRPr="00211E56" w:rsidRDefault="00F079D2" w:rsidP="009D3CC5">
      <w:pPr>
        <w:numPr>
          <w:ilvl w:val="1"/>
          <w:numId w:val="54"/>
        </w:numPr>
        <w:tabs>
          <w:tab w:val="clear" w:pos="1080"/>
        </w:tabs>
        <w:ind w:left="1350"/>
      </w:pPr>
      <w:r w:rsidRPr="00211E56">
        <w:t>A description of the conditions under which the exposure occurred including quantitative exposure data if available.</w:t>
      </w:r>
    </w:p>
    <w:p w14:paraId="32348A7E" w14:textId="77777777" w:rsidR="00F079D2" w:rsidRPr="00211E56" w:rsidRDefault="00F079D2" w:rsidP="009D3CC5">
      <w:pPr>
        <w:numPr>
          <w:ilvl w:val="1"/>
          <w:numId w:val="54"/>
        </w:numPr>
        <w:tabs>
          <w:tab w:val="clear" w:pos="1080"/>
        </w:tabs>
        <w:ind w:left="1350"/>
      </w:pPr>
      <w:r w:rsidRPr="00211E56">
        <w:t>A description of the signs and symptoms of exposure that the employee is experiencing, if any.</w:t>
      </w:r>
    </w:p>
    <w:p w14:paraId="24B1C99C" w14:textId="77777777" w:rsidR="00F079D2" w:rsidRPr="00211E56" w:rsidRDefault="00F079D2" w:rsidP="00953721">
      <w:pPr>
        <w:pStyle w:val="Heading2"/>
      </w:pPr>
      <w:bookmarkStart w:id="187" w:name="_Toc135825689"/>
      <w:r w:rsidRPr="00211E56">
        <w:t>Medical Reporting</w:t>
      </w:r>
      <w:bookmarkEnd w:id="187"/>
    </w:p>
    <w:p w14:paraId="5390243C" w14:textId="77777777" w:rsidR="00F079D2" w:rsidRPr="00211E56" w:rsidRDefault="00F079D2" w:rsidP="0014062B">
      <w:pPr>
        <w:ind w:left="990"/>
      </w:pPr>
      <w:r w:rsidRPr="00211E56">
        <w:t>Records from medical examinations, or consultations, provided to employees shall be maintained by Human Resources.  These records are available per the requirements of CFR 1910.1020 “Access to employee exposure and medical records.”  A written opinion from the examining physician will be provided to the CHO and shall include:</w:t>
      </w:r>
    </w:p>
    <w:p w14:paraId="5BCB0556" w14:textId="77777777" w:rsidR="00F079D2" w:rsidRPr="00211E56" w:rsidRDefault="00F079D2" w:rsidP="009D3CC5">
      <w:pPr>
        <w:numPr>
          <w:ilvl w:val="1"/>
          <w:numId w:val="55"/>
        </w:numPr>
        <w:tabs>
          <w:tab w:val="clear" w:pos="1080"/>
        </w:tabs>
        <w:ind w:left="1350"/>
      </w:pPr>
      <w:r w:rsidRPr="00211E56">
        <w:t>Recommendations for further medical follow up.</w:t>
      </w:r>
    </w:p>
    <w:p w14:paraId="16989188" w14:textId="77777777" w:rsidR="00F079D2" w:rsidRPr="00211E56" w:rsidRDefault="00F079D2" w:rsidP="009D3CC5">
      <w:pPr>
        <w:numPr>
          <w:ilvl w:val="1"/>
          <w:numId w:val="55"/>
        </w:numPr>
        <w:tabs>
          <w:tab w:val="clear" w:pos="1080"/>
        </w:tabs>
        <w:ind w:left="1350"/>
      </w:pPr>
      <w:r w:rsidRPr="00211E56">
        <w:t>Results of the examination and associated tests.</w:t>
      </w:r>
    </w:p>
    <w:p w14:paraId="7613C759" w14:textId="77777777" w:rsidR="00F079D2" w:rsidRPr="00211E56" w:rsidRDefault="00F079D2" w:rsidP="009D3CC5">
      <w:pPr>
        <w:numPr>
          <w:ilvl w:val="1"/>
          <w:numId w:val="55"/>
        </w:numPr>
        <w:tabs>
          <w:tab w:val="clear" w:pos="1080"/>
        </w:tabs>
        <w:ind w:left="1350"/>
      </w:pPr>
      <w:r w:rsidRPr="00211E56">
        <w:t xml:space="preserve">Any medical condition that places the employee at increased risk of exposure </w:t>
      </w:r>
      <w:r w:rsidR="00AF1518" w:rsidRPr="00211E56">
        <w:t>because of</w:t>
      </w:r>
      <w:r w:rsidRPr="00211E56">
        <w:t xml:space="preserve"> a hazardous substance found in the workplace.</w:t>
      </w:r>
    </w:p>
    <w:p w14:paraId="6FD3A354" w14:textId="77777777" w:rsidR="00F079D2" w:rsidRPr="00211E56" w:rsidRDefault="00F079D2" w:rsidP="009D3CC5">
      <w:pPr>
        <w:numPr>
          <w:ilvl w:val="1"/>
          <w:numId w:val="55"/>
        </w:numPr>
        <w:tabs>
          <w:tab w:val="clear" w:pos="1080"/>
        </w:tabs>
        <w:ind w:left="1350"/>
      </w:pPr>
      <w:r w:rsidRPr="00211E56">
        <w:t>A statement that the employee has been informed of the results of the examination or consultation.</w:t>
      </w:r>
    </w:p>
    <w:p w14:paraId="252DD36A" w14:textId="77777777" w:rsidR="0060641D" w:rsidRDefault="0060641D" w:rsidP="009F7ACD">
      <w:pPr>
        <w:pStyle w:val="Heading1"/>
      </w:pPr>
      <w:bookmarkStart w:id="188" w:name="_Toc517503216"/>
      <w:bookmarkStart w:id="189" w:name="_Toc135825690"/>
      <w:bookmarkEnd w:id="182"/>
      <w:r>
        <w:t>CHEMICAL HYGIENE PLAN REVIEW</w:t>
      </w:r>
      <w:bookmarkEnd w:id="189"/>
    </w:p>
    <w:p w14:paraId="6A1453C2" w14:textId="77777777" w:rsidR="00FA4ABC" w:rsidRDefault="0060641D" w:rsidP="00FA4ABC">
      <w:pPr>
        <w:ind w:left="360"/>
      </w:pPr>
      <w:r>
        <w:t xml:space="preserve">This plan shall be reviewed and updated annually by the </w:t>
      </w:r>
      <w:r w:rsidR="00EF2CB8">
        <w:t xml:space="preserve">PI or </w:t>
      </w:r>
      <w:r>
        <w:t xml:space="preserve">CHO with oversight from the department chair and EHS as indicated on the cover page.  </w:t>
      </w:r>
      <w:r w:rsidR="00EF2CB8">
        <w:t xml:space="preserve">The name of the reviewer and the latest revision date shall be noted on the cover page and within the document file name.  </w:t>
      </w:r>
      <w:r>
        <w:t xml:space="preserve">It is the responsibility of the </w:t>
      </w:r>
      <w:r w:rsidR="00E26CEE">
        <w:t xml:space="preserve">PI or </w:t>
      </w:r>
      <w:r>
        <w:t>CHO to notify all laboratory workers and affiliates of any changes to the CHP.</w:t>
      </w:r>
      <w:r w:rsidR="00EF2CB8">
        <w:t xml:space="preserve">  </w:t>
      </w:r>
      <w:r w:rsidR="00EA033B">
        <w:t>A Change Log (provided in Section 18) has been provided to assist in the notification of changes to laboratory workers as a result of annual plan updates.</w:t>
      </w:r>
    </w:p>
    <w:p w14:paraId="28DE39E8" w14:textId="77777777" w:rsidR="00FA4ABC" w:rsidRDefault="00FA4ABC" w:rsidP="00FA4ABC"/>
    <w:p w14:paraId="7060397E" w14:textId="77777777" w:rsidR="00FA4ABC" w:rsidRPr="0060641D" w:rsidRDefault="00FA4ABC" w:rsidP="00FA4ABC">
      <w:r>
        <w:br w:type="page"/>
      </w:r>
    </w:p>
    <w:p w14:paraId="368A8A2A" w14:textId="77777777" w:rsidR="00F4046D" w:rsidRDefault="00F4046D" w:rsidP="009F7ACD">
      <w:pPr>
        <w:pStyle w:val="Heading1"/>
      </w:pPr>
      <w:bookmarkStart w:id="190" w:name="_Toc135825691"/>
      <w:r>
        <w:t>REFERENCES</w:t>
      </w:r>
      <w:bookmarkEnd w:id="188"/>
      <w:bookmarkEnd w:id="190"/>
    </w:p>
    <w:p w14:paraId="7BE33C9B" w14:textId="77777777" w:rsidR="00F4046D" w:rsidRDefault="00F4046D" w:rsidP="00765CC4">
      <w:pPr>
        <w:ind w:left="720" w:hanging="360"/>
      </w:pPr>
      <w:r>
        <w:t>Code of Federal Regulations, 29 CFR part 1910 subpart Z. U.S. Government Printing Office, Washington, DC 20402 (latest edition). (Toxic and Hazardous Substances)</w:t>
      </w:r>
    </w:p>
    <w:p w14:paraId="5798EDDC" w14:textId="77777777" w:rsidR="00F4046D" w:rsidRDefault="00F4046D" w:rsidP="00765CC4">
      <w:pPr>
        <w:ind w:left="720" w:hanging="360"/>
      </w:pPr>
      <w:r>
        <w:t>Code of Federal Regulations, 29 CFR part 1910.1450, "Occupational Exposure to Hazardous Chemicals in Laboratories".</w:t>
      </w:r>
    </w:p>
    <w:p w14:paraId="20E9EBF6" w14:textId="77777777" w:rsidR="00F4046D" w:rsidRDefault="00F4046D" w:rsidP="00765CC4">
      <w:pPr>
        <w:ind w:left="720" w:hanging="360"/>
      </w:pPr>
      <w:r>
        <w:t>Annual Report on Carcinogens, National Toxicology Program, U.S. Department of Health and Human Services, Public Health Service, U.S. Government Printing Office, Washington, DC 20402 (latest edition).</w:t>
      </w:r>
    </w:p>
    <w:p w14:paraId="490E0A71" w14:textId="77777777" w:rsidR="00F4046D" w:rsidRDefault="00F4046D" w:rsidP="00765CC4">
      <w:pPr>
        <w:ind w:left="720" w:hanging="360"/>
      </w:pPr>
      <w:r>
        <w:t>IARC Monographs on the Evaluation of the Carcinogenic Risk of Chemicals to Man, World Health Organization Publications Center, 49 Sheridan Avenue, Albany, New York 12210 (latest edition).</w:t>
      </w:r>
    </w:p>
    <w:p w14:paraId="3AB3753B" w14:textId="77777777" w:rsidR="00F4046D" w:rsidRDefault="00F4046D" w:rsidP="00765CC4">
      <w:pPr>
        <w:ind w:left="720" w:hanging="360"/>
      </w:pPr>
      <w:r>
        <w:t>Code of Federal Regulations, 29 CFR part 1910.134, "Respiratory Protection".</w:t>
      </w:r>
    </w:p>
    <w:p w14:paraId="11A52CA8" w14:textId="77777777" w:rsidR="00F4046D" w:rsidRDefault="00F4046D" w:rsidP="00765CC4">
      <w:pPr>
        <w:ind w:left="720" w:hanging="360"/>
      </w:pPr>
      <w:r>
        <w:t>Code of Federal Regulations, 29 CFR 1910.132 "Personal Protection Equipment General Requirements".</w:t>
      </w:r>
    </w:p>
    <w:p w14:paraId="08AEE2CE" w14:textId="77777777" w:rsidR="00F4046D" w:rsidRDefault="00F4046D" w:rsidP="00765CC4">
      <w:pPr>
        <w:ind w:left="720" w:hanging="360"/>
      </w:pPr>
      <w:r>
        <w:t>Code of Federal Regulations, 29 CFR part 1910.95,"Occupational Noise Exposure".</w:t>
      </w:r>
    </w:p>
    <w:p w14:paraId="383FAE09" w14:textId="77777777" w:rsidR="00F4046D" w:rsidRDefault="00F4046D" w:rsidP="00765CC4">
      <w:pPr>
        <w:ind w:left="720" w:hanging="360"/>
      </w:pPr>
      <w:r>
        <w:t>Code of Federal Regulations, 29 CFR part 1910.120,"Hazardous Waste Operations and Emergency Response".</w:t>
      </w:r>
    </w:p>
    <w:p w14:paraId="7E0467C2" w14:textId="77777777" w:rsidR="00F4046D" w:rsidRDefault="00F4046D" w:rsidP="00765CC4">
      <w:pPr>
        <w:ind w:left="720" w:hanging="360"/>
      </w:pPr>
      <w:r>
        <w:t>Code of Federal Regulations, 29 CFR part 1910.147, "The Control of Hazardous Energy (Lock Out/ Tag Out)".</w:t>
      </w:r>
    </w:p>
    <w:p w14:paraId="0A0D6B2D" w14:textId="77777777" w:rsidR="00F4046D" w:rsidRDefault="00F4046D" w:rsidP="00765CC4">
      <w:pPr>
        <w:ind w:left="720" w:hanging="360"/>
      </w:pPr>
      <w:r>
        <w:t>Code of Federal Regulations, 29 CFR 1910.1200, "Hazard Communication".</w:t>
      </w:r>
    </w:p>
    <w:p w14:paraId="3FD54DD4" w14:textId="77777777" w:rsidR="00F4046D" w:rsidRDefault="00F4046D" w:rsidP="00765CC4">
      <w:pPr>
        <w:ind w:left="720" w:hanging="360"/>
      </w:pPr>
      <w:r>
        <w:t>Handbook of laboratory Safety, Keith Farr, (latest edition), CRC Press.</w:t>
      </w:r>
    </w:p>
    <w:p w14:paraId="7517857F" w14:textId="77777777" w:rsidR="00F4046D" w:rsidRDefault="00F4046D" w:rsidP="00765CC4">
      <w:pPr>
        <w:ind w:left="720" w:hanging="360"/>
      </w:pPr>
      <w:r>
        <w:t xml:space="preserve">Guidelines for Laboratory Design, </w:t>
      </w:r>
      <w:proofErr w:type="spellStart"/>
      <w:r>
        <w:t>DiBeradinis</w:t>
      </w:r>
      <w:proofErr w:type="spellEnd"/>
      <w:r>
        <w:t xml:space="preserve"> </w:t>
      </w:r>
      <w:r>
        <w:rPr>
          <w:i/>
          <w:iCs/>
        </w:rPr>
        <w:t>et.al</w:t>
      </w:r>
      <w:r>
        <w:t>. 1987, John Wiley &amp; Sons.</w:t>
      </w:r>
    </w:p>
    <w:p w14:paraId="22693DEB" w14:textId="77777777" w:rsidR="00F4046D" w:rsidRDefault="00F4046D" w:rsidP="00765CC4">
      <w:pPr>
        <w:ind w:left="720" w:hanging="360"/>
      </w:pPr>
      <w:r>
        <w:t>Committee on Hazardous Substances in the Laboratory, Prudent Practices for Handling Hazardous Chemicals in the Laboratory, National Academy Press, Washington, D.C. 1981.</w:t>
      </w:r>
    </w:p>
    <w:p w14:paraId="3A791FB0" w14:textId="77777777" w:rsidR="00765CC4" w:rsidRDefault="00765CC4">
      <w:pPr>
        <w:ind w:left="360" w:hanging="360"/>
      </w:pPr>
    </w:p>
    <w:p w14:paraId="53C16912" w14:textId="77777777" w:rsidR="00765CC4" w:rsidRDefault="00765CC4">
      <w:pPr>
        <w:ind w:left="360" w:hanging="360"/>
      </w:pPr>
      <w:r>
        <w:br w:type="page"/>
      </w:r>
    </w:p>
    <w:p w14:paraId="3DE8B1FA" w14:textId="77777777" w:rsidR="002778F0" w:rsidRDefault="002778F0" w:rsidP="009F7ACD">
      <w:pPr>
        <w:pStyle w:val="Heading1"/>
      </w:pPr>
      <w:bookmarkStart w:id="191" w:name="_Toc517503217"/>
      <w:bookmarkStart w:id="192" w:name="_Toc135825692"/>
      <w:r>
        <w:t>CHANGE LOG</w:t>
      </w:r>
      <w:bookmarkEnd w:id="192"/>
    </w:p>
    <w:p w14:paraId="2300A6E1" w14:textId="77777777" w:rsidR="002778F0" w:rsidRDefault="00B83459" w:rsidP="00B83459">
      <w:pPr>
        <w:pBdr>
          <w:bottom w:val="single" w:sz="4" w:space="1" w:color="auto"/>
        </w:pBdr>
        <w:ind w:left="360"/>
      </w:pPr>
      <w:r>
        <w:t>When</w:t>
      </w:r>
      <w:r>
        <w:tab/>
        <w:t>Who</w:t>
      </w:r>
      <w:r>
        <w:tab/>
      </w:r>
      <w:r>
        <w:tab/>
        <w:t>What</w:t>
      </w:r>
    </w:p>
    <w:p w14:paraId="6B0EBE28" w14:textId="77777777" w:rsidR="007A755D" w:rsidRDefault="00194698" w:rsidP="002778F0">
      <w:pPr>
        <w:ind w:left="360"/>
      </w:pPr>
      <w:r>
        <w:t>5/2</w:t>
      </w:r>
      <w:r w:rsidR="00BC6FEA">
        <w:t>0</w:t>
      </w:r>
      <w:r>
        <w:t>/20</w:t>
      </w:r>
      <w:r w:rsidR="007A755D">
        <w:tab/>
        <w:t>Shy</w:t>
      </w:r>
      <w:r w:rsidR="007A755D">
        <w:tab/>
      </w:r>
      <w:r w:rsidR="007A755D">
        <w:tab/>
      </w:r>
      <w:r w:rsidR="0057244A">
        <w:t xml:space="preserve">CHP </w:t>
      </w:r>
      <w:r w:rsidR="00512922">
        <w:t>updated</w:t>
      </w:r>
      <w:r w:rsidR="00BD0837">
        <w:t xml:space="preserve"> </w:t>
      </w:r>
      <w:r>
        <w:t>for use as Russ College template</w:t>
      </w:r>
    </w:p>
    <w:p w14:paraId="2FA1FC1E" w14:textId="77777777" w:rsidR="00742552" w:rsidRDefault="00742552" w:rsidP="002778F0">
      <w:pPr>
        <w:ind w:left="360"/>
      </w:pPr>
      <w:r>
        <w:t>5/11/21</w:t>
      </w:r>
      <w:r>
        <w:tab/>
        <w:t>Shy</w:t>
      </w:r>
      <w:r>
        <w:tab/>
      </w:r>
      <w:r>
        <w:tab/>
        <w:t>No major additions or removals, only minor grammatical edits</w:t>
      </w:r>
    </w:p>
    <w:p w14:paraId="5AB16665" w14:textId="63DD4A16" w:rsidR="006230EF" w:rsidRDefault="00764053" w:rsidP="002778F0">
      <w:pPr>
        <w:ind w:left="360"/>
      </w:pPr>
      <w:r>
        <w:t>6/14/22</w:t>
      </w:r>
      <w:r>
        <w:tab/>
        <w:t>Shy</w:t>
      </w:r>
      <w:r>
        <w:tab/>
      </w:r>
      <w:r>
        <w:tab/>
      </w:r>
      <w:r w:rsidR="006230EF">
        <w:t>Sect 3.</w:t>
      </w:r>
      <w:r w:rsidR="00E90D92">
        <w:t xml:space="preserve"> A</w:t>
      </w:r>
      <w:r w:rsidR="006230EF">
        <w:t xml:space="preserve">dded </w:t>
      </w:r>
      <w:r w:rsidR="00E90D92">
        <w:t xml:space="preserve">definitions for </w:t>
      </w:r>
      <w:r w:rsidR="006230EF">
        <w:t>PPE, PI, and SDS</w:t>
      </w:r>
    </w:p>
    <w:p w14:paraId="46580D18" w14:textId="57E95AA4" w:rsidR="00836C98" w:rsidRDefault="00836C98" w:rsidP="00836C98">
      <w:pPr>
        <w:ind w:left="360"/>
      </w:pPr>
      <w:r>
        <w:tab/>
      </w:r>
      <w:r>
        <w:tab/>
      </w:r>
      <w:r>
        <w:tab/>
      </w:r>
      <w:r>
        <w:tab/>
        <w:t xml:space="preserve">Sect 9. </w:t>
      </w:r>
      <w:r w:rsidR="00A4680B">
        <w:t>Expanded</w:t>
      </w:r>
      <w:r>
        <w:t xml:space="preserve"> Lockout/Tagout</w:t>
      </w:r>
      <w:r w:rsidR="003E0988">
        <w:t xml:space="preserve"> </w:t>
      </w:r>
      <w:r w:rsidR="00A4680B">
        <w:t xml:space="preserve">into subsection </w:t>
      </w:r>
      <w:r w:rsidR="003E0988">
        <w:t>and defined</w:t>
      </w:r>
    </w:p>
    <w:p w14:paraId="3B701086" w14:textId="526422F6" w:rsidR="00836C98" w:rsidRDefault="00836C98" w:rsidP="002778F0">
      <w:pPr>
        <w:ind w:left="360"/>
      </w:pPr>
      <w:r>
        <w:tab/>
      </w:r>
      <w:r>
        <w:tab/>
      </w:r>
      <w:r>
        <w:tab/>
      </w:r>
      <w:r>
        <w:tab/>
        <w:t xml:space="preserve">Sect 10. Added ANSI &amp; OSHA specifications </w:t>
      </w:r>
      <w:r w:rsidR="00A4680B">
        <w:t>and expanded</w:t>
      </w:r>
    </w:p>
    <w:p w14:paraId="47B97D2F" w14:textId="77777777" w:rsidR="00E90D92" w:rsidRDefault="006230EF" w:rsidP="002778F0">
      <w:pPr>
        <w:ind w:left="360"/>
      </w:pPr>
      <w:r>
        <w:tab/>
      </w:r>
      <w:r>
        <w:tab/>
      </w:r>
      <w:r>
        <w:tab/>
      </w:r>
      <w:r>
        <w:tab/>
      </w:r>
      <w:r w:rsidR="00E90D92">
        <w:t>Sect 15.1. Updated emergency response services info</w:t>
      </w:r>
    </w:p>
    <w:p w14:paraId="28B61011" w14:textId="56B5A0F9" w:rsidR="006A4B2A" w:rsidRDefault="00160422" w:rsidP="002778F0">
      <w:pPr>
        <w:ind w:left="360"/>
      </w:pPr>
      <w:r>
        <w:t>5/24/23</w:t>
      </w:r>
      <w:r>
        <w:tab/>
        <w:t>Shy</w:t>
      </w:r>
      <w:r>
        <w:tab/>
      </w:r>
      <w:r>
        <w:tab/>
      </w:r>
      <w:r w:rsidR="006A4B2A">
        <w:t>F</w:t>
      </w:r>
      <w:r w:rsidR="00C75691">
        <w:t xml:space="preserve">ilename </w:t>
      </w:r>
      <w:r w:rsidR="006A4B2A">
        <w:t xml:space="preserve">removed </w:t>
      </w:r>
      <w:r w:rsidR="00C75691">
        <w:t>from footer</w:t>
      </w:r>
      <w:r w:rsidR="004315B6">
        <w:t xml:space="preserve"> and links checked/updated</w:t>
      </w:r>
    </w:p>
    <w:p w14:paraId="78B11757" w14:textId="2C9F857C" w:rsidR="00160422" w:rsidRDefault="006A4B2A" w:rsidP="006A4B2A">
      <w:pPr>
        <w:ind w:left="2520" w:firstLine="360"/>
      </w:pPr>
      <w:r>
        <w:t xml:space="preserve">Sect 13.2 Added section </w:t>
      </w:r>
      <w:r w:rsidR="00810AB8">
        <w:t xml:space="preserve">for </w:t>
      </w:r>
      <w:r>
        <w:t xml:space="preserve">use of AI and ML </w:t>
      </w:r>
      <w:r w:rsidR="00810AB8">
        <w:t>in lab</w:t>
      </w:r>
      <w:r>
        <w:t xml:space="preserve"> safety</w:t>
      </w:r>
    </w:p>
    <w:p w14:paraId="042B7F10" w14:textId="77777777" w:rsidR="00B83459" w:rsidRDefault="00B83459" w:rsidP="002778F0">
      <w:pPr>
        <w:ind w:left="360"/>
      </w:pPr>
    </w:p>
    <w:p w14:paraId="13B62C1B" w14:textId="77777777" w:rsidR="007A755D" w:rsidRDefault="007A755D" w:rsidP="002778F0">
      <w:pPr>
        <w:ind w:left="360"/>
      </w:pPr>
    </w:p>
    <w:p w14:paraId="4EC6D07D" w14:textId="77777777" w:rsidR="00F4046D" w:rsidRDefault="00F4046D" w:rsidP="009F7ACD">
      <w:pPr>
        <w:pStyle w:val="Heading1"/>
      </w:pPr>
      <w:bookmarkStart w:id="193" w:name="_Toc135825693"/>
      <w:r>
        <w:t>APPENDICES</w:t>
      </w:r>
      <w:bookmarkEnd w:id="191"/>
      <w:bookmarkEnd w:id="193"/>
    </w:p>
    <w:p w14:paraId="3C392C98" w14:textId="77777777" w:rsidR="00F4046D" w:rsidRPr="005B32A9" w:rsidRDefault="00F4046D" w:rsidP="00765CC4">
      <w:pPr>
        <w:ind w:left="360"/>
      </w:pPr>
      <w:r w:rsidRPr="005B32A9">
        <w:t>APPENDIX A</w:t>
      </w:r>
      <w:r w:rsidRPr="005B32A9">
        <w:tab/>
      </w:r>
      <w:r w:rsidRPr="005B32A9">
        <w:tab/>
        <w:t>Web-Based Resources</w:t>
      </w:r>
    </w:p>
    <w:p w14:paraId="78708D3F" w14:textId="77777777" w:rsidR="00765CC4" w:rsidRPr="005B32A9" w:rsidRDefault="00765CC4" w:rsidP="00765CC4">
      <w:pPr>
        <w:ind w:left="360"/>
      </w:pPr>
    </w:p>
    <w:p w14:paraId="10E79569" w14:textId="77777777" w:rsidR="006B4FCD" w:rsidRPr="005B32A9" w:rsidRDefault="006B4FCD" w:rsidP="006B4FCD">
      <w:pPr>
        <w:ind w:left="360"/>
      </w:pPr>
      <w:r w:rsidRPr="005B32A9">
        <w:t>APPENDIX B</w:t>
      </w:r>
      <w:r w:rsidRPr="005B32A9">
        <w:tab/>
      </w:r>
      <w:r w:rsidRPr="005B32A9">
        <w:tab/>
        <w:t>OU Chemical Waste Disposal Policy</w:t>
      </w:r>
    </w:p>
    <w:p w14:paraId="1F5BA9CC" w14:textId="77777777" w:rsidR="006B4FCD" w:rsidRPr="005B32A9" w:rsidRDefault="006B4FCD" w:rsidP="006B4FCD">
      <w:pPr>
        <w:ind w:left="360"/>
      </w:pPr>
    </w:p>
    <w:p w14:paraId="1A8DC9FC" w14:textId="77777777" w:rsidR="006B4FCD" w:rsidRPr="005B32A9" w:rsidRDefault="006B4FCD" w:rsidP="006B4FCD">
      <w:pPr>
        <w:ind w:left="360"/>
      </w:pPr>
      <w:r w:rsidRPr="005B32A9">
        <w:t>APPENDIX C</w:t>
      </w:r>
      <w:r w:rsidRPr="005B32A9">
        <w:tab/>
      </w:r>
      <w:r w:rsidRPr="005B32A9">
        <w:tab/>
        <w:t>Glove Compatibility</w:t>
      </w:r>
    </w:p>
    <w:p w14:paraId="4C8A77FA" w14:textId="77777777" w:rsidR="006B4FCD" w:rsidRPr="005B32A9" w:rsidRDefault="006B4FCD" w:rsidP="00765CC4">
      <w:pPr>
        <w:ind w:left="360"/>
      </w:pPr>
    </w:p>
    <w:p w14:paraId="77298AD5" w14:textId="77777777" w:rsidR="00F4046D" w:rsidRPr="005B32A9" w:rsidRDefault="00F4046D" w:rsidP="00765CC4">
      <w:pPr>
        <w:ind w:left="360"/>
      </w:pPr>
      <w:r w:rsidRPr="005B32A9">
        <w:t xml:space="preserve">APPENDIX </w:t>
      </w:r>
      <w:r w:rsidR="006B4FCD" w:rsidRPr="005B32A9">
        <w:t>D</w:t>
      </w:r>
      <w:r w:rsidRPr="005B32A9">
        <w:tab/>
      </w:r>
      <w:r w:rsidRPr="005B32A9">
        <w:tab/>
        <w:t>Emergency Equipment Map</w:t>
      </w:r>
      <w:r w:rsidR="006B4FCD" w:rsidRPr="005B32A9">
        <w:t>(</w:t>
      </w:r>
      <w:r w:rsidRPr="005B32A9">
        <w:t>s</w:t>
      </w:r>
      <w:r w:rsidR="006B4FCD" w:rsidRPr="005B32A9">
        <w:t>)</w:t>
      </w:r>
    </w:p>
    <w:p w14:paraId="0FC0057E" w14:textId="77777777" w:rsidR="00765CC4" w:rsidRPr="005B32A9" w:rsidRDefault="00765CC4" w:rsidP="00765CC4">
      <w:pPr>
        <w:ind w:left="360"/>
      </w:pPr>
    </w:p>
    <w:p w14:paraId="549F6CD8" w14:textId="77777777" w:rsidR="00BC6FEA" w:rsidRPr="005B32A9" w:rsidRDefault="00F4046D" w:rsidP="00BC6FEA">
      <w:pPr>
        <w:ind w:left="360"/>
      </w:pPr>
      <w:r w:rsidRPr="005B32A9">
        <w:t xml:space="preserve">APPENDIX </w:t>
      </w:r>
      <w:r w:rsidR="006B4FCD" w:rsidRPr="005B32A9">
        <w:t>E</w:t>
      </w:r>
      <w:r w:rsidRPr="005B32A9">
        <w:tab/>
      </w:r>
      <w:r w:rsidRPr="005B32A9">
        <w:tab/>
        <w:t>Laboratory Chemical Inventory</w:t>
      </w:r>
    </w:p>
    <w:p w14:paraId="031F6B8C" w14:textId="77777777" w:rsidR="00BC6FEA" w:rsidRPr="005B32A9" w:rsidRDefault="00BC6FEA" w:rsidP="00BC6FEA">
      <w:pPr>
        <w:ind w:left="360"/>
      </w:pPr>
    </w:p>
    <w:p w14:paraId="676D7B80" w14:textId="77777777" w:rsidR="00765CC4" w:rsidRDefault="00765CC4" w:rsidP="00BC6FEA">
      <w:pPr>
        <w:ind w:left="360"/>
      </w:pPr>
      <w:r w:rsidRPr="005B32A9">
        <w:t>APPE</w:t>
      </w:r>
      <w:r w:rsidR="00EC4FB4" w:rsidRPr="005B32A9">
        <w:t xml:space="preserve">NDIX </w:t>
      </w:r>
      <w:r w:rsidR="006B4FCD" w:rsidRPr="005B32A9">
        <w:t>F</w:t>
      </w:r>
      <w:r w:rsidR="00EC4FB4" w:rsidRPr="005B32A9">
        <w:tab/>
      </w:r>
      <w:r w:rsidR="00EC4FB4" w:rsidRPr="005B32A9">
        <w:tab/>
        <w:t>Safety Data Sheets (SD</w:t>
      </w:r>
      <w:r w:rsidR="006B4FCD" w:rsidRPr="005B32A9">
        <w:t>S)</w:t>
      </w:r>
    </w:p>
    <w:p w14:paraId="6E27CCB2" w14:textId="77777777" w:rsidR="007E35D2" w:rsidRDefault="007E35D2" w:rsidP="00BC6FEA">
      <w:pPr>
        <w:ind w:left="360"/>
      </w:pPr>
    </w:p>
    <w:p w14:paraId="07E4A86D" w14:textId="77777777" w:rsidR="006A5BC4" w:rsidRDefault="00F62D36" w:rsidP="006A5BC4">
      <w:pPr>
        <w:jc w:val="center"/>
        <w:rPr>
          <w:b/>
          <w:bCs/>
          <w:sz w:val="24"/>
        </w:rPr>
      </w:pPr>
      <w:r>
        <w:rPr>
          <w:b/>
          <w:bCs/>
          <w:sz w:val="24"/>
        </w:rPr>
        <w:br w:type="page"/>
      </w:r>
    </w:p>
    <w:p w14:paraId="6A1E1677" w14:textId="77777777" w:rsidR="006A5BC4" w:rsidRPr="00D23331" w:rsidRDefault="006A5BC4" w:rsidP="006A5BC4">
      <w:pPr>
        <w:jc w:val="center"/>
        <w:rPr>
          <w:b/>
          <w:bCs/>
          <w:sz w:val="24"/>
        </w:rPr>
      </w:pPr>
      <w:r w:rsidRPr="00D23331">
        <w:rPr>
          <w:b/>
          <w:bCs/>
          <w:sz w:val="24"/>
        </w:rPr>
        <w:t>APPENDIX A</w:t>
      </w:r>
    </w:p>
    <w:p w14:paraId="1F50CE44" w14:textId="77777777" w:rsidR="006A5BC4" w:rsidRDefault="006A5BC4" w:rsidP="006A5BC4"/>
    <w:p w14:paraId="7A05C3EB" w14:textId="77777777" w:rsidR="006A5BC4" w:rsidRPr="00D23331" w:rsidRDefault="006A5BC4" w:rsidP="006A5BC4">
      <w:pPr>
        <w:jc w:val="center"/>
        <w:rPr>
          <w:sz w:val="24"/>
        </w:rPr>
      </w:pPr>
      <w:r w:rsidRPr="00D23331">
        <w:rPr>
          <w:sz w:val="24"/>
        </w:rPr>
        <w:t>WEB-BASED RESOURCES</w:t>
      </w:r>
    </w:p>
    <w:p w14:paraId="4A39F792" w14:textId="77777777" w:rsidR="006A5BC4" w:rsidRDefault="006A5BC4" w:rsidP="006A5BC4"/>
    <w:p w14:paraId="2CDB76C7" w14:textId="77777777" w:rsidR="006A5BC4" w:rsidRPr="0089475D" w:rsidRDefault="006A5BC4" w:rsidP="006A5BC4">
      <w:r w:rsidRPr="0089475D">
        <w:t>O</w:t>
      </w:r>
      <w:r w:rsidR="00510BB4" w:rsidRPr="0089475D">
        <w:t>hio University Facilities Management and Safety:</w:t>
      </w:r>
    </w:p>
    <w:p w14:paraId="59065901" w14:textId="4568E430" w:rsidR="00B705C1" w:rsidRPr="00B705C1" w:rsidRDefault="00510BB4" w:rsidP="006A5BC4">
      <w:r w:rsidRPr="0089475D">
        <w:tab/>
      </w:r>
      <w:hyperlink r:id="rId10" w:history="1">
        <w:r w:rsidR="00B705C1" w:rsidRPr="00BA5B52">
          <w:rPr>
            <w:rStyle w:val="Hyperlink"/>
          </w:rPr>
          <w:t>www.ohio.edu</w:t>
        </w:r>
        <w:r w:rsidR="00B705C1" w:rsidRPr="00BA5B52">
          <w:rPr>
            <w:rStyle w:val="Hyperlink"/>
          </w:rPr>
          <w:t>/</w:t>
        </w:r>
        <w:r w:rsidR="00B705C1" w:rsidRPr="00BA5B52">
          <w:rPr>
            <w:rStyle w:val="Hyperlink"/>
          </w:rPr>
          <w:t>facilities/safety</w:t>
        </w:r>
      </w:hyperlink>
    </w:p>
    <w:p w14:paraId="17572E3A" w14:textId="77777777" w:rsidR="00510BB4" w:rsidRDefault="00510BB4" w:rsidP="006A5BC4">
      <w:pPr>
        <w:rPr>
          <w:highlight w:val="yellow"/>
        </w:rPr>
      </w:pPr>
    </w:p>
    <w:p w14:paraId="06951382" w14:textId="77777777" w:rsidR="006A5BC4" w:rsidRPr="0089475D" w:rsidRDefault="006A5BC4" w:rsidP="006A5BC4">
      <w:r w:rsidRPr="0089475D">
        <w:t>O</w:t>
      </w:r>
      <w:r w:rsidR="00510BB4" w:rsidRPr="0089475D">
        <w:t xml:space="preserve">hio University </w:t>
      </w:r>
      <w:r w:rsidRPr="0089475D">
        <w:t>Research</w:t>
      </w:r>
      <w:r w:rsidR="00A85270" w:rsidRPr="0089475D">
        <w:t xml:space="preserve"> and Sponsored Programs</w:t>
      </w:r>
      <w:r w:rsidR="005569B6" w:rsidRPr="0089475D">
        <w:t xml:space="preserve"> (ORSP)</w:t>
      </w:r>
      <w:r w:rsidR="00A85270" w:rsidRPr="0089475D">
        <w:t>:</w:t>
      </w:r>
    </w:p>
    <w:p w14:paraId="201A0AB1" w14:textId="5D0A5EB8" w:rsidR="00510BB4" w:rsidRDefault="00510BB4" w:rsidP="006A5BC4">
      <w:pPr>
        <w:rPr>
          <w:highlight w:val="yellow"/>
        </w:rPr>
      </w:pPr>
      <w:r w:rsidRPr="0089475D">
        <w:tab/>
      </w:r>
      <w:hyperlink r:id="rId11" w:history="1">
        <w:r w:rsidR="00B705C1" w:rsidRPr="00BA5B52">
          <w:rPr>
            <w:rStyle w:val="Hyperlink"/>
          </w:rPr>
          <w:t>www.ohio.edu/research/orsp</w:t>
        </w:r>
      </w:hyperlink>
    </w:p>
    <w:p w14:paraId="2218DF13" w14:textId="77777777" w:rsidR="00510BB4" w:rsidRDefault="00510BB4" w:rsidP="006A5BC4">
      <w:pPr>
        <w:rPr>
          <w:highlight w:val="yellow"/>
        </w:rPr>
      </w:pPr>
    </w:p>
    <w:p w14:paraId="2F32AD47" w14:textId="77777777" w:rsidR="006A5BC4" w:rsidRPr="0089475D" w:rsidRDefault="006A5BC4" w:rsidP="006A5BC4">
      <w:r w:rsidRPr="0089475D">
        <w:t>Ohio E</w:t>
      </w:r>
      <w:r w:rsidR="00A85270" w:rsidRPr="0089475D">
        <w:t>nvironmental Protection Agency (EPA):</w:t>
      </w:r>
    </w:p>
    <w:p w14:paraId="74BB4FF7" w14:textId="0318A477" w:rsidR="00B705C1" w:rsidRDefault="00B705C1" w:rsidP="006A5BC4">
      <w:r>
        <w:tab/>
      </w:r>
      <w:hyperlink r:id="rId12" w:history="1">
        <w:r w:rsidRPr="00BA5B52">
          <w:rPr>
            <w:rStyle w:val="Hyperlink"/>
          </w:rPr>
          <w:t>www.epa.state.oh.us/</w:t>
        </w:r>
      </w:hyperlink>
    </w:p>
    <w:p w14:paraId="767FC768" w14:textId="77777777" w:rsidR="00A85270" w:rsidRDefault="00A85270" w:rsidP="006A5BC4">
      <w:pPr>
        <w:rPr>
          <w:highlight w:val="yellow"/>
        </w:rPr>
      </w:pPr>
    </w:p>
    <w:p w14:paraId="1F11D167" w14:textId="77777777" w:rsidR="005569B6" w:rsidRPr="0089475D" w:rsidRDefault="005569B6" w:rsidP="005569B6">
      <w:r w:rsidRPr="0089475D">
        <w:t>Ohio EPA – Hazardous Waste</w:t>
      </w:r>
      <w:r w:rsidR="00FC43EF">
        <w:t xml:space="preserve"> Compliance</w:t>
      </w:r>
      <w:r w:rsidRPr="0089475D">
        <w:t>:</w:t>
      </w:r>
    </w:p>
    <w:p w14:paraId="099B1032" w14:textId="4A89F26A" w:rsidR="005569B6" w:rsidRDefault="005569B6" w:rsidP="005569B6">
      <w:pPr>
        <w:rPr>
          <w:highlight w:val="yellow"/>
        </w:rPr>
      </w:pPr>
      <w:r w:rsidRPr="0089475D">
        <w:tab/>
      </w:r>
      <w:hyperlink r:id="rId13" w:history="1">
        <w:r w:rsidR="00062CA1" w:rsidRPr="00BA5B52">
          <w:rPr>
            <w:rStyle w:val="Hyperlink"/>
          </w:rPr>
          <w:t>www.epa.ohio.</w:t>
        </w:r>
        <w:r w:rsidR="00062CA1" w:rsidRPr="00BA5B52">
          <w:rPr>
            <w:rStyle w:val="Hyperlink"/>
          </w:rPr>
          <w:t>g</w:t>
        </w:r>
        <w:r w:rsidR="00062CA1" w:rsidRPr="00BA5B52">
          <w:rPr>
            <w:rStyle w:val="Hyperlink"/>
          </w:rPr>
          <w:t>ov/derr/compliance</w:t>
        </w:r>
      </w:hyperlink>
    </w:p>
    <w:p w14:paraId="1CC91559" w14:textId="77777777" w:rsidR="005569B6" w:rsidRDefault="005569B6" w:rsidP="006A5BC4">
      <w:pPr>
        <w:rPr>
          <w:highlight w:val="yellow"/>
        </w:rPr>
      </w:pPr>
    </w:p>
    <w:p w14:paraId="35D4E3A3" w14:textId="77777777" w:rsidR="0089475D" w:rsidRPr="0089475D" w:rsidRDefault="0089475D" w:rsidP="0089475D">
      <w:r w:rsidRPr="0089475D">
        <w:t>United States Environmental Protection Agency (USEPA):</w:t>
      </w:r>
    </w:p>
    <w:p w14:paraId="432DA63A" w14:textId="5F19C3AB" w:rsidR="0089475D" w:rsidRDefault="0089475D" w:rsidP="0089475D">
      <w:pPr>
        <w:rPr>
          <w:highlight w:val="yellow"/>
        </w:rPr>
      </w:pPr>
      <w:r w:rsidRPr="0089475D">
        <w:tab/>
      </w:r>
      <w:hyperlink r:id="rId14" w:history="1">
        <w:r w:rsidR="00B705C1" w:rsidRPr="00BA5B52">
          <w:rPr>
            <w:rStyle w:val="Hyperlink"/>
          </w:rPr>
          <w:t>www.epa.gov/</w:t>
        </w:r>
      </w:hyperlink>
    </w:p>
    <w:p w14:paraId="494ED9E2" w14:textId="77777777" w:rsidR="0089475D" w:rsidRDefault="0089475D" w:rsidP="0089475D">
      <w:pPr>
        <w:rPr>
          <w:highlight w:val="yellow"/>
        </w:rPr>
      </w:pPr>
    </w:p>
    <w:p w14:paraId="710992A2" w14:textId="71553821" w:rsidR="00A85270" w:rsidRDefault="006A5BC4" w:rsidP="006A5BC4">
      <w:pPr>
        <w:rPr>
          <w:highlight w:val="yellow"/>
        </w:rPr>
      </w:pPr>
      <w:r w:rsidRPr="0089475D">
        <w:t>O</w:t>
      </w:r>
      <w:r w:rsidR="005569B6" w:rsidRPr="0089475D">
        <w:t>ccupational Safety and Health Administration (O</w:t>
      </w:r>
      <w:r w:rsidRPr="0089475D">
        <w:t>SHA</w:t>
      </w:r>
      <w:r w:rsidR="005569B6" w:rsidRPr="0089475D">
        <w:t>):</w:t>
      </w:r>
      <w:r w:rsidRPr="0089475D">
        <w:tab/>
      </w:r>
      <w:r w:rsidRPr="0089475D">
        <w:tab/>
      </w:r>
      <w:r w:rsidRPr="0089475D">
        <w:tab/>
      </w:r>
      <w:r w:rsidRPr="0089475D">
        <w:tab/>
      </w:r>
      <w:r w:rsidRPr="0089475D">
        <w:tab/>
      </w:r>
      <w:r w:rsidR="00A85270" w:rsidRPr="0089475D">
        <w:tab/>
      </w:r>
      <w:hyperlink r:id="rId15" w:history="1">
        <w:r w:rsidR="00B705C1" w:rsidRPr="00BA5B52">
          <w:rPr>
            <w:rStyle w:val="Hyperlink"/>
          </w:rPr>
          <w:t>www.osha.gov/</w:t>
        </w:r>
      </w:hyperlink>
    </w:p>
    <w:p w14:paraId="174B4166" w14:textId="77777777" w:rsidR="00A85270" w:rsidRDefault="00A85270" w:rsidP="006A5BC4">
      <w:pPr>
        <w:rPr>
          <w:highlight w:val="yellow"/>
        </w:rPr>
      </w:pPr>
    </w:p>
    <w:p w14:paraId="3D1892F0" w14:textId="77777777" w:rsidR="00100436" w:rsidRPr="00100436" w:rsidRDefault="00100436" w:rsidP="00100436">
      <w:r w:rsidRPr="00100436">
        <w:t>OSHA Laboratory Safety Chemical Hygiene Plan Fact Sheet</w:t>
      </w:r>
    </w:p>
    <w:p w14:paraId="72C9D375" w14:textId="219CD6AA" w:rsidR="00100436" w:rsidRDefault="00B705C1" w:rsidP="00100436">
      <w:pPr>
        <w:ind w:left="720"/>
        <w:rPr>
          <w:highlight w:val="yellow"/>
        </w:rPr>
      </w:pPr>
      <w:hyperlink r:id="rId16" w:history="1">
        <w:r w:rsidRPr="00BA5B52">
          <w:rPr>
            <w:rStyle w:val="Hyperlink"/>
          </w:rPr>
          <w:t>www.osha.gov/Publications/laboratory/OSHAfactsheet-laboratory-safety-chemical-hygiene-plan.html</w:t>
        </w:r>
      </w:hyperlink>
    </w:p>
    <w:p w14:paraId="43C21A47" w14:textId="77777777" w:rsidR="00100436" w:rsidRDefault="00100436" w:rsidP="00100436">
      <w:pPr>
        <w:rPr>
          <w:highlight w:val="yellow"/>
        </w:rPr>
      </w:pPr>
    </w:p>
    <w:p w14:paraId="0876E97E" w14:textId="77777777" w:rsidR="00935D1D" w:rsidRPr="00935D1D" w:rsidRDefault="00935D1D" w:rsidP="006A5BC4">
      <w:r w:rsidRPr="00935D1D">
        <w:t>U.S. Electronic Code of Federal Regulations (e-CFR):</w:t>
      </w:r>
    </w:p>
    <w:p w14:paraId="54E83621" w14:textId="6A050283" w:rsidR="00A85270" w:rsidRDefault="00A85270" w:rsidP="006A5BC4">
      <w:pPr>
        <w:rPr>
          <w:highlight w:val="yellow"/>
        </w:rPr>
      </w:pPr>
      <w:r w:rsidRPr="00935D1D">
        <w:tab/>
      </w:r>
      <w:hyperlink r:id="rId17" w:history="1">
        <w:r w:rsidR="00B705C1" w:rsidRPr="00BA5B52">
          <w:rPr>
            <w:rStyle w:val="Hyperlink"/>
          </w:rPr>
          <w:t>www.ecfr.gov/cgi-bin/ECFR?page=browse</w:t>
        </w:r>
      </w:hyperlink>
    </w:p>
    <w:p w14:paraId="6B716208" w14:textId="77777777" w:rsidR="00A85270" w:rsidRDefault="00A85270" w:rsidP="006A5BC4">
      <w:pPr>
        <w:rPr>
          <w:highlight w:val="yellow"/>
        </w:rPr>
      </w:pPr>
    </w:p>
    <w:p w14:paraId="77CAC922" w14:textId="77777777" w:rsidR="00AB3B27" w:rsidRPr="00AB3B27" w:rsidRDefault="00AB3B27" w:rsidP="00AB3B27">
      <w:r w:rsidRPr="00AB3B27">
        <w:t>Campus Safety, Health, and Environmental Management Association (CSHEMA):</w:t>
      </w:r>
    </w:p>
    <w:p w14:paraId="399323D9" w14:textId="28F29405" w:rsidR="00AB3B27" w:rsidRDefault="00AB3B27" w:rsidP="00AB3B27">
      <w:pPr>
        <w:rPr>
          <w:highlight w:val="yellow"/>
        </w:rPr>
      </w:pPr>
      <w:r w:rsidRPr="00AB3B27">
        <w:tab/>
      </w:r>
      <w:hyperlink r:id="rId18" w:history="1">
        <w:r w:rsidR="00B705C1" w:rsidRPr="00BA5B52">
          <w:rPr>
            <w:rStyle w:val="Hyperlink"/>
          </w:rPr>
          <w:t>www.cshema.org/</w:t>
        </w:r>
      </w:hyperlink>
    </w:p>
    <w:p w14:paraId="5CD31778" w14:textId="77777777" w:rsidR="00AB3B27" w:rsidRDefault="00AB3B27" w:rsidP="00AB3B27">
      <w:pPr>
        <w:rPr>
          <w:highlight w:val="yellow"/>
        </w:rPr>
      </w:pPr>
    </w:p>
    <w:p w14:paraId="2938360E" w14:textId="77777777" w:rsidR="0056586A" w:rsidRPr="0056586A" w:rsidRDefault="0056586A" w:rsidP="0056586A">
      <w:r w:rsidRPr="0056586A">
        <w:t>American Chemical Society (ACS):</w:t>
      </w:r>
    </w:p>
    <w:p w14:paraId="6C7E7A4B" w14:textId="39E17F27" w:rsidR="0056586A" w:rsidRDefault="0056586A" w:rsidP="0056586A">
      <w:pPr>
        <w:rPr>
          <w:highlight w:val="yellow"/>
        </w:rPr>
      </w:pPr>
      <w:r w:rsidRPr="0056586A">
        <w:tab/>
      </w:r>
      <w:hyperlink r:id="rId19" w:history="1">
        <w:r w:rsidR="00B705C1" w:rsidRPr="00BA5B52">
          <w:rPr>
            <w:rStyle w:val="Hyperlink"/>
          </w:rPr>
          <w:t>www.acs.org/</w:t>
        </w:r>
      </w:hyperlink>
    </w:p>
    <w:p w14:paraId="4B268CD3" w14:textId="77777777" w:rsidR="0056586A" w:rsidRDefault="0056586A" w:rsidP="0056586A">
      <w:pPr>
        <w:rPr>
          <w:highlight w:val="yellow"/>
        </w:rPr>
      </w:pPr>
    </w:p>
    <w:p w14:paraId="20F564FA" w14:textId="77777777" w:rsidR="00865803" w:rsidRDefault="00865803" w:rsidP="00865803">
      <w:r w:rsidRPr="00865803">
        <w:t>The Laboratory Safety Institute (LSI):</w:t>
      </w:r>
    </w:p>
    <w:p w14:paraId="012F9AFF" w14:textId="3214FD79" w:rsidR="00865803" w:rsidRDefault="00865803" w:rsidP="00865803">
      <w:pPr>
        <w:rPr>
          <w:highlight w:val="yellow"/>
        </w:rPr>
      </w:pPr>
      <w:r>
        <w:tab/>
      </w:r>
      <w:hyperlink r:id="rId20" w:history="1">
        <w:r w:rsidR="00B705C1" w:rsidRPr="00BA5B52">
          <w:rPr>
            <w:rStyle w:val="Hyperlink"/>
          </w:rPr>
          <w:t>www.labsafety.org/</w:t>
        </w:r>
      </w:hyperlink>
    </w:p>
    <w:p w14:paraId="1A59E9C1" w14:textId="77777777" w:rsidR="00935D1D" w:rsidRDefault="00935D1D" w:rsidP="00935D1D">
      <w:pPr>
        <w:rPr>
          <w:highlight w:val="yellow"/>
        </w:rPr>
      </w:pPr>
    </w:p>
    <w:p w14:paraId="06693EAD" w14:textId="77777777" w:rsidR="006A5BC4" w:rsidRPr="00FC43EF" w:rsidRDefault="00FC43EF" w:rsidP="006A5BC4">
      <w:r w:rsidRPr="00FC43EF">
        <w:t>Safety Data Sheets online through Chemical Safety:</w:t>
      </w:r>
    </w:p>
    <w:p w14:paraId="0E961C40" w14:textId="5007E67D" w:rsidR="00A85270" w:rsidRDefault="00A85270" w:rsidP="006A5BC4">
      <w:pPr>
        <w:rPr>
          <w:highlight w:val="yellow"/>
        </w:rPr>
      </w:pPr>
      <w:r w:rsidRPr="00FC43EF">
        <w:tab/>
      </w:r>
      <w:hyperlink r:id="rId21" w:history="1">
        <w:r w:rsidR="00A91042" w:rsidRPr="00BA5B52">
          <w:rPr>
            <w:rStyle w:val="Hyperlink"/>
          </w:rPr>
          <w:t>www.chemicalsafety.com/sds-search/</w:t>
        </w:r>
      </w:hyperlink>
    </w:p>
    <w:p w14:paraId="2FC67138" w14:textId="77777777" w:rsidR="007E35D2" w:rsidRDefault="007E35D2" w:rsidP="00A85270"/>
    <w:p w14:paraId="6AF248BF" w14:textId="77777777" w:rsidR="00865803" w:rsidRDefault="00865803" w:rsidP="00F62D36"/>
    <w:p w14:paraId="6BDDAFF2" w14:textId="77777777" w:rsidR="00865803" w:rsidRDefault="00865803" w:rsidP="00865803">
      <w:pPr>
        <w:tabs>
          <w:tab w:val="left" w:pos="2925"/>
        </w:tabs>
      </w:pPr>
      <w:r>
        <w:tab/>
      </w:r>
    </w:p>
    <w:p w14:paraId="32B3D65E" w14:textId="77777777" w:rsidR="006A5BC4" w:rsidRDefault="006A5BC4" w:rsidP="00F62D36">
      <w:r w:rsidRPr="00865803">
        <w:br w:type="page"/>
      </w:r>
      <w:r w:rsidR="00F62D36">
        <w:lastRenderedPageBreak/>
        <w:br w:type="page"/>
      </w:r>
    </w:p>
    <w:p w14:paraId="3833ACF0" w14:textId="77777777" w:rsidR="006A5BC4" w:rsidRPr="00A4542C" w:rsidRDefault="006A5BC4" w:rsidP="006A5BC4">
      <w:pPr>
        <w:jc w:val="center"/>
        <w:rPr>
          <w:b/>
          <w:bCs/>
          <w:sz w:val="24"/>
        </w:rPr>
      </w:pPr>
      <w:r w:rsidRPr="00A4542C">
        <w:rPr>
          <w:b/>
          <w:bCs/>
          <w:sz w:val="24"/>
        </w:rPr>
        <w:t xml:space="preserve">APPENDIX </w:t>
      </w:r>
      <w:r>
        <w:rPr>
          <w:b/>
          <w:bCs/>
          <w:sz w:val="24"/>
        </w:rPr>
        <w:t>B</w:t>
      </w:r>
    </w:p>
    <w:p w14:paraId="317E5665" w14:textId="77777777" w:rsidR="006A5BC4" w:rsidRDefault="006A5BC4" w:rsidP="006A5BC4"/>
    <w:p w14:paraId="56C5270C" w14:textId="77777777" w:rsidR="006A5BC4" w:rsidRPr="00A4542C" w:rsidRDefault="006A5BC4" w:rsidP="006A5BC4">
      <w:pPr>
        <w:jc w:val="center"/>
        <w:rPr>
          <w:caps/>
          <w:sz w:val="24"/>
        </w:rPr>
      </w:pPr>
      <w:r w:rsidRPr="00A4542C">
        <w:rPr>
          <w:caps/>
          <w:sz w:val="24"/>
        </w:rPr>
        <w:t>OU Chemical Waste Disposal Policy</w:t>
      </w:r>
    </w:p>
    <w:p w14:paraId="6477E6B3" w14:textId="77777777" w:rsidR="006A5BC4" w:rsidRDefault="006A5BC4" w:rsidP="006A5BC4">
      <w:pPr>
        <w:jc w:val="center"/>
        <w:rPr>
          <w:szCs w:val="20"/>
        </w:rPr>
      </w:pPr>
    </w:p>
    <w:p w14:paraId="66DA5E15" w14:textId="77777777" w:rsidR="006A5BC4" w:rsidRDefault="006A5BC4" w:rsidP="006A5BC4">
      <w:pPr>
        <w:jc w:val="center"/>
        <w:rPr>
          <w:szCs w:val="20"/>
        </w:rPr>
      </w:pPr>
      <w:r>
        <w:rPr>
          <w:szCs w:val="20"/>
        </w:rPr>
        <w:t>Downloaded from:</w:t>
      </w:r>
    </w:p>
    <w:p w14:paraId="62582B89" w14:textId="77777777" w:rsidR="006A5BC4" w:rsidRPr="007C7CDB" w:rsidRDefault="00000000" w:rsidP="007C7CDB">
      <w:pPr>
        <w:jc w:val="center"/>
        <w:rPr>
          <w:bCs/>
          <w:szCs w:val="20"/>
        </w:rPr>
      </w:pPr>
      <w:hyperlink r:id="rId22" w:history="1">
        <w:r w:rsidR="007C7CDB" w:rsidRPr="007C7CDB">
          <w:rPr>
            <w:bCs/>
            <w:szCs w:val="20"/>
          </w:rPr>
          <w:t>https://www.ohio.edu/facilities/safety/hazardous-materials/hazmat/chemical</w:t>
        </w:r>
      </w:hyperlink>
    </w:p>
    <w:p w14:paraId="6B8B13CA"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1.0 INTRODUCTION</w:t>
      </w:r>
    </w:p>
    <w:p w14:paraId="5183113C" w14:textId="77777777" w:rsidR="007C7CDB" w:rsidRPr="007C7CDB" w:rsidRDefault="007C7CDB" w:rsidP="007C7CDB">
      <w:pPr>
        <w:spacing w:before="100" w:beforeAutospacing="1" w:after="100" w:afterAutospacing="1"/>
        <w:rPr>
          <w:sz w:val="24"/>
        </w:rPr>
      </w:pPr>
      <w:r w:rsidRPr="007C7CDB">
        <w:rPr>
          <w:sz w:val="24"/>
        </w:rPr>
        <w:t xml:space="preserve">The following guidelines are to be used for the safe handling and disposal of Hazardous Chemical Waste at Ohio University. No Radioactive Waste will be handled through this procedure. Consult the </w:t>
      </w:r>
      <w:hyperlink r:id="rId23" w:tooltip="Radiation Safety Handbook" w:history="1">
        <w:r w:rsidRPr="007C7CDB">
          <w:rPr>
            <w:color w:val="0000FF"/>
            <w:sz w:val="24"/>
            <w:u w:val="single"/>
          </w:rPr>
          <w:t>Radiation Safety Handbook</w:t>
        </w:r>
      </w:hyperlink>
      <w:r w:rsidRPr="007C7CDB">
        <w:rPr>
          <w:sz w:val="24"/>
        </w:rPr>
        <w:t xml:space="preserve"> for the proper disposal of Radioactive Waste. No Biohazard or Asbestos Waste will be handled by this procedure. Consult the Biosafety Manual and Asbestos Manual (found on the </w:t>
      </w:r>
      <w:hyperlink r:id="rId24" w:tooltip="Radiation Safety Handbook" w:history="1">
        <w:r w:rsidRPr="007C7CDB">
          <w:rPr>
            <w:color w:val="0000FF"/>
            <w:sz w:val="24"/>
            <w:u w:val="single"/>
          </w:rPr>
          <w:t>Program Documents</w:t>
        </w:r>
      </w:hyperlink>
      <w:r w:rsidRPr="007C7CDB">
        <w:rPr>
          <w:sz w:val="24"/>
        </w:rPr>
        <w:t xml:space="preserve"> page).</w:t>
      </w:r>
    </w:p>
    <w:p w14:paraId="2C391785"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2.0 CHEMICAL MANAGEMENT GUIDELINES</w:t>
      </w:r>
    </w:p>
    <w:p w14:paraId="2548124C" w14:textId="77777777" w:rsidR="007C7CDB" w:rsidRPr="007C7CDB" w:rsidRDefault="007C7CDB" w:rsidP="007C7CDB">
      <w:pPr>
        <w:spacing w:before="100" w:beforeAutospacing="1" w:after="100" w:afterAutospacing="1"/>
        <w:rPr>
          <w:sz w:val="24"/>
        </w:rPr>
      </w:pPr>
      <w:r w:rsidRPr="007C7CDB">
        <w:rPr>
          <w:sz w:val="24"/>
        </w:rPr>
        <w:t xml:space="preserve">See Policy procedure </w:t>
      </w:r>
      <w:hyperlink r:id="rId25" w:tooltip="44.104" w:history="1">
        <w:r w:rsidRPr="007C7CDB">
          <w:rPr>
            <w:color w:val="0000FF"/>
            <w:sz w:val="24"/>
            <w:u w:val="single"/>
          </w:rPr>
          <w:t>here</w:t>
        </w:r>
      </w:hyperlink>
      <w:r w:rsidRPr="007C7CDB">
        <w:rPr>
          <w:sz w:val="24"/>
        </w:rPr>
        <w:t>.</w:t>
      </w:r>
    </w:p>
    <w:p w14:paraId="58F2C44D" w14:textId="77777777" w:rsidR="007C7CDB" w:rsidRPr="007C7CDB" w:rsidRDefault="007C7CDB" w:rsidP="007C7CDB">
      <w:pPr>
        <w:spacing w:before="100" w:beforeAutospacing="1" w:after="100" w:afterAutospacing="1"/>
        <w:rPr>
          <w:sz w:val="24"/>
        </w:rPr>
      </w:pPr>
      <w:r w:rsidRPr="007C7CDB">
        <w:rPr>
          <w:sz w:val="24"/>
        </w:rPr>
        <w:t>The responsibility for chemical waste identification, labeling, and packaging rests with the principal investigator or area supervisor. The principal investigator or area supervisor should follow all of the procedures in the guidelines and provide proper instruction to personnel under their supervision.</w:t>
      </w:r>
    </w:p>
    <w:p w14:paraId="74619DE1" w14:textId="77777777" w:rsidR="007C7CDB" w:rsidRPr="007C7CDB" w:rsidRDefault="007C7CDB" w:rsidP="007C7CDB">
      <w:pPr>
        <w:spacing w:before="100" w:beforeAutospacing="1" w:after="100" w:afterAutospacing="1"/>
        <w:rPr>
          <w:sz w:val="24"/>
        </w:rPr>
      </w:pPr>
      <w:r w:rsidRPr="007C7CDB">
        <w:rPr>
          <w:sz w:val="24"/>
        </w:rPr>
        <w:t>When ordering chemicals, minimize volumes by purchasing the smallest quantity of a chemical consistent with experimental protocol. Chemicals should be dated when received in a permanent and legible fashion. This procedure will aid in evaluating the hazard when a particular chemical becomes waste. Frequently chemical suppliers will attempt to sell more chemicals for less, please don't buy surplus chemicals. Surplus chemicals tend to end up in the chemical waste stream at a later date.</w:t>
      </w:r>
    </w:p>
    <w:p w14:paraId="5FF2ADC2" w14:textId="77777777" w:rsidR="007C7CDB" w:rsidRPr="007C7CDB" w:rsidRDefault="007C7CDB" w:rsidP="007C7CDB">
      <w:pPr>
        <w:spacing w:before="100" w:beforeAutospacing="1" w:after="100" w:afterAutospacing="1"/>
        <w:rPr>
          <w:sz w:val="24"/>
        </w:rPr>
      </w:pPr>
      <w:r w:rsidRPr="007C7CDB">
        <w:rPr>
          <w:sz w:val="24"/>
        </w:rPr>
        <w:t>A. STORAGE OF CHEMICALS AND CHEMICAL WASTES</w:t>
      </w:r>
    </w:p>
    <w:p w14:paraId="7C00D067"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Chemicals should always be segregated according to </w:t>
      </w:r>
      <w:hyperlink r:id="rId26" w:tooltip="Compatibility of Chemicals" w:history="1">
        <w:r w:rsidRPr="007C7CDB">
          <w:rPr>
            <w:color w:val="0000FF"/>
            <w:sz w:val="24"/>
            <w:u w:val="single"/>
          </w:rPr>
          <w:t>compatibility and hazard class</w:t>
        </w:r>
      </w:hyperlink>
      <w:r w:rsidRPr="007C7CDB">
        <w:rPr>
          <w:sz w:val="24"/>
        </w:rPr>
        <w:t>.</w:t>
      </w:r>
    </w:p>
    <w:p w14:paraId="4647F2F5" w14:textId="77777777" w:rsidR="007C7CDB" w:rsidRPr="007C7CDB" w:rsidRDefault="007C7CDB" w:rsidP="00106237">
      <w:pPr>
        <w:numPr>
          <w:ilvl w:val="0"/>
          <w:numId w:val="65"/>
        </w:numPr>
        <w:spacing w:before="100" w:beforeAutospacing="1" w:after="100" w:afterAutospacing="1"/>
        <w:rPr>
          <w:sz w:val="24"/>
        </w:rPr>
      </w:pPr>
      <w:r w:rsidRPr="007C7CDB">
        <w:rPr>
          <w:sz w:val="24"/>
        </w:rPr>
        <w:t>Excess or outdated chemicals should not be allowed to accumulate in any location to a point that would create an unsafe working environment for laboratory personnel. NOTE: Before disposing of excess chemicals, determine if any other researcher has a need for them.</w:t>
      </w:r>
    </w:p>
    <w:p w14:paraId="51407E70"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Inventories of all chemicals in each laboratory should be conducted every year. Check for damaged labels, outdated chemicals, damaged containers, and </w:t>
      </w:r>
      <w:hyperlink r:id="rId27" w:tooltip="Peroxide Lab Practices" w:history="1">
        <w:r w:rsidRPr="007C7CDB">
          <w:rPr>
            <w:color w:val="0000FF"/>
            <w:sz w:val="24"/>
            <w:u w:val="single"/>
          </w:rPr>
          <w:t>peroxide forming compounds</w:t>
        </w:r>
      </w:hyperlink>
      <w:r w:rsidRPr="007C7CDB">
        <w:rPr>
          <w:sz w:val="24"/>
        </w:rPr>
        <w:t>.</w:t>
      </w:r>
    </w:p>
    <w:p w14:paraId="323F7BEF" w14:textId="77777777" w:rsidR="007C7CDB" w:rsidRPr="007C7CDB" w:rsidRDefault="007C7CDB" w:rsidP="00106237">
      <w:pPr>
        <w:numPr>
          <w:ilvl w:val="0"/>
          <w:numId w:val="65"/>
        </w:numPr>
        <w:spacing w:before="100" w:beforeAutospacing="1" w:after="100" w:afterAutospacing="1"/>
        <w:rPr>
          <w:sz w:val="24"/>
        </w:rPr>
      </w:pPr>
      <w:r w:rsidRPr="007C7CDB">
        <w:rPr>
          <w:sz w:val="24"/>
        </w:rPr>
        <w:t>Do not overfill containers.</w:t>
      </w:r>
    </w:p>
    <w:p w14:paraId="48825338"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Only mix </w:t>
      </w:r>
      <w:hyperlink r:id="rId28" w:tooltip="Compatibility of Chemicals" w:history="1">
        <w:r w:rsidRPr="007C7CDB">
          <w:rPr>
            <w:color w:val="0000FF"/>
            <w:sz w:val="24"/>
            <w:u w:val="single"/>
          </w:rPr>
          <w:t>compatible wastes</w:t>
        </w:r>
      </w:hyperlink>
      <w:r w:rsidRPr="007C7CDB">
        <w:rPr>
          <w:sz w:val="24"/>
        </w:rPr>
        <w:t>.</w:t>
      </w:r>
    </w:p>
    <w:p w14:paraId="4ABF6B8D"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lastRenderedPageBreak/>
        <w:t>3.0 CHEMICAL DISPOSAL</w:t>
      </w:r>
    </w:p>
    <w:p w14:paraId="2C8DE2C1" w14:textId="77777777" w:rsidR="007C7CDB" w:rsidRPr="007C7CDB" w:rsidRDefault="007C7CDB" w:rsidP="007C7CDB">
      <w:pPr>
        <w:spacing w:before="100" w:beforeAutospacing="1" w:after="100" w:afterAutospacing="1"/>
        <w:ind w:firstLine="360"/>
        <w:outlineLvl w:val="1"/>
        <w:rPr>
          <w:b/>
          <w:bCs/>
          <w:sz w:val="28"/>
          <w:szCs w:val="28"/>
        </w:rPr>
      </w:pPr>
      <w:r w:rsidRPr="007C7CDB">
        <w:rPr>
          <w:b/>
          <w:bCs/>
          <w:sz w:val="28"/>
          <w:szCs w:val="28"/>
        </w:rPr>
        <w:t>3.1</w:t>
      </w:r>
      <w:r w:rsidRPr="007C7CDB">
        <w:rPr>
          <w:b/>
          <w:bCs/>
          <w:sz w:val="36"/>
          <w:szCs w:val="36"/>
        </w:rPr>
        <w:t xml:space="preserve"> </w:t>
      </w:r>
      <w:r w:rsidRPr="007C7CDB">
        <w:rPr>
          <w:b/>
          <w:bCs/>
          <w:sz w:val="28"/>
          <w:szCs w:val="28"/>
        </w:rPr>
        <w:t>Hazardous Wastes Generated in the Lab</w:t>
      </w:r>
    </w:p>
    <w:p w14:paraId="5A40DA7B" w14:textId="77777777" w:rsidR="007C7CDB" w:rsidRPr="007C7CDB" w:rsidRDefault="007C7CDB" w:rsidP="00106237">
      <w:pPr>
        <w:numPr>
          <w:ilvl w:val="0"/>
          <w:numId w:val="66"/>
        </w:numPr>
        <w:spacing w:before="100" w:beforeAutospacing="1" w:after="100" w:afterAutospacing="1"/>
        <w:rPr>
          <w:sz w:val="24"/>
        </w:rPr>
      </w:pPr>
      <w:r w:rsidRPr="007C7CDB">
        <w:rPr>
          <w:sz w:val="24"/>
        </w:rPr>
        <w:t>Identify your waste stream. Select a container for waste collection, ensuring that the container is appropriate for the waste stream. The waste must not weaken or destroy the container, and the container must have a sealable lid</w:t>
      </w:r>
      <w:r w:rsidR="005600CF">
        <w:rPr>
          <w:sz w:val="24"/>
        </w:rPr>
        <w:t xml:space="preserve">; for </w:t>
      </w:r>
      <w:proofErr w:type="gramStart"/>
      <w:r w:rsidR="005600CF">
        <w:rPr>
          <w:sz w:val="24"/>
        </w:rPr>
        <w:t>example</w:t>
      </w:r>
      <w:proofErr w:type="gramEnd"/>
      <w:r w:rsidRPr="007C7CDB">
        <w:rPr>
          <w:sz w:val="24"/>
        </w:rPr>
        <w:t xml:space="preserve"> </w:t>
      </w:r>
      <w:r w:rsidR="005600CF">
        <w:rPr>
          <w:sz w:val="24"/>
        </w:rPr>
        <w:t>d</w:t>
      </w:r>
      <w:r w:rsidRPr="007C7CDB">
        <w:rPr>
          <w:sz w:val="24"/>
        </w:rPr>
        <w:t>o not use a metal container to store a corrosive mixt</w:t>
      </w:r>
      <w:r w:rsidR="005600CF">
        <w:rPr>
          <w:sz w:val="24"/>
        </w:rPr>
        <w:t>ure.</w:t>
      </w:r>
      <w:r w:rsidRPr="007C7CDB">
        <w:rPr>
          <w:sz w:val="24"/>
        </w:rPr>
        <w:t xml:space="preserve"> Place the collection container into a secondary containment device; this is a tray or dish to collect spills or leaks. The secondary container must be able to </w:t>
      </w:r>
      <w:proofErr w:type="gramStart"/>
      <w:r w:rsidRPr="007C7CDB">
        <w:rPr>
          <w:sz w:val="24"/>
        </w:rPr>
        <w:t>contain</w:t>
      </w:r>
      <w:proofErr w:type="gramEnd"/>
      <w:r w:rsidRPr="007C7CDB">
        <w:rPr>
          <w:sz w:val="24"/>
        </w:rPr>
        <w:t xml:space="preserve"> the volume of the primary container.</w:t>
      </w:r>
    </w:p>
    <w:p w14:paraId="050A8EC2" w14:textId="77777777" w:rsidR="007C7CDB" w:rsidRPr="007C7CDB" w:rsidRDefault="007C7CDB" w:rsidP="00106237">
      <w:pPr>
        <w:numPr>
          <w:ilvl w:val="0"/>
          <w:numId w:val="66"/>
        </w:numPr>
        <w:spacing w:before="100" w:beforeAutospacing="1" w:after="100" w:afterAutospacing="1"/>
        <w:rPr>
          <w:sz w:val="24"/>
        </w:rPr>
      </w:pPr>
      <w:r w:rsidRPr="007C7CDB">
        <w:rPr>
          <w:sz w:val="24"/>
        </w:rPr>
        <w:t>Place a red hazardous waste sticker on the container. Fill out the contents, building and room number. Write a description of the type of waste to be collected (organic solvents, aqueous acids, etc.)</w:t>
      </w:r>
      <w:r w:rsidR="005600CF">
        <w:rPr>
          <w:sz w:val="24"/>
        </w:rPr>
        <w:t>.</w:t>
      </w:r>
      <w:r w:rsidRPr="007C7CDB">
        <w:rPr>
          <w:sz w:val="24"/>
        </w:rPr>
        <w:t xml:space="preserve"> Contact the Safety Department Hazardous Materials Manager to request the hazardous waste stickers (</w:t>
      </w:r>
      <w:hyperlink r:id="rId29" w:history="1">
        <w:r w:rsidRPr="007C7CDB">
          <w:rPr>
            <w:color w:val="0000FF"/>
            <w:sz w:val="24"/>
            <w:u w:val="single"/>
          </w:rPr>
          <w:t>safety@ohio.edu</w:t>
        </w:r>
      </w:hyperlink>
      <w:r w:rsidRPr="007C7CDB">
        <w:rPr>
          <w:sz w:val="24"/>
        </w:rPr>
        <w:t>).</w:t>
      </w:r>
    </w:p>
    <w:p w14:paraId="01135570" w14:textId="77777777" w:rsidR="007C7CDB" w:rsidRPr="007C7CDB" w:rsidRDefault="007C7CDB" w:rsidP="00106237">
      <w:pPr>
        <w:numPr>
          <w:ilvl w:val="0"/>
          <w:numId w:val="66"/>
        </w:numPr>
        <w:spacing w:before="100" w:beforeAutospacing="1" w:after="100" w:afterAutospacing="1"/>
        <w:rPr>
          <w:sz w:val="24"/>
        </w:rPr>
      </w:pPr>
      <w:r w:rsidRPr="007C7CDB">
        <w:rPr>
          <w:sz w:val="24"/>
        </w:rPr>
        <w:t>Do not mix hazardous waste streams or hazardous and non-hazardous wastes.</w:t>
      </w:r>
    </w:p>
    <w:p w14:paraId="5DC15C90" w14:textId="77777777" w:rsidR="007C7CDB" w:rsidRPr="007C7CDB" w:rsidRDefault="00000000" w:rsidP="007C7CDB">
      <w:pPr>
        <w:rPr>
          <w:sz w:val="24"/>
        </w:rPr>
      </w:pPr>
      <w:r>
        <w:rPr>
          <w:noProof/>
          <w:sz w:val="24"/>
        </w:rPr>
        <w:pict w14:anchorId="1A961ADE">
          <v:shape id="Picture 15" o:spid="_x0000_i1026" type="#_x0000_t75" alt="Hazardous Waste Label" style="width:172.5pt;height:196.5pt;visibility:visible">
            <v:imagedata r:id="rId30" o:title="Hazardous Waste Label"/>
          </v:shape>
        </w:pict>
      </w:r>
    </w:p>
    <w:p w14:paraId="5E08E6F7" w14:textId="77777777" w:rsidR="007C7CDB" w:rsidRPr="007C7CDB" w:rsidRDefault="007C7CDB" w:rsidP="00106237">
      <w:pPr>
        <w:numPr>
          <w:ilvl w:val="0"/>
          <w:numId w:val="67"/>
        </w:numPr>
        <w:spacing w:before="100" w:beforeAutospacing="1" w:after="100" w:afterAutospacing="1"/>
        <w:rPr>
          <w:sz w:val="24"/>
        </w:rPr>
      </w:pPr>
      <w:r w:rsidRPr="007C7CDB">
        <w:rPr>
          <w:sz w:val="24"/>
        </w:rPr>
        <w:t>Transfer waste to the container using a funnel to reduce spills. Ensure that the waste put into the container will not undergo further reaction causing hazardous pressurization of the container.</w:t>
      </w:r>
    </w:p>
    <w:p w14:paraId="16917131" w14:textId="77777777" w:rsidR="007C7CDB" w:rsidRPr="007C7CDB" w:rsidRDefault="007C7CDB" w:rsidP="00106237">
      <w:pPr>
        <w:numPr>
          <w:ilvl w:val="0"/>
          <w:numId w:val="67"/>
        </w:numPr>
        <w:spacing w:before="100" w:beforeAutospacing="1" w:after="100" w:afterAutospacing="1"/>
        <w:rPr>
          <w:sz w:val="24"/>
        </w:rPr>
      </w:pPr>
      <w:r w:rsidRPr="007C7CDB">
        <w:rPr>
          <w:sz w:val="24"/>
        </w:rPr>
        <w:t>The cap must be used to seal the waste container except when the container is actively being filled.</w:t>
      </w:r>
    </w:p>
    <w:p w14:paraId="64B02802" w14:textId="77777777" w:rsidR="007C7CDB" w:rsidRPr="007C7CDB" w:rsidRDefault="007C7CDB" w:rsidP="00106237">
      <w:pPr>
        <w:numPr>
          <w:ilvl w:val="0"/>
          <w:numId w:val="67"/>
        </w:numPr>
        <w:spacing w:before="100" w:beforeAutospacing="1" w:after="100" w:afterAutospacing="1"/>
        <w:rPr>
          <w:sz w:val="24"/>
        </w:rPr>
      </w:pPr>
      <w:r w:rsidRPr="007C7CDB">
        <w:rPr>
          <w:sz w:val="24"/>
        </w:rPr>
        <w:t>Select a location for the container and secondary containment device where it can be easily accessed, but is not likely to be knocked over. If needed, store the waste in a chemical fume hood or in a cabinet.</w:t>
      </w:r>
    </w:p>
    <w:p w14:paraId="54FBD24E" w14:textId="77777777" w:rsidR="007C7CDB" w:rsidRPr="007C7CDB" w:rsidRDefault="007C7CDB" w:rsidP="00106237">
      <w:pPr>
        <w:numPr>
          <w:ilvl w:val="0"/>
          <w:numId w:val="67"/>
        </w:numPr>
        <w:spacing w:before="100" w:beforeAutospacing="1" w:after="100" w:afterAutospacing="1"/>
        <w:rPr>
          <w:sz w:val="24"/>
        </w:rPr>
      </w:pPr>
      <w:r w:rsidRPr="007C7CDB">
        <w:rPr>
          <w:sz w:val="24"/>
        </w:rPr>
        <w:t>Keep a list of chemicals that are added to the waste container. You can keep the list directly on the red sticker. Or you can keep the list elsewhere to be added to the sticker, or attached to the container, when the container is full. Waste containers MUST be removed when they are full. You must request that the waste be removed from your lab.</w:t>
      </w:r>
    </w:p>
    <w:p w14:paraId="5BBFE4A8" w14:textId="77777777" w:rsidR="007C7CDB" w:rsidRPr="007C7CDB" w:rsidRDefault="007C7CDB" w:rsidP="00106237">
      <w:pPr>
        <w:numPr>
          <w:ilvl w:val="0"/>
          <w:numId w:val="67"/>
        </w:numPr>
        <w:spacing w:before="100" w:beforeAutospacing="1" w:after="100" w:afterAutospacing="1"/>
        <w:rPr>
          <w:sz w:val="24"/>
        </w:rPr>
      </w:pPr>
      <w:r w:rsidRPr="007C7CDB">
        <w:rPr>
          <w:sz w:val="24"/>
        </w:rPr>
        <w:lastRenderedPageBreak/>
        <w:t>For waste removal to occur, you must:</w:t>
      </w:r>
    </w:p>
    <w:p w14:paraId="6BB3F791" w14:textId="77777777" w:rsidR="007C7CDB" w:rsidRPr="007C7CDB" w:rsidRDefault="007C7CDB" w:rsidP="00106237">
      <w:pPr>
        <w:numPr>
          <w:ilvl w:val="0"/>
          <w:numId w:val="68"/>
        </w:numPr>
        <w:spacing w:beforeAutospacing="1" w:after="100" w:afterAutospacing="1"/>
        <w:ind w:left="1440"/>
        <w:rPr>
          <w:sz w:val="24"/>
        </w:rPr>
      </w:pPr>
      <w:r w:rsidRPr="007C7CDB">
        <w:rPr>
          <w:sz w:val="24"/>
        </w:rPr>
        <w:t>Complete the information on the yellow sticker. Example of sticker shown below.</w:t>
      </w:r>
    </w:p>
    <w:p w14:paraId="722D5D26" w14:textId="77777777" w:rsidR="007C7CDB" w:rsidRPr="007C7CDB" w:rsidRDefault="00B705C1" w:rsidP="007C7CDB">
      <w:pPr>
        <w:rPr>
          <w:sz w:val="24"/>
        </w:rPr>
      </w:pPr>
      <w:r>
        <w:rPr>
          <w:noProof/>
          <w:sz w:val="24"/>
        </w:rPr>
        <w:pict w14:anchorId="0B917DC2">
          <v:shape id="Picture 16" o:spid="_x0000_i1027" type="#_x0000_t75" alt="Hazardous Waste Card" style="width:416.25pt;height:281.25pt;visibility:visible">
            <v:imagedata r:id="rId31" o:title="Hazardous Waste Card"/>
          </v:shape>
        </w:pict>
      </w:r>
    </w:p>
    <w:p w14:paraId="515B7529"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 xml:space="preserve">Complete </w:t>
      </w:r>
      <w:hyperlink r:id="rId32" w:tooltip="chemwaste_form.xls" w:history="1">
        <w:r w:rsidRPr="007C7CDB">
          <w:rPr>
            <w:color w:val="0000FF"/>
            <w:sz w:val="24"/>
            <w:u w:val="single"/>
          </w:rPr>
          <w:t>a Chemical Waste Disposal Form [Excel]</w:t>
        </w:r>
      </w:hyperlink>
    </w:p>
    <w:p w14:paraId="3CAA9790"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 xml:space="preserve">Email or send the completed form to the Hazardous Materials Manager at </w:t>
      </w:r>
      <w:hyperlink r:id="rId33" w:history="1">
        <w:r w:rsidRPr="007C7CDB">
          <w:rPr>
            <w:color w:val="0000FF"/>
            <w:sz w:val="24"/>
            <w:u w:val="single"/>
          </w:rPr>
          <w:t>safety@ohio.edu</w:t>
        </w:r>
      </w:hyperlink>
      <w:r w:rsidRPr="007C7CDB">
        <w:rPr>
          <w:sz w:val="24"/>
        </w:rPr>
        <w:t xml:space="preserve"> or through campus mail to Hazardous Materials Manager, Safety Department, University Service Center.</w:t>
      </w:r>
    </w:p>
    <w:p w14:paraId="778537D7"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Please call the Facilities Management and Safety Work Center at 740-593-2911 to submit a work request for collection.</w:t>
      </w:r>
    </w:p>
    <w:p w14:paraId="4CBC2CB7" w14:textId="77777777" w:rsidR="007C7CDB" w:rsidRPr="007C7CDB" w:rsidRDefault="007C7CDB" w:rsidP="00106237">
      <w:pPr>
        <w:numPr>
          <w:ilvl w:val="0"/>
          <w:numId w:val="69"/>
        </w:numPr>
        <w:spacing w:before="100" w:beforeAutospacing="1" w:afterAutospacing="1"/>
        <w:ind w:left="1440"/>
        <w:rPr>
          <w:sz w:val="24"/>
        </w:rPr>
      </w:pPr>
      <w:r w:rsidRPr="007C7CDB">
        <w:rPr>
          <w:sz w:val="24"/>
        </w:rPr>
        <w:t xml:space="preserve">The Hazardous Materials manager will </w:t>
      </w:r>
      <w:proofErr w:type="gramStart"/>
      <w:r w:rsidRPr="007C7CDB">
        <w:rPr>
          <w:sz w:val="24"/>
        </w:rPr>
        <w:t>pick-up</w:t>
      </w:r>
      <w:proofErr w:type="gramEnd"/>
      <w:r w:rsidRPr="007C7CDB">
        <w:rPr>
          <w:sz w:val="24"/>
        </w:rPr>
        <w:t xml:space="preserve"> the waste from your area, and store it in an accumulation area until it can be removed from campus by hazardous waste contractors.</w:t>
      </w:r>
    </w:p>
    <w:p w14:paraId="6A0C3AD3" w14:textId="77777777" w:rsidR="007C7CDB" w:rsidRPr="007C7CDB" w:rsidRDefault="007C7CDB" w:rsidP="00106237">
      <w:pPr>
        <w:numPr>
          <w:ilvl w:val="0"/>
          <w:numId w:val="70"/>
        </w:numPr>
        <w:spacing w:before="100" w:beforeAutospacing="1" w:after="100" w:afterAutospacing="1"/>
        <w:rPr>
          <w:sz w:val="24"/>
        </w:rPr>
      </w:pPr>
      <w:r w:rsidRPr="007C7CDB">
        <w:rPr>
          <w:sz w:val="24"/>
        </w:rPr>
        <w:t>Being as complete as possible in identifying the waste on the sticker and forms helps to:</w:t>
      </w:r>
    </w:p>
    <w:p w14:paraId="7239A264" w14:textId="77777777" w:rsidR="007C7CDB" w:rsidRPr="007C7CDB" w:rsidRDefault="007C7CDB" w:rsidP="00106237">
      <w:pPr>
        <w:numPr>
          <w:ilvl w:val="0"/>
          <w:numId w:val="71"/>
        </w:numPr>
        <w:spacing w:beforeAutospacing="1" w:after="100" w:afterAutospacing="1"/>
        <w:ind w:left="1440"/>
        <w:rPr>
          <w:sz w:val="24"/>
        </w:rPr>
      </w:pPr>
      <w:r w:rsidRPr="007C7CDB">
        <w:rPr>
          <w:sz w:val="24"/>
        </w:rPr>
        <w:t>Ensure the Hazardous Materials Manager handles the waste properly.</w:t>
      </w:r>
    </w:p>
    <w:p w14:paraId="2817CC31" w14:textId="77777777" w:rsidR="007C7CDB" w:rsidRPr="007C7CDB" w:rsidRDefault="007C7CDB" w:rsidP="00106237">
      <w:pPr>
        <w:numPr>
          <w:ilvl w:val="0"/>
          <w:numId w:val="71"/>
        </w:numPr>
        <w:spacing w:before="100" w:beforeAutospacing="1" w:after="100" w:afterAutospacing="1"/>
        <w:ind w:left="1440"/>
        <w:rPr>
          <w:sz w:val="24"/>
        </w:rPr>
      </w:pPr>
      <w:r w:rsidRPr="007C7CDB">
        <w:rPr>
          <w:sz w:val="24"/>
        </w:rPr>
        <w:t>Allow the disposal company to properly handle the material, recycle it when possible and treat it when necessary.</w:t>
      </w:r>
    </w:p>
    <w:p w14:paraId="34014300" w14:textId="77777777" w:rsidR="007C7CDB" w:rsidRPr="007C7CDB" w:rsidRDefault="007C7CDB" w:rsidP="00106237">
      <w:pPr>
        <w:numPr>
          <w:ilvl w:val="0"/>
          <w:numId w:val="71"/>
        </w:numPr>
        <w:spacing w:before="100" w:beforeAutospacing="1" w:after="100" w:afterAutospacing="1"/>
        <w:ind w:left="1440"/>
        <w:rPr>
          <w:sz w:val="24"/>
        </w:rPr>
      </w:pPr>
      <w:r w:rsidRPr="007C7CDB">
        <w:rPr>
          <w:sz w:val="24"/>
        </w:rPr>
        <w:t>Keep costs down. Any unidentified waste must be tested prior to treatment or disposal.</w:t>
      </w:r>
    </w:p>
    <w:p w14:paraId="2F74309E" w14:textId="77777777" w:rsidR="007C7CDB" w:rsidRPr="007C7CDB" w:rsidRDefault="007C7CDB" w:rsidP="00106237">
      <w:pPr>
        <w:numPr>
          <w:ilvl w:val="0"/>
          <w:numId w:val="71"/>
        </w:numPr>
        <w:spacing w:before="100" w:beforeAutospacing="1" w:afterAutospacing="1"/>
        <w:ind w:left="1440"/>
        <w:rPr>
          <w:sz w:val="24"/>
        </w:rPr>
      </w:pPr>
      <w:r w:rsidRPr="007C7CDB">
        <w:rPr>
          <w:sz w:val="24"/>
        </w:rPr>
        <w:t>Identify unidentified containers.</w:t>
      </w:r>
    </w:p>
    <w:p w14:paraId="1779DA2B" w14:textId="77777777" w:rsidR="007C7CDB" w:rsidRPr="007C7CDB" w:rsidRDefault="007C7CDB" w:rsidP="00106237">
      <w:pPr>
        <w:numPr>
          <w:ilvl w:val="0"/>
          <w:numId w:val="72"/>
        </w:numPr>
        <w:spacing w:before="100" w:beforeAutospacing="1" w:after="100" w:afterAutospacing="1"/>
        <w:rPr>
          <w:sz w:val="24"/>
        </w:rPr>
      </w:pPr>
      <w:r w:rsidRPr="007C7CDB">
        <w:rPr>
          <w:sz w:val="24"/>
        </w:rPr>
        <w:lastRenderedPageBreak/>
        <w:t xml:space="preserve">Call </w:t>
      </w:r>
      <w:r w:rsidR="008A4D52">
        <w:rPr>
          <w:sz w:val="24"/>
        </w:rPr>
        <w:t>Nathan Rath</w:t>
      </w:r>
      <w:r w:rsidRPr="007C7CDB">
        <w:rPr>
          <w:sz w:val="24"/>
        </w:rPr>
        <w:t xml:space="preserve"> at (740)</w:t>
      </w:r>
      <w:r w:rsidR="008A4D52">
        <w:rPr>
          <w:sz w:val="24"/>
        </w:rPr>
        <w:t xml:space="preserve"> </w:t>
      </w:r>
      <w:r w:rsidRPr="007C7CDB">
        <w:rPr>
          <w:sz w:val="24"/>
        </w:rPr>
        <w:t>593-16</w:t>
      </w:r>
      <w:r w:rsidR="008A4D52">
        <w:rPr>
          <w:sz w:val="24"/>
        </w:rPr>
        <w:t>85</w:t>
      </w:r>
      <w:r w:rsidRPr="007C7CDB">
        <w:rPr>
          <w:sz w:val="24"/>
        </w:rPr>
        <w:t xml:space="preserve"> for help.</w:t>
      </w:r>
    </w:p>
    <w:p w14:paraId="38B36303" w14:textId="77777777" w:rsidR="007C7CDB" w:rsidRPr="007C7CDB" w:rsidRDefault="007C7CDB" w:rsidP="007C7CDB">
      <w:pPr>
        <w:spacing w:before="100" w:beforeAutospacing="1" w:after="100" w:afterAutospacing="1"/>
        <w:ind w:firstLine="360"/>
        <w:outlineLvl w:val="1"/>
        <w:rPr>
          <w:b/>
          <w:bCs/>
          <w:sz w:val="28"/>
          <w:szCs w:val="28"/>
        </w:rPr>
      </w:pPr>
      <w:r w:rsidRPr="007C7CDB">
        <w:rPr>
          <w:b/>
          <w:bCs/>
          <w:sz w:val="28"/>
          <w:szCs w:val="28"/>
        </w:rPr>
        <w:t>3.2</w:t>
      </w:r>
      <w:r w:rsidRPr="007C7CDB">
        <w:rPr>
          <w:b/>
          <w:bCs/>
          <w:sz w:val="36"/>
          <w:szCs w:val="36"/>
        </w:rPr>
        <w:t xml:space="preserve"> </w:t>
      </w:r>
      <w:r w:rsidRPr="007C7CDB">
        <w:rPr>
          <w:b/>
          <w:bCs/>
          <w:sz w:val="28"/>
          <w:szCs w:val="28"/>
        </w:rPr>
        <w:t>Disposal of Unwanted Chemicals</w:t>
      </w:r>
    </w:p>
    <w:p w14:paraId="54EA3731" w14:textId="77777777" w:rsidR="007C7CDB" w:rsidRPr="007C7CDB" w:rsidRDefault="007C7CDB" w:rsidP="007C7CDB">
      <w:pPr>
        <w:spacing w:before="100" w:beforeAutospacing="1" w:after="100" w:afterAutospacing="1"/>
        <w:rPr>
          <w:sz w:val="24"/>
        </w:rPr>
      </w:pPr>
      <w:r w:rsidRPr="007C7CDB">
        <w:rPr>
          <w:b/>
          <w:bCs/>
          <w:sz w:val="24"/>
        </w:rPr>
        <w:t xml:space="preserve">When to Dispose of Chemicals? </w:t>
      </w:r>
    </w:p>
    <w:p w14:paraId="3854291E" w14:textId="77777777" w:rsidR="007C7CDB" w:rsidRPr="007C7CDB" w:rsidRDefault="007C7CDB" w:rsidP="007C7CDB">
      <w:pPr>
        <w:spacing w:before="100" w:beforeAutospacing="1" w:after="100" w:afterAutospacing="1"/>
        <w:rPr>
          <w:sz w:val="24"/>
        </w:rPr>
      </w:pPr>
      <w:r w:rsidRPr="007C7CDB">
        <w:rPr>
          <w:sz w:val="24"/>
        </w:rPr>
        <w:t>- If the chemical is not wanted.</w:t>
      </w:r>
      <w:r w:rsidRPr="007C7CDB">
        <w:rPr>
          <w:sz w:val="24"/>
        </w:rPr>
        <w:br/>
        <w:t>- If the expiration date on the container has passed.</w:t>
      </w:r>
      <w:r w:rsidRPr="007C7CDB">
        <w:rPr>
          <w:sz w:val="24"/>
        </w:rPr>
        <w:br/>
        <w:t>- If the chemical has a change (separated, formed crystals, changed color, etc.) such that the chemical can no longer be used for its intended purpose.</w:t>
      </w:r>
    </w:p>
    <w:p w14:paraId="0FBA4755" w14:textId="77777777" w:rsidR="007C7CDB" w:rsidRPr="007C7CDB" w:rsidRDefault="007C7CDB" w:rsidP="007C7CDB">
      <w:pPr>
        <w:spacing w:before="100" w:beforeAutospacing="1" w:after="100" w:afterAutospacing="1"/>
        <w:rPr>
          <w:sz w:val="24"/>
        </w:rPr>
      </w:pPr>
      <w:r w:rsidRPr="007C7CDB">
        <w:rPr>
          <w:sz w:val="24"/>
        </w:rPr>
        <w:t>To dispose of the chemicals please:</w:t>
      </w:r>
    </w:p>
    <w:p w14:paraId="784F3CC6" w14:textId="77777777" w:rsidR="007C7CDB" w:rsidRPr="007C7CDB" w:rsidRDefault="007C7CDB" w:rsidP="00106237">
      <w:pPr>
        <w:numPr>
          <w:ilvl w:val="0"/>
          <w:numId w:val="73"/>
        </w:numPr>
        <w:spacing w:before="100" w:beforeAutospacing="1" w:after="100" w:afterAutospacing="1"/>
        <w:rPr>
          <w:sz w:val="24"/>
        </w:rPr>
      </w:pPr>
      <w:r w:rsidRPr="007C7CDB">
        <w:rPr>
          <w:sz w:val="24"/>
        </w:rPr>
        <w:t>Label the container clearly and accurately with a yellow/orange hazardous waste label. Include the hazard information and the date.</w:t>
      </w:r>
    </w:p>
    <w:p w14:paraId="12DB8147" w14:textId="77777777" w:rsidR="007C7CDB" w:rsidRPr="007C7CDB" w:rsidRDefault="007C7CDB" w:rsidP="00106237">
      <w:pPr>
        <w:numPr>
          <w:ilvl w:val="0"/>
          <w:numId w:val="73"/>
        </w:numPr>
        <w:spacing w:before="100" w:beforeAutospacing="1" w:after="100" w:afterAutospacing="1"/>
        <w:rPr>
          <w:sz w:val="24"/>
        </w:rPr>
      </w:pPr>
      <w:r w:rsidRPr="007C7CDB">
        <w:rPr>
          <w:sz w:val="24"/>
        </w:rPr>
        <w:t>Store the hazardous waste as outlined on the other side of this sheet.</w:t>
      </w:r>
    </w:p>
    <w:p w14:paraId="09FB3253" w14:textId="77777777" w:rsidR="007C7CDB" w:rsidRPr="007C7CDB" w:rsidRDefault="007C7CDB" w:rsidP="00106237">
      <w:pPr>
        <w:numPr>
          <w:ilvl w:val="0"/>
          <w:numId w:val="73"/>
        </w:numPr>
        <w:spacing w:before="100" w:beforeAutospacing="1" w:after="100" w:afterAutospacing="1"/>
        <w:rPr>
          <w:sz w:val="24"/>
        </w:rPr>
      </w:pPr>
      <w:r w:rsidRPr="007C7CDB">
        <w:rPr>
          <w:sz w:val="24"/>
        </w:rPr>
        <w:t>Request that the Hazardous Materials Manager pick-up the waste by completing and submitting</w:t>
      </w:r>
      <w:r w:rsidR="005600CF">
        <w:rPr>
          <w:sz w:val="24"/>
        </w:rPr>
        <w:t xml:space="preserve"> </w:t>
      </w:r>
      <w:hyperlink r:id="rId34" w:tooltip="chemwaste_form.xls" w:history="1">
        <w:r w:rsidRPr="007C7CDB">
          <w:rPr>
            <w:color w:val="0000FF"/>
            <w:sz w:val="24"/>
            <w:u w:val="single"/>
          </w:rPr>
          <w:t>a Chemical Waste Disposal Form [Excel]</w:t>
        </w:r>
      </w:hyperlink>
    </w:p>
    <w:p w14:paraId="04C6501B"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4.0</w:t>
      </w:r>
      <w:r w:rsidRPr="007C7CDB">
        <w:rPr>
          <w:b/>
          <w:bCs/>
          <w:sz w:val="36"/>
          <w:szCs w:val="36"/>
        </w:rPr>
        <w:t xml:space="preserve"> </w:t>
      </w:r>
      <w:r w:rsidRPr="007C7CDB">
        <w:rPr>
          <w:b/>
          <w:bCs/>
          <w:sz w:val="28"/>
          <w:szCs w:val="28"/>
        </w:rPr>
        <w:t>HAZARDOUS CHEMICAL WASTE REGULATIONS</w:t>
      </w:r>
    </w:p>
    <w:p w14:paraId="46FBC6E4" w14:textId="77777777" w:rsidR="007C7CDB" w:rsidRPr="007C7CDB" w:rsidRDefault="00000000" w:rsidP="00106237">
      <w:pPr>
        <w:numPr>
          <w:ilvl w:val="0"/>
          <w:numId w:val="74"/>
        </w:numPr>
        <w:spacing w:before="100" w:beforeAutospacing="1" w:after="100" w:afterAutospacing="1"/>
        <w:rPr>
          <w:sz w:val="24"/>
        </w:rPr>
      </w:pPr>
      <w:hyperlink r:id="rId35" w:history="1">
        <w:r w:rsidR="007C7CDB" w:rsidRPr="007C7CDB">
          <w:rPr>
            <w:color w:val="0000FF"/>
            <w:sz w:val="24"/>
            <w:u w:val="single"/>
          </w:rPr>
          <w:t>Ohio Hazardous Waste Rules</w:t>
        </w:r>
      </w:hyperlink>
    </w:p>
    <w:p w14:paraId="440A03AD" w14:textId="77777777" w:rsidR="007C7CDB" w:rsidRPr="007C7CDB" w:rsidRDefault="007C7CDB" w:rsidP="007C7CDB">
      <w:pPr>
        <w:spacing w:before="100" w:beforeAutospacing="1" w:after="100" w:afterAutospacing="1"/>
        <w:rPr>
          <w:sz w:val="24"/>
        </w:rPr>
      </w:pPr>
      <w:r w:rsidRPr="007C7CDB">
        <w:rPr>
          <w:b/>
          <w:bCs/>
          <w:sz w:val="24"/>
        </w:rPr>
        <w:t>If the EPA inspects hazardous waste in your lab, what will they be looking for?</w:t>
      </w:r>
    </w:p>
    <w:p w14:paraId="4F3BDE6F" w14:textId="77777777" w:rsidR="007C7CDB" w:rsidRPr="007C7CDB" w:rsidRDefault="007C7CDB" w:rsidP="007C7CDB">
      <w:pPr>
        <w:spacing w:before="100" w:beforeAutospacing="1" w:after="100" w:afterAutospacing="1"/>
        <w:rPr>
          <w:sz w:val="24"/>
        </w:rPr>
      </w:pPr>
      <w:r w:rsidRPr="007C7CDB">
        <w:rPr>
          <w:sz w:val="24"/>
        </w:rPr>
        <w:t>►If any outside agency asks to inspect your lab: ask the agency to wait until there is a Safety Department representative, and call the Safety Department at 593-</w:t>
      </w:r>
      <w:proofErr w:type="gramStart"/>
      <w:r w:rsidRPr="007C7CDB">
        <w:rPr>
          <w:sz w:val="24"/>
        </w:rPr>
        <w:t>1666.◄</w:t>
      </w:r>
      <w:proofErr w:type="gramEnd"/>
    </w:p>
    <w:p w14:paraId="46D13951" w14:textId="77777777" w:rsidR="007C7CDB" w:rsidRPr="007C7CDB" w:rsidRDefault="007C7CDB" w:rsidP="00106237">
      <w:pPr>
        <w:numPr>
          <w:ilvl w:val="0"/>
          <w:numId w:val="75"/>
        </w:numPr>
        <w:spacing w:before="100" w:beforeAutospacing="1" w:after="100" w:afterAutospacing="1"/>
        <w:rPr>
          <w:sz w:val="24"/>
        </w:rPr>
      </w:pPr>
      <w:r w:rsidRPr="007C7CDB">
        <w:rPr>
          <w:sz w:val="24"/>
        </w:rPr>
        <w:t>Do you know what hazardous waste you generate?</w:t>
      </w:r>
    </w:p>
    <w:p w14:paraId="6390AEF7" w14:textId="77777777" w:rsidR="007C7CDB" w:rsidRPr="007C7CDB" w:rsidRDefault="007C7CDB" w:rsidP="00106237">
      <w:pPr>
        <w:numPr>
          <w:ilvl w:val="0"/>
          <w:numId w:val="75"/>
        </w:numPr>
        <w:spacing w:before="100" w:beforeAutospacing="1" w:after="100" w:afterAutospacing="1"/>
        <w:rPr>
          <w:sz w:val="24"/>
        </w:rPr>
      </w:pPr>
      <w:r w:rsidRPr="007C7CDB">
        <w:rPr>
          <w:sz w:val="24"/>
        </w:rPr>
        <w:t>Ha</w:t>
      </w:r>
      <w:r w:rsidR="005600CF">
        <w:rPr>
          <w:sz w:val="24"/>
        </w:rPr>
        <w:t>s</w:t>
      </w:r>
      <w:r w:rsidRPr="007C7CDB">
        <w:rPr>
          <w:sz w:val="24"/>
        </w:rPr>
        <w:t xml:space="preserve"> the following </w:t>
      </w:r>
      <w:r w:rsidR="005600CF">
        <w:rPr>
          <w:sz w:val="24"/>
        </w:rPr>
        <w:t>contact information been</w:t>
      </w:r>
      <w:r w:rsidRPr="007C7CDB">
        <w:rPr>
          <w:sz w:val="24"/>
        </w:rPr>
        <w:t xml:space="preserve"> posted? </w:t>
      </w:r>
    </w:p>
    <w:p w14:paraId="40953211" w14:textId="77777777" w:rsidR="007C7CDB" w:rsidRPr="007C7CDB" w:rsidRDefault="007C7CDB" w:rsidP="00106237">
      <w:pPr>
        <w:numPr>
          <w:ilvl w:val="1"/>
          <w:numId w:val="75"/>
        </w:numPr>
        <w:spacing w:before="100" w:beforeAutospacing="1" w:after="100" w:afterAutospacing="1"/>
        <w:rPr>
          <w:sz w:val="24"/>
        </w:rPr>
      </w:pPr>
      <w:r w:rsidRPr="007C7CDB">
        <w:rPr>
          <w:sz w:val="24"/>
        </w:rPr>
        <w:t>Name and telephone number of emergency coordinator (OUPD 593-1911 &amp; Safety Department 593-1666)</w:t>
      </w:r>
    </w:p>
    <w:p w14:paraId="36AE8513" w14:textId="77777777" w:rsidR="007C7CDB" w:rsidRPr="007C7CDB" w:rsidRDefault="007C7CDB" w:rsidP="00106237">
      <w:pPr>
        <w:numPr>
          <w:ilvl w:val="1"/>
          <w:numId w:val="75"/>
        </w:numPr>
        <w:spacing w:before="100" w:beforeAutospacing="1" w:after="100" w:afterAutospacing="1"/>
        <w:rPr>
          <w:sz w:val="24"/>
        </w:rPr>
      </w:pPr>
      <w:r w:rsidRPr="007C7CDB">
        <w:rPr>
          <w:sz w:val="24"/>
        </w:rPr>
        <w:t>Location of fire and spill control equipment</w:t>
      </w:r>
    </w:p>
    <w:p w14:paraId="60340E01" w14:textId="77777777" w:rsidR="007C7CDB" w:rsidRPr="007C7CDB" w:rsidRDefault="007C7CDB" w:rsidP="00106237">
      <w:pPr>
        <w:numPr>
          <w:ilvl w:val="1"/>
          <w:numId w:val="75"/>
        </w:numPr>
        <w:spacing w:before="100" w:beforeAutospacing="1" w:after="100" w:afterAutospacing="1"/>
        <w:rPr>
          <w:sz w:val="24"/>
        </w:rPr>
      </w:pPr>
      <w:r w:rsidRPr="007C7CDB">
        <w:rPr>
          <w:sz w:val="24"/>
        </w:rPr>
        <w:t>Telephone number of local fire department (911)</w:t>
      </w:r>
    </w:p>
    <w:p w14:paraId="480A2FFA" w14:textId="77777777" w:rsidR="007C7CDB" w:rsidRPr="007C7CDB" w:rsidRDefault="007C7CDB" w:rsidP="00106237">
      <w:pPr>
        <w:numPr>
          <w:ilvl w:val="1"/>
          <w:numId w:val="75"/>
        </w:numPr>
        <w:spacing w:before="100" w:beforeAutospacing="1" w:after="100" w:afterAutospacing="1"/>
        <w:rPr>
          <w:sz w:val="24"/>
        </w:rPr>
      </w:pPr>
      <w:r w:rsidRPr="007C7CDB">
        <w:rPr>
          <w:sz w:val="24"/>
        </w:rPr>
        <w:t>Are employees familiar with waste handling and emergency procedures?</w:t>
      </w:r>
    </w:p>
    <w:p w14:paraId="49DF6E13" w14:textId="77777777" w:rsidR="007C7CDB" w:rsidRPr="007C7CDB" w:rsidRDefault="007C7CDB" w:rsidP="00106237">
      <w:pPr>
        <w:numPr>
          <w:ilvl w:val="0"/>
          <w:numId w:val="75"/>
        </w:numPr>
        <w:spacing w:before="100" w:beforeAutospacing="1" w:after="100" w:afterAutospacing="1"/>
        <w:rPr>
          <w:sz w:val="24"/>
        </w:rPr>
      </w:pPr>
      <w:r w:rsidRPr="007C7CDB">
        <w:rPr>
          <w:sz w:val="24"/>
        </w:rPr>
        <w:t>Are steps taken to minimize the possibility of fire, explosion, or any unplanned release of hazardous waste?</w:t>
      </w:r>
    </w:p>
    <w:p w14:paraId="1B8EAA18" w14:textId="77777777" w:rsidR="007C7CDB" w:rsidRPr="007C7CDB" w:rsidRDefault="007C7CDB" w:rsidP="00106237">
      <w:pPr>
        <w:numPr>
          <w:ilvl w:val="0"/>
          <w:numId w:val="75"/>
        </w:numPr>
        <w:spacing w:before="100" w:beforeAutospacing="1" w:after="100" w:afterAutospacing="1"/>
        <w:rPr>
          <w:sz w:val="24"/>
        </w:rPr>
      </w:pPr>
      <w:r w:rsidRPr="007C7CDB">
        <w:rPr>
          <w:sz w:val="24"/>
        </w:rPr>
        <w:t xml:space="preserve">For your waste storage areas (also called satellite accumulation areas) </w:t>
      </w:r>
    </w:p>
    <w:p w14:paraId="4B20105E" w14:textId="77777777" w:rsidR="007C7CDB" w:rsidRPr="007C7CDB" w:rsidRDefault="007C7CDB" w:rsidP="00106237">
      <w:pPr>
        <w:numPr>
          <w:ilvl w:val="1"/>
          <w:numId w:val="75"/>
        </w:numPr>
        <w:spacing w:before="100" w:beforeAutospacing="1" w:after="100" w:afterAutospacing="1"/>
        <w:rPr>
          <w:sz w:val="24"/>
        </w:rPr>
      </w:pPr>
      <w:r w:rsidRPr="007C7CDB">
        <w:rPr>
          <w:sz w:val="24"/>
        </w:rPr>
        <w:t xml:space="preserve">Are they </w:t>
      </w:r>
      <w:proofErr w:type="gramStart"/>
      <w:r w:rsidRPr="007C7CDB">
        <w:rPr>
          <w:sz w:val="24"/>
        </w:rPr>
        <w:t>near</w:t>
      </w:r>
      <w:proofErr w:type="gramEnd"/>
      <w:r w:rsidRPr="007C7CDB">
        <w:rPr>
          <w:sz w:val="24"/>
        </w:rPr>
        <w:t xml:space="preserve"> the point of generation?</w:t>
      </w:r>
    </w:p>
    <w:p w14:paraId="2820C216" w14:textId="77777777" w:rsidR="007C7CDB" w:rsidRPr="007C7CDB" w:rsidRDefault="007C7CDB" w:rsidP="00106237">
      <w:pPr>
        <w:numPr>
          <w:ilvl w:val="1"/>
          <w:numId w:val="75"/>
        </w:numPr>
        <w:spacing w:before="100" w:beforeAutospacing="1" w:after="100" w:afterAutospacing="1"/>
        <w:rPr>
          <w:sz w:val="24"/>
        </w:rPr>
      </w:pPr>
      <w:r w:rsidRPr="007C7CDB">
        <w:rPr>
          <w:sz w:val="24"/>
        </w:rPr>
        <w:t>Are they under the control of the waste generator?</w:t>
      </w:r>
    </w:p>
    <w:p w14:paraId="0BC29AF7" w14:textId="77777777" w:rsidR="007C7CDB" w:rsidRPr="007C7CDB" w:rsidRDefault="007C7CDB" w:rsidP="00106237">
      <w:pPr>
        <w:numPr>
          <w:ilvl w:val="1"/>
          <w:numId w:val="75"/>
        </w:numPr>
        <w:spacing w:before="100" w:beforeAutospacing="1" w:after="100" w:afterAutospacing="1"/>
        <w:rPr>
          <w:sz w:val="24"/>
        </w:rPr>
      </w:pPr>
      <w:r w:rsidRPr="007C7CDB">
        <w:rPr>
          <w:sz w:val="24"/>
        </w:rPr>
        <w:t>Do they have closed containers that are compatible with their contents and well maintained?</w:t>
      </w:r>
    </w:p>
    <w:p w14:paraId="43BFA875" w14:textId="77777777" w:rsidR="007C7CDB" w:rsidRPr="007C7CDB" w:rsidRDefault="007C7CDB" w:rsidP="00106237">
      <w:pPr>
        <w:numPr>
          <w:ilvl w:val="1"/>
          <w:numId w:val="75"/>
        </w:numPr>
        <w:spacing w:before="100" w:beforeAutospacing="1" w:after="100" w:afterAutospacing="1"/>
        <w:rPr>
          <w:sz w:val="24"/>
        </w:rPr>
      </w:pPr>
      <w:r w:rsidRPr="007C7CDB">
        <w:rPr>
          <w:sz w:val="24"/>
        </w:rPr>
        <w:t>Are the containers marked with the words “hazardous waste” and other words identifying the contents?</w:t>
      </w:r>
    </w:p>
    <w:p w14:paraId="2AAE6938" w14:textId="77777777" w:rsidR="007C7CDB" w:rsidRPr="007C7CDB" w:rsidRDefault="007C7CDB" w:rsidP="00106237">
      <w:pPr>
        <w:numPr>
          <w:ilvl w:val="1"/>
          <w:numId w:val="75"/>
        </w:numPr>
        <w:spacing w:before="100" w:beforeAutospacing="1" w:after="100" w:afterAutospacing="1"/>
        <w:rPr>
          <w:sz w:val="24"/>
        </w:rPr>
      </w:pPr>
      <w:r w:rsidRPr="007C7CDB">
        <w:rPr>
          <w:sz w:val="24"/>
        </w:rPr>
        <w:t xml:space="preserve">Containers handled in a manner to prevent rupture or </w:t>
      </w:r>
      <w:proofErr w:type="gramStart"/>
      <w:r w:rsidRPr="007C7CDB">
        <w:rPr>
          <w:sz w:val="24"/>
        </w:rPr>
        <w:t>leakage?</w:t>
      </w:r>
      <w:proofErr w:type="gramEnd"/>
    </w:p>
    <w:p w14:paraId="00076596" w14:textId="77777777" w:rsidR="007C7CDB" w:rsidRPr="007C7CDB" w:rsidRDefault="007C7CDB" w:rsidP="00106237">
      <w:pPr>
        <w:numPr>
          <w:ilvl w:val="0"/>
          <w:numId w:val="75"/>
        </w:numPr>
        <w:spacing w:before="100" w:beforeAutospacing="1" w:after="100" w:afterAutospacing="1"/>
        <w:rPr>
          <w:sz w:val="24"/>
        </w:rPr>
      </w:pPr>
      <w:r w:rsidRPr="007C7CDB">
        <w:rPr>
          <w:sz w:val="24"/>
        </w:rPr>
        <w:t>Is the start of accumulation date on the container?</w:t>
      </w:r>
    </w:p>
    <w:p w14:paraId="36D0CF9C" w14:textId="77777777" w:rsidR="007C7CDB" w:rsidRPr="007C7CDB" w:rsidRDefault="007C7CDB" w:rsidP="007C7CDB">
      <w:pPr>
        <w:spacing w:before="100" w:beforeAutospacing="1" w:after="100" w:afterAutospacing="1"/>
        <w:rPr>
          <w:sz w:val="24"/>
        </w:rPr>
      </w:pPr>
      <w:r w:rsidRPr="007C7CDB">
        <w:rPr>
          <w:sz w:val="24"/>
        </w:rPr>
        <w:lastRenderedPageBreak/>
        <w:t xml:space="preserve">Here is a printable </w:t>
      </w:r>
      <w:hyperlink r:id="rId36" w:tooltip="EmercontactstickerHW.pdf" w:history="1">
        <w:r w:rsidRPr="007C7CDB">
          <w:rPr>
            <w:color w:val="0000FF"/>
            <w:sz w:val="24"/>
            <w:u w:val="single"/>
          </w:rPr>
          <w:t>emergency information sign [PDF]</w:t>
        </w:r>
      </w:hyperlink>
      <w:r w:rsidRPr="007C7CDB">
        <w:rPr>
          <w:sz w:val="24"/>
        </w:rPr>
        <w:t>. Be sure to complete your area-specific information.</w:t>
      </w:r>
    </w:p>
    <w:p w14:paraId="03B95C48" w14:textId="77777777" w:rsidR="007C7CDB" w:rsidRPr="007C7CDB" w:rsidRDefault="007C7CDB" w:rsidP="007C7CDB">
      <w:pPr>
        <w:spacing w:before="100" w:beforeAutospacing="1" w:after="100" w:afterAutospacing="1"/>
        <w:rPr>
          <w:sz w:val="24"/>
        </w:rPr>
      </w:pPr>
      <w:r w:rsidRPr="007C7CDB">
        <w:rPr>
          <w:sz w:val="24"/>
        </w:rPr>
        <w:t xml:space="preserve">Questions regarding the chemical waste program should be addressed to </w:t>
      </w:r>
      <w:hyperlink r:id="rId37" w:history="1">
        <w:r w:rsidRPr="007C7CDB">
          <w:rPr>
            <w:color w:val="0000FF"/>
            <w:sz w:val="24"/>
            <w:u w:val="single"/>
          </w:rPr>
          <w:t>the Environmental Engineer</w:t>
        </w:r>
      </w:hyperlink>
      <w:r w:rsidRPr="007C7CDB">
        <w:rPr>
          <w:sz w:val="24"/>
        </w:rPr>
        <w:t xml:space="preserve"> or call 740-593-16</w:t>
      </w:r>
      <w:r w:rsidR="007617DA">
        <w:rPr>
          <w:sz w:val="24"/>
        </w:rPr>
        <w:t>85</w:t>
      </w:r>
      <w:r w:rsidRPr="007C7CDB">
        <w:rPr>
          <w:sz w:val="24"/>
        </w:rPr>
        <w:t>.</w:t>
      </w:r>
    </w:p>
    <w:p w14:paraId="7915F7A4" w14:textId="77777777" w:rsidR="007C7CDB" w:rsidRDefault="007C7CDB" w:rsidP="007C7CDB"/>
    <w:p w14:paraId="5ACA4557" w14:textId="77777777" w:rsidR="007C7CDB" w:rsidRDefault="007C7CDB" w:rsidP="007C7CDB"/>
    <w:p w14:paraId="1CD2F0B3" w14:textId="77777777" w:rsidR="007C7CDB" w:rsidRDefault="007C7CDB" w:rsidP="007C7CDB"/>
    <w:p w14:paraId="6368D18D" w14:textId="77777777" w:rsidR="007C7CDB" w:rsidRDefault="007C7CDB" w:rsidP="007C7CDB"/>
    <w:p w14:paraId="473BF5D9" w14:textId="77777777" w:rsidR="007C7CDB" w:rsidRDefault="007C7CDB" w:rsidP="007C7CDB"/>
    <w:p w14:paraId="625367B0" w14:textId="77777777" w:rsidR="007C7CDB" w:rsidRDefault="007C7CDB" w:rsidP="007C7CDB"/>
    <w:p w14:paraId="34BDAD52" w14:textId="77777777" w:rsidR="007C7CDB" w:rsidRDefault="007C7CDB" w:rsidP="007C7CDB"/>
    <w:p w14:paraId="6BAEE938" w14:textId="77777777" w:rsidR="007C7CDB" w:rsidRDefault="007C7CDB" w:rsidP="007C7CDB"/>
    <w:p w14:paraId="3035FFA8" w14:textId="77777777" w:rsidR="007C7CDB" w:rsidRDefault="007C7CDB" w:rsidP="007C7CDB"/>
    <w:p w14:paraId="229DA2AE" w14:textId="77777777" w:rsidR="007C7CDB" w:rsidRDefault="007C7CDB" w:rsidP="007C7CDB"/>
    <w:p w14:paraId="1476AE1A" w14:textId="77777777" w:rsidR="007C7CDB" w:rsidRDefault="007C7CDB" w:rsidP="007C7CDB"/>
    <w:p w14:paraId="2801DA76" w14:textId="77777777" w:rsidR="007C7CDB" w:rsidRDefault="007C7CDB" w:rsidP="007C7CDB"/>
    <w:p w14:paraId="6A26B17D" w14:textId="77777777" w:rsidR="007C7CDB" w:rsidRDefault="007C7CDB" w:rsidP="00BC6FEA">
      <w:pPr>
        <w:ind w:left="360"/>
      </w:pPr>
    </w:p>
    <w:p w14:paraId="6973F355" w14:textId="77777777" w:rsidR="007C7CDB" w:rsidRDefault="007C7CDB" w:rsidP="00BC6FEA">
      <w:pPr>
        <w:ind w:left="360"/>
      </w:pPr>
    </w:p>
    <w:p w14:paraId="204AE570" w14:textId="77777777" w:rsidR="007C7CDB" w:rsidRDefault="007C7CDB" w:rsidP="00BC6FEA">
      <w:pPr>
        <w:ind w:left="360"/>
      </w:pPr>
    </w:p>
    <w:p w14:paraId="7450C031" w14:textId="77777777" w:rsidR="007C7CDB" w:rsidRDefault="007C7CDB" w:rsidP="00BC6FEA">
      <w:pPr>
        <w:ind w:left="360"/>
      </w:pPr>
    </w:p>
    <w:p w14:paraId="58EA1514" w14:textId="77777777" w:rsidR="006A5BC4" w:rsidRDefault="006A5BC4" w:rsidP="00BC6FEA">
      <w:pPr>
        <w:ind w:left="360"/>
      </w:pPr>
      <w:r>
        <w:br w:type="page"/>
      </w:r>
      <w:r w:rsidR="00F62D36">
        <w:lastRenderedPageBreak/>
        <w:br w:type="page"/>
      </w:r>
    </w:p>
    <w:p w14:paraId="27379515" w14:textId="77777777" w:rsidR="006A5BC4" w:rsidRPr="00A4542C" w:rsidRDefault="006A5BC4" w:rsidP="006A5BC4">
      <w:pPr>
        <w:jc w:val="center"/>
        <w:rPr>
          <w:b/>
          <w:bCs/>
          <w:sz w:val="24"/>
        </w:rPr>
      </w:pPr>
      <w:r w:rsidRPr="00A4542C">
        <w:rPr>
          <w:b/>
          <w:bCs/>
          <w:sz w:val="24"/>
        </w:rPr>
        <w:t xml:space="preserve">APPENDIX </w:t>
      </w:r>
      <w:r>
        <w:rPr>
          <w:b/>
          <w:bCs/>
          <w:sz w:val="24"/>
        </w:rPr>
        <w:t>C</w:t>
      </w:r>
    </w:p>
    <w:p w14:paraId="1A5F00ED" w14:textId="77777777" w:rsidR="006A5BC4" w:rsidRDefault="006A5BC4" w:rsidP="006A5BC4"/>
    <w:p w14:paraId="49B343B6" w14:textId="77777777" w:rsidR="006A5BC4" w:rsidRDefault="006A5BC4" w:rsidP="006A5BC4">
      <w:pPr>
        <w:jc w:val="center"/>
        <w:rPr>
          <w:caps/>
          <w:sz w:val="24"/>
        </w:rPr>
      </w:pPr>
      <w:r w:rsidRPr="00A4542C">
        <w:rPr>
          <w:caps/>
          <w:sz w:val="24"/>
        </w:rPr>
        <w:t>Glove Compatibility</w:t>
      </w:r>
    </w:p>
    <w:p w14:paraId="7D397F1F" w14:textId="77777777" w:rsidR="00F63E98" w:rsidRDefault="00F63E98" w:rsidP="00D33A8C">
      <w:pPr>
        <w:jc w:val="center"/>
        <w:rPr>
          <w:sz w:val="24"/>
        </w:rPr>
      </w:pPr>
    </w:p>
    <w:p w14:paraId="21CEB895" w14:textId="77777777" w:rsidR="00F63E98" w:rsidRDefault="001A2037" w:rsidP="00D33A8C">
      <w:pPr>
        <w:jc w:val="center"/>
        <w:rPr>
          <w:sz w:val="24"/>
        </w:rPr>
      </w:pPr>
      <w:r>
        <w:rPr>
          <w:sz w:val="24"/>
        </w:rPr>
        <w:t>For reference:</w:t>
      </w:r>
    </w:p>
    <w:p w14:paraId="128BEA66" w14:textId="77777777" w:rsidR="00D33A8C" w:rsidRPr="00D33A8C" w:rsidRDefault="00D33A8C" w:rsidP="00D33A8C">
      <w:pPr>
        <w:jc w:val="center"/>
        <w:rPr>
          <w:sz w:val="24"/>
        </w:rPr>
      </w:pPr>
      <w:r w:rsidRPr="00D33A8C">
        <w:rPr>
          <w:sz w:val="24"/>
        </w:rPr>
        <w:t>A</w:t>
      </w:r>
      <w:r>
        <w:rPr>
          <w:sz w:val="24"/>
        </w:rPr>
        <w:t>nsell Chemical Resistance Guide, 8</w:t>
      </w:r>
      <w:r w:rsidRPr="00D33A8C">
        <w:rPr>
          <w:sz w:val="24"/>
          <w:vertAlign w:val="superscript"/>
        </w:rPr>
        <w:t>th</w:t>
      </w:r>
      <w:r>
        <w:rPr>
          <w:sz w:val="24"/>
        </w:rPr>
        <w:t xml:space="preserve"> Edition</w:t>
      </w:r>
    </w:p>
    <w:p w14:paraId="1CABFC5C" w14:textId="77777777" w:rsidR="00D33A8C" w:rsidRDefault="00D33A8C" w:rsidP="00F62D36">
      <w:pPr>
        <w:rPr>
          <w:sz w:val="24"/>
        </w:rPr>
      </w:pPr>
    </w:p>
    <w:p w14:paraId="0CFD1CD5" w14:textId="77777777" w:rsidR="00F63E98" w:rsidRPr="00D33A8C" w:rsidRDefault="00F63E98" w:rsidP="00F63E98">
      <w:pPr>
        <w:jc w:val="center"/>
        <w:rPr>
          <w:sz w:val="24"/>
        </w:rPr>
      </w:pPr>
      <w:r>
        <w:rPr>
          <w:sz w:val="24"/>
        </w:rPr>
        <w:t>Downloaded from:</w:t>
      </w:r>
    </w:p>
    <w:p w14:paraId="6547CED3" w14:textId="77777777" w:rsidR="00D33A8C" w:rsidRPr="00D33A8C" w:rsidRDefault="00000000" w:rsidP="00F63E98">
      <w:pPr>
        <w:jc w:val="center"/>
        <w:rPr>
          <w:sz w:val="24"/>
        </w:rPr>
      </w:pPr>
      <w:hyperlink r:id="rId38" w:history="1">
        <w:r w:rsidR="00F63E98" w:rsidRPr="00F63E98">
          <w:rPr>
            <w:sz w:val="24"/>
          </w:rPr>
          <w:t>https://beta-static.fishersci.com/content/dam/fishersci/en_US/documents/programs/scientific/brochures-and-catalogs/guides/ansell-chemical-resistance.pdf</w:t>
        </w:r>
      </w:hyperlink>
    </w:p>
    <w:p w14:paraId="0ED65E61" w14:textId="77777777" w:rsidR="00D33A8C" w:rsidRPr="00D33A8C" w:rsidRDefault="00D33A8C" w:rsidP="00F62D36">
      <w:pPr>
        <w:rPr>
          <w:sz w:val="24"/>
        </w:rPr>
      </w:pPr>
    </w:p>
    <w:p w14:paraId="50EF6E07" w14:textId="77777777" w:rsidR="006A5BC4" w:rsidRDefault="006A5BC4" w:rsidP="00F62D36">
      <w:r w:rsidRPr="00D33A8C">
        <w:br w:type="page"/>
      </w:r>
      <w:r w:rsidR="00F62D36">
        <w:lastRenderedPageBreak/>
        <w:br w:type="page"/>
      </w:r>
    </w:p>
    <w:p w14:paraId="0C5CE4A1" w14:textId="77777777" w:rsidR="006A5BC4" w:rsidRPr="00527E29" w:rsidRDefault="006A5BC4" w:rsidP="006A5BC4">
      <w:pPr>
        <w:jc w:val="center"/>
        <w:rPr>
          <w:b/>
          <w:bCs/>
          <w:sz w:val="24"/>
        </w:rPr>
      </w:pPr>
      <w:r w:rsidRPr="00527E29">
        <w:rPr>
          <w:b/>
          <w:bCs/>
          <w:sz w:val="24"/>
        </w:rPr>
        <w:t xml:space="preserve">APPENDIX </w:t>
      </w:r>
      <w:r>
        <w:rPr>
          <w:b/>
          <w:bCs/>
          <w:sz w:val="24"/>
        </w:rPr>
        <w:t>D</w:t>
      </w:r>
    </w:p>
    <w:p w14:paraId="62BB9F0C" w14:textId="77777777" w:rsidR="006A5BC4" w:rsidRPr="00527E29" w:rsidRDefault="006A5BC4" w:rsidP="006A5BC4">
      <w:pPr>
        <w:rPr>
          <w:sz w:val="24"/>
        </w:rPr>
      </w:pPr>
    </w:p>
    <w:p w14:paraId="52D16FCB" w14:textId="77777777" w:rsidR="006A5BC4" w:rsidRPr="00527E29" w:rsidRDefault="006A5BC4" w:rsidP="006A5BC4">
      <w:pPr>
        <w:jc w:val="center"/>
        <w:rPr>
          <w:caps/>
          <w:sz w:val="24"/>
        </w:rPr>
      </w:pPr>
      <w:r w:rsidRPr="00527E29">
        <w:rPr>
          <w:caps/>
          <w:sz w:val="24"/>
        </w:rPr>
        <w:t>Emergency Equipment Map</w:t>
      </w:r>
      <w:r w:rsidR="00483A04">
        <w:rPr>
          <w:caps/>
          <w:sz w:val="24"/>
        </w:rPr>
        <w:t>(</w:t>
      </w:r>
      <w:r w:rsidRPr="00527E29">
        <w:rPr>
          <w:caps/>
          <w:sz w:val="24"/>
        </w:rPr>
        <w:t>s</w:t>
      </w:r>
      <w:r w:rsidR="00483A04">
        <w:rPr>
          <w:caps/>
          <w:sz w:val="24"/>
        </w:rPr>
        <w:t>)</w:t>
      </w:r>
    </w:p>
    <w:p w14:paraId="47BA8FD2" w14:textId="77777777" w:rsidR="00F4046D" w:rsidRDefault="0099068B" w:rsidP="00974A52">
      <w:pPr>
        <w:jc w:val="center"/>
      </w:pPr>
      <w:r>
        <w:t>(P</w:t>
      </w:r>
      <w:r w:rsidR="00974A52">
        <w:t>rovide a map for each room showing all safety equipment locations and points of egress)</w:t>
      </w:r>
    </w:p>
    <w:p w14:paraId="5B2C334B" w14:textId="77777777" w:rsidR="006A5BC4" w:rsidRDefault="00F62D36" w:rsidP="006A5BC4">
      <w:pPr>
        <w:jc w:val="center"/>
        <w:rPr>
          <w:sz w:val="24"/>
        </w:rPr>
      </w:pPr>
      <w:r>
        <w:rPr>
          <w:sz w:val="24"/>
        </w:rPr>
        <w:br w:type="page"/>
      </w:r>
      <w:r>
        <w:rPr>
          <w:sz w:val="24"/>
        </w:rPr>
        <w:lastRenderedPageBreak/>
        <w:br w:type="page"/>
      </w:r>
    </w:p>
    <w:p w14:paraId="49B8B370" w14:textId="77777777" w:rsidR="006A5BC4" w:rsidRPr="00A4542C" w:rsidRDefault="006A5BC4" w:rsidP="006A5BC4">
      <w:pPr>
        <w:jc w:val="center"/>
        <w:rPr>
          <w:b/>
          <w:bCs/>
          <w:sz w:val="24"/>
        </w:rPr>
      </w:pPr>
      <w:r w:rsidRPr="00A4542C">
        <w:rPr>
          <w:b/>
          <w:bCs/>
          <w:sz w:val="24"/>
        </w:rPr>
        <w:t xml:space="preserve">APPENDIX </w:t>
      </w:r>
      <w:r>
        <w:rPr>
          <w:b/>
          <w:bCs/>
          <w:sz w:val="24"/>
        </w:rPr>
        <w:t>E</w:t>
      </w:r>
    </w:p>
    <w:p w14:paraId="4DC8BECE" w14:textId="77777777" w:rsidR="006A5BC4" w:rsidRDefault="006A5BC4" w:rsidP="006A5BC4"/>
    <w:p w14:paraId="294CCCFD" w14:textId="77777777" w:rsidR="006A5BC4" w:rsidRDefault="006A5BC4" w:rsidP="006A5BC4">
      <w:pPr>
        <w:jc w:val="center"/>
        <w:rPr>
          <w:caps/>
          <w:sz w:val="24"/>
        </w:rPr>
      </w:pPr>
      <w:r w:rsidRPr="00A4542C">
        <w:rPr>
          <w:caps/>
          <w:sz w:val="24"/>
        </w:rPr>
        <w:t>Laboratory Chemical Inventory</w:t>
      </w:r>
    </w:p>
    <w:p w14:paraId="0260CBD3" w14:textId="77777777" w:rsidR="00F62D36" w:rsidRPr="0099068B" w:rsidRDefault="0099068B" w:rsidP="0099068B">
      <w:pPr>
        <w:jc w:val="center"/>
        <w:rPr>
          <w:sz w:val="24"/>
        </w:rPr>
      </w:pPr>
      <w:r w:rsidRPr="0099068B">
        <w:rPr>
          <w:sz w:val="24"/>
        </w:rPr>
        <w:t>(I</w:t>
      </w:r>
      <w:r>
        <w:rPr>
          <w:sz w:val="24"/>
        </w:rPr>
        <w:t>nclude chemical name, amount, date opened, location stored, company, hazards)</w:t>
      </w:r>
    </w:p>
    <w:p w14:paraId="5677FCD2" w14:textId="77777777" w:rsidR="0099068B" w:rsidRPr="0099068B" w:rsidRDefault="0099068B" w:rsidP="00F62D36">
      <w:pPr>
        <w:rPr>
          <w:sz w:val="24"/>
        </w:rPr>
      </w:pPr>
    </w:p>
    <w:p w14:paraId="542AF3B5" w14:textId="77777777" w:rsidR="006A5BC4" w:rsidRPr="0099068B" w:rsidRDefault="006A5BC4" w:rsidP="006A5BC4">
      <w:pPr>
        <w:jc w:val="center"/>
      </w:pPr>
      <w:r w:rsidRPr="0099068B">
        <w:rPr>
          <w:sz w:val="24"/>
        </w:rPr>
        <w:br w:type="page"/>
      </w:r>
    </w:p>
    <w:p w14:paraId="0ED45B6C" w14:textId="77777777" w:rsidR="006A5BC4" w:rsidRDefault="00F62D36" w:rsidP="006A5BC4">
      <w:pPr>
        <w:jc w:val="center"/>
        <w:rPr>
          <w:caps/>
        </w:rPr>
      </w:pPr>
      <w:r>
        <w:rPr>
          <w:caps/>
        </w:rPr>
        <w:br w:type="page"/>
      </w:r>
    </w:p>
    <w:p w14:paraId="03C3EA99" w14:textId="77777777" w:rsidR="006A5BC4" w:rsidRPr="00A4542C" w:rsidRDefault="006A5BC4" w:rsidP="006A5BC4">
      <w:pPr>
        <w:jc w:val="center"/>
        <w:rPr>
          <w:b/>
          <w:bCs/>
          <w:sz w:val="24"/>
        </w:rPr>
      </w:pPr>
      <w:r w:rsidRPr="00A4542C">
        <w:rPr>
          <w:b/>
          <w:bCs/>
          <w:sz w:val="24"/>
        </w:rPr>
        <w:t xml:space="preserve">APPENDIX </w:t>
      </w:r>
      <w:r>
        <w:rPr>
          <w:b/>
          <w:bCs/>
          <w:sz w:val="24"/>
        </w:rPr>
        <w:t>F</w:t>
      </w:r>
    </w:p>
    <w:p w14:paraId="0E0B9114" w14:textId="77777777" w:rsidR="006A5BC4" w:rsidRDefault="006A5BC4" w:rsidP="006A5BC4"/>
    <w:p w14:paraId="6CC96728" w14:textId="77777777" w:rsidR="006A5BC4" w:rsidRPr="00A4542C" w:rsidRDefault="006A5BC4" w:rsidP="006A5BC4">
      <w:pPr>
        <w:jc w:val="center"/>
        <w:rPr>
          <w:caps/>
          <w:sz w:val="24"/>
        </w:rPr>
      </w:pPr>
      <w:r w:rsidRPr="00A4542C">
        <w:rPr>
          <w:caps/>
          <w:sz w:val="24"/>
        </w:rPr>
        <w:t>S</w:t>
      </w:r>
      <w:r>
        <w:rPr>
          <w:caps/>
          <w:sz w:val="24"/>
        </w:rPr>
        <w:t xml:space="preserve">afety </w:t>
      </w:r>
      <w:r w:rsidRPr="00A4542C">
        <w:rPr>
          <w:caps/>
          <w:sz w:val="24"/>
        </w:rPr>
        <w:t>D</w:t>
      </w:r>
      <w:r>
        <w:rPr>
          <w:caps/>
          <w:sz w:val="24"/>
        </w:rPr>
        <w:t xml:space="preserve">ata </w:t>
      </w:r>
      <w:r w:rsidRPr="00A4542C">
        <w:rPr>
          <w:caps/>
          <w:sz w:val="24"/>
        </w:rPr>
        <w:t>S</w:t>
      </w:r>
      <w:r>
        <w:rPr>
          <w:caps/>
          <w:sz w:val="24"/>
        </w:rPr>
        <w:t>heets (SDS)</w:t>
      </w:r>
    </w:p>
    <w:p w14:paraId="058760E5" w14:textId="77777777" w:rsidR="006A5BC4" w:rsidRPr="004800E4" w:rsidRDefault="004800E4" w:rsidP="004800E4">
      <w:pPr>
        <w:jc w:val="center"/>
      </w:pPr>
      <w:r>
        <w:t>(Provide SDS for all chemicals stored within the laboratory)</w:t>
      </w:r>
    </w:p>
    <w:p w14:paraId="359CF24E" w14:textId="77777777" w:rsidR="006A5BC4" w:rsidRPr="004800E4" w:rsidRDefault="006A5BC4" w:rsidP="00F62D36">
      <w:pPr>
        <w:jc w:val="center"/>
      </w:pPr>
      <w:r w:rsidRPr="004800E4">
        <w:br w:type="page"/>
      </w:r>
    </w:p>
    <w:sectPr w:rsidR="006A5BC4" w:rsidRPr="004800E4">
      <w:footerReference w:type="default" r:id="rId3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39BB" w14:textId="77777777" w:rsidR="008B2DCE" w:rsidRDefault="008B2DCE">
      <w:r>
        <w:separator/>
      </w:r>
    </w:p>
  </w:endnote>
  <w:endnote w:type="continuationSeparator" w:id="0">
    <w:p w14:paraId="14DD9DCC" w14:textId="77777777" w:rsidR="008B2DCE" w:rsidRDefault="008B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FB87" w14:textId="2C44A148" w:rsidR="005B32A9" w:rsidRPr="0034483E" w:rsidRDefault="005B32A9" w:rsidP="005E00E7">
    <w:pPr>
      <w:pStyle w:val="NormalIndent"/>
      <w:jc w:val="center"/>
      <w:rPr>
        <w:sz w:val="16"/>
        <w:szCs w:val="16"/>
      </w:rPr>
    </w:pPr>
    <w:r w:rsidRPr="0034483E">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A03C42">
      <w:rPr>
        <w:noProof/>
        <w:sz w:val="16"/>
        <w:szCs w:val="16"/>
      </w:rPr>
      <w:t>15</w:t>
    </w:r>
    <w:r>
      <w:rPr>
        <w:sz w:val="16"/>
        <w:szCs w:val="16"/>
      </w:rPr>
      <w:fldChar w:fldCharType="end"/>
    </w:r>
    <w:r w:rsidRPr="0034483E">
      <w:rPr>
        <w:sz w:val="16"/>
        <w:szCs w:val="16"/>
      </w:rPr>
      <w:t xml:space="preserve"> of </w:t>
    </w:r>
    <w:r w:rsidR="00F85B8C">
      <w:rPr>
        <w:sz w:val="16"/>
        <w:szCs w:val="16"/>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5B34" w14:textId="77777777" w:rsidR="008B2DCE" w:rsidRDefault="008B2DCE">
      <w:r>
        <w:separator/>
      </w:r>
    </w:p>
  </w:footnote>
  <w:footnote w:type="continuationSeparator" w:id="0">
    <w:p w14:paraId="3E7A39F4" w14:textId="77777777" w:rsidR="008B2DCE" w:rsidRDefault="008B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0E0" w14:textId="77777777" w:rsidR="005B32A9" w:rsidRPr="00EE29E6" w:rsidRDefault="005B32A9" w:rsidP="00142397">
    <w:pPr>
      <w:rPr>
        <w:bCs/>
        <w:i/>
        <w:sz w:val="28"/>
        <w:szCs w:val="28"/>
      </w:rPr>
    </w:pPr>
    <w:r w:rsidRPr="00EE29E6">
      <w:rPr>
        <w:bCs/>
        <w:i/>
        <w:sz w:val="28"/>
        <w:szCs w:val="28"/>
      </w:rPr>
      <w:t xml:space="preserve">Chemical Hygiene Plan for the </w:t>
    </w:r>
    <w:r>
      <w:rPr>
        <w:bCs/>
        <w:i/>
        <w:sz w:val="28"/>
        <w:szCs w:val="28"/>
      </w:rPr>
      <w:t>Russ College of</w:t>
    </w:r>
    <w:r w:rsidRPr="00EE29E6">
      <w:rPr>
        <w:bCs/>
        <w:i/>
        <w:sz w:val="28"/>
        <w:szCs w:val="28"/>
      </w:rPr>
      <w:t xml:space="preserve">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D26"/>
    <w:multiLevelType w:val="hybridMultilevel"/>
    <w:tmpl w:val="D57C7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6E4"/>
    <w:multiLevelType w:val="multilevel"/>
    <w:tmpl w:val="EDD809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B6A4D"/>
    <w:multiLevelType w:val="hybridMultilevel"/>
    <w:tmpl w:val="B334616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048A5CFA"/>
    <w:multiLevelType w:val="hybridMultilevel"/>
    <w:tmpl w:val="56EC0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F9568C"/>
    <w:multiLevelType w:val="hybridMultilevel"/>
    <w:tmpl w:val="25ACB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E63A72"/>
    <w:multiLevelType w:val="hybridMultilevel"/>
    <w:tmpl w:val="BA141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954C1"/>
    <w:multiLevelType w:val="hybridMultilevel"/>
    <w:tmpl w:val="70747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0D663E8C"/>
    <w:multiLevelType w:val="multilevel"/>
    <w:tmpl w:val="832825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43714"/>
    <w:multiLevelType w:val="hybridMultilevel"/>
    <w:tmpl w:val="518A99B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0F9A3EED"/>
    <w:multiLevelType w:val="hybridMultilevel"/>
    <w:tmpl w:val="7FC053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FBA1072"/>
    <w:multiLevelType w:val="hybridMultilevel"/>
    <w:tmpl w:val="52864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E61C58"/>
    <w:multiLevelType w:val="hybridMultilevel"/>
    <w:tmpl w:val="051AFBE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12102CF2"/>
    <w:multiLevelType w:val="hybridMultilevel"/>
    <w:tmpl w:val="E2C2C5F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12592003"/>
    <w:multiLevelType w:val="hybridMultilevel"/>
    <w:tmpl w:val="95AEA6C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12B85A00"/>
    <w:multiLevelType w:val="multilevel"/>
    <w:tmpl w:val="09BCB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AE2C79"/>
    <w:multiLevelType w:val="hybridMultilevel"/>
    <w:tmpl w:val="916423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3D33EB8"/>
    <w:multiLevelType w:val="hybridMultilevel"/>
    <w:tmpl w:val="D98429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036FA9"/>
    <w:multiLevelType w:val="hybridMultilevel"/>
    <w:tmpl w:val="D5E0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CC77CD"/>
    <w:multiLevelType w:val="multilevel"/>
    <w:tmpl w:val="6C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4A5C36"/>
    <w:multiLevelType w:val="hybridMultilevel"/>
    <w:tmpl w:val="EF4A962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1A196158"/>
    <w:multiLevelType w:val="hybridMultilevel"/>
    <w:tmpl w:val="6CC66A8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1" w15:restartNumberingAfterBreak="0">
    <w:nsid w:val="1B7B0047"/>
    <w:multiLevelType w:val="multilevel"/>
    <w:tmpl w:val="A60A7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1672D6E"/>
    <w:multiLevelType w:val="hybridMultilevel"/>
    <w:tmpl w:val="3EAA5D1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22816FF1"/>
    <w:multiLevelType w:val="hybridMultilevel"/>
    <w:tmpl w:val="6CEC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C7D76"/>
    <w:multiLevelType w:val="hybridMultilevel"/>
    <w:tmpl w:val="CAE42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ED3E5A"/>
    <w:multiLevelType w:val="multilevel"/>
    <w:tmpl w:val="779621F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24EE6969"/>
    <w:multiLevelType w:val="hybridMultilevel"/>
    <w:tmpl w:val="620CF7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25067FC5"/>
    <w:multiLevelType w:val="multilevel"/>
    <w:tmpl w:val="0D2E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90466D"/>
    <w:multiLevelType w:val="hybridMultilevel"/>
    <w:tmpl w:val="1A36E9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2BE11BE6"/>
    <w:multiLevelType w:val="multilevel"/>
    <w:tmpl w:val="09A8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1D7694"/>
    <w:multiLevelType w:val="hybridMultilevel"/>
    <w:tmpl w:val="A22C08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2EC90822"/>
    <w:multiLevelType w:val="hybridMultilevel"/>
    <w:tmpl w:val="48BCA3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2F557EF9"/>
    <w:multiLevelType w:val="hybridMultilevel"/>
    <w:tmpl w:val="C8A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433C5C"/>
    <w:multiLevelType w:val="hybridMultilevel"/>
    <w:tmpl w:val="3AE2451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4" w15:restartNumberingAfterBreak="0">
    <w:nsid w:val="30BC5AFA"/>
    <w:multiLevelType w:val="hybridMultilevel"/>
    <w:tmpl w:val="DCDEA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835E67"/>
    <w:multiLevelType w:val="hybridMultilevel"/>
    <w:tmpl w:val="B3346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A53152"/>
    <w:multiLevelType w:val="hybridMultilevel"/>
    <w:tmpl w:val="BAEECF8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633121A"/>
    <w:multiLevelType w:val="hybridMultilevel"/>
    <w:tmpl w:val="3AE2451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8" w15:restartNumberingAfterBreak="0">
    <w:nsid w:val="381C4498"/>
    <w:multiLevelType w:val="hybridMultilevel"/>
    <w:tmpl w:val="658E83F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9" w15:restartNumberingAfterBreak="0">
    <w:nsid w:val="3DF34121"/>
    <w:multiLevelType w:val="hybridMultilevel"/>
    <w:tmpl w:val="90C694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EA21C13"/>
    <w:multiLevelType w:val="hybridMultilevel"/>
    <w:tmpl w:val="8BD02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A72E85"/>
    <w:multiLevelType w:val="hybridMultilevel"/>
    <w:tmpl w:val="B3929E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405072FF"/>
    <w:multiLevelType w:val="hybridMultilevel"/>
    <w:tmpl w:val="E7CE88C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3" w15:restartNumberingAfterBreak="0">
    <w:nsid w:val="425A334B"/>
    <w:multiLevelType w:val="hybridMultilevel"/>
    <w:tmpl w:val="FA8A2C7E"/>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tabs>
          <w:tab w:val="num" w:pos="1764"/>
        </w:tabs>
        <w:ind w:left="1764" w:hanging="360"/>
      </w:pPr>
      <w:rPr>
        <w:rFonts w:ascii="Courier New" w:hAnsi="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44" w15:restartNumberingAfterBreak="0">
    <w:nsid w:val="473E4652"/>
    <w:multiLevelType w:val="multilevel"/>
    <w:tmpl w:val="BA0274D0"/>
    <w:lvl w:ilvl="0">
      <w:start w:val="1"/>
      <w:numFmt w:val="decimal"/>
      <w:isLgl/>
      <w:lvlText w:val="%1"/>
      <w:lvlJc w:val="left"/>
      <w:pPr>
        <w:tabs>
          <w:tab w:val="num" w:pos="432"/>
        </w:tabs>
        <w:ind w:left="432" w:hanging="432"/>
      </w:pPr>
      <w:rPr>
        <w:rFonts w:hint="default"/>
      </w:rPr>
    </w:lvl>
    <w:lvl w:ilvl="1">
      <w:start w:val="1"/>
      <w:numFmt w:val="decimal"/>
      <w:pStyle w:val="Repor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7FF3CEC"/>
    <w:multiLevelType w:val="hybridMultilevel"/>
    <w:tmpl w:val="E84C46D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6" w15:restartNumberingAfterBreak="0">
    <w:nsid w:val="4909216F"/>
    <w:multiLevelType w:val="hybridMultilevel"/>
    <w:tmpl w:val="B8204AF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7" w15:restartNumberingAfterBreak="0">
    <w:nsid w:val="4AA26ABA"/>
    <w:multiLevelType w:val="hybridMultilevel"/>
    <w:tmpl w:val="6944E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A95A91"/>
    <w:multiLevelType w:val="multilevel"/>
    <w:tmpl w:val="77E4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B40C91"/>
    <w:multiLevelType w:val="hybridMultilevel"/>
    <w:tmpl w:val="A21A3B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F1058F6"/>
    <w:multiLevelType w:val="hybridMultilevel"/>
    <w:tmpl w:val="3B7EC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267166"/>
    <w:multiLevelType w:val="hybridMultilevel"/>
    <w:tmpl w:val="B3346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920280"/>
    <w:multiLevelType w:val="hybridMultilevel"/>
    <w:tmpl w:val="2812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1EF0E41"/>
    <w:multiLevelType w:val="multilevel"/>
    <w:tmpl w:val="F906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BF4E81"/>
    <w:multiLevelType w:val="hybridMultilevel"/>
    <w:tmpl w:val="CF30195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5" w15:restartNumberingAfterBreak="0">
    <w:nsid w:val="5A6F14FE"/>
    <w:multiLevelType w:val="hybridMultilevel"/>
    <w:tmpl w:val="256AAB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6" w15:restartNumberingAfterBreak="0">
    <w:nsid w:val="5A8C6E81"/>
    <w:multiLevelType w:val="hybridMultilevel"/>
    <w:tmpl w:val="3F20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325DC8"/>
    <w:multiLevelType w:val="hybridMultilevel"/>
    <w:tmpl w:val="13FCF98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8" w15:restartNumberingAfterBreak="0">
    <w:nsid w:val="5BFF103E"/>
    <w:multiLevelType w:val="hybridMultilevel"/>
    <w:tmpl w:val="B53A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3D6A5C"/>
    <w:multiLevelType w:val="hybridMultilevel"/>
    <w:tmpl w:val="13FCF98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0" w15:restartNumberingAfterBreak="0">
    <w:nsid w:val="5CC23592"/>
    <w:multiLevelType w:val="hybridMultilevel"/>
    <w:tmpl w:val="B1A80B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5D5A0AB4"/>
    <w:multiLevelType w:val="hybridMultilevel"/>
    <w:tmpl w:val="8F8211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15:restartNumberingAfterBreak="0">
    <w:nsid w:val="5E454BF1"/>
    <w:multiLevelType w:val="hybridMultilevel"/>
    <w:tmpl w:val="4BDA59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3" w15:restartNumberingAfterBreak="0">
    <w:nsid w:val="61BC2D31"/>
    <w:multiLevelType w:val="hybridMultilevel"/>
    <w:tmpl w:val="CD4EDE02"/>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64" w15:restartNumberingAfterBreak="0">
    <w:nsid w:val="61DE5C03"/>
    <w:multiLevelType w:val="hybridMultilevel"/>
    <w:tmpl w:val="76CC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5B6397"/>
    <w:multiLevelType w:val="hybridMultilevel"/>
    <w:tmpl w:val="EA84900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6" w15:restartNumberingAfterBreak="0">
    <w:nsid w:val="6815391B"/>
    <w:multiLevelType w:val="hybridMultilevel"/>
    <w:tmpl w:val="FF0899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7" w15:restartNumberingAfterBreak="0">
    <w:nsid w:val="68316370"/>
    <w:multiLevelType w:val="hybridMultilevel"/>
    <w:tmpl w:val="164E2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A5473DE"/>
    <w:multiLevelType w:val="multilevel"/>
    <w:tmpl w:val="C638C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4A3943"/>
    <w:multiLevelType w:val="hybridMultilevel"/>
    <w:tmpl w:val="1916B828"/>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70" w15:restartNumberingAfterBreak="0">
    <w:nsid w:val="73107ECF"/>
    <w:multiLevelType w:val="hybridMultilevel"/>
    <w:tmpl w:val="2722C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4302AC1"/>
    <w:multiLevelType w:val="hybridMultilevel"/>
    <w:tmpl w:val="E3BE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60F7A9D"/>
    <w:multiLevelType w:val="hybridMultilevel"/>
    <w:tmpl w:val="5DDC269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3" w15:restartNumberingAfterBreak="0">
    <w:nsid w:val="7BC92416"/>
    <w:multiLevelType w:val="multilevel"/>
    <w:tmpl w:val="3932A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D243186"/>
    <w:multiLevelType w:val="hybridMultilevel"/>
    <w:tmpl w:val="637041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5" w15:restartNumberingAfterBreak="0">
    <w:nsid w:val="7D8F1A52"/>
    <w:multiLevelType w:val="hybridMultilevel"/>
    <w:tmpl w:val="EA5EB990"/>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8140952">
    <w:abstractNumId w:val="44"/>
  </w:num>
  <w:num w:numId="2" w16cid:durableId="1798327537">
    <w:abstractNumId w:val="25"/>
  </w:num>
  <w:num w:numId="3" w16cid:durableId="1830052314">
    <w:abstractNumId w:val="67"/>
  </w:num>
  <w:num w:numId="4" w16cid:durableId="976300698">
    <w:abstractNumId w:val="56"/>
  </w:num>
  <w:num w:numId="5" w16cid:durableId="111442230">
    <w:abstractNumId w:val="64"/>
  </w:num>
  <w:num w:numId="6" w16cid:durableId="1847551164">
    <w:abstractNumId w:val="3"/>
  </w:num>
  <w:num w:numId="7" w16cid:durableId="1406756661">
    <w:abstractNumId w:val="13"/>
  </w:num>
  <w:num w:numId="8" w16cid:durableId="730739346">
    <w:abstractNumId w:val="46"/>
  </w:num>
  <w:num w:numId="9" w16cid:durableId="1442070070">
    <w:abstractNumId w:val="65"/>
  </w:num>
  <w:num w:numId="10" w16cid:durableId="1764298664">
    <w:abstractNumId w:val="11"/>
  </w:num>
  <w:num w:numId="11" w16cid:durableId="1271426482">
    <w:abstractNumId w:val="54"/>
  </w:num>
  <w:num w:numId="12" w16cid:durableId="613220744">
    <w:abstractNumId w:val="22"/>
  </w:num>
  <w:num w:numId="13" w16cid:durableId="1830513929">
    <w:abstractNumId w:val="45"/>
  </w:num>
  <w:num w:numId="14" w16cid:durableId="1316691136">
    <w:abstractNumId w:val="69"/>
  </w:num>
  <w:num w:numId="15" w16cid:durableId="723216997">
    <w:abstractNumId w:val="43"/>
  </w:num>
  <w:num w:numId="16" w16cid:durableId="1759517660">
    <w:abstractNumId w:val="23"/>
  </w:num>
  <w:num w:numId="17" w16cid:durableId="1793596501">
    <w:abstractNumId w:val="50"/>
  </w:num>
  <w:num w:numId="18" w16cid:durableId="376198560">
    <w:abstractNumId w:val="26"/>
  </w:num>
  <w:num w:numId="19" w16cid:durableId="897547206">
    <w:abstractNumId w:val="42"/>
  </w:num>
  <w:num w:numId="20" w16cid:durableId="744180886">
    <w:abstractNumId w:val="47"/>
  </w:num>
  <w:num w:numId="21" w16cid:durableId="1427732170">
    <w:abstractNumId w:val="0"/>
  </w:num>
  <w:num w:numId="22" w16cid:durableId="1719552639">
    <w:abstractNumId w:val="2"/>
  </w:num>
  <w:num w:numId="23" w16cid:durableId="1078793264">
    <w:abstractNumId w:val="59"/>
  </w:num>
  <w:num w:numId="24" w16cid:durableId="681276612">
    <w:abstractNumId w:val="51"/>
  </w:num>
  <w:num w:numId="25" w16cid:durableId="1562712686">
    <w:abstractNumId w:val="35"/>
  </w:num>
  <w:num w:numId="26" w16cid:durableId="332688607">
    <w:abstractNumId w:val="57"/>
  </w:num>
  <w:num w:numId="27" w16cid:durableId="1916545458">
    <w:abstractNumId w:val="12"/>
  </w:num>
  <w:num w:numId="28" w16cid:durableId="1564751739">
    <w:abstractNumId w:val="8"/>
  </w:num>
  <w:num w:numId="29" w16cid:durableId="500705600">
    <w:abstractNumId w:val="37"/>
  </w:num>
  <w:num w:numId="30" w16cid:durableId="984509559">
    <w:abstractNumId w:val="33"/>
  </w:num>
  <w:num w:numId="31" w16cid:durableId="1891261519">
    <w:abstractNumId w:val="72"/>
  </w:num>
  <w:num w:numId="32" w16cid:durableId="2047560163">
    <w:abstractNumId w:val="38"/>
  </w:num>
  <w:num w:numId="33" w16cid:durableId="1263495696">
    <w:abstractNumId w:val="70"/>
  </w:num>
  <w:num w:numId="34" w16cid:durableId="804078020">
    <w:abstractNumId w:val="40"/>
  </w:num>
  <w:num w:numId="35" w16cid:durableId="762259467">
    <w:abstractNumId w:val="4"/>
  </w:num>
  <w:num w:numId="36" w16cid:durableId="1944025233">
    <w:abstractNumId w:val="24"/>
  </w:num>
  <w:num w:numId="37" w16cid:durableId="863905753">
    <w:abstractNumId w:val="71"/>
  </w:num>
  <w:num w:numId="38" w16cid:durableId="1717050390">
    <w:abstractNumId w:val="20"/>
  </w:num>
  <w:num w:numId="39" w16cid:durableId="945885730">
    <w:abstractNumId w:val="10"/>
  </w:num>
  <w:num w:numId="40" w16cid:durableId="1314484476">
    <w:abstractNumId w:val="52"/>
  </w:num>
  <w:num w:numId="41" w16cid:durableId="887451272">
    <w:abstractNumId w:val="39"/>
  </w:num>
  <w:num w:numId="42" w16cid:durableId="395057715">
    <w:abstractNumId w:val="34"/>
  </w:num>
  <w:num w:numId="43" w16cid:durableId="1189100631">
    <w:abstractNumId w:val="5"/>
  </w:num>
  <w:num w:numId="44" w16cid:durableId="119418613">
    <w:abstractNumId w:val="58"/>
  </w:num>
  <w:num w:numId="45" w16cid:durableId="820124184">
    <w:abstractNumId w:val="17"/>
  </w:num>
  <w:num w:numId="46" w16cid:durableId="912203915">
    <w:abstractNumId w:val="19"/>
  </w:num>
  <w:num w:numId="47" w16cid:durableId="951977050">
    <w:abstractNumId w:val="28"/>
  </w:num>
  <w:num w:numId="48" w16cid:durableId="711228617">
    <w:abstractNumId w:val="32"/>
  </w:num>
  <w:num w:numId="49" w16cid:durableId="290476250">
    <w:abstractNumId w:val="61"/>
  </w:num>
  <w:num w:numId="50" w16cid:durableId="8087">
    <w:abstractNumId w:val="30"/>
  </w:num>
  <w:num w:numId="51" w16cid:durableId="541357452">
    <w:abstractNumId w:val="31"/>
  </w:num>
  <w:num w:numId="52" w16cid:durableId="1414666732">
    <w:abstractNumId w:val="15"/>
  </w:num>
  <w:num w:numId="53" w16cid:durableId="976371140">
    <w:abstractNumId w:val="36"/>
  </w:num>
  <w:num w:numId="54" w16cid:durableId="953438369">
    <w:abstractNumId w:val="49"/>
  </w:num>
  <w:num w:numId="55" w16cid:durableId="2046363016">
    <w:abstractNumId w:val="16"/>
  </w:num>
  <w:num w:numId="56" w16cid:durableId="1406151357">
    <w:abstractNumId w:val="75"/>
  </w:num>
  <w:num w:numId="57" w16cid:durableId="1069691573">
    <w:abstractNumId w:val="41"/>
  </w:num>
  <w:num w:numId="58" w16cid:durableId="307168418">
    <w:abstractNumId w:val="74"/>
  </w:num>
  <w:num w:numId="59" w16cid:durableId="1662387119">
    <w:abstractNumId w:val="63"/>
  </w:num>
  <w:num w:numId="60" w16cid:durableId="99106384">
    <w:abstractNumId w:val="6"/>
  </w:num>
  <w:num w:numId="61" w16cid:durableId="1301425976">
    <w:abstractNumId w:val="60"/>
  </w:num>
  <w:num w:numId="62" w16cid:durableId="553466333">
    <w:abstractNumId w:val="55"/>
  </w:num>
  <w:num w:numId="63" w16cid:durableId="92287815">
    <w:abstractNumId w:val="62"/>
  </w:num>
  <w:num w:numId="64" w16cid:durableId="2039309691">
    <w:abstractNumId w:val="9"/>
  </w:num>
  <w:num w:numId="65" w16cid:durableId="1637876851">
    <w:abstractNumId w:val="18"/>
  </w:num>
  <w:num w:numId="66" w16cid:durableId="1796950031">
    <w:abstractNumId w:val="29"/>
  </w:num>
  <w:num w:numId="67" w16cid:durableId="675956523">
    <w:abstractNumId w:val="68"/>
  </w:num>
  <w:num w:numId="68" w16cid:durableId="1946228463">
    <w:abstractNumId w:val="14"/>
  </w:num>
  <w:num w:numId="69" w16cid:durableId="2092120888">
    <w:abstractNumId w:val="73"/>
  </w:num>
  <w:num w:numId="70" w16cid:durableId="97608659">
    <w:abstractNumId w:val="7"/>
  </w:num>
  <w:num w:numId="71" w16cid:durableId="1358972426">
    <w:abstractNumId w:val="21"/>
  </w:num>
  <w:num w:numId="72" w16cid:durableId="817890606">
    <w:abstractNumId w:val="1"/>
  </w:num>
  <w:num w:numId="73" w16cid:durableId="1497962869">
    <w:abstractNumId w:val="53"/>
  </w:num>
  <w:num w:numId="74" w16cid:durableId="1709187498">
    <w:abstractNumId w:val="48"/>
  </w:num>
  <w:num w:numId="75" w16cid:durableId="649557882">
    <w:abstractNumId w:val="27"/>
  </w:num>
  <w:num w:numId="76" w16cid:durableId="966357912">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5CF"/>
    <w:rsid w:val="00000652"/>
    <w:rsid w:val="00003701"/>
    <w:rsid w:val="000142EA"/>
    <w:rsid w:val="00020E3B"/>
    <w:rsid w:val="0002333B"/>
    <w:rsid w:val="00046DE9"/>
    <w:rsid w:val="000507A3"/>
    <w:rsid w:val="00050EC7"/>
    <w:rsid w:val="00051677"/>
    <w:rsid w:val="000521B1"/>
    <w:rsid w:val="00062CA1"/>
    <w:rsid w:val="00063CDA"/>
    <w:rsid w:val="00063E3E"/>
    <w:rsid w:val="0006494D"/>
    <w:rsid w:val="00067A8D"/>
    <w:rsid w:val="00072D4F"/>
    <w:rsid w:val="00073B43"/>
    <w:rsid w:val="00075017"/>
    <w:rsid w:val="00076CC0"/>
    <w:rsid w:val="00081585"/>
    <w:rsid w:val="00081C7D"/>
    <w:rsid w:val="00082B1E"/>
    <w:rsid w:val="0009021C"/>
    <w:rsid w:val="00092248"/>
    <w:rsid w:val="00093EB4"/>
    <w:rsid w:val="000A01EB"/>
    <w:rsid w:val="000A7261"/>
    <w:rsid w:val="000A73E7"/>
    <w:rsid w:val="000B10E9"/>
    <w:rsid w:val="000C2C80"/>
    <w:rsid w:val="000C3BD8"/>
    <w:rsid w:val="000C41E3"/>
    <w:rsid w:val="000C484F"/>
    <w:rsid w:val="000D34DE"/>
    <w:rsid w:val="000E0D55"/>
    <w:rsid w:val="000F087D"/>
    <w:rsid w:val="000F0F16"/>
    <w:rsid w:val="000F149E"/>
    <w:rsid w:val="000F71A5"/>
    <w:rsid w:val="00100436"/>
    <w:rsid w:val="00101721"/>
    <w:rsid w:val="0010485A"/>
    <w:rsid w:val="00105CAB"/>
    <w:rsid w:val="00106237"/>
    <w:rsid w:val="0011207A"/>
    <w:rsid w:val="00112084"/>
    <w:rsid w:val="001120F6"/>
    <w:rsid w:val="00123F86"/>
    <w:rsid w:val="00130107"/>
    <w:rsid w:val="001330A8"/>
    <w:rsid w:val="0013667C"/>
    <w:rsid w:val="00136685"/>
    <w:rsid w:val="0014062B"/>
    <w:rsid w:val="001413C3"/>
    <w:rsid w:val="00142397"/>
    <w:rsid w:val="001438D6"/>
    <w:rsid w:val="0014432B"/>
    <w:rsid w:val="0014634C"/>
    <w:rsid w:val="00150064"/>
    <w:rsid w:val="00150BCA"/>
    <w:rsid w:val="00154018"/>
    <w:rsid w:val="001559B9"/>
    <w:rsid w:val="00160422"/>
    <w:rsid w:val="0016172F"/>
    <w:rsid w:val="001625CF"/>
    <w:rsid w:val="00163D03"/>
    <w:rsid w:val="00164CB4"/>
    <w:rsid w:val="00165F53"/>
    <w:rsid w:val="001671D9"/>
    <w:rsid w:val="00170E49"/>
    <w:rsid w:val="00173A3F"/>
    <w:rsid w:val="00180434"/>
    <w:rsid w:val="001873CF"/>
    <w:rsid w:val="001877E5"/>
    <w:rsid w:val="001904EF"/>
    <w:rsid w:val="00194698"/>
    <w:rsid w:val="0019551E"/>
    <w:rsid w:val="00197A31"/>
    <w:rsid w:val="001A0054"/>
    <w:rsid w:val="001A2037"/>
    <w:rsid w:val="001A263A"/>
    <w:rsid w:val="001A40F4"/>
    <w:rsid w:val="001B1D20"/>
    <w:rsid w:val="001B67A2"/>
    <w:rsid w:val="001C29F9"/>
    <w:rsid w:val="001C5E1A"/>
    <w:rsid w:val="001D30D1"/>
    <w:rsid w:val="001D3C92"/>
    <w:rsid w:val="001E23CE"/>
    <w:rsid w:val="001E427C"/>
    <w:rsid w:val="001E4A73"/>
    <w:rsid w:val="001E4D5A"/>
    <w:rsid w:val="001F1530"/>
    <w:rsid w:val="001F4E46"/>
    <w:rsid w:val="00211E56"/>
    <w:rsid w:val="00212B67"/>
    <w:rsid w:val="00215B10"/>
    <w:rsid w:val="00222863"/>
    <w:rsid w:val="002235D0"/>
    <w:rsid w:val="00223CBD"/>
    <w:rsid w:val="00230699"/>
    <w:rsid w:val="0023732F"/>
    <w:rsid w:val="00240F71"/>
    <w:rsid w:val="00241E4A"/>
    <w:rsid w:val="00244CBA"/>
    <w:rsid w:val="002470AD"/>
    <w:rsid w:val="002473DF"/>
    <w:rsid w:val="00254DA0"/>
    <w:rsid w:val="00254F0B"/>
    <w:rsid w:val="00275552"/>
    <w:rsid w:val="002778F0"/>
    <w:rsid w:val="0028420E"/>
    <w:rsid w:val="00292CA3"/>
    <w:rsid w:val="002930A1"/>
    <w:rsid w:val="0029686F"/>
    <w:rsid w:val="002A1FC4"/>
    <w:rsid w:val="002A406C"/>
    <w:rsid w:val="002A6C4F"/>
    <w:rsid w:val="002B3215"/>
    <w:rsid w:val="002B38E3"/>
    <w:rsid w:val="002C26E3"/>
    <w:rsid w:val="002C47BD"/>
    <w:rsid w:val="002C4F28"/>
    <w:rsid w:val="002C665C"/>
    <w:rsid w:val="002D0C75"/>
    <w:rsid w:val="002D460A"/>
    <w:rsid w:val="002D4DE9"/>
    <w:rsid w:val="002D4E40"/>
    <w:rsid w:val="002E2252"/>
    <w:rsid w:val="002E3565"/>
    <w:rsid w:val="002E5BEA"/>
    <w:rsid w:val="002E72AD"/>
    <w:rsid w:val="002F0220"/>
    <w:rsid w:val="002F1C5E"/>
    <w:rsid w:val="002F1F7D"/>
    <w:rsid w:val="002F3B95"/>
    <w:rsid w:val="002F5DA7"/>
    <w:rsid w:val="002F6531"/>
    <w:rsid w:val="00302F1B"/>
    <w:rsid w:val="0030319C"/>
    <w:rsid w:val="003033AB"/>
    <w:rsid w:val="003112C8"/>
    <w:rsid w:val="0031534E"/>
    <w:rsid w:val="00321A89"/>
    <w:rsid w:val="00321F86"/>
    <w:rsid w:val="00322C8B"/>
    <w:rsid w:val="00324DD1"/>
    <w:rsid w:val="00326E1F"/>
    <w:rsid w:val="003278B4"/>
    <w:rsid w:val="00327CFA"/>
    <w:rsid w:val="00334D7C"/>
    <w:rsid w:val="00336ABB"/>
    <w:rsid w:val="0034483E"/>
    <w:rsid w:val="003500DD"/>
    <w:rsid w:val="00355190"/>
    <w:rsid w:val="003564EB"/>
    <w:rsid w:val="003568BB"/>
    <w:rsid w:val="00356B25"/>
    <w:rsid w:val="003638E4"/>
    <w:rsid w:val="00363D90"/>
    <w:rsid w:val="0037150A"/>
    <w:rsid w:val="003737B0"/>
    <w:rsid w:val="00373E01"/>
    <w:rsid w:val="00375099"/>
    <w:rsid w:val="0037745F"/>
    <w:rsid w:val="0037757B"/>
    <w:rsid w:val="00386D34"/>
    <w:rsid w:val="00394255"/>
    <w:rsid w:val="00395DB0"/>
    <w:rsid w:val="00397830"/>
    <w:rsid w:val="00397995"/>
    <w:rsid w:val="003B2BDF"/>
    <w:rsid w:val="003B2DD5"/>
    <w:rsid w:val="003B3096"/>
    <w:rsid w:val="003B31AB"/>
    <w:rsid w:val="003B57DE"/>
    <w:rsid w:val="003B69BD"/>
    <w:rsid w:val="003C161C"/>
    <w:rsid w:val="003C1A19"/>
    <w:rsid w:val="003C2CD6"/>
    <w:rsid w:val="003C332D"/>
    <w:rsid w:val="003D2247"/>
    <w:rsid w:val="003D2C0F"/>
    <w:rsid w:val="003D6642"/>
    <w:rsid w:val="003D7924"/>
    <w:rsid w:val="003E0988"/>
    <w:rsid w:val="003E5C36"/>
    <w:rsid w:val="003F195D"/>
    <w:rsid w:val="003F41BC"/>
    <w:rsid w:val="00400822"/>
    <w:rsid w:val="00403DC7"/>
    <w:rsid w:val="004056C8"/>
    <w:rsid w:val="00410553"/>
    <w:rsid w:val="00410742"/>
    <w:rsid w:val="00410DE5"/>
    <w:rsid w:val="00411D0F"/>
    <w:rsid w:val="00413C6F"/>
    <w:rsid w:val="00416BAF"/>
    <w:rsid w:val="004205A1"/>
    <w:rsid w:val="004229F0"/>
    <w:rsid w:val="00424879"/>
    <w:rsid w:val="004315B6"/>
    <w:rsid w:val="004357D7"/>
    <w:rsid w:val="00437943"/>
    <w:rsid w:val="00437B29"/>
    <w:rsid w:val="0044080D"/>
    <w:rsid w:val="00440EE0"/>
    <w:rsid w:val="00441EC0"/>
    <w:rsid w:val="0044487B"/>
    <w:rsid w:val="00444DDD"/>
    <w:rsid w:val="00445A3C"/>
    <w:rsid w:val="004548FC"/>
    <w:rsid w:val="00462CA6"/>
    <w:rsid w:val="0046660C"/>
    <w:rsid w:val="00467309"/>
    <w:rsid w:val="00467E4F"/>
    <w:rsid w:val="00470D2E"/>
    <w:rsid w:val="004713CA"/>
    <w:rsid w:val="004759E3"/>
    <w:rsid w:val="004763E6"/>
    <w:rsid w:val="004800E4"/>
    <w:rsid w:val="00481C2B"/>
    <w:rsid w:val="0048337B"/>
    <w:rsid w:val="00483A04"/>
    <w:rsid w:val="00484686"/>
    <w:rsid w:val="00487F3B"/>
    <w:rsid w:val="0049126F"/>
    <w:rsid w:val="004920CC"/>
    <w:rsid w:val="004923ED"/>
    <w:rsid w:val="004942CC"/>
    <w:rsid w:val="00495A6C"/>
    <w:rsid w:val="00496458"/>
    <w:rsid w:val="0049687F"/>
    <w:rsid w:val="00497081"/>
    <w:rsid w:val="004A2284"/>
    <w:rsid w:val="004A5B3A"/>
    <w:rsid w:val="004B0192"/>
    <w:rsid w:val="004B3549"/>
    <w:rsid w:val="004B46CB"/>
    <w:rsid w:val="004B5DC6"/>
    <w:rsid w:val="004B7777"/>
    <w:rsid w:val="004C3ACB"/>
    <w:rsid w:val="004C4642"/>
    <w:rsid w:val="004C4CF1"/>
    <w:rsid w:val="004C639C"/>
    <w:rsid w:val="004D39B5"/>
    <w:rsid w:val="004D3C3A"/>
    <w:rsid w:val="004D7727"/>
    <w:rsid w:val="004E4992"/>
    <w:rsid w:val="004E54F4"/>
    <w:rsid w:val="004E58A2"/>
    <w:rsid w:val="004E7A69"/>
    <w:rsid w:val="004E7BE6"/>
    <w:rsid w:val="004F0030"/>
    <w:rsid w:val="004F072E"/>
    <w:rsid w:val="004F1CF7"/>
    <w:rsid w:val="004F1E0F"/>
    <w:rsid w:val="00501ADB"/>
    <w:rsid w:val="0050740A"/>
    <w:rsid w:val="00510BB4"/>
    <w:rsid w:val="00512613"/>
    <w:rsid w:val="00512922"/>
    <w:rsid w:val="00515396"/>
    <w:rsid w:val="0051572D"/>
    <w:rsid w:val="005158C3"/>
    <w:rsid w:val="0051613B"/>
    <w:rsid w:val="00516992"/>
    <w:rsid w:val="005205B2"/>
    <w:rsid w:val="00521373"/>
    <w:rsid w:val="00522C5A"/>
    <w:rsid w:val="00523DF0"/>
    <w:rsid w:val="00530D49"/>
    <w:rsid w:val="00532314"/>
    <w:rsid w:val="005325C9"/>
    <w:rsid w:val="005353FB"/>
    <w:rsid w:val="00537C40"/>
    <w:rsid w:val="0054011D"/>
    <w:rsid w:val="00541C5D"/>
    <w:rsid w:val="00544872"/>
    <w:rsid w:val="0055198D"/>
    <w:rsid w:val="00552568"/>
    <w:rsid w:val="005548C2"/>
    <w:rsid w:val="005551C7"/>
    <w:rsid w:val="005569B6"/>
    <w:rsid w:val="0055744A"/>
    <w:rsid w:val="005600CF"/>
    <w:rsid w:val="0056267A"/>
    <w:rsid w:val="0056411A"/>
    <w:rsid w:val="005655AA"/>
    <w:rsid w:val="0056586A"/>
    <w:rsid w:val="00570551"/>
    <w:rsid w:val="0057244A"/>
    <w:rsid w:val="00572B40"/>
    <w:rsid w:val="00574E14"/>
    <w:rsid w:val="00574EB3"/>
    <w:rsid w:val="005762CC"/>
    <w:rsid w:val="00576E6F"/>
    <w:rsid w:val="00577D08"/>
    <w:rsid w:val="00585D1F"/>
    <w:rsid w:val="00596814"/>
    <w:rsid w:val="005A0636"/>
    <w:rsid w:val="005A0F77"/>
    <w:rsid w:val="005A18BB"/>
    <w:rsid w:val="005A19FB"/>
    <w:rsid w:val="005A2A23"/>
    <w:rsid w:val="005A4198"/>
    <w:rsid w:val="005B2526"/>
    <w:rsid w:val="005B32A9"/>
    <w:rsid w:val="005B55D1"/>
    <w:rsid w:val="005B5917"/>
    <w:rsid w:val="005B60D6"/>
    <w:rsid w:val="005C1451"/>
    <w:rsid w:val="005C1BD2"/>
    <w:rsid w:val="005C314A"/>
    <w:rsid w:val="005C3B66"/>
    <w:rsid w:val="005C3CD1"/>
    <w:rsid w:val="005C73C3"/>
    <w:rsid w:val="005D1433"/>
    <w:rsid w:val="005D1E50"/>
    <w:rsid w:val="005D2E86"/>
    <w:rsid w:val="005D535B"/>
    <w:rsid w:val="005E00E7"/>
    <w:rsid w:val="005E0AF2"/>
    <w:rsid w:val="005E2EA3"/>
    <w:rsid w:val="005E6D9D"/>
    <w:rsid w:val="005E7F42"/>
    <w:rsid w:val="005F6671"/>
    <w:rsid w:val="006049E7"/>
    <w:rsid w:val="0060641D"/>
    <w:rsid w:val="00607142"/>
    <w:rsid w:val="00611C55"/>
    <w:rsid w:val="00617C5B"/>
    <w:rsid w:val="006208F7"/>
    <w:rsid w:val="00620A6E"/>
    <w:rsid w:val="006230EF"/>
    <w:rsid w:val="006275DE"/>
    <w:rsid w:val="00633260"/>
    <w:rsid w:val="00633321"/>
    <w:rsid w:val="00635F68"/>
    <w:rsid w:val="00636776"/>
    <w:rsid w:val="006375A7"/>
    <w:rsid w:val="00637999"/>
    <w:rsid w:val="006416E7"/>
    <w:rsid w:val="006422E0"/>
    <w:rsid w:val="00645ABE"/>
    <w:rsid w:val="00647D0B"/>
    <w:rsid w:val="00652774"/>
    <w:rsid w:val="00652E25"/>
    <w:rsid w:val="006549BA"/>
    <w:rsid w:val="00654BB5"/>
    <w:rsid w:val="00656055"/>
    <w:rsid w:val="0066309B"/>
    <w:rsid w:val="0066340B"/>
    <w:rsid w:val="006642FB"/>
    <w:rsid w:val="0066558D"/>
    <w:rsid w:val="00671D4C"/>
    <w:rsid w:val="0067396C"/>
    <w:rsid w:val="00673A2E"/>
    <w:rsid w:val="00674B0E"/>
    <w:rsid w:val="00677237"/>
    <w:rsid w:val="0068511C"/>
    <w:rsid w:val="0069008E"/>
    <w:rsid w:val="0069217E"/>
    <w:rsid w:val="006924D6"/>
    <w:rsid w:val="00692B7A"/>
    <w:rsid w:val="00694D88"/>
    <w:rsid w:val="0069525F"/>
    <w:rsid w:val="006962F5"/>
    <w:rsid w:val="006A0231"/>
    <w:rsid w:val="006A1B1D"/>
    <w:rsid w:val="006A30A4"/>
    <w:rsid w:val="006A3CE9"/>
    <w:rsid w:val="006A4B2A"/>
    <w:rsid w:val="006A5BC4"/>
    <w:rsid w:val="006A7112"/>
    <w:rsid w:val="006B04C7"/>
    <w:rsid w:val="006B2D93"/>
    <w:rsid w:val="006B4FCD"/>
    <w:rsid w:val="006C1113"/>
    <w:rsid w:val="006C16BD"/>
    <w:rsid w:val="006C1A74"/>
    <w:rsid w:val="006D497D"/>
    <w:rsid w:val="006D5B3C"/>
    <w:rsid w:val="006E0443"/>
    <w:rsid w:val="006E0BD0"/>
    <w:rsid w:val="006E53D4"/>
    <w:rsid w:val="006E5467"/>
    <w:rsid w:val="006F2147"/>
    <w:rsid w:val="00701767"/>
    <w:rsid w:val="007028E5"/>
    <w:rsid w:val="007042FC"/>
    <w:rsid w:val="007051F5"/>
    <w:rsid w:val="007170BC"/>
    <w:rsid w:val="0072060C"/>
    <w:rsid w:val="007214F9"/>
    <w:rsid w:val="00722779"/>
    <w:rsid w:val="00723F88"/>
    <w:rsid w:val="0073046D"/>
    <w:rsid w:val="00732477"/>
    <w:rsid w:val="00735267"/>
    <w:rsid w:val="0073766B"/>
    <w:rsid w:val="00737C51"/>
    <w:rsid w:val="007416BF"/>
    <w:rsid w:val="00741A36"/>
    <w:rsid w:val="0074202E"/>
    <w:rsid w:val="00742552"/>
    <w:rsid w:val="007446D3"/>
    <w:rsid w:val="007451B2"/>
    <w:rsid w:val="007454E7"/>
    <w:rsid w:val="0074609F"/>
    <w:rsid w:val="0075027B"/>
    <w:rsid w:val="00753575"/>
    <w:rsid w:val="00754BE9"/>
    <w:rsid w:val="007553C1"/>
    <w:rsid w:val="007617DA"/>
    <w:rsid w:val="00764053"/>
    <w:rsid w:val="00764390"/>
    <w:rsid w:val="007645F5"/>
    <w:rsid w:val="00765CC4"/>
    <w:rsid w:val="00766BE7"/>
    <w:rsid w:val="007711A5"/>
    <w:rsid w:val="007716E4"/>
    <w:rsid w:val="00773558"/>
    <w:rsid w:val="007753D7"/>
    <w:rsid w:val="007775F4"/>
    <w:rsid w:val="007814A7"/>
    <w:rsid w:val="00781A29"/>
    <w:rsid w:val="00781CF5"/>
    <w:rsid w:val="007874A7"/>
    <w:rsid w:val="007876E5"/>
    <w:rsid w:val="007905A6"/>
    <w:rsid w:val="00794333"/>
    <w:rsid w:val="00795749"/>
    <w:rsid w:val="0079633A"/>
    <w:rsid w:val="007A10BF"/>
    <w:rsid w:val="007A2B38"/>
    <w:rsid w:val="007A3E4B"/>
    <w:rsid w:val="007A755D"/>
    <w:rsid w:val="007B39B4"/>
    <w:rsid w:val="007B488E"/>
    <w:rsid w:val="007C03EF"/>
    <w:rsid w:val="007C2A55"/>
    <w:rsid w:val="007C41D7"/>
    <w:rsid w:val="007C693B"/>
    <w:rsid w:val="007C7CDB"/>
    <w:rsid w:val="007D2B2B"/>
    <w:rsid w:val="007D7A11"/>
    <w:rsid w:val="007E1669"/>
    <w:rsid w:val="007E2E18"/>
    <w:rsid w:val="007E35D2"/>
    <w:rsid w:val="007E4FC7"/>
    <w:rsid w:val="007E69FA"/>
    <w:rsid w:val="007E6A45"/>
    <w:rsid w:val="007F12C1"/>
    <w:rsid w:val="007F3349"/>
    <w:rsid w:val="007F5F13"/>
    <w:rsid w:val="007F63AF"/>
    <w:rsid w:val="00801C5B"/>
    <w:rsid w:val="00802008"/>
    <w:rsid w:val="00810AB8"/>
    <w:rsid w:val="00814EE7"/>
    <w:rsid w:val="008216F7"/>
    <w:rsid w:val="008239D1"/>
    <w:rsid w:val="0082784F"/>
    <w:rsid w:val="00836C98"/>
    <w:rsid w:val="00843751"/>
    <w:rsid w:val="0084496F"/>
    <w:rsid w:val="00851E7E"/>
    <w:rsid w:val="00852A56"/>
    <w:rsid w:val="00854524"/>
    <w:rsid w:val="00854893"/>
    <w:rsid w:val="00863CEC"/>
    <w:rsid w:val="00863D70"/>
    <w:rsid w:val="00865803"/>
    <w:rsid w:val="00881B94"/>
    <w:rsid w:val="00884FE1"/>
    <w:rsid w:val="00890218"/>
    <w:rsid w:val="0089475D"/>
    <w:rsid w:val="008A0F8F"/>
    <w:rsid w:val="008A2B70"/>
    <w:rsid w:val="008A4D52"/>
    <w:rsid w:val="008B021F"/>
    <w:rsid w:val="008B2DCE"/>
    <w:rsid w:val="008B3FF2"/>
    <w:rsid w:val="008B5793"/>
    <w:rsid w:val="008B7476"/>
    <w:rsid w:val="008B7504"/>
    <w:rsid w:val="008C2B42"/>
    <w:rsid w:val="008C3524"/>
    <w:rsid w:val="008C5801"/>
    <w:rsid w:val="008C5CB6"/>
    <w:rsid w:val="008E0294"/>
    <w:rsid w:val="008E223C"/>
    <w:rsid w:val="008E710D"/>
    <w:rsid w:val="008E71AE"/>
    <w:rsid w:val="00901B6A"/>
    <w:rsid w:val="0090224A"/>
    <w:rsid w:val="00905B62"/>
    <w:rsid w:val="00910573"/>
    <w:rsid w:val="009123BE"/>
    <w:rsid w:val="00912639"/>
    <w:rsid w:val="009223C5"/>
    <w:rsid w:val="0092324F"/>
    <w:rsid w:val="00923373"/>
    <w:rsid w:val="009246F6"/>
    <w:rsid w:val="009273C9"/>
    <w:rsid w:val="00927A67"/>
    <w:rsid w:val="00927E78"/>
    <w:rsid w:val="009308B1"/>
    <w:rsid w:val="0093242D"/>
    <w:rsid w:val="00935D1D"/>
    <w:rsid w:val="00940B01"/>
    <w:rsid w:val="00940CA1"/>
    <w:rsid w:val="009412AD"/>
    <w:rsid w:val="00942339"/>
    <w:rsid w:val="00950220"/>
    <w:rsid w:val="009531F2"/>
    <w:rsid w:val="00953721"/>
    <w:rsid w:val="009640BB"/>
    <w:rsid w:val="00967F80"/>
    <w:rsid w:val="009745F4"/>
    <w:rsid w:val="00974A52"/>
    <w:rsid w:val="00976F14"/>
    <w:rsid w:val="00982A29"/>
    <w:rsid w:val="009858C2"/>
    <w:rsid w:val="0099068B"/>
    <w:rsid w:val="009908D4"/>
    <w:rsid w:val="00991338"/>
    <w:rsid w:val="00994E51"/>
    <w:rsid w:val="00995B64"/>
    <w:rsid w:val="0099621D"/>
    <w:rsid w:val="009A0528"/>
    <w:rsid w:val="009A1F23"/>
    <w:rsid w:val="009A43C6"/>
    <w:rsid w:val="009A5CDA"/>
    <w:rsid w:val="009A60D5"/>
    <w:rsid w:val="009B6D85"/>
    <w:rsid w:val="009C0A76"/>
    <w:rsid w:val="009C0F2B"/>
    <w:rsid w:val="009C18CC"/>
    <w:rsid w:val="009C4B15"/>
    <w:rsid w:val="009D280B"/>
    <w:rsid w:val="009D3CC5"/>
    <w:rsid w:val="009D70CC"/>
    <w:rsid w:val="009D7B2D"/>
    <w:rsid w:val="009E0301"/>
    <w:rsid w:val="009E075A"/>
    <w:rsid w:val="009E0AAF"/>
    <w:rsid w:val="009E2AF2"/>
    <w:rsid w:val="009F4214"/>
    <w:rsid w:val="009F6E91"/>
    <w:rsid w:val="009F7ACD"/>
    <w:rsid w:val="00A0045C"/>
    <w:rsid w:val="00A0221C"/>
    <w:rsid w:val="00A03C42"/>
    <w:rsid w:val="00A03CBF"/>
    <w:rsid w:val="00A143D8"/>
    <w:rsid w:val="00A160E2"/>
    <w:rsid w:val="00A167C8"/>
    <w:rsid w:val="00A209A8"/>
    <w:rsid w:val="00A27196"/>
    <w:rsid w:val="00A305CF"/>
    <w:rsid w:val="00A30E94"/>
    <w:rsid w:val="00A34727"/>
    <w:rsid w:val="00A406D2"/>
    <w:rsid w:val="00A419B5"/>
    <w:rsid w:val="00A435A0"/>
    <w:rsid w:val="00A44753"/>
    <w:rsid w:val="00A45E25"/>
    <w:rsid w:val="00A4680B"/>
    <w:rsid w:val="00A5057A"/>
    <w:rsid w:val="00A50A75"/>
    <w:rsid w:val="00A51A90"/>
    <w:rsid w:val="00A520CC"/>
    <w:rsid w:val="00A53ABA"/>
    <w:rsid w:val="00A5731E"/>
    <w:rsid w:val="00A57AA9"/>
    <w:rsid w:val="00A608B2"/>
    <w:rsid w:val="00A63FA7"/>
    <w:rsid w:val="00A6456F"/>
    <w:rsid w:val="00A6474A"/>
    <w:rsid w:val="00A67463"/>
    <w:rsid w:val="00A72337"/>
    <w:rsid w:val="00A72A3A"/>
    <w:rsid w:val="00A737F2"/>
    <w:rsid w:val="00A74434"/>
    <w:rsid w:val="00A768B9"/>
    <w:rsid w:val="00A76CC6"/>
    <w:rsid w:val="00A85270"/>
    <w:rsid w:val="00A91042"/>
    <w:rsid w:val="00A91436"/>
    <w:rsid w:val="00A94D1B"/>
    <w:rsid w:val="00A950AC"/>
    <w:rsid w:val="00A971AD"/>
    <w:rsid w:val="00AA079B"/>
    <w:rsid w:val="00AA2DFE"/>
    <w:rsid w:val="00AA5D7E"/>
    <w:rsid w:val="00AA605F"/>
    <w:rsid w:val="00AB3446"/>
    <w:rsid w:val="00AB3B27"/>
    <w:rsid w:val="00AB3C0F"/>
    <w:rsid w:val="00AC18CA"/>
    <w:rsid w:val="00AC234E"/>
    <w:rsid w:val="00AC4ADD"/>
    <w:rsid w:val="00AC4B34"/>
    <w:rsid w:val="00AC5E5B"/>
    <w:rsid w:val="00AC6799"/>
    <w:rsid w:val="00AC6CF3"/>
    <w:rsid w:val="00AD2219"/>
    <w:rsid w:val="00AD57C7"/>
    <w:rsid w:val="00AD5957"/>
    <w:rsid w:val="00AE026A"/>
    <w:rsid w:val="00AE1C7E"/>
    <w:rsid w:val="00AE23C1"/>
    <w:rsid w:val="00AE3E89"/>
    <w:rsid w:val="00AE7DA2"/>
    <w:rsid w:val="00AF12BA"/>
    <w:rsid w:val="00AF1518"/>
    <w:rsid w:val="00AF2647"/>
    <w:rsid w:val="00AF3724"/>
    <w:rsid w:val="00AF6FA2"/>
    <w:rsid w:val="00B00F91"/>
    <w:rsid w:val="00B036B6"/>
    <w:rsid w:val="00B06552"/>
    <w:rsid w:val="00B10C29"/>
    <w:rsid w:val="00B1190E"/>
    <w:rsid w:val="00B1201D"/>
    <w:rsid w:val="00B12512"/>
    <w:rsid w:val="00B12D64"/>
    <w:rsid w:val="00B14C64"/>
    <w:rsid w:val="00B15750"/>
    <w:rsid w:val="00B15EE3"/>
    <w:rsid w:val="00B166CF"/>
    <w:rsid w:val="00B177DE"/>
    <w:rsid w:val="00B17D30"/>
    <w:rsid w:val="00B26563"/>
    <w:rsid w:val="00B2683F"/>
    <w:rsid w:val="00B333F6"/>
    <w:rsid w:val="00B357D8"/>
    <w:rsid w:val="00B370D5"/>
    <w:rsid w:val="00B4434A"/>
    <w:rsid w:val="00B52C86"/>
    <w:rsid w:val="00B560B7"/>
    <w:rsid w:val="00B61E35"/>
    <w:rsid w:val="00B63251"/>
    <w:rsid w:val="00B704AE"/>
    <w:rsid w:val="00B705C1"/>
    <w:rsid w:val="00B7163F"/>
    <w:rsid w:val="00B74F87"/>
    <w:rsid w:val="00B76FB9"/>
    <w:rsid w:val="00B77D51"/>
    <w:rsid w:val="00B80FC7"/>
    <w:rsid w:val="00B82F53"/>
    <w:rsid w:val="00B83459"/>
    <w:rsid w:val="00B8397D"/>
    <w:rsid w:val="00B85947"/>
    <w:rsid w:val="00B92296"/>
    <w:rsid w:val="00B9460D"/>
    <w:rsid w:val="00B95799"/>
    <w:rsid w:val="00BA0410"/>
    <w:rsid w:val="00BA3919"/>
    <w:rsid w:val="00BA730D"/>
    <w:rsid w:val="00BB1455"/>
    <w:rsid w:val="00BB5E43"/>
    <w:rsid w:val="00BC15EE"/>
    <w:rsid w:val="00BC1BBB"/>
    <w:rsid w:val="00BC6FEA"/>
    <w:rsid w:val="00BD0837"/>
    <w:rsid w:val="00BD1BB5"/>
    <w:rsid w:val="00BD306F"/>
    <w:rsid w:val="00BD6142"/>
    <w:rsid w:val="00BE06F4"/>
    <w:rsid w:val="00BE3B4C"/>
    <w:rsid w:val="00BE5824"/>
    <w:rsid w:val="00BF0548"/>
    <w:rsid w:val="00BF3D33"/>
    <w:rsid w:val="00BF5DA6"/>
    <w:rsid w:val="00BF7E20"/>
    <w:rsid w:val="00C05EE2"/>
    <w:rsid w:val="00C0700D"/>
    <w:rsid w:val="00C11863"/>
    <w:rsid w:val="00C11A50"/>
    <w:rsid w:val="00C15EA2"/>
    <w:rsid w:val="00C20FE3"/>
    <w:rsid w:val="00C22589"/>
    <w:rsid w:val="00C22604"/>
    <w:rsid w:val="00C252EC"/>
    <w:rsid w:val="00C27DDC"/>
    <w:rsid w:val="00C31D80"/>
    <w:rsid w:val="00C34201"/>
    <w:rsid w:val="00C36688"/>
    <w:rsid w:val="00C416C2"/>
    <w:rsid w:val="00C41D1B"/>
    <w:rsid w:val="00C46B0C"/>
    <w:rsid w:val="00C5371B"/>
    <w:rsid w:val="00C56A2A"/>
    <w:rsid w:val="00C56A7A"/>
    <w:rsid w:val="00C618D6"/>
    <w:rsid w:val="00C61DA9"/>
    <w:rsid w:val="00C63A7F"/>
    <w:rsid w:val="00C64DE5"/>
    <w:rsid w:val="00C7109A"/>
    <w:rsid w:val="00C75691"/>
    <w:rsid w:val="00C765B6"/>
    <w:rsid w:val="00C83385"/>
    <w:rsid w:val="00C84F81"/>
    <w:rsid w:val="00C85A04"/>
    <w:rsid w:val="00C86021"/>
    <w:rsid w:val="00C87EBA"/>
    <w:rsid w:val="00C9204C"/>
    <w:rsid w:val="00C92C18"/>
    <w:rsid w:val="00C95DD4"/>
    <w:rsid w:val="00C96F19"/>
    <w:rsid w:val="00C97D43"/>
    <w:rsid w:val="00CA48C7"/>
    <w:rsid w:val="00CA63B1"/>
    <w:rsid w:val="00CA7900"/>
    <w:rsid w:val="00CA790F"/>
    <w:rsid w:val="00CB09EF"/>
    <w:rsid w:val="00CB496C"/>
    <w:rsid w:val="00CB7083"/>
    <w:rsid w:val="00CC0A10"/>
    <w:rsid w:val="00CC1265"/>
    <w:rsid w:val="00CC50C3"/>
    <w:rsid w:val="00CC6A06"/>
    <w:rsid w:val="00CD05FD"/>
    <w:rsid w:val="00CD16F8"/>
    <w:rsid w:val="00CD4CBD"/>
    <w:rsid w:val="00CD51E4"/>
    <w:rsid w:val="00CE2D4A"/>
    <w:rsid w:val="00CE7D64"/>
    <w:rsid w:val="00CF5ECF"/>
    <w:rsid w:val="00D001A7"/>
    <w:rsid w:val="00D01291"/>
    <w:rsid w:val="00D01835"/>
    <w:rsid w:val="00D03EC1"/>
    <w:rsid w:val="00D04A4A"/>
    <w:rsid w:val="00D05A76"/>
    <w:rsid w:val="00D05CCB"/>
    <w:rsid w:val="00D0612E"/>
    <w:rsid w:val="00D164B2"/>
    <w:rsid w:val="00D2244C"/>
    <w:rsid w:val="00D22B34"/>
    <w:rsid w:val="00D23BA3"/>
    <w:rsid w:val="00D23E10"/>
    <w:rsid w:val="00D2440F"/>
    <w:rsid w:val="00D261DA"/>
    <w:rsid w:val="00D278AF"/>
    <w:rsid w:val="00D31011"/>
    <w:rsid w:val="00D3122B"/>
    <w:rsid w:val="00D33A8C"/>
    <w:rsid w:val="00D33BF8"/>
    <w:rsid w:val="00D3652E"/>
    <w:rsid w:val="00D3796E"/>
    <w:rsid w:val="00D4043B"/>
    <w:rsid w:val="00D42BF8"/>
    <w:rsid w:val="00D42DEE"/>
    <w:rsid w:val="00D4653F"/>
    <w:rsid w:val="00D502D2"/>
    <w:rsid w:val="00D54A13"/>
    <w:rsid w:val="00D54B20"/>
    <w:rsid w:val="00D62D5C"/>
    <w:rsid w:val="00D64B94"/>
    <w:rsid w:val="00D65A75"/>
    <w:rsid w:val="00D70AB6"/>
    <w:rsid w:val="00D70AD6"/>
    <w:rsid w:val="00D7203E"/>
    <w:rsid w:val="00D74AC0"/>
    <w:rsid w:val="00D7591D"/>
    <w:rsid w:val="00D76486"/>
    <w:rsid w:val="00D77AC7"/>
    <w:rsid w:val="00D77E98"/>
    <w:rsid w:val="00D9683D"/>
    <w:rsid w:val="00D96C82"/>
    <w:rsid w:val="00DA31C0"/>
    <w:rsid w:val="00DA333F"/>
    <w:rsid w:val="00DA4CF3"/>
    <w:rsid w:val="00DB0F3F"/>
    <w:rsid w:val="00DB2231"/>
    <w:rsid w:val="00DB32EA"/>
    <w:rsid w:val="00DC4C52"/>
    <w:rsid w:val="00DC4DB2"/>
    <w:rsid w:val="00DC631F"/>
    <w:rsid w:val="00DD05E2"/>
    <w:rsid w:val="00DD136B"/>
    <w:rsid w:val="00DD2046"/>
    <w:rsid w:val="00DD5A25"/>
    <w:rsid w:val="00DE1624"/>
    <w:rsid w:val="00DE422E"/>
    <w:rsid w:val="00DE43E4"/>
    <w:rsid w:val="00DE4C7F"/>
    <w:rsid w:val="00DE6471"/>
    <w:rsid w:val="00DE65AE"/>
    <w:rsid w:val="00DF1025"/>
    <w:rsid w:val="00DF16A9"/>
    <w:rsid w:val="00DF79DC"/>
    <w:rsid w:val="00E060AD"/>
    <w:rsid w:val="00E25BA6"/>
    <w:rsid w:val="00E26CEE"/>
    <w:rsid w:val="00E336EB"/>
    <w:rsid w:val="00E4325C"/>
    <w:rsid w:val="00E45026"/>
    <w:rsid w:val="00E450EF"/>
    <w:rsid w:val="00E47DF7"/>
    <w:rsid w:val="00E5027F"/>
    <w:rsid w:val="00E53941"/>
    <w:rsid w:val="00E5538A"/>
    <w:rsid w:val="00E573C0"/>
    <w:rsid w:val="00E60B52"/>
    <w:rsid w:val="00E6120A"/>
    <w:rsid w:val="00E62539"/>
    <w:rsid w:val="00E635C5"/>
    <w:rsid w:val="00E671C7"/>
    <w:rsid w:val="00E73581"/>
    <w:rsid w:val="00E747A3"/>
    <w:rsid w:val="00E801AB"/>
    <w:rsid w:val="00E81FF4"/>
    <w:rsid w:val="00E825F2"/>
    <w:rsid w:val="00E82B80"/>
    <w:rsid w:val="00E82FE7"/>
    <w:rsid w:val="00E846CC"/>
    <w:rsid w:val="00E86652"/>
    <w:rsid w:val="00E90D92"/>
    <w:rsid w:val="00E92ED1"/>
    <w:rsid w:val="00E95238"/>
    <w:rsid w:val="00E954D1"/>
    <w:rsid w:val="00EA033B"/>
    <w:rsid w:val="00EA1979"/>
    <w:rsid w:val="00EB034C"/>
    <w:rsid w:val="00EB0D5F"/>
    <w:rsid w:val="00EB73A4"/>
    <w:rsid w:val="00EB7522"/>
    <w:rsid w:val="00EC14B9"/>
    <w:rsid w:val="00EC2838"/>
    <w:rsid w:val="00EC4FB4"/>
    <w:rsid w:val="00ED07AE"/>
    <w:rsid w:val="00ED1EA4"/>
    <w:rsid w:val="00ED4FFF"/>
    <w:rsid w:val="00ED5A1F"/>
    <w:rsid w:val="00EE29E6"/>
    <w:rsid w:val="00EE49C8"/>
    <w:rsid w:val="00EE51A1"/>
    <w:rsid w:val="00EF0208"/>
    <w:rsid w:val="00EF0DC4"/>
    <w:rsid w:val="00EF2CB8"/>
    <w:rsid w:val="00EF698E"/>
    <w:rsid w:val="00EF73B1"/>
    <w:rsid w:val="00F01C3C"/>
    <w:rsid w:val="00F02C2E"/>
    <w:rsid w:val="00F04161"/>
    <w:rsid w:val="00F05A40"/>
    <w:rsid w:val="00F079D2"/>
    <w:rsid w:val="00F116D3"/>
    <w:rsid w:val="00F17549"/>
    <w:rsid w:val="00F241D9"/>
    <w:rsid w:val="00F253CF"/>
    <w:rsid w:val="00F25FFE"/>
    <w:rsid w:val="00F2636B"/>
    <w:rsid w:val="00F27844"/>
    <w:rsid w:val="00F33BBF"/>
    <w:rsid w:val="00F34D66"/>
    <w:rsid w:val="00F4046D"/>
    <w:rsid w:val="00F42126"/>
    <w:rsid w:val="00F4706F"/>
    <w:rsid w:val="00F503C5"/>
    <w:rsid w:val="00F55AEF"/>
    <w:rsid w:val="00F56EF9"/>
    <w:rsid w:val="00F61096"/>
    <w:rsid w:val="00F62287"/>
    <w:rsid w:val="00F62ADE"/>
    <w:rsid w:val="00F62D36"/>
    <w:rsid w:val="00F63173"/>
    <w:rsid w:val="00F63E98"/>
    <w:rsid w:val="00F658E6"/>
    <w:rsid w:val="00F72BF2"/>
    <w:rsid w:val="00F72F7E"/>
    <w:rsid w:val="00F73084"/>
    <w:rsid w:val="00F73F54"/>
    <w:rsid w:val="00F822DB"/>
    <w:rsid w:val="00F82730"/>
    <w:rsid w:val="00F844E5"/>
    <w:rsid w:val="00F8461B"/>
    <w:rsid w:val="00F85B8C"/>
    <w:rsid w:val="00F904DF"/>
    <w:rsid w:val="00F9327E"/>
    <w:rsid w:val="00F94BB2"/>
    <w:rsid w:val="00FA2233"/>
    <w:rsid w:val="00FA2A63"/>
    <w:rsid w:val="00FA4ABC"/>
    <w:rsid w:val="00FA522A"/>
    <w:rsid w:val="00FA635D"/>
    <w:rsid w:val="00FB130B"/>
    <w:rsid w:val="00FB751E"/>
    <w:rsid w:val="00FC43EF"/>
    <w:rsid w:val="00FC4519"/>
    <w:rsid w:val="00FC5FC3"/>
    <w:rsid w:val="00FC75F6"/>
    <w:rsid w:val="00FD18CD"/>
    <w:rsid w:val="00FD7849"/>
    <w:rsid w:val="00FD7F0A"/>
    <w:rsid w:val="00FE207A"/>
    <w:rsid w:val="00FE33A4"/>
    <w:rsid w:val="00FE5E4D"/>
    <w:rsid w:val="00FF1D86"/>
    <w:rsid w:val="00FF2AD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C6A62"/>
  <w15:chartTrackingRefBased/>
  <w15:docId w15:val="{FE737F45-3CCE-4E20-99AA-F1EFFEE7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F13"/>
    <w:rPr>
      <w:sz w:val="22"/>
      <w:szCs w:val="24"/>
    </w:rPr>
  </w:style>
  <w:style w:type="paragraph" w:styleId="Heading1">
    <w:name w:val="heading 1"/>
    <w:basedOn w:val="Normal"/>
    <w:next w:val="Normal"/>
    <w:autoRedefine/>
    <w:qFormat/>
    <w:rsid w:val="009F7ACD"/>
    <w:pPr>
      <w:keepNext/>
      <w:numPr>
        <w:numId w:val="2"/>
      </w:numPr>
      <w:tabs>
        <w:tab w:val="left" w:pos="432"/>
        <w:tab w:val="left" w:pos="720"/>
      </w:tabs>
      <w:spacing w:before="240" w:after="120"/>
      <w:outlineLvl w:val="0"/>
    </w:pPr>
    <w:rPr>
      <w:rFonts w:cs="Arial"/>
      <w:b/>
      <w:bCs/>
      <w:kern w:val="32"/>
      <w:szCs w:val="32"/>
    </w:rPr>
  </w:style>
  <w:style w:type="paragraph" w:styleId="Heading2">
    <w:name w:val="heading 2"/>
    <w:basedOn w:val="Normal"/>
    <w:next w:val="Normal"/>
    <w:link w:val="Heading2Char"/>
    <w:autoRedefine/>
    <w:qFormat/>
    <w:rsid w:val="00953721"/>
    <w:pPr>
      <w:keepNext/>
      <w:numPr>
        <w:ilvl w:val="1"/>
        <w:numId w:val="2"/>
      </w:numPr>
      <w:tabs>
        <w:tab w:val="clear" w:pos="576"/>
        <w:tab w:val="left" w:pos="720"/>
      </w:tabs>
      <w:spacing w:before="240" w:after="60"/>
      <w:ind w:left="990" w:hanging="540"/>
      <w:outlineLvl w:val="1"/>
    </w:pPr>
    <w:rPr>
      <w:rFonts w:cs="Arial"/>
      <w:b/>
      <w:bCs/>
      <w:i/>
      <w:iCs/>
      <w:szCs w:val="22"/>
    </w:rPr>
  </w:style>
  <w:style w:type="paragraph" w:styleId="Heading3">
    <w:name w:val="heading 3"/>
    <w:basedOn w:val="Normal"/>
    <w:next w:val="Normal"/>
    <w:qFormat/>
    <w:rsid w:val="003C161C"/>
    <w:pPr>
      <w:keepNext/>
      <w:numPr>
        <w:ilvl w:val="2"/>
        <w:numId w:val="2"/>
      </w:numPr>
      <w:spacing w:before="240" w:after="60"/>
      <w:ind w:left="2016" w:hanging="864"/>
      <w:outlineLvl w:val="2"/>
    </w:pPr>
    <w:rPr>
      <w:rFonts w:cs="Arial"/>
      <w:b/>
      <w:bCs/>
      <w:szCs w:val="26"/>
    </w:rPr>
  </w:style>
  <w:style w:type="paragraph" w:styleId="Heading4">
    <w:name w:val="heading 4"/>
    <w:basedOn w:val="Normal"/>
    <w:next w:val="Normal"/>
    <w:qFormat/>
    <w:rsid w:val="003C161C"/>
    <w:pPr>
      <w:keepNext/>
      <w:numPr>
        <w:ilvl w:val="3"/>
        <w:numId w:val="2"/>
      </w:numPr>
      <w:spacing w:before="240" w:after="60"/>
      <w:ind w:left="288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3721"/>
    <w:rPr>
      <w:rFonts w:cs="Arial"/>
      <w:b/>
      <w:bCs/>
      <w:i/>
      <w:iCs/>
      <w:sz w:val="22"/>
      <w:szCs w:val="22"/>
    </w:rPr>
  </w:style>
  <w:style w:type="paragraph" w:styleId="Header">
    <w:name w:val="header"/>
    <w:basedOn w:val="Normal"/>
    <w:pPr>
      <w:tabs>
        <w:tab w:val="center" w:pos="4320"/>
        <w:tab w:val="right" w:pos="8640"/>
      </w:tabs>
    </w:pPr>
  </w:style>
  <w:style w:type="paragraph" w:styleId="EndnoteText">
    <w:name w:val="endnote text"/>
    <w:basedOn w:val="Normal"/>
    <w:semiHidden/>
    <w:rPr>
      <w:sz w:val="20"/>
      <w:szCs w:val="20"/>
    </w:rPr>
  </w:style>
  <w:style w:type="paragraph" w:customStyle="1" w:styleId="Report2">
    <w:name w:val="Report 2"/>
    <w:basedOn w:val="Normal"/>
    <w:pPr>
      <w:numPr>
        <w:ilvl w:val="1"/>
        <w:numId w:val="1"/>
      </w:numPr>
    </w:pPr>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C4F28"/>
    <w:rPr>
      <w:sz w:val="22"/>
      <w:szCs w:val="24"/>
    </w:rPr>
  </w:style>
  <w:style w:type="character" w:styleId="PageNumber">
    <w:name w:val="page number"/>
    <w:basedOn w:val="DefaultParagraphFont"/>
  </w:style>
  <w:style w:type="paragraph" w:styleId="TOC1">
    <w:name w:val="toc 1"/>
    <w:basedOn w:val="Normal"/>
    <w:next w:val="Normal"/>
    <w:autoRedefine/>
    <w:uiPriority w:val="39"/>
    <w:rsid w:val="00A305CF"/>
    <w:pPr>
      <w:tabs>
        <w:tab w:val="left" w:pos="540"/>
        <w:tab w:val="right" w:leader="dot" w:pos="8630"/>
      </w:tabs>
    </w:pPr>
  </w:style>
  <w:style w:type="paragraph" w:styleId="TOC4">
    <w:name w:val="toc 4"/>
    <w:basedOn w:val="Normal"/>
    <w:next w:val="Normal"/>
    <w:autoRedefine/>
    <w:uiPriority w:val="39"/>
    <w:pPr>
      <w:ind w:left="720"/>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spacing w:before="100" w:beforeAutospacing="1" w:after="100" w:afterAutospacing="1"/>
    </w:pPr>
  </w:style>
  <w:style w:type="table" w:styleId="TableGrid">
    <w:name w:val="Table Grid"/>
    <w:basedOn w:val="TableNormal"/>
    <w:rsid w:val="0073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11D"/>
    <w:pPr>
      <w:ind w:left="720"/>
    </w:pPr>
  </w:style>
  <w:style w:type="paragraph" w:styleId="BalloonText">
    <w:name w:val="Balloon Text"/>
    <w:basedOn w:val="Normal"/>
    <w:link w:val="BalloonTextChar"/>
    <w:rsid w:val="00A72A3A"/>
    <w:rPr>
      <w:rFonts w:ascii="Segoe UI" w:hAnsi="Segoe UI" w:cs="Segoe UI"/>
      <w:sz w:val="18"/>
      <w:szCs w:val="18"/>
    </w:rPr>
  </w:style>
  <w:style w:type="character" w:customStyle="1" w:styleId="BalloonTextChar">
    <w:name w:val="Balloon Text Char"/>
    <w:link w:val="BalloonText"/>
    <w:rsid w:val="00A72A3A"/>
    <w:rPr>
      <w:rFonts w:ascii="Segoe UI" w:hAnsi="Segoe UI" w:cs="Segoe UI"/>
      <w:sz w:val="18"/>
      <w:szCs w:val="18"/>
    </w:rPr>
  </w:style>
  <w:style w:type="character" w:styleId="UnresolvedMention">
    <w:name w:val="Unresolved Mention"/>
    <w:uiPriority w:val="99"/>
    <w:semiHidden/>
    <w:unhideWhenUsed/>
    <w:rsid w:val="004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0384">
      <w:bodyDiv w:val="1"/>
      <w:marLeft w:val="0"/>
      <w:marRight w:val="0"/>
      <w:marTop w:val="0"/>
      <w:marBottom w:val="0"/>
      <w:divBdr>
        <w:top w:val="none" w:sz="0" w:space="0" w:color="auto"/>
        <w:left w:val="none" w:sz="0" w:space="0" w:color="auto"/>
        <w:bottom w:val="none" w:sz="0" w:space="0" w:color="auto"/>
        <w:right w:val="none" w:sz="0" w:space="0" w:color="auto"/>
      </w:divBdr>
      <w:divsChild>
        <w:div w:id="57012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93332">
          <w:marLeft w:val="0"/>
          <w:marRight w:val="0"/>
          <w:marTop w:val="0"/>
          <w:marBottom w:val="0"/>
          <w:divBdr>
            <w:top w:val="none" w:sz="0" w:space="0" w:color="auto"/>
            <w:left w:val="none" w:sz="0" w:space="0" w:color="auto"/>
            <w:bottom w:val="none" w:sz="0" w:space="0" w:color="auto"/>
            <w:right w:val="none" w:sz="0" w:space="0" w:color="auto"/>
          </w:divBdr>
        </w:div>
        <w:div w:id="157793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703">
      <w:bodyDiv w:val="1"/>
      <w:marLeft w:val="0"/>
      <w:marRight w:val="0"/>
      <w:marTop w:val="0"/>
      <w:marBottom w:val="0"/>
      <w:divBdr>
        <w:top w:val="none" w:sz="0" w:space="0" w:color="auto"/>
        <w:left w:val="none" w:sz="0" w:space="0" w:color="auto"/>
        <w:bottom w:val="none" w:sz="0" w:space="0" w:color="auto"/>
        <w:right w:val="none" w:sz="0" w:space="0" w:color="auto"/>
      </w:divBdr>
      <w:divsChild>
        <w:div w:id="12493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0675">
              <w:marLeft w:val="0"/>
              <w:marRight w:val="0"/>
              <w:marTop w:val="0"/>
              <w:marBottom w:val="0"/>
              <w:divBdr>
                <w:top w:val="none" w:sz="0" w:space="0" w:color="auto"/>
                <w:left w:val="none" w:sz="0" w:space="0" w:color="auto"/>
                <w:bottom w:val="none" w:sz="0" w:space="0" w:color="auto"/>
                <w:right w:val="none" w:sz="0" w:space="0" w:color="auto"/>
              </w:divBdr>
            </w:div>
          </w:divsChild>
        </w:div>
        <w:div w:id="107913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20925">
          <w:marLeft w:val="0"/>
          <w:marRight w:val="0"/>
          <w:marTop w:val="0"/>
          <w:marBottom w:val="0"/>
          <w:divBdr>
            <w:top w:val="none" w:sz="0" w:space="0" w:color="auto"/>
            <w:left w:val="none" w:sz="0" w:space="0" w:color="auto"/>
            <w:bottom w:val="none" w:sz="0" w:space="0" w:color="auto"/>
            <w:right w:val="none" w:sz="0" w:space="0" w:color="auto"/>
          </w:divBdr>
        </w:div>
      </w:divsChild>
    </w:div>
    <w:div w:id="1851990205">
      <w:bodyDiv w:val="1"/>
      <w:marLeft w:val="0"/>
      <w:marRight w:val="0"/>
      <w:marTop w:val="0"/>
      <w:marBottom w:val="0"/>
      <w:divBdr>
        <w:top w:val="none" w:sz="0" w:space="0" w:color="auto"/>
        <w:left w:val="none" w:sz="0" w:space="0" w:color="auto"/>
        <w:bottom w:val="none" w:sz="0" w:space="0" w:color="auto"/>
        <w:right w:val="none" w:sz="0" w:space="0" w:color="auto"/>
      </w:divBdr>
    </w:div>
    <w:div w:id="2073044289">
      <w:bodyDiv w:val="1"/>
      <w:marLeft w:val="0"/>
      <w:marRight w:val="0"/>
      <w:marTop w:val="0"/>
      <w:marBottom w:val="0"/>
      <w:divBdr>
        <w:top w:val="none" w:sz="0" w:space="0" w:color="auto"/>
        <w:left w:val="none" w:sz="0" w:space="0" w:color="auto"/>
        <w:bottom w:val="none" w:sz="0" w:space="0" w:color="auto"/>
        <w:right w:val="none" w:sz="0" w:space="0" w:color="auto"/>
      </w:divBdr>
      <w:divsChild>
        <w:div w:id="55779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98235">
          <w:marLeft w:val="0"/>
          <w:marRight w:val="0"/>
          <w:marTop w:val="0"/>
          <w:marBottom w:val="0"/>
          <w:divBdr>
            <w:top w:val="none" w:sz="0" w:space="0" w:color="auto"/>
            <w:left w:val="none" w:sz="0" w:space="0" w:color="auto"/>
            <w:bottom w:val="none" w:sz="0" w:space="0" w:color="auto"/>
            <w:right w:val="none" w:sz="0" w:space="0" w:color="auto"/>
          </w:divBdr>
        </w:div>
        <w:div w:id="209015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a.ohio.gov/derr/compliance" TargetMode="External"/><Relationship Id="rId18" Type="http://schemas.openxmlformats.org/officeDocument/2006/relationships/hyperlink" Target="http://www.cshema.org/" TargetMode="External"/><Relationship Id="rId26" Type="http://schemas.openxmlformats.org/officeDocument/2006/relationships/hyperlink" Target="https://www.ohio.edu/facilities/safety/hazardous-materials/hazmat/compart-chemicals" TargetMode="External"/><Relationship Id="rId39" Type="http://schemas.openxmlformats.org/officeDocument/2006/relationships/footer" Target="footer1.xml"/><Relationship Id="rId21" Type="http://schemas.openxmlformats.org/officeDocument/2006/relationships/hyperlink" Target="http://www.chemicalsafety.com/sds-search/" TargetMode="External"/><Relationship Id="rId34" Type="http://schemas.openxmlformats.org/officeDocument/2006/relationships/hyperlink" Target="https://www.ohio.edu/sites/default/files/sites/facilities/chemwaste_form.x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ha.gov/Publications/laboratory/OSHAfactsheet-laboratory-safety-chemical-hygiene-plan.html" TargetMode="External"/><Relationship Id="rId20" Type="http://schemas.openxmlformats.org/officeDocument/2006/relationships/hyperlink" Target="http://www.labsafety.org/" TargetMode="External"/><Relationship Id="rId29" Type="http://schemas.openxmlformats.org/officeDocument/2006/relationships/hyperlink" Target="mailto:safety@ohio.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research/orsp" TargetMode="External"/><Relationship Id="rId24" Type="http://schemas.openxmlformats.org/officeDocument/2006/relationships/hyperlink" Target="https://www.ohio.edu/facilities/safety/radiation-safety/rad-saf-handbook" TargetMode="External"/><Relationship Id="rId32" Type="http://schemas.openxmlformats.org/officeDocument/2006/relationships/hyperlink" Target="https://www.ohio.edu/sites/default/files/sites/facilities/chemwaste_form.xls" TargetMode="External"/><Relationship Id="rId37" Type="http://schemas.openxmlformats.org/officeDocument/2006/relationships/hyperlink" Target="mailto:rathn@ohio.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ha.gov/" TargetMode="External"/><Relationship Id="rId23" Type="http://schemas.openxmlformats.org/officeDocument/2006/relationships/hyperlink" Target="https://www.ohio.edu/facilities/safety/radiation-safety/rad-saf-handbook" TargetMode="External"/><Relationship Id="rId28" Type="http://schemas.openxmlformats.org/officeDocument/2006/relationships/hyperlink" Target="https://www.ohio.edu/facilities/safety/hazardous-materials/hazmat/compart-chemicals" TargetMode="External"/><Relationship Id="rId36" Type="http://schemas.openxmlformats.org/officeDocument/2006/relationships/hyperlink" Target="https://www.ohio.edu/sites/default/files/sites/facilities/EmercontactstickerHW.pdf" TargetMode="External"/><Relationship Id="rId10" Type="http://schemas.openxmlformats.org/officeDocument/2006/relationships/hyperlink" Target="http://www.ohio.edu/facilities/safety" TargetMode="External"/><Relationship Id="rId19" Type="http://schemas.openxmlformats.org/officeDocument/2006/relationships/hyperlink" Target="http://www.acs.org/"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pa.gov/" TargetMode="External"/><Relationship Id="rId22" Type="http://schemas.openxmlformats.org/officeDocument/2006/relationships/hyperlink" Target="https://www.ohio.edu/facilities/safety/hazardous-materials/hazmat/chemical" TargetMode="External"/><Relationship Id="rId27" Type="http://schemas.openxmlformats.org/officeDocument/2006/relationships/hyperlink" Target="https://www.ohio.edu/facilities/safety/radiation-safety/lab-practices/peroxide" TargetMode="External"/><Relationship Id="rId30" Type="http://schemas.openxmlformats.org/officeDocument/2006/relationships/image" Target="media/image2.png"/><Relationship Id="rId35" Type="http://schemas.openxmlformats.org/officeDocument/2006/relationships/hyperlink" Target="http://www.epa.state.oh.us/dhwm/laws_regs.aspx"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pa.state.oh.us/" TargetMode="External"/><Relationship Id="rId17" Type="http://schemas.openxmlformats.org/officeDocument/2006/relationships/hyperlink" Target="http://www.ecfr.gov/cgi-bin/ECFR?page=browse" TargetMode="External"/><Relationship Id="rId25" Type="http://schemas.openxmlformats.org/officeDocument/2006/relationships/hyperlink" Target="https://www.ohio.edu/policy/44-104" TargetMode="External"/><Relationship Id="rId33" Type="http://schemas.openxmlformats.org/officeDocument/2006/relationships/hyperlink" Target="mailto:safety@ohio.edu" TargetMode="External"/><Relationship Id="rId38" Type="http://schemas.openxmlformats.org/officeDocument/2006/relationships/hyperlink" Target="https://beta-static.fishersci.com/content/dam/fishersci/en_US/documents/programs/scientific/brochures-and-catalogs/guides/ansell-chemical-resist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4536-E194-431A-8AE5-85527008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53</Pages>
  <Words>15025</Words>
  <Characters>85646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OHIO UNIVERSITY</vt:lpstr>
    </vt:vector>
  </TitlesOfParts>
  <Company>Ohio University</Company>
  <LinksUpToDate>false</LinksUpToDate>
  <CharactersWithSpaces>100471</CharactersWithSpaces>
  <SharedDoc>false</SharedDoc>
  <HLinks>
    <vt:vector size="828" baseType="variant">
      <vt:variant>
        <vt:i4>5177398</vt:i4>
      </vt:variant>
      <vt:variant>
        <vt:i4>747</vt:i4>
      </vt:variant>
      <vt:variant>
        <vt:i4>0</vt:i4>
      </vt:variant>
      <vt:variant>
        <vt:i4>5</vt:i4>
      </vt:variant>
      <vt:variant>
        <vt:lpwstr>https://beta-static.fishersci.com/content/dam/fishersci/en_US/documents/programs/scientific/brochures-and-catalogs/guides/ansell-chemical-resistance.pdf</vt:lpwstr>
      </vt:variant>
      <vt:variant>
        <vt:lpwstr/>
      </vt:variant>
      <vt:variant>
        <vt:i4>4587617</vt:i4>
      </vt:variant>
      <vt:variant>
        <vt:i4>744</vt:i4>
      </vt:variant>
      <vt:variant>
        <vt:i4>0</vt:i4>
      </vt:variant>
      <vt:variant>
        <vt:i4>5</vt:i4>
      </vt:variant>
      <vt:variant>
        <vt:lpwstr>mailto:rathn@ohio.edu</vt:lpwstr>
      </vt:variant>
      <vt:variant>
        <vt:lpwstr/>
      </vt:variant>
      <vt:variant>
        <vt:i4>7798900</vt:i4>
      </vt:variant>
      <vt:variant>
        <vt:i4>741</vt:i4>
      </vt:variant>
      <vt:variant>
        <vt:i4>0</vt:i4>
      </vt:variant>
      <vt:variant>
        <vt:i4>5</vt:i4>
      </vt:variant>
      <vt:variant>
        <vt:lpwstr>https://www.ohio.edu/sites/default/files/sites/facilities/EmercontactstickerHW.pdf</vt:lpwstr>
      </vt:variant>
      <vt:variant>
        <vt:lpwstr/>
      </vt:variant>
      <vt:variant>
        <vt:i4>7602260</vt:i4>
      </vt:variant>
      <vt:variant>
        <vt:i4>738</vt:i4>
      </vt:variant>
      <vt:variant>
        <vt:i4>0</vt:i4>
      </vt:variant>
      <vt:variant>
        <vt:i4>5</vt:i4>
      </vt:variant>
      <vt:variant>
        <vt:lpwstr>http://www.epa.state.oh.us/dhwm/laws_regs.aspx</vt:lpwstr>
      </vt:variant>
      <vt:variant>
        <vt:lpwstr/>
      </vt:variant>
      <vt:variant>
        <vt:i4>3407885</vt:i4>
      </vt:variant>
      <vt:variant>
        <vt:i4>735</vt:i4>
      </vt:variant>
      <vt:variant>
        <vt:i4>0</vt:i4>
      </vt:variant>
      <vt:variant>
        <vt:i4>5</vt:i4>
      </vt:variant>
      <vt:variant>
        <vt:lpwstr>https://www.ohio.edu/sites/default/files/sites/facilities/chemwaste_form.xls</vt:lpwstr>
      </vt:variant>
      <vt:variant>
        <vt:lpwstr/>
      </vt:variant>
      <vt:variant>
        <vt:i4>5505147</vt:i4>
      </vt:variant>
      <vt:variant>
        <vt:i4>732</vt:i4>
      </vt:variant>
      <vt:variant>
        <vt:i4>0</vt:i4>
      </vt:variant>
      <vt:variant>
        <vt:i4>5</vt:i4>
      </vt:variant>
      <vt:variant>
        <vt:lpwstr>mailto:safety@ohio.edu</vt:lpwstr>
      </vt:variant>
      <vt:variant>
        <vt:lpwstr/>
      </vt:variant>
      <vt:variant>
        <vt:i4>3407885</vt:i4>
      </vt:variant>
      <vt:variant>
        <vt:i4>729</vt:i4>
      </vt:variant>
      <vt:variant>
        <vt:i4>0</vt:i4>
      </vt:variant>
      <vt:variant>
        <vt:i4>5</vt:i4>
      </vt:variant>
      <vt:variant>
        <vt:lpwstr>https://www.ohio.edu/sites/default/files/sites/facilities/chemwaste_form.xls</vt:lpwstr>
      </vt:variant>
      <vt:variant>
        <vt:lpwstr/>
      </vt:variant>
      <vt:variant>
        <vt:i4>5505147</vt:i4>
      </vt:variant>
      <vt:variant>
        <vt:i4>726</vt:i4>
      </vt:variant>
      <vt:variant>
        <vt:i4>0</vt:i4>
      </vt:variant>
      <vt:variant>
        <vt:i4>5</vt:i4>
      </vt:variant>
      <vt:variant>
        <vt:lpwstr>mailto:safety@ohio.edu</vt:lpwstr>
      </vt:variant>
      <vt:variant>
        <vt:lpwstr/>
      </vt:variant>
      <vt:variant>
        <vt:i4>6684777</vt:i4>
      </vt:variant>
      <vt:variant>
        <vt:i4>723</vt:i4>
      </vt:variant>
      <vt:variant>
        <vt:i4>0</vt:i4>
      </vt:variant>
      <vt:variant>
        <vt:i4>5</vt:i4>
      </vt:variant>
      <vt:variant>
        <vt:lpwstr>https://www.ohio.edu/facilities/safety/hazardous-materials/hazmat/compart-chemicals</vt:lpwstr>
      </vt:variant>
      <vt:variant>
        <vt:lpwstr/>
      </vt:variant>
      <vt:variant>
        <vt:i4>3342384</vt:i4>
      </vt:variant>
      <vt:variant>
        <vt:i4>720</vt:i4>
      </vt:variant>
      <vt:variant>
        <vt:i4>0</vt:i4>
      </vt:variant>
      <vt:variant>
        <vt:i4>5</vt:i4>
      </vt:variant>
      <vt:variant>
        <vt:lpwstr>https://www.ohio.edu/facilities/safety/radiation-safety/lab-practices/peroxide</vt:lpwstr>
      </vt:variant>
      <vt:variant>
        <vt:lpwstr/>
      </vt:variant>
      <vt:variant>
        <vt:i4>6684777</vt:i4>
      </vt:variant>
      <vt:variant>
        <vt:i4>717</vt:i4>
      </vt:variant>
      <vt:variant>
        <vt:i4>0</vt:i4>
      </vt:variant>
      <vt:variant>
        <vt:i4>5</vt:i4>
      </vt:variant>
      <vt:variant>
        <vt:lpwstr>https://www.ohio.edu/facilities/safety/hazardous-materials/hazmat/compart-chemicals</vt:lpwstr>
      </vt:variant>
      <vt:variant>
        <vt:lpwstr/>
      </vt:variant>
      <vt:variant>
        <vt:i4>4063349</vt:i4>
      </vt:variant>
      <vt:variant>
        <vt:i4>714</vt:i4>
      </vt:variant>
      <vt:variant>
        <vt:i4>0</vt:i4>
      </vt:variant>
      <vt:variant>
        <vt:i4>5</vt:i4>
      </vt:variant>
      <vt:variant>
        <vt:lpwstr>https://www.ohio.edu/policy/44-104</vt:lpwstr>
      </vt:variant>
      <vt:variant>
        <vt:lpwstr/>
      </vt:variant>
      <vt:variant>
        <vt:i4>4849757</vt:i4>
      </vt:variant>
      <vt:variant>
        <vt:i4>711</vt:i4>
      </vt:variant>
      <vt:variant>
        <vt:i4>0</vt:i4>
      </vt:variant>
      <vt:variant>
        <vt:i4>5</vt:i4>
      </vt:variant>
      <vt:variant>
        <vt:lpwstr>https://www.ohio.edu/facilities/safety/radiation-safety/rad-saf-handbook</vt:lpwstr>
      </vt:variant>
      <vt:variant>
        <vt:lpwstr/>
      </vt:variant>
      <vt:variant>
        <vt:i4>4849757</vt:i4>
      </vt:variant>
      <vt:variant>
        <vt:i4>708</vt:i4>
      </vt:variant>
      <vt:variant>
        <vt:i4>0</vt:i4>
      </vt:variant>
      <vt:variant>
        <vt:i4>5</vt:i4>
      </vt:variant>
      <vt:variant>
        <vt:lpwstr>https://www.ohio.edu/facilities/safety/radiation-safety/rad-saf-handbook</vt:lpwstr>
      </vt:variant>
      <vt:variant>
        <vt:lpwstr/>
      </vt:variant>
      <vt:variant>
        <vt:i4>2490482</vt:i4>
      </vt:variant>
      <vt:variant>
        <vt:i4>705</vt:i4>
      </vt:variant>
      <vt:variant>
        <vt:i4>0</vt:i4>
      </vt:variant>
      <vt:variant>
        <vt:i4>5</vt:i4>
      </vt:variant>
      <vt:variant>
        <vt:lpwstr>https://www.ohio.edu/facilities/safety/hazardous-materials/hazmat/chemical</vt:lpwstr>
      </vt:variant>
      <vt:variant>
        <vt:lpwstr/>
      </vt:variant>
      <vt:variant>
        <vt:i4>3539063</vt:i4>
      </vt:variant>
      <vt:variant>
        <vt:i4>702</vt:i4>
      </vt:variant>
      <vt:variant>
        <vt:i4>0</vt:i4>
      </vt:variant>
      <vt:variant>
        <vt:i4>5</vt:i4>
      </vt:variant>
      <vt:variant>
        <vt:lpwstr>https://chemicalsafety.com/sds-search/</vt:lpwstr>
      </vt:variant>
      <vt:variant>
        <vt:lpwstr/>
      </vt:variant>
      <vt:variant>
        <vt:i4>3866683</vt:i4>
      </vt:variant>
      <vt:variant>
        <vt:i4>699</vt:i4>
      </vt:variant>
      <vt:variant>
        <vt:i4>0</vt:i4>
      </vt:variant>
      <vt:variant>
        <vt:i4>5</vt:i4>
      </vt:variant>
      <vt:variant>
        <vt:lpwstr>https://www.labsafety.org/</vt:lpwstr>
      </vt:variant>
      <vt:variant>
        <vt:lpwstr/>
      </vt:variant>
      <vt:variant>
        <vt:i4>5767258</vt:i4>
      </vt:variant>
      <vt:variant>
        <vt:i4>696</vt:i4>
      </vt:variant>
      <vt:variant>
        <vt:i4>0</vt:i4>
      </vt:variant>
      <vt:variant>
        <vt:i4>5</vt:i4>
      </vt:variant>
      <vt:variant>
        <vt:lpwstr>https://www.acs.org/</vt:lpwstr>
      </vt:variant>
      <vt:variant>
        <vt:lpwstr/>
      </vt:variant>
      <vt:variant>
        <vt:i4>3604602</vt:i4>
      </vt:variant>
      <vt:variant>
        <vt:i4>693</vt:i4>
      </vt:variant>
      <vt:variant>
        <vt:i4>0</vt:i4>
      </vt:variant>
      <vt:variant>
        <vt:i4>5</vt:i4>
      </vt:variant>
      <vt:variant>
        <vt:lpwstr>https://www.cshema.org/</vt:lpwstr>
      </vt:variant>
      <vt:variant>
        <vt:lpwstr/>
      </vt:variant>
      <vt:variant>
        <vt:i4>524319</vt:i4>
      </vt:variant>
      <vt:variant>
        <vt:i4>690</vt:i4>
      </vt:variant>
      <vt:variant>
        <vt:i4>0</vt:i4>
      </vt:variant>
      <vt:variant>
        <vt:i4>5</vt:i4>
      </vt:variant>
      <vt:variant>
        <vt:lpwstr>https://www.ecfr.gov/cgi-bin/ECFR?page=browse</vt:lpwstr>
      </vt:variant>
      <vt:variant>
        <vt:lpwstr/>
      </vt:variant>
      <vt:variant>
        <vt:i4>3997746</vt:i4>
      </vt:variant>
      <vt:variant>
        <vt:i4>687</vt:i4>
      </vt:variant>
      <vt:variant>
        <vt:i4>0</vt:i4>
      </vt:variant>
      <vt:variant>
        <vt:i4>5</vt:i4>
      </vt:variant>
      <vt:variant>
        <vt:lpwstr>https://www.osha.gov/Publications/laboratory/OSHAfactsheet-laboratory-safety-chemical-hygiene-plan.html</vt:lpwstr>
      </vt:variant>
      <vt:variant>
        <vt:lpwstr/>
      </vt:variant>
      <vt:variant>
        <vt:i4>4915206</vt:i4>
      </vt:variant>
      <vt:variant>
        <vt:i4>684</vt:i4>
      </vt:variant>
      <vt:variant>
        <vt:i4>0</vt:i4>
      </vt:variant>
      <vt:variant>
        <vt:i4>5</vt:i4>
      </vt:variant>
      <vt:variant>
        <vt:lpwstr>https://www.osha.gov/</vt:lpwstr>
      </vt:variant>
      <vt:variant>
        <vt:lpwstr/>
      </vt:variant>
      <vt:variant>
        <vt:i4>5636181</vt:i4>
      </vt:variant>
      <vt:variant>
        <vt:i4>681</vt:i4>
      </vt:variant>
      <vt:variant>
        <vt:i4>0</vt:i4>
      </vt:variant>
      <vt:variant>
        <vt:i4>5</vt:i4>
      </vt:variant>
      <vt:variant>
        <vt:lpwstr>https://www.epa.gov/</vt:lpwstr>
      </vt:variant>
      <vt:variant>
        <vt:lpwstr/>
      </vt:variant>
      <vt:variant>
        <vt:i4>2031623</vt:i4>
      </vt:variant>
      <vt:variant>
        <vt:i4>678</vt:i4>
      </vt:variant>
      <vt:variant>
        <vt:i4>0</vt:i4>
      </vt:variant>
      <vt:variant>
        <vt:i4>5</vt:i4>
      </vt:variant>
      <vt:variant>
        <vt:lpwstr>https://epa.ohio.gov/portals/32/pdf/ID haz waste.pdf</vt:lpwstr>
      </vt:variant>
      <vt:variant>
        <vt:lpwstr/>
      </vt:variant>
      <vt:variant>
        <vt:i4>1900635</vt:i4>
      </vt:variant>
      <vt:variant>
        <vt:i4>675</vt:i4>
      </vt:variant>
      <vt:variant>
        <vt:i4>0</vt:i4>
      </vt:variant>
      <vt:variant>
        <vt:i4>5</vt:i4>
      </vt:variant>
      <vt:variant>
        <vt:lpwstr>https://epa.ohio.gov/derr/compliance</vt:lpwstr>
      </vt:variant>
      <vt:variant>
        <vt:lpwstr/>
      </vt:variant>
      <vt:variant>
        <vt:i4>655361</vt:i4>
      </vt:variant>
      <vt:variant>
        <vt:i4>672</vt:i4>
      </vt:variant>
      <vt:variant>
        <vt:i4>0</vt:i4>
      </vt:variant>
      <vt:variant>
        <vt:i4>5</vt:i4>
      </vt:variant>
      <vt:variant>
        <vt:lpwstr>https://www.epa.state.oh.us/</vt:lpwstr>
      </vt:variant>
      <vt:variant>
        <vt:lpwstr/>
      </vt:variant>
      <vt:variant>
        <vt:i4>7405605</vt:i4>
      </vt:variant>
      <vt:variant>
        <vt:i4>669</vt:i4>
      </vt:variant>
      <vt:variant>
        <vt:i4>0</vt:i4>
      </vt:variant>
      <vt:variant>
        <vt:i4>5</vt:i4>
      </vt:variant>
      <vt:variant>
        <vt:lpwstr>https://www.ohio.edu/research/orsp</vt:lpwstr>
      </vt:variant>
      <vt:variant>
        <vt:lpwstr/>
      </vt:variant>
      <vt:variant>
        <vt:i4>7667769</vt:i4>
      </vt:variant>
      <vt:variant>
        <vt:i4>666</vt:i4>
      </vt:variant>
      <vt:variant>
        <vt:i4>0</vt:i4>
      </vt:variant>
      <vt:variant>
        <vt:i4>5</vt:i4>
      </vt:variant>
      <vt:variant>
        <vt:lpwstr>https://www.ohio.edu/facilities/safety</vt:lpwstr>
      </vt:variant>
      <vt:variant>
        <vt:lpwstr/>
      </vt:variant>
      <vt:variant>
        <vt:i4>1572916</vt:i4>
      </vt:variant>
      <vt:variant>
        <vt:i4>656</vt:i4>
      </vt:variant>
      <vt:variant>
        <vt:i4>0</vt:i4>
      </vt:variant>
      <vt:variant>
        <vt:i4>5</vt:i4>
      </vt:variant>
      <vt:variant>
        <vt:lpwstr/>
      </vt:variant>
      <vt:variant>
        <vt:lpwstr>_Toc72309598</vt:lpwstr>
      </vt:variant>
      <vt:variant>
        <vt:i4>1507380</vt:i4>
      </vt:variant>
      <vt:variant>
        <vt:i4>650</vt:i4>
      </vt:variant>
      <vt:variant>
        <vt:i4>0</vt:i4>
      </vt:variant>
      <vt:variant>
        <vt:i4>5</vt:i4>
      </vt:variant>
      <vt:variant>
        <vt:lpwstr/>
      </vt:variant>
      <vt:variant>
        <vt:lpwstr>_Toc72309597</vt:lpwstr>
      </vt:variant>
      <vt:variant>
        <vt:i4>1441844</vt:i4>
      </vt:variant>
      <vt:variant>
        <vt:i4>644</vt:i4>
      </vt:variant>
      <vt:variant>
        <vt:i4>0</vt:i4>
      </vt:variant>
      <vt:variant>
        <vt:i4>5</vt:i4>
      </vt:variant>
      <vt:variant>
        <vt:lpwstr/>
      </vt:variant>
      <vt:variant>
        <vt:lpwstr>_Toc72309596</vt:lpwstr>
      </vt:variant>
      <vt:variant>
        <vt:i4>1376308</vt:i4>
      </vt:variant>
      <vt:variant>
        <vt:i4>638</vt:i4>
      </vt:variant>
      <vt:variant>
        <vt:i4>0</vt:i4>
      </vt:variant>
      <vt:variant>
        <vt:i4>5</vt:i4>
      </vt:variant>
      <vt:variant>
        <vt:lpwstr/>
      </vt:variant>
      <vt:variant>
        <vt:lpwstr>_Toc72309595</vt:lpwstr>
      </vt:variant>
      <vt:variant>
        <vt:i4>1310772</vt:i4>
      </vt:variant>
      <vt:variant>
        <vt:i4>632</vt:i4>
      </vt:variant>
      <vt:variant>
        <vt:i4>0</vt:i4>
      </vt:variant>
      <vt:variant>
        <vt:i4>5</vt:i4>
      </vt:variant>
      <vt:variant>
        <vt:lpwstr/>
      </vt:variant>
      <vt:variant>
        <vt:lpwstr>_Toc72309594</vt:lpwstr>
      </vt:variant>
      <vt:variant>
        <vt:i4>1245236</vt:i4>
      </vt:variant>
      <vt:variant>
        <vt:i4>626</vt:i4>
      </vt:variant>
      <vt:variant>
        <vt:i4>0</vt:i4>
      </vt:variant>
      <vt:variant>
        <vt:i4>5</vt:i4>
      </vt:variant>
      <vt:variant>
        <vt:lpwstr/>
      </vt:variant>
      <vt:variant>
        <vt:lpwstr>_Toc72309593</vt:lpwstr>
      </vt:variant>
      <vt:variant>
        <vt:i4>1179700</vt:i4>
      </vt:variant>
      <vt:variant>
        <vt:i4>620</vt:i4>
      </vt:variant>
      <vt:variant>
        <vt:i4>0</vt:i4>
      </vt:variant>
      <vt:variant>
        <vt:i4>5</vt:i4>
      </vt:variant>
      <vt:variant>
        <vt:lpwstr/>
      </vt:variant>
      <vt:variant>
        <vt:lpwstr>_Toc72309592</vt:lpwstr>
      </vt:variant>
      <vt:variant>
        <vt:i4>1114164</vt:i4>
      </vt:variant>
      <vt:variant>
        <vt:i4>614</vt:i4>
      </vt:variant>
      <vt:variant>
        <vt:i4>0</vt:i4>
      </vt:variant>
      <vt:variant>
        <vt:i4>5</vt:i4>
      </vt:variant>
      <vt:variant>
        <vt:lpwstr/>
      </vt:variant>
      <vt:variant>
        <vt:lpwstr>_Toc72309591</vt:lpwstr>
      </vt:variant>
      <vt:variant>
        <vt:i4>1048628</vt:i4>
      </vt:variant>
      <vt:variant>
        <vt:i4>608</vt:i4>
      </vt:variant>
      <vt:variant>
        <vt:i4>0</vt:i4>
      </vt:variant>
      <vt:variant>
        <vt:i4>5</vt:i4>
      </vt:variant>
      <vt:variant>
        <vt:lpwstr/>
      </vt:variant>
      <vt:variant>
        <vt:lpwstr>_Toc72309590</vt:lpwstr>
      </vt:variant>
      <vt:variant>
        <vt:i4>1638453</vt:i4>
      </vt:variant>
      <vt:variant>
        <vt:i4>602</vt:i4>
      </vt:variant>
      <vt:variant>
        <vt:i4>0</vt:i4>
      </vt:variant>
      <vt:variant>
        <vt:i4>5</vt:i4>
      </vt:variant>
      <vt:variant>
        <vt:lpwstr/>
      </vt:variant>
      <vt:variant>
        <vt:lpwstr>_Toc72309589</vt:lpwstr>
      </vt:variant>
      <vt:variant>
        <vt:i4>1572917</vt:i4>
      </vt:variant>
      <vt:variant>
        <vt:i4>596</vt:i4>
      </vt:variant>
      <vt:variant>
        <vt:i4>0</vt:i4>
      </vt:variant>
      <vt:variant>
        <vt:i4>5</vt:i4>
      </vt:variant>
      <vt:variant>
        <vt:lpwstr/>
      </vt:variant>
      <vt:variant>
        <vt:lpwstr>_Toc72309588</vt:lpwstr>
      </vt:variant>
      <vt:variant>
        <vt:i4>1507381</vt:i4>
      </vt:variant>
      <vt:variant>
        <vt:i4>590</vt:i4>
      </vt:variant>
      <vt:variant>
        <vt:i4>0</vt:i4>
      </vt:variant>
      <vt:variant>
        <vt:i4>5</vt:i4>
      </vt:variant>
      <vt:variant>
        <vt:lpwstr/>
      </vt:variant>
      <vt:variant>
        <vt:lpwstr>_Toc72309587</vt:lpwstr>
      </vt:variant>
      <vt:variant>
        <vt:i4>1441845</vt:i4>
      </vt:variant>
      <vt:variant>
        <vt:i4>584</vt:i4>
      </vt:variant>
      <vt:variant>
        <vt:i4>0</vt:i4>
      </vt:variant>
      <vt:variant>
        <vt:i4>5</vt:i4>
      </vt:variant>
      <vt:variant>
        <vt:lpwstr/>
      </vt:variant>
      <vt:variant>
        <vt:lpwstr>_Toc72309586</vt:lpwstr>
      </vt:variant>
      <vt:variant>
        <vt:i4>1376309</vt:i4>
      </vt:variant>
      <vt:variant>
        <vt:i4>578</vt:i4>
      </vt:variant>
      <vt:variant>
        <vt:i4>0</vt:i4>
      </vt:variant>
      <vt:variant>
        <vt:i4>5</vt:i4>
      </vt:variant>
      <vt:variant>
        <vt:lpwstr/>
      </vt:variant>
      <vt:variant>
        <vt:lpwstr>_Toc72309585</vt:lpwstr>
      </vt:variant>
      <vt:variant>
        <vt:i4>1310773</vt:i4>
      </vt:variant>
      <vt:variant>
        <vt:i4>572</vt:i4>
      </vt:variant>
      <vt:variant>
        <vt:i4>0</vt:i4>
      </vt:variant>
      <vt:variant>
        <vt:i4>5</vt:i4>
      </vt:variant>
      <vt:variant>
        <vt:lpwstr/>
      </vt:variant>
      <vt:variant>
        <vt:lpwstr>_Toc72309584</vt:lpwstr>
      </vt:variant>
      <vt:variant>
        <vt:i4>1245237</vt:i4>
      </vt:variant>
      <vt:variant>
        <vt:i4>566</vt:i4>
      </vt:variant>
      <vt:variant>
        <vt:i4>0</vt:i4>
      </vt:variant>
      <vt:variant>
        <vt:i4>5</vt:i4>
      </vt:variant>
      <vt:variant>
        <vt:lpwstr/>
      </vt:variant>
      <vt:variant>
        <vt:lpwstr>_Toc72309583</vt:lpwstr>
      </vt:variant>
      <vt:variant>
        <vt:i4>1179701</vt:i4>
      </vt:variant>
      <vt:variant>
        <vt:i4>560</vt:i4>
      </vt:variant>
      <vt:variant>
        <vt:i4>0</vt:i4>
      </vt:variant>
      <vt:variant>
        <vt:i4>5</vt:i4>
      </vt:variant>
      <vt:variant>
        <vt:lpwstr/>
      </vt:variant>
      <vt:variant>
        <vt:lpwstr>_Toc72309582</vt:lpwstr>
      </vt:variant>
      <vt:variant>
        <vt:i4>1114165</vt:i4>
      </vt:variant>
      <vt:variant>
        <vt:i4>554</vt:i4>
      </vt:variant>
      <vt:variant>
        <vt:i4>0</vt:i4>
      </vt:variant>
      <vt:variant>
        <vt:i4>5</vt:i4>
      </vt:variant>
      <vt:variant>
        <vt:lpwstr/>
      </vt:variant>
      <vt:variant>
        <vt:lpwstr>_Toc72309581</vt:lpwstr>
      </vt:variant>
      <vt:variant>
        <vt:i4>1048629</vt:i4>
      </vt:variant>
      <vt:variant>
        <vt:i4>548</vt:i4>
      </vt:variant>
      <vt:variant>
        <vt:i4>0</vt:i4>
      </vt:variant>
      <vt:variant>
        <vt:i4>5</vt:i4>
      </vt:variant>
      <vt:variant>
        <vt:lpwstr/>
      </vt:variant>
      <vt:variant>
        <vt:lpwstr>_Toc72309580</vt:lpwstr>
      </vt:variant>
      <vt:variant>
        <vt:i4>1638458</vt:i4>
      </vt:variant>
      <vt:variant>
        <vt:i4>542</vt:i4>
      </vt:variant>
      <vt:variant>
        <vt:i4>0</vt:i4>
      </vt:variant>
      <vt:variant>
        <vt:i4>5</vt:i4>
      </vt:variant>
      <vt:variant>
        <vt:lpwstr/>
      </vt:variant>
      <vt:variant>
        <vt:lpwstr>_Toc72309579</vt:lpwstr>
      </vt:variant>
      <vt:variant>
        <vt:i4>1572922</vt:i4>
      </vt:variant>
      <vt:variant>
        <vt:i4>536</vt:i4>
      </vt:variant>
      <vt:variant>
        <vt:i4>0</vt:i4>
      </vt:variant>
      <vt:variant>
        <vt:i4>5</vt:i4>
      </vt:variant>
      <vt:variant>
        <vt:lpwstr/>
      </vt:variant>
      <vt:variant>
        <vt:lpwstr>_Toc72309578</vt:lpwstr>
      </vt:variant>
      <vt:variant>
        <vt:i4>1507386</vt:i4>
      </vt:variant>
      <vt:variant>
        <vt:i4>530</vt:i4>
      </vt:variant>
      <vt:variant>
        <vt:i4>0</vt:i4>
      </vt:variant>
      <vt:variant>
        <vt:i4>5</vt:i4>
      </vt:variant>
      <vt:variant>
        <vt:lpwstr/>
      </vt:variant>
      <vt:variant>
        <vt:lpwstr>_Toc72309577</vt:lpwstr>
      </vt:variant>
      <vt:variant>
        <vt:i4>1441850</vt:i4>
      </vt:variant>
      <vt:variant>
        <vt:i4>524</vt:i4>
      </vt:variant>
      <vt:variant>
        <vt:i4>0</vt:i4>
      </vt:variant>
      <vt:variant>
        <vt:i4>5</vt:i4>
      </vt:variant>
      <vt:variant>
        <vt:lpwstr/>
      </vt:variant>
      <vt:variant>
        <vt:lpwstr>_Toc72309576</vt:lpwstr>
      </vt:variant>
      <vt:variant>
        <vt:i4>1376314</vt:i4>
      </vt:variant>
      <vt:variant>
        <vt:i4>518</vt:i4>
      </vt:variant>
      <vt:variant>
        <vt:i4>0</vt:i4>
      </vt:variant>
      <vt:variant>
        <vt:i4>5</vt:i4>
      </vt:variant>
      <vt:variant>
        <vt:lpwstr/>
      </vt:variant>
      <vt:variant>
        <vt:lpwstr>_Toc72309575</vt:lpwstr>
      </vt:variant>
      <vt:variant>
        <vt:i4>1310778</vt:i4>
      </vt:variant>
      <vt:variant>
        <vt:i4>512</vt:i4>
      </vt:variant>
      <vt:variant>
        <vt:i4>0</vt:i4>
      </vt:variant>
      <vt:variant>
        <vt:i4>5</vt:i4>
      </vt:variant>
      <vt:variant>
        <vt:lpwstr/>
      </vt:variant>
      <vt:variant>
        <vt:lpwstr>_Toc72309574</vt:lpwstr>
      </vt:variant>
      <vt:variant>
        <vt:i4>1245242</vt:i4>
      </vt:variant>
      <vt:variant>
        <vt:i4>506</vt:i4>
      </vt:variant>
      <vt:variant>
        <vt:i4>0</vt:i4>
      </vt:variant>
      <vt:variant>
        <vt:i4>5</vt:i4>
      </vt:variant>
      <vt:variant>
        <vt:lpwstr/>
      </vt:variant>
      <vt:variant>
        <vt:lpwstr>_Toc72309573</vt:lpwstr>
      </vt:variant>
      <vt:variant>
        <vt:i4>1179706</vt:i4>
      </vt:variant>
      <vt:variant>
        <vt:i4>500</vt:i4>
      </vt:variant>
      <vt:variant>
        <vt:i4>0</vt:i4>
      </vt:variant>
      <vt:variant>
        <vt:i4>5</vt:i4>
      </vt:variant>
      <vt:variant>
        <vt:lpwstr/>
      </vt:variant>
      <vt:variant>
        <vt:lpwstr>_Toc72309572</vt:lpwstr>
      </vt:variant>
      <vt:variant>
        <vt:i4>1114170</vt:i4>
      </vt:variant>
      <vt:variant>
        <vt:i4>494</vt:i4>
      </vt:variant>
      <vt:variant>
        <vt:i4>0</vt:i4>
      </vt:variant>
      <vt:variant>
        <vt:i4>5</vt:i4>
      </vt:variant>
      <vt:variant>
        <vt:lpwstr/>
      </vt:variant>
      <vt:variant>
        <vt:lpwstr>_Toc72309571</vt:lpwstr>
      </vt:variant>
      <vt:variant>
        <vt:i4>1048634</vt:i4>
      </vt:variant>
      <vt:variant>
        <vt:i4>488</vt:i4>
      </vt:variant>
      <vt:variant>
        <vt:i4>0</vt:i4>
      </vt:variant>
      <vt:variant>
        <vt:i4>5</vt:i4>
      </vt:variant>
      <vt:variant>
        <vt:lpwstr/>
      </vt:variant>
      <vt:variant>
        <vt:lpwstr>_Toc72309570</vt:lpwstr>
      </vt:variant>
      <vt:variant>
        <vt:i4>1638459</vt:i4>
      </vt:variant>
      <vt:variant>
        <vt:i4>482</vt:i4>
      </vt:variant>
      <vt:variant>
        <vt:i4>0</vt:i4>
      </vt:variant>
      <vt:variant>
        <vt:i4>5</vt:i4>
      </vt:variant>
      <vt:variant>
        <vt:lpwstr/>
      </vt:variant>
      <vt:variant>
        <vt:lpwstr>_Toc72309569</vt:lpwstr>
      </vt:variant>
      <vt:variant>
        <vt:i4>1572923</vt:i4>
      </vt:variant>
      <vt:variant>
        <vt:i4>476</vt:i4>
      </vt:variant>
      <vt:variant>
        <vt:i4>0</vt:i4>
      </vt:variant>
      <vt:variant>
        <vt:i4>5</vt:i4>
      </vt:variant>
      <vt:variant>
        <vt:lpwstr/>
      </vt:variant>
      <vt:variant>
        <vt:lpwstr>_Toc72309568</vt:lpwstr>
      </vt:variant>
      <vt:variant>
        <vt:i4>1507387</vt:i4>
      </vt:variant>
      <vt:variant>
        <vt:i4>470</vt:i4>
      </vt:variant>
      <vt:variant>
        <vt:i4>0</vt:i4>
      </vt:variant>
      <vt:variant>
        <vt:i4>5</vt:i4>
      </vt:variant>
      <vt:variant>
        <vt:lpwstr/>
      </vt:variant>
      <vt:variant>
        <vt:lpwstr>_Toc72309567</vt:lpwstr>
      </vt:variant>
      <vt:variant>
        <vt:i4>1441851</vt:i4>
      </vt:variant>
      <vt:variant>
        <vt:i4>464</vt:i4>
      </vt:variant>
      <vt:variant>
        <vt:i4>0</vt:i4>
      </vt:variant>
      <vt:variant>
        <vt:i4>5</vt:i4>
      </vt:variant>
      <vt:variant>
        <vt:lpwstr/>
      </vt:variant>
      <vt:variant>
        <vt:lpwstr>_Toc72309566</vt:lpwstr>
      </vt:variant>
      <vt:variant>
        <vt:i4>1376315</vt:i4>
      </vt:variant>
      <vt:variant>
        <vt:i4>458</vt:i4>
      </vt:variant>
      <vt:variant>
        <vt:i4>0</vt:i4>
      </vt:variant>
      <vt:variant>
        <vt:i4>5</vt:i4>
      </vt:variant>
      <vt:variant>
        <vt:lpwstr/>
      </vt:variant>
      <vt:variant>
        <vt:lpwstr>_Toc72309565</vt:lpwstr>
      </vt:variant>
      <vt:variant>
        <vt:i4>1310779</vt:i4>
      </vt:variant>
      <vt:variant>
        <vt:i4>452</vt:i4>
      </vt:variant>
      <vt:variant>
        <vt:i4>0</vt:i4>
      </vt:variant>
      <vt:variant>
        <vt:i4>5</vt:i4>
      </vt:variant>
      <vt:variant>
        <vt:lpwstr/>
      </vt:variant>
      <vt:variant>
        <vt:lpwstr>_Toc72309564</vt:lpwstr>
      </vt:variant>
      <vt:variant>
        <vt:i4>1245243</vt:i4>
      </vt:variant>
      <vt:variant>
        <vt:i4>446</vt:i4>
      </vt:variant>
      <vt:variant>
        <vt:i4>0</vt:i4>
      </vt:variant>
      <vt:variant>
        <vt:i4>5</vt:i4>
      </vt:variant>
      <vt:variant>
        <vt:lpwstr/>
      </vt:variant>
      <vt:variant>
        <vt:lpwstr>_Toc72309563</vt:lpwstr>
      </vt:variant>
      <vt:variant>
        <vt:i4>1179707</vt:i4>
      </vt:variant>
      <vt:variant>
        <vt:i4>440</vt:i4>
      </vt:variant>
      <vt:variant>
        <vt:i4>0</vt:i4>
      </vt:variant>
      <vt:variant>
        <vt:i4>5</vt:i4>
      </vt:variant>
      <vt:variant>
        <vt:lpwstr/>
      </vt:variant>
      <vt:variant>
        <vt:lpwstr>_Toc72309562</vt:lpwstr>
      </vt:variant>
      <vt:variant>
        <vt:i4>1114171</vt:i4>
      </vt:variant>
      <vt:variant>
        <vt:i4>434</vt:i4>
      </vt:variant>
      <vt:variant>
        <vt:i4>0</vt:i4>
      </vt:variant>
      <vt:variant>
        <vt:i4>5</vt:i4>
      </vt:variant>
      <vt:variant>
        <vt:lpwstr/>
      </vt:variant>
      <vt:variant>
        <vt:lpwstr>_Toc72309561</vt:lpwstr>
      </vt:variant>
      <vt:variant>
        <vt:i4>1048635</vt:i4>
      </vt:variant>
      <vt:variant>
        <vt:i4>428</vt:i4>
      </vt:variant>
      <vt:variant>
        <vt:i4>0</vt:i4>
      </vt:variant>
      <vt:variant>
        <vt:i4>5</vt:i4>
      </vt:variant>
      <vt:variant>
        <vt:lpwstr/>
      </vt:variant>
      <vt:variant>
        <vt:lpwstr>_Toc72309560</vt:lpwstr>
      </vt:variant>
      <vt:variant>
        <vt:i4>1638456</vt:i4>
      </vt:variant>
      <vt:variant>
        <vt:i4>422</vt:i4>
      </vt:variant>
      <vt:variant>
        <vt:i4>0</vt:i4>
      </vt:variant>
      <vt:variant>
        <vt:i4>5</vt:i4>
      </vt:variant>
      <vt:variant>
        <vt:lpwstr/>
      </vt:variant>
      <vt:variant>
        <vt:lpwstr>_Toc72309559</vt:lpwstr>
      </vt:variant>
      <vt:variant>
        <vt:i4>1572920</vt:i4>
      </vt:variant>
      <vt:variant>
        <vt:i4>416</vt:i4>
      </vt:variant>
      <vt:variant>
        <vt:i4>0</vt:i4>
      </vt:variant>
      <vt:variant>
        <vt:i4>5</vt:i4>
      </vt:variant>
      <vt:variant>
        <vt:lpwstr/>
      </vt:variant>
      <vt:variant>
        <vt:lpwstr>_Toc72309558</vt:lpwstr>
      </vt:variant>
      <vt:variant>
        <vt:i4>1507384</vt:i4>
      </vt:variant>
      <vt:variant>
        <vt:i4>410</vt:i4>
      </vt:variant>
      <vt:variant>
        <vt:i4>0</vt:i4>
      </vt:variant>
      <vt:variant>
        <vt:i4>5</vt:i4>
      </vt:variant>
      <vt:variant>
        <vt:lpwstr/>
      </vt:variant>
      <vt:variant>
        <vt:lpwstr>_Toc72309557</vt:lpwstr>
      </vt:variant>
      <vt:variant>
        <vt:i4>1441848</vt:i4>
      </vt:variant>
      <vt:variant>
        <vt:i4>404</vt:i4>
      </vt:variant>
      <vt:variant>
        <vt:i4>0</vt:i4>
      </vt:variant>
      <vt:variant>
        <vt:i4>5</vt:i4>
      </vt:variant>
      <vt:variant>
        <vt:lpwstr/>
      </vt:variant>
      <vt:variant>
        <vt:lpwstr>_Toc72309556</vt:lpwstr>
      </vt:variant>
      <vt:variant>
        <vt:i4>1376312</vt:i4>
      </vt:variant>
      <vt:variant>
        <vt:i4>398</vt:i4>
      </vt:variant>
      <vt:variant>
        <vt:i4>0</vt:i4>
      </vt:variant>
      <vt:variant>
        <vt:i4>5</vt:i4>
      </vt:variant>
      <vt:variant>
        <vt:lpwstr/>
      </vt:variant>
      <vt:variant>
        <vt:lpwstr>_Toc72309555</vt:lpwstr>
      </vt:variant>
      <vt:variant>
        <vt:i4>1310776</vt:i4>
      </vt:variant>
      <vt:variant>
        <vt:i4>392</vt:i4>
      </vt:variant>
      <vt:variant>
        <vt:i4>0</vt:i4>
      </vt:variant>
      <vt:variant>
        <vt:i4>5</vt:i4>
      </vt:variant>
      <vt:variant>
        <vt:lpwstr/>
      </vt:variant>
      <vt:variant>
        <vt:lpwstr>_Toc72309554</vt:lpwstr>
      </vt:variant>
      <vt:variant>
        <vt:i4>1245240</vt:i4>
      </vt:variant>
      <vt:variant>
        <vt:i4>386</vt:i4>
      </vt:variant>
      <vt:variant>
        <vt:i4>0</vt:i4>
      </vt:variant>
      <vt:variant>
        <vt:i4>5</vt:i4>
      </vt:variant>
      <vt:variant>
        <vt:lpwstr/>
      </vt:variant>
      <vt:variant>
        <vt:lpwstr>_Toc72309553</vt:lpwstr>
      </vt:variant>
      <vt:variant>
        <vt:i4>1179704</vt:i4>
      </vt:variant>
      <vt:variant>
        <vt:i4>380</vt:i4>
      </vt:variant>
      <vt:variant>
        <vt:i4>0</vt:i4>
      </vt:variant>
      <vt:variant>
        <vt:i4>5</vt:i4>
      </vt:variant>
      <vt:variant>
        <vt:lpwstr/>
      </vt:variant>
      <vt:variant>
        <vt:lpwstr>_Toc72309552</vt:lpwstr>
      </vt:variant>
      <vt:variant>
        <vt:i4>1114168</vt:i4>
      </vt:variant>
      <vt:variant>
        <vt:i4>374</vt:i4>
      </vt:variant>
      <vt:variant>
        <vt:i4>0</vt:i4>
      </vt:variant>
      <vt:variant>
        <vt:i4>5</vt:i4>
      </vt:variant>
      <vt:variant>
        <vt:lpwstr/>
      </vt:variant>
      <vt:variant>
        <vt:lpwstr>_Toc72309551</vt:lpwstr>
      </vt:variant>
      <vt:variant>
        <vt:i4>1048632</vt:i4>
      </vt:variant>
      <vt:variant>
        <vt:i4>368</vt:i4>
      </vt:variant>
      <vt:variant>
        <vt:i4>0</vt:i4>
      </vt:variant>
      <vt:variant>
        <vt:i4>5</vt:i4>
      </vt:variant>
      <vt:variant>
        <vt:lpwstr/>
      </vt:variant>
      <vt:variant>
        <vt:lpwstr>_Toc72309550</vt:lpwstr>
      </vt:variant>
      <vt:variant>
        <vt:i4>1638457</vt:i4>
      </vt:variant>
      <vt:variant>
        <vt:i4>362</vt:i4>
      </vt:variant>
      <vt:variant>
        <vt:i4>0</vt:i4>
      </vt:variant>
      <vt:variant>
        <vt:i4>5</vt:i4>
      </vt:variant>
      <vt:variant>
        <vt:lpwstr/>
      </vt:variant>
      <vt:variant>
        <vt:lpwstr>_Toc72309549</vt:lpwstr>
      </vt:variant>
      <vt:variant>
        <vt:i4>1572921</vt:i4>
      </vt:variant>
      <vt:variant>
        <vt:i4>356</vt:i4>
      </vt:variant>
      <vt:variant>
        <vt:i4>0</vt:i4>
      </vt:variant>
      <vt:variant>
        <vt:i4>5</vt:i4>
      </vt:variant>
      <vt:variant>
        <vt:lpwstr/>
      </vt:variant>
      <vt:variant>
        <vt:lpwstr>_Toc72309548</vt:lpwstr>
      </vt:variant>
      <vt:variant>
        <vt:i4>1507385</vt:i4>
      </vt:variant>
      <vt:variant>
        <vt:i4>350</vt:i4>
      </vt:variant>
      <vt:variant>
        <vt:i4>0</vt:i4>
      </vt:variant>
      <vt:variant>
        <vt:i4>5</vt:i4>
      </vt:variant>
      <vt:variant>
        <vt:lpwstr/>
      </vt:variant>
      <vt:variant>
        <vt:lpwstr>_Toc72309547</vt:lpwstr>
      </vt:variant>
      <vt:variant>
        <vt:i4>1441849</vt:i4>
      </vt:variant>
      <vt:variant>
        <vt:i4>344</vt:i4>
      </vt:variant>
      <vt:variant>
        <vt:i4>0</vt:i4>
      </vt:variant>
      <vt:variant>
        <vt:i4>5</vt:i4>
      </vt:variant>
      <vt:variant>
        <vt:lpwstr/>
      </vt:variant>
      <vt:variant>
        <vt:lpwstr>_Toc72309546</vt:lpwstr>
      </vt:variant>
      <vt:variant>
        <vt:i4>1376313</vt:i4>
      </vt:variant>
      <vt:variant>
        <vt:i4>338</vt:i4>
      </vt:variant>
      <vt:variant>
        <vt:i4>0</vt:i4>
      </vt:variant>
      <vt:variant>
        <vt:i4>5</vt:i4>
      </vt:variant>
      <vt:variant>
        <vt:lpwstr/>
      </vt:variant>
      <vt:variant>
        <vt:lpwstr>_Toc72309545</vt:lpwstr>
      </vt:variant>
      <vt:variant>
        <vt:i4>1310777</vt:i4>
      </vt:variant>
      <vt:variant>
        <vt:i4>332</vt:i4>
      </vt:variant>
      <vt:variant>
        <vt:i4>0</vt:i4>
      </vt:variant>
      <vt:variant>
        <vt:i4>5</vt:i4>
      </vt:variant>
      <vt:variant>
        <vt:lpwstr/>
      </vt:variant>
      <vt:variant>
        <vt:lpwstr>_Toc72309544</vt:lpwstr>
      </vt:variant>
      <vt:variant>
        <vt:i4>1245241</vt:i4>
      </vt:variant>
      <vt:variant>
        <vt:i4>326</vt:i4>
      </vt:variant>
      <vt:variant>
        <vt:i4>0</vt:i4>
      </vt:variant>
      <vt:variant>
        <vt:i4>5</vt:i4>
      </vt:variant>
      <vt:variant>
        <vt:lpwstr/>
      </vt:variant>
      <vt:variant>
        <vt:lpwstr>_Toc72309543</vt:lpwstr>
      </vt:variant>
      <vt:variant>
        <vt:i4>1179705</vt:i4>
      </vt:variant>
      <vt:variant>
        <vt:i4>320</vt:i4>
      </vt:variant>
      <vt:variant>
        <vt:i4>0</vt:i4>
      </vt:variant>
      <vt:variant>
        <vt:i4>5</vt:i4>
      </vt:variant>
      <vt:variant>
        <vt:lpwstr/>
      </vt:variant>
      <vt:variant>
        <vt:lpwstr>_Toc72309542</vt:lpwstr>
      </vt:variant>
      <vt:variant>
        <vt:i4>1114169</vt:i4>
      </vt:variant>
      <vt:variant>
        <vt:i4>314</vt:i4>
      </vt:variant>
      <vt:variant>
        <vt:i4>0</vt:i4>
      </vt:variant>
      <vt:variant>
        <vt:i4>5</vt:i4>
      </vt:variant>
      <vt:variant>
        <vt:lpwstr/>
      </vt:variant>
      <vt:variant>
        <vt:lpwstr>_Toc72309541</vt:lpwstr>
      </vt:variant>
      <vt:variant>
        <vt:i4>1048633</vt:i4>
      </vt:variant>
      <vt:variant>
        <vt:i4>308</vt:i4>
      </vt:variant>
      <vt:variant>
        <vt:i4>0</vt:i4>
      </vt:variant>
      <vt:variant>
        <vt:i4>5</vt:i4>
      </vt:variant>
      <vt:variant>
        <vt:lpwstr/>
      </vt:variant>
      <vt:variant>
        <vt:lpwstr>_Toc72309540</vt:lpwstr>
      </vt:variant>
      <vt:variant>
        <vt:i4>1638462</vt:i4>
      </vt:variant>
      <vt:variant>
        <vt:i4>302</vt:i4>
      </vt:variant>
      <vt:variant>
        <vt:i4>0</vt:i4>
      </vt:variant>
      <vt:variant>
        <vt:i4>5</vt:i4>
      </vt:variant>
      <vt:variant>
        <vt:lpwstr/>
      </vt:variant>
      <vt:variant>
        <vt:lpwstr>_Toc72309539</vt:lpwstr>
      </vt:variant>
      <vt:variant>
        <vt:i4>1572926</vt:i4>
      </vt:variant>
      <vt:variant>
        <vt:i4>296</vt:i4>
      </vt:variant>
      <vt:variant>
        <vt:i4>0</vt:i4>
      </vt:variant>
      <vt:variant>
        <vt:i4>5</vt:i4>
      </vt:variant>
      <vt:variant>
        <vt:lpwstr/>
      </vt:variant>
      <vt:variant>
        <vt:lpwstr>_Toc72309538</vt:lpwstr>
      </vt:variant>
      <vt:variant>
        <vt:i4>1507390</vt:i4>
      </vt:variant>
      <vt:variant>
        <vt:i4>290</vt:i4>
      </vt:variant>
      <vt:variant>
        <vt:i4>0</vt:i4>
      </vt:variant>
      <vt:variant>
        <vt:i4>5</vt:i4>
      </vt:variant>
      <vt:variant>
        <vt:lpwstr/>
      </vt:variant>
      <vt:variant>
        <vt:lpwstr>_Toc72309537</vt:lpwstr>
      </vt:variant>
      <vt:variant>
        <vt:i4>1441854</vt:i4>
      </vt:variant>
      <vt:variant>
        <vt:i4>284</vt:i4>
      </vt:variant>
      <vt:variant>
        <vt:i4>0</vt:i4>
      </vt:variant>
      <vt:variant>
        <vt:i4>5</vt:i4>
      </vt:variant>
      <vt:variant>
        <vt:lpwstr/>
      </vt:variant>
      <vt:variant>
        <vt:lpwstr>_Toc72309536</vt:lpwstr>
      </vt:variant>
      <vt:variant>
        <vt:i4>1376318</vt:i4>
      </vt:variant>
      <vt:variant>
        <vt:i4>278</vt:i4>
      </vt:variant>
      <vt:variant>
        <vt:i4>0</vt:i4>
      </vt:variant>
      <vt:variant>
        <vt:i4>5</vt:i4>
      </vt:variant>
      <vt:variant>
        <vt:lpwstr/>
      </vt:variant>
      <vt:variant>
        <vt:lpwstr>_Toc72309535</vt:lpwstr>
      </vt:variant>
      <vt:variant>
        <vt:i4>1310782</vt:i4>
      </vt:variant>
      <vt:variant>
        <vt:i4>272</vt:i4>
      </vt:variant>
      <vt:variant>
        <vt:i4>0</vt:i4>
      </vt:variant>
      <vt:variant>
        <vt:i4>5</vt:i4>
      </vt:variant>
      <vt:variant>
        <vt:lpwstr/>
      </vt:variant>
      <vt:variant>
        <vt:lpwstr>_Toc72309534</vt:lpwstr>
      </vt:variant>
      <vt:variant>
        <vt:i4>1245246</vt:i4>
      </vt:variant>
      <vt:variant>
        <vt:i4>266</vt:i4>
      </vt:variant>
      <vt:variant>
        <vt:i4>0</vt:i4>
      </vt:variant>
      <vt:variant>
        <vt:i4>5</vt:i4>
      </vt:variant>
      <vt:variant>
        <vt:lpwstr/>
      </vt:variant>
      <vt:variant>
        <vt:lpwstr>_Toc72309533</vt:lpwstr>
      </vt:variant>
      <vt:variant>
        <vt:i4>1179710</vt:i4>
      </vt:variant>
      <vt:variant>
        <vt:i4>260</vt:i4>
      </vt:variant>
      <vt:variant>
        <vt:i4>0</vt:i4>
      </vt:variant>
      <vt:variant>
        <vt:i4>5</vt:i4>
      </vt:variant>
      <vt:variant>
        <vt:lpwstr/>
      </vt:variant>
      <vt:variant>
        <vt:lpwstr>_Toc72309532</vt:lpwstr>
      </vt:variant>
      <vt:variant>
        <vt:i4>1114174</vt:i4>
      </vt:variant>
      <vt:variant>
        <vt:i4>254</vt:i4>
      </vt:variant>
      <vt:variant>
        <vt:i4>0</vt:i4>
      </vt:variant>
      <vt:variant>
        <vt:i4>5</vt:i4>
      </vt:variant>
      <vt:variant>
        <vt:lpwstr/>
      </vt:variant>
      <vt:variant>
        <vt:lpwstr>_Toc72309531</vt:lpwstr>
      </vt:variant>
      <vt:variant>
        <vt:i4>1048638</vt:i4>
      </vt:variant>
      <vt:variant>
        <vt:i4>248</vt:i4>
      </vt:variant>
      <vt:variant>
        <vt:i4>0</vt:i4>
      </vt:variant>
      <vt:variant>
        <vt:i4>5</vt:i4>
      </vt:variant>
      <vt:variant>
        <vt:lpwstr/>
      </vt:variant>
      <vt:variant>
        <vt:lpwstr>_Toc72309530</vt:lpwstr>
      </vt:variant>
      <vt:variant>
        <vt:i4>1638463</vt:i4>
      </vt:variant>
      <vt:variant>
        <vt:i4>242</vt:i4>
      </vt:variant>
      <vt:variant>
        <vt:i4>0</vt:i4>
      </vt:variant>
      <vt:variant>
        <vt:i4>5</vt:i4>
      </vt:variant>
      <vt:variant>
        <vt:lpwstr/>
      </vt:variant>
      <vt:variant>
        <vt:lpwstr>_Toc72309529</vt:lpwstr>
      </vt:variant>
      <vt:variant>
        <vt:i4>1572927</vt:i4>
      </vt:variant>
      <vt:variant>
        <vt:i4>236</vt:i4>
      </vt:variant>
      <vt:variant>
        <vt:i4>0</vt:i4>
      </vt:variant>
      <vt:variant>
        <vt:i4>5</vt:i4>
      </vt:variant>
      <vt:variant>
        <vt:lpwstr/>
      </vt:variant>
      <vt:variant>
        <vt:lpwstr>_Toc72309528</vt:lpwstr>
      </vt:variant>
      <vt:variant>
        <vt:i4>1507391</vt:i4>
      </vt:variant>
      <vt:variant>
        <vt:i4>230</vt:i4>
      </vt:variant>
      <vt:variant>
        <vt:i4>0</vt:i4>
      </vt:variant>
      <vt:variant>
        <vt:i4>5</vt:i4>
      </vt:variant>
      <vt:variant>
        <vt:lpwstr/>
      </vt:variant>
      <vt:variant>
        <vt:lpwstr>_Toc72309527</vt:lpwstr>
      </vt:variant>
      <vt:variant>
        <vt:i4>1441855</vt:i4>
      </vt:variant>
      <vt:variant>
        <vt:i4>224</vt:i4>
      </vt:variant>
      <vt:variant>
        <vt:i4>0</vt:i4>
      </vt:variant>
      <vt:variant>
        <vt:i4>5</vt:i4>
      </vt:variant>
      <vt:variant>
        <vt:lpwstr/>
      </vt:variant>
      <vt:variant>
        <vt:lpwstr>_Toc72309526</vt:lpwstr>
      </vt:variant>
      <vt:variant>
        <vt:i4>1376319</vt:i4>
      </vt:variant>
      <vt:variant>
        <vt:i4>218</vt:i4>
      </vt:variant>
      <vt:variant>
        <vt:i4>0</vt:i4>
      </vt:variant>
      <vt:variant>
        <vt:i4>5</vt:i4>
      </vt:variant>
      <vt:variant>
        <vt:lpwstr/>
      </vt:variant>
      <vt:variant>
        <vt:lpwstr>_Toc72309525</vt:lpwstr>
      </vt:variant>
      <vt:variant>
        <vt:i4>1310783</vt:i4>
      </vt:variant>
      <vt:variant>
        <vt:i4>212</vt:i4>
      </vt:variant>
      <vt:variant>
        <vt:i4>0</vt:i4>
      </vt:variant>
      <vt:variant>
        <vt:i4>5</vt:i4>
      </vt:variant>
      <vt:variant>
        <vt:lpwstr/>
      </vt:variant>
      <vt:variant>
        <vt:lpwstr>_Toc72309524</vt:lpwstr>
      </vt:variant>
      <vt:variant>
        <vt:i4>1245247</vt:i4>
      </vt:variant>
      <vt:variant>
        <vt:i4>206</vt:i4>
      </vt:variant>
      <vt:variant>
        <vt:i4>0</vt:i4>
      </vt:variant>
      <vt:variant>
        <vt:i4>5</vt:i4>
      </vt:variant>
      <vt:variant>
        <vt:lpwstr/>
      </vt:variant>
      <vt:variant>
        <vt:lpwstr>_Toc72309523</vt:lpwstr>
      </vt:variant>
      <vt:variant>
        <vt:i4>1179711</vt:i4>
      </vt:variant>
      <vt:variant>
        <vt:i4>200</vt:i4>
      </vt:variant>
      <vt:variant>
        <vt:i4>0</vt:i4>
      </vt:variant>
      <vt:variant>
        <vt:i4>5</vt:i4>
      </vt:variant>
      <vt:variant>
        <vt:lpwstr/>
      </vt:variant>
      <vt:variant>
        <vt:lpwstr>_Toc72309522</vt:lpwstr>
      </vt:variant>
      <vt:variant>
        <vt:i4>1114175</vt:i4>
      </vt:variant>
      <vt:variant>
        <vt:i4>194</vt:i4>
      </vt:variant>
      <vt:variant>
        <vt:i4>0</vt:i4>
      </vt:variant>
      <vt:variant>
        <vt:i4>5</vt:i4>
      </vt:variant>
      <vt:variant>
        <vt:lpwstr/>
      </vt:variant>
      <vt:variant>
        <vt:lpwstr>_Toc72309521</vt:lpwstr>
      </vt:variant>
      <vt:variant>
        <vt:i4>1048639</vt:i4>
      </vt:variant>
      <vt:variant>
        <vt:i4>188</vt:i4>
      </vt:variant>
      <vt:variant>
        <vt:i4>0</vt:i4>
      </vt:variant>
      <vt:variant>
        <vt:i4>5</vt:i4>
      </vt:variant>
      <vt:variant>
        <vt:lpwstr/>
      </vt:variant>
      <vt:variant>
        <vt:lpwstr>_Toc72309520</vt:lpwstr>
      </vt:variant>
      <vt:variant>
        <vt:i4>1638460</vt:i4>
      </vt:variant>
      <vt:variant>
        <vt:i4>182</vt:i4>
      </vt:variant>
      <vt:variant>
        <vt:i4>0</vt:i4>
      </vt:variant>
      <vt:variant>
        <vt:i4>5</vt:i4>
      </vt:variant>
      <vt:variant>
        <vt:lpwstr/>
      </vt:variant>
      <vt:variant>
        <vt:lpwstr>_Toc72309519</vt:lpwstr>
      </vt:variant>
      <vt:variant>
        <vt:i4>1572924</vt:i4>
      </vt:variant>
      <vt:variant>
        <vt:i4>176</vt:i4>
      </vt:variant>
      <vt:variant>
        <vt:i4>0</vt:i4>
      </vt:variant>
      <vt:variant>
        <vt:i4>5</vt:i4>
      </vt:variant>
      <vt:variant>
        <vt:lpwstr/>
      </vt:variant>
      <vt:variant>
        <vt:lpwstr>_Toc72309518</vt:lpwstr>
      </vt:variant>
      <vt:variant>
        <vt:i4>1507388</vt:i4>
      </vt:variant>
      <vt:variant>
        <vt:i4>170</vt:i4>
      </vt:variant>
      <vt:variant>
        <vt:i4>0</vt:i4>
      </vt:variant>
      <vt:variant>
        <vt:i4>5</vt:i4>
      </vt:variant>
      <vt:variant>
        <vt:lpwstr/>
      </vt:variant>
      <vt:variant>
        <vt:lpwstr>_Toc72309517</vt:lpwstr>
      </vt:variant>
      <vt:variant>
        <vt:i4>1441852</vt:i4>
      </vt:variant>
      <vt:variant>
        <vt:i4>164</vt:i4>
      </vt:variant>
      <vt:variant>
        <vt:i4>0</vt:i4>
      </vt:variant>
      <vt:variant>
        <vt:i4>5</vt:i4>
      </vt:variant>
      <vt:variant>
        <vt:lpwstr/>
      </vt:variant>
      <vt:variant>
        <vt:lpwstr>_Toc72309516</vt:lpwstr>
      </vt:variant>
      <vt:variant>
        <vt:i4>1376316</vt:i4>
      </vt:variant>
      <vt:variant>
        <vt:i4>158</vt:i4>
      </vt:variant>
      <vt:variant>
        <vt:i4>0</vt:i4>
      </vt:variant>
      <vt:variant>
        <vt:i4>5</vt:i4>
      </vt:variant>
      <vt:variant>
        <vt:lpwstr/>
      </vt:variant>
      <vt:variant>
        <vt:lpwstr>_Toc72309515</vt:lpwstr>
      </vt:variant>
      <vt:variant>
        <vt:i4>1310780</vt:i4>
      </vt:variant>
      <vt:variant>
        <vt:i4>152</vt:i4>
      </vt:variant>
      <vt:variant>
        <vt:i4>0</vt:i4>
      </vt:variant>
      <vt:variant>
        <vt:i4>5</vt:i4>
      </vt:variant>
      <vt:variant>
        <vt:lpwstr/>
      </vt:variant>
      <vt:variant>
        <vt:lpwstr>_Toc72309514</vt:lpwstr>
      </vt:variant>
      <vt:variant>
        <vt:i4>1245244</vt:i4>
      </vt:variant>
      <vt:variant>
        <vt:i4>146</vt:i4>
      </vt:variant>
      <vt:variant>
        <vt:i4>0</vt:i4>
      </vt:variant>
      <vt:variant>
        <vt:i4>5</vt:i4>
      </vt:variant>
      <vt:variant>
        <vt:lpwstr/>
      </vt:variant>
      <vt:variant>
        <vt:lpwstr>_Toc72309513</vt:lpwstr>
      </vt:variant>
      <vt:variant>
        <vt:i4>1179708</vt:i4>
      </vt:variant>
      <vt:variant>
        <vt:i4>140</vt:i4>
      </vt:variant>
      <vt:variant>
        <vt:i4>0</vt:i4>
      </vt:variant>
      <vt:variant>
        <vt:i4>5</vt:i4>
      </vt:variant>
      <vt:variant>
        <vt:lpwstr/>
      </vt:variant>
      <vt:variant>
        <vt:lpwstr>_Toc72309512</vt:lpwstr>
      </vt:variant>
      <vt:variant>
        <vt:i4>1114172</vt:i4>
      </vt:variant>
      <vt:variant>
        <vt:i4>134</vt:i4>
      </vt:variant>
      <vt:variant>
        <vt:i4>0</vt:i4>
      </vt:variant>
      <vt:variant>
        <vt:i4>5</vt:i4>
      </vt:variant>
      <vt:variant>
        <vt:lpwstr/>
      </vt:variant>
      <vt:variant>
        <vt:lpwstr>_Toc72309511</vt:lpwstr>
      </vt:variant>
      <vt:variant>
        <vt:i4>1048636</vt:i4>
      </vt:variant>
      <vt:variant>
        <vt:i4>128</vt:i4>
      </vt:variant>
      <vt:variant>
        <vt:i4>0</vt:i4>
      </vt:variant>
      <vt:variant>
        <vt:i4>5</vt:i4>
      </vt:variant>
      <vt:variant>
        <vt:lpwstr/>
      </vt:variant>
      <vt:variant>
        <vt:lpwstr>_Toc72309510</vt:lpwstr>
      </vt:variant>
      <vt:variant>
        <vt:i4>1638461</vt:i4>
      </vt:variant>
      <vt:variant>
        <vt:i4>122</vt:i4>
      </vt:variant>
      <vt:variant>
        <vt:i4>0</vt:i4>
      </vt:variant>
      <vt:variant>
        <vt:i4>5</vt:i4>
      </vt:variant>
      <vt:variant>
        <vt:lpwstr/>
      </vt:variant>
      <vt:variant>
        <vt:lpwstr>_Toc72309509</vt:lpwstr>
      </vt:variant>
      <vt:variant>
        <vt:i4>1572925</vt:i4>
      </vt:variant>
      <vt:variant>
        <vt:i4>116</vt:i4>
      </vt:variant>
      <vt:variant>
        <vt:i4>0</vt:i4>
      </vt:variant>
      <vt:variant>
        <vt:i4>5</vt:i4>
      </vt:variant>
      <vt:variant>
        <vt:lpwstr/>
      </vt:variant>
      <vt:variant>
        <vt:lpwstr>_Toc72309508</vt:lpwstr>
      </vt:variant>
      <vt:variant>
        <vt:i4>1507389</vt:i4>
      </vt:variant>
      <vt:variant>
        <vt:i4>110</vt:i4>
      </vt:variant>
      <vt:variant>
        <vt:i4>0</vt:i4>
      </vt:variant>
      <vt:variant>
        <vt:i4>5</vt:i4>
      </vt:variant>
      <vt:variant>
        <vt:lpwstr/>
      </vt:variant>
      <vt:variant>
        <vt:lpwstr>_Toc72309507</vt:lpwstr>
      </vt:variant>
      <vt:variant>
        <vt:i4>1441853</vt:i4>
      </vt:variant>
      <vt:variant>
        <vt:i4>104</vt:i4>
      </vt:variant>
      <vt:variant>
        <vt:i4>0</vt:i4>
      </vt:variant>
      <vt:variant>
        <vt:i4>5</vt:i4>
      </vt:variant>
      <vt:variant>
        <vt:lpwstr/>
      </vt:variant>
      <vt:variant>
        <vt:lpwstr>_Toc72309506</vt:lpwstr>
      </vt:variant>
      <vt:variant>
        <vt:i4>1376317</vt:i4>
      </vt:variant>
      <vt:variant>
        <vt:i4>98</vt:i4>
      </vt:variant>
      <vt:variant>
        <vt:i4>0</vt:i4>
      </vt:variant>
      <vt:variant>
        <vt:i4>5</vt:i4>
      </vt:variant>
      <vt:variant>
        <vt:lpwstr/>
      </vt:variant>
      <vt:variant>
        <vt:lpwstr>_Toc72309505</vt:lpwstr>
      </vt:variant>
      <vt:variant>
        <vt:i4>1310781</vt:i4>
      </vt:variant>
      <vt:variant>
        <vt:i4>92</vt:i4>
      </vt:variant>
      <vt:variant>
        <vt:i4>0</vt:i4>
      </vt:variant>
      <vt:variant>
        <vt:i4>5</vt:i4>
      </vt:variant>
      <vt:variant>
        <vt:lpwstr/>
      </vt:variant>
      <vt:variant>
        <vt:lpwstr>_Toc72309504</vt:lpwstr>
      </vt:variant>
      <vt:variant>
        <vt:i4>1245245</vt:i4>
      </vt:variant>
      <vt:variant>
        <vt:i4>86</vt:i4>
      </vt:variant>
      <vt:variant>
        <vt:i4>0</vt:i4>
      </vt:variant>
      <vt:variant>
        <vt:i4>5</vt:i4>
      </vt:variant>
      <vt:variant>
        <vt:lpwstr/>
      </vt:variant>
      <vt:variant>
        <vt:lpwstr>_Toc72309503</vt:lpwstr>
      </vt:variant>
      <vt:variant>
        <vt:i4>1179709</vt:i4>
      </vt:variant>
      <vt:variant>
        <vt:i4>80</vt:i4>
      </vt:variant>
      <vt:variant>
        <vt:i4>0</vt:i4>
      </vt:variant>
      <vt:variant>
        <vt:i4>5</vt:i4>
      </vt:variant>
      <vt:variant>
        <vt:lpwstr/>
      </vt:variant>
      <vt:variant>
        <vt:lpwstr>_Toc72309502</vt:lpwstr>
      </vt:variant>
      <vt:variant>
        <vt:i4>1114173</vt:i4>
      </vt:variant>
      <vt:variant>
        <vt:i4>74</vt:i4>
      </vt:variant>
      <vt:variant>
        <vt:i4>0</vt:i4>
      </vt:variant>
      <vt:variant>
        <vt:i4>5</vt:i4>
      </vt:variant>
      <vt:variant>
        <vt:lpwstr/>
      </vt:variant>
      <vt:variant>
        <vt:lpwstr>_Toc72309501</vt:lpwstr>
      </vt:variant>
      <vt:variant>
        <vt:i4>1048637</vt:i4>
      </vt:variant>
      <vt:variant>
        <vt:i4>68</vt:i4>
      </vt:variant>
      <vt:variant>
        <vt:i4>0</vt:i4>
      </vt:variant>
      <vt:variant>
        <vt:i4>5</vt:i4>
      </vt:variant>
      <vt:variant>
        <vt:lpwstr/>
      </vt:variant>
      <vt:variant>
        <vt:lpwstr>_Toc72309500</vt:lpwstr>
      </vt:variant>
      <vt:variant>
        <vt:i4>1572916</vt:i4>
      </vt:variant>
      <vt:variant>
        <vt:i4>62</vt:i4>
      </vt:variant>
      <vt:variant>
        <vt:i4>0</vt:i4>
      </vt:variant>
      <vt:variant>
        <vt:i4>5</vt:i4>
      </vt:variant>
      <vt:variant>
        <vt:lpwstr/>
      </vt:variant>
      <vt:variant>
        <vt:lpwstr>_Toc72309499</vt:lpwstr>
      </vt:variant>
      <vt:variant>
        <vt:i4>1638452</vt:i4>
      </vt:variant>
      <vt:variant>
        <vt:i4>56</vt:i4>
      </vt:variant>
      <vt:variant>
        <vt:i4>0</vt:i4>
      </vt:variant>
      <vt:variant>
        <vt:i4>5</vt:i4>
      </vt:variant>
      <vt:variant>
        <vt:lpwstr/>
      </vt:variant>
      <vt:variant>
        <vt:lpwstr>_Toc72309498</vt:lpwstr>
      </vt:variant>
      <vt:variant>
        <vt:i4>1441844</vt:i4>
      </vt:variant>
      <vt:variant>
        <vt:i4>50</vt:i4>
      </vt:variant>
      <vt:variant>
        <vt:i4>0</vt:i4>
      </vt:variant>
      <vt:variant>
        <vt:i4>5</vt:i4>
      </vt:variant>
      <vt:variant>
        <vt:lpwstr/>
      </vt:variant>
      <vt:variant>
        <vt:lpwstr>_Toc72309497</vt:lpwstr>
      </vt:variant>
      <vt:variant>
        <vt:i4>1507380</vt:i4>
      </vt:variant>
      <vt:variant>
        <vt:i4>44</vt:i4>
      </vt:variant>
      <vt:variant>
        <vt:i4>0</vt:i4>
      </vt:variant>
      <vt:variant>
        <vt:i4>5</vt:i4>
      </vt:variant>
      <vt:variant>
        <vt:lpwstr/>
      </vt:variant>
      <vt:variant>
        <vt:lpwstr>_Toc72309496</vt:lpwstr>
      </vt:variant>
      <vt:variant>
        <vt:i4>1310772</vt:i4>
      </vt:variant>
      <vt:variant>
        <vt:i4>38</vt:i4>
      </vt:variant>
      <vt:variant>
        <vt:i4>0</vt:i4>
      </vt:variant>
      <vt:variant>
        <vt:i4>5</vt:i4>
      </vt:variant>
      <vt:variant>
        <vt:lpwstr/>
      </vt:variant>
      <vt:variant>
        <vt:lpwstr>_Toc72309495</vt:lpwstr>
      </vt:variant>
      <vt:variant>
        <vt:i4>1376308</vt:i4>
      </vt:variant>
      <vt:variant>
        <vt:i4>32</vt:i4>
      </vt:variant>
      <vt:variant>
        <vt:i4>0</vt:i4>
      </vt:variant>
      <vt:variant>
        <vt:i4>5</vt:i4>
      </vt:variant>
      <vt:variant>
        <vt:lpwstr/>
      </vt:variant>
      <vt:variant>
        <vt:lpwstr>_Toc72309494</vt:lpwstr>
      </vt:variant>
      <vt:variant>
        <vt:i4>1179700</vt:i4>
      </vt:variant>
      <vt:variant>
        <vt:i4>26</vt:i4>
      </vt:variant>
      <vt:variant>
        <vt:i4>0</vt:i4>
      </vt:variant>
      <vt:variant>
        <vt:i4>5</vt:i4>
      </vt:variant>
      <vt:variant>
        <vt:lpwstr/>
      </vt:variant>
      <vt:variant>
        <vt:lpwstr>_Toc72309493</vt:lpwstr>
      </vt:variant>
      <vt:variant>
        <vt:i4>1245236</vt:i4>
      </vt:variant>
      <vt:variant>
        <vt:i4>20</vt:i4>
      </vt:variant>
      <vt:variant>
        <vt:i4>0</vt:i4>
      </vt:variant>
      <vt:variant>
        <vt:i4>5</vt:i4>
      </vt:variant>
      <vt:variant>
        <vt:lpwstr/>
      </vt:variant>
      <vt:variant>
        <vt:lpwstr>_Toc72309492</vt:lpwstr>
      </vt:variant>
      <vt:variant>
        <vt:i4>1048628</vt:i4>
      </vt:variant>
      <vt:variant>
        <vt:i4>14</vt:i4>
      </vt:variant>
      <vt:variant>
        <vt:i4>0</vt:i4>
      </vt:variant>
      <vt:variant>
        <vt:i4>5</vt:i4>
      </vt:variant>
      <vt:variant>
        <vt:lpwstr/>
      </vt:variant>
      <vt:variant>
        <vt:lpwstr>_Toc72309491</vt:lpwstr>
      </vt:variant>
      <vt:variant>
        <vt:i4>1114164</vt:i4>
      </vt:variant>
      <vt:variant>
        <vt:i4>8</vt:i4>
      </vt:variant>
      <vt:variant>
        <vt:i4>0</vt:i4>
      </vt:variant>
      <vt:variant>
        <vt:i4>5</vt:i4>
      </vt:variant>
      <vt:variant>
        <vt:lpwstr/>
      </vt:variant>
      <vt:variant>
        <vt:lpwstr>_Toc72309490</vt:lpwstr>
      </vt:variant>
      <vt:variant>
        <vt:i4>1572917</vt:i4>
      </vt:variant>
      <vt:variant>
        <vt:i4>2</vt:i4>
      </vt:variant>
      <vt:variant>
        <vt:i4>0</vt:i4>
      </vt:variant>
      <vt:variant>
        <vt:i4>5</vt:i4>
      </vt:variant>
      <vt:variant>
        <vt:lpwstr/>
      </vt:variant>
      <vt:variant>
        <vt:lpwstr>_Toc72309489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dc:title>
  <dc:subject/>
  <dc:creator>Valued Gateway Client</dc:creator>
  <cp:keywords/>
  <cp:lastModifiedBy>Switzer, Shyler</cp:lastModifiedBy>
  <cp:revision>25</cp:revision>
  <cp:lastPrinted>2018-08-02T15:11:00Z</cp:lastPrinted>
  <dcterms:created xsi:type="dcterms:W3CDTF">2023-05-24T13:17:00Z</dcterms:created>
  <dcterms:modified xsi:type="dcterms:W3CDTF">2023-05-24T17:00:00Z</dcterms:modified>
</cp:coreProperties>
</file>