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8F88" w14:textId="77777777" w:rsidR="00F4046D" w:rsidRDefault="00F4046D"/>
    <w:p w14:paraId="4E873477" w14:textId="77777777" w:rsidR="00F4046D" w:rsidRDefault="00EE29E6">
      <w:pPr>
        <w:jc w:val="center"/>
        <w:rPr>
          <w:b/>
          <w:bCs/>
          <w:sz w:val="40"/>
        </w:rPr>
      </w:pPr>
      <w:r>
        <w:rPr>
          <w:b/>
          <w:bCs/>
          <w:sz w:val="40"/>
        </w:rPr>
        <w:t>Chemical Hygiene Plan</w:t>
      </w:r>
      <w:r w:rsidR="00FA2A63">
        <w:rPr>
          <w:b/>
          <w:bCs/>
          <w:sz w:val="40"/>
        </w:rPr>
        <w:t xml:space="preserve"> (CHP)</w:t>
      </w:r>
    </w:p>
    <w:p w14:paraId="33F48DD3" w14:textId="77777777" w:rsidR="00F4046D" w:rsidRPr="00EE29E6" w:rsidRDefault="00F4046D">
      <w:pPr>
        <w:jc w:val="center"/>
        <w:rPr>
          <w:bCs/>
          <w:sz w:val="36"/>
          <w:szCs w:val="36"/>
        </w:rPr>
      </w:pPr>
      <w:r w:rsidRPr="00EE29E6">
        <w:rPr>
          <w:bCs/>
          <w:sz w:val="36"/>
          <w:szCs w:val="36"/>
        </w:rPr>
        <w:t>(OSHA Laboratory Standard)</w:t>
      </w:r>
    </w:p>
    <w:p w14:paraId="47F1B443" w14:textId="77777777" w:rsidR="00F4046D" w:rsidRDefault="00F4046D">
      <w:pPr>
        <w:jc w:val="center"/>
        <w:rPr>
          <w:b/>
          <w:bCs/>
          <w:sz w:val="40"/>
        </w:rPr>
      </w:pPr>
    </w:p>
    <w:p w14:paraId="1E9D5BAA" w14:textId="77777777" w:rsidR="00EE29E6" w:rsidRDefault="00EE29E6">
      <w:pPr>
        <w:jc w:val="center"/>
        <w:rPr>
          <w:b/>
          <w:bCs/>
          <w:sz w:val="40"/>
        </w:rPr>
      </w:pPr>
    </w:p>
    <w:p w14:paraId="15D23CC3" w14:textId="77777777" w:rsidR="00C63A7F" w:rsidRDefault="00C63A7F">
      <w:pPr>
        <w:jc w:val="center"/>
        <w:rPr>
          <w:b/>
          <w:bCs/>
          <w:sz w:val="40"/>
        </w:rPr>
      </w:pPr>
    </w:p>
    <w:p w14:paraId="3D71BA90" w14:textId="77777777" w:rsidR="00EE29E6" w:rsidRDefault="00EE29E6">
      <w:pPr>
        <w:jc w:val="center"/>
        <w:rPr>
          <w:b/>
          <w:bCs/>
          <w:sz w:val="40"/>
        </w:rPr>
      </w:pPr>
      <w:r>
        <w:rPr>
          <w:b/>
          <w:bCs/>
          <w:sz w:val="40"/>
        </w:rPr>
        <w:t>Ohio University</w:t>
      </w:r>
    </w:p>
    <w:p w14:paraId="4F0F0938" w14:textId="77777777" w:rsidR="00F4046D" w:rsidRPr="00C87EBA" w:rsidRDefault="00AD2219">
      <w:pPr>
        <w:jc w:val="center"/>
        <w:rPr>
          <w:b/>
          <w:bCs/>
          <w:sz w:val="40"/>
          <w:szCs w:val="40"/>
        </w:rPr>
      </w:pPr>
      <w:r>
        <w:rPr>
          <w:b/>
          <w:bCs/>
          <w:sz w:val="40"/>
          <w:szCs w:val="40"/>
        </w:rPr>
        <w:t>Russ College of</w:t>
      </w:r>
      <w:r w:rsidR="00F4046D" w:rsidRPr="00C87EBA">
        <w:rPr>
          <w:b/>
          <w:bCs/>
          <w:sz w:val="40"/>
          <w:szCs w:val="40"/>
        </w:rPr>
        <w:t xml:space="preserve"> Engineering</w:t>
      </w:r>
    </w:p>
    <w:p w14:paraId="0EE17A32" w14:textId="77777777" w:rsidR="00F4046D" w:rsidRDefault="00F4046D">
      <w:pPr>
        <w:jc w:val="center"/>
      </w:pPr>
    </w:p>
    <w:p w14:paraId="7B198343" w14:textId="77777777" w:rsidR="00F4046D" w:rsidRDefault="004D7727">
      <w:pPr>
        <w:jc w:val="center"/>
      </w:pPr>
      <w:r>
        <w:t>[</w:t>
      </w:r>
      <w:r w:rsidRPr="004D7727">
        <w:rPr>
          <w:color w:val="00B0F0"/>
          <w:sz w:val="28"/>
          <w:szCs w:val="28"/>
        </w:rPr>
        <w:t>Insert lab/department name here</w:t>
      </w:r>
      <w:r>
        <w:t>]</w:t>
      </w:r>
    </w:p>
    <w:p w14:paraId="1CCD9CE6" w14:textId="77777777" w:rsidR="00EE29E6" w:rsidRDefault="00EE29E6">
      <w:pPr>
        <w:jc w:val="center"/>
      </w:pPr>
    </w:p>
    <w:p w14:paraId="1708EB44" w14:textId="77777777" w:rsidR="00BF3D33" w:rsidRDefault="00BF3D33">
      <w:pPr>
        <w:jc w:val="center"/>
      </w:pPr>
    </w:p>
    <w:p w14:paraId="4C363CA9" w14:textId="77777777" w:rsidR="00BF3D33" w:rsidRDefault="00BF3D33">
      <w:pPr>
        <w:jc w:val="center"/>
      </w:pPr>
    </w:p>
    <w:p w14:paraId="57C1F8A2" w14:textId="77777777" w:rsidR="00BF3D33" w:rsidRDefault="00BF3D33">
      <w:pPr>
        <w:jc w:val="center"/>
      </w:pPr>
    </w:p>
    <w:p w14:paraId="476C4581" w14:textId="091EE17B" w:rsidR="00BF3D33" w:rsidRPr="002930A1" w:rsidRDefault="00CE2D4A">
      <w:pPr>
        <w:jc w:val="center"/>
        <w:rPr>
          <w:sz w:val="28"/>
          <w:szCs w:val="28"/>
        </w:rPr>
      </w:pPr>
      <w:r w:rsidRPr="002930A1">
        <w:rPr>
          <w:sz w:val="28"/>
          <w:szCs w:val="28"/>
        </w:rPr>
        <w:t>File Name</w:t>
      </w:r>
      <w:r w:rsidR="00BF3D33" w:rsidRPr="002930A1">
        <w:rPr>
          <w:sz w:val="28"/>
          <w:szCs w:val="28"/>
        </w:rPr>
        <w:t xml:space="preserve">:  </w:t>
      </w:r>
      <w:r w:rsidR="00B8397D">
        <w:rPr>
          <w:sz w:val="28"/>
          <w:szCs w:val="28"/>
        </w:rPr>
        <w:t>[</w:t>
      </w:r>
      <w:r w:rsidRPr="00AD2219">
        <w:rPr>
          <w:color w:val="00B0F0"/>
          <w:sz w:val="28"/>
          <w:szCs w:val="28"/>
        </w:rPr>
        <w:t>CHP_</w:t>
      </w:r>
      <w:r w:rsidR="00AC234E">
        <w:rPr>
          <w:color w:val="00B0F0"/>
          <w:sz w:val="28"/>
          <w:szCs w:val="28"/>
        </w:rPr>
        <w:t>Russ College</w:t>
      </w:r>
      <w:r w:rsidR="00437943" w:rsidRPr="00AD2219">
        <w:rPr>
          <w:color w:val="00B0F0"/>
          <w:sz w:val="28"/>
          <w:szCs w:val="28"/>
        </w:rPr>
        <w:t>_</w:t>
      </w:r>
      <w:r w:rsidR="00AD2219" w:rsidRPr="00AD2219">
        <w:rPr>
          <w:color w:val="00B0F0"/>
          <w:sz w:val="28"/>
          <w:szCs w:val="28"/>
        </w:rPr>
        <w:t>20</w:t>
      </w:r>
      <w:r w:rsidR="00AC234E">
        <w:rPr>
          <w:color w:val="00B0F0"/>
          <w:sz w:val="28"/>
          <w:szCs w:val="28"/>
        </w:rPr>
        <w:t>2</w:t>
      </w:r>
      <w:r w:rsidR="00A72337">
        <w:rPr>
          <w:color w:val="00B0F0"/>
          <w:sz w:val="28"/>
          <w:szCs w:val="28"/>
        </w:rPr>
        <w:t>2</w:t>
      </w:r>
      <w:r w:rsidRPr="00AD2219">
        <w:rPr>
          <w:color w:val="00B0F0"/>
          <w:sz w:val="28"/>
          <w:szCs w:val="28"/>
        </w:rPr>
        <w:t>.doc</w:t>
      </w:r>
      <w:r w:rsidR="00B8397D" w:rsidRPr="00B8397D">
        <w:rPr>
          <w:sz w:val="28"/>
          <w:szCs w:val="28"/>
        </w:rPr>
        <w:t>]</w:t>
      </w:r>
    </w:p>
    <w:p w14:paraId="1FB339DC" w14:textId="77777777" w:rsidR="00C63A7F" w:rsidRPr="002930A1" w:rsidRDefault="00C63A7F">
      <w:pPr>
        <w:jc w:val="center"/>
        <w:rPr>
          <w:sz w:val="28"/>
          <w:szCs w:val="28"/>
        </w:rPr>
      </w:pPr>
    </w:p>
    <w:p w14:paraId="39BF7827" w14:textId="2C8D2DC3" w:rsidR="00C63A7F" w:rsidRPr="00AD2219" w:rsidRDefault="00C63A7F" w:rsidP="00C63A7F">
      <w:pPr>
        <w:jc w:val="center"/>
        <w:rPr>
          <w:color w:val="00B0F0"/>
          <w:sz w:val="28"/>
          <w:szCs w:val="28"/>
        </w:rPr>
      </w:pPr>
      <w:r w:rsidRPr="002930A1">
        <w:rPr>
          <w:sz w:val="28"/>
          <w:szCs w:val="28"/>
        </w:rPr>
        <w:t xml:space="preserve">Latest update:  </w:t>
      </w:r>
      <w:r w:rsidR="00B8397D">
        <w:rPr>
          <w:sz w:val="28"/>
          <w:szCs w:val="28"/>
        </w:rPr>
        <w:t>[</w:t>
      </w:r>
      <w:r w:rsidR="00A72337">
        <w:rPr>
          <w:color w:val="00B0F0"/>
          <w:sz w:val="28"/>
          <w:szCs w:val="28"/>
        </w:rPr>
        <w:t>June</w:t>
      </w:r>
      <w:r w:rsidRPr="00AD2219">
        <w:rPr>
          <w:color w:val="00B0F0"/>
          <w:sz w:val="28"/>
          <w:szCs w:val="28"/>
        </w:rPr>
        <w:t xml:space="preserve"> </w:t>
      </w:r>
      <w:r w:rsidR="000521B1">
        <w:rPr>
          <w:color w:val="00B0F0"/>
          <w:sz w:val="28"/>
          <w:szCs w:val="28"/>
        </w:rPr>
        <w:t>1</w:t>
      </w:r>
      <w:r w:rsidR="00A72337">
        <w:rPr>
          <w:color w:val="00B0F0"/>
          <w:sz w:val="28"/>
          <w:szCs w:val="28"/>
        </w:rPr>
        <w:t>4</w:t>
      </w:r>
      <w:r w:rsidRPr="00AD2219">
        <w:rPr>
          <w:color w:val="00B0F0"/>
          <w:sz w:val="28"/>
          <w:szCs w:val="28"/>
        </w:rPr>
        <w:t>, 20</w:t>
      </w:r>
      <w:r w:rsidR="00AD2219" w:rsidRPr="00AD2219">
        <w:rPr>
          <w:color w:val="00B0F0"/>
          <w:sz w:val="28"/>
          <w:szCs w:val="28"/>
        </w:rPr>
        <w:t>2</w:t>
      </w:r>
      <w:r w:rsidR="00A72337">
        <w:rPr>
          <w:color w:val="00B0F0"/>
          <w:sz w:val="28"/>
          <w:szCs w:val="28"/>
        </w:rPr>
        <w:t>2</w:t>
      </w:r>
      <w:r w:rsidR="00B8397D" w:rsidRPr="00B8397D">
        <w:rPr>
          <w:sz w:val="28"/>
          <w:szCs w:val="28"/>
        </w:rPr>
        <w:t>]</w:t>
      </w:r>
    </w:p>
    <w:p w14:paraId="017131BC" w14:textId="77777777" w:rsidR="00BF3D33" w:rsidRDefault="00BF3D33">
      <w:pPr>
        <w:jc w:val="center"/>
      </w:pPr>
    </w:p>
    <w:p w14:paraId="6E8DAA4C" w14:textId="77777777" w:rsidR="00C7109A" w:rsidRDefault="00C7109A">
      <w:pPr>
        <w:jc w:val="center"/>
      </w:pPr>
    </w:p>
    <w:p w14:paraId="4BCB1DDF" w14:textId="77777777" w:rsidR="00C7109A" w:rsidRDefault="00C7109A">
      <w:pPr>
        <w:jc w:val="center"/>
      </w:pPr>
    </w:p>
    <w:p w14:paraId="4A45C78E" w14:textId="77777777" w:rsidR="002930A1" w:rsidRDefault="002930A1">
      <w:pPr>
        <w:jc w:val="center"/>
      </w:pPr>
    </w:p>
    <w:p w14:paraId="720580BA" w14:textId="77777777" w:rsidR="00C63A7F" w:rsidRDefault="00C63A7F">
      <w:pPr>
        <w:jc w:val="center"/>
      </w:pPr>
    </w:p>
    <w:p w14:paraId="58286039" w14:textId="77777777" w:rsidR="00C63A7F" w:rsidRDefault="00C63A7F">
      <w:pPr>
        <w:jc w:val="center"/>
      </w:pPr>
    </w:p>
    <w:p w14:paraId="20003FE7" w14:textId="77777777" w:rsidR="002930A1" w:rsidRPr="002930A1" w:rsidRDefault="002930A1">
      <w:pPr>
        <w:jc w:val="center"/>
        <w:rPr>
          <w:sz w:val="28"/>
          <w:szCs w:val="28"/>
        </w:rPr>
      </w:pPr>
      <w:r w:rsidRPr="002930A1">
        <w:rPr>
          <w:sz w:val="28"/>
          <w:szCs w:val="28"/>
        </w:rPr>
        <w:t>Approved for use by:</w:t>
      </w:r>
    </w:p>
    <w:p w14:paraId="44A0488D" w14:textId="77777777" w:rsidR="00C7109A" w:rsidRDefault="00C7109A">
      <w:pPr>
        <w:jc w:val="center"/>
      </w:pPr>
    </w:p>
    <w:p w14:paraId="540C1593" w14:textId="77777777" w:rsidR="002930A1" w:rsidRDefault="002930A1">
      <w:pPr>
        <w:jc w:val="center"/>
      </w:pPr>
    </w:p>
    <w:p w14:paraId="6EA485C3" w14:textId="77777777" w:rsidR="00C7109A" w:rsidRDefault="00C7109A">
      <w:pPr>
        <w:jc w:val="center"/>
      </w:pPr>
    </w:p>
    <w:p w14:paraId="38AC701E" w14:textId="77777777" w:rsidR="00C7109A" w:rsidRDefault="00AD2219" w:rsidP="00C7109A">
      <w:pPr>
        <w:jc w:val="center"/>
        <w:rPr>
          <w:sz w:val="32"/>
        </w:rPr>
      </w:pPr>
      <w:r>
        <w:rPr>
          <w:sz w:val="32"/>
        </w:rPr>
        <w:t>[</w:t>
      </w:r>
      <w:r w:rsidRPr="00AD2219">
        <w:rPr>
          <w:color w:val="00B0F0"/>
          <w:sz w:val="32"/>
        </w:rPr>
        <w:t>Insert chair</w:t>
      </w:r>
      <w:r w:rsidR="00B8397D">
        <w:rPr>
          <w:color w:val="00B0F0"/>
          <w:sz w:val="32"/>
        </w:rPr>
        <w:t>/</w:t>
      </w:r>
      <w:r w:rsidRPr="00AD2219">
        <w:rPr>
          <w:color w:val="00B0F0"/>
          <w:sz w:val="32"/>
        </w:rPr>
        <w:t>director</w:t>
      </w:r>
      <w:r w:rsidR="00B8397D">
        <w:rPr>
          <w:color w:val="00B0F0"/>
          <w:sz w:val="32"/>
        </w:rPr>
        <w:t>/PI</w:t>
      </w:r>
      <w:r w:rsidRPr="00AD2219">
        <w:rPr>
          <w:color w:val="00B0F0"/>
          <w:sz w:val="32"/>
        </w:rPr>
        <w:t>’s name here</w:t>
      </w:r>
      <w:r>
        <w:rPr>
          <w:sz w:val="32"/>
        </w:rPr>
        <w:t>]</w:t>
      </w:r>
    </w:p>
    <w:p w14:paraId="4A56067D" w14:textId="77777777" w:rsidR="00C7109A" w:rsidRPr="002930A1" w:rsidRDefault="00AD2219" w:rsidP="00C7109A">
      <w:pPr>
        <w:jc w:val="center"/>
        <w:rPr>
          <w:sz w:val="28"/>
          <w:szCs w:val="28"/>
        </w:rPr>
      </w:pPr>
      <w:r>
        <w:rPr>
          <w:sz w:val="28"/>
          <w:szCs w:val="28"/>
        </w:rPr>
        <w:t>[</w:t>
      </w:r>
      <w:r>
        <w:rPr>
          <w:color w:val="00B0F0"/>
          <w:sz w:val="28"/>
          <w:szCs w:val="28"/>
        </w:rPr>
        <w:t xml:space="preserve">Insert </w:t>
      </w:r>
      <w:r w:rsidR="00B8397D">
        <w:rPr>
          <w:color w:val="00B0F0"/>
          <w:sz w:val="28"/>
          <w:szCs w:val="28"/>
        </w:rPr>
        <w:t>lab/</w:t>
      </w:r>
      <w:r>
        <w:rPr>
          <w:color w:val="00B0F0"/>
          <w:sz w:val="28"/>
          <w:szCs w:val="28"/>
        </w:rPr>
        <w:t>department</w:t>
      </w:r>
      <w:r w:rsidR="00B8397D">
        <w:rPr>
          <w:color w:val="00B0F0"/>
          <w:sz w:val="28"/>
          <w:szCs w:val="28"/>
        </w:rPr>
        <w:t>al</w:t>
      </w:r>
      <w:r w:rsidRPr="00AD2219">
        <w:rPr>
          <w:color w:val="00B0F0"/>
          <w:sz w:val="28"/>
          <w:szCs w:val="28"/>
        </w:rPr>
        <w:t xml:space="preserve"> name here</w:t>
      </w:r>
      <w:r>
        <w:rPr>
          <w:sz w:val="28"/>
          <w:szCs w:val="28"/>
        </w:rPr>
        <w:t>]</w:t>
      </w:r>
      <w:r w:rsidR="005C314A" w:rsidRPr="002930A1">
        <w:rPr>
          <w:sz w:val="28"/>
          <w:szCs w:val="28"/>
        </w:rPr>
        <w:t>,</w:t>
      </w:r>
      <w:r w:rsidR="00C7109A" w:rsidRPr="002930A1">
        <w:rPr>
          <w:sz w:val="28"/>
          <w:szCs w:val="28"/>
        </w:rPr>
        <w:t xml:space="preserve"> Chair</w:t>
      </w:r>
      <w:r>
        <w:rPr>
          <w:sz w:val="28"/>
          <w:szCs w:val="28"/>
        </w:rPr>
        <w:t>/Director</w:t>
      </w:r>
      <w:r w:rsidR="00B8397D">
        <w:rPr>
          <w:sz w:val="28"/>
          <w:szCs w:val="28"/>
        </w:rPr>
        <w:t>/PI</w:t>
      </w:r>
    </w:p>
    <w:p w14:paraId="6143D036" w14:textId="77777777" w:rsidR="00C7109A" w:rsidRDefault="00C7109A" w:rsidP="00C7109A">
      <w:pPr>
        <w:jc w:val="center"/>
        <w:rPr>
          <w:sz w:val="32"/>
        </w:rPr>
      </w:pPr>
    </w:p>
    <w:p w14:paraId="0197898D" w14:textId="77777777" w:rsidR="00C7109A" w:rsidRDefault="00C7109A" w:rsidP="00C7109A">
      <w:pPr>
        <w:jc w:val="center"/>
        <w:rPr>
          <w:sz w:val="32"/>
        </w:rPr>
      </w:pPr>
    </w:p>
    <w:p w14:paraId="2D84A936" w14:textId="77777777" w:rsidR="00C7109A" w:rsidRDefault="00AD2219" w:rsidP="00C7109A">
      <w:pPr>
        <w:jc w:val="center"/>
        <w:rPr>
          <w:sz w:val="32"/>
        </w:rPr>
      </w:pPr>
      <w:r>
        <w:rPr>
          <w:sz w:val="32"/>
        </w:rPr>
        <w:t>[</w:t>
      </w:r>
      <w:r>
        <w:rPr>
          <w:color w:val="00B0F0"/>
          <w:sz w:val="32"/>
        </w:rPr>
        <w:t>Insert</w:t>
      </w:r>
      <w:r w:rsidRPr="00AD2219">
        <w:rPr>
          <w:color w:val="00B0F0"/>
          <w:sz w:val="32"/>
        </w:rPr>
        <w:t xml:space="preserve"> </w:t>
      </w:r>
      <w:r w:rsidR="00B8397D">
        <w:rPr>
          <w:color w:val="00B0F0"/>
          <w:sz w:val="32"/>
        </w:rPr>
        <w:t>lab/</w:t>
      </w:r>
      <w:r w:rsidRPr="00AD2219">
        <w:rPr>
          <w:color w:val="00B0F0"/>
          <w:sz w:val="32"/>
        </w:rPr>
        <w:t>departmental chemical hygiene officer name here</w:t>
      </w:r>
      <w:r>
        <w:rPr>
          <w:sz w:val="32"/>
        </w:rPr>
        <w:t>]</w:t>
      </w:r>
    </w:p>
    <w:p w14:paraId="555C3EEE" w14:textId="77777777" w:rsidR="00F4046D" w:rsidRPr="002930A1" w:rsidRDefault="00AD2219">
      <w:pPr>
        <w:jc w:val="center"/>
        <w:rPr>
          <w:sz w:val="28"/>
          <w:szCs w:val="28"/>
        </w:rPr>
      </w:pPr>
      <w:r>
        <w:rPr>
          <w:sz w:val="28"/>
          <w:szCs w:val="28"/>
        </w:rPr>
        <w:t>[</w:t>
      </w:r>
      <w:r w:rsidRPr="00AD2219">
        <w:rPr>
          <w:color w:val="00B0F0"/>
          <w:sz w:val="28"/>
          <w:szCs w:val="28"/>
        </w:rPr>
        <w:t xml:space="preserve">Insert </w:t>
      </w:r>
      <w:r w:rsidR="00B8397D">
        <w:rPr>
          <w:color w:val="00B0F0"/>
          <w:sz w:val="28"/>
          <w:szCs w:val="28"/>
        </w:rPr>
        <w:t>lab/</w:t>
      </w:r>
      <w:r>
        <w:rPr>
          <w:color w:val="00B0F0"/>
          <w:sz w:val="28"/>
          <w:szCs w:val="28"/>
        </w:rPr>
        <w:t>department</w:t>
      </w:r>
      <w:r w:rsidRPr="00AD2219">
        <w:rPr>
          <w:color w:val="00B0F0"/>
          <w:sz w:val="28"/>
          <w:szCs w:val="28"/>
        </w:rPr>
        <w:t xml:space="preserve"> name here</w:t>
      </w:r>
      <w:r>
        <w:rPr>
          <w:sz w:val="28"/>
          <w:szCs w:val="28"/>
        </w:rPr>
        <w:t>]</w:t>
      </w:r>
      <w:r w:rsidR="005C314A" w:rsidRPr="002930A1">
        <w:rPr>
          <w:sz w:val="28"/>
          <w:szCs w:val="28"/>
        </w:rPr>
        <w:t xml:space="preserve">, </w:t>
      </w:r>
      <w:r w:rsidR="00F4046D" w:rsidRPr="002930A1">
        <w:rPr>
          <w:sz w:val="28"/>
          <w:szCs w:val="28"/>
        </w:rPr>
        <w:t>Chemical Hygiene Officer</w:t>
      </w:r>
    </w:p>
    <w:p w14:paraId="4EE70C49" w14:textId="77777777" w:rsidR="00F4046D" w:rsidRDefault="00F4046D">
      <w:pPr>
        <w:jc w:val="center"/>
        <w:rPr>
          <w:sz w:val="32"/>
        </w:rPr>
      </w:pPr>
    </w:p>
    <w:p w14:paraId="10CF2A2F" w14:textId="77777777" w:rsidR="0066340B" w:rsidRDefault="0066340B">
      <w:pPr>
        <w:jc w:val="center"/>
        <w:rPr>
          <w:sz w:val="32"/>
        </w:rPr>
      </w:pPr>
    </w:p>
    <w:p w14:paraId="7692027F" w14:textId="77777777" w:rsidR="00C7109A" w:rsidRDefault="00C7109A" w:rsidP="00C7109A">
      <w:pPr>
        <w:jc w:val="center"/>
        <w:rPr>
          <w:sz w:val="32"/>
        </w:rPr>
      </w:pPr>
      <w:r>
        <w:rPr>
          <w:sz w:val="32"/>
        </w:rPr>
        <w:t>David Schleter</w:t>
      </w:r>
    </w:p>
    <w:p w14:paraId="5A76AF88" w14:textId="77777777" w:rsidR="0066340B" w:rsidRPr="002930A1" w:rsidRDefault="00C7109A">
      <w:pPr>
        <w:jc w:val="center"/>
        <w:rPr>
          <w:sz w:val="28"/>
          <w:szCs w:val="28"/>
        </w:rPr>
      </w:pPr>
      <w:r w:rsidRPr="002930A1">
        <w:rPr>
          <w:sz w:val="28"/>
          <w:szCs w:val="28"/>
        </w:rPr>
        <w:t>E</w:t>
      </w:r>
      <w:r w:rsidR="00C63A7F" w:rsidRPr="002930A1">
        <w:rPr>
          <w:sz w:val="28"/>
          <w:szCs w:val="28"/>
        </w:rPr>
        <w:t>nvironmental Health &amp; Safety,</w:t>
      </w:r>
      <w:r w:rsidRPr="002930A1">
        <w:rPr>
          <w:sz w:val="28"/>
          <w:szCs w:val="28"/>
        </w:rPr>
        <w:t xml:space="preserve"> Laboratory Safety Coordinator</w:t>
      </w:r>
    </w:p>
    <w:p w14:paraId="1638D5BE" w14:textId="77777777" w:rsidR="00D261DA" w:rsidRDefault="00F4046D" w:rsidP="00142397">
      <w:r>
        <w:br w:type="page"/>
      </w:r>
    </w:p>
    <w:p w14:paraId="1D6C8BA1" w14:textId="77777777" w:rsidR="00D261DA" w:rsidRDefault="00D261DA" w:rsidP="00142397"/>
    <w:p w14:paraId="68355C67" w14:textId="77777777" w:rsidR="00D261DA" w:rsidRDefault="00D261DA" w:rsidP="00142397"/>
    <w:p w14:paraId="6226CF1B" w14:textId="77777777" w:rsidR="00D261DA" w:rsidRDefault="00D261DA" w:rsidP="00142397"/>
    <w:p w14:paraId="05E42A09" w14:textId="77777777" w:rsidR="00D261DA" w:rsidRDefault="00D261DA" w:rsidP="00142397"/>
    <w:p w14:paraId="1D2D4BFA" w14:textId="77777777" w:rsidR="00D261DA" w:rsidRDefault="00D261DA" w:rsidP="00142397"/>
    <w:p w14:paraId="6DC86BD7" w14:textId="77777777" w:rsidR="00D261DA" w:rsidRDefault="00D261DA" w:rsidP="00142397"/>
    <w:p w14:paraId="3CDE15E2" w14:textId="77777777" w:rsidR="00D261DA" w:rsidRDefault="00D261DA" w:rsidP="00142397"/>
    <w:p w14:paraId="2EFA65D4" w14:textId="77777777" w:rsidR="00D261DA" w:rsidRDefault="00D261DA" w:rsidP="00142397"/>
    <w:p w14:paraId="572150FA" w14:textId="77777777" w:rsidR="00D261DA" w:rsidRDefault="00D261DA" w:rsidP="00142397"/>
    <w:p w14:paraId="342C744B" w14:textId="77777777" w:rsidR="00D261DA" w:rsidRDefault="00D261DA" w:rsidP="00142397"/>
    <w:p w14:paraId="2876232F" w14:textId="77777777" w:rsidR="00D261DA" w:rsidRDefault="00D261DA" w:rsidP="00142397"/>
    <w:p w14:paraId="573095EB" w14:textId="77777777" w:rsidR="00D261DA" w:rsidRDefault="00D261DA" w:rsidP="00142397"/>
    <w:p w14:paraId="7DF43C06" w14:textId="77777777" w:rsidR="00D261DA" w:rsidRDefault="00D261DA" w:rsidP="00142397"/>
    <w:p w14:paraId="1DAFA25A" w14:textId="77777777" w:rsidR="00D261DA" w:rsidRDefault="00D261DA" w:rsidP="00142397"/>
    <w:p w14:paraId="75F40705" w14:textId="77777777" w:rsidR="00D261DA" w:rsidRDefault="00D261DA" w:rsidP="00142397"/>
    <w:p w14:paraId="2DBE5117" w14:textId="77777777" w:rsidR="00D261DA" w:rsidRDefault="00D261DA" w:rsidP="00142397"/>
    <w:p w14:paraId="7939A602" w14:textId="77777777" w:rsidR="00D261DA" w:rsidRDefault="00D261DA" w:rsidP="00142397"/>
    <w:p w14:paraId="33A2A5F2" w14:textId="77777777" w:rsidR="00D261DA" w:rsidRDefault="00D261DA" w:rsidP="00142397"/>
    <w:p w14:paraId="01C4FB47" w14:textId="77777777" w:rsidR="00D261DA" w:rsidRDefault="00D261DA" w:rsidP="00142397"/>
    <w:p w14:paraId="7CE87568" w14:textId="77777777" w:rsidR="00D261DA" w:rsidRDefault="00D261DA" w:rsidP="00142397"/>
    <w:p w14:paraId="7CED13D6" w14:textId="77777777" w:rsidR="00D261DA" w:rsidRDefault="00D261DA" w:rsidP="00142397"/>
    <w:p w14:paraId="2E1EEFA8" w14:textId="77777777" w:rsidR="00D261DA" w:rsidRDefault="00D261DA" w:rsidP="00142397"/>
    <w:p w14:paraId="73DCBDB2" w14:textId="77777777" w:rsidR="00D261DA" w:rsidRDefault="00D261DA" w:rsidP="00142397"/>
    <w:p w14:paraId="7666424F" w14:textId="77777777" w:rsidR="00D261DA" w:rsidRDefault="00D261DA" w:rsidP="00142397"/>
    <w:p w14:paraId="4C0AB939" w14:textId="77777777" w:rsidR="00D261DA" w:rsidRDefault="00D261DA" w:rsidP="00142397"/>
    <w:p w14:paraId="5270A888" w14:textId="77777777" w:rsidR="00D261DA" w:rsidRDefault="00D261DA" w:rsidP="00142397"/>
    <w:p w14:paraId="46FE47AA" w14:textId="77777777" w:rsidR="00D261DA" w:rsidRDefault="00D261DA" w:rsidP="00142397"/>
    <w:p w14:paraId="241031EE" w14:textId="77777777" w:rsidR="00D261DA" w:rsidRDefault="00D261DA" w:rsidP="00142397"/>
    <w:p w14:paraId="1C5843E4" w14:textId="77777777" w:rsidR="00D261DA" w:rsidRDefault="00D261DA" w:rsidP="00142397"/>
    <w:p w14:paraId="01313FCC" w14:textId="77777777" w:rsidR="00D261DA" w:rsidRDefault="00D261DA" w:rsidP="00142397"/>
    <w:p w14:paraId="596930E7" w14:textId="77777777" w:rsidR="00D261DA" w:rsidRDefault="00D261DA" w:rsidP="00142397"/>
    <w:p w14:paraId="3385E5D0" w14:textId="77777777" w:rsidR="00D261DA" w:rsidRDefault="00D261DA" w:rsidP="00142397"/>
    <w:p w14:paraId="32CE1DFA" w14:textId="77777777" w:rsidR="00D261DA" w:rsidRDefault="00D261DA" w:rsidP="00142397"/>
    <w:p w14:paraId="2860C940" w14:textId="77777777" w:rsidR="009E075A" w:rsidRDefault="009E075A" w:rsidP="00142397">
      <w:pPr>
        <w:rPr>
          <w:b/>
          <w:bCs/>
          <w:sz w:val="28"/>
        </w:rPr>
      </w:pPr>
    </w:p>
    <w:p w14:paraId="24157664" w14:textId="77777777" w:rsidR="009E075A" w:rsidRDefault="009E075A" w:rsidP="00142397">
      <w:pPr>
        <w:rPr>
          <w:b/>
          <w:bCs/>
          <w:sz w:val="28"/>
        </w:rPr>
      </w:pPr>
    </w:p>
    <w:p w14:paraId="666BA182" w14:textId="77777777" w:rsidR="009E075A" w:rsidRDefault="009E075A" w:rsidP="00142397">
      <w:pPr>
        <w:rPr>
          <w:b/>
          <w:bCs/>
          <w:sz w:val="28"/>
        </w:rPr>
      </w:pPr>
    </w:p>
    <w:p w14:paraId="4A1FE77F" w14:textId="77777777" w:rsidR="009E075A" w:rsidRDefault="009E075A" w:rsidP="00142397">
      <w:pPr>
        <w:rPr>
          <w:b/>
          <w:bCs/>
          <w:sz w:val="28"/>
        </w:rPr>
      </w:pPr>
    </w:p>
    <w:p w14:paraId="4500C2DC" w14:textId="77777777" w:rsidR="009E075A" w:rsidRDefault="009E075A" w:rsidP="00142397">
      <w:pPr>
        <w:rPr>
          <w:b/>
          <w:bCs/>
          <w:sz w:val="28"/>
        </w:rPr>
      </w:pPr>
    </w:p>
    <w:p w14:paraId="494055F3" w14:textId="77777777" w:rsidR="009E075A" w:rsidRDefault="009E075A" w:rsidP="00142397">
      <w:pPr>
        <w:rPr>
          <w:b/>
          <w:bCs/>
          <w:sz w:val="28"/>
        </w:rPr>
      </w:pPr>
    </w:p>
    <w:p w14:paraId="442E37EC" w14:textId="77777777" w:rsidR="009E075A" w:rsidRDefault="009E075A" w:rsidP="00142397">
      <w:pPr>
        <w:rPr>
          <w:b/>
          <w:bCs/>
          <w:sz w:val="28"/>
        </w:rPr>
      </w:pPr>
    </w:p>
    <w:p w14:paraId="3C24411C" w14:textId="77777777" w:rsidR="009E075A" w:rsidRDefault="009E075A" w:rsidP="00142397">
      <w:pPr>
        <w:rPr>
          <w:b/>
          <w:bCs/>
          <w:sz w:val="28"/>
        </w:rPr>
      </w:pPr>
    </w:p>
    <w:p w14:paraId="55E2A9FC" w14:textId="77777777" w:rsidR="009E075A" w:rsidRDefault="009E075A" w:rsidP="00142397">
      <w:pPr>
        <w:rPr>
          <w:b/>
          <w:bCs/>
          <w:sz w:val="28"/>
        </w:rPr>
      </w:pPr>
    </w:p>
    <w:p w14:paraId="73A00814" w14:textId="77777777" w:rsidR="009E075A" w:rsidRDefault="009E075A" w:rsidP="00142397">
      <w:pPr>
        <w:rPr>
          <w:b/>
          <w:bCs/>
          <w:sz w:val="28"/>
        </w:rPr>
      </w:pPr>
    </w:p>
    <w:p w14:paraId="5D62D7CE" w14:textId="77777777" w:rsidR="009E075A" w:rsidRDefault="009E075A" w:rsidP="00142397">
      <w:pPr>
        <w:rPr>
          <w:b/>
          <w:bCs/>
          <w:sz w:val="28"/>
        </w:rPr>
      </w:pPr>
    </w:p>
    <w:p w14:paraId="33FDF372" w14:textId="77777777" w:rsidR="009E075A" w:rsidRDefault="009E075A" w:rsidP="00142397">
      <w:pPr>
        <w:rPr>
          <w:b/>
          <w:bCs/>
          <w:sz w:val="28"/>
        </w:rPr>
      </w:pPr>
    </w:p>
    <w:p w14:paraId="30712EB0" w14:textId="77777777" w:rsidR="009E075A" w:rsidRDefault="009E075A" w:rsidP="00142397">
      <w:pPr>
        <w:rPr>
          <w:b/>
          <w:bCs/>
          <w:sz w:val="28"/>
        </w:rPr>
      </w:pPr>
    </w:p>
    <w:p w14:paraId="0118DA5A" w14:textId="77777777" w:rsidR="00F4046D" w:rsidRDefault="00F4046D" w:rsidP="00142397">
      <w:pPr>
        <w:rPr>
          <w:b/>
          <w:bCs/>
          <w:sz w:val="28"/>
        </w:rPr>
      </w:pPr>
      <w:r>
        <w:rPr>
          <w:b/>
          <w:bCs/>
          <w:sz w:val="28"/>
        </w:rPr>
        <w:lastRenderedPageBreak/>
        <w:t>Table of Contents</w:t>
      </w:r>
      <w:r>
        <w:rPr>
          <w:b/>
          <w:bCs/>
          <w:sz w:val="28"/>
        </w:rPr>
        <w:tab/>
      </w:r>
    </w:p>
    <w:p w14:paraId="00BC6801" w14:textId="7741F97A" w:rsidR="00C15EA2" w:rsidRPr="007E69FA" w:rsidRDefault="00F4046D">
      <w:pPr>
        <w:pStyle w:val="TOC1"/>
        <w:rPr>
          <w:rFonts w:ascii="Calibri" w:hAnsi="Calibri"/>
          <w:noProof/>
          <w:szCs w:val="22"/>
        </w:rPr>
      </w:pPr>
      <w:r>
        <w:rPr>
          <w:b/>
          <w:bCs/>
        </w:rPr>
        <w:fldChar w:fldCharType="begin"/>
      </w:r>
      <w:r>
        <w:rPr>
          <w:b/>
          <w:bCs/>
        </w:rPr>
        <w:instrText xml:space="preserve"> TOC \o "1-3" \h \z </w:instrText>
      </w:r>
      <w:r>
        <w:rPr>
          <w:b/>
          <w:bCs/>
        </w:rPr>
        <w:fldChar w:fldCharType="separate"/>
      </w:r>
      <w:hyperlink w:anchor="_Toc106188239" w:history="1">
        <w:r w:rsidR="00C15EA2" w:rsidRPr="00EE046A">
          <w:rPr>
            <w:rStyle w:val="Hyperlink"/>
            <w:noProof/>
          </w:rPr>
          <w:t>1.</w:t>
        </w:r>
        <w:r w:rsidR="00C15EA2" w:rsidRPr="007E69FA">
          <w:rPr>
            <w:rFonts w:ascii="Calibri" w:hAnsi="Calibri"/>
            <w:noProof/>
            <w:szCs w:val="22"/>
          </w:rPr>
          <w:tab/>
        </w:r>
        <w:r w:rsidR="00C15EA2" w:rsidRPr="00EE046A">
          <w:rPr>
            <w:rStyle w:val="Hyperlink"/>
            <w:noProof/>
          </w:rPr>
          <w:t>PURPOSE</w:t>
        </w:r>
        <w:r w:rsidR="00C15EA2">
          <w:rPr>
            <w:noProof/>
            <w:webHidden/>
          </w:rPr>
          <w:tab/>
        </w:r>
        <w:r w:rsidR="00C15EA2">
          <w:rPr>
            <w:noProof/>
            <w:webHidden/>
          </w:rPr>
          <w:fldChar w:fldCharType="begin"/>
        </w:r>
        <w:r w:rsidR="00C15EA2">
          <w:rPr>
            <w:noProof/>
            <w:webHidden/>
          </w:rPr>
          <w:instrText xml:space="preserve"> PAGEREF _Toc106188239 \h </w:instrText>
        </w:r>
        <w:r w:rsidR="00C15EA2">
          <w:rPr>
            <w:noProof/>
            <w:webHidden/>
          </w:rPr>
        </w:r>
        <w:r w:rsidR="00C15EA2">
          <w:rPr>
            <w:noProof/>
            <w:webHidden/>
          </w:rPr>
          <w:fldChar w:fldCharType="separate"/>
        </w:r>
        <w:r w:rsidR="00C15EA2">
          <w:rPr>
            <w:noProof/>
            <w:webHidden/>
          </w:rPr>
          <w:t>1</w:t>
        </w:r>
        <w:r w:rsidR="00C15EA2">
          <w:rPr>
            <w:noProof/>
            <w:webHidden/>
          </w:rPr>
          <w:fldChar w:fldCharType="end"/>
        </w:r>
      </w:hyperlink>
    </w:p>
    <w:p w14:paraId="56EEA642" w14:textId="2A219054" w:rsidR="00C15EA2" w:rsidRPr="007E69FA" w:rsidRDefault="00C15EA2">
      <w:pPr>
        <w:pStyle w:val="TOC1"/>
        <w:rPr>
          <w:rFonts w:ascii="Calibri" w:hAnsi="Calibri"/>
          <w:noProof/>
          <w:szCs w:val="22"/>
        </w:rPr>
      </w:pPr>
      <w:hyperlink w:anchor="_Toc106188240" w:history="1">
        <w:r w:rsidRPr="00EE046A">
          <w:rPr>
            <w:rStyle w:val="Hyperlink"/>
            <w:noProof/>
          </w:rPr>
          <w:t>2.</w:t>
        </w:r>
        <w:r w:rsidRPr="007E69FA">
          <w:rPr>
            <w:rFonts w:ascii="Calibri" w:hAnsi="Calibri"/>
            <w:noProof/>
            <w:szCs w:val="22"/>
          </w:rPr>
          <w:tab/>
        </w:r>
        <w:r w:rsidRPr="00EE046A">
          <w:rPr>
            <w:rStyle w:val="Hyperlink"/>
            <w:noProof/>
          </w:rPr>
          <w:t>SCOPE</w:t>
        </w:r>
        <w:r>
          <w:rPr>
            <w:noProof/>
            <w:webHidden/>
          </w:rPr>
          <w:tab/>
        </w:r>
        <w:r>
          <w:rPr>
            <w:noProof/>
            <w:webHidden/>
          </w:rPr>
          <w:fldChar w:fldCharType="begin"/>
        </w:r>
        <w:r>
          <w:rPr>
            <w:noProof/>
            <w:webHidden/>
          </w:rPr>
          <w:instrText xml:space="preserve"> PAGEREF _Toc106188240 \h </w:instrText>
        </w:r>
        <w:r>
          <w:rPr>
            <w:noProof/>
            <w:webHidden/>
          </w:rPr>
        </w:r>
        <w:r>
          <w:rPr>
            <w:noProof/>
            <w:webHidden/>
          </w:rPr>
          <w:fldChar w:fldCharType="separate"/>
        </w:r>
        <w:r>
          <w:rPr>
            <w:noProof/>
            <w:webHidden/>
          </w:rPr>
          <w:t>1</w:t>
        </w:r>
        <w:r>
          <w:rPr>
            <w:noProof/>
            <w:webHidden/>
          </w:rPr>
          <w:fldChar w:fldCharType="end"/>
        </w:r>
      </w:hyperlink>
    </w:p>
    <w:p w14:paraId="1C6D1F27" w14:textId="5FFEA289" w:rsidR="00C15EA2" w:rsidRPr="007E69FA" w:rsidRDefault="00C15EA2">
      <w:pPr>
        <w:pStyle w:val="TOC1"/>
        <w:rPr>
          <w:rFonts w:ascii="Calibri" w:hAnsi="Calibri"/>
          <w:noProof/>
          <w:szCs w:val="22"/>
        </w:rPr>
      </w:pPr>
      <w:hyperlink w:anchor="_Toc106188241" w:history="1">
        <w:r w:rsidRPr="00EE046A">
          <w:rPr>
            <w:rStyle w:val="Hyperlink"/>
            <w:noProof/>
          </w:rPr>
          <w:t>3.</w:t>
        </w:r>
        <w:r w:rsidRPr="007E69FA">
          <w:rPr>
            <w:rFonts w:ascii="Calibri" w:hAnsi="Calibri"/>
            <w:noProof/>
            <w:szCs w:val="22"/>
          </w:rPr>
          <w:tab/>
        </w:r>
        <w:r w:rsidRPr="00EE046A">
          <w:rPr>
            <w:rStyle w:val="Hyperlink"/>
            <w:noProof/>
          </w:rPr>
          <w:t>DEFINITIONS</w:t>
        </w:r>
        <w:r>
          <w:rPr>
            <w:noProof/>
            <w:webHidden/>
          </w:rPr>
          <w:tab/>
        </w:r>
        <w:r>
          <w:rPr>
            <w:noProof/>
            <w:webHidden/>
          </w:rPr>
          <w:fldChar w:fldCharType="begin"/>
        </w:r>
        <w:r>
          <w:rPr>
            <w:noProof/>
            <w:webHidden/>
          </w:rPr>
          <w:instrText xml:space="preserve"> PAGEREF _Toc106188241 \h </w:instrText>
        </w:r>
        <w:r>
          <w:rPr>
            <w:noProof/>
            <w:webHidden/>
          </w:rPr>
        </w:r>
        <w:r>
          <w:rPr>
            <w:noProof/>
            <w:webHidden/>
          </w:rPr>
          <w:fldChar w:fldCharType="separate"/>
        </w:r>
        <w:r>
          <w:rPr>
            <w:noProof/>
            <w:webHidden/>
          </w:rPr>
          <w:t>1</w:t>
        </w:r>
        <w:r>
          <w:rPr>
            <w:noProof/>
            <w:webHidden/>
          </w:rPr>
          <w:fldChar w:fldCharType="end"/>
        </w:r>
      </w:hyperlink>
    </w:p>
    <w:p w14:paraId="2150CCB3" w14:textId="288D218B" w:rsidR="00C15EA2" w:rsidRPr="007E69FA" w:rsidRDefault="00C15EA2">
      <w:pPr>
        <w:pStyle w:val="TOC2"/>
        <w:tabs>
          <w:tab w:val="left" w:pos="960"/>
          <w:tab w:val="right" w:leader="dot" w:pos="8630"/>
        </w:tabs>
        <w:rPr>
          <w:rFonts w:ascii="Calibri" w:hAnsi="Calibri"/>
          <w:noProof/>
          <w:szCs w:val="22"/>
        </w:rPr>
      </w:pPr>
      <w:hyperlink w:anchor="_Toc106188242" w:history="1">
        <w:r w:rsidRPr="00EE046A">
          <w:rPr>
            <w:rStyle w:val="Hyperlink"/>
            <w:noProof/>
          </w:rPr>
          <w:t>3.1</w:t>
        </w:r>
        <w:r w:rsidRPr="007E69FA">
          <w:rPr>
            <w:rFonts w:ascii="Calibri" w:hAnsi="Calibri"/>
            <w:noProof/>
            <w:szCs w:val="22"/>
          </w:rPr>
          <w:tab/>
        </w:r>
        <w:r w:rsidRPr="00EE046A">
          <w:rPr>
            <w:rStyle w:val="Hyperlink"/>
            <w:noProof/>
          </w:rPr>
          <w:t>Action Level</w:t>
        </w:r>
        <w:r>
          <w:rPr>
            <w:noProof/>
            <w:webHidden/>
          </w:rPr>
          <w:tab/>
        </w:r>
        <w:r>
          <w:rPr>
            <w:noProof/>
            <w:webHidden/>
          </w:rPr>
          <w:fldChar w:fldCharType="begin"/>
        </w:r>
        <w:r>
          <w:rPr>
            <w:noProof/>
            <w:webHidden/>
          </w:rPr>
          <w:instrText xml:space="preserve"> PAGEREF _Toc106188242 \h </w:instrText>
        </w:r>
        <w:r>
          <w:rPr>
            <w:noProof/>
            <w:webHidden/>
          </w:rPr>
        </w:r>
        <w:r>
          <w:rPr>
            <w:noProof/>
            <w:webHidden/>
          </w:rPr>
          <w:fldChar w:fldCharType="separate"/>
        </w:r>
        <w:r>
          <w:rPr>
            <w:noProof/>
            <w:webHidden/>
          </w:rPr>
          <w:t>1</w:t>
        </w:r>
        <w:r>
          <w:rPr>
            <w:noProof/>
            <w:webHidden/>
          </w:rPr>
          <w:fldChar w:fldCharType="end"/>
        </w:r>
      </w:hyperlink>
    </w:p>
    <w:p w14:paraId="33C9A4FA" w14:textId="6CE562BA" w:rsidR="00C15EA2" w:rsidRPr="007E69FA" w:rsidRDefault="00C15EA2">
      <w:pPr>
        <w:pStyle w:val="TOC2"/>
        <w:tabs>
          <w:tab w:val="left" w:pos="960"/>
          <w:tab w:val="right" w:leader="dot" w:pos="8630"/>
        </w:tabs>
        <w:rPr>
          <w:rFonts w:ascii="Calibri" w:hAnsi="Calibri"/>
          <w:noProof/>
          <w:szCs w:val="22"/>
        </w:rPr>
      </w:pPr>
      <w:hyperlink w:anchor="_Toc106188243" w:history="1">
        <w:r w:rsidRPr="00EE046A">
          <w:rPr>
            <w:rStyle w:val="Hyperlink"/>
            <w:noProof/>
          </w:rPr>
          <w:t>3.2</w:t>
        </w:r>
        <w:r w:rsidRPr="007E69FA">
          <w:rPr>
            <w:rFonts w:ascii="Calibri" w:hAnsi="Calibri"/>
            <w:noProof/>
            <w:szCs w:val="22"/>
          </w:rPr>
          <w:tab/>
        </w:r>
        <w:r w:rsidRPr="00EE046A">
          <w:rPr>
            <w:rStyle w:val="Hyperlink"/>
            <w:noProof/>
          </w:rPr>
          <w:t>Chemical Hygiene Officer (CHO)</w:t>
        </w:r>
        <w:r>
          <w:rPr>
            <w:noProof/>
            <w:webHidden/>
          </w:rPr>
          <w:tab/>
        </w:r>
        <w:r>
          <w:rPr>
            <w:noProof/>
            <w:webHidden/>
          </w:rPr>
          <w:fldChar w:fldCharType="begin"/>
        </w:r>
        <w:r>
          <w:rPr>
            <w:noProof/>
            <w:webHidden/>
          </w:rPr>
          <w:instrText xml:space="preserve"> PAGEREF _Toc106188243 \h </w:instrText>
        </w:r>
        <w:r>
          <w:rPr>
            <w:noProof/>
            <w:webHidden/>
          </w:rPr>
        </w:r>
        <w:r>
          <w:rPr>
            <w:noProof/>
            <w:webHidden/>
          </w:rPr>
          <w:fldChar w:fldCharType="separate"/>
        </w:r>
        <w:r>
          <w:rPr>
            <w:noProof/>
            <w:webHidden/>
          </w:rPr>
          <w:t>1</w:t>
        </w:r>
        <w:r>
          <w:rPr>
            <w:noProof/>
            <w:webHidden/>
          </w:rPr>
          <w:fldChar w:fldCharType="end"/>
        </w:r>
      </w:hyperlink>
    </w:p>
    <w:p w14:paraId="59CADC44" w14:textId="025B0820" w:rsidR="00C15EA2" w:rsidRPr="007E69FA" w:rsidRDefault="00C15EA2">
      <w:pPr>
        <w:pStyle w:val="TOC2"/>
        <w:tabs>
          <w:tab w:val="left" w:pos="960"/>
          <w:tab w:val="right" w:leader="dot" w:pos="8630"/>
        </w:tabs>
        <w:rPr>
          <w:rFonts w:ascii="Calibri" w:hAnsi="Calibri"/>
          <w:noProof/>
          <w:szCs w:val="22"/>
        </w:rPr>
      </w:pPr>
      <w:hyperlink w:anchor="_Toc106188244" w:history="1">
        <w:r w:rsidRPr="00EE046A">
          <w:rPr>
            <w:rStyle w:val="Hyperlink"/>
            <w:noProof/>
          </w:rPr>
          <w:t>3.3</w:t>
        </w:r>
        <w:r w:rsidRPr="007E69FA">
          <w:rPr>
            <w:rFonts w:ascii="Calibri" w:hAnsi="Calibri"/>
            <w:noProof/>
            <w:szCs w:val="22"/>
          </w:rPr>
          <w:tab/>
        </w:r>
        <w:r w:rsidRPr="00EE046A">
          <w:rPr>
            <w:rStyle w:val="Hyperlink"/>
            <w:noProof/>
          </w:rPr>
          <w:t>Chemical Hygiene Plan (CHP)</w:t>
        </w:r>
        <w:r>
          <w:rPr>
            <w:noProof/>
            <w:webHidden/>
          </w:rPr>
          <w:tab/>
        </w:r>
        <w:r>
          <w:rPr>
            <w:noProof/>
            <w:webHidden/>
          </w:rPr>
          <w:fldChar w:fldCharType="begin"/>
        </w:r>
        <w:r>
          <w:rPr>
            <w:noProof/>
            <w:webHidden/>
          </w:rPr>
          <w:instrText xml:space="preserve"> PAGEREF _Toc106188244 \h </w:instrText>
        </w:r>
        <w:r>
          <w:rPr>
            <w:noProof/>
            <w:webHidden/>
          </w:rPr>
        </w:r>
        <w:r>
          <w:rPr>
            <w:noProof/>
            <w:webHidden/>
          </w:rPr>
          <w:fldChar w:fldCharType="separate"/>
        </w:r>
        <w:r>
          <w:rPr>
            <w:noProof/>
            <w:webHidden/>
          </w:rPr>
          <w:t>1</w:t>
        </w:r>
        <w:r>
          <w:rPr>
            <w:noProof/>
            <w:webHidden/>
          </w:rPr>
          <w:fldChar w:fldCharType="end"/>
        </w:r>
      </w:hyperlink>
    </w:p>
    <w:p w14:paraId="5671078D" w14:textId="362A3E54" w:rsidR="00C15EA2" w:rsidRPr="007E69FA" w:rsidRDefault="00C15EA2">
      <w:pPr>
        <w:pStyle w:val="TOC2"/>
        <w:tabs>
          <w:tab w:val="left" w:pos="960"/>
          <w:tab w:val="right" w:leader="dot" w:pos="8630"/>
        </w:tabs>
        <w:rPr>
          <w:rFonts w:ascii="Calibri" w:hAnsi="Calibri"/>
          <w:noProof/>
          <w:szCs w:val="22"/>
        </w:rPr>
      </w:pPr>
      <w:hyperlink w:anchor="_Toc106188245" w:history="1">
        <w:r w:rsidRPr="00EE046A">
          <w:rPr>
            <w:rStyle w:val="Hyperlink"/>
            <w:noProof/>
          </w:rPr>
          <w:t>3.4</w:t>
        </w:r>
        <w:r w:rsidRPr="007E69FA">
          <w:rPr>
            <w:rFonts w:ascii="Calibri" w:hAnsi="Calibri"/>
            <w:noProof/>
            <w:szCs w:val="22"/>
          </w:rPr>
          <w:tab/>
        </w:r>
        <w:r w:rsidRPr="00EE046A">
          <w:rPr>
            <w:rStyle w:val="Hyperlink"/>
            <w:noProof/>
          </w:rPr>
          <w:t>Designated Area</w:t>
        </w:r>
        <w:r>
          <w:rPr>
            <w:noProof/>
            <w:webHidden/>
          </w:rPr>
          <w:tab/>
        </w:r>
        <w:r>
          <w:rPr>
            <w:noProof/>
            <w:webHidden/>
          </w:rPr>
          <w:fldChar w:fldCharType="begin"/>
        </w:r>
        <w:r>
          <w:rPr>
            <w:noProof/>
            <w:webHidden/>
          </w:rPr>
          <w:instrText xml:space="preserve"> PAGEREF _Toc106188245 \h </w:instrText>
        </w:r>
        <w:r>
          <w:rPr>
            <w:noProof/>
            <w:webHidden/>
          </w:rPr>
        </w:r>
        <w:r>
          <w:rPr>
            <w:noProof/>
            <w:webHidden/>
          </w:rPr>
          <w:fldChar w:fldCharType="separate"/>
        </w:r>
        <w:r>
          <w:rPr>
            <w:noProof/>
            <w:webHidden/>
          </w:rPr>
          <w:t>1</w:t>
        </w:r>
        <w:r>
          <w:rPr>
            <w:noProof/>
            <w:webHidden/>
          </w:rPr>
          <w:fldChar w:fldCharType="end"/>
        </w:r>
      </w:hyperlink>
    </w:p>
    <w:p w14:paraId="493B86D0" w14:textId="770CEF14" w:rsidR="00C15EA2" w:rsidRPr="007E69FA" w:rsidRDefault="00C15EA2">
      <w:pPr>
        <w:pStyle w:val="TOC2"/>
        <w:tabs>
          <w:tab w:val="left" w:pos="960"/>
          <w:tab w:val="right" w:leader="dot" w:pos="8630"/>
        </w:tabs>
        <w:rPr>
          <w:rFonts w:ascii="Calibri" w:hAnsi="Calibri"/>
          <w:noProof/>
          <w:szCs w:val="22"/>
        </w:rPr>
      </w:pPr>
      <w:hyperlink w:anchor="_Toc106188246" w:history="1">
        <w:r w:rsidRPr="00EE046A">
          <w:rPr>
            <w:rStyle w:val="Hyperlink"/>
            <w:noProof/>
          </w:rPr>
          <w:t>3.5</w:t>
        </w:r>
        <w:r w:rsidRPr="007E69FA">
          <w:rPr>
            <w:rFonts w:ascii="Calibri" w:hAnsi="Calibri"/>
            <w:noProof/>
            <w:szCs w:val="22"/>
          </w:rPr>
          <w:tab/>
        </w:r>
        <w:r w:rsidRPr="00EE046A">
          <w:rPr>
            <w:rStyle w:val="Hyperlink"/>
            <w:noProof/>
          </w:rPr>
          <w:t>Employee</w:t>
        </w:r>
        <w:r>
          <w:rPr>
            <w:noProof/>
            <w:webHidden/>
          </w:rPr>
          <w:tab/>
        </w:r>
        <w:r>
          <w:rPr>
            <w:noProof/>
            <w:webHidden/>
          </w:rPr>
          <w:fldChar w:fldCharType="begin"/>
        </w:r>
        <w:r>
          <w:rPr>
            <w:noProof/>
            <w:webHidden/>
          </w:rPr>
          <w:instrText xml:space="preserve"> PAGEREF _Toc106188246 \h </w:instrText>
        </w:r>
        <w:r>
          <w:rPr>
            <w:noProof/>
            <w:webHidden/>
          </w:rPr>
        </w:r>
        <w:r>
          <w:rPr>
            <w:noProof/>
            <w:webHidden/>
          </w:rPr>
          <w:fldChar w:fldCharType="separate"/>
        </w:r>
        <w:r>
          <w:rPr>
            <w:noProof/>
            <w:webHidden/>
          </w:rPr>
          <w:t>1</w:t>
        </w:r>
        <w:r>
          <w:rPr>
            <w:noProof/>
            <w:webHidden/>
          </w:rPr>
          <w:fldChar w:fldCharType="end"/>
        </w:r>
      </w:hyperlink>
    </w:p>
    <w:p w14:paraId="0BAFA432" w14:textId="57B6EABD" w:rsidR="00C15EA2" w:rsidRPr="007E69FA" w:rsidRDefault="00C15EA2">
      <w:pPr>
        <w:pStyle w:val="TOC2"/>
        <w:tabs>
          <w:tab w:val="left" w:pos="960"/>
          <w:tab w:val="right" w:leader="dot" w:pos="8630"/>
        </w:tabs>
        <w:rPr>
          <w:rFonts w:ascii="Calibri" w:hAnsi="Calibri"/>
          <w:noProof/>
          <w:szCs w:val="22"/>
        </w:rPr>
      </w:pPr>
      <w:hyperlink w:anchor="_Toc106188247" w:history="1">
        <w:r w:rsidRPr="00EE046A">
          <w:rPr>
            <w:rStyle w:val="Hyperlink"/>
            <w:noProof/>
          </w:rPr>
          <w:t>3.6</w:t>
        </w:r>
        <w:r w:rsidRPr="007E69FA">
          <w:rPr>
            <w:rFonts w:ascii="Calibri" w:hAnsi="Calibri"/>
            <w:noProof/>
            <w:szCs w:val="22"/>
          </w:rPr>
          <w:tab/>
        </w:r>
        <w:r w:rsidRPr="00EE046A">
          <w:rPr>
            <w:rStyle w:val="Hyperlink"/>
            <w:noProof/>
          </w:rPr>
          <w:t>Hazardous Chemical</w:t>
        </w:r>
        <w:r>
          <w:rPr>
            <w:noProof/>
            <w:webHidden/>
          </w:rPr>
          <w:tab/>
        </w:r>
        <w:r>
          <w:rPr>
            <w:noProof/>
            <w:webHidden/>
          </w:rPr>
          <w:fldChar w:fldCharType="begin"/>
        </w:r>
        <w:r>
          <w:rPr>
            <w:noProof/>
            <w:webHidden/>
          </w:rPr>
          <w:instrText xml:space="preserve"> PAGEREF _Toc106188247 \h </w:instrText>
        </w:r>
        <w:r>
          <w:rPr>
            <w:noProof/>
            <w:webHidden/>
          </w:rPr>
        </w:r>
        <w:r>
          <w:rPr>
            <w:noProof/>
            <w:webHidden/>
          </w:rPr>
          <w:fldChar w:fldCharType="separate"/>
        </w:r>
        <w:r>
          <w:rPr>
            <w:noProof/>
            <w:webHidden/>
          </w:rPr>
          <w:t>1</w:t>
        </w:r>
        <w:r>
          <w:rPr>
            <w:noProof/>
            <w:webHidden/>
          </w:rPr>
          <w:fldChar w:fldCharType="end"/>
        </w:r>
      </w:hyperlink>
    </w:p>
    <w:p w14:paraId="6C3AC257" w14:textId="5C8B22AC" w:rsidR="00C15EA2" w:rsidRPr="007E69FA" w:rsidRDefault="00C15EA2">
      <w:pPr>
        <w:pStyle w:val="TOC2"/>
        <w:tabs>
          <w:tab w:val="left" w:pos="960"/>
          <w:tab w:val="right" w:leader="dot" w:pos="8630"/>
        </w:tabs>
        <w:rPr>
          <w:rFonts w:ascii="Calibri" w:hAnsi="Calibri"/>
          <w:noProof/>
          <w:szCs w:val="22"/>
        </w:rPr>
      </w:pPr>
      <w:hyperlink w:anchor="_Toc106188248" w:history="1">
        <w:r w:rsidRPr="00EE046A">
          <w:rPr>
            <w:rStyle w:val="Hyperlink"/>
            <w:noProof/>
          </w:rPr>
          <w:t>3.7</w:t>
        </w:r>
        <w:r w:rsidRPr="007E69FA">
          <w:rPr>
            <w:rFonts w:ascii="Calibri" w:hAnsi="Calibri"/>
            <w:noProof/>
            <w:szCs w:val="22"/>
          </w:rPr>
          <w:tab/>
        </w:r>
        <w:r w:rsidRPr="00EE046A">
          <w:rPr>
            <w:rStyle w:val="Hyperlink"/>
            <w:noProof/>
          </w:rPr>
          <w:t>Laboratory</w:t>
        </w:r>
        <w:r>
          <w:rPr>
            <w:noProof/>
            <w:webHidden/>
          </w:rPr>
          <w:tab/>
        </w:r>
        <w:r>
          <w:rPr>
            <w:noProof/>
            <w:webHidden/>
          </w:rPr>
          <w:fldChar w:fldCharType="begin"/>
        </w:r>
        <w:r>
          <w:rPr>
            <w:noProof/>
            <w:webHidden/>
          </w:rPr>
          <w:instrText xml:space="preserve"> PAGEREF _Toc106188248 \h </w:instrText>
        </w:r>
        <w:r>
          <w:rPr>
            <w:noProof/>
            <w:webHidden/>
          </w:rPr>
        </w:r>
        <w:r>
          <w:rPr>
            <w:noProof/>
            <w:webHidden/>
          </w:rPr>
          <w:fldChar w:fldCharType="separate"/>
        </w:r>
        <w:r>
          <w:rPr>
            <w:noProof/>
            <w:webHidden/>
          </w:rPr>
          <w:t>2</w:t>
        </w:r>
        <w:r>
          <w:rPr>
            <w:noProof/>
            <w:webHidden/>
          </w:rPr>
          <w:fldChar w:fldCharType="end"/>
        </w:r>
      </w:hyperlink>
    </w:p>
    <w:p w14:paraId="253E7BF1" w14:textId="46B83B14" w:rsidR="00C15EA2" w:rsidRPr="007E69FA" w:rsidRDefault="00C15EA2">
      <w:pPr>
        <w:pStyle w:val="TOC2"/>
        <w:tabs>
          <w:tab w:val="left" w:pos="960"/>
          <w:tab w:val="right" w:leader="dot" w:pos="8630"/>
        </w:tabs>
        <w:rPr>
          <w:rFonts w:ascii="Calibri" w:hAnsi="Calibri"/>
          <w:noProof/>
          <w:szCs w:val="22"/>
        </w:rPr>
      </w:pPr>
      <w:hyperlink w:anchor="_Toc106188249" w:history="1">
        <w:r w:rsidRPr="00EE046A">
          <w:rPr>
            <w:rStyle w:val="Hyperlink"/>
            <w:noProof/>
          </w:rPr>
          <w:t>3.8</w:t>
        </w:r>
        <w:r w:rsidRPr="007E69FA">
          <w:rPr>
            <w:rFonts w:ascii="Calibri" w:hAnsi="Calibri"/>
            <w:noProof/>
            <w:szCs w:val="22"/>
          </w:rPr>
          <w:tab/>
        </w:r>
        <w:r w:rsidRPr="00EE046A">
          <w:rPr>
            <w:rStyle w:val="Hyperlink"/>
            <w:noProof/>
          </w:rPr>
          <w:t>Laboratory Scale</w:t>
        </w:r>
        <w:r>
          <w:rPr>
            <w:noProof/>
            <w:webHidden/>
          </w:rPr>
          <w:tab/>
        </w:r>
        <w:r>
          <w:rPr>
            <w:noProof/>
            <w:webHidden/>
          </w:rPr>
          <w:fldChar w:fldCharType="begin"/>
        </w:r>
        <w:r>
          <w:rPr>
            <w:noProof/>
            <w:webHidden/>
          </w:rPr>
          <w:instrText xml:space="preserve"> PAGEREF _Toc106188249 \h </w:instrText>
        </w:r>
        <w:r>
          <w:rPr>
            <w:noProof/>
            <w:webHidden/>
          </w:rPr>
        </w:r>
        <w:r>
          <w:rPr>
            <w:noProof/>
            <w:webHidden/>
          </w:rPr>
          <w:fldChar w:fldCharType="separate"/>
        </w:r>
        <w:r>
          <w:rPr>
            <w:noProof/>
            <w:webHidden/>
          </w:rPr>
          <w:t>2</w:t>
        </w:r>
        <w:r>
          <w:rPr>
            <w:noProof/>
            <w:webHidden/>
          </w:rPr>
          <w:fldChar w:fldCharType="end"/>
        </w:r>
      </w:hyperlink>
    </w:p>
    <w:p w14:paraId="69259B99" w14:textId="5AD552AE" w:rsidR="00C15EA2" w:rsidRPr="007E69FA" w:rsidRDefault="00C15EA2">
      <w:pPr>
        <w:pStyle w:val="TOC2"/>
        <w:tabs>
          <w:tab w:val="left" w:pos="960"/>
          <w:tab w:val="right" w:leader="dot" w:pos="8630"/>
        </w:tabs>
        <w:rPr>
          <w:rFonts w:ascii="Calibri" w:hAnsi="Calibri"/>
          <w:noProof/>
          <w:szCs w:val="22"/>
        </w:rPr>
      </w:pPr>
      <w:hyperlink w:anchor="_Toc106188250" w:history="1">
        <w:r w:rsidRPr="00EE046A">
          <w:rPr>
            <w:rStyle w:val="Hyperlink"/>
            <w:noProof/>
          </w:rPr>
          <w:t>3.9</w:t>
        </w:r>
        <w:r w:rsidRPr="007E69FA">
          <w:rPr>
            <w:rFonts w:ascii="Calibri" w:hAnsi="Calibri"/>
            <w:noProof/>
            <w:szCs w:val="22"/>
          </w:rPr>
          <w:tab/>
        </w:r>
        <w:r w:rsidRPr="00EE046A">
          <w:rPr>
            <w:rStyle w:val="Hyperlink"/>
            <w:noProof/>
          </w:rPr>
          <w:t>Laboratory Use of Hazardous Chemicals</w:t>
        </w:r>
        <w:r>
          <w:rPr>
            <w:noProof/>
            <w:webHidden/>
          </w:rPr>
          <w:tab/>
        </w:r>
        <w:r>
          <w:rPr>
            <w:noProof/>
            <w:webHidden/>
          </w:rPr>
          <w:fldChar w:fldCharType="begin"/>
        </w:r>
        <w:r>
          <w:rPr>
            <w:noProof/>
            <w:webHidden/>
          </w:rPr>
          <w:instrText xml:space="preserve"> PAGEREF _Toc106188250 \h </w:instrText>
        </w:r>
        <w:r>
          <w:rPr>
            <w:noProof/>
            <w:webHidden/>
          </w:rPr>
        </w:r>
        <w:r>
          <w:rPr>
            <w:noProof/>
            <w:webHidden/>
          </w:rPr>
          <w:fldChar w:fldCharType="separate"/>
        </w:r>
        <w:r>
          <w:rPr>
            <w:noProof/>
            <w:webHidden/>
          </w:rPr>
          <w:t>2</w:t>
        </w:r>
        <w:r>
          <w:rPr>
            <w:noProof/>
            <w:webHidden/>
          </w:rPr>
          <w:fldChar w:fldCharType="end"/>
        </w:r>
      </w:hyperlink>
    </w:p>
    <w:p w14:paraId="62CF2E9F" w14:textId="584434E2" w:rsidR="00C15EA2" w:rsidRPr="007E69FA" w:rsidRDefault="00C15EA2">
      <w:pPr>
        <w:pStyle w:val="TOC2"/>
        <w:tabs>
          <w:tab w:val="left" w:pos="960"/>
          <w:tab w:val="right" w:leader="dot" w:pos="8630"/>
        </w:tabs>
        <w:rPr>
          <w:rFonts w:ascii="Calibri" w:hAnsi="Calibri"/>
          <w:noProof/>
          <w:szCs w:val="22"/>
        </w:rPr>
      </w:pPr>
      <w:hyperlink w:anchor="_Toc106188251" w:history="1">
        <w:r w:rsidRPr="00EE046A">
          <w:rPr>
            <w:rStyle w:val="Hyperlink"/>
            <w:noProof/>
          </w:rPr>
          <w:t>3.10</w:t>
        </w:r>
        <w:r w:rsidRPr="007E69FA">
          <w:rPr>
            <w:rFonts w:ascii="Calibri" w:hAnsi="Calibri"/>
            <w:noProof/>
            <w:szCs w:val="22"/>
          </w:rPr>
          <w:tab/>
        </w:r>
        <w:r w:rsidRPr="00EE046A">
          <w:rPr>
            <w:rStyle w:val="Hyperlink"/>
            <w:noProof/>
          </w:rPr>
          <w:t>Laboratory Worker</w:t>
        </w:r>
        <w:r>
          <w:rPr>
            <w:noProof/>
            <w:webHidden/>
          </w:rPr>
          <w:tab/>
        </w:r>
        <w:r>
          <w:rPr>
            <w:noProof/>
            <w:webHidden/>
          </w:rPr>
          <w:fldChar w:fldCharType="begin"/>
        </w:r>
        <w:r>
          <w:rPr>
            <w:noProof/>
            <w:webHidden/>
          </w:rPr>
          <w:instrText xml:space="preserve"> PAGEREF _Toc106188251 \h </w:instrText>
        </w:r>
        <w:r>
          <w:rPr>
            <w:noProof/>
            <w:webHidden/>
          </w:rPr>
        </w:r>
        <w:r>
          <w:rPr>
            <w:noProof/>
            <w:webHidden/>
          </w:rPr>
          <w:fldChar w:fldCharType="separate"/>
        </w:r>
        <w:r>
          <w:rPr>
            <w:noProof/>
            <w:webHidden/>
          </w:rPr>
          <w:t>2</w:t>
        </w:r>
        <w:r>
          <w:rPr>
            <w:noProof/>
            <w:webHidden/>
          </w:rPr>
          <w:fldChar w:fldCharType="end"/>
        </w:r>
      </w:hyperlink>
    </w:p>
    <w:p w14:paraId="413C7522" w14:textId="5CC43538" w:rsidR="00C15EA2" w:rsidRPr="007E69FA" w:rsidRDefault="00C15EA2">
      <w:pPr>
        <w:pStyle w:val="TOC2"/>
        <w:tabs>
          <w:tab w:val="left" w:pos="960"/>
          <w:tab w:val="right" w:leader="dot" w:pos="8630"/>
        </w:tabs>
        <w:rPr>
          <w:rFonts w:ascii="Calibri" w:hAnsi="Calibri"/>
          <w:noProof/>
          <w:szCs w:val="22"/>
        </w:rPr>
      </w:pPr>
      <w:hyperlink w:anchor="_Toc106188252" w:history="1">
        <w:r w:rsidRPr="00EE046A">
          <w:rPr>
            <w:rStyle w:val="Hyperlink"/>
            <w:noProof/>
          </w:rPr>
          <w:t>3.11</w:t>
        </w:r>
        <w:r w:rsidRPr="007E69FA">
          <w:rPr>
            <w:rFonts w:ascii="Calibri" w:hAnsi="Calibri"/>
            <w:noProof/>
            <w:szCs w:val="22"/>
          </w:rPr>
          <w:tab/>
        </w:r>
        <w:r w:rsidRPr="00EE046A">
          <w:rPr>
            <w:rStyle w:val="Hyperlink"/>
            <w:noProof/>
          </w:rPr>
          <w:t>Personal Protective Equipment (PPE)</w:t>
        </w:r>
        <w:r>
          <w:rPr>
            <w:noProof/>
            <w:webHidden/>
          </w:rPr>
          <w:tab/>
        </w:r>
        <w:r>
          <w:rPr>
            <w:noProof/>
            <w:webHidden/>
          </w:rPr>
          <w:fldChar w:fldCharType="begin"/>
        </w:r>
        <w:r>
          <w:rPr>
            <w:noProof/>
            <w:webHidden/>
          </w:rPr>
          <w:instrText xml:space="preserve"> PAGEREF _Toc106188252 \h </w:instrText>
        </w:r>
        <w:r>
          <w:rPr>
            <w:noProof/>
            <w:webHidden/>
          </w:rPr>
        </w:r>
        <w:r>
          <w:rPr>
            <w:noProof/>
            <w:webHidden/>
          </w:rPr>
          <w:fldChar w:fldCharType="separate"/>
        </w:r>
        <w:r>
          <w:rPr>
            <w:noProof/>
            <w:webHidden/>
          </w:rPr>
          <w:t>2</w:t>
        </w:r>
        <w:r>
          <w:rPr>
            <w:noProof/>
            <w:webHidden/>
          </w:rPr>
          <w:fldChar w:fldCharType="end"/>
        </w:r>
      </w:hyperlink>
    </w:p>
    <w:p w14:paraId="47667E5B" w14:textId="2F319047" w:rsidR="00C15EA2" w:rsidRPr="007E69FA" w:rsidRDefault="00C15EA2">
      <w:pPr>
        <w:pStyle w:val="TOC2"/>
        <w:tabs>
          <w:tab w:val="left" w:pos="960"/>
          <w:tab w:val="right" w:leader="dot" w:pos="8630"/>
        </w:tabs>
        <w:rPr>
          <w:rFonts w:ascii="Calibri" w:hAnsi="Calibri"/>
          <w:noProof/>
          <w:szCs w:val="22"/>
        </w:rPr>
      </w:pPr>
      <w:hyperlink w:anchor="_Toc106188253" w:history="1">
        <w:r w:rsidRPr="00EE046A">
          <w:rPr>
            <w:rStyle w:val="Hyperlink"/>
            <w:noProof/>
          </w:rPr>
          <w:t>3.12</w:t>
        </w:r>
        <w:r w:rsidRPr="007E69FA">
          <w:rPr>
            <w:rFonts w:ascii="Calibri" w:hAnsi="Calibri"/>
            <w:noProof/>
            <w:szCs w:val="22"/>
          </w:rPr>
          <w:tab/>
        </w:r>
        <w:r w:rsidRPr="00EE046A">
          <w:rPr>
            <w:rStyle w:val="Hyperlink"/>
            <w:noProof/>
          </w:rPr>
          <w:t>Principal Investigator (PI)</w:t>
        </w:r>
        <w:r>
          <w:rPr>
            <w:noProof/>
            <w:webHidden/>
          </w:rPr>
          <w:tab/>
        </w:r>
        <w:r>
          <w:rPr>
            <w:noProof/>
            <w:webHidden/>
          </w:rPr>
          <w:fldChar w:fldCharType="begin"/>
        </w:r>
        <w:r>
          <w:rPr>
            <w:noProof/>
            <w:webHidden/>
          </w:rPr>
          <w:instrText xml:space="preserve"> PAGEREF _Toc106188253 \h </w:instrText>
        </w:r>
        <w:r>
          <w:rPr>
            <w:noProof/>
            <w:webHidden/>
          </w:rPr>
        </w:r>
        <w:r>
          <w:rPr>
            <w:noProof/>
            <w:webHidden/>
          </w:rPr>
          <w:fldChar w:fldCharType="separate"/>
        </w:r>
        <w:r>
          <w:rPr>
            <w:noProof/>
            <w:webHidden/>
          </w:rPr>
          <w:t>2</w:t>
        </w:r>
        <w:r>
          <w:rPr>
            <w:noProof/>
            <w:webHidden/>
          </w:rPr>
          <w:fldChar w:fldCharType="end"/>
        </w:r>
      </w:hyperlink>
    </w:p>
    <w:p w14:paraId="420A3D34" w14:textId="10E714EC" w:rsidR="00C15EA2" w:rsidRPr="007E69FA" w:rsidRDefault="00C15EA2">
      <w:pPr>
        <w:pStyle w:val="TOC2"/>
        <w:tabs>
          <w:tab w:val="left" w:pos="960"/>
          <w:tab w:val="right" w:leader="dot" w:pos="8630"/>
        </w:tabs>
        <w:rPr>
          <w:rFonts w:ascii="Calibri" w:hAnsi="Calibri"/>
          <w:noProof/>
          <w:szCs w:val="22"/>
        </w:rPr>
      </w:pPr>
      <w:hyperlink w:anchor="_Toc106188254" w:history="1">
        <w:r w:rsidRPr="00EE046A">
          <w:rPr>
            <w:rStyle w:val="Hyperlink"/>
            <w:noProof/>
          </w:rPr>
          <w:t>3.13</w:t>
        </w:r>
        <w:r w:rsidRPr="007E69FA">
          <w:rPr>
            <w:rFonts w:ascii="Calibri" w:hAnsi="Calibri"/>
            <w:noProof/>
            <w:szCs w:val="22"/>
          </w:rPr>
          <w:tab/>
        </w:r>
        <w:r w:rsidRPr="00EE046A">
          <w:rPr>
            <w:rStyle w:val="Hyperlink"/>
            <w:noProof/>
          </w:rPr>
          <w:t>Reproductive Toxins</w:t>
        </w:r>
        <w:r>
          <w:rPr>
            <w:noProof/>
            <w:webHidden/>
          </w:rPr>
          <w:tab/>
        </w:r>
        <w:r>
          <w:rPr>
            <w:noProof/>
            <w:webHidden/>
          </w:rPr>
          <w:fldChar w:fldCharType="begin"/>
        </w:r>
        <w:r>
          <w:rPr>
            <w:noProof/>
            <w:webHidden/>
          </w:rPr>
          <w:instrText xml:space="preserve"> PAGEREF _Toc106188254 \h </w:instrText>
        </w:r>
        <w:r>
          <w:rPr>
            <w:noProof/>
            <w:webHidden/>
          </w:rPr>
        </w:r>
        <w:r>
          <w:rPr>
            <w:noProof/>
            <w:webHidden/>
          </w:rPr>
          <w:fldChar w:fldCharType="separate"/>
        </w:r>
        <w:r>
          <w:rPr>
            <w:noProof/>
            <w:webHidden/>
          </w:rPr>
          <w:t>2</w:t>
        </w:r>
        <w:r>
          <w:rPr>
            <w:noProof/>
            <w:webHidden/>
          </w:rPr>
          <w:fldChar w:fldCharType="end"/>
        </w:r>
      </w:hyperlink>
    </w:p>
    <w:p w14:paraId="1DDACD0F" w14:textId="3BD77D9D" w:rsidR="00C15EA2" w:rsidRPr="007E69FA" w:rsidRDefault="00C15EA2">
      <w:pPr>
        <w:pStyle w:val="TOC2"/>
        <w:tabs>
          <w:tab w:val="left" w:pos="960"/>
          <w:tab w:val="right" w:leader="dot" w:pos="8630"/>
        </w:tabs>
        <w:rPr>
          <w:rFonts w:ascii="Calibri" w:hAnsi="Calibri"/>
          <w:noProof/>
          <w:szCs w:val="22"/>
        </w:rPr>
      </w:pPr>
      <w:hyperlink w:anchor="_Toc106188255" w:history="1">
        <w:r w:rsidRPr="00EE046A">
          <w:rPr>
            <w:rStyle w:val="Hyperlink"/>
            <w:noProof/>
          </w:rPr>
          <w:t>3.14</w:t>
        </w:r>
        <w:r w:rsidRPr="007E69FA">
          <w:rPr>
            <w:rFonts w:ascii="Calibri" w:hAnsi="Calibri"/>
            <w:noProof/>
            <w:szCs w:val="22"/>
          </w:rPr>
          <w:tab/>
        </w:r>
        <w:r w:rsidRPr="00EE046A">
          <w:rPr>
            <w:rStyle w:val="Hyperlink"/>
            <w:noProof/>
          </w:rPr>
          <w:t>Safety Data Sheet (SDS)</w:t>
        </w:r>
        <w:r>
          <w:rPr>
            <w:noProof/>
            <w:webHidden/>
          </w:rPr>
          <w:tab/>
        </w:r>
        <w:r>
          <w:rPr>
            <w:noProof/>
            <w:webHidden/>
          </w:rPr>
          <w:fldChar w:fldCharType="begin"/>
        </w:r>
        <w:r>
          <w:rPr>
            <w:noProof/>
            <w:webHidden/>
          </w:rPr>
          <w:instrText xml:space="preserve"> PAGEREF _Toc106188255 \h </w:instrText>
        </w:r>
        <w:r>
          <w:rPr>
            <w:noProof/>
            <w:webHidden/>
          </w:rPr>
        </w:r>
        <w:r>
          <w:rPr>
            <w:noProof/>
            <w:webHidden/>
          </w:rPr>
          <w:fldChar w:fldCharType="separate"/>
        </w:r>
        <w:r>
          <w:rPr>
            <w:noProof/>
            <w:webHidden/>
          </w:rPr>
          <w:t>2</w:t>
        </w:r>
        <w:r>
          <w:rPr>
            <w:noProof/>
            <w:webHidden/>
          </w:rPr>
          <w:fldChar w:fldCharType="end"/>
        </w:r>
      </w:hyperlink>
    </w:p>
    <w:p w14:paraId="6DF971C4" w14:textId="1F7DE953" w:rsidR="00C15EA2" w:rsidRPr="007E69FA" w:rsidRDefault="00C15EA2">
      <w:pPr>
        <w:pStyle w:val="TOC2"/>
        <w:tabs>
          <w:tab w:val="left" w:pos="960"/>
          <w:tab w:val="right" w:leader="dot" w:pos="8630"/>
        </w:tabs>
        <w:rPr>
          <w:rFonts w:ascii="Calibri" w:hAnsi="Calibri"/>
          <w:noProof/>
          <w:szCs w:val="22"/>
        </w:rPr>
      </w:pPr>
      <w:hyperlink w:anchor="_Toc106188256" w:history="1">
        <w:r w:rsidRPr="00EE046A">
          <w:rPr>
            <w:rStyle w:val="Hyperlink"/>
            <w:noProof/>
          </w:rPr>
          <w:t>3.15</w:t>
        </w:r>
        <w:r w:rsidRPr="007E69FA">
          <w:rPr>
            <w:rFonts w:ascii="Calibri" w:hAnsi="Calibri"/>
            <w:noProof/>
            <w:szCs w:val="22"/>
          </w:rPr>
          <w:tab/>
        </w:r>
        <w:r w:rsidRPr="00EE046A">
          <w:rPr>
            <w:rStyle w:val="Hyperlink"/>
            <w:noProof/>
          </w:rPr>
          <w:t>Select Carcinogen</w:t>
        </w:r>
        <w:r>
          <w:rPr>
            <w:noProof/>
            <w:webHidden/>
          </w:rPr>
          <w:tab/>
        </w:r>
        <w:r>
          <w:rPr>
            <w:noProof/>
            <w:webHidden/>
          </w:rPr>
          <w:fldChar w:fldCharType="begin"/>
        </w:r>
        <w:r>
          <w:rPr>
            <w:noProof/>
            <w:webHidden/>
          </w:rPr>
          <w:instrText xml:space="preserve"> PAGEREF _Toc106188256 \h </w:instrText>
        </w:r>
        <w:r>
          <w:rPr>
            <w:noProof/>
            <w:webHidden/>
          </w:rPr>
        </w:r>
        <w:r>
          <w:rPr>
            <w:noProof/>
            <w:webHidden/>
          </w:rPr>
          <w:fldChar w:fldCharType="separate"/>
        </w:r>
        <w:r>
          <w:rPr>
            <w:noProof/>
            <w:webHidden/>
          </w:rPr>
          <w:t>3</w:t>
        </w:r>
        <w:r>
          <w:rPr>
            <w:noProof/>
            <w:webHidden/>
          </w:rPr>
          <w:fldChar w:fldCharType="end"/>
        </w:r>
      </w:hyperlink>
    </w:p>
    <w:p w14:paraId="158E6AAF" w14:textId="7A17AD08" w:rsidR="00C15EA2" w:rsidRPr="007E69FA" w:rsidRDefault="00C15EA2">
      <w:pPr>
        <w:pStyle w:val="TOC1"/>
        <w:rPr>
          <w:rFonts w:ascii="Calibri" w:hAnsi="Calibri"/>
          <w:noProof/>
          <w:szCs w:val="22"/>
        </w:rPr>
      </w:pPr>
      <w:hyperlink w:anchor="_Toc106188257" w:history="1">
        <w:r w:rsidRPr="00EE046A">
          <w:rPr>
            <w:rStyle w:val="Hyperlink"/>
            <w:noProof/>
          </w:rPr>
          <w:t>4.</w:t>
        </w:r>
        <w:r w:rsidRPr="007E69FA">
          <w:rPr>
            <w:rFonts w:ascii="Calibri" w:hAnsi="Calibri"/>
            <w:noProof/>
            <w:szCs w:val="22"/>
          </w:rPr>
          <w:tab/>
        </w:r>
        <w:r w:rsidRPr="00EE046A">
          <w:rPr>
            <w:rStyle w:val="Hyperlink"/>
            <w:noProof/>
          </w:rPr>
          <w:t>RESPONSIBILITIES</w:t>
        </w:r>
        <w:r>
          <w:rPr>
            <w:noProof/>
            <w:webHidden/>
          </w:rPr>
          <w:tab/>
        </w:r>
        <w:r>
          <w:rPr>
            <w:noProof/>
            <w:webHidden/>
          </w:rPr>
          <w:fldChar w:fldCharType="begin"/>
        </w:r>
        <w:r>
          <w:rPr>
            <w:noProof/>
            <w:webHidden/>
          </w:rPr>
          <w:instrText xml:space="preserve"> PAGEREF _Toc106188257 \h </w:instrText>
        </w:r>
        <w:r>
          <w:rPr>
            <w:noProof/>
            <w:webHidden/>
          </w:rPr>
        </w:r>
        <w:r>
          <w:rPr>
            <w:noProof/>
            <w:webHidden/>
          </w:rPr>
          <w:fldChar w:fldCharType="separate"/>
        </w:r>
        <w:r>
          <w:rPr>
            <w:noProof/>
            <w:webHidden/>
          </w:rPr>
          <w:t>3</w:t>
        </w:r>
        <w:r>
          <w:rPr>
            <w:noProof/>
            <w:webHidden/>
          </w:rPr>
          <w:fldChar w:fldCharType="end"/>
        </w:r>
      </w:hyperlink>
    </w:p>
    <w:p w14:paraId="139F866E" w14:textId="71E3C501" w:rsidR="00C15EA2" w:rsidRPr="007E69FA" w:rsidRDefault="00C15EA2">
      <w:pPr>
        <w:pStyle w:val="TOC2"/>
        <w:tabs>
          <w:tab w:val="left" w:pos="960"/>
          <w:tab w:val="right" w:leader="dot" w:pos="8630"/>
        </w:tabs>
        <w:rPr>
          <w:rFonts w:ascii="Calibri" w:hAnsi="Calibri"/>
          <w:noProof/>
          <w:szCs w:val="22"/>
        </w:rPr>
      </w:pPr>
      <w:hyperlink w:anchor="_Toc106188258" w:history="1">
        <w:r w:rsidRPr="00EE046A">
          <w:rPr>
            <w:rStyle w:val="Hyperlink"/>
            <w:noProof/>
          </w:rPr>
          <w:t>4.1</w:t>
        </w:r>
        <w:r w:rsidRPr="007E69FA">
          <w:rPr>
            <w:rFonts w:ascii="Calibri" w:hAnsi="Calibri"/>
            <w:noProof/>
            <w:szCs w:val="22"/>
          </w:rPr>
          <w:tab/>
        </w:r>
        <w:r w:rsidRPr="00EE046A">
          <w:rPr>
            <w:rStyle w:val="Hyperlink"/>
            <w:noProof/>
          </w:rPr>
          <w:t>Department Chair</w:t>
        </w:r>
        <w:r>
          <w:rPr>
            <w:noProof/>
            <w:webHidden/>
          </w:rPr>
          <w:tab/>
        </w:r>
        <w:r>
          <w:rPr>
            <w:noProof/>
            <w:webHidden/>
          </w:rPr>
          <w:fldChar w:fldCharType="begin"/>
        </w:r>
        <w:r>
          <w:rPr>
            <w:noProof/>
            <w:webHidden/>
          </w:rPr>
          <w:instrText xml:space="preserve"> PAGEREF _Toc106188258 \h </w:instrText>
        </w:r>
        <w:r>
          <w:rPr>
            <w:noProof/>
            <w:webHidden/>
          </w:rPr>
        </w:r>
        <w:r>
          <w:rPr>
            <w:noProof/>
            <w:webHidden/>
          </w:rPr>
          <w:fldChar w:fldCharType="separate"/>
        </w:r>
        <w:r>
          <w:rPr>
            <w:noProof/>
            <w:webHidden/>
          </w:rPr>
          <w:t>3</w:t>
        </w:r>
        <w:r>
          <w:rPr>
            <w:noProof/>
            <w:webHidden/>
          </w:rPr>
          <w:fldChar w:fldCharType="end"/>
        </w:r>
      </w:hyperlink>
    </w:p>
    <w:p w14:paraId="69F4EF0B" w14:textId="0A213FF7" w:rsidR="00C15EA2" w:rsidRPr="007E69FA" w:rsidRDefault="00C15EA2">
      <w:pPr>
        <w:pStyle w:val="TOC2"/>
        <w:tabs>
          <w:tab w:val="left" w:pos="960"/>
          <w:tab w:val="right" w:leader="dot" w:pos="8630"/>
        </w:tabs>
        <w:rPr>
          <w:rFonts w:ascii="Calibri" w:hAnsi="Calibri"/>
          <w:noProof/>
          <w:szCs w:val="22"/>
        </w:rPr>
      </w:pPr>
      <w:hyperlink w:anchor="_Toc106188259" w:history="1">
        <w:r w:rsidRPr="00EE046A">
          <w:rPr>
            <w:rStyle w:val="Hyperlink"/>
            <w:noProof/>
          </w:rPr>
          <w:t>4.2</w:t>
        </w:r>
        <w:r w:rsidRPr="007E69FA">
          <w:rPr>
            <w:rFonts w:ascii="Calibri" w:hAnsi="Calibri"/>
            <w:noProof/>
            <w:szCs w:val="22"/>
          </w:rPr>
          <w:tab/>
        </w:r>
        <w:r w:rsidRPr="00EE046A">
          <w:rPr>
            <w:rStyle w:val="Hyperlink"/>
            <w:noProof/>
          </w:rPr>
          <w:t>Principal Investigator</w:t>
        </w:r>
        <w:r>
          <w:rPr>
            <w:noProof/>
            <w:webHidden/>
          </w:rPr>
          <w:tab/>
        </w:r>
        <w:r>
          <w:rPr>
            <w:noProof/>
            <w:webHidden/>
          </w:rPr>
          <w:fldChar w:fldCharType="begin"/>
        </w:r>
        <w:r>
          <w:rPr>
            <w:noProof/>
            <w:webHidden/>
          </w:rPr>
          <w:instrText xml:space="preserve"> PAGEREF _Toc106188259 \h </w:instrText>
        </w:r>
        <w:r>
          <w:rPr>
            <w:noProof/>
            <w:webHidden/>
          </w:rPr>
        </w:r>
        <w:r>
          <w:rPr>
            <w:noProof/>
            <w:webHidden/>
          </w:rPr>
          <w:fldChar w:fldCharType="separate"/>
        </w:r>
        <w:r>
          <w:rPr>
            <w:noProof/>
            <w:webHidden/>
          </w:rPr>
          <w:t>3</w:t>
        </w:r>
        <w:r>
          <w:rPr>
            <w:noProof/>
            <w:webHidden/>
          </w:rPr>
          <w:fldChar w:fldCharType="end"/>
        </w:r>
      </w:hyperlink>
    </w:p>
    <w:p w14:paraId="748364F7" w14:textId="3D24452B" w:rsidR="00C15EA2" w:rsidRPr="007E69FA" w:rsidRDefault="00C15EA2">
      <w:pPr>
        <w:pStyle w:val="TOC2"/>
        <w:tabs>
          <w:tab w:val="left" w:pos="960"/>
          <w:tab w:val="right" w:leader="dot" w:pos="8630"/>
        </w:tabs>
        <w:rPr>
          <w:rFonts w:ascii="Calibri" w:hAnsi="Calibri"/>
          <w:noProof/>
          <w:szCs w:val="22"/>
        </w:rPr>
      </w:pPr>
      <w:hyperlink w:anchor="_Toc106188260" w:history="1">
        <w:r w:rsidRPr="00EE046A">
          <w:rPr>
            <w:rStyle w:val="Hyperlink"/>
            <w:noProof/>
          </w:rPr>
          <w:t>4.3</w:t>
        </w:r>
        <w:r w:rsidRPr="007E69FA">
          <w:rPr>
            <w:rFonts w:ascii="Calibri" w:hAnsi="Calibri"/>
            <w:noProof/>
            <w:szCs w:val="22"/>
          </w:rPr>
          <w:tab/>
        </w:r>
        <w:r w:rsidRPr="00EE046A">
          <w:rPr>
            <w:rStyle w:val="Hyperlink"/>
            <w:noProof/>
          </w:rPr>
          <w:t>Laboratory Worker</w:t>
        </w:r>
        <w:r>
          <w:rPr>
            <w:noProof/>
            <w:webHidden/>
          </w:rPr>
          <w:tab/>
        </w:r>
        <w:r>
          <w:rPr>
            <w:noProof/>
            <w:webHidden/>
          </w:rPr>
          <w:fldChar w:fldCharType="begin"/>
        </w:r>
        <w:r>
          <w:rPr>
            <w:noProof/>
            <w:webHidden/>
          </w:rPr>
          <w:instrText xml:space="preserve"> PAGEREF _Toc106188260 \h </w:instrText>
        </w:r>
        <w:r>
          <w:rPr>
            <w:noProof/>
            <w:webHidden/>
          </w:rPr>
        </w:r>
        <w:r>
          <w:rPr>
            <w:noProof/>
            <w:webHidden/>
          </w:rPr>
          <w:fldChar w:fldCharType="separate"/>
        </w:r>
        <w:r>
          <w:rPr>
            <w:noProof/>
            <w:webHidden/>
          </w:rPr>
          <w:t>3</w:t>
        </w:r>
        <w:r>
          <w:rPr>
            <w:noProof/>
            <w:webHidden/>
          </w:rPr>
          <w:fldChar w:fldCharType="end"/>
        </w:r>
      </w:hyperlink>
    </w:p>
    <w:p w14:paraId="6FC54E1D" w14:textId="28EB5979" w:rsidR="00C15EA2" w:rsidRPr="007E69FA" w:rsidRDefault="00C15EA2">
      <w:pPr>
        <w:pStyle w:val="TOC2"/>
        <w:tabs>
          <w:tab w:val="left" w:pos="960"/>
          <w:tab w:val="right" w:leader="dot" w:pos="8630"/>
        </w:tabs>
        <w:rPr>
          <w:rFonts w:ascii="Calibri" w:hAnsi="Calibri"/>
          <w:noProof/>
          <w:szCs w:val="22"/>
        </w:rPr>
      </w:pPr>
      <w:hyperlink w:anchor="_Toc106188261" w:history="1">
        <w:r w:rsidRPr="00EE046A">
          <w:rPr>
            <w:rStyle w:val="Hyperlink"/>
            <w:noProof/>
          </w:rPr>
          <w:t>4.4</w:t>
        </w:r>
        <w:r w:rsidRPr="007E69FA">
          <w:rPr>
            <w:rFonts w:ascii="Calibri" w:hAnsi="Calibri"/>
            <w:noProof/>
            <w:szCs w:val="22"/>
          </w:rPr>
          <w:tab/>
        </w:r>
        <w:r w:rsidRPr="00EE046A">
          <w:rPr>
            <w:rStyle w:val="Hyperlink"/>
            <w:noProof/>
          </w:rPr>
          <w:t>Department and/or Laboratory Chemical Hygiene Officer</w:t>
        </w:r>
        <w:r>
          <w:rPr>
            <w:noProof/>
            <w:webHidden/>
          </w:rPr>
          <w:tab/>
        </w:r>
        <w:r>
          <w:rPr>
            <w:noProof/>
            <w:webHidden/>
          </w:rPr>
          <w:fldChar w:fldCharType="begin"/>
        </w:r>
        <w:r>
          <w:rPr>
            <w:noProof/>
            <w:webHidden/>
          </w:rPr>
          <w:instrText xml:space="preserve"> PAGEREF _Toc106188261 \h </w:instrText>
        </w:r>
        <w:r>
          <w:rPr>
            <w:noProof/>
            <w:webHidden/>
          </w:rPr>
        </w:r>
        <w:r>
          <w:rPr>
            <w:noProof/>
            <w:webHidden/>
          </w:rPr>
          <w:fldChar w:fldCharType="separate"/>
        </w:r>
        <w:r>
          <w:rPr>
            <w:noProof/>
            <w:webHidden/>
          </w:rPr>
          <w:t>3</w:t>
        </w:r>
        <w:r>
          <w:rPr>
            <w:noProof/>
            <w:webHidden/>
          </w:rPr>
          <w:fldChar w:fldCharType="end"/>
        </w:r>
      </w:hyperlink>
    </w:p>
    <w:p w14:paraId="7F52AE6F" w14:textId="48E74D08" w:rsidR="00C15EA2" w:rsidRPr="007E69FA" w:rsidRDefault="00C15EA2">
      <w:pPr>
        <w:pStyle w:val="TOC2"/>
        <w:tabs>
          <w:tab w:val="left" w:pos="960"/>
          <w:tab w:val="right" w:leader="dot" w:pos="8630"/>
        </w:tabs>
        <w:rPr>
          <w:rFonts w:ascii="Calibri" w:hAnsi="Calibri"/>
          <w:noProof/>
          <w:szCs w:val="22"/>
        </w:rPr>
      </w:pPr>
      <w:hyperlink w:anchor="_Toc106188262" w:history="1">
        <w:r w:rsidRPr="00EE046A">
          <w:rPr>
            <w:rStyle w:val="Hyperlink"/>
            <w:noProof/>
          </w:rPr>
          <w:t>4.5</w:t>
        </w:r>
        <w:r w:rsidRPr="007E69FA">
          <w:rPr>
            <w:rFonts w:ascii="Calibri" w:hAnsi="Calibri"/>
            <w:noProof/>
            <w:szCs w:val="22"/>
          </w:rPr>
          <w:tab/>
        </w:r>
        <w:r w:rsidRPr="00EE046A">
          <w:rPr>
            <w:rStyle w:val="Hyperlink"/>
            <w:noProof/>
          </w:rPr>
          <w:t>Russ College Safety Coordinator</w:t>
        </w:r>
        <w:r>
          <w:rPr>
            <w:noProof/>
            <w:webHidden/>
          </w:rPr>
          <w:tab/>
        </w:r>
        <w:r>
          <w:rPr>
            <w:noProof/>
            <w:webHidden/>
          </w:rPr>
          <w:fldChar w:fldCharType="begin"/>
        </w:r>
        <w:r>
          <w:rPr>
            <w:noProof/>
            <w:webHidden/>
          </w:rPr>
          <w:instrText xml:space="preserve"> PAGEREF _Toc106188262 \h </w:instrText>
        </w:r>
        <w:r>
          <w:rPr>
            <w:noProof/>
            <w:webHidden/>
          </w:rPr>
        </w:r>
        <w:r>
          <w:rPr>
            <w:noProof/>
            <w:webHidden/>
          </w:rPr>
          <w:fldChar w:fldCharType="separate"/>
        </w:r>
        <w:r>
          <w:rPr>
            <w:noProof/>
            <w:webHidden/>
          </w:rPr>
          <w:t>4</w:t>
        </w:r>
        <w:r>
          <w:rPr>
            <w:noProof/>
            <w:webHidden/>
          </w:rPr>
          <w:fldChar w:fldCharType="end"/>
        </w:r>
      </w:hyperlink>
    </w:p>
    <w:p w14:paraId="21FADAED" w14:textId="05A96733" w:rsidR="00C15EA2" w:rsidRPr="007E69FA" w:rsidRDefault="00C15EA2">
      <w:pPr>
        <w:pStyle w:val="TOC2"/>
        <w:tabs>
          <w:tab w:val="left" w:pos="960"/>
          <w:tab w:val="right" w:leader="dot" w:pos="8630"/>
        </w:tabs>
        <w:rPr>
          <w:rFonts w:ascii="Calibri" w:hAnsi="Calibri"/>
          <w:noProof/>
          <w:szCs w:val="22"/>
        </w:rPr>
      </w:pPr>
      <w:hyperlink w:anchor="_Toc106188263" w:history="1">
        <w:r w:rsidRPr="00EE046A">
          <w:rPr>
            <w:rStyle w:val="Hyperlink"/>
            <w:noProof/>
          </w:rPr>
          <w:t>4.6</w:t>
        </w:r>
        <w:r w:rsidRPr="007E69FA">
          <w:rPr>
            <w:rFonts w:ascii="Calibri" w:hAnsi="Calibri"/>
            <w:noProof/>
            <w:szCs w:val="22"/>
          </w:rPr>
          <w:tab/>
        </w:r>
        <w:r w:rsidRPr="00EE046A">
          <w:rPr>
            <w:rStyle w:val="Hyperlink"/>
            <w:noProof/>
          </w:rPr>
          <w:t>Department of Environmental Health and Safety (EHS)</w:t>
        </w:r>
        <w:r>
          <w:rPr>
            <w:noProof/>
            <w:webHidden/>
          </w:rPr>
          <w:tab/>
        </w:r>
        <w:r>
          <w:rPr>
            <w:noProof/>
            <w:webHidden/>
          </w:rPr>
          <w:fldChar w:fldCharType="begin"/>
        </w:r>
        <w:r>
          <w:rPr>
            <w:noProof/>
            <w:webHidden/>
          </w:rPr>
          <w:instrText xml:space="preserve"> PAGEREF _Toc106188263 \h </w:instrText>
        </w:r>
        <w:r>
          <w:rPr>
            <w:noProof/>
            <w:webHidden/>
          </w:rPr>
        </w:r>
        <w:r>
          <w:rPr>
            <w:noProof/>
            <w:webHidden/>
          </w:rPr>
          <w:fldChar w:fldCharType="separate"/>
        </w:r>
        <w:r>
          <w:rPr>
            <w:noProof/>
            <w:webHidden/>
          </w:rPr>
          <w:t>4</w:t>
        </w:r>
        <w:r>
          <w:rPr>
            <w:noProof/>
            <w:webHidden/>
          </w:rPr>
          <w:fldChar w:fldCharType="end"/>
        </w:r>
      </w:hyperlink>
    </w:p>
    <w:p w14:paraId="2FAD80A7" w14:textId="5F254242" w:rsidR="00C15EA2" w:rsidRPr="007E69FA" w:rsidRDefault="00C15EA2">
      <w:pPr>
        <w:pStyle w:val="TOC2"/>
        <w:tabs>
          <w:tab w:val="left" w:pos="960"/>
          <w:tab w:val="right" w:leader="dot" w:pos="8630"/>
        </w:tabs>
        <w:rPr>
          <w:rFonts w:ascii="Calibri" w:hAnsi="Calibri"/>
          <w:noProof/>
          <w:szCs w:val="22"/>
        </w:rPr>
      </w:pPr>
      <w:hyperlink w:anchor="_Toc106188264" w:history="1">
        <w:r w:rsidRPr="00EE046A">
          <w:rPr>
            <w:rStyle w:val="Hyperlink"/>
            <w:noProof/>
          </w:rPr>
          <w:t>4.7</w:t>
        </w:r>
        <w:r w:rsidRPr="007E69FA">
          <w:rPr>
            <w:rFonts w:ascii="Calibri" w:hAnsi="Calibri"/>
            <w:noProof/>
            <w:szCs w:val="22"/>
          </w:rPr>
          <w:tab/>
        </w:r>
        <w:r w:rsidRPr="00EE046A">
          <w:rPr>
            <w:rStyle w:val="Hyperlink"/>
            <w:noProof/>
          </w:rPr>
          <w:t>Facilities Management, Fire Protection Shop</w:t>
        </w:r>
        <w:r>
          <w:rPr>
            <w:noProof/>
            <w:webHidden/>
          </w:rPr>
          <w:tab/>
        </w:r>
        <w:r>
          <w:rPr>
            <w:noProof/>
            <w:webHidden/>
          </w:rPr>
          <w:fldChar w:fldCharType="begin"/>
        </w:r>
        <w:r>
          <w:rPr>
            <w:noProof/>
            <w:webHidden/>
          </w:rPr>
          <w:instrText xml:space="preserve"> PAGEREF _Toc106188264 \h </w:instrText>
        </w:r>
        <w:r>
          <w:rPr>
            <w:noProof/>
            <w:webHidden/>
          </w:rPr>
        </w:r>
        <w:r>
          <w:rPr>
            <w:noProof/>
            <w:webHidden/>
          </w:rPr>
          <w:fldChar w:fldCharType="separate"/>
        </w:r>
        <w:r>
          <w:rPr>
            <w:noProof/>
            <w:webHidden/>
          </w:rPr>
          <w:t>4</w:t>
        </w:r>
        <w:r>
          <w:rPr>
            <w:noProof/>
            <w:webHidden/>
          </w:rPr>
          <w:fldChar w:fldCharType="end"/>
        </w:r>
      </w:hyperlink>
    </w:p>
    <w:p w14:paraId="2E2D563E" w14:textId="03D28D40" w:rsidR="00C15EA2" w:rsidRPr="007E69FA" w:rsidRDefault="00C15EA2">
      <w:pPr>
        <w:pStyle w:val="TOC1"/>
        <w:rPr>
          <w:rFonts w:ascii="Calibri" w:hAnsi="Calibri"/>
          <w:noProof/>
          <w:szCs w:val="22"/>
        </w:rPr>
      </w:pPr>
      <w:hyperlink w:anchor="_Toc106188265" w:history="1">
        <w:r w:rsidRPr="00EE046A">
          <w:rPr>
            <w:rStyle w:val="Hyperlink"/>
            <w:noProof/>
          </w:rPr>
          <w:t>5.</w:t>
        </w:r>
        <w:r w:rsidRPr="007E69FA">
          <w:rPr>
            <w:rFonts w:ascii="Calibri" w:hAnsi="Calibri"/>
            <w:noProof/>
            <w:szCs w:val="22"/>
          </w:rPr>
          <w:tab/>
        </w:r>
        <w:r w:rsidRPr="00EE046A">
          <w:rPr>
            <w:rStyle w:val="Hyperlink"/>
            <w:noProof/>
          </w:rPr>
          <w:t>GENERAL LABORATORY PROCEDURES</w:t>
        </w:r>
        <w:r>
          <w:rPr>
            <w:noProof/>
            <w:webHidden/>
          </w:rPr>
          <w:tab/>
        </w:r>
        <w:r>
          <w:rPr>
            <w:noProof/>
            <w:webHidden/>
          </w:rPr>
          <w:fldChar w:fldCharType="begin"/>
        </w:r>
        <w:r>
          <w:rPr>
            <w:noProof/>
            <w:webHidden/>
          </w:rPr>
          <w:instrText xml:space="preserve"> PAGEREF _Toc106188265 \h </w:instrText>
        </w:r>
        <w:r>
          <w:rPr>
            <w:noProof/>
            <w:webHidden/>
          </w:rPr>
        </w:r>
        <w:r>
          <w:rPr>
            <w:noProof/>
            <w:webHidden/>
          </w:rPr>
          <w:fldChar w:fldCharType="separate"/>
        </w:r>
        <w:r>
          <w:rPr>
            <w:noProof/>
            <w:webHidden/>
          </w:rPr>
          <w:t>4</w:t>
        </w:r>
        <w:r>
          <w:rPr>
            <w:noProof/>
            <w:webHidden/>
          </w:rPr>
          <w:fldChar w:fldCharType="end"/>
        </w:r>
      </w:hyperlink>
    </w:p>
    <w:p w14:paraId="1C525E9E" w14:textId="54BFDC2B" w:rsidR="00C15EA2" w:rsidRPr="007E69FA" w:rsidRDefault="00C15EA2">
      <w:pPr>
        <w:pStyle w:val="TOC2"/>
        <w:tabs>
          <w:tab w:val="left" w:pos="960"/>
          <w:tab w:val="right" w:leader="dot" w:pos="8630"/>
        </w:tabs>
        <w:rPr>
          <w:rFonts w:ascii="Calibri" w:hAnsi="Calibri"/>
          <w:noProof/>
          <w:szCs w:val="22"/>
        </w:rPr>
      </w:pPr>
      <w:hyperlink w:anchor="_Toc106188266" w:history="1">
        <w:r w:rsidRPr="00EE046A">
          <w:rPr>
            <w:rStyle w:val="Hyperlink"/>
            <w:noProof/>
          </w:rPr>
          <w:t>5.1</w:t>
        </w:r>
        <w:r w:rsidRPr="007E69FA">
          <w:rPr>
            <w:rFonts w:ascii="Calibri" w:hAnsi="Calibri"/>
            <w:noProof/>
            <w:szCs w:val="22"/>
          </w:rPr>
          <w:tab/>
        </w:r>
        <w:r w:rsidRPr="00EE046A">
          <w:rPr>
            <w:rStyle w:val="Hyperlink"/>
            <w:noProof/>
          </w:rPr>
          <w:t>Behavior in the Laboratory</w:t>
        </w:r>
        <w:r>
          <w:rPr>
            <w:noProof/>
            <w:webHidden/>
          </w:rPr>
          <w:tab/>
        </w:r>
        <w:r>
          <w:rPr>
            <w:noProof/>
            <w:webHidden/>
          </w:rPr>
          <w:fldChar w:fldCharType="begin"/>
        </w:r>
        <w:r>
          <w:rPr>
            <w:noProof/>
            <w:webHidden/>
          </w:rPr>
          <w:instrText xml:space="preserve"> PAGEREF _Toc106188266 \h </w:instrText>
        </w:r>
        <w:r>
          <w:rPr>
            <w:noProof/>
            <w:webHidden/>
          </w:rPr>
        </w:r>
        <w:r>
          <w:rPr>
            <w:noProof/>
            <w:webHidden/>
          </w:rPr>
          <w:fldChar w:fldCharType="separate"/>
        </w:r>
        <w:r>
          <w:rPr>
            <w:noProof/>
            <w:webHidden/>
          </w:rPr>
          <w:t>4</w:t>
        </w:r>
        <w:r>
          <w:rPr>
            <w:noProof/>
            <w:webHidden/>
          </w:rPr>
          <w:fldChar w:fldCharType="end"/>
        </w:r>
      </w:hyperlink>
    </w:p>
    <w:p w14:paraId="1F04A1ED" w14:textId="27E41CFD" w:rsidR="00C15EA2" w:rsidRPr="007E69FA" w:rsidRDefault="00C15EA2">
      <w:pPr>
        <w:pStyle w:val="TOC2"/>
        <w:tabs>
          <w:tab w:val="left" w:pos="960"/>
          <w:tab w:val="right" w:leader="dot" w:pos="8630"/>
        </w:tabs>
        <w:rPr>
          <w:rFonts w:ascii="Calibri" w:hAnsi="Calibri"/>
          <w:noProof/>
          <w:szCs w:val="22"/>
        </w:rPr>
      </w:pPr>
      <w:hyperlink w:anchor="_Toc106188267" w:history="1">
        <w:r w:rsidRPr="00EE046A">
          <w:rPr>
            <w:rStyle w:val="Hyperlink"/>
            <w:noProof/>
          </w:rPr>
          <w:t>5.2</w:t>
        </w:r>
        <w:r w:rsidRPr="007E69FA">
          <w:rPr>
            <w:rFonts w:ascii="Calibri" w:hAnsi="Calibri"/>
            <w:noProof/>
            <w:szCs w:val="22"/>
          </w:rPr>
          <w:tab/>
        </w:r>
        <w:r w:rsidRPr="00EE046A">
          <w:rPr>
            <w:rStyle w:val="Hyperlink"/>
            <w:noProof/>
          </w:rPr>
          <w:t>Reduction of Exposure Risk</w:t>
        </w:r>
        <w:r>
          <w:rPr>
            <w:noProof/>
            <w:webHidden/>
          </w:rPr>
          <w:tab/>
        </w:r>
        <w:r>
          <w:rPr>
            <w:noProof/>
            <w:webHidden/>
          </w:rPr>
          <w:fldChar w:fldCharType="begin"/>
        </w:r>
        <w:r>
          <w:rPr>
            <w:noProof/>
            <w:webHidden/>
          </w:rPr>
          <w:instrText xml:space="preserve"> PAGEREF _Toc106188267 \h </w:instrText>
        </w:r>
        <w:r>
          <w:rPr>
            <w:noProof/>
            <w:webHidden/>
          </w:rPr>
        </w:r>
        <w:r>
          <w:rPr>
            <w:noProof/>
            <w:webHidden/>
          </w:rPr>
          <w:fldChar w:fldCharType="separate"/>
        </w:r>
        <w:r>
          <w:rPr>
            <w:noProof/>
            <w:webHidden/>
          </w:rPr>
          <w:t>4</w:t>
        </w:r>
        <w:r>
          <w:rPr>
            <w:noProof/>
            <w:webHidden/>
          </w:rPr>
          <w:fldChar w:fldCharType="end"/>
        </w:r>
      </w:hyperlink>
    </w:p>
    <w:p w14:paraId="0FC4C25D" w14:textId="48DC3A26" w:rsidR="00C15EA2" w:rsidRPr="007E69FA" w:rsidRDefault="00C15EA2">
      <w:pPr>
        <w:pStyle w:val="TOC2"/>
        <w:tabs>
          <w:tab w:val="left" w:pos="960"/>
          <w:tab w:val="right" w:leader="dot" w:pos="8630"/>
        </w:tabs>
        <w:rPr>
          <w:rFonts w:ascii="Calibri" w:hAnsi="Calibri"/>
          <w:noProof/>
          <w:szCs w:val="22"/>
        </w:rPr>
      </w:pPr>
      <w:hyperlink w:anchor="_Toc106188268" w:history="1">
        <w:r w:rsidRPr="00EE046A">
          <w:rPr>
            <w:rStyle w:val="Hyperlink"/>
            <w:noProof/>
          </w:rPr>
          <w:t>5.3</w:t>
        </w:r>
        <w:r w:rsidRPr="007E69FA">
          <w:rPr>
            <w:rFonts w:ascii="Calibri" w:hAnsi="Calibri"/>
            <w:noProof/>
            <w:szCs w:val="22"/>
          </w:rPr>
          <w:tab/>
        </w:r>
        <w:r w:rsidRPr="00EE046A">
          <w:rPr>
            <w:rStyle w:val="Hyperlink"/>
            <w:noProof/>
          </w:rPr>
          <w:t>Prohibited Activities</w:t>
        </w:r>
        <w:r>
          <w:rPr>
            <w:noProof/>
            <w:webHidden/>
          </w:rPr>
          <w:tab/>
        </w:r>
        <w:r>
          <w:rPr>
            <w:noProof/>
            <w:webHidden/>
          </w:rPr>
          <w:fldChar w:fldCharType="begin"/>
        </w:r>
        <w:r>
          <w:rPr>
            <w:noProof/>
            <w:webHidden/>
          </w:rPr>
          <w:instrText xml:space="preserve"> PAGEREF _Toc106188268 \h </w:instrText>
        </w:r>
        <w:r>
          <w:rPr>
            <w:noProof/>
            <w:webHidden/>
          </w:rPr>
        </w:r>
        <w:r>
          <w:rPr>
            <w:noProof/>
            <w:webHidden/>
          </w:rPr>
          <w:fldChar w:fldCharType="separate"/>
        </w:r>
        <w:r>
          <w:rPr>
            <w:noProof/>
            <w:webHidden/>
          </w:rPr>
          <w:t>4</w:t>
        </w:r>
        <w:r>
          <w:rPr>
            <w:noProof/>
            <w:webHidden/>
          </w:rPr>
          <w:fldChar w:fldCharType="end"/>
        </w:r>
      </w:hyperlink>
    </w:p>
    <w:p w14:paraId="0A612548" w14:textId="2663FB78" w:rsidR="00C15EA2" w:rsidRPr="007E69FA" w:rsidRDefault="00C15EA2">
      <w:pPr>
        <w:pStyle w:val="TOC2"/>
        <w:tabs>
          <w:tab w:val="left" w:pos="960"/>
          <w:tab w:val="right" w:leader="dot" w:pos="8630"/>
        </w:tabs>
        <w:rPr>
          <w:rFonts w:ascii="Calibri" w:hAnsi="Calibri"/>
          <w:noProof/>
          <w:szCs w:val="22"/>
        </w:rPr>
      </w:pPr>
      <w:hyperlink w:anchor="_Toc106188269" w:history="1">
        <w:r w:rsidRPr="00EE046A">
          <w:rPr>
            <w:rStyle w:val="Hyperlink"/>
            <w:noProof/>
          </w:rPr>
          <w:t>5.4</w:t>
        </w:r>
        <w:r w:rsidRPr="007E69FA">
          <w:rPr>
            <w:rFonts w:ascii="Calibri" w:hAnsi="Calibri"/>
            <w:noProof/>
            <w:szCs w:val="22"/>
          </w:rPr>
          <w:tab/>
        </w:r>
        <w:r w:rsidRPr="00EE046A">
          <w:rPr>
            <w:rStyle w:val="Hyperlink"/>
            <w:noProof/>
          </w:rPr>
          <w:t>Lifting Heavy Objects</w:t>
        </w:r>
        <w:r>
          <w:rPr>
            <w:noProof/>
            <w:webHidden/>
          </w:rPr>
          <w:tab/>
        </w:r>
        <w:r>
          <w:rPr>
            <w:noProof/>
            <w:webHidden/>
          </w:rPr>
          <w:fldChar w:fldCharType="begin"/>
        </w:r>
        <w:r>
          <w:rPr>
            <w:noProof/>
            <w:webHidden/>
          </w:rPr>
          <w:instrText xml:space="preserve"> PAGEREF _Toc106188269 \h </w:instrText>
        </w:r>
        <w:r>
          <w:rPr>
            <w:noProof/>
            <w:webHidden/>
          </w:rPr>
        </w:r>
        <w:r>
          <w:rPr>
            <w:noProof/>
            <w:webHidden/>
          </w:rPr>
          <w:fldChar w:fldCharType="separate"/>
        </w:r>
        <w:r>
          <w:rPr>
            <w:noProof/>
            <w:webHidden/>
          </w:rPr>
          <w:t>5</w:t>
        </w:r>
        <w:r>
          <w:rPr>
            <w:noProof/>
            <w:webHidden/>
          </w:rPr>
          <w:fldChar w:fldCharType="end"/>
        </w:r>
      </w:hyperlink>
    </w:p>
    <w:p w14:paraId="4BDFF72C" w14:textId="05A1F7B1" w:rsidR="00C15EA2" w:rsidRPr="007E69FA" w:rsidRDefault="00C15EA2">
      <w:pPr>
        <w:pStyle w:val="TOC2"/>
        <w:tabs>
          <w:tab w:val="left" w:pos="960"/>
          <w:tab w:val="right" w:leader="dot" w:pos="8630"/>
        </w:tabs>
        <w:rPr>
          <w:rFonts w:ascii="Calibri" w:hAnsi="Calibri"/>
          <w:noProof/>
          <w:szCs w:val="22"/>
        </w:rPr>
      </w:pPr>
      <w:hyperlink w:anchor="_Toc106188270" w:history="1">
        <w:r w:rsidRPr="00EE046A">
          <w:rPr>
            <w:rStyle w:val="Hyperlink"/>
            <w:noProof/>
          </w:rPr>
          <w:t>5.5</w:t>
        </w:r>
        <w:r w:rsidRPr="007E69FA">
          <w:rPr>
            <w:rFonts w:ascii="Calibri" w:hAnsi="Calibri"/>
            <w:noProof/>
            <w:szCs w:val="22"/>
          </w:rPr>
          <w:tab/>
        </w:r>
        <w:r w:rsidRPr="00EE046A">
          <w:rPr>
            <w:rStyle w:val="Hyperlink"/>
            <w:noProof/>
          </w:rPr>
          <w:t>Housekeeping</w:t>
        </w:r>
        <w:r>
          <w:rPr>
            <w:noProof/>
            <w:webHidden/>
          </w:rPr>
          <w:tab/>
        </w:r>
        <w:r>
          <w:rPr>
            <w:noProof/>
            <w:webHidden/>
          </w:rPr>
          <w:fldChar w:fldCharType="begin"/>
        </w:r>
        <w:r>
          <w:rPr>
            <w:noProof/>
            <w:webHidden/>
          </w:rPr>
          <w:instrText xml:space="preserve"> PAGEREF _Toc106188270 \h </w:instrText>
        </w:r>
        <w:r>
          <w:rPr>
            <w:noProof/>
            <w:webHidden/>
          </w:rPr>
        </w:r>
        <w:r>
          <w:rPr>
            <w:noProof/>
            <w:webHidden/>
          </w:rPr>
          <w:fldChar w:fldCharType="separate"/>
        </w:r>
        <w:r>
          <w:rPr>
            <w:noProof/>
            <w:webHidden/>
          </w:rPr>
          <w:t>5</w:t>
        </w:r>
        <w:r>
          <w:rPr>
            <w:noProof/>
            <w:webHidden/>
          </w:rPr>
          <w:fldChar w:fldCharType="end"/>
        </w:r>
      </w:hyperlink>
    </w:p>
    <w:p w14:paraId="6A1A3FC7" w14:textId="03029F9C" w:rsidR="00C15EA2" w:rsidRPr="007E69FA" w:rsidRDefault="00C15EA2">
      <w:pPr>
        <w:pStyle w:val="TOC2"/>
        <w:tabs>
          <w:tab w:val="left" w:pos="960"/>
          <w:tab w:val="right" w:leader="dot" w:pos="8630"/>
        </w:tabs>
        <w:rPr>
          <w:rFonts w:ascii="Calibri" w:hAnsi="Calibri"/>
          <w:noProof/>
          <w:szCs w:val="22"/>
        </w:rPr>
      </w:pPr>
      <w:hyperlink w:anchor="_Toc106188271" w:history="1">
        <w:r w:rsidRPr="00EE046A">
          <w:rPr>
            <w:rStyle w:val="Hyperlink"/>
            <w:noProof/>
          </w:rPr>
          <w:t>5.6</w:t>
        </w:r>
        <w:r w:rsidRPr="007E69FA">
          <w:rPr>
            <w:rFonts w:ascii="Calibri" w:hAnsi="Calibri"/>
            <w:noProof/>
            <w:szCs w:val="22"/>
          </w:rPr>
          <w:tab/>
        </w:r>
        <w:r w:rsidRPr="00EE046A">
          <w:rPr>
            <w:rStyle w:val="Hyperlink"/>
            <w:noProof/>
          </w:rPr>
          <w:t>General Lighting</w:t>
        </w:r>
        <w:r>
          <w:rPr>
            <w:noProof/>
            <w:webHidden/>
          </w:rPr>
          <w:tab/>
        </w:r>
        <w:r>
          <w:rPr>
            <w:noProof/>
            <w:webHidden/>
          </w:rPr>
          <w:fldChar w:fldCharType="begin"/>
        </w:r>
        <w:r>
          <w:rPr>
            <w:noProof/>
            <w:webHidden/>
          </w:rPr>
          <w:instrText xml:space="preserve"> PAGEREF _Toc106188271 \h </w:instrText>
        </w:r>
        <w:r>
          <w:rPr>
            <w:noProof/>
            <w:webHidden/>
          </w:rPr>
        </w:r>
        <w:r>
          <w:rPr>
            <w:noProof/>
            <w:webHidden/>
          </w:rPr>
          <w:fldChar w:fldCharType="separate"/>
        </w:r>
        <w:r>
          <w:rPr>
            <w:noProof/>
            <w:webHidden/>
          </w:rPr>
          <w:t>5</w:t>
        </w:r>
        <w:r>
          <w:rPr>
            <w:noProof/>
            <w:webHidden/>
          </w:rPr>
          <w:fldChar w:fldCharType="end"/>
        </w:r>
      </w:hyperlink>
    </w:p>
    <w:p w14:paraId="0C0DAB9C" w14:textId="5DF537E8" w:rsidR="00C15EA2" w:rsidRPr="007E69FA" w:rsidRDefault="00C15EA2">
      <w:pPr>
        <w:pStyle w:val="TOC1"/>
        <w:rPr>
          <w:rFonts w:ascii="Calibri" w:hAnsi="Calibri"/>
          <w:noProof/>
          <w:szCs w:val="22"/>
        </w:rPr>
      </w:pPr>
      <w:hyperlink w:anchor="_Toc106188272" w:history="1">
        <w:r w:rsidRPr="00EE046A">
          <w:rPr>
            <w:rStyle w:val="Hyperlink"/>
            <w:noProof/>
          </w:rPr>
          <w:t>6.</w:t>
        </w:r>
        <w:r w:rsidRPr="007E69FA">
          <w:rPr>
            <w:rFonts w:ascii="Calibri" w:hAnsi="Calibri"/>
            <w:noProof/>
            <w:szCs w:val="22"/>
          </w:rPr>
          <w:tab/>
        </w:r>
        <w:r w:rsidRPr="00EE046A">
          <w:rPr>
            <w:rStyle w:val="Hyperlink"/>
            <w:noProof/>
          </w:rPr>
          <w:t>CHEMICAL ACQUISITION, DISTRIBUTION, AND STORAGE</w:t>
        </w:r>
        <w:r>
          <w:rPr>
            <w:noProof/>
            <w:webHidden/>
          </w:rPr>
          <w:tab/>
        </w:r>
        <w:r>
          <w:rPr>
            <w:noProof/>
            <w:webHidden/>
          </w:rPr>
          <w:fldChar w:fldCharType="begin"/>
        </w:r>
        <w:r>
          <w:rPr>
            <w:noProof/>
            <w:webHidden/>
          </w:rPr>
          <w:instrText xml:space="preserve"> PAGEREF _Toc106188272 \h </w:instrText>
        </w:r>
        <w:r>
          <w:rPr>
            <w:noProof/>
            <w:webHidden/>
          </w:rPr>
        </w:r>
        <w:r>
          <w:rPr>
            <w:noProof/>
            <w:webHidden/>
          </w:rPr>
          <w:fldChar w:fldCharType="separate"/>
        </w:r>
        <w:r>
          <w:rPr>
            <w:noProof/>
            <w:webHidden/>
          </w:rPr>
          <w:t>6</w:t>
        </w:r>
        <w:r>
          <w:rPr>
            <w:noProof/>
            <w:webHidden/>
          </w:rPr>
          <w:fldChar w:fldCharType="end"/>
        </w:r>
      </w:hyperlink>
    </w:p>
    <w:p w14:paraId="037D2BE2" w14:textId="12377483" w:rsidR="00C15EA2" w:rsidRPr="007E69FA" w:rsidRDefault="00C15EA2">
      <w:pPr>
        <w:pStyle w:val="TOC2"/>
        <w:tabs>
          <w:tab w:val="left" w:pos="960"/>
          <w:tab w:val="right" w:leader="dot" w:pos="8630"/>
        </w:tabs>
        <w:rPr>
          <w:rFonts w:ascii="Calibri" w:hAnsi="Calibri"/>
          <w:noProof/>
          <w:szCs w:val="22"/>
        </w:rPr>
      </w:pPr>
      <w:hyperlink w:anchor="_Toc106188273" w:history="1">
        <w:r w:rsidRPr="00EE046A">
          <w:rPr>
            <w:rStyle w:val="Hyperlink"/>
            <w:noProof/>
          </w:rPr>
          <w:t>6.1</w:t>
        </w:r>
        <w:r w:rsidRPr="007E69FA">
          <w:rPr>
            <w:rFonts w:ascii="Calibri" w:hAnsi="Calibri"/>
            <w:noProof/>
            <w:szCs w:val="22"/>
          </w:rPr>
          <w:tab/>
        </w:r>
        <w:r w:rsidRPr="00EE046A">
          <w:rPr>
            <w:rStyle w:val="Hyperlink"/>
            <w:noProof/>
          </w:rPr>
          <w:t>Acquisition of Chemicals</w:t>
        </w:r>
        <w:r>
          <w:rPr>
            <w:noProof/>
            <w:webHidden/>
          </w:rPr>
          <w:tab/>
        </w:r>
        <w:r>
          <w:rPr>
            <w:noProof/>
            <w:webHidden/>
          </w:rPr>
          <w:fldChar w:fldCharType="begin"/>
        </w:r>
        <w:r>
          <w:rPr>
            <w:noProof/>
            <w:webHidden/>
          </w:rPr>
          <w:instrText xml:space="preserve"> PAGEREF _Toc106188273 \h </w:instrText>
        </w:r>
        <w:r>
          <w:rPr>
            <w:noProof/>
            <w:webHidden/>
          </w:rPr>
        </w:r>
        <w:r>
          <w:rPr>
            <w:noProof/>
            <w:webHidden/>
          </w:rPr>
          <w:fldChar w:fldCharType="separate"/>
        </w:r>
        <w:r>
          <w:rPr>
            <w:noProof/>
            <w:webHidden/>
          </w:rPr>
          <w:t>6</w:t>
        </w:r>
        <w:r>
          <w:rPr>
            <w:noProof/>
            <w:webHidden/>
          </w:rPr>
          <w:fldChar w:fldCharType="end"/>
        </w:r>
      </w:hyperlink>
    </w:p>
    <w:p w14:paraId="74093705" w14:textId="04D55EBD" w:rsidR="00C15EA2" w:rsidRPr="007E69FA" w:rsidRDefault="00C15EA2">
      <w:pPr>
        <w:pStyle w:val="TOC2"/>
        <w:tabs>
          <w:tab w:val="left" w:pos="960"/>
          <w:tab w:val="right" w:leader="dot" w:pos="8630"/>
        </w:tabs>
        <w:rPr>
          <w:rFonts w:ascii="Calibri" w:hAnsi="Calibri"/>
          <w:noProof/>
          <w:szCs w:val="22"/>
        </w:rPr>
      </w:pPr>
      <w:hyperlink w:anchor="_Toc106188274" w:history="1">
        <w:r w:rsidRPr="00EE046A">
          <w:rPr>
            <w:rStyle w:val="Hyperlink"/>
            <w:noProof/>
          </w:rPr>
          <w:t>6.2</w:t>
        </w:r>
        <w:r w:rsidRPr="007E69FA">
          <w:rPr>
            <w:rFonts w:ascii="Calibri" w:hAnsi="Calibri"/>
            <w:noProof/>
            <w:szCs w:val="22"/>
          </w:rPr>
          <w:tab/>
        </w:r>
        <w:r w:rsidRPr="00EE046A">
          <w:rPr>
            <w:rStyle w:val="Hyperlink"/>
            <w:noProof/>
          </w:rPr>
          <w:t>Identification</w:t>
        </w:r>
        <w:r>
          <w:rPr>
            <w:noProof/>
            <w:webHidden/>
          </w:rPr>
          <w:tab/>
        </w:r>
        <w:r>
          <w:rPr>
            <w:noProof/>
            <w:webHidden/>
          </w:rPr>
          <w:fldChar w:fldCharType="begin"/>
        </w:r>
        <w:r>
          <w:rPr>
            <w:noProof/>
            <w:webHidden/>
          </w:rPr>
          <w:instrText xml:space="preserve"> PAGEREF _Toc106188274 \h </w:instrText>
        </w:r>
        <w:r>
          <w:rPr>
            <w:noProof/>
            <w:webHidden/>
          </w:rPr>
        </w:r>
        <w:r>
          <w:rPr>
            <w:noProof/>
            <w:webHidden/>
          </w:rPr>
          <w:fldChar w:fldCharType="separate"/>
        </w:r>
        <w:r>
          <w:rPr>
            <w:noProof/>
            <w:webHidden/>
          </w:rPr>
          <w:t>6</w:t>
        </w:r>
        <w:r>
          <w:rPr>
            <w:noProof/>
            <w:webHidden/>
          </w:rPr>
          <w:fldChar w:fldCharType="end"/>
        </w:r>
      </w:hyperlink>
    </w:p>
    <w:p w14:paraId="2090A451" w14:textId="4986E2EA" w:rsidR="00C15EA2" w:rsidRPr="007E69FA" w:rsidRDefault="00C15EA2">
      <w:pPr>
        <w:pStyle w:val="TOC2"/>
        <w:tabs>
          <w:tab w:val="left" w:pos="960"/>
          <w:tab w:val="right" w:leader="dot" w:pos="8630"/>
        </w:tabs>
        <w:rPr>
          <w:rFonts w:ascii="Calibri" w:hAnsi="Calibri"/>
          <w:noProof/>
          <w:szCs w:val="22"/>
        </w:rPr>
      </w:pPr>
      <w:hyperlink w:anchor="_Toc106188275" w:history="1">
        <w:r w:rsidRPr="00EE046A">
          <w:rPr>
            <w:rStyle w:val="Hyperlink"/>
            <w:noProof/>
          </w:rPr>
          <w:t>6.3</w:t>
        </w:r>
        <w:r w:rsidRPr="007E69FA">
          <w:rPr>
            <w:rFonts w:ascii="Calibri" w:hAnsi="Calibri"/>
            <w:noProof/>
            <w:szCs w:val="22"/>
          </w:rPr>
          <w:tab/>
        </w:r>
        <w:r w:rsidRPr="00EE046A">
          <w:rPr>
            <w:rStyle w:val="Hyperlink"/>
            <w:noProof/>
          </w:rPr>
          <w:t>Chemical Inventory</w:t>
        </w:r>
        <w:r>
          <w:rPr>
            <w:noProof/>
            <w:webHidden/>
          </w:rPr>
          <w:tab/>
        </w:r>
        <w:r>
          <w:rPr>
            <w:noProof/>
            <w:webHidden/>
          </w:rPr>
          <w:fldChar w:fldCharType="begin"/>
        </w:r>
        <w:r>
          <w:rPr>
            <w:noProof/>
            <w:webHidden/>
          </w:rPr>
          <w:instrText xml:space="preserve"> PAGEREF _Toc106188275 \h </w:instrText>
        </w:r>
        <w:r>
          <w:rPr>
            <w:noProof/>
            <w:webHidden/>
          </w:rPr>
        </w:r>
        <w:r>
          <w:rPr>
            <w:noProof/>
            <w:webHidden/>
          </w:rPr>
          <w:fldChar w:fldCharType="separate"/>
        </w:r>
        <w:r>
          <w:rPr>
            <w:noProof/>
            <w:webHidden/>
          </w:rPr>
          <w:t>7</w:t>
        </w:r>
        <w:r>
          <w:rPr>
            <w:noProof/>
            <w:webHidden/>
          </w:rPr>
          <w:fldChar w:fldCharType="end"/>
        </w:r>
      </w:hyperlink>
    </w:p>
    <w:p w14:paraId="67FC87AC" w14:textId="004C673B" w:rsidR="00C15EA2" w:rsidRPr="007E69FA" w:rsidRDefault="00C15EA2">
      <w:pPr>
        <w:pStyle w:val="TOC2"/>
        <w:tabs>
          <w:tab w:val="left" w:pos="960"/>
          <w:tab w:val="right" w:leader="dot" w:pos="8630"/>
        </w:tabs>
        <w:rPr>
          <w:rFonts w:ascii="Calibri" w:hAnsi="Calibri"/>
          <w:noProof/>
          <w:szCs w:val="22"/>
        </w:rPr>
      </w:pPr>
      <w:hyperlink w:anchor="_Toc106188276" w:history="1">
        <w:r w:rsidRPr="00EE046A">
          <w:rPr>
            <w:rStyle w:val="Hyperlink"/>
            <w:noProof/>
          </w:rPr>
          <w:t>6.4</w:t>
        </w:r>
        <w:r w:rsidRPr="007E69FA">
          <w:rPr>
            <w:rFonts w:ascii="Calibri" w:hAnsi="Calibri"/>
            <w:noProof/>
            <w:szCs w:val="22"/>
          </w:rPr>
          <w:tab/>
        </w:r>
        <w:r w:rsidRPr="00EE046A">
          <w:rPr>
            <w:rStyle w:val="Hyperlink"/>
            <w:noProof/>
          </w:rPr>
          <w:t>Storage</w:t>
        </w:r>
        <w:r>
          <w:rPr>
            <w:noProof/>
            <w:webHidden/>
          </w:rPr>
          <w:tab/>
        </w:r>
        <w:r>
          <w:rPr>
            <w:noProof/>
            <w:webHidden/>
          </w:rPr>
          <w:fldChar w:fldCharType="begin"/>
        </w:r>
        <w:r>
          <w:rPr>
            <w:noProof/>
            <w:webHidden/>
          </w:rPr>
          <w:instrText xml:space="preserve"> PAGEREF _Toc106188276 \h </w:instrText>
        </w:r>
        <w:r>
          <w:rPr>
            <w:noProof/>
            <w:webHidden/>
          </w:rPr>
        </w:r>
        <w:r>
          <w:rPr>
            <w:noProof/>
            <w:webHidden/>
          </w:rPr>
          <w:fldChar w:fldCharType="separate"/>
        </w:r>
        <w:r>
          <w:rPr>
            <w:noProof/>
            <w:webHidden/>
          </w:rPr>
          <w:t>7</w:t>
        </w:r>
        <w:r>
          <w:rPr>
            <w:noProof/>
            <w:webHidden/>
          </w:rPr>
          <w:fldChar w:fldCharType="end"/>
        </w:r>
      </w:hyperlink>
    </w:p>
    <w:p w14:paraId="5DEDBFED" w14:textId="06A85473" w:rsidR="00C15EA2" w:rsidRPr="007E69FA" w:rsidRDefault="00C15EA2">
      <w:pPr>
        <w:pStyle w:val="TOC2"/>
        <w:tabs>
          <w:tab w:val="left" w:pos="960"/>
          <w:tab w:val="right" w:leader="dot" w:pos="8630"/>
        </w:tabs>
        <w:rPr>
          <w:rFonts w:ascii="Calibri" w:hAnsi="Calibri"/>
          <w:noProof/>
          <w:szCs w:val="22"/>
        </w:rPr>
      </w:pPr>
      <w:hyperlink w:anchor="_Toc106188277" w:history="1">
        <w:r w:rsidRPr="00EE046A">
          <w:rPr>
            <w:rStyle w:val="Hyperlink"/>
            <w:noProof/>
          </w:rPr>
          <w:t>6.5</w:t>
        </w:r>
        <w:r w:rsidRPr="007E69FA">
          <w:rPr>
            <w:rFonts w:ascii="Calibri" w:hAnsi="Calibri"/>
            <w:noProof/>
            <w:szCs w:val="22"/>
          </w:rPr>
          <w:tab/>
        </w:r>
        <w:r w:rsidRPr="00EE046A">
          <w:rPr>
            <w:rStyle w:val="Hyperlink"/>
            <w:noProof/>
          </w:rPr>
          <w:t>Restricted Chemicals</w:t>
        </w:r>
        <w:r>
          <w:rPr>
            <w:noProof/>
            <w:webHidden/>
          </w:rPr>
          <w:tab/>
        </w:r>
        <w:r>
          <w:rPr>
            <w:noProof/>
            <w:webHidden/>
          </w:rPr>
          <w:fldChar w:fldCharType="begin"/>
        </w:r>
        <w:r>
          <w:rPr>
            <w:noProof/>
            <w:webHidden/>
          </w:rPr>
          <w:instrText xml:space="preserve"> PAGEREF _Toc106188277 \h </w:instrText>
        </w:r>
        <w:r>
          <w:rPr>
            <w:noProof/>
            <w:webHidden/>
          </w:rPr>
        </w:r>
        <w:r>
          <w:rPr>
            <w:noProof/>
            <w:webHidden/>
          </w:rPr>
          <w:fldChar w:fldCharType="separate"/>
        </w:r>
        <w:r>
          <w:rPr>
            <w:noProof/>
            <w:webHidden/>
          </w:rPr>
          <w:t>7</w:t>
        </w:r>
        <w:r>
          <w:rPr>
            <w:noProof/>
            <w:webHidden/>
          </w:rPr>
          <w:fldChar w:fldCharType="end"/>
        </w:r>
      </w:hyperlink>
    </w:p>
    <w:p w14:paraId="04E8DD43" w14:textId="65C4EA62" w:rsidR="00C15EA2" w:rsidRPr="007E69FA" w:rsidRDefault="00C15EA2">
      <w:pPr>
        <w:pStyle w:val="TOC1"/>
        <w:rPr>
          <w:rFonts w:ascii="Calibri" w:hAnsi="Calibri"/>
          <w:noProof/>
          <w:szCs w:val="22"/>
        </w:rPr>
      </w:pPr>
      <w:hyperlink w:anchor="_Toc106188278" w:history="1">
        <w:r w:rsidRPr="00EE046A">
          <w:rPr>
            <w:rStyle w:val="Hyperlink"/>
            <w:noProof/>
          </w:rPr>
          <w:t>7.</w:t>
        </w:r>
        <w:r w:rsidRPr="007E69FA">
          <w:rPr>
            <w:rFonts w:ascii="Calibri" w:hAnsi="Calibri"/>
            <w:noProof/>
            <w:szCs w:val="22"/>
          </w:rPr>
          <w:tab/>
        </w:r>
        <w:r w:rsidRPr="00EE046A">
          <w:rPr>
            <w:rStyle w:val="Hyperlink"/>
            <w:noProof/>
          </w:rPr>
          <w:t>CHEMICAL CLASSIFICATIONS &amp; HAZARDS</w:t>
        </w:r>
        <w:r>
          <w:rPr>
            <w:noProof/>
            <w:webHidden/>
          </w:rPr>
          <w:tab/>
        </w:r>
        <w:r>
          <w:rPr>
            <w:noProof/>
            <w:webHidden/>
          </w:rPr>
          <w:fldChar w:fldCharType="begin"/>
        </w:r>
        <w:r>
          <w:rPr>
            <w:noProof/>
            <w:webHidden/>
          </w:rPr>
          <w:instrText xml:space="preserve"> PAGEREF _Toc106188278 \h </w:instrText>
        </w:r>
        <w:r>
          <w:rPr>
            <w:noProof/>
            <w:webHidden/>
          </w:rPr>
        </w:r>
        <w:r>
          <w:rPr>
            <w:noProof/>
            <w:webHidden/>
          </w:rPr>
          <w:fldChar w:fldCharType="separate"/>
        </w:r>
        <w:r>
          <w:rPr>
            <w:noProof/>
            <w:webHidden/>
          </w:rPr>
          <w:t>8</w:t>
        </w:r>
        <w:r>
          <w:rPr>
            <w:noProof/>
            <w:webHidden/>
          </w:rPr>
          <w:fldChar w:fldCharType="end"/>
        </w:r>
      </w:hyperlink>
    </w:p>
    <w:p w14:paraId="747D17F9" w14:textId="544A0FE2" w:rsidR="00C15EA2" w:rsidRPr="007E69FA" w:rsidRDefault="00C15EA2">
      <w:pPr>
        <w:pStyle w:val="TOC2"/>
        <w:tabs>
          <w:tab w:val="left" w:pos="960"/>
          <w:tab w:val="right" w:leader="dot" w:pos="8630"/>
        </w:tabs>
        <w:rPr>
          <w:rFonts w:ascii="Calibri" w:hAnsi="Calibri"/>
          <w:noProof/>
          <w:szCs w:val="22"/>
        </w:rPr>
      </w:pPr>
      <w:hyperlink w:anchor="_Toc106188279" w:history="1">
        <w:r w:rsidRPr="00EE046A">
          <w:rPr>
            <w:rStyle w:val="Hyperlink"/>
            <w:noProof/>
          </w:rPr>
          <w:t>7.1</w:t>
        </w:r>
        <w:r w:rsidRPr="007E69FA">
          <w:rPr>
            <w:rFonts w:ascii="Calibri" w:hAnsi="Calibri"/>
            <w:noProof/>
            <w:szCs w:val="22"/>
          </w:rPr>
          <w:tab/>
        </w:r>
        <w:r w:rsidRPr="00EE046A">
          <w:rPr>
            <w:rStyle w:val="Hyperlink"/>
            <w:noProof/>
          </w:rPr>
          <w:t>Flammable Liquids</w:t>
        </w:r>
        <w:r>
          <w:rPr>
            <w:noProof/>
            <w:webHidden/>
          </w:rPr>
          <w:tab/>
        </w:r>
        <w:r>
          <w:rPr>
            <w:noProof/>
            <w:webHidden/>
          </w:rPr>
          <w:fldChar w:fldCharType="begin"/>
        </w:r>
        <w:r>
          <w:rPr>
            <w:noProof/>
            <w:webHidden/>
          </w:rPr>
          <w:instrText xml:space="preserve"> PAGEREF _Toc106188279 \h </w:instrText>
        </w:r>
        <w:r>
          <w:rPr>
            <w:noProof/>
            <w:webHidden/>
          </w:rPr>
        </w:r>
        <w:r>
          <w:rPr>
            <w:noProof/>
            <w:webHidden/>
          </w:rPr>
          <w:fldChar w:fldCharType="separate"/>
        </w:r>
        <w:r>
          <w:rPr>
            <w:noProof/>
            <w:webHidden/>
          </w:rPr>
          <w:t>8</w:t>
        </w:r>
        <w:r>
          <w:rPr>
            <w:noProof/>
            <w:webHidden/>
          </w:rPr>
          <w:fldChar w:fldCharType="end"/>
        </w:r>
      </w:hyperlink>
    </w:p>
    <w:p w14:paraId="7E0D93FB" w14:textId="38C04915" w:rsidR="00C15EA2" w:rsidRPr="007E69FA" w:rsidRDefault="00C15EA2">
      <w:pPr>
        <w:pStyle w:val="TOC2"/>
        <w:tabs>
          <w:tab w:val="left" w:pos="960"/>
          <w:tab w:val="right" w:leader="dot" w:pos="8630"/>
        </w:tabs>
        <w:rPr>
          <w:rFonts w:ascii="Calibri" w:hAnsi="Calibri"/>
          <w:noProof/>
          <w:szCs w:val="22"/>
        </w:rPr>
      </w:pPr>
      <w:hyperlink w:anchor="_Toc106188280" w:history="1">
        <w:r w:rsidRPr="00EE046A">
          <w:rPr>
            <w:rStyle w:val="Hyperlink"/>
            <w:noProof/>
          </w:rPr>
          <w:t>7.2</w:t>
        </w:r>
        <w:r w:rsidRPr="007E69FA">
          <w:rPr>
            <w:rFonts w:ascii="Calibri" w:hAnsi="Calibri"/>
            <w:noProof/>
            <w:szCs w:val="22"/>
          </w:rPr>
          <w:tab/>
        </w:r>
        <w:r w:rsidRPr="00EE046A">
          <w:rPr>
            <w:rStyle w:val="Hyperlink"/>
            <w:noProof/>
          </w:rPr>
          <w:t>Corrosive Chemicals</w:t>
        </w:r>
        <w:r>
          <w:rPr>
            <w:noProof/>
            <w:webHidden/>
          </w:rPr>
          <w:tab/>
        </w:r>
        <w:r>
          <w:rPr>
            <w:noProof/>
            <w:webHidden/>
          </w:rPr>
          <w:fldChar w:fldCharType="begin"/>
        </w:r>
        <w:r>
          <w:rPr>
            <w:noProof/>
            <w:webHidden/>
          </w:rPr>
          <w:instrText xml:space="preserve"> PAGEREF _Toc106188280 \h </w:instrText>
        </w:r>
        <w:r>
          <w:rPr>
            <w:noProof/>
            <w:webHidden/>
          </w:rPr>
        </w:r>
        <w:r>
          <w:rPr>
            <w:noProof/>
            <w:webHidden/>
          </w:rPr>
          <w:fldChar w:fldCharType="separate"/>
        </w:r>
        <w:r>
          <w:rPr>
            <w:noProof/>
            <w:webHidden/>
          </w:rPr>
          <w:t>8</w:t>
        </w:r>
        <w:r>
          <w:rPr>
            <w:noProof/>
            <w:webHidden/>
          </w:rPr>
          <w:fldChar w:fldCharType="end"/>
        </w:r>
      </w:hyperlink>
    </w:p>
    <w:p w14:paraId="69F2ED02" w14:textId="71AE5378" w:rsidR="00C15EA2" w:rsidRPr="007E69FA" w:rsidRDefault="00C15EA2">
      <w:pPr>
        <w:pStyle w:val="TOC2"/>
        <w:tabs>
          <w:tab w:val="left" w:pos="960"/>
          <w:tab w:val="right" w:leader="dot" w:pos="8630"/>
        </w:tabs>
        <w:rPr>
          <w:rFonts w:ascii="Calibri" w:hAnsi="Calibri"/>
          <w:noProof/>
          <w:szCs w:val="22"/>
        </w:rPr>
      </w:pPr>
      <w:hyperlink w:anchor="_Toc106188281" w:history="1">
        <w:r w:rsidRPr="00EE046A">
          <w:rPr>
            <w:rStyle w:val="Hyperlink"/>
            <w:noProof/>
          </w:rPr>
          <w:t>7.3</w:t>
        </w:r>
        <w:r w:rsidRPr="007E69FA">
          <w:rPr>
            <w:rFonts w:ascii="Calibri" w:hAnsi="Calibri"/>
            <w:noProof/>
            <w:szCs w:val="22"/>
          </w:rPr>
          <w:tab/>
        </w:r>
        <w:r w:rsidRPr="00EE046A">
          <w:rPr>
            <w:rStyle w:val="Hyperlink"/>
            <w:noProof/>
          </w:rPr>
          <w:t>Reactive Chemicals</w:t>
        </w:r>
        <w:r>
          <w:rPr>
            <w:noProof/>
            <w:webHidden/>
          </w:rPr>
          <w:tab/>
        </w:r>
        <w:r>
          <w:rPr>
            <w:noProof/>
            <w:webHidden/>
          </w:rPr>
          <w:fldChar w:fldCharType="begin"/>
        </w:r>
        <w:r>
          <w:rPr>
            <w:noProof/>
            <w:webHidden/>
          </w:rPr>
          <w:instrText xml:space="preserve"> PAGEREF _Toc106188281 \h </w:instrText>
        </w:r>
        <w:r>
          <w:rPr>
            <w:noProof/>
            <w:webHidden/>
          </w:rPr>
        </w:r>
        <w:r>
          <w:rPr>
            <w:noProof/>
            <w:webHidden/>
          </w:rPr>
          <w:fldChar w:fldCharType="separate"/>
        </w:r>
        <w:r>
          <w:rPr>
            <w:noProof/>
            <w:webHidden/>
          </w:rPr>
          <w:t>9</w:t>
        </w:r>
        <w:r>
          <w:rPr>
            <w:noProof/>
            <w:webHidden/>
          </w:rPr>
          <w:fldChar w:fldCharType="end"/>
        </w:r>
      </w:hyperlink>
    </w:p>
    <w:p w14:paraId="277B4410" w14:textId="1B254A91" w:rsidR="00C15EA2" w:rsidRPr="007E69FA" w:rsidRDefault="00C15EA2">
      <w:pPr>
        <w:pStyle w:val="TOC2"/>
        <w:tabs>
          <w:tab w:val="left" w:pos="960"/>
          <w:tab w:val="right" w:leader="dot" w:pos="8630"/>
        </w:tabs>
        <w:rPr>
          <w:rFonts w:ascii="Calibri" w:hAnsi="Calibri"/>
          <w:noProof/>
          <w:szCs w:val="22"/>
        </w:rPr>
      </w:pPr>
      <w:hyperlink w:anchor="_Toc106188282" w:history="1">
        <w:r w:rsidRPr="00EE046A">
          <w:rPr>
            <w:rStyle w:val="Hyperlink"/>
            <w:noProof/>
          </w:rPr>
          <w:t>7.4</w:t>
        </w:r>
        <w:r w:rsidRPr="007E69FA">
          <w:rPr>
            <w:rFonts w:ascii="Calibri" w:hAnsi="Calibri"/>
            <w:noProof/>
            <w:szCs w:val="22"/>
          </w:rPr>
          <w:tab/>
        </w:r>
        <w:r w:rsidRPr="00EE046A">
          <w:rPr>
            <w:rStyle w:val="Hyperlink"/>
            <w:noProof/>
          </w:rPr>
          <w:t>Compressed Gasses</w:t>
        </w:r>
        <w:r>
          <w:rPr>
            <w:noProof/>
            <w:webHidden/>
          </w:rPr>
          <w:tab/>
        </w:r>
        <w:r>
          <w:rPr>
            <w:noProof/>
            <w:webHidden/>
          </w:rPr>
          <w:fldChar w:fldCharType="begin"/>
        </w:r>
        <w:r>
          <w:rPr>
            <w:noProof/>
            <w:webHidden/>
          </w:rPr>
          <w:instrText xml:space="preserve"> PAGEREF _Toc106188282 \h </w:instrText>
        </w:r>
        <w:r>
          <w:rPr>
            <w:noProof/>
            <w:webHidden/>
          </w:rPr>
        </w:r>
        <w:r>
          <w:rPr>
            <w:noProof/>
            <w:webHidden/>
          </w:rPr>
          <w:fldChar w:fldCharType="separate"/>
        </w:r>
        <w:r>
          <w:rPr>
            <w:noProof/>
            <w:webHidden/>
          </w:rPr>
          <w:t>9</w:t>
        </w:r>
        <w:r>
          <w:rPr>
            <w:noProof/>
            <w:webHidden/>
          </w:rPr>
          <w:fldChar w:fldCharType="end"/>
        </w:r>
      </w:hyperlink>
    </w:p>
    <w:p w14:paraId="3EEEE797" w14:textId="3BE44AF6" w:rsidR="00C15EA2" w:rsidRPr="007E69FA" w:rsidRDefault="00C15EA2">
      <w:pPr>
        <w:pStyle w:val="TOC2"/>
        <w:tabs>
          <w:tab w:val="left" w:pos="960"/>
          <w:tab w:val="right" w:leader="dot" w:pos="8630"/>
        </w:tabs>
        <w:rPr>
          <w:rFonts w:ascii="Calibri" w:hAnsi="Calibri"/>
          <w:noProof/>
          <w:szCs w:val="22"/>
        </w:rPr>
      </w:pPr>
      <w:hyperlink w:anchor="_Toc106188283" w:history="1">
        <w:r w:rsidRPr="00EE046A">
          <w:rPr>
            <w:rStyle w:val="Hyperlink"/>
            <w:noProof/>
          </w:rPr>
          <w:t>7.5</w:t>
        </w:r>
        <w:r w:rsidRPr="007E69FA">
          <w:rPr>
            <w:rFonts w:ascii="Calibri" w:hAnsi="Calibri"/>
            <w:noProof/>
            <w:szCs w:val="22"/>
          </w:rPr>
          <w:tab/>
        </w:r>
        <w:r w:rsidRPr="00EE046A">
          <w:rPr>
            <w:rStyle w:val="Hyperlink"/>
            <w:noProof/>
          </w:rPr>
          <w:t>Carcinogens and Toxic Metals</w:t>
        </w:r>
        <w:r>
          <w:rPr>
            <w:noProof/>
            <w:webHidden/>
          </w:rPr>
          <w:tab/>
        </w:r>
        <w:r>
          <w:rPr>
            <w:noProof/>
            <w:webHidden/>
          </w:rPr>
          <w:fldChar w:fldCharType="begin"/>
        </w:r>
        <w:r>
          <w:rPr>
            <w:noProof/>
            <w:webHidden/>
          </w:rPr>
          <w:instrText xml:space="preserve"> PAGEREF _Toc106188283 \h </w:instrText>
        </w:r>
        <w:r>
          <w:rPr>
            <w:noProof/>
            <w:webHidden/>
          </w:rPr>
        </w:r>
        <w:r>
          <w:rPr>
            <w:noProof/>
            <w:webHidden/>
          </w:rPr>
          <w:fldChar w:fldCharType="separate"/>
        </w:r>
        <w:r>
          <w:rPr>
            <w:noProof/>
            <w:webHidden/>
          </w:rPr>
          <w:t>10</w:t>
        </w:r>
        <w:r>
          <w:rPr>
            <w:noProof/>
            <w:webHidden/>
          </w:rPr>
          <w:fldChar w:fldCharType="end"/>
        </w:r>
      </w:hyperlink>
    </w:p>
    <w:p w14:paraId="6E375429" w14:textId="48D50B77" w:rsidR="00C15EA2" w:rsidRPr="007E69FA" w:rsidRDefault="00C15EA2">
      <w:pPr>
        <w:pStyle w:val="TOC1"/>
        <w:rPr>
          <w:rFonts w:ascii="Calibri" w:hAnsi="Calibri"/>
          <w:noProof/>
          <w:szCs w:val="22"/>
        </w:rPr>
      </w:pPr>
      <w:hyperlink w:anchor="_Toc106188284" w:history="1">
        <w:r w:rsidRPr="00EE046A">
          <w:rPr>
            <w:rStyle w:val="Hyperlink"/>
            <w:noProof/>
          </w:rPr>
          <w:t>8.</w:t>
        </w:r>
        <w:r w:rsidRPr="007E69FA">
          <w:rPr>
            <w:rFonts w:ascii="Calibri" w:hAnsi="Calibri"/>
            <w:noProof/>
            <w:szCs w:val="22"/>
          </w:rPr>
          <w:tab/>
        </w:r>
        <w:r w:rsidRPr="00EE046A">
          <w:rPr>
            <w:rStyle w:val="Hyperlink"/>
            <w:noProof/>
          </w:rPr>
          <w:t>WASTE DISPOSAL PROCEDURES</w:t>
        </w:r>
        <w:r>
          <w:rPr>
            <w:noProof/>
            <w:webHidden/>
          </w:rPr>
          <w:tab/>
        </w:r>
        <w:r>
          <w:rPr>
            <w:noProof/>
            <w:webHidden/>
          </w:rPr>
          <w:fldChar w:fldCharType="begin"/>
        </w:r>
        <w:r>
          <w:rPr>
            <w:noProof/>
            <w:webHidden/>
          </w:rPr>
          <w:instrText xml:space="preserve"> PAGEREF _Toc106188284 \h </w:instrText>
        </w:r>
        <w:r>
          <w:rPr>
            <w:noProof/>
            <w:webHidden/>
          </w:rPr>
        </w:r>
        <w:r>
          <w:rPr>
            <w:noProof/>
            <w:webHidden/>
          </w:rPr>
          <w:fldChar w:fldCharType="separate"/>
        </w:r>
        <w:r>
          <w:rPr>
            <w:noProof/>
            <w:webHidden/>
          </w:rPr>
          <w:t>10</w:t>
        </w:r>
        <w:r>
          <w:rPr>
            <w:noProof/>
            <w:webHidden/>
          </w:rPr>
          <w:fldChar w:fldCharType="end"/>
        </w:r>
      </w:hyperlink>
    </w:p>
    <w:p w14:paraId="5BA48D99" w14:textId="23232786" w:rsidR="00C15EA2" w:rsidRPr="007E69FA" w:rsidRDefault="00C15EA2">
      <w:pPr>
        <w:pStyle w:val="TOC2"/>
        <w:tabs>
          <w:tab w:val="left" w:pos="960"/>
          <w:tab w:val="right" w:leader="dot" w:pos="8630"/>
        </w:tabs>
        <w:rPr>
          <w:rFonts w:ascii="Calibri" w:hAnsi="Calibri"/>
          <w:noProof/>
          <w:szCs w:val="22"/>
        </w:rPr>
      </w:pPr>
      <w:hyperlink w:anchor="_Toc106188285" w:history="1">
        <w:r w:rsidRPr="00EE046A">
          <w:rPr>
            <w:rStyle w:val="Hyperlink"/>
            <w:noProof/>
          </w:rPr>
          <w:t>8.1</w:t>
        </w:r>
        <w:r w:rsidRPr="007E69FA">
          <w:rPr>
            <w:rFonts w:ascii="Calibri" w:hAnsi="Calibri"/>
            <w:noProof/>
            <w:szCs w:val="22"/>
          </w:rPr>
          <w:tab/>
        </w:r>
        <w:r w:rsidRPr="00EE046A">
          <w:rPr>
            <w:rStyle w:val="Hyperlink"/>
            <w:noProof/>
          </w:rPr>
          <w:t>General Guidelines</w:t>
        </w:r>
        <w:r>
          <w:rPr>
            <w:noProof/>
            <w:webHidden/>
          </w:rPr>
          <w:tab/>
        </w:r>
        <w:r>
          <w:rPr>
            <w:noProof/>
            <w:webHidden/>
          </w:rPr>
          <w:fldChar w:fldCharType="begin"/>
        </w:r>
        <w:r>
          <w:rPr>
            <w:noProof/>
            <w:webHidden/>
          </w:rPr>
          <w:instrText xml:space="preserve"> PAGEREF _Toc106188285 \h </w:instrText>
        </w:r>
        <w:r>
          <w:rPr>
            <w:noProof/>
            <w:webHidden/>
          </w:rPr>
        </w:r>
        <w:r>
          <w:rPr>
            <w:noProof/>
            <w:webHidden/>
          </w:rPr>
          <w:fldChar w:fldCharType="separate"/>
        </w:r>
        <w:r>
          <w:rPr>
            <w:noProof/>
            <w:webHidden/>
          </w:rPr>
          <w:t>10</w:t>
        </w:r>
        <w:r>
          <w:rPr>
            <w:noProof/>
            <w:webHidden/>
          </w:rPr>
          <w:fldChar w:fldCharType="end"/>
        </w:r>
      </w:hyperlink>
    </w:p>
    <w:p w14:paraId="52D90537" w14:textId="585BA2D4" w:rsidR="00C15EA2" w:rsidRPr="007E69FA" w:rsidRDefault="00C15EA2">
      <w:pPr>
        <w:pStyle w:val="TOC2"/>
        <w:tabs>
          <w:tab w:val="left" w:pos="960"/>
          <w:tab w:val="right" w:leader="dot" w:pos="8630"/>
        </w:tabs>
        <w:rPr>
          <w:rFonts w:ascii="Calibri" w:hAnsi="Calibri"/>
          <w:noProof/>
          <w:szCs w:val="22"/>
        </w:rPr>
      </w:pPr>
      <w:hyperlink w:anchor="_Toc106188286" w:history="1">
        <w:r w:rsidRPr="00EE046A">
          <w:rPr>
            <w:rStyle w:val="Hyperlink"/>
            <w:noProof/>
          </w:rPr>
          <w:t>8.2</w:t>
        </w:r>
        <w:r w:rsidRPr="007E69FA">
          <w:rPr>
            <w:rFonts w:ascii="Calibri" w:hAnsi="Calibri"/>
            <w:noProof/>
            <w:szCs w:val="22"/>
          </w:rPr>
          <w:tab/>
        </w:r>
        <w:r w:rsidRPr="00EE046A">
          <w:rPr>
            <w:rStyle w:val="Hyperlink"/>
            <w:noProof/>
          </w:rPr>
          <w:t>Disposal of Empty Chemical Containers</w:t>
        </w:r>
        <w:r>
          <w:rPr>
            <w:noProof/>
            <w:webHidden/>
          </w:rPr>
          <w:tab/>
        </w:r>
        <w:r>
          <w:rPr>
            <w:noProof/>
            <w:webHidden/>
          </w:rPr>
          <w:fldChar w:fldCharType="begin"/>
        </w:r>
        <w:r>
          <w:rPr>
            <w:noProof/>
            <w:webHidden/>
          </w:rPr>
          <w:instrText xml:space="preserve"> PAGEREF _Toc106188286 \h </w:instrText>
        </w:r>
        <w:r>
          <w:rPr>
            <w:noProof/>
            <w:webHidden/>
          </w:rPr>
        </w:r>
        <w:r>
          <w:rPr>
            <w:noProof/>
            <w:webHidden/>
          </w:rPr>
          <w:fldChar w:fldCharType="separate"/>
        </w:r>
        <w:r>
          <w:rPr>
            <w:noProof/>
            <w:webHidden/>
          </w:rPr>
          <w:t>10</w:t>
        </w:r>
        <w:r>
          <w:rPr>
            <w:noProof/>
            <w:webHidden/>
          </w:rPr>
          <w:fldChar w:fldCharType="end"/>
        </w:r>
      </w:hyperlink>
    </w:p>
    <w:p w14:paraId="6AA9F8A1" w14:textId="3187D577" w:rsidR="00C15EA2" w:rsidRPr="007E69FA" w:rsidRDefault="00C15EA2">
      <w:pPr>
        <w:pStyle w:val="TOC2"/>
        <w:tabs>
          <w:tab w:val="left" w:pos="960"/>
          <w:tab w:val="right" w:leader="dot" w:pos="8630"/>
        </w:tabs>
        <w:rPr>
          <w:rFonts w:ascii="Calibri" w:hAnsi="Calibri"/>
          <w:noProof/>
          <w:szCs w:val="22"/>
        </w:rPr>
      </w:pPr>
      <w:hyperlink w:anchor="_Toc106188287" w:history="1">
        <w:r w:rsidRPr="00EE046A">
          <w:rPr>
            <w:rStyle w:val="Hyperlink"/>
            <w:noProof/>
          </w:rPr>
          <w:t>8.3</w:t>
        </w:r>
        <w:r w:rsidRPr="007E69FA">
          <w:rPr>
            <w:rFonts w:ascii="Calibri" w:hAnsi="Calibri"/>
            <w:noProof/>
            <w:szCs w:val="22"/>
          </w:rPr>
          <w:tab/>
        </w:r>
        <w:r w:rsidRPr="00EE046A">
          <w:rPr>
            <w:rStyle w:val="Hyperlink"/>
            <w:noProof/>
          </w:rPr>
          <w:t>Broken Glass</w:t>
        </w:r>
        <w:r>
          <w:rPr>
            <w:noProof/>
            <w:webHidden/>
          </w:rPr>
          <w:tab/>
        </w:r>
        <w:r>
          <w:rPr>
            <w:noProof/>
            <w:webHidden/>
          </w:rPr>
          <w:fldChar w:fldCharType="begin"/>
        </w:r>
        <w:r>
          <w:rPr>
            <w:noProof/>
            <w:webHidden/>
          </w:rPr>
          <w:instrText xml:space="preserve"> PAGEREF _Toc106188287 \h </w:instrText>
        </w:r>
        <w:r>
          <w:rPr>
            <w:noProof/>
            <w:webHidden/>
          </w:rPr>
        </w:r>
        <w:r>
          <w:rPr>
            <w:noProof/>
            <w:webHidden/>
          </w:rPr>
          <w:fldChar w:fldCharType="separate"/>
        </w:r>
        <w:r>
          <w:rPr>
            <w:noProof/>
            <w:webHidden/>
          </w:rPr>
          <w:t>11</w:t>
        </w:r>
        <w:r>
          <w:rPr>
            <w:noProof/>
            <w:webHidden/>
          </w:rPr>
          <w:fldChar w:fldCharType="end"/>
        </w:r>
      </w:hyperlink>
    </w:p>
    <w:p w14:paraId="15B416AD" w14:textId="0D77403A" w:rsidR="00C15EA2" w:rsidRPr="007E69FA" w:rsidRDefault="00C15EA2">
      <w:pPr>
        <w:pStyle w:val="TOC2"/>
        <w:tabs>
          <w:tab w:val="left" w:pos="960"/>
          <w:tab w:val="right" w:leader="dot" w:pos="8630"/>
        </w:tabs>
        <w:rPr>
          <w:rFonts w:ascii="Calibri" w:hAnsi="Calibri"/>
          <w:noProof/>
          <w:szCs w:val="22"/>
        </w:rPr>
      </w:pPr>
      <w:hyperlink w:anchor="_Toc106188288" w:history="1">
        <w:r w:rsidRPr="00EE046A">
          <w:rPr>
            <w:rStyle w:val="Hyperlink"/>
            <w:noProof/>
          </w:rPr>
          <w:t>8.4</w:t>
        </w:r>
        <w:r w:rsidRPr="007E69FA">
          <w:rPr>
            <w:rFonts w:ascii="Calibri" w:hAnsi="Calibri"/>
            <w:noProof/>
            <w:szCs w:val="22"/>
          </w:rPr>
          <w:tab/>
        </w:r>
        <w:r w:rsidRPr="00EE046A">
          <w:rPr>
            <w:rStyle w:val="Hyperlink"/>
            <w:noProof/>
          </w:rPr>
          <w:t>Broken Devices Containing Mercury</w:t>
        </w:r>
        <w:r>
          <w:rPr>
            <w:noProof/>
            <w:webHidden/>
          </w:rPr>
          <w:tab/>
        </w:r>
        <w:r>
          <w:rPr>
            <w:noProof/>
            <w:webHidden/>
          </w:rPr>
          <w:fldChar w:fldCharType="begin"/>
        </w:r>
        <w:r>
          <w:rPr>
            <w:noProof/>
            <w:webHidden/>
          </w:rPr>
          <w:instrText xml:space="preserve"> PAGEREF _Toc106188288 \h </w:instrText>
        </w:r>
        <w:r>
          <w:rPr>
            <w:noProof/>
            <w:webHidden/>
          </w:rPr>
        </w:r>
        <w:r>
          <w:rPr>
            <w:noProof/>
            <w:webHidden/>
          </w:rPr>
          <w:fldChar w:fldCharType="separate"/>
        </w:r>
        <w:r>
          <w:rPr>
            <w:noProof/>
            <w:webHidden/>
          </w:rPr>
          <w:t>11</w:t>
        </w:r>
        <w:r>
          <w:rPr>
            <w:noProof/>
            <w:webHidden/>
          </w:rPr>
          <w:fldChar w:fldCharType="end"/>
        </w:r>
      </w:hyperlink>
    </w:p>
    <w:p w14:paraId="38D6AAB0" w14:textId="5815F502" w:rsidR="00C15EA2" w:rsidRPr="007E69FA" w:rsidRDefault="00C15EA2">
      <w:pPr>
        <w:pStyle w:val="TOC2"/>
        <w:tabs>
          <w:tab w:val="left" w:pos="960"/>
          <w:tab w:val="right" w:leader="dot" w:pos="8630"/>
        </w:tabs>
        <w:rPr>
          <w:rFonts w:ascii="Calibri" w:hAnsi="Calibri"/>
          <w:noProof/>
          <w:szCs w:val="22"/>
        </w:rPr>
      </w:pPr>
      <w:hyperlink w:anchor="_Toc106188289" w:history="1">
        <w:r w:rsidRPr="00EE046A">
          <w:rPr>
            <w:rStyle w:val="Hyperlink"/>
            <w:noProof/>
          </w:rPr>
          <w:t>8.5</w:t>
        </w:r>
        <w:r w:rsidRPr="007E69FA">
          <w:rPr>
            <w:rFonts w:ascii="Calibri" w:hAnsi="Calibri"/>
            <w:noProof/>
            <w:szCs w:val="22"/>
          </w:rPr>
          <w:tab/>
        </w:r>
        <w:r w:rsidRPr="00EE046A">
          <w:rPr>
            <w:rStyle w:val="Hyperlink"/>
            <w:noProof/>
          </w:rPr>
          <w:t>Asphalt and/or Concrete</w:t>
        </w:r>
        <w:r>
          <w:rPr>
            <w:noProof/>
            <w:webHidden/>
          </w:rPr>
          <w:tab/>
        </w:r>
        <w:r>
          <w:rPr>
            <w:noProof/>
            <w:webHidden/>
          </w:rPr>
          <w:fldChar w:fldCharType="begin"/>
        </w:r>
        <w:r>
          <w:rPr>
            <w:noProof/>
            <w:webHidden/>
          </w:rPr>
          <w:instrText xml:space="preserve"> PAGEREF _Toc106188289 \h </w:instrText>
        </w:r>
        <w:r>
          <w:rPr>
            <w:noProof/>
            <w:webHidden/>
          </w:rPr>
        </w:r>
        <w:r>
          <w:rPr>
            <w:noProof/>
            <w:webHidden/>
          </w:rPr>
          <w:fldChar w:fldCharType="separate"/>
        </w:r>
        <w:r>
          <w:rPr>
            <w:noProof/>
            <w:webHidden/>
          </w:rPr>
          <w:t>11</w:t>
        </w:r>
        <w:r>
          <w:rPr>
            <w:noProof/>
            <w:webHidden/>
          </w:rPr>
          <w:fldChar w:fldCharType="end"/>
        </w:r>
      </w:hyperlink>
    </w:p>
    <w:p w14:paraId="1E5EF27D" w14:textId="56234059" w:rsidR="00C15EA2" w:rsidRPr="007E69FA" w:rsidRDefault="00C15EA2">
      <w:pPr>
        <w:pStyle w:val="TOC2"/>
        <w:tabs>
          <w:tab w:val="left" w:pos="960"/>
          <w:tab w:val="right" w:leader="dot" w:pos="8630"/>
        </w:tabs>
        <w:rPr>
          <w:rFonts w:ascii="Calibri" w:hAnsi="Calibri"/>
          <w:noProof/>
          <w:szCs w:val="22"/>
        </w:rPr>
      </w:pPr>
      <w:hyperlink w:anchor="_Toc106188290" w:history="1">
        <w:r w:rsidRPr="00EE046A">
          <w:rPr>
            <w:rStyle w:val="Hyperlink"/>
            <w:noProof/>
          </w:rPr>
          <w:t>8.6</w:t>
        </w:r>
        <w:r w:rsidRPr="007E69FA">
          <w:rPr>
            <w:rFonts w:ascii="Calibri" w:hAnsi="Calibri"/>
            <w:noProof/>
            <w:szCs w:val="22"/>
          </w:rPr>
          <w:tab/>
        </w:r>
        <w:r w:rsidRPr="00EE046A">
          <w:rPr>
            <w:rStyle w:val="Hyperlink"/>
            <w:noProof/>
          </w:rPr>
          <w:t>Chemicals</w:t>
        </w:r>
        <w:r>
          <w:rPr>
            <w:noProof/>
            <w:webHidden/>
          </w:rPr>
          <w:tab/>
        </w:r>
        <w:r>
          <w:rPr>
            <w:noProof/>
            <w:webHidden/>
          </w:rPr>
          <w:fldChar w:fldCharType="begin"/>
        </w:r>
        <w:r>
          <w:rPr>
            <w:noProof/>
            <w:webHidden/>
          </w:rPr>
          <w:instrText xml:space="preserve"> PAGEREF _Toc106188290 \h </w:instrText>
        </w:r>
        <w:r>
          <w:rPr>
            <w:noProof/>
            <w:webHidden/>
          </w:rPr>
        </w:r>
        <w:r>
          <w:rPr>
            <w:noProof/>
            <w:webHidden/>
          </w:rPr>
          <w:fldChar w:fldCharType="separate"/>
        </w:r>
        <w:r>
          <w:rPr>
            <w:noProof/>
            <w:webHidden/>
          </w:rPr>
          <w:t>11</w:t>
        </w:r>
        <w:r>
          <w:rPr>
            <w:noProof/>
            <w:webHidden/>
          </w:rPr>
          <w:fldChar w:fldCharType="end"/>
        </w:r>
      </w:hyperlink>
    </w:p>
    <w:p w14:paraId="3B896300" w14:textId="6294528F" w:rsidR="00C15EA2" w:rsidRPr="007E69FA" w:rsidRDefault="00C15EA2">
      <w:pPr>
        <w:pStyle w:val="TOC1"/>
        <w:rPr>
          <w:rFonts w:ascii="Calibri" w:hAnsi="Calibri"/>
          <w:noProof/>
          <w:szCs w:val="22"/>
        </w:rPr>
      </w:pPr>
      <w:hyperlink w:anchor="_Toc106188291" w:history="1">
        <w:r w:rsidRPr="00EE046A">
          <w:rPr>
            <w:rStyle w:val="Hyperlink"/>
            <w:noProof/>
          </w:rPr>
          <w:t>9.</w:t>
        </w:r>
        <w:r w:rsidRPr="007E69FA">
          <w:rPr>
            <w:rFonts w:ascii="Calibri" w:hAnsi="Calibri"/>
            <w:noProof/>
            <w:szCs w:val="22"/>
          </w:rPr>
          <w:tab/>
        </w:r>
        <w:r w:rsidRPr="00EE046A">
          <w:rPr>
            <w:rStyle w:val="Hyperlink"/>
            <w:noProof/>
          </w:rPr>
          <w:t>MAINTENANCE AND INSPECTIONS</w:t>
        </w:r>
        <w:r>
          <w:rPr>
            <w:noProof/>
            <w:webHidden/>
          </w:rPr>
          <w:tab/>
        </w:r>
        <w:r>
          <w:rPr>
            <w:noProof/>
            <w:webHidden/>
          </w:rPr>
          <w:fldChar w:fldCharType="begin"/>
        </w:r>
        <w:r>
          <w:rPr>
            <w:noProof/>
            <w:webHidden/>
          </w:rPr>
          <w:instrText xml:space="preserve"> PAGEREF _Toc106188291 \h </w:instrText>
        </w:r>
        <w:r>
          <w:rPr>
            <w:noProof/>
            <w:webHidden/>
          </w:rPr>
        </w:r>
        <w:r>
          <w:rPr>
            <w:noProof/>
            <w:webHidden/>
          </w:rPr>
          <w:fldChar w:fldCharType="separate"/>
        </w:r>
        <w:r>
          <w:rPr>
            <w:noProof/>
            <w:webHidden/>
          </w:rPr>
          <w:t>12</w:t>
        </w:r>
        <w:r>
          <w:rPr>
            <w:noProof/>
            <w:webHidden/>
          </w:rPr>
          <w:fldChar w:fldCharType="end"/>
        </w:r>
      </w:hyperlink>
    </w:p>
    <w:p w14:paraId="20A7DCAE" w14:textId="0E0490EC" w:rsidR="00C15EA2" w:rsidRPr="007E69FA" w:rsidRDefault="00C15EA2">
      <w:pPr>
        <w:pStyle w:val="TOC2"/>
        <w:tabs>
          <w:tab w:val="left" w:pos="960"/>
          <w:tab w:val="right" w:leader="dot" w:pos="8630"/>
        </w:tabs>
        <w:rPr>
          <w:rFonts w:ascii="Calibri" w:hAnsi="Calibri"/>
          <w:noProof/>
          <w:szCs w:val="22"/>
        </w:rPr>
      </w:pPr>
      <w:hyperlink w:anchor="_Toc106188292" w:history="1">
        <w:r w:rsidRPr="00EE046A">
          <w:rPr>
            <w:rStyle w:val="Hyperlink"/>
            <w:noProof/>
          </w:rPr>
          <w:t>9.1</w:t>
        </w:r>
        <w:r w:rsidRPr="007E69FA">
          <w:rPr>
            <w:rFonts w:ascii="Calibri" w:hAnsi="Calibri"/>
            <w:noProof/>
            <w:szCs w:val="22"/>
          </w:rPr>
          <w:tab/>
        </w:r>
        <w:r w:rsidRPr="00EE046A">
          <w:rPr>
            <w:rStyle w:val="Hyperlink"/>
            <w:noProof/>
          </w:rPr>
          <w:t>Inspections Performed by Laboratory Employees</w:t>
        </w:r>
        <w:r>
          <w:rPr>
            <w:noProof/>
            <w:webHidden/>
          </w:rPr>
          <w:tab/>
        </w:r>
        <w:r>
          <w:rPr>
            <w:noProof/>
            <w:webHidden/>
          </w:rPr>
          <w:fldChar w:fldCharType="begin"/>
        </w:r>
        <w:r>
          <w:rPr>
            <w:noProof/>
            <w:webHidden/>
          </w:rPr>
          <w:instrText xml:space="preserve"> PAGEREF _Toc106188292 \h </w:instrText>
        </w:r>
        <w:r>
          <w:rPr>
            <w:noProof/>
            <w:webHidden/>
          </w:rPr>
        </w:r>
        <w:r>
          <w:rPr>
            <w:noProof/>
            <w:webHidden/>
          </w:rPr>
          <w:fldChar w:fldCharType="separate"/>
        </w:r>
        <w:r>
          <w:rPr>
            <w:noProof/>
            <w:webHidden/>
          </w:rPr>
          <w:t>12</w:t>
        </w:r>
        <w:r>
          <w:rPr>
            <w:noProof/>
            <w:webHidden/>
          </w:rPr>
          <w:fldChar w:fldCharType="end"/>
        </w:r>
      </w:hyperlink>
    </w:p>
    <w:p w14:paraId="62C9C558" w14:textId="1F0ADC12" w:rsidR="00C15EA2" w:rsidRPr="007E69FA" w:rsidRDefault="00C15EA2">
      <w:pPr>
        <w:pStyle w:val="TOC2"/>
        <w:tabs>
          <w:tab w:val="left" w:pos="960"/>
          <w:tab w:val="right" w:leader="dot" w:pos="8630"/>
        </w:tabs>
        <w:rPr>
          <w:rFonts w:ascii="Calibri" w:hAnsi="Calibri"/>
          <w:noProof/>
          <w:szCs w:val="22"/>
        </w:rPr>
      </w:pPr>
      <w:hyperlink w:anchor="_Toc106188293" w:history="1">
        <w:r w:rsidRPr="00EE046A">
          <w:rPr>
            <w:rStyle w:val="Hyperlink"/>
            <w:noProof/>
          </w:rPr>
          <w:t>9.2</w:t>
        </w:r>
        <w:r w:rsidRPr="007E69FA">
          <w:rPr>
            <w:rFonts w:ascii="Calibri" w:hAnsi="Calibri"/>
            <w:noProof/>
            <w:szCs w:val="22"/>
          </w:rPr>
          <w:tab/>
        </w:r>
        <w:r w:rsidRPr="00EE046A">
          <w:rPr>
            <w:rStyle w:val="Hyperlink"/>
            <w:noProof/>
          </w:rPr>
          <w:t>Inspections Performed by the local Laboratory Inspection Team</w:t>
        </w:r>
        <w:r>
          <w:rPr>
            <w:noProof/>
            <w:webHidden/>
          </w:rPr>
          <w:tab/>
        </w:r>
        <w:r>
          <w:rPr>
            <w:noProof/>
            <w:webHidden/>
          </w:rPr>
          <w:fldChar w:fldCharType="begin"/>
        </w:r>
        <w:r>
          <w:rPr>
            <w:noProof/>
            <w:webHidden/>
          </w:rPr>
          <w:instrText xml:space="preserve"> PAGEREF _Toc106188293 \h </w:instrText>
        </w:r>
        <w:r>
          <w:rPr>
            <w:noProof/>
            <w:webHidden/>
          </w:rPr>
        </w:r>
        <w:r>
          <w:rPr>
            <w:noProof/>
            <w:webHidden/>
          </w:rPr>
          <w:fldChar w:fldCharType="separate"/>
        </w:r>
        <w:r>
          <w:rPr>
            <w:noProof/>
            <w:webHidden/>
          </w:rPr>
          <w:t>12</w:t>
        </w:r>
        <w:r>
          <w:rPr>
            <w:noProof/>
            <w:webHidden/>
          </w:rPr>
          <w:fldChar w:fldCharType="end"/>
        </w:r>
      </w:hyperlink>
    </w:p>
    <w:p w14:paraId="71A49B68" w14:textId="0E05F616" w:rsidR="00C15EA2" w:rsidRPr="007E69FA" w:rsidRDefault="00C15EA2">
      <w:pPr>
        <w:pStyle w:val="TOC2"/>
        <w:tabs>
          <w:tab w:val="left" w:pos="960"/>
          <w:tab w:val="right" w:leader="dot" w:pos="8630"/>
        </w:tabs>
        <w:rPr>
          <w:rFonts w:ascii="Calibri" w:hAnsi="Calibri"/>
          <w:noProof/>
          <w:szCs w:val="22"/>
        </w:rPr>
      </w:pPr>
      <w:hyperlink w:anchor="_Toc106188294" w:history="1">
        <w:r w:rsidRPr="00EE046A">
          <w:rPr>
            <w:rStyle w:val="Hyperlink"/>
            <w:noProof/>
          </w:rPr>
          <w:t>9.3</w:t>
        </w:r>
        <w:r w:rsidRPr="007E69FA">
          <w:rPr>
            <w:rFonts w:ascii="Calibri" w:hAnsi="Calibri"/>
            <w:noProof/>
            <w:szCs w:val="22"/>
          </w:rPr>
          <w:tab/>
        </w:r>
        <w:r w:rsidRPr="00EE046A">
          <w:rPr>
            <w:rStyle w:val="Hyperlink"/>
            <w:noProof/>
          </w:rPr>
          <w:t>Inspections Performed by Facilities Management</w:t>
        </w:r>
        <w:r>
          <w:rPr>
            <w:noProof/>
            <w:webHidden/>
          </w:rPr>
          <w:tab/>
        </w:r>
        <w:r>
          <w:rPr>
            <w:noProof/>
            <w:webHidden/>
          </w:rPr>
          <w:fldChar w:fldCharType="begin"/>
        </w:r>
        <w:r>
          <w:rPr>
            <w:noProof/>
            <w:webHidden/>
          </w:rPr>
          <w:instrText xml:space="preserve"> PAGEREF _Toc106188294 \h </w:instrText>
        </w:r>
        <w:r>
          <w:rPr>
            <w:noProof/>
            <w:webHidden/>
          </w:rPr>
        </w:r>
        <w:r>
          <w:rPr>
            <w:noProof/>
            <w:webHidden/>
          </w:rPr>
          <w:fldChar w:fldCharType="separate"/>
        </w:r>
        <w:r>
          <w:rPr>
            <w:noProof/>
            <w:webHidden/>
          </w:rPr>
          <w:t>12</w:t>
        </w:r>
        <w:r>
          <w:rPr>
            <w:noProof/>
            <w:webHidden/>
          </w:rPr>
          <w:fldChar w:fldCharType="end"/>
        </w:r>
      </w:hyperlink>
    </w:p>
    <w:p w14:paraId="52EAC7D6" w14:textId="2B4D1F3E" w:rsidR="00C15EA2" w:rsidRPr="007E69FA" w:rsidRDefault="00C15EA2">
      <w:pPr>
        <w:pStyle w:val="TOC2"/>
        <w:tabs>
          <w:tab w:val="left" w:pos="960"/>
          <w:tab w:val="right" w:leader="dot" w:pos="8630"/>
        </w:tabs>
        <w:rPr>
          <w:rFonts w:ascii="Calibri" w:hAnsi="Calibri"/>
          <w:noProof/>
          <w:szCs w:val="22"/>
        </w:rPr>
      </w:pPr>
      <w:hyperlink w:anchor="_Toc106188295" w:history="1">
        <w:r w:rsidRPr="00EE046A">
          <w:rPr>
            <w:rStyle w:val="Hyperlink"/>
            <w:noProof/>
          </w:rPr>
          <w:t>9.4</w:t>
        </w:r>
        <w:r w:rsidRPr="007E69FA">
          <w:rPr>
            <w:rFonts w:ascii="Calibri" w:hAnsi="Calibri"/>
            <w:noProof/>
            <w:szCs w:val="22"/>
          </w:rPr>
          <w:tab/>
        </w:r>
        <w:r w:rsidRPr="00EE046A">
          <w:rPr>
            <w:rStyle w:val="Hyperlink"/>
            <w:noProof/>
          </w:rPr>
          <w:t>Inspections Performed by EHS</w:t>
        </w:r>
        <w:r>
          <w:rPr>
            <w:noProof/>
            <w:webHidden/>
          </w:rPr>
          <w:tab/>
        </w:r>
        <w:r>
          <w:rPr>
            <w:noProof/>
            <w:webHidden/>
          </w:rPr>
          <w:fldChar w:fldCharType="begin"/>
        </w:r>
        <w:r>
          <w:rPr>
            <w:noProof/>
            <w:webHidden/>
          </w:rPr>
          <w:instrText xml:space="preserve"> PAGEREF _Toc106188295 \h </w:instrText>
        </w:r>
        <w:r>
          <w:rPr>
            <w:noProof/>
            <w:webHidden/>
          </w:rPr>
        </w:r>
        <w:r>
          <w:rPr>
            <w:noProof/>
            <w:webHidden/>
          </w:rPr>
          <w:fldChar w:fldCharType="separate"/>
        </w:r>
        <w:r>
          <w:rPr>
            <w:noProof/>
            <w:webHidden/>
          </w:rPr>
          <w:t>13</w:t>
        </w:r>
        <w:r>
          <w:rPr>
            <w:noProof/>
            <w:webHidden/>
          </w:rPr>
          <w:fldChar w:fldCharType="end"/>
        </w:r>
      </w:hyperlink>
    </w:p>
    <w:p w14:paraId="14013BAE" w14:textId="2CF9FF78" w:rsidR="00C15EA2" w:rsidRPr="007E69FA" w:rsidRDefault="00C15EA2">
      <w:pPr>
        <w:pStyle w:val="TOC2"/>
        <w:tabs>
          <w:tab w:val="left" w:pos="960"/>
          <w:tab w:val="right" w:leader="dot" w:pos="8630"/>
        </w:tabs>
        <w:rPr>
          <w:rFonts w:ascii="Calibri" w:hAnsi="Calibri"/>
          <w:noProof/>
          <w:szCs w:val="22"/>
        </w:rPr>
      </w:pPr>
      <w:hyperlink w:anchor="_Toc106188296" w:history="1">
        <w:r w:rsidRPr="00EE046A">
          <w:rPr>
            <w:rStyle w:val="Hyperlink"/>
            <w:noProof/>
          </w:rPr>
          <w:t>9.5</w:t>
        </w:r>
        <w:r w:rsidRPr="007E69FA">
          <w:rPr>
            <w:rFonts w:ascii="Calibri" w:hAnsi="Calibri"/>
            <w:noProof/>
            <w:szCs w:val="22"/>
          </w:rPr>
          <w:tab/>
        </w:r>
        <w:r w:rsidRPr="00EE046A">
          <w:rPr>
            <w:rStyle w:val="Hyperlink"/>
            <w:noProof/>
          </w:rPr>
          <w:t>Lockout/Tagout</w:t>
        </w:r>
        <w:r>
          <w:rPr>
            <w:noProof/>
            <w:webHidden/>
          </w:rPr>
          <w:tab/>
        </w:r>
        <w:r>
          <w:rPr>
            <w:noProof/>
            <w:webHidden/>
          </w:rPr>
          <w:fldChar w:fldCharType="begin"/>
        </w:r>
        <w:r>
          <w:rPr>
            <w:noProof/>
            <w:webHidden/>
          </w:rPr>
          <w:instrText xml:space="preserve"> PAGEREF _Toc106188296 \h </w:instrText>
        </w:r>
        <w:r>
          <w:rPr>
            <w:noProof/>
            <w:webHidden/>
          </w:rPr>
        </w:r>
        <w:r>
          <w:rPr>
            <w:noProof/>
            <w:webHidden/>
          </w:rPr>
          <w:fldChar w:fldCharType="separate"/>
        </w:r>
        <w:r>
          <w:rPr>
            <w:noProof/>
            <w:webHidden/>
          </w:rPr>
          <w:t>13</w:t>
        </w:r>
        <w:r>
          <w:rPr>
            <w:noProof/>
            <w:webHidden/>
          </w:rPr>
          <w:fldChar w:fldCharType="end"/>
        </w:r>
      </w:hyperlink>
    </w:p>
    <w:p w14:paraId="0E5B3B03" w14:textId="790FA68F" w:rsidR="00C15EA2" w:rsidRPr="007E69FA" w:rsidRDefault="00C15EA2">
      <w:pPr>
        <w:pStyle w:val="TOC1"/>
        <w:rPr>
          <w:rFonts w:ascii="Calibri" w:hAnsi="Calibri"/>
          <w:noProof/>
          <w:szCs w:val="22"/>
        </w:rPr>
      </w:pPr>
      <w:hyperlink w:anchor="_Toc106188297" w:history="1">
        <w:r w:rsidRPr="00EE046A">
          <w:rPr>
            <w:rStyle w:val="Hyperlink"/>
            <w:noProof/>
          </w:rPr>
          <w:t>10.</w:t>
        </w:r>
        <w:r w:rsidRPr="007E69FA">
          <w:rPr>
            <w:rFonts w:ascii="Calibri" w:hAnsi="Calibri"/>
            <w:noProof/>
            <w:szCs w:val="22"/>
          </w:rPr>
          <w:tab/>
        </w:r>
        <w:r w:rsidRPr="00EE046A">
          <w:rPr>
            <w:rStyle w:val="Hyperlink"/>
            <w:noProof/>
          </w:rPr>
          <w:t>PERSONAL PROTECTIVE EQUIPMENT</w:t>
        </w:r>
        <w:r>
          <w:rPr>
            <w:noProof/>
            <w:webHidden/>
          </w:rPr>
          <w:tab/>
        </w:r>
        <w:r>
          <w:rPr>
            <w:noProof/>
            <w:webHidden/>
          </w:rPr>
          <w:fldChar w:fldCharType="begin"/>
        </w:r>
        <w:r>
          <w:rPr>
            <w:noProof/>
            <w:webHidden/>
          </w:rPr>
          <w:instrText xml:space="preserve"> PAGEREF _Toc106188297 \h </w:instrText>
        </w:r>
        <w:r>
          <w:rPr>
            <w:noProof/>
            <w:webHidden/>
          </w:rPr>
        </w:r>
        <w:r>
          <w:rPr>
            <w:noProof/>
            <w:webHidden/>
          </w:rPr>
          <w:fldChar w:fldCharType="separate"/>
        </w:r>
        <w:r>
          <w:rPr>
            <w:noProof/>
            <w:webHidden/>
          </w:rPr>
          <w:t>13</w:t>
        </w:r>
        <w:r>
          <w:rPr>
            <w:noProof/>
            <w:webHidden/>
          </w:rPr>
          <w:fldChar w:fldCharType="end"/>
        </w:r>
      </w:hyperlink>
    </w:p>
    <w:p w14:paraId="5CF3896D" w14:textId="4BC8F33A" w:rsidR="00C15EA2" w:rsidRPr="007E69FA" w:rsidRDefault="00C15EA2">
      <w:pPr>
        <w:pStyle w:val="TOC2"/>
        <w:tabs>
          <w:tab w:val="left" w:pos="960"/>
          <w:tab w:val="right" w:leader="dot" w:pos="8630"/>
        </w:tabs>
        <w:rPr>
          <w:rFonts w:ascii="Calibri" w:hAnsi="Calibri"/>
          <w:noProof/>
          <w:szCs w:val="22"/>
        </w:rPr>
      </w:pPr>
      <w:hyperlink w:anchor="_Toc106188298" w:history="1">
        <w:r w:rsidRPr="00EE046A">
          <w:rPr>
            <w:rStyle w:val="Hyperlink"/>
            <w:noProof/>
          </w:rPr>
          <w:t>10.1</w:t>
        </w:r>
        <w:r w:rsidRPr="007E69FA">
          <w:rPr>
            <w:rFonts w:ascii="Calibri" w:hAnsi="Calibri"/>
            <w:noProof/>
            <w:szCs w:val="22"/>
          </w:rPr>
          <w:tab/>
        </w:r>
        <w:r w:rsidRPr="00EE046A">
          <w:rPr>
            <w:rStyle w:val="Hyperlink"/>
            <w:noProof/>
          </w:rPr>
          <w:t>Eye Protection</w:t>
        </w:r>
        <w:r>
          <w:rPr>
            <w:noProof/>
            <w:webHidden/>
          </w:rPr>
          <w:tab/>
        </w:r>
        <w:r>
          <w:rPr>
            <w:noProof/>
            <w:webHidden/>
          </w:rPr>
          <w:fldChar w:fldCharType="begin"/>
        </w:r>
        <w:r>
          <w:rPr>
            <w:noProof/>
            <w:webHidden/>
          </w:rPr>
          <w:instrText xml:space="preserve"> PAGEREF _Toc106188298 \h </w:instrText>
        </w:r>
        <w:r>
          <w:rPr>
            <w:noProof/>
            <w:webHidden/>
          </w:rPr>
        </w:r>
        <w:r>
          <w:rPr>
            <w:noProof/>
            <w:webHidden/>
          </w:rPr>
          <w:fldChar w:fldCharType="separate"/>
        </w:r>
        <w:r>
          <w:rPr>
            <w:noProof/>
            <w:webHidden/>
          </w:rPr>
          <w:t>13</w:t>
        </w:r>
        <w:r>
          <w:rPr>
            <w:noProof/>
            <w:webHidden/>
          </w:rPr>
          <w:fldChar w:fldCharType="end"/>
        </w:r>
      </w:hyperlink>
    </w:p>
    <w:p w14:paraId="05EC024D" w14:textId="755A177A" w:rsidR="00C15EA2" w:rsidRPr="007E69FA" w:rsidRDefault="00C15EA2">
      <w:pPr>
        <w:pStyle w:val="TOC2"/>
        <w:tabs>
          <w:tab w:val="left" w:pos="960"/>
          <w:tab w:val="right" w:leader="dot" w:pos="8630"/>
        </w:tabs>
        <w:rPr>
          <w:rFonts w:ascii="Calibri" w:hAnsi="Calibri"/>
          <w:noProof/>
          <w:szCs w:val="22"/>
        </w:rPr>
      </w:pPr>
      <w:hyperlink w:anchor="_Toc106188299" w:history="1">
        <w:r w:rsidRPr="00EE046A">
          <w:rPr>
            <w:rStyle w:val="Hyperlink"/>
            <w:noProof/>
          </w:rPr>
          <w:t>10.2</w:t>
        </w:r>
        <w:r w:rsidRPr="007E69FA">
          <w:rPr>
            <w:rFonts w:ascii="Calibri" w:hAnsi="Calibri"/>
            <w:noProof/>
            <w:szCs w:val="22"/>
          </w:rPr>
          <w:tab/>
        </w:r>
        <w:r w:rsidRPr="00EE046A">
          <w:rPr>
            <w:rStyle w:val="Hyperlink"/>
            <w:noProof/>
          </w:rPr>
          <w:t>Gloves</w:t>
        </w:r>
        <w:r>
          <w:rPr>
            <w:noProof/>
            <w:webHidden/>
          </w:rPr>
          <w:tab/>
        </w:r>
        <w:r>
          <w:rPr>
            <w:noProof/>
            <w:webHidden/>
          </w:rPr>
          <w:fldChar w:fldCharType="begin"/>
        </w:r>
        <w:r>
          <w:rPr>
            <w:noProof/>
            <w:webHidden/>
          </w:rPr>
          <w:instrText xml:space="preserve"> PAGEREF _Toc106188299 \h </w:instrText>
        </w:r>
        <w:r>
          <w:rPr>
            <w:noProof/>
            <w:webHidden/>
          </w:rPr>
        </w:r>
        <w:r>
          <w:rPr>
            <w:noProof/>
            <w:webHidden/>
          </w:rPr>
          <w:fldChar w:fldCharType="separate"/>
        </w:r>
        <w:r>
          <w:rPr>
            <w:noProof/>
            <w:webHidden/>
          </w:rPr>
          <w:t>13</w:t>
        </w:r>
        <w:r>
          <w:rPr>
            <w:noProof/>
            <w:webHidden/>
          </w:rPr>
          <w:fldChar w:fldCharType="end"/>
        </w:r>
      </w:hyperlink>
    </w:p>
    <w:p w14:paraId="4A21066F" w14:textId="2E0F8222" w:rsidR="00C15EA2" w:rsidRPr="007E69FA" w:rsidRDefault="00C15EA2">
      <w:pPr>
        <w:pStyle w:val="TOC2"/>
        <w:tabs>
          <w:tab w:val="left" w:pos="960"/>
          <w:tab w:val="right" w:leader="dot" w:pos="8630"/>
        </w:tabs>
        <w:rPr>
          <w:rFonts w:ascii="Calibri" w:hAnsi="Calibri"/>
          <w:noProof/>
          <w:szCs w:val="22"/>
        </w:rPr>
      </w:pPr>
      <w:hyperlink w:anchor="_Toc106188300" w:history="1">
        <w:r w:rsidRPr="00EE046A">
          <w:rPr>
            <w:rStyle w:val="Hyperlink"/>
            <w:noProof/>
          </w:rPr>
          <w:t>10.3</w:t>
        </w:r>
        <w:r w:rsidRPr="007E69FA">
          <w:rPr>
            <w:rFonts w:ascii="Calibri" w:hAnsi="Calibri"/>
            <w:noProof/>
            <w:szCs w:val="22"/>
          </w:rPr>
          <w:tab/>
        </w:r>
        <w:r w:rsidRPr="00EE046A">
          <w:rPr>
            <w:rStyle w:val="Hyperlink"/>
            <w:noProof/>
          </w:rPr>
          <w:t>Footwear</w:t>
        </w:r>
        <w:r>
          <w:rPr>
            <w:noProof/>
            <w:webHidden/>
          </w:rPr>
          <w:tab/>
        </w:r>
        <w:r>
          <w:rPr>
            <w:noProof/>
            <w:webHidden/>
          </w:rPr>
          <w:fldChar w:fldCharType="begin"/>
        </w:r>
        <w:r>
          <w:rPr>
            <w:noProof/>
            <w:webHidden/>
          </w:rPr>
          <w:instrText xml:space="preserve"> PAGEREF _Toc106188300 \h </w:instrText>
        </w:r>
        <w:r>
          <w:rPr>
            <w:noProof/>
            <w:webHidden/>
          </w:rPr>
        </w:r>
        <w:r>
          <w:rPr>
            <w:noProof/>
            <w:webHidden/>
          </w:rPr>
          <w:fldChar w:fldCharType="separate"/>
        </w:r>
        <w:r>
          <w:rPr>
            <w:noProof/>
            <w:webHidden/>
          </w:rPr>
          <w:t>14</w:t>
        </w:r>
        <w:r>
          <w:rPr>
            <w:noProof/>
            <w:webHidden/>
          </w:rPr>
          <w:fldChar w:fldCharType="end"/>
        </w:r>
      </w:hyperlink>
    </w:p>
    <w:p w14:paraId="7000AE95" w14:textId="325CBC3A" w:rsidR="00C15EA2" w:rsidRPr="007E69FA" w:rsidRDefault="00C15EA2">
      <w:pPr>
        <w:pStyle w:val="TOC2"/>
        <w:tabs>
          <w:tab w:val="left" w:pos="960"/>
          <w:tab w:val="right" w:leader="dot" w:pos="8630"/>
        </w:tabs>
        <w:rPr>
          <w:rFonts w:ascii="Calibri" w:hAnsi="Calibri"/>
          <w:noProof/>
          <w:szCs w:val="22"/>
        </w:rPr>
      </w:pPr>
      <w:hyperlink w:anchor="_Toc106188301" w:history="1">
        <w:r w:rsidRPr="00EE046A">
          <w:rPr>
            <w:rStyle w:val="Hyperlink"/>
            <w:noProof/>
          </w:rPr>
          <w:t>10.4</w:t>
        </w:r>
        <w:r w:rsidRPr="007E69FA">
          <w:rPr>
            <w:rFonts w:ascii="Calibri" w:hAnsi="Calibri"/>
            <w:noProof/>
            <w:szCs w:val="22"/>
          </w:rPr>
          <w:tab/>
        </w:r>
        <w:r w:rsidRPr="00EE046A">
          <w:rPr>
            <w:rStyle w:val="Hyperlink"/>
            <w:noProof/>
          </w:rPr>
          <w:t>Clothing, Lab Coats, Aprons, and Vests</w:t>
        </w:r>
        <w:r>
          <w:rPr>
            <w:noProof/>
            <w:webHidden/>
          </w:rPr>
          <w:tab/>
        </w:r>
        <w:r>
          <w:rPr>
            <w:noProof/>
            <w:webHidden/>
          </w:rPr>
          <w:fldChar w:fldCharType="begin"/>
        </w:r>
        <w:r>
          <w:rPr>
            <w:noProof/>
            <w:webHidden/>
          </w:rPr>
          <w:instrText xml:space="preserve"> PAGEREF _Toc106188301 \h </w:instrText>
        </w:r>
        <w:r>
          <w:rPr>
            <w:noProof/>
            <w:webHidden/>
          </w:rPr>
        </w:r>
        <w:r>
          <w:rPr>
            <w:noProof/>
            <w:webHidden/>
          </w:rPr>
          <w:fldChar w:fldCharType="separate"/>
        </w:r>
        <w:r>
          <w:rPr>
            <w:noProof/>
            <w:webHidden/>
          </w:rPr>
          <w:t>14</w:t>
        </w:r>
        <w:r>
          <w:rPr>
            <w:noProof/>
            <w:webHidden/>
          </w:rPr>
          <w:fldChar w:fldCharType="end"/>
        </w:r>
      </w:hyperlink>
    </w:p>
    <w:p w14:paraId="6536774C" w14:textId="40DCCEB3" w:rsidR="00C15EA2" w:rsidRPr="007E69FA" w:rsidRDefault="00C15EA2">
      <w:pPr>
        <w:pStyle w:val="TOC2"/>
        <w:tabs>
          <w:tab w:val="left" w:pos="960"/>
          <w:tab w:val="right" w:leader="dot" w:pos="8630"/>
        </w:tabs>
        <w:rPr>
          <w:rFonts w:ascii="Calibri" w:hAnsi="Calibri"/>
          <w:noProof/>
          <w:szCs w:val="22"/>
        </w:rPr>
      </w:pPr>
      <w:hyperlink w:anchor="_Toc106188302" w:history="1">
        <w:r w:rsidRPr="00EE046A">
          <w:rPr>
            <w:rStyle w:val="Hyperlink"/>
            <w:noProof/>
          </w:rPr>
          <w:t>10.5</w:t>
        </w:r>
        <w:r w:rsidRPr="007E69FA">
          <w:rPr>
            <w:rFonts w:ascii="Calibri" w:hAnsi="Calibri"/>
            <w:noProof/>
            <w:szCs w:val="22"/>
          </w:rPr>
          <w:tab/>
        </w:r>
        <w:r w:rsidRPr="00EE046A">
          <w:rPr>
            <w:rStyle w:val="Hyperlink"/>
            <w:noProof/>
          </w:rPr>
          <w:t>Hearing Protection</w:t>
        </w:r>
        <w:r>
          <w:rPr>
            <w:noProof/>
            <w:webHidden/>
          </w:rPr>
          <w:tab/>
        </w:r>
        <w:r>
          <w:rPr>
            <w:noProof/>
            <w:webHidden/>
          </w:rPr>
          <w:fldChar w:fldCharType="begin"/>
        </w:r>
        <w:r>
          <w:rPr>
            <w:noProof/>
            <w:webHidden/>
          </w:rPr>
          <w:instrText xml:space="preserve"> PAGEREF _Toc106188302 \h </w:instrText>
        </w:r>
        <w:r>
          <w:rPr>
            <w:noProof/>
            <w:webHidden/>
          </w:rPr>
        </w:r>
        <w:r>
          <w:rPr>
            <w:noProof/>
            <w:webHidden/>
          </w:rPr>
          <w:fldChar w:fldCharType="separate"/>
        </w:r>
        <w:r>
          <w:rPr>
            <w:noProof/>
            <w:webHidden/>
          </w:rPr>
          <w:t>15</w:t>
        </w:r>
        <w:r>
          <w:rPr>
            <w:noProof/>
            <w:webHidden/>
          </w:rPr>
          <w:fldChar w:fldCharType="end"/>
        </w:r>
      </w:hyperlink>
    </w:p>
    <w:p w14:paraId="758B9179" w14:textId="43C79817" w:rsidR="00C15EA2" w:rsidRPr="007E69FA" w:rsidRDefault="00C15EA2">
      <w:pPr>
        <w:pStyle w:val="TOC2"/>
        <w:tabs>
          <w:tab w:val="left" w:pos="960"/>
          <w:tab w:val="right" w:leader="dot" w:pos="8630"/>
        </w:tabs>
        <w:rPr>
          <w:rFonts w:ascii="Calibri" w:hAnsi="Calibri"/>
          <w:noProof/>
          <w:szCs w:val="22"/>
        </w:rPr>
      </w:pPr>
      <w:hyperlink w:anchor="_Toc106188303" w:history="1">
        <w:r w:rsidRPr="00EE046A">
          <w:rPr>
            <w:rStyle w:val="Hyperlink"/>
            <w:noProof/>
          </w:rPr>
          <w:t>10.6</w:t>
        </w:r>
        <w:r w:rsidRPr="007E69FA">
          <w:rPr>
            <w:rFonts w:ascii="Calibri" w:hAnsi="Calibri"/>
            <w:noProof/>
            <w:szCs w:val="22"/>
          </w:rPr>
          <w:tab/>
        </w:r>
        <w:r w:rsidRPr="00EE046A">
          <w:rPr>
            <w:rStyle w:val="Hyperlink"/>
            <w:noProof/>
          </w:rPr>
          <w:t>Respirators</w:t>
        </w:r>
        <w:r>
          <w:rPr>
            <w:noProof/>
            <w:webHidden/>
          </w:rPr>
          <w:tab/>
        </w:r>
        <w:r>
          <w:rPr>
            <w:noProof/>
            <w:webHidden/>
          </w:rPr>
          <w:fldChar w:fldCharType="begin"/>
        </w:r>
        <w:r>
          <w:rPr>
            <w:noProof/>
            <w:webHidden/>
          </w:rPr>
          <w:instrText xml:space="preserve"> PAGEREF _Toc106188303 \h </w:instrText>
        </w:r>
        <w:r>
          <w:rPr>
            <w:noProof/>
            <w:webHidden/>
          </w:rPr>
        </w:r>
        <w:r>
          <w:rPr>
            <w:noProof/>
            <w:webHidden/>
          </w:rPr>
          <w:fldChar w:fldCharType="separate"/>
        </w:r>
        <w:r>
          <w:rPr>
            <w:noProof/>
            <w:webHidden/>
          </w:rPr>
          <w:t>15</w:t>
        </w:r>
        <w:r>
          <w:rPr>
            <w:noProof/>
            <w:webHidden/>
          </w:rPr>
          <w:fldChar w:fldCharType="end"/>
        </w:r>
      </w:hyperlink>
    </w:p>
    <w:p w14:paraId="0658BA42" w14:textId="6BB50B78" w:rsidR="00C15EA2" w:rsidRPr="007E69FA" w:rsidRDefault="00C15EA2">
      <w:pPr>
        <w:pStyle w:val="TOC1"/>
        <w:rPr>
          <w:rFonts w:ascii="Calibri" w:hAnsi="Calibri"/>
          <w:noProof/>
          <w:szCs w:val="22"/>
        </w:rPr>
      </w:pPr>
      <w:hyperlink w:anchor="_Toc106188304" w:history="1">
        <w:r w:rsidRPr="00EE046A">
          <w:rPr>
            <w:rStyle w:val="Hyperlink"/>
            <w:noProof/>
          </w:rPr>
          <w:t>11.</w:t>
        </w:r>
        <w:r w:rsidRPr="007E69FA">
          <w:rPr>
            <w:rFonts w:ascii="Calibri" w:hAnsi="Calibri"/>
            <w:noProof/>
            <w:szCs w:val="22"/>
          </w:rPr>
          <w:tab/>
        </w:r>
        <w:r w:rsidRPr="00EE046A">
          <w:rPr>
            <w:rStyle w:val="Hyperlink"/>
            <w:noProof/>
          </w:rPr>
          <w:t>VENTILATION</w:t>
        </w:r>
        <w:r>
          <w:rPr>
            <w:noProof/>
            <w:webHidden/>
          </w:rPr>
          <w:tab/>
        </w:r>
        <w:r>
          <w:rPr>
            <w:noProof/>
            <w:webHidden/>
          </w:rPr>
          <w:fldChar w:fldCharType="begin"/>
        </w:r>
        <w:r>
          <w:rPr>
            <w:noProof/>
            <w:webHidden/>
          </w:rPr>
          <w:instrText xml:space="preserve"> PAGEREF _Toc106188304 \h </w:instrText>
        </w:r>
        <w:r>
          <w:rPr>
            <w:noProof/>
            <w:webHidden/>
          </w:rPr>
        </w:r>
        <w:r>
          <w:rPr>
            <w:noProof/>
            <w:webHidden/>
          </w:rPr>
          <w:fldChar w:fldCharType="separate"/>
        </w:r>
        <w:r>
          <w:rPr>
            <w:noProof/>
            <w:webHidden/>
          </w:rPr>
          <w:t>16</w:t>
        </w:r>
        <w:r>
          <w:rPr>
            <w:noProof/>
            <w:webHidden/>
          </w:rPr>
          <w:fldChar w:fldCharType="end"/>
        </w:r>
      </w:hyperlink>
    </w:p>
    <w:p w14:paraId="14EE2DA7" w14:textId="012C421A" w:rsidR="00C15EA2" w:rsidRPr="007E69FA" w:rsidRDefault="00C15EA2">
      <w:pPr>
        <w:pStyle w:val="TOC2"/>
        <w:tabs>
          <w:tab w:val="left" w:pos="960"/>
          <w:tab w:val="right" w:leader="dot" w:pos="8630"/>
        </w:tabs>
        <w:rPr>
          <w:rFonts w:ascii="Calibri" w:hAnsi="Calibri"/>
          <w:noProof/>
          <w:szCs w:val="22"/>
        </w:rPr>
      </w:pPr>
      <w:hyperlink w:anchor="_Toc106188305" w:history="1">
        <w:r w:rsidRPr="00EE046A">
          <w:rPr>
            <w:rStyle w:val="Hyperlink"/>
            <w:noProof/>
          </w:rPr>
          <w:t>11.1</w:t>
        </w:r>
        <w:r w:rsidRPr="007E69FA">
          <w:rPr>
            <w:rFonts w:ascii="Calibri" w:hAnsi="Calibri"/>
            <w:noProof/>
            <w:szCs w:val="22"/>
          </w:rPr>
          <w:tab/>
        </w:r>
        <w:r w:rsidRPr="00EE046A">
          <w:rPr>
            <w:rStyle w:val="Hyperlink"/>
            <w:noProof/>
          </w:rPr>
          <w:t>Ventilation Hoods</w:t>
        </w:r>
        <w:r>
          <w:rPr>
            <w:noProof/>
            <w:webHidden/>
          </w:rPr>
          <w:tab/>
        </w:r>
        <w:r>
          <w:rPr>
            <w:noProof/>
            <w:webHidden/>
          </w:rPr>
          <w:fldChar w:fldCharType="begin"/>
        </w:r>
        <w:r>
          <w:rPr>
            <w:noProof/>
            <w:webHidden/>
          </w:rPr>
          <w:instrText xml:space="preserve"> PAGEREF _Toc106188305 \h </w:instrText>
        </w:r>
        <w:r>
          <w:rPr>
            <w:noProof/>
            <w:webHidden/>
          </w:rPr>
        </w:r>
        <w:r>
          <w:rPr>
            <w:noProof/>
            <w:webHidden/>
          </w:rPr>
          <w:fldChar w:fldCharType="separate"/>
        </w:r>
        <w:r>
          <w:rPr>
            <w:noProof/>
            <w:webHidden/>
          </w:rPr>
          <w:t>16</w:t>
        </w:r>
        <w:r>
          <w:rPr>
            <w:noProof/>
            <w:webHidden/>
          </w:rPr>
          <w:fldChar w:fldCharType="end"/>
        </w:r>
      </w:hyperlink>
    </w:p>
    <w:p w14:paraId="105A1193" w14:textId="2C03EEED" w:rsidR="00C15EA2" w:rsidRPr="007E69FA" w:rsidRDefault="00C15EA2">
      <w:pPr>
        <w:pStyle w:val="TOC2"/>
        <w:tabs>
          <w:tab w:val="left" w:pos="960"/>
          <w:tab w:val="right" w:leader="dot" w:pos="8630"/>
        </w:tabs>
        <w:rPr>
          <w:rFonts w:ascii="Calibri" w:hAnsi="Calibri"/>
          <w:noProof/>
          <w:szCs w:val="22"/>
        </w:rPr>
      </w:pPr>
      <w:hyperlink w:anchor="_Toc106188306" w:history="1">
        <w:r w:rsidRPr="00EE046A">
          <w:rPr>
            <w:rStyle w:val="Hyperlink"/>
            <w:noProof/>
          </w:rPr>
          <w:t>11.2</w:t>
        </w:r>
        <w:r w:rsidRPr="007E69FA">
          <w:rPr>
            <w:rFonts w:ascii="Calibri" w:hAnsi="Calibri"/>
            <w:noProof/>
            <w:szCs w:val="22"/>
          </w:rPr>
          <w:tab/>
        </w:r>
        <w:r w:rsidRPr="00EE046A">
          <w:rPr>
            <w:rStyle w:val="Hyperlink"/>
            <w:noProof/>
          </w:rPr>
          <w:t>Chemical Fume Hoods</w:t>
        </w:r>
        <w:r>
          <w:rPr>
            <w:noProof/>
            <w:webHidden/>
          </w:rPr>
          <w:tab/>
        </w:r>
        <w:r>
          <w:rPr>
            <w:noProof/>
            <w:webHidden/>
          </w:rPr>
          <w:fldChar w:fldCharType="begin"/>
        </w:r>
        <w:r>
          <w:rPr>
            <w:noProof/>
            <w:webHidden/>
          </w:rPr>
          <w:instrText xml:space="preserve"> PAGEREF _Toc106188306 \h </w:instrText>
        </w:r>
        <w:r>
          <w:rPr>
            <w:noProof/>
            <w:webHidden/>
          </w:rPr>
        </w:r>
        <w:r>
          <w:rPr>
            <w:noProof/>
            <w:webHidden/>
          </w:rPr>
          <w:fldChar w:fldCharType="separate"/>
        </w:r>
        <w:r>
          <w:rPr>
            <w:noProof/>
            <w:webHidden/>
          </w:rPr>
          <w:t>16</w:t>
        </w:r>
        <w:r>
          <w:rPr>
            <w:noProof/>
            <w:webHidden/>
          </w:rPr>
          <w:fldChar w:fldCharType="end"/>
        </w:r>
      </w:hyperlink>
    </w:p>
    <w:p w14:paraId="6A60E6D4" w14:textId="5C331542" w:rsidR="00C15EA2" w:rsidRPr="007E69FA" w:rsidRDefault="00C15EA2">
      <w:pPr>
        <w:pStyle w:val="TOC2"/>
        <w:tabs>
          <w:tab w:val="left" w:pos="960"/>
          <w:tab w:val="right" w:leader="dot" w:pos="8630"/>
        </w:tabs>
        <w:rPr>
          <w:rFonts w:ascii="Calibri" w:hAnsi="Calibri"/>
          <w:noProof/>
          <w:szCs w:val="22"/>
        </w:rPr>
      </w:pPr>
      <w:hyperlink w:anchor="_Toc106188307" w:history="1">
        <w:r w:rsidRPr="00EE046A">
          <w:rPr>
            <w:rStyle w:val="Hyperlink"/>
            <w:noProof/>
          </w:rPr>
          <w:t>11.3</w:t>
        </w:r>
        <w:r w:rsidRPr="007E69FA">
          <w:rPr>
            <w:rFonts w:ascii="Calibri" w:hAnsi="Calibri"/>
            <w:noProof/>
            <w:szCs w:val="22"/>
          </w:rPr>
          <w:tab/>
        </w:r>
        <w:r w:rsidRPr="00EE046A">
          <w:rPr>
            <w:rStyle w:val="Hyperlink"/>
            <w:noProof/>
          </w:rPr>
          <w:t>Ductless Fume Hoods</w:t>
        </w:r>
        <w:r>
          <w:rPr>
            <w:noProof/>
            <w:webHidden/>
          </w:rPr>
          <w:tab/>
        </w:r>
        <w:r>
          <w:rPr>
            <w:noProof/>
            <w:webHidden/>
          </w:rPr>
          <w:fldChar w:fldCharType="begin"/>
        </w:r>
        <w:r>
          <w:rPr>
            <w:noProof/>
            <w:webHidden/>
          </w:rPr>
          <w:instrText xml:space="preserve"> PAGEREF _Toc106188307 \h </w:instrText>
        </w:r>
        <w:r>
          <w:rPr>
            <w:noProof/>
            <w:webHidden/>
          </w:rPr>
        </w:r>
        <w:r>
          <w:rPr>
            <w:noProof/>
            <w:webHidden/>
          </w:rPr>
          <w:fldChar w:fldCharType="separate"/>
        </w:r>
        <w:r>
          <w:rPr>
            <w:noProof/>
            <w:webHidden/>
          </w:rPr>
          <w:t>17</w:t>
        </w:r>
        <w:r>
          <w:rPr>
            <w:noProof/>
            <w:webHidden/>
          </w:rPr>
          <w:fldChar w:fldCharType="end"/>
        </w:r>
      </w:hyperlink>
    </w:p>
    <w:p w14:paraId="22843639" w14:textId="6F7FE284" w:rsidR="00C15EA2" w:rsidRPr="007E69FA" w:rsidRDefault="00C15EA2">
      <w:pPr>
        <w:pStyle w:val="TOC2"/>
        <w:tabs>
          <w:tab w:val="left" w:pos="960"/>
          <w:tab w:val="right" w:leader="dot" w:pos="8630"/>
        </w:tabs>
        <w:rPr>
          <w:rFonts w:ascii="Calibri" w:hAnsi="Calibri"/>
          <w:noProof/>
          <w:szCs w:val="22"/>
        </w:rPr>
      </w:pPr>
      <w:hyperlink w:anchor="_Toc106188308" w:history="1">
        <w:r w:rsidRPr="00EE046A">
          <w:rPr>
            <w:rStyle w:val="Hyperlink"/>
            <w:noProof/>
          </w:rPr>
          <w:t>11.4</w:t>
        </w:r>
        <w:r w:rsidRPr="007E69FA">
          <w:rPr>
            <w:rFonts w:ascii="Calibri" w:hAnsi="Calibri"/>
            <w:noProof/>
            <w:szCs w:val="22"/>
          </w:rPr>
          <w:tab/>
        </w:r>
        <w:r w:rsidRPr="00EE046A">
          <w:rPr>
            <w:rStyle w:val="Hyperlink"/>
            <w:noProof/>
          </w:rPr>
          <w:t>Biosafety Cabinets</w:t>
        </w:r>
        <w:r>
          <w:rPr>
            <w:noProof/>
            <w:webHidden/>
          </w:rPr>
          <w:tab/>
        </w:r>
        <w:r>
          <w:rPr>
            <w:noProof/>
            <w:webHidden/>
          </w:rPr>
          <w:fldChar w:fldCharType="begin"/>
        </w:r>
        <w:r>
          <w:rPr>
            <w:noProof/>
            <w:webHidden/>
          </w:rPr>
          <w:instrText xml:space="preserve"> PAGEREF _Toc106188308 \h </w:instrText>
        </w:r>
        <w:r>
          <w:rPr>
            <w:noProof/>
            <w:webHidden/>
          </w:rPr>
        </w:r>
        <w:r>
          <w:rPr>
            <w:noProof/>
            <w:webHidden/>
          </w:rPr>
          <w:fldChar w:fldCharType="separate"/>
        </w:r>
        <w:r>
          <w:rPr>
            <w:noProof/>
            <w:webHidden/>
          </w:rPr>
          <w:t>17</w:t>
        </w:r>
        <w:r>
          <w:rPr>
            <w:noProof/>
            <w:webHidden/>
          </w:rPr>
          <w:fldChar w:fldCharType="end"/>
        </w:r>
      </w:hyperlink>
    </w:p>
    <w:p w14:paraId="4520EF11" w14:textId="4AFE5116" w:rsidR="00C15EA2" w:rsidRPr="007E69FA" w:rsidRDefault="00C15EA2">
      <w:pPr>
        <w:pStyle w:val="TOC2"/>
        <w:tabs>
          <w:tab w:val="left" w:pos="960"/>
          <w:tab w:val="right" w:leader="dot" w:pos="8630"/>
        </w:tabs>
        <w:rPr>
          <w:rFonts w:ascii="Calibri" w:hAnsi="Calibri"/>
          <w:noProof/>
          <w:szCs w:val="22"/>
        </w:rPr>
      </w:pPr>
      <w:hyperlink w:anchor="_Toc106188309" w:history="1">
        <w:r w:rsidRPr="00EE046A">
          <w:rPr>
            <w:rStyle w:val="Hyperlink"/>
            <w:noProof/>
          </w:rPr>
          <w:t>11.5</w:t>
        </w:r>
        <w:r w:rsidRPr="007E69FA">
          <w:rPr>
            <w:rFonts w:ascii="Calibri" w:hAnsi="Calibri"/>
            <w:noProof/>
            <w:szCs w:val="22"/>
          </w:rPr>
          <w:tab/>
        </w:r>
        <w:r w:rsidRPr="00EE046A">
          <w:rPr>
            <w:rStyle w:val="Hyperlink"/>
            <w:noProof/>
          </w:rPr>
          <w:t>Other types of laboratory ventilation devices</w:t>
        </w:r>
        <w:r>
          <w:rPr>
            <w:noProof/>
            <w:webHidden/>
          </w:rPr>
          <w:tab/>
        </w:r>
        <w:r>
          <w:rPr>
            <w:noProof/>
            <w:webHidden/>
          </w:rPr>
          <w:fldChar w:fldCharType="begin"/>
        </w:r>
        <w:r>
          <w:rPr>
            <w:noProof/>
            <w:webHidden/>
          </w:rPr>
          <w:instrText xml:space="preserve"> PAGEREF _Toc106188309 \h </w:instrText>
        </w:r>
        <w:r>
          <w:rPr>
            <w:noProof/>
            <w:webHidden/>
          </w:rPr>
        </w:r>
        <w:r>
          <w:rPr>
            <w:noProof/>
            <w:webHidden/>
          </w:rPr>
          <w:fldChar w:fldCharType="separate"/>
        </w:r>
        <w:r>
          <w:rPr>
            <w:noProof/>
            <w:webHidden/>
          </w:rPr>
          <w:t>17</w:t>
        </w:r>
        <w:r>
          <w:rPr>
            <w:noProof/>
            <w:webHidden/>
          </w:rPr>
          <w:fldChar w:fldCharType="end"/>
        </w:r>
      </w:hyperlink>
    </w:p>
    <w:p w14:paraId="1B802829" w14:textId="17781E2C" w:rsidR="00C15EA2" w:rsidRPr="007E69FA" w:rsidRDefault="00C15EA2">
      <w:pPr>
        <w:pStyle w:val="TOC2"/>
        <w:tabs>
          <w:tab w:val="left" w:pos="960"/>
          <w:tab w:val="right" w:leader="dot" w:pos="8630"/>
        </w:tabs>
        <w:rPr>
          <w:rFonts w:ascii="Calibri" w:hAnsi="Calibri"/>
          <w:noProof/>
          <w:szCs w:val="22"/>
        </w:rPr>
      </w:pPr>
      <w:hyperlink w:anchor="_Toc106188310" w:history="1">
        <w:r w:rsidRPr="00EE046A">
          <w:rPr>
            <w:rStyle w:val="Hyperlink"/>
            <w:noProof/>
          </w:rPr>
          <w:t>11.6</w:t>
        </w:r>
        <w:r w:rsidRPr="007E69FA">
          <w:rPr>
            <w:rFonts w:ascii="Calibri" w:hAnsi="Calibri"/>
            <w:noProof/>
            <w:szCs w:val="22"/>
          </w:rPr>
          <w:tab/>
        </w:r>
        <w:r w:rsidRPr="00EE046A">
          <w:rPr>
            <w:rStyle w:val="Hyperlink"/>
            <w:noProof/>
          </w:rPr>
          <w:t>Daily Inspections</w:t>
        </w:r>
        <w:r>
          <w:rPr>
            <w:noProof/>
            <w:webHidden/>
          </w:rPr>
          <w:tab/>
        </w:r>
        <w:r>
          <w:rPr>
            <w:noProof/>
            <w:webHidden/>
          </w:rPr>
          <w:fldChar w:fldCharType="begin"/>
        </w:r>
        <w:r>
          <w:rPr>
            <w:noProof/>
            <w:webHidden/>
          </w:rPr>
          <w:instrText xml:space="preserve"> PAGEREF _Toc106188310 \h </w:instrText>
        </w:r>
        <w:r>
          <w:rPr>
            <w:noProof/>
            <w:webHidden/>
          </w:rPr>
        </w:r>
        <w:r>
          <w:rPr>
            <w:noProof/>
            <w:webHidden/>
          </w:rPr>
          <w:fldChar w:fldCharType="separate"/>
        </w:r>
        <w:r>
          <w:rPr>
            <w:noProof/>
            <w:webHidden/>
          </w:rPr>
          <w:t>17</w:t>
        </w:r>
        <w:r>
          <w:rPr>
            <w:noProof/>
            <w:webHidden/>
          </w:rPr>
          <w:fldChar w:fldCharType="end"/>
        </w:r>
      </w:hyperlink>
    </w:p>
    <w:p w14:paraId="1E915D3A" w14:textId="256A3AEF" w:rsidR="00C15EA2" w:rsidRPr="007E69FA" w:rsidRDefault="00C15EA2">
      <w:pPr>
        <w:pStyle w:val="TOC2"/>
        <w:tabs>
          <w:tab w:val="left" w:pos="960"/>
          <w:tab w:val="right" w:leader="dot" w:pos="8630"/>
        </w:tabs>
        <w:rPr>
          <w:rFonts w:ascii="Calibri" w:hAnsi="Calibri"/>
          <w:noProof/>
          <w:szCs w:val="22"/>
        </w:rPr>
      </w:pPr>
      <w:hyperlink w:anchor="_Toc106188311" w:history="1">
        <w:r w:rsidRPr="00EE046A">
          <w:rPr>
            <w:rStyle w:val="Hyperlink"/>
            <w:noProof/>
          </w:rPr>
          <w:t>11.7</w:t>
        </w:r>
        <w:r w:rsidRPr="007E69FA">
          <w:rPr>
            <w:rFonts w:ascii="Calibri" w:hAnsi="Calibri"/>
            <w:noProof/>
            <w:szCs w:val="22"/>
          </w:rPr>
          <w:tab/>
        </w:r>
        <w:r w:rsidRPr="00EE046A">
          <w:rPr>
            <w:rStyle w:val="Hyperlink"/>
            <w:noProof/>
          </w:rPr>
          <w:t>Annual Inspections</w:t>
        </w:r>
        <w:r>
          <w:rPr>
            <w:noProof/>
            <w:webHidden/>
          </w:rPr>
          <w:tab/>
        </w:r>
        <w:r>
          <w:rPr>
            <w:noProof/>
            <w:webHidden/>
          </w:rPr>
          <w:fldChar w:fldCharType="begin"/>
        </w:r>
        <w:r>
          <w:rPr>
            <w:noProof/>
            <w:webHidden/>
          </w:rPr>
          <w:instrText xml:space="preserve"> PAGEREF _Toc106188311 \h </w:instrText>
        </w:r>
        <w:r>
          <w:rPr>
            <w:noProof/>
            <w:webHidden/>
          </w:rPr>
        </w:r>
        <w:r>
          <w:rPr>
            <w:noProof/>
            <w:webHidden/>
          </w:rPr>
          <w:fldChar w:fldCharType="separate"/>
        </w:r>
        <w:r>
          <w:rPr>
            <w:noProof/>
            <w:webHidden/>
          </w:rPr>
          <w:t>18</w:t>
        </w:r>
        <w:r>
          <w:rPr>
            <w:noProof/>
            <w:webHidden/>
          </w:rPr>
          <w:fldChar w:fldCharType="end"/>
        </w:r>
      </w:hyperlink>
    </w:p>
    <w:p w14:paraId="49B2339D" w14:textId="136DE714" w:rsidR="00C15EA2" w:rsidRPr="007E69FA" w:rsidRDefault="00C15EA2">
      <w:pPr>
        <w:pStyle w:val="TOC2"/>
        <w:tabs>
          <w:tab w:val="left" w:pos="960"/>
          <w:tab w:val="right" w:leader="dot" w:pos="8630"/>
        </w:tabs>
        <w:rPr>
          <w:rFonts w:ascii="Calibri" w:hAnsi="Calibri"/>
          <w:noProof/>
          <w:szCs w:val="22"/>
        </w:rPr>
      </w:pPr>
      <w:hyperlink w:anchor="_Toc106188312" w:history="1">
        <w:r w:rsidRPr="00EE046A">
          <w:rPr>
            <w:rStyle w:val="Hyperlink"/>
            <w:noProof/>
          </w:rPr>
          <w:t>11.8</w:t>
        </w:r>
        <w:r w:rsidRPr="007E69FA">
          <w:rPr>
            <w:rFonts w:ascii="Calibri" w:hAnsi="Calibri"/>
            <w:noProof/>
            <w:szCs w:val="22"/>
          </w:rPr>
          <w:tab/>
        </w:r>
        <w:r w:rsidRPr="00EE046A">
          <w:rPr>
            <w:rStyle w:val="Hyperlink"/>
            <w:noProof/>
          </w:rPr>
          <w:t>Routine Maintenance</w:t>
        </w:r>
        <w:r>
          <w:rPr>
            <w:noProof/>
            <w:webHidden/>
          </w:rPr>
          <w:tab/>
        </w:r>
        <w:r>
          <w:rPr>
            <w:noProof/>
            <w:webHidden/>
          </w:rPr>
          <w:fldChar w:fldCharType="begin"/>
        </w:r>
        <w:r>
          <w:rPr>
            <w:noProof/>
            <w:webHidden/>
          </w:rPr>
          <w:instrText xml:space="preserve"> PAGEREF _Toc106188312 \h </w:instrText>
        </w:r>
        <w:r>
          <w:rPr>
            <w:noProof/>
            <w:webHidden/>
          </w:rPr>
        </w:r>
        <w:r>
          <w:rPr>
            <w:noProof/>
            <w:webHidden/>
          </w:rPr>
          <w:fldChar w:fldCharType="separate"/>
        </w:r>
        <w:r>
          <w:rPr>
            <w:noProof/>
            <w:webHidden/>
          </w:rPr>
          <w:t>18</w:t>
        </w:r>
        <w:r>
          <w:rPr>
            <w:noProof/>
            <w:webHidden/>
          </w:rPr>
          <w:fldChar w:fldCharType="end"/>
        </w:r>
      </w:hyperlink>
    </w:p>
    <w:p w14:paraId="5472FB0E" w14:textId="0CC4017D" w:rsidR="00C15EA2" w:rsidRPr="007E69FA" w:rsidRDefault="00C15EA2">
      <w:pPr>
        <w:pStyle w:val="TOC1"/>
        <w:rPr>
          <w:rFonts w:ascii="Calibri" w:hAnsi="Calibri"/>
          <w:noProof/>
          <w:szCs w:val="22"/>
        </w:rPr>
      </w:pPr>
      <w:hyperlink w:anchor="_Toc106188313" w:history="1">
        <w:r w:rsidRPr="00EE046A">
          <w:rPr>
            <w:rStyle w:val="Hyperlink"/>
            <w:noProof/>
          </w:rPr>
          <w:t>12.</w:t>
        </w:r>
        <w:r w:rsidRPr="007E69FA">
          <w:rPr>
            <w:rFonts w:ascii="Calibri" w:hAnsi="Calibri"/>
            <w:noProof/>
            <w:szCs w:val="22"/>
          </w:rPr>
          <w:tab/>
        </w:r>
        <w:r w:rsidRPr="00EE046A">
          <w:rPr>
            <w:rStyle w:val="Hyperlink"/>
            <w:noProof/>
          </w:rPr>
          <w:t>EMERGENCY EQUIPMENT</w:t>
        </w:r>
        <w:r>
          <w:rPr>
            <w:noProof/>
            <w:webHidden/>
          </w:rPr>
          <w:tab/>
        </w:r>
        <w:r>
          <w:rPr>
            <w:noProof/>
            <w:webHidden/>
          </w:rPr>
          <w:fldChar w:fldCharType="begin"/>
        </w:r>
        <w:r>
          <w:rPr>
            <w:noProof/>
            <w:webHidden/>
          </w:rPr>
          <w:instrText xml:space="preserve"> PAGEREF _Toc106188313 \h </w:instrText>
        </w:r>
        <w:r>
          <w:rPr>
            <w:noProof/>
            <w:webHidden/>
          </w:rPr>
        </w:r>
        <w:r>
          <w:rPr>
            <w:noProof/>
            <w:webHidden/>
          </w:rPr>
          <w:fldChar w:fldCharType="separate"/>
        </w:r>
        <w:r>
          <w:rPr>
            <w:noProof/>
            <w:webHidden/>
          </w:rPr>
          <w:t>18</w:t>
        </w:r>
        <w:r>
          <w:rPr>
            <w:noProof/>
            <w:webHidden/>
          </w:rPr>
          <w:fldChar w:fldCharType="end"/>
        </w:r>
      </w:hyperlink>
    </w:p>
    <w:p w14:paraId="5A162CF0" w14:textId="5E68CA80" w:rsidR="00C15EA2" w:rsidRPr="007E69FA" w:rsidRDefault="00C15EA2">
      <w:pPr>
        <w:pStyle w:val="TOC2"/>
        <w:tabs>
          <w:tab w:val="left" w:pos="960"/>
          <w:tab w:val="right" w:leader="dot" w:pos="8630"/>
        </w:tabs>
        <w:rPr>
          <w:rFonts w:ascii="Calibri" w:hAnsi="Calibri"/>
          <w:noProof/>
          <w:szCs w:val="22"/>
        </w:rPr>
      </w:pPr>
      <w:hyperlink w:anchor="_Toc106188314" w:history="1">
        <w:r w:rsidRPr="00EE046A">
          <w:rPr>
            <w:rStyle w:val="Hyperlink"/>
            <w:noProof/>
          </w:rPr>
          <w:t>12.1</w:t>
        </w:r>
        <w:r w:rsidRPr="007E69FA">
          <w:rPr>
            <w:rFonts w:ascii="Calibri" w:hAnsi="Calibri"/>
            <w:noProof/>
            <w:szCs w:val="22"/>
          </w:rPr>
          <w:tab/>
        </w:r>
        <w:r w:rsidRPr="00EE046A">
          <w:rPr>
            <w:rStyle w:val="Hyperlink"/>
            <w:noProof/>
          </w:rPr>
          <w:t>General</w:t>
        </w:r>
        <w:r>
          <w:rPr>
            <w:noProof/>
            <w:webHidden/>
          </w:rPr>
          <w:tab/>
        </w:r>
        <w:r>
          <w:rPr>
            <w:noProof/>
            <w:webHidden/>
          </w:rPr>
          <w:fldChar w:fldCharType="begin"/>
        </w:r>
        <w:r>
          <w:rPr>
            <w:noProof/>
            <w:webHidden/>
          </w:rPr>
          <w:instrText xml:space="preserve"> PAGEREF _Toc106188314 \h </w:instrText>
        </w:r>
        <w:r>
          <w:rPr>
            <w:noProof/>
            <w:webHidden/>
          </w:rPr>
        </w:r>
        <w:r>
          <w:rPr>
            <w:noProof/>
            <w:webHidden/>
          </w:rPr>
          <w:fldChar w:fldCharType="separate"/>
        </w:r>
        <w:r>
          <w:rPr>
            <w:noProof/>
            <w:webHidden/>
          </w:rPr>
          <w:t>18</w:t>
        </w:r>
        <w:r>
          <w:rPr>
            <w:noProof/>
            <w:webHidden/>
          </w:rPr>
          <w:fldChar w:fldCharType="end"/>
        </w:r>
      </w:hyperlink>
    </w:p>
    <w:p w14:paraId="1FC6DFC3" w14:textId="2A400E3F" w:rsidR="00C15EA2" w:rsidRPr="007E69FA" w:rsidRDefault="00C15EA2">
      <w:pPr>
        <w:pStyle w:val="TOC2"/>
        <w:tabs>
          <w:tab w:val="left" w:pos="960"/>
          <w:tab w:val="right" w:leader="dot" w:pos="8630"/>
        </w:tabs>
        <w:rPr>
          <w:rFonts w:ascii="Calibri" w:hAnsi="Calibri"/>
          <w:noProof/>
          <w:szCs w:val="22"/>
        </w:rPr>
      </w:pPr>
      <w:hyperlink w:anchor="_Toc106188315" w:history="1">
        <w:r w:rsidRPr="00EE046A">
          <w:rPr>
            <w:rStyle w:val="Hyperlink"/>
            <w:noProof/>
          </w:rPr>
          <w:t>12.2</w:t>
        </w:r>
        <w:r w:rsidRPr="007E69FA">
          <w:rPr>
            <w:rFonts w:ascii="Calibri" w:hAnsi="Calibri"/>
            <w:noProof/>
            <w:szCs w:val="22"/>
          </w:rPr>
          <w:tab/>
        </w:r>
        <w:r w:rsidRPr="00EE046A">
          <w:rPr>
            <w:rStyle w:val="Hyperlink"/>
            <w:noProof/>
          </w:rPr>
          <w:t>Fire Extinguishers</w:t>
        </w:r>
        <w:r>
          <w:rPr>
            <w:noProof/>
            <w:webHidden/>
          </w:rPr>
          <w:tab/>
        </w:r>
        <w:r>
          <w:rPr>
            <w:noProof/>
            <w:webHidden/>
          </w:rPr>
          <w:fldChar w:fldCharType="begin"/>
        </w:r>
        <w:r>
          <w:rPr>
            <w:noProof/>
            <w:webHidden/>
          </w:rPr>
          <w:instrText xml:space="preserve"> PAGEREF _Toc106188315 \h </w:instrText>
        </w:r>
        <w:r>
          <w:rPr>
            <w:noProof/>
            <w:webHidden/>
          </w:rPr>
        </w:r>
        <w:r>
          <w:rPr>
            <w:noProof/>
            <w:webHidden/>
          </w:rPr>
          <w:fldChar w:fldCharType="separate"/>
        </w:r>
        <w:r>
          <w:rPr>
            <w:noProof/>
            <w:webHidden/>
          </w:rPr>
          <w:t>19</w:t>
        </w:r>
        <w:r>
          <w:rPr>
            <w:noProof/>
            <w:webHidden/>
          </w:rPr>
          <w:fldChar w:fldCharType="end"/>
        </w:r>
      </w:hyperlink>
    </w:p>
    <w:p w14:paraId="2B82F6E3" w14:textId="412291DE" w:rsidR="00C15EA2" w:rsidRPr="007E69FA" w:rsidRDefault="00C15EA2">
      <w:pPr>
        <w:pStyle w:val="TOC2"/>
        <w:tabs>
          <w:tab w:val="left" w:pos="960"/>
          <w:tab w:val="right" w:leader="dot" w:pos="8630"/>
        </w:tabs>
        <w:rPr>
          <w:rFonts w:ascii="Calibri" w:hAnsi="Calibri"/>
          <w:noProof/>
          <w:szCs w:val="22"/>
        </w:rPr>
      </w:pPr>
      <w:hyperlink w:anchor="_Toc106188316" w:history="1">
        <w:r w:rsidRPr="00EE046A">
          <w:rPr>
            <w:rStyle w:val="Hyperlink"/>
            <w:noProof/>
          </w:rPr>
          <w:t>12.3</w:t>
        </w:r>
        <w:r w:rsidRPr="007E69FA">
          <w:rPr>
            <w:rFonts w:ascii="Calibri" w:hAnsi="Calibri"/>
            <w:noProof/>
            <w:szCs w:val="22"/>
          </w:rPr>
          <w:tab/>
        </w:r>
        <w:r w:rsidRPr="00EE046A">
          <w:rPr>
            <w:rStyle w:val="Hyperlink"/>
            <w:noProof/>
          </w:rPr>
          <w:t>Fire Alarms</w:t>
        </w:r>
        <w:r>
          <w:rPr>
            <w:noProof/>
            <w:webHidden/>
          </w:rPr>
          <w:tab/>
        </w:r>
        <w:r>
          <w:rPr>
            <w:noProof/>
            <w:webHidden/>
          </w:rPr>
          <w:fldChar w:fldCharType="begin"/>
        </w:r>
        <w:r>
          <w:rPr>
            <w:noProof/>
            <w:webHidden/>
          </w:rPr>
          <w:instrText xml:space="preserve"> PAGEREF _Toc106188316 \h </w:instrText>
        </w:r>
        <w:r>
          <w:rPr>
            <w:noProof/>
            <w:webHidden/>
          </w:rPr>
        </w:r>
        <w:r>
          <w:rPr>
            <w:noProof/>
            <w:webHidden/>
          </w:rPr>
          <w:fldChar w:fldCharType="separate"/>
        </w:r>
        <w:r>
          <w:rPr>
            <w:noProof/>
            <w:webHidden/>
          </w:rPr>
          <w:t>19</w:t>
        </w:r>
        <w:r>
          <w:rPr>
            <w:noProof/>
            <w:webHidden/>
          </w:rPr>
          <w:fldChar w:fldCharType="end"/>
        </w:r>
      </w:hyperlink>
    </w:p>
    <w:p w14:paraId="5A461B09" w14:textId="7BBFDFA2" w:rsidR="00C15EA2" w:rsidRPr="007E69FA" w:rsidRDefault="00C15EA2">
      <w:pPr>
        <w:pStyle w:val="TOC2"/>
        <w:tabs>
          <w:tab w:val="left" w:pos="960"/>
          <w:tab w:val="right" w:leader="dot" w:pos="8630"/>
        </w:tabs>
        <w:rPr>
          <w:rFonts w:ascii="Calibri" w:hAnsi="Calibri"/>
          <w:noProof/>
          <w:szCs w:val="22"/>
        </w:rPr>
      </w:pPr>
      <w:hyperlink w:anchor="_Toc106188317" w:history="1">
        <w:r w:rsidRPr="00EE046A">
          <w:rPr>
            <w:rStyle w:val="Hyperlink"/>
            <w:noProof/>
          </w:rPr>
          <w:t>12.4</w:t>
        </w:r>
        <w:r w:rsidRPr="007E69FA">
          <w:rPr>
            <w:rFonts w:ascii="Calibri" w:hAnsi="Calibri"/>
            <w:noProof/>
            <w:szCs w:val="22"/>
          </w:rPr>
          <w:tab/>
        </w:r>
        <w:r w:rsidRPr="00EE046A">
          <w:rPr>
            <w:rStyle w:val="Hyperlink"/>
            <w:noProof/>
          </w:rPr>
          <w:t>Fire Doors</w:t>
        </w:r>
        <w:r>
          <w:rPr>
            <w:noProof/>
            <w:webHidden/>
          </w:rPr>
          <w:tab/>
        </w:r>
        <w:r>
          <w:rPr>
            <w:noProof/>
            <w:webHidden/>
          </w:rPr>
          <w:fldChar w:fldCharType="begin"/>
        </w:r>
        <w:r>
          <w:rPr>
            <w:noProof/>
            <w:webHidden/>
          </w:rPr>
          <w:instrText xml:space="preserve"> PAGEREF _Toc106188317 \h </w:instrText>
        </w:r>
        <w:r>
          <w:rPr>
            <w:noProof/>
            <w:webHidden/>
          </w:rPr>
        </w:r>
        <w:r>
          <w:rPr>
            <w:noProof/>
            <w:webHidden/>
          </w:rPr>
          <w:fldChar w:fldCharType="separate"/>
        </w:r>
        <w:r>
          <w:rPr>
            <w:noProof/>
            <w:webHidden/>
          </w:rPr>
          <w:t>19</w:t>
        </w:r>
        <w:r>
          <w:rPr>
            <w:noProof/>
            <w:webHidden/>
          </w:rPr>
          <w:fldChar w:fldCharType="end"/>
        </w:r>
      </w:hyperlink>
    </w:p>
    <w:p w14:paraId="4E88076E" w14:textId="5284EB6C" w:rsidR="00C15EA2" w:rsidRPr="007E69FA" w:rsidRDefault="00C15EA2">
      <w:pPr>
        <w:pStyle w:val="TOC2"/>
        <w:tabs>
          <w:tab w:val="left" w:pos="960"/>
          <w:tab w:val="right" w:leader="dot" w:pos="8630"/>
        </w:tabs>
        <w:rPr>
          <w:rFonts w:ascii="Calibri" w:hAnsi="Calibri"/>
          <w:noProof/>
          <w:szCs w:val="22"/>
        </w:rPr>
      </w:pPr>
      <w:hyperlink w:anchor="_Toc106188318" w:history="1">
        <w:r w:rsidRPr="00EE046A">
          <w:rPr>
            <w:rStyle w:val="Hyperlink"/>
            <w:noProof/>
          </w:rPr>
          <w:t>12.5</w:t>
        </w:r>
        <w:r w:rsidRPr="007E69FA">
          <w:rPr>
            <w:rFonts w:ascii="Calibri" w:hAnsi="Calibri"/>
            <w:noProof/>
            <w:szCs w:val="22"/>
          </w:rPr>
          <w:tab/>
        </w:r>
        <w:r w:rsidRPr="00EE046A">
          <w:rPr>
            <w:rStyle w:val="Hyperlink"/>
            <w:noProof/>
          </w:rPr>
          <w:t>Smoke or Heat Detectors</w:t>
        </w:r>
        <w:r>
          <w:rPr>
            <w:noProof/>
            <w:webHidden/>
          </w:rPr>
          <w:tab/>
        </w:r>
        <w:r>
          <w:rPr>
            <w:noProof/>
            <w:webHidden/>
          </w:rPr>
          <w:fldChar w:fldCharType="begin"/>
        </w:r>
        <w:r>
          <w:rPr>
            <w:noProof/>
            <w:webHidden/>
          </w:rPr>
          <w:instrText xml:space="preserve"> PAGEREF _Toc106188318 \h </w:instrText>
        </w:r>
        <w:r>
          <w:rPr>
            <w:noProof/>
            <w:webHidden/>
          </w:rPr>
        </w:r>
        <w:r>
          <w:rPr>
            <w:noProof/>
            <w:webHidden/>
          </w:rPr>
          <w:fldChar w:fldCharType="separate"/>
        </w:r>
        <w:r>
          <w:rPr>
            <w:noProof/>
            <w:webHidden/>
          </w:rPr>
          <w:t>20</w:t>
        </w:r>
        <w:r>
          <w:rPr>
            <w:noProof/>
            <w:webHidden/>
          </w:rPr>
          <w:fldChar w:fldCharType="end"/>
        </w:r>
      </w:hyperlink>
    </w:p>
    <w:p w14:paraId="5391D4A9" w14:textId="70BB03A3" w:rsidR="00C15EA2" w:rsidRPr="007E69FA" w:rsidRDefault="00C15EA2">
      <w:pPr>
        <w:pStyle w:val="TOC2"/>
        <w:tabs>
          <w:tab w:val="left" w:pos="960"/>
          <w:tab w:val="right" w:leader="dot" w:pos="8630"/>
        </w:tabs>
        <w:rPr>
          <w:rFonts w:ascii="Calibri" w:hAnsi="Calibri"/>
          <w:noProof/>
          <w:szCs w:val="22"/>
        </w:rPr>
      </w:pPr>
      <w:hyperlink w:anchor="_Toc106188319" w:history="1">
        <w:r w:rsidRPr="00EE046A">
          <w:rPr>
            <w:rStyle w:val="Hyperlink"/>
            <w:noProof/>
          </w:rPr>
          <w:t>12.6</w:t>
        </w:r>
        <w:r w:rsidRPr="007E69FA">
          <w:rPr>
            <w:rFonts w:ascii="Calibri" w:hAnsi="Calibri"/>
            <w:noProof/>
            <w:szCs w:val="22"/>
          </w:rPr>
          <w:tab/>
        </w:r>
        <w:r w:rsidRPr="00EE046A">
          <w:rPr>
            <w:rStyle w:val="Hyperlink"/>
            <w:noProof/>
          </w:rPr>
          <w:t>Fire Suppression Systems</w:t>
        </w:r>
        <w:r>
          <w:rPr>
            <w:noProof/>
            <w:webHidden/>
          </w:rPr>
          <w:tab/>
        </w:r>
        <w:r>
          <w:rPr>
            <w:noProof/>
            <w:webHidden/>
          </w:rPr>
          <w:fldChar w:fldCharType="begin"/>
        </w:r>
        <w:r>
          <w:rPr>
            <w:noProof/>
            <w:webHidden/>
          </w:rPr>
          <w:instrText xml:space="preserve"> PAGEREF _Toc106188319 \h </w:instrText>
        </w:r>
        <w:r>
          <w:rPr>
            <w:noProof/>
            <w:webHidden/>
          </w:rPr>
        </w:r>
        <w:r>
          <w:rPr>
            <w:noProof/>
            <w:webHidden/>
          </w:rPr>
          <w:fldChar w:fldCharType="separate"/>
        </w:r>
        <w:r>
          <w:rPr>
            <w:noProof/>
            <w:webHidden/>
          </w:rPr>
          <w:t>20</w:t>
        </w:r>
        <w:r>
          <w:rPr>
            <w:noProof/>
            <w:webHidden/>
          </w:rPr>
          <w:fldChar w:fldCharType="end"/>
        </w:r>
      </w:hyperlink>
    </w:p>
    <w:p w14:paraId="1C983F19" w14:textId="563BA410" w:rsidR="00C15EA2" w:rsidRPr="007E69FA" w:rsidRDefault="00C15EA2">
      <w:pPr>
        <w:pStyle w:val="TOC2"/>
        <w:tabs>
          <w:tab w:val="left" w:pos="960"/>
          <w:tab w:val="right" w:leader="dot" w:pos="8630"/>
        </w:tabs>
        <w:rPr>
          <w:rFonts w:ascii="Calibri" w:hAnsi="Calibri"/>
          <w:noProof/>
          <w:szCs w:val="22"/>
        </w:rPr>
      </w:pPr>
      <w:hyperlink w:anchor="_Toc106188320" w:history="1">
        <w:r w:rsidRPr="00EE046A">
          <w:rPr>
            <w:rStyle w:val="Hyperlink"/>
            <w:noProof/>
          </w:rPr>
          <w:t>12.7</w:t>
        </w:r>
        <w:r w:rsidRPr="007E69FA">
          <w:rPr>
            <w:rFonts w:ascii="Calibri" w:hAnsi="Calibri"/>
            <w:noProof/>
            <w:szCs w:val="22"/>
          </w:rPr>
          <w:tab/>
        </w:r>
        <w:r w:rsidRPr="00EE046A">
          <w:rPr>
            <w:rStyle w:val="Hyperlink"/>
            <w:noProof/>
          </w:rPr>
          <w:t>Safety Showers and Eyewashes</w:t>
        </w:r>
        <w:r>
          <w:rPr>
            <w:noProof/>
            <w:webHidden/>
          </w:rPr>
          <w:tab/>
        </w:r>
        <w:r>
          <w:rPr>
            <w:noProof/>
            <w:webHidden/>
          </w:rPr>
          <w:fldChar w:fldCharType="begin"/>
        </w:r>
        <w:r>
          <w:rPr>
            <w:noProof/>
            <w:webHidden/>
          </w:rPr>
          <w:instrText xml:space="preserve"> PAGEREF _Toc106188320 \h </w:instrText>
        </w:r>
        <w:r>
          <w:rPr>
            <w:noProof/>
            <w:webHidden/>
          </w:rPr>
        </w:r>
        <w:r>
          <w:rPr>
            <w:noProof/>
            <w:webHidden/>
          </w:rPr>
          <w:fldChar w:fldCharType="separate"/>
        </w:r>
        <w:r>
          <w:rPr>
            <w:noProof/>
            <w:webHidden/>
          </w:rPr>
          <w:t>20</w:t>
        </w:r>
        <w:r>
          <w:rPr>
            <w:noProof/>
            <w:webHidden/>
          </w:rPr>
          <w:fldChar w:fldCharType="end"/>
        </w:r>
      </w:hyperlink>
    </w:p>
    <w:p w14:paraId="17B9648C" w14:textId="1EE3702D" w:rsidR="00C15EA2" w:rsidRPr="007E69FA" w:rsidRDefault="00C15EA2">
      <w:pPr>
        <w:pStyle w:val="TOC2"/>
        <w:tabs>
          <w:tab w:val="left" w:pos="960"/>
          <w:tab w:val="right" w:leader="dot" w:pos="8630"/>
        </w:tabs>
        <w:rPr>
          <w:rFonts w:ascii="Calibri" w:hAnsi="Calibri"/>
          <w:noProof/>
          <w:szCs w:val="22"/>
        </w:rPr>
      </w:pPr>
      <w:hyperlink w:anchor="_Toc106188321" w:history="1">
        <w:r w:rsidRPr="00EE046A">
          <w:rPr>
            <w:rStyle w:val="Hyperlink"/>
            <w:noProof/>
          </w:rPr>
          <w:t>12.8</w:t>
        </w:r>
        <w:r w:rsidRPr="007E69FA">
          <w:rPr>
            <w:rFonts w:ascii="Calibri" w:hAnsi="Calibri"/>
            <w:noProof/>
            <w:szCs w:val="22"/>
          </w:rPr>
          <w:tab/>
        </w:r>
        <w:r w:rsidRPr="00EE046A">
          <w:rPr>
            <w:rStyle w:val="Hyperlink"/>
            <w:noProof/>
          </w:rPr>
          <w:t>First Aid Kits</w:t>
        </w:r>
        <w:r>
          <w:rPr>
            <w:noProof/>
            <w:webHidden/>
          </w:rPr>
          <w:tab/>
        </w:r>
        <w:r>
          <w:rPr>
            <w:noProof/>
            <w:webHidden/>
          </w:rPr>
          <w:fldChar w:fldCharType="begin"/>
        </w:r>
        <w:r>
          <w:rPr>
            <w:noProof/>
            <w:webHidden/>
          </w:rPr>
          <w:instrText xml:space="preserve"> PAGEREF _Toc106188321 \h </w:instrText>
        </w:r>
        <w:r>
          <w:rPr>
            <w:noProof/>
            <w:webHidden/>
          </w:rPr>
        </w:r>
        <w:r>
          <w:rPr>
            <w:noProof/>
            <w:webHidden/>
          </w:rPr>
          <w:fldChar w:fldCharType="separate"/>
        </w:r>
        <w:r>
          <w:rPr>
            <w:noProof/>
            <w:webHidden/>
          </w:rPr>
          <w:t>21</w:t>
        </w:r>
        <w:r>
          <w:rPr>
            <w:noProof/>
            <w:webHidden/>
          </w:rPr>
          <w:fldChar w:fldCharType="end"/>
        </w:r>
      </w:hyperlink>
    </w:p>
    <w:p w14:paraId="3E5306C2" w14:textId="218DD9AE" w:rsidR="00C15EA2" w:rsidRPr="007E69FA" w:rsidRDefault="00C15EA2">
      <w:pPr>
        <w:pStyle w:val="TOC2"/>
        <w:tabs>
          <w:tab w:val="left" w:pos="960"/>
          <w:tab w:val="right" w:leader="dot" w:pos="8630"/>
        </w:tabs>
        <w:rPr>
          <w:rFonts w:ascii="Calibri" w:hAnsi="Calibri"/>
          <w:noProof/>
          <w:szCs w:val="22"/>
        </w:rPr>
      </w:pPr>
      <w:hyperlink w:anchor="_Toc106188322" w:history="1">
        <w:r w:rsidRPr="00EE046A">
          <w:rPr>
            <w:rStyle w:val="Hyperlink"/>
            <w:noProof/>
          </w:rPr>
          <w:t>12.9</w:t>
        </w:r>
        <w:r w:rsidRPr="007E69FA">
          <w:rPr>
            <w:rFonts w:ascii="Calibri" w:hAnsi="Calibri"/>
            <w:noProof/>
            <w:szCs w:val="22"/>
          </w:rPr>
          <w:tab/>
        </w:r>
        <w:r w:rsidRPr="00EE046A">
          <w:rPr>
            <w:rStyle w:val="Hyperlink"/>
            <w:noProof/>
          </w:rPr>
          <w:t>Spill Kits</w:t>
        </w:r>
        <w:r>
          <w:rPr>
            <w:noProof/>
            <w:webHidden/>
          </w:rPr>
          <w:tab/>
        </w:r>
        <w:r>
          <w:rPr>
            <w:noProof/>
            <w:webHidden/>
          </w:rPr>
          <w:fldChar w:fldCharType="begin"/>
        </w:r>
        <w:r>
          <w:rPr>
            <w:noProof/>
            <w:webHidden/>
          </w:rPr>
          <w:instrText xml:space="preserve"> PAGEREF _Toc106188322 \h </w:instrText>
        </w:r>
        <w:r>
          <w:rPr>
            <w:noProof/>
            <w:webHidden/>
          </w:rPr>
        </w:r>
        <w:r>
          <w:rPr>
            <w:noProof/>
            <w:webHidden/>
          </w:rPr>
          <w:fldChar w:fldCharType="separate"/>
        </w:r>
        <w:r>
          <w:rPr>
            <w:noProof/>
            <w:webHidden/>
          </w:rPr>
          <w:t>21</w:t>
        </w:r>
        <w:r>
          <w:rPr>
            <w:noProof/>
            <w:webHidden/>
          </w:rPr>
          <w:fldChar w:fldCharType="end"/>
        </w:r>
      </w:hyperlink>
    </w:p>
    <w:p w14:paraId="12370749" w14:textId="72036B3A" w:rsidR="00C15EA2" w:rsidRPr="007E69FA" w:rsidRDefault="00C15EA2">
      <w:pPr>
        <w:pStyle w:val="TOC2"/>
        <w:tabs>
          <w:tab w:val="left" w:pos="960"/>
          <w:tab w:val="right" w:leader="dot" w:pos="8630"/>
        </w:tabs>
        <w:rPr>
          <w:rFonts w:ascii="Calibri" w:hAnsi="Calibri"/>
          <w:noProof/>
          <w:szCs w:val="22"/>
        </w:rPr>
      </w:pPr>
      <w:hyperlink w:anchor="_Toc106188323" w:history="1">
        <w:r w:rsidRPr="00EE046A">
          <w:rPr>
            <w:rStyle w:val="Hyperlink"/>
            <w:noProof/>
          </w:rPr>
          <w:t>12.10</w:t>
        </w:r>
        <w:r w:rsidRPr="007E69FA">
          <w:rPr>
            <w:rFonts w:ascii="Calibri" w:hAnsi="Calibri"/>
            <w:noProof/>
            <w:szCs w:val="22"/>
          </w:rPr>
          <w:tab/>
        </w:r>
        <w:r w:rsidRPr="00EE046A">
          <w:rPr>
            <w:rStyle w:val="Hyperlink"/>
            <w:noProof/>
          </w:rPr>
          <w:t>Chemical Storage Cabinets</w:t>
        </w:r>
        <w:r>
          <w:rPr>
            <w:noProof/>
            <w:webHidden/>
          </w:rPr>
          <w:tab/>
        </w:r>
        <w:r>
          <w:rPr>
            <w:noProof/>
            <w:webHidden/>
          </w:rPr>
          <w:fldChar w:fldCharType="begin"/>
        </w:r>
        <w:r>
          <w:rPr>
            <w:noProof/>
            <w:webHidden/>
          </w:rPr>
          <w:instrText xml:space="preserve"> PAGEREF _Toc106188323 \h </w:instrText>
        </w:r>
        <w:r>
          <w:rPr>
            <w:noProof/>
            <w:webHidden/>
          </w:rPr>
        </w:r>
        <w:r>
          <w:rPr>
            <w:noProof/>
            <w:webHidden/>
          </w:rPr>
          <w:fldChar w:fldCharType="separate"/>
        </w:r>
        <w:r>
          <w:rPr>
            <w:noProof/>
            <w:webHidden/>
          </w:rPr>
          <w:t>21</w:t>
        </w:r>
        <w:r>
          <w:rPr>
            <w:noProof/>
            <w:webHidden/>
          </w:rPr>
          <w:fldChar w:fldCharType="end"/>
        </w:r>
      </w:hyperlink>
    </w:p>
    <w:p w14:paraId="641F47F2" w14:textId="234FED3C" w:rsidR="00C15EA2" w:rsidRPr="007E69FA" w:rsidRDefault="00C15EA2">
      <w:pPr>
        <w:pStyle w:val="TOC2"/>
        <w:tabs>
          <w:tab w:val="left" w:pos="960"/>
          <w:tab w:val="right" w:leader="dot" w:pos="8630"/>
        </w:tabs>
        <w:rPr>
          <w:rFonts w:ascii="Calibri" w:hAnsi="Calibri"/>
          <w:noProof/>
          <w:szCs w:val="22"/>
        </w:rPr>
      </w:pPr>
      <w:hyperlink w:anchor="_Toc106188324" w:history="1">
        <w:r w:rsidRPr="00EE046A">
          <w:rPr>
            <w:rStyle w:val="Hyperlink"/>
            <w:noProof/>
          </w:rPr>
          <w:t>12.11</w:t>
        </w:r>
        <w:r w:rsidRPr="007E69FA">
          <w:rPr>
            <w:rFonts w:ascii="Calibri" w:hAnsi="Calibri"/>
            <w:noProof/>
            <w:szCs w:val="22"/>
          </w:rPr>
          <w:tab/>
        </w:r>
        <w:r w:rsidRPr="00EE046A">
          <w:rPr>
            <w:rStyle w:val="Hyperlink"/>
            <w:noProof/>
          </w:rPr>
          <w:t>Emergency Shut-Off Locations</w:t>
        </w:r>
        <w:r>
          <w:rPr>
            <w:noProof/>
            <w:webHidden/>
          </w:rPr>
          <w:tab/>
        </w:r>
        <w:r>
          <w:rPr>
            <w:noProof/>
            <w:webHidden/>
          </w:rPr>
          <w:fldChar w:fldCharType="begin"/>
        </w:r>
        <w:r>
          <w:rPr>
            <w:noProof/>
            <w:webHidden/>
          </w:rPr>
          <w:instrText xml:space="preserve"> PAGEREF _Toc106188324 \h </w:instrText>
        </w:r>
        <w:r>
          <w:rPr>
            <w:noProof/>
            <w:webHidden/>
          </w:rPr>
        </w:r>
        <w:r>
          <w:rPr>
            <w:noProof/>
            <w:webHidden/>
          </w:rPr>
          <w:fldChar w:fldCharType="separate"/>
        </w:r>
        <w:r>
          <w:rPr>
            <w:noProof/>
            <w:webHidden/>
          </w:rPr>
          <w:t>22</w:t>
        </w:r>
        <w:r>
          <w:rPr>
            <w:noProof/>
            <w:webHidden/>
          </w:rPr>
          <w:fldChar w:fldCharType="end"/>
        </w:r>
      </w:hyperlink>
    </w:p>
    <w:p w14:paraId="1F17F33F" w14:textId="63DD538C" w:rsidR="00C15EA2" w:rsidRPr="007E69FA" w:rsidRDefault="00C15EA2">
      <w:pPr>
        <w:pStyle w:val="TOC1"/>
        <w:rPr>
          <w:rFonts w:ascii="Calibri" w:hAnsi="Calibri"/>
          <w:noProof/>
          <w:szCs w:val="22"/>
        </w:rPr>
      </w:pPr>
      <w:hyperlink w:anchor="_Toc106188325" w:history="1">
        <w:r w:rsidRPr="00EE046A">
          <w:rPr>
            <w:rStyle w:val="Hyperlink"/>
            <w:noProof/>
          </w:rPr>
          <w:t>13.</w:t>
        </w:r>
        <w:r w:rsidRPr="007E69FA">
          <w:rPr>
            <w:rFonts w:ascii="Calibri" w:hAnsi="Calibri"/>
            <w:noProof/>
            <w:szCs w:val="22"/>
          </w:rPr>
          <w:tab/>
        </w:r>
        <w:r w:rsidRPr="00EE046A">
          <w:rPr>
            <w:rStyle w:val="Hyperlink"/>
            <w:noProof/>
          </w:rPr>
          <w:t>EMERGENCY PROCEDURES</w:t>
        </w:r>
        <w:r>
          <w:rPr>
            <w:noProof/>
            <w:webHidden/>
          </w:rPr>
          <w:tab/>
        </w:r>
        <w:r>
          <w:rPr>
            <w:noProof/>
            <w:webHidden/>
          </w:rPr>
          <w:fldChar w:fldCharType="begin"/>
        </w:r>
        <w:r>
          <w:rPr>
            <w:noProof/>
            <w:webHidden/>
          </w:rPr>
          <w:instrText xml:space="preserve"> PAGEREF _Toc106188325 \h </w:instrText>
        </w:r>
        <w:r>
          <w:rPr>
            <w:noProof/>
            <w:webHidden/>
          </w:rPr>
        </w:r>
        <w:r>
          <w:rPr>
            <w:noProof/>
            <w:webHidden/>
          </w:rPr>
          <w:fldChar w:fldCharType="separate"/>
        </w:r>
        <w:r>
          <w:rPr>
            <w:noProof/>
            <w:webHidden/>
          </w:rPr>
          <w:t>22</w:t>
        </w:r>
        <w:r>
          <w:rPr>
            <w:noProof/>
            <w:webHidden/>
          </w:rPr>
          <w:fldChar w:fldCharType="end"/>
        </w:r>
      </w:hyperlink>
    </w:p>
    <w:p w14:paraId="74DB73AD" w14:textId="44AD2F9E" w:rsidR="00C15EA2" w:rsidRPr="007E69FA" w:rsidRDefault="00C15EA2">
      <w:pPr>
        <w:pStyle w:val="TOC2"/>
        <w:tabs>
          <w:tab w:val="left" w:pos="960"/>
          <w:tab w:val="right" w:leader="dot" w:pos="8630"/>
        </w:tabs>
        <w:rPr>
          <w:rFonts w:ascii="Calibri" w:hAnsi="Calibri"/>
          <w:noProof/>
          <w:szCs w:val="22"/>
        </w:rPr>
      </w:pPr>
      <w:hyperlink w:anchor="_Toc106188326" w:history="1">
        <w:r w:rsidRPr="00EE046A">
          <w:rPr>
            <w:rStyle w:val="Hyperlink"/>
            <w:noProof/>
          </w:rPr>
          <w:t>13.1</w:t>
        </w:r>
        <w:r w:rsidRPr="007E69FA">
          <w:rPr>
            <w:rFonts w:ascii="Calibri" w:hAnsi="Calibri"/>
            <w:noProof/>
            <w:szCs w:val="22"/>
          </w:rPr>
          <w:tab/>
        </w:r>
        <w:r w:rsidRPr="00EE046A">
          <w:rPr>
            <w:rStyle w:val="Hyperlink"/>
            <w:noProof/>
          </w:rPr>
          <w:t>Prevention</w:t>
        </w:r>
        <w:r>
          <w:rPr>
            <w:noProof/>
            <w:webHidden/>
          </w:rPr>
          <w:tab/>
        </w:r>
        <w:r>
          <w:rPr>
            <w:noProof/>
            <w:webHidden/>
          </w:rPr>
          <w:fldChar w:fldCharType="begin"/>
        </w:r>
        <w:r>
          <w:rPr>
            <w:noProof/>
            <w:webHidden/>
          </w:rPr>
          <w:instrText xml:space="preserve"> PAGEREF _Toc106188326 \h </w:instrText>
        </w:r>
        <w:r>
          <w:rPr>
            <w:noProof/>
            <w:webHidden/>
          </w:rPr>
        </w:r>
        <w:r>
          <w:rPr>
            <w:noProof/>
            <w:webHidden/>
          </w:rPr>
          <w:fldChar w:fldCharType="separate"/>
        </w:r>
        <w:r>
          <w:rPr>
            <w:noProof/>
            <w:webHidden/>
          </w:rPr>
          <w:t>22</w:t>
        </w:r>
        <w:r>
          <w:rPr>
            <w:noProof/>
            <w:webHidden/>
          </w:rPr>
          <w:fldChar w:fldCharType="end"/>
        </w:r>
      </w:hyperlink>
    </w:p>
    <w:p w14:paraId="21F1B21B" w14:textId="53B891B7" w:rsidR="00C15EA2" w:rsidRPr="007E69FA" w:rsidRDefault="00C15EA2">
      <w:pPr>
        <w:pStyle w:val="TOC2"/>
        <w:tabs>
          <w:tab w:val="left" w:pos="960"/>
          <w:tab w:val="right" w:leader="dot" w:pos="8630"/>
        </w:tabs>
        <w:rPr>
          <w:rFonts w:ascii="Calibri" w:hAnsi="Calibri"/>
          <w:noProof/>
          <w:szCs w:val="22"/>
        </w:rPr>
      </w:pPr>
      <w:hyperlink w:anchor="_Toc106188327" w:history="1">
        <w:r w:rsidRPr="00EE046A">
          <w:rPr>
            <w:rStyle w:val="Hyperlink"/>
            <w:noProof/>
          </w:rPr>
          <w:t>13.2</w:t>
        </w:r>
        <w:r w:rsidRPr="007E69FA">
          <w:rPr>
            <w:rFonts w:ascii="Calibri" w:hAnsi="Calibri"/>
            <w:noProof/>
            <w:szCs w:val="22"/>
          </w:rPr>
          <w:tab/>
        </w:r>
        <w:r w:rsidRPr="00EE046A">
          <w:rPr>
            <w:rStyle w:val="Hyperlink"/>
            <w:noProof/>
          </w:rPr>
          <w:t>Hazard Specific Signage</w:t>
        </w:r>
        <w:r>
          <w:rPr>
            <w:noProof/>
            <w:webHidden/>
          </w:rPr>
          <w:tab/>
        </w:r>
        <w:r>
          <w:rPr>
            <w:noProof/>
            <w:webHidden/>
          </w:rPr>
          <w:fldChar w:fldCharType="begin"/>
        </w:r>
        <w:r>
          <w:rPr>
            <w:noProof/>
            <w:webHidden/>
          </w:rPr>
          <w:instrText xml:space="preserve"> PAGEREF _Toc106188327 \h </w:instrText>
        </w:r>
        <w:r>
          <w:rPr>
            <w:noProof/>
            <w:webHidden/>
          </w:rPr>
        </w:r>
        <w:r>
          <w:rPr>
            <w:noProof/>
            <w:webHidden/>
          </w:rPr>
          <w:fldChar w:fldCharType="separate"/>
        </w:r>
        <w:r>
          <w:rPr>
            <w:noProof/>
            <w:webHidden/>
          </w:rPr>
          <w:t>22</w:t>
        </w:r>
        <w:r>
          <w:rPr>
            <w:noProof/>
            <w:webHidden/>
          </w:rPr>
          <w:fldChar w:fldCharType="end"/>
        </w:r>
      </w:hyperlink>
    </w:p>
    <w:p w14:paraId="504A6BD5" w14:textId="49BD68CB" w:rsidR="00C15EA2" w:rsidRPr="007E69FA" w:rsidRDefault="00C15EA2">
      <w:pPr>
        <w:pStyle w:val="TOC2"/>
        <w:tabs>
          <w:tab w:val="left" w:pos="960"/>
          <w:tab w:val="right" w:leader="dot" w:pos="8630"/>
        </w:tabs>
        <w:rPr>
          <w:rFonts w:ascii="Calibri" w:hAnsi="Calibri"/>
          <w:noProof/>
          <w:szCs w:val="22"/>
        </w:rPr>
      </w:pPr>
      <w:hyperlink w:anchor="_Toc106188328" w:history="1">
        <w:r w:rsidRPr="00EE046A">
          <w:rPr>
            <w:rStyle w:val="Hyperlink"/>
            <w:noProof/>
          </w:rPr>
          <w:t>13.3</w:t>
        </w:r>
        <w:r w:rsidRPr="007E69FA">
          <w:rPr>
            <w:rFonts w:ascii="Calibri" w:hAnsi="Calibri"/>
            <w:noProof/>
            <w:szCs w:val="22"/>
          </w:rPr>
          <w:tab/>
        </w:r>
        <w:r w:rsidRPr="00EE046A">
          <w:rPr>
            <w:rStyle w:val="Hyperlink"/>
            <w:noProof/>
          </w:rPr>
          <w:t>Power Outages</w:t>
        </w:r>
        <w:r>
          <w:rPr>
            <w:noProof/>
            <w:webHidden/>
          </w:rPr>
          <w:tab/>
        </w:r>
        <w:r>
          <w:rPr>
            <w:noProof/>
            <w:webHidden/>
          </w:rPr>
          <w:fldChar w:fldCharType="begin"/>
        </w:r>
        <w:r>
          <w:rPr>
            <w:noProof/>
            <w:webHidden/>
          </w:rPr>
          <w:instrText xml:space="preserve"> PAGEREF _Toc106188328 \h </w:instrText>
        </w:r>
        <w:r>
          <w:rPr>
            <w:noProof/>
            <w:webHidden/>
          </w:rPr>
        </w:r>
        <w:r>
          <w:rPr>
            <w:noProof/>
            <w:webHidden/>
          </w:rPr>
          <w:fldChar w:fldCharType="separate"/>
        </w:r>
        <w:r>
          <w:rPr>
            <w:noProof/>
            <w:webHidden/>
          </w:rPr>
          <w:t>23</w:t>
        </w:r>
        <w:r>
          <w:rPr>
            <w:noProof/>
            <w:webHidden/>
          </w:rPr>
          <w:fldChar w:fldCharType="end"/>
        </w:r>
      </w:hyperlink>
    </w:p>
    <w:p w14:paraId="5217A2CB" w14:textId="142C6592" w:rsidR="00C15EA2" w:rsidRPr="007E69FA" w:rsidRDefault="00C15EA2">
      <w:pPr>
        <w:pStyle w:val="TOC2"/>
        <w:tabs>
          <w:tab w:val="left" w:pos="960"/>
          <w:tab w:val="right" w:leader="dot" w:pos="8630"/>
        </w:tabs>
        <w:rPr>
          <w:rFonts w:ascii="Calibri" w:hAnsi="Calibri"/>
          <w:noProof/>
          <w:szCs w:val="22"/>
        </w:rPr>
      </w:pPr>
      <w:hyperlink w:anchor="_Toc106188329" w:history="1">
        <w:r w:rsidRPr="00EE046A">
          <w:rPr>
            <w:rStyle w:val="Hyperlink"/>
            <w:noProof/>
          </w:rPr>
          <w:t>13.4</w:t>
        </w:r>
        <w:r w:rsidRPr="007E69FA">
          <w:rPr>
            <w:rFonts w:ascii="Calibri" w:hAnsi="Calibri"/>
            <w:noProof/>
            <w:szCs w:val="22"/>
          </w:rPr>
          <w:tab/>
        </w:r>
        <w:r w:rsidRPr="00EE046A">
          <w:rPr>
            <w:rStyle w:val="Hyperlink"/>
            <w:noProof/>
          </w:rPr>
          <w:t>Injured Employee</w:t>
        </w:r>
        <w:r>
          <w:rPr>
            <w:noProof/>
            <w:webHidden/>
          </w:rPr>
          <w:tab/>
        </w:r>
        <w:r>
          <w:rPr>
            <w:noProof/>
            <w:webHidden/>
          </w:rPr>
          <w:fldChar w:fldCharType="begin"/>
        </w:r>
        <w:r>
          <w:rPr>
            <w:noProof/>
            <w:webHidden/>
          </w:rPr>
          <w:instrText xml:space="preserve"> PAGEREF _Toc106188329 \h </w:instrText>
        </w:r>
        <w:r>
          <w:rPr>
            <w:noProof/>
            <w:webHidden/>
          </w:rPr>
        </w:r>
        <w:r>
          <w:rPr>
            <w:noProof/>
            <w:webHidden/>
          </w:rPr>
          <w:fldChar w:fldCharType="separate"/>
        </w:r>
        <w:r>
          <w:rPr>
            <w:noProof/>
            <w:webHidden/>
          </w:rPr>
          <w:t>23</w:t>
        </w:r>
        <w:r>
          <w:rPr>
            <w:noProof/>
            <w:webHidden/>
          </w:rPr>
          <w:fldChar w:fldCharType="end"/>
        </w:r>
      </w:hyperlink>
    </w:p>
    <w:p w14:paraId="6FCD2C78" w14:textId="72CF20BA" w:rsidR="00C15EA2" w:rsidRPr="007E69FA" w:rsidRDefault="00C15EA2">
      <w:pPr>
        <w:pStyle w:val="TOC2"/>
        <w:tabs>
          <w:tab w:val="left" w:pos="960"/>
          <w:tab w:val="right" w:leader="dot" w:pos="8630"/>
        </w:tabs>
        <w:rPr>
          <w:rFonts w:ascii="Calibri" w:hAnsi="Calibri"/>
          <w:noProof/>
          <w:szCs w:val="22"/>
        </w:rPr>
      </w:pPr>
      <w:hyperlink w:anchor="_Toc106188330" w:history="1">
        <w:r w:rsidRPr="00EE046A">
          <w:rPr>
            <w:rStyle w:val="Hyperlink"/>
            <w:noProof/>
          </w:rPr>
          <w:t>13.5</w:t>
        </w:r>
        <w:r w:rsidRPr="007E69FA">
          <w:rPr>
            <w:rFonts w:ascii="Calibri" w:hAnsi="Calibri"/>
            <w:noProof/>
            <w:szCs w:val="22"/>
          </w:rPr>
          <w:tab/>
        </w:r>
        <w:r w:rsidRPr="00EE046A">
          <w:rPr>
            <w:rStyle w:val="Hyperlink"/>
            <w:noProof/>
          </w:rPr>
          <w:t>Chemical Spills</w:t>
        </w:r>
        <w:r>
          <w:rPr>
            <w:noProof/>
            <w:webHidden/>
          </w:rPr>
          <w:tab/>
        </w:r>
        <w:r>
          <w:rPr>
            <w:noProof/>
            <w:webHidden/>
          </w:rPr>
          <w:fldChar w:fldCharType="begin"/>
        </w:r>
        <w:r>
          <w:rPr>
            <w:noProof/>
            <w:webHidden/>
          </w:rPr>
          <w:instrText xml:space="preserve"> PAGEREF _Toc106188330 \h </w:instrText>
        </w:r>
        <w:r>
          <w:rPr>
            <w:noProof/>
            <w:webHidden/>
          </w:rPr>
        </w:r>
        <w:r>
          <w:rPr>
            <w:noProof/>
            <w:webHidden/>
          </w:rPr>
          <w:fldChar w:fldCharType="separate"/>
        </w:r>
        <w:r>
          <w:rPr>
            <w:noProof/>
            <w:webHidden/>
          </w:rPr>
          <w:t>23</w:t>
        </w:r>
        <w:r>
          <w:rPr>
            <w:noProof/>
            <w:webHidden/>
          </w:rPr>
          <w:fldChar w:fldCharType="end"/>
        </w:r>
      </w:hyperlink>
    </w:p>
    <w:p w14:paraId="2D2FF8EC" w14:textId="22F32735" w:rsidR="00C15EA2" w:rsidRPr="007E69FA" w:rsidRDefault="00C15EA2">
      <w:pPr>
        <w:pStyle w:val="TOC2"/>
        <w:tabs>
          <w:tab w:val="left" w:pos="960"/>
          <w:tab w:val="right" w:leader="dot" w:pos="8630"/>
        </w:tabs>
        <w:rPr>
          <w:rFonts w:ascii="Calibri" w:hAnsi="Calibri"/>
          <w:noProof/>
          <w:szCs w:val="22"/>
        </w:rPr>
      </w:pPr>
      <w:hyperlink w:anchor="_Toc106188331" w:history="1">
        <w:r w:rsidRPr="00EE046A">
          <w:rPr>
            <w:rStyle w:val="Hyperlink"/>
            <w:noProof/>
          </w:rPr>
          <w:t>13.6</w:t>
        </w:r>
        <w:r w:rsidRPr="007E69FA">
          <w:rPr>
            <w:rFonts w:ascii="Calibri" w:hAnsi="Calibri"/>
            <w:noProof/>
            <w:szCs w:val="22"/>
          </w:rPr>
          <w:tab/>
        </w:r>
        <w:r w:rsidRPr="00EE046A">
          <w:rPr>
            <w:rStyle w:val="Hyperlink"/>
            <w:noProof/>
          </w:rPr>
          <w:t>Hazardous Material Identification System</w:t>
        </w:r>
        <w:r>
          <w:rPr>
            <w:noProof/>
            <w:webHidden/>
          </w:rPr>
          <w:tab/>
        </w:r>
        <w:r>
          <w:rPr>
            <w:noProof/>
            <w:webHidden/>
          </w:rPr>
          <w:fldChar w:fldCharType="begin"/>
        </w:r>
        <w:r>
          <w:rPr>
            <w:noProof/>
            <w:webHidden/>
          </w:rPr>
          <w:instrText xml:space="preserve"> PAGEREF _Toc106188331 \h </w:instrText>
        </w:r>
        <w:r>
          <w:rPr>
            <w:noProof/>
            <w:webHidden/>
          </w:rPr>
        </w:r>
        <w:r>
          <w:rPr>
            <w:noProof/>
            <w:webHidden/>
          </w:rPr>
          <w:fldChar w:fldCharType="separate"/>
        </w:r>
        <w:r>
          <w:rPr>
            <w:noProof/>
            <w:webHidden/>
          </w:rPr>
          <w:t>23</w:t>
        </w:r>
        <w:r>
          <w:rPr>
            <w:noProof/>
            <w:webHidden/>
          </w:rPr>
          <w:fldChar w:fldCharType="end"/>
        </w:r>
      </w:hyperlink>
    </w:p>
    <w:p w14:paraId="246D3CFE" w14:textId="7795F2D4" w:rsidR="00C15EA2" w:rsidRPr="007E69FA" w:rsidRDefault="00C15EA2">
      <w:pPr>
        <w:pStyle w:val="TOC2"/>
        <w:tabs>
          <w:tab w:val="left" w:pos="960"/>
          <w:tab w:val="right" w:leader="dot" w:pos="8630"/>
        </w:tabs>
        <w:rPr>
          <w:rFonts w:ascii="Calibri" w:hAnsi="Calibri"/>
          <w:noProof/>
          <w:szCs w:val="22"/>
        </w:rPr>
      </w:pPr>
      <w:hyperlink w:anchor="_Toc106188332" w:history="1">
        <w:r w:rsidRPr="00EE046A">
          <w:rPr>
            <w:rStyle w:val="Hyperlink"/>
            <w:noProof/>
          </w:rPr>
          <w:t>13.7</w:t>
        </w:r>
        <w:r w:rsidRPr="007E69FA">
          <w:rPr>
            <w:rFonts w:ascii="Calibri" w:hAnsi="Calibri"/>
            <w:noProof/>
            <w:szCs w:val="22"/>
          </w:rPr>
          <w:tab/>
        </w:r>
        <w:r w:rsidRPr="00EE046A">
          <w:rPr>
            <w:rStyle w:val="Hyperlink"/>
            <w:noProof/>
          </w:rPr>
          <w:t>Safety Response Guidelines</w:t>
        </w:r>
        <w:r>
          <w:rPr>
            <w:noProof/>
            <w:webHidden/>
          </w:rPr>
          <w:tab/>
        </w:r>
        <w:r>
          <w:rPr>
            <w:noProof/>
            <w:webHidden/>
          </w:rPr>
          <w:fldChar w:fldCharType="begin"/>
        </w:r>
        <w:r>
          <w:rPr>
            <w:noProof/>
            <w:webHidden/>
          </w:rPr>
          <w:instrText xml:space="preserve"> PAGEREF _Toc106188332 \h </w:instrText>
        </w:r>
        <w:r>
          <w:rPr>
            <w:noProof/>
            <w:webHidden/>
          </w:rPr>
        </w:r>
        <w:r>
          <w:rPr>
            <w:noProof/>
            <w:webHidden/>
          </w:rPr>
          <w:fldChar w:fldCharType="separate"/>
        </w:r>
        <w:r>
          <w:rPr>
            <w:noProof/>
            <w:webHidden/>
          </w:rPr>
          <w:t>24</w:t>
        </w:r>
        <w:r>
          <w:rPr>
            <w:noProof/>
            <w:webHidden/>
          </w:rPr>
          <w:fldChar w:fldCharType="end"/>
        </w:r>
      </w:hyperlink>
    </w:p>
    <w:p w14:paraId="0DC9AC26" w14:textId="7D85D4D5" w:rsidR="00C15EA2" w:rsidRPr="007E69FA" w:rsidRDefault="00C15EA2">
      <w:pPr>
        <w:pStyle w:val="TOC1"/>
        <w:rPr>
          <w:rFonts w:ascii="Calibri" w:hAnsi="Calibri"/>
          <w:noProof/>
          <w:szCs w:val="22"/>
        </w:rPr>
      </w:pPr>
      <w:hyperlink w:anchor="_Toc106188333" w:history="1">
        <w:r w:rsidRPr="00EE046A">
          <w:rPr>
            <w:rStyle w:val="Hyperlink"/>
            <w:noProof/>
          </w:rPr>
          <w:t>14.</w:t>
        </w:r>
        <w:r w:rsidRPr="007E69FA">
          <w:rPr>
            <w:rFonts w:ascii="Calibri" w:hAnsi="Calibri"/>
            <w:noProof/>
            <w:szCs w:val="22"/>
          </w:rPr>
          <w:tab/>
        </w:r>
        <w:r w:rsidRPr="00EE046A">
          <w:rPr>
            <w:rStyle w:val="Hyperlink"/>
            <w:noProof/>
          </w:rPr>
          <w:t>EMPLOYEE TRAINING</w:t>
        </w:r>
        <w:r>
          <w:rPr>
            <w:noProof/>
            <w:webHidden/>
          </w:rPr>
          <w:tab/>
        </w:r>
        <w:r>
          <w:rPr>
            <w:noProof/>
            <w:webHidden/>
          </w:rPr>
          <w:fldChar w:fldCharType="begin"/>
        </w:r>
        <w:r>
          <w:rPr>
            <w:noProof/>
            <w:webHidden/>
          </w:rPr>
          <w:instrText xml:space="preserve"> PAGEREF _Toc106188333 \h </w:instrText>
        </w:r>
        <w:r>
          <w:rPr>
            <w:noProof/>
            <w:webHidden/>
          </w:rPr>
        </w:r>
        <w:r>
          <w:rPr>
            <w:noProof/>
            <w:webHidden/>
          </w:rPr>
          <w:fldChar w:fldCharType="separate"/>
        </w:r>
        <w:r>
          <w:rPr>
            <w:noProof/>
            <w:webHidden/>
          </w:rPr>
          <w:t>24</w:t>
        </w:r>
        <w:r>
          <w:rPr>
            <w:noProof/>
            <w:webHidden/>
          </w:rPr>
          <w:fldChar w:fldCharType="end"/>
        </w:r>
      </w:hyperlink>
    </w:p>
    <w:p w14:paraId="0CDDF969" w14:textId="0DE953EB" w:rsidR="00C15EA2" w:rsidRPr="007E69FA" w:rsidRDefault="00C15EA2">
      <w:pPr>
        <w:pStyle w:val="TOC2"/>
        <w:tabs>
          <w:tab w:val="left" w:pos="960"/>
          <w:tab w:val="right" w:leader="dot" w:pos="8630"/>
        </w:tabs>
        <w:rPr>
          <w:rFonts w:ascii="Calibri" w:hAnsi="Calibri"/>
          <w:noProof/>
          <w:szCs w:val="22"/>
        </w:rPr>
      </w:pPr>
      <w:hyperlink w:anchor="_Toc106188334" w:history="1">
        <w:r w:rsidRPr="00EE046A">
          <w:rPr>
            <w:rStyle w:val="Hyperlink"/>
            <w:noProof/>
          </w:rPr>
          <w:t>14.1</w:t>
        </w:r>
        <w:r w:rsidRPr="007E69FA">
          <w:rPr>
            <w:rFonts w:ascii="Calibri" w:hAnsi="Calibri"/>
            <w:noProof/>
            <w:szCs w:val="22"/>
          </w:rPr>
          <w:tab/>
        </w:r>
        <w:r w:rsidRPr="00EE046A">
          <w:rPr>
            <w:rStyle w:val="Hyperlink"/>
            <w:noProof/>
          </w:rPr>
          <w:t>General Laboratory Training</w:t>
        </w:r>
        <w:r>
          <w:rPr>
            <w:noProof/>
            <w:webHidden/>
          </w:rPr>
          <w:tab/>
        </w:r>
        <w:r>
          <w:rPr>
            <w:noProof/>
            <w:webHidden/>
          </w:rPr>
          <w:fldChar w:fldCharType="begin"/>
        </w:r>
        <w:r>
          <w:rPr>
            <w:noProof/>
            <w:webHidden/>
          </w:rPr>
          <w:instrText xml:space="preserve"> PAGEREF _Toc106188334 \h </w:instrText>
        </w:r>
        <w:r>
          <w:rPr>
            <w:noProof/>
            <w:webHidden/>
          </w:rPr>
        </w:r>
        <w:r>
          <w:rPr>
            <w:noProof/>
            <w:webHidden/>
          </w:rPr>
          <w:fldChar w:fldCharType="separate"/>
        </w:r>
        <w:r>
          <w:rPr>
            <w:noProof/>
            <w:webHidden/>
          </w:rPr>
          <w:t>25</w:t>
        </w:r>
        <w:r>
          <w:rPr>
            <w:noProof/>
            <w:webHidden/>
          </w:rPr>
          <w:fldChar w:fldCharType="end"/>
        </w:r>
      </w:hyperlink>
    </w:p>
    <w:p w14:paraId="3AB5EF30" w14:textId="6CFBD79A" w:rsidR="00C15EA2" w:rsidRPr="007E69FA" w:rsidRDefault="00C15EA2">
      <w:pPr>
        <w:pStyle w:val="TOC2"/>
        <w:tabs>
          <w:tab w:val="left" w:pos="960"/>
          <w:tab w:val="right" w:leader="dot" w:pos="8630"/>
        </w:tabs>
        <w:rPr>
          <w:rFonts w:ascii="Calibri" w:hAnsi="Calibri"/>
          <w:noProof/>
          <w:szCs w:val="22"/>
        </w:rPr>
      </w:pPr>
      <w:hyperlink w:anchor="_Toc106188335" w:history="1">
        <w:r w:rsidRPr="00EE046A">
          <w:rPr>
            <w:rStyle w:val="Hyperlink"/>
            <w:noProof/>
          </w:rPr>
          <w:t>14.2</w:t>
        </w:r>
        <w:r w:rsidRPr="007E69FA">
          <w:rPr>
            <w:rFonts w:ascii="Calibri" w:hAnsi="Calibri"/>
            <w:noProof/>
            <w:szCs w:val="22"/>
          </w:rPr>
          <w:tab/>
        </w:r>
        <w:r w:rsidRPr="00EE046A">
          <w:rPr>
            <w:rStyle w:val="Hyperlink"/>
            <w:noProof/>
          </w:rPr>
          <w:t>Apprenticeship Laboratory Training</w:t>
        </w:r>
        <w:r>
          <w:rPr>
            <w:noProof/>
            <w:webHidden/>
          </w:rPr>
          <w:tab/>
        </w:r>
        <w:r>
          <w:rPr>
            <w:noProof/>
            <w:webHidden/>
          </w:rPr>
          <w:fldChar w:fldCharType="begin"/>
        </w:r>
        <w:r>
          <w:rPr>
            <w:noProof/>
            <w:webHidden/>
          </w:rPr>
          <w:instrText xml:space="preserve"> PAGEREF _Toc106188335 \h </w:instrText>
        </w:r>
        <w:r>
          <w:rPr>
            <w:noProof/>
            <w:webHidden/>
          </w:rPr>
        </w:r>
        <w:r>
          <w:rPr>
            <w:noProof/>
            <w:webHidden/>
          </w:rPr>
          <w:fldChar w:fldCharType="separate"/>
        </w:r>
        <w:r>
          <w:rPr>
            <w:noProof/>
            <w:webHidden/>
          </w:rPr>
          <w:t>25</w:t>
        </w:r>
        <w:r>
          <w:rPr>
            <w:noProof/>
            <w:webHidden/>
          </w:rPr>
          <w:fldChar w:fldCharType="end"/>
        </w:r>
      </w:hyperlink>
    </w:p>
    <w:p w14:paraId="70A5C732" w14:textId="56D1BEDB" w:rsidR="00C15EA2" w:rsidRPr="007E69FA" w:rsidRDefault="00C15EA2">
      <w:pPr>
        <w:pStyle w:val="TOC2"/>
        <w:tabs>
          <w:tab w:val="left" w:pos="960"/>
          <w:tab w:val="right" w:leader="dot" w:pos="8630"/>
        </w:tabs>
        <w:rPr>
          <w:rFonts w:ascii="Calibri" w:hAnsi="Calibri"/>
          <w:noProof/>
          <w:szCs w:val="22"/>
        </w:rPr>
      </w:pPr>
      <w:hyperlink w:anchor="_Toc106188336" w:history="1">
        <w:r w:rsidRPr="00EE046A">
          <w:rPr>
            <w:rStyle w:val="Hyperlink"/>
            <w:noProof/>
          </w:rPr>
          <w:t>14.3</w:t>
        </w:r>
        <w:r w:rsidRPr="007E69FA">
          <w:rPr>
            <w:rFonts w:ascii="Calibri" w:hAnsi="Calibri"/>
            <w:noProof/>
            <w:szCs w:val="22"/>
          </w:rPr>
          <w:tab/>
        </w:r>
        <w:r w:rsidRPr="00EE046A">
          <w:rPr>
            <w:rStyle w:val="Hyperlink"/>
            <w:noProof/>
          </w:rPr>
          <w:t>Advanced Laboratory and/or Chemical Training</w:t>
        </w:r>
        <w:r>
          <w:rPr>
            <w:noProof/>
            <w:webHidden/>
          </w:rPr>
          <w:tab/>
        </w:r>
        <w:r>
          <w:rPr>
            <w:noProof/>
            <w:webHidden/>
          </w:rPr>
          <w:fldChar w:fldCharType="begin"/>
        </w:r>
        <w:r>
          <w:rPr>
            <w:noProof/>
            <w:webHidden/>
          </w:rPr>
          <w:instrText xml:space="preserve"> PAGEREF _Toc106188336 \h </w:instrText>
        </w:r>
        <w:r>
          <w:rPr>
            <w:noProof/>
            <w:webHidden/>
          </w:rPr>
        </w:r>
        <w:r>
          <w:rPr>
            <w:noProof/>
            <w:webHidden/>
          </w:rPr>
          <w:fldChar w:fldCharType="separate"/>
        </w:r>
        <w:r>
          <w:rPr>
            <w:noProof/>
            <w:webHidden/>
          </w:rPr>
          <w:t>25</w:t>
        </w:r>
        <w:r>
          <w:rPr>
            <w:noProof/>
            <w:webHidden/>
          </w:rPr>
          <w:fldChar w:fldCharType="end"/>
        </w:r>
      </w:hyperlink>
    </w:p>
    <w:p w14:paraId="22D7C34D" w14:textId="3E3709CF" w:rsidR="00C15EA2" w:rsidRPr="007E69FA" w:rsidRDefault="00C15EA2">
      <w:pPr>
        <w:pStyle w:val="TOC2"/>
        <w:tabs>
          <w:tab w:val="left" w:pos="960"/>
          <w:tab w:val="right" w:leader="dot" w:pos="8630"/>
        </w:tabs>
        <w:rPr>
          <w:rFonts w:ascii="Calibri" w:hAnsi="Calibri"/>
          <w:noProof/>
          <w:szCs w:val="22"/>
        </w:rPr>
      </w:pPr>
      <w:hyperlink w:anchor="_Toc106188337" w:history="1">
        <w:r w:rsidRPr="00EE046A">
          <w:rPr>
            <w:rStyle w:val="Hyperlink"/>
            <w:noProof/>
          </w:rPr>
          <w:t>14.4</w:t>
        </w:r>
        <w:r w:rsidRPr="007E69FA">
          <w:rPr>
            <w:rFonts w:ascii="Calibri" w:hAnsi="Calibri"/>
            <w:noProof/>
            <w:szCs w:val="22"/>
          </w:rPr>
          <w:tab/>
        </w:r>
        <w:r w:rsidRPr="00EE046A">
          <w:rPr>
            <w:rStyle w:val="Hyperlink"/>
            <w:noProof/>
          </w:rPr>
          <w:t>Russ College Safety Plans</w:t>
        </w:r>
        <w:r>
          <w:rPr>
            <w:noProof/>
            <w:webHidden/>
          </w:rPr>
          <w:tab/>
        </w:r>
        <w:r>
          <w:rPr>
            <w:noProof/>
            <w:webHidden/>
          </w:rPr>
          <w:fldChar w:fldCharType="begin"/>
        </w:r>
        <w:r>
          <w:rPr>
            <w:noProof/>
            <w:webHidden/>
          </w:rPr>
          <w:instrText xml:space="preserve"> PAGEREF _Toc106188337 \h </w:instrText>
        </w:r>
        <w:r>
          <w:rPr>
            <w:noProof/>
            <w:webHidden/>
          </w:rPr>
        </w:r>
        <w:r>
          <w:rPr>
            <w:noProof/>
            <w:webHidden/>
          </w:rPr>
          <w:fldChar w:fldCharType="separate"/>
        </w:r>
        <w:r>
          <w:rPr>
            <w:noProof/>
            <w:webHidden/>
          </w:rPr>
          <w:t>25</w:t>
        </w:r>
        <w:r>
          <w:rPr>
            <w:noProof/>
            <w:webHidden/>
          </w:rPr>
          <w:fldChar w:fldCharType="end"/>
        </w:r>
      </w:hyperlink>
    </w:p>
    <w:p w14:paraId="4A6C1772" w14:textId="218A0EA1" w:rsidR="00C15EA2" w:rsidRPr="007E69FA" w:rsidRDefault="00C15EA2">
      <w:pPr>
        <w:pStyle w:val="TOC2"/>
        <w:tabs>
          <w:tab w:val="left" w:pos="960"/>
          <w:tab w:val="right" w:leader="dot" w:pos="8630"/>
        </w:tabs>
        <w:rPr>
          <w:rFonts w:ascii="Calibri" w:hAnsi="Calibri"/>
          <w:noProof/>
          <w:szCs w:val="22"/>
        </w:rPr>
      </w:pPr>
      <w:hyperlink w:anchor="_Toc106188338" w:history="1">
        <w:r w:rsidRPr="00EE046A">
          <w:rPr>
            <w:rStyle w:val="Hyperlink"/>
            <w:noProof/>
          </w:rPr>
          <w:t>14.5</w:t>
        </w:r>
        <w:r w:rsidRPr="007E69FA">
          <w:rPr>
            <w:rFonts w:ascii="Calibri" w:hAnsi="Calibri"/>
            <w:noProof/>
            <w:szCs w:val="22"/>
          </w:rPr>
          <w:tab/>
        </w:r>
        <w:r w:rsidRPr="00EE046A">
          <w:rPr>
            <w:rStyle w:val="Hyperlink"/>
            <w:noProof/>
          </w:rPr>
          <w:t>Off-Site / Fieldwork Training</w:t>
        </w:r>
        <w:r>
          <w:rPr>
            <w:noProof/>
            <w:webHidden/>
          </w:rPr>
          <w:tab/>
        </w:r>
        <w:r>
          <w:rPr>
            <w:noProof/>
            <w:webHidden/>
          </w:rPr>
          <w:fldChar w:fldCharType="begin"/>
        </w:r>
        <w:r>
          <w:rPr>
            <w:noProof/>
            <w:webHidden/>
          </w:rPr>
          <w:instrText xml:space="preserve"> PAGEREF _Toc106188338 \h </w:instrText>
        </w:r>
        <w:r>
          <w:rPr>
            <w:noProof/>
            <w:webHidden/>
          </w:rPr>
        </w:r>
        <w:r>
          <w:rPr>
            <w:noProof/>
            <w:webHidden/>
          </w:rPr>
          <w:fldChar w:fldCharType="separate"/>
        </w:r>
        <w:r>
          <w:rPr>
            <w:noProof/>
            <w:webHidden/>
          </w:rPr>
          <w:t>25</w:t>
        </w:r>
        <w:r>
          <w:rPr>
            <w:noProof/>
            <w:webHidden/>
          </w:rPr>
          <w:fldChar w:fldCharType="end"/>
        </w:r>
      </w:hyperlink>
    </w:p>
    <w:p w14:paraId="2FCC4C47" w14:textId="37CB158B" w:rsidR="00C15EA2" w:rsidRPr="007E69FA" w:rsidRDefault="00C15EA2">
      <w:pPr>
        <w:pStyle w:val="TOC3"/>
        <w:tabs>
          <w:tab w:val="left" w:pos="1440"/>
          <w:tab w:val="right" w:leader="dot" w:pos="8630"/>
        </w:tabs>
        <w:rPr>
          <w:rFonts w:ascii="Calibri" w:hAnsi="Calibri"/>
          <w:noProof/>
          <w:szCs w:val="22"/>
        </w:rPr>
      </w:pPr>
      <w:hyperlink w:anchor="_Toc106188339" w:history="1">
        <w:r w:rsidRPr="00EE046A">
          <w:rPr>
            <w:rStyle w:val="Hyperlink"/>
            <w:noProof/>
          </w:rPr>
          <w:t>14.5.1</w:t>
        </w:r>
        <w:r w:rsidRPr="007E69FA">
          <w:rPr>
            <w:rFonts w:ascii="Calibri" w:hAnsi="Calibri"/>
            <w:noProof/>
            <w:szCs w:val="22"/>
          </w:rPr>
          <w:tab/>
        </w:r>
        <w:r w:rsidRPr="00EE046A">
          <w:rPr>
            <w:rStyle w:val="Hyperlink"/>
            <w:noProof/>
          </w:rPr>
          <w:t>Guidance for work around roadways, construction sites, and airports</w:t>
        </w:r>
        <w:r>
          <w:rPr>
            <w:noProof/>
            <w:webHidden/>
          </w:rPr>
          <w:tab/>
        </w:r>
        <w:r>
          <w:rPr>
            <w:noProof/>
            <w:webHidden/>
          </w:rPr>
          <w:fldChar w:fldCharType="begin"/>
        </w:r>
        <w:r>
          <w:rPr>
            <w:noProof/>
            <w:webHidden/>
          </w:rPr>
          <w:instrText xml:space="preserve"> PAGEREF _Toc106188339 \h </w:instrText>
        </w:r>
        <w:r>
          <w:rPr>
            <w:noProof/>
            <w:webHidden/>
          </w:rPr>
        </w:r>
        <w:r>
          <w:rPr>
            <w:noProof/>
            <w:webHidden/>
          </w:rPr>
          <w:fldChar w:fldCharType="separate"/>
        </w:r>
        <w:r>
          <w:rPr>
            <w:noProof/>
            <w:webHidden/>
          </w:rPr>
          <w:t>26</w:t>
        </w:r>
        <w:r>
          <w:rPr>
            <w:noProof/>
            <w:webHidden/>
          </w:rPr>
          <w:fldChar w:fldCharType="end"/>
        </w:r>
      </w:hyperlink>
    </w:p>
    <w:p w14:paraId="4B970DCB" w14:textId="297D7CCF" w:rsidR="00C15EA2" w:rsidRPr="007E69FA" w:rsidRDefault="00C15EA2">
      <w:pPr>
        <w:pStyle w:val="TOC3"/>
        <w:tabs>
          <w:tab w:val="left" w:pos="1440"/>
          <w:tab w:val="right" w:leader="dot" w:pos="8630"/>
        </w:tabs>
        <w:rPr>
          <w:rFonts w:ascii="Calibri" w:hAnsi="Calibri"/>
          <w:noProof/>
          <w:szCs w:val="22"/>
        </w:rPr>
      </w:pPr>
      <w:hyperlink w:anchor="_Toc106188340" w:history="1">
        <w:r w:rsidRPr="00EE046A">
          <w:rPr>
            <w:rStyle w:val="Hyperlink"/>
            <w:noProof/>
          </w:rPr>
          <w:t>14.5.2</w:t>
        </w:r>
        <w:r w:rsidRPr="007E69FA">
          <w:rPr>
            <w:rFonts w:ascii="Calibri" w:hAnsi="Calibri"/>
            <w:noProof/>
            <w:szCs w:val="22"/>
          </w:rPr>
          <w:tab/>
        </w:r>
        <w:r w:rsidRPr="00EE046A">
          <w:rPr>
            <w:rStyle w:val="Hyperlink"/>
            <w:noProof/>
          </w:rPr>
          <w:t>Guidance for work within manufacturing sites:</w:t>
        </w:r>
        <w:r>
          <w:rPr>
            <w:noProof/>
            <w:webHidden/>
          </w:rPr>
          <w:tab/>
        </w:r>
        <w:r>
          <w:rPr>
            <w:noProof/>
            <w:webHidden/>
          </w:rPr>
          <w:fldChar w:fldCharType="begin"/>
        </w:r>
        <w:r>
          <w:rPr>
            <w:noProof/>
            <w:webHidden/>
          </w:rPr>
          <w:instrText xml:space="preserve"> PAGEREF _Toc106188340 \h </w:instrText>
        </w:r>
        <w:r>
          <w:rPr>
            <w:noProof/>
            <w:webHidden/>
          </w:rPr>
        </w:r>
        <w:r>
          <w:rPr>
            <w:noProof/>
            <w:webHidden/>
          </w:rPr>
          <w:fldChar w:fldCharType="separate"/>
        </w:r>
        <w:r>
          <w:rPr>
            <w:noProof/>
            <w:webHidden/>
          </w:rPr>
          <w:t>26</w:t>
        </w:r>
        <w:r>
          <w:rPr>
            <w:noProof/>
            <w:webHidden/>
          </w:rPr>
          <w:fldChar w:fldCharType="end"/>
        </w:r>
      </w:hyperlink>
    </w:p>
    <w:p w14:paraId="7CF901F4" w14:textId="40CDA44F" w:rsidR="00C15EA2" w:rsidRPr="007E69FA" w:rsidRDefault="00C15EA2">
      <w:pPr>
        <w:pStyle w:val="TOC3"/>
        <w:tabs>
          <w:tab w:val="left" w:pos="1440"/>
          <w:tab w:val="right" w:leader="dot" w:pos="8630"/>
        </w:tabs>
        <w:rPr>
          <w:rFonts w:ascii="Calibri" w:hAnsi="Calibri"/>
          <w:noProof/>
          <w:szCs w:val="22"/>
        </w:rPr>
      </w:pPr>
      <w:hyperlink w:anchor="_Toc106188341" w:history="1">
        <w:r w:rsidRPr="00EE046A">
          <w:rPr>
            <w:rStyle w:val="Hyperlink"/>
            <w:noProof/>
          </w:rPr>
          <w:t>14.5.3</w:t>
        </w:r>
        <w:r w:rsidRPr="007E69FA">
          <w:rPr>
            <w:rFonts w:ascii="Calibri" w:hAnsi="Calibri"/>
            <w:noProof/>
            <w:szCs w:val="22"/>
          </w:rPr>
          <w:tab/>
        </w:r>
        <w:r w:rsidRPr="00EE046A">
          <w:rPr>
            <w:rStyle w:val="Hyperlink"/>
            <w:noProof/>
          </w:rPr>
          <w:t>Guidance for work in the wilderness:</w:t>
        </w:r>
        <w:r>
          <w:rPr>
            <w:noProof/>
            <w:webHidden/>
          </w:rPr>
          <w:tab/>
        </w:r>
        <w:r>
          <w:rPr>
            <w:noProof/>
            <w:webHidden/>
          </w:rPr>
          <w:fldChar w:fldCharType="begin"/>
        </w:r>
        <w:r>
          <w:rPr>
            <w:noProof/>
            <w:webHidden/>
          </w:rPr>
          <w:instrText xml:space="preserve"> PAGEREF _Toc106188341 \h </w:instrText>
        </w:r>
        <w:r>
          <w:rPr>
            <w:noProof/>
            <w:webHidden/>
          </w:rPr>
        </w:r>
        <w:r>
          <w:rPr>
            <w:noProof/>
            <w:webHidden/>
          </w:rPr>
          <w:fldChar w:fldCharType="separate"/>
        </w:r>
        <w:r>
          <w:rPr>
            <w:noProof/>
            <w:webHidden/>
          </w:rPr>
          <w:t>27</w:t>
        </w:r>
        <w:r>
          <w:rPr>
            <w:noProof/>
            <w:webHidden/>
          </w:rPr>
          <w:fldChar w:fldCharType="end"/>
        </w:r>
      </w:hyperlink>
    </w:p>
    <w:p w14:paraId="77CCEC57" w14:textId="74E33E86" w:rsidR="00C15EA2" w:rsidRPr="007E69FA" w:rsidRDefault="00C15EA2">
      <w:pPr>
        <w:pStyle w:val="TOC1"/>
        <w:rPr>
          <w:rFonts w:ascii="Calibri" w:hAnsi="Calibri"/>
          <w:noProof/>
          <w:szCs w:val="22"/>
        </w:rPr>
      </w:pPr>
      <w:hyperlink w:anchor="_Toc106188342" w:history="1">
        <w:r w:rsidRPr="00EE046A">
          <w:rPr>
            <w:rStyle w:val="Hyperlink"/>
            <w:noProof/>
          </w:rPr>
          <w:t>15.</w:t>
        </w:r>
        <w:r w:rsidRPr="007E69FA">
          <w:rPr>
            <w:rFonts w:ascii="Calibri" w:hAnsi="Calibri"/>
            <w:noProof/>
            <w:szCs w:val="22"/>
          </w:rPr>
          <w:tab/>
        </w:r>
        <w:r w:rsidRPr="00EE046A">
          <w:rPr>
            <w:rStyle w:val="Hyperlink"/>
            <w:noProof/>
          </w:rPr>
          <w:t>MEDICAL TREATMENT PROGRAM</w:t>
        </w:r>
        <w:r>
          <w:rPr>
            <w:noProof/>
            <w:webHidden/>
          </w:rPr>
          <w:tab/>
        </w:r>
        <w:r>
          <w:rPr>
            <w:noProof/>
            <w:webHidden/>
          </w:rPr>
          <w:fldChar w:fldCharType="begin"/>
        </w:r>
        <w:r>
          <w:rPr>
            <w:noProof/>
            <w:webHidden/>
          </w:rPr>
          <w:instrText xml:space="preserve"> PAGEREF _Toc106188342 \h </w:instrText>
        </w:r>
        <w:r>
          <w:rPr>
            <w:noProof/>
            <w:webHidden/>
          </w:rPr>
        </w:r>
        <w:r>
          <w:rPr>
            <w:noProof/>
            <w:webHidden/>
          </w:rPr>
          <w:fldChar w:fldCharType="separate"/>
        </w:r>
        <w:r>
          <w:rPr>
            <w:noProof/>
            <w:webHidden/>
          </w:rPr>
          <w:t>28</w:t>
        </w:r>
        <w:r>
          <w:rPr>
            <w:noProof/>
            <w:webHidden/>
          </w:rPr>
          <w:fldChar w:fldCharType="end"/>
        </w:r>
      </w:hyperlink>
    </w:p>
    <w:p w14:paraId="0B93CBCE" w14:textId="3833DE04" w:rsidR="00C15EA2" w:rsidRPr="007E69FA" w:rsidRDefault="00C15EA2">
      <w:pPr>
        <w:pStyle w:val="TOC2"/>
        <w:tabs>
          <w:tab w:val="left" w:pos="960"/>
          <w:tab w:val="right" w:leader="dot" w:pos="8630"/>
        </w:tabs>
        <w:rPr>
          <w:rFonts w:ascii="Calibri" w:hAnsi="Calibri"/>
          <w:noProof/>
          <w:szCs w:val="22"/>
        </w:rPr>
      </w:pPr>
      <w:hyperlink w:anchor="_Toc106188343" w:history="1">
        <w:r w:rsidRPr="00EE046A">
          <w:rPr>
            <w:rStyle w:val="Hyperlink"/>
            <w:noProof/>
          </w:rPr>
          <w:t>15.1</w:t>
        </w:r>
        <w:r w:rsidRPr="007E69FA">
          <w:rPr>
            <w:rFonts w:ascii="Calibri" w:hAnsi="Calibri"/>
            <w:noProof/>
            <w:szCs w:val="22"/>
          </w:rPr>
          <w:tab/>
        </w:r>
        <w:r w:rsidRPr="00EE046A">
          <w:rPr>
            <w:rStyle w:val="Hyperlink"/>
            <w:noProof/>
          </w:rPr>
          <w:t>Incidents</w:t>
        </w:r>
        <w:r>
          <w:rPr>
            <w:noProof/>
            <w:webHidden/>
          </w:rPr>
          <w:tab/>
        </w:r>
        <w:r>
          <w:rPr>
            <w:noProof/>
            <w:webHidden/>
          </w:rPr>
          <w:fldChar w:fldCharType="begin"/>
        </w:r>
        <w:r>
          <w:rPr>
            <w:noProof/>
            <w:webHidden/>
          </w:rPr>
          <w:instrText xml:space="preserve"> PAGEREF _Toc106188343 \h </w:instrText>
        </w:r>
        <w:r>
          <w:rPr>
            <w:noProof/>
            <w:webHidden/>
          </w:rPr>
        </w:r>
        <w:r>
          <w:rPr>
            <w:noProof/>
            <w:webHidden/>
          </w:rPr>
          <w:fldChar w:fldCharType="separate"/>
        </w:r>
        <w:r>
          <w:rPr>
            <w:noProof/>
            <w:webHidden/>
          </w:rPr>
          <w:t>28</w:t>
        </w:r>
        <w:r>
          <w:rPr>
            <w:noProof/>
            <w:webHidden/>
          </w:rPr>
          <w:fldChar w:fldCharType="end"/>
        </w:r>
      </w:hyperlink>
    </w:p>
    <w:p w14:paraId="3FFE5D9A" w14:textId="58456754" w:rsidR="00C15EA2" w:rsidRPr="007E69FA" w:rsidRDefault="00C15EA2">
      <w:pPr>
        <w:pStyle w:val="TOC2"/>
        <w:tabs>
          <w:tab w:val="left" w:pos="960"/>
          <w:tab w:val="right" w:leader="dot" w:pos="8630"/>
        </w:tabs>
        <w:rPr>
          <w:rFonts w:ascii="Calibri" w:hAnsi="Calibri"/>
          <w:noProof/>
          <w:szCs w:val="22"/>
        </w:rPr>
      </w:pPr>
      <w:hyperlink w:anchor="_Toc106188344" w:history="1">
        <w:r w:rsidRPr="00EE046A">
          <w:rPr>
            <w:rStyle w:val="Hyperlink"/>
            <w:noProof/>
          </w:rPr>
          <w:t>15.2</w:t>
        </w:r>
        <w:r w:rsidRPr="007E69FA">
          <w:rPr>
            <w:rFonts w:ascii="Calibri" w:hAnsi="Calibri"/>
            <w:noProof/>
            <w:szCs w:val="22"/>
          </w:rPr>
          <w:tab/>
        </w:r>
        <w:r w:rsidRPr="00EE046A">
          <w:rPr>
            <w:rStyle w:val="Hyperlink"/>
            <w:noProof/>
          </w:rPr>
          <w:t>Incident Reporting &amp; Record Keeping</w:t>
        </w:r>
        <w:r>
          <w:rPr>
            <w:noProof/>
            <w:webHidden/>
          </w:rPr>
          <w:tab/>
        </w:r>
        <w:r>
          <w:rPr>
            <w:noProof/>
            <w:webHidden/>
          </w:rPr>
          <w:fldChar w:fldCharType="begin"/>
        </w:r>
        <w:r>
          <w:rPr>
            <w:noProof/>
            <w:webHidden/>
          </w:rPr>
          <w:instrText xml:space="preserve"> PAGEREF _Toc106188344 \h </w:instrText>
        </w:r>
        <w:r>
          <w:rPr>
            <w:noProof/>
            <w:webHidden/>
          </w:rPr>
        </w:r>
        <w:r>
          <w:rPr>
            <w:noProof/>
            <w:webHidden/>
          </w:rPr>
          <w:fldChar w:fldCharType="separate"/>
        </w:r>
        <w:r>
          <w:rPr>
            <w:noProof/>
            <w:webHidden/>
          </w:rPr>
          <w:t>28</w:t>
        </w:r>
        <w:r>
          <w:rPr>
            <w:noProof/>
            <w:webHidden/>
          </w:rPr>
          <w:fldChar w:fldCharType="end"/>
        </w:r>
      </w:hyperlink>
    </w:p>
    <w:p w14:paraId="1C59A687" w14:textId="7C14BC57" w:rsidR="00C15EA2" w:rsidRPr="007E69FA" w:rsidRDefault="00C15EA2">
      <w:pPr>
        <w:pStyle w:val="TOC2"/>
        <w:tabs>
          <w:tab w:val="left" w:pos="960"/>
          <w:tab w:val="right" w:leader="dot" w:pos="8630"/>
        </w:tabs>
        <w:rPr>
          <w:rFonts w:ascii="Calibri" w:hAnsi="Calibri"/>
          <w:noProof/>
          <w:szCs w:val="22"/>
        </w:rPr>
      </w:pPr>
      <w:hyperlink w:anchor="_Toc106188345" w:history="1">
        <w:r w:rsidRPr="00EE046A">
          <w:rPr>
            <w:rStyle w:val="Hyperlink"/>
            <w:noProof/>
          </w:rPr>
          <w:t>15.3</w:t>
        </w:r>
        <w:r w:rsidRPr="007E69FA">
          <w:rPr>
            <w:rFonts w:ascii="Calibri" w:hAnsi="Calibri"/>
            <w:noProof/>
            <w:szCs w:val="22"/>
          </w:rPr>
          <w:tab/>
        </w:r>
        <w:r w:rsidRPr="00EE046A">
          <w:rPr>
            <w:rStyle w:val="Hyperlink"/>
            <w:noProof/>
          </w:rPr>
          <w:t>Medical Surveillance</w:t>
        </w:r>
        <w:r>
          <w:rPr>
            <w:noProof/>
            <w:webHidden/>
          </w:rPr>
          <w:tab/>
        </w:r>
        <w:r>
          <w:rPr>
            <w:noProof/>
            <w:webHidden/>
          </w:rPr>
          <w:fldChar w:fldCharType="begin"/>
        </w:r>
        <w:r>
          <w:rPr>
            <w:noProof/>
            <w:webHidden/>
          </w:rPr>
          <w:instrText xml:space="preserve"> PAGEREF _Toc106188345 \h </w:instrText>
        </w:r>
        <w:r>
          <w:rPr>
            <w:noProof/>
            <w:webHidden/>
          </w:rPr>
        </w:r>
        <w:r>
          <w:rPr>
            <w:noProof/>
            <w:webHidden/>
          </w:rPr>
          <w:fldChar w:fldCharType="separate"/>
        </w:r>
        <w:r>
          <w:rPr>
            <w:noProof/>
            <w:webHidden/>
          </w:rPr>
          <w:t>28</w:t>
        </w:r>
        <w:r>
          <w:rPr>
            <w:noProof/>
            <w:webHidden/>
          </w:rPr>
          <w:fldChar w:fldCharType="end"/>
        </w:r>
      </w:hyperlink>
    </w:p>
    <w:p w14:paraId="36564AC2" w14:textId="04773C41" w:rsidR="00C15EA2" w:rsidRPr="007E69FA" w:rsidRDefault="00C15EA2">
      <w:pPr>
        <w:pStyle w:val="TOC2"/>
        <w:tabs>
          <w:tab w:val="left" w:pos="960"/>
          <w:tab w:val="right" w:leader="dot" w:pos="8630"/>
        </w:tabs>
        <w:rPr>
          <w:rFonts w:ascii="Calibri" w:hAnsi="Calibri"/>
          <w:noProof/>
          <w:szCs w:val="22"/>
        </w:rPr>
      </w:pPr>
      <w:hyperlink w:anchor="_Toc106188346" w:history="1">
        <w:r w:rsidRPr="00EE046A">
          <w:rPr>
            <w:rStyle w:val="Hyperlink"/>
            <w:noProof/>
          </w:rPr>
          <w:t>15.4</w:t>
        </w:r>
        <w:r w:rsidRPr="007E69FA">
          <w:rPr>
            <w:rFonts w:ascii="Calibri" w:hAnsi="Calibri"/>
            <w:noProof/>
            <w:szCs w:val="22"/>
          </w:rPr>
          <w:tab/>
        </w:r>
        <w:r w:rsidRPr="00EE046A">
          <w:rPr>
            <w:rStyle w:val="Hyperlink"/>
            <w:noProof/>
          </w:rPr>
          <w:t>Medical Examinations</w:t>
        </w:r>
        <w:r>
          <w:rPr>
            <w:noProof/>
            <w:webHidden/>
          </w:rPr>
          <w:tab/>
        </w:r>
        <w:r>
          <w:rPr>
            <w:noProof/>
            <w:webHidden/>
          </w:rPr>
          <w:fldChar w:fldCharType="begin"/>
        </w:r>
        <w:r>
          <w:rPr>
            <w:noProof/>
            <w:webHidden/>
          </w:rPr>
          <w:instrText xml:space="preserve"> PAGEREF _Toc106188346 \h </w:instrText>
        </w:r>
        <w:r>
          <w:rPr>
            <w:noProof/>
            <w:webHidden/>
          </w:rPr>
        </w:r>
        <w:r>
          <w:rPr>
            <w:noProof/>
            <w:webHidden/>
          </w:rPr>
          <w:fldChar w:fldCharType="separate"/>
        </w:r>
        <w:r>
          <w:rPr>
            <w:noProof/>
            <w:webHidden/>
          </w:rPr>
          <w:t>28</w:t>
        </w:r>
        <w:r>
          <w:rPr>
            <w:noProof/>
            <w:webHidden/>
          </w:rPr>
          <w:fldChar w:fldCharType="end"/>
        </w:r>
      </w:hyperlink>
    </w:p>
    <w:p w14:paraId="277EB36B" w14:textId="39D04BBB" w:rsidR="00C15EA2" w:rsidRPr="007E69FA" w:rsidRDefault="00C15EA2">
      <w:pPr>
        <w:pStyle w:val="TOC2"/>
        <w:tabs>
          <w:tab w:val="left" w:pos="960"/>
          <w:tab w:val="right" w:leader="dot" w:pos="8630"/>
        </w:tabs>
        <w:rPr>
          <w:rFonts w:ascii="Calibri" w:hAnsi="Calibri"/>
          <w:noProof/>
          <w:szCs w:val="22"/>
        </w:rPr>
      </w:pPr>
      <w:hyperlink w:anchor="_Toc106188347" w:history="1">
        <w:r w:rsidRPr="00EE046A">
          <w:rPr>
            <w:rStyle w:val="Hyperlink"/>
            <w:noProof/>
          </w:rPr>
          <w:t>15.5</w:t>
        </w:r>
        <w:r w:rsidRPr="007E69FA">
          <w:rPr>
            <w:rFonts w:ascii="Calibri" w:hAnsi="Calibri"/>
            <w:noProof/>
            <w:szCs w:val="22"/>
          </w:rPr>
          <w:tab/>
        </w:r>
        <w:r w:rsidRPr="00EE046A">
          <w:rPr>
            <w:rStyle w:val="Hyperlink"/>
            <w:noProof/>
          </w:rPr>
          <w:t>Medical Reporting</w:t>
        </w:r>
        <w:r>
          <w:rPr>
            <w:noProof/>
            <w:webHidden/>
          </w:rPr>
          <w:tab/>
        </w:r>
        <w:r>
          <w:rPr>
            <w:noProof/>
            <w:webHidden/>
          </w:rPr>
          <w:fldChar w:fldCharType="begin"/>
        </w:r>
        <w:r>
          <w:rPr>
            <w:noProof/>
            <w:webHidden/>
          </w:rPr>
          <w:instrText xml:space="preserve"> PAGEREF _Toc106188347 \h </w:instrText>
        </w:r>
        <w:r>
          <w:rPr>
            <w:noProof/>
            <w:webHidden/>
          </w:rPr>
        </w:r>
        <w:r>
          <w:rPr>
            <w:noProof/>
            <w:webHidden/>
          </w:rPr>
          <w:fldChar w:fldCharType="separate"/>
        </w:r>
        <w:r>
          <w:rPr>
            <w:noProof/>
            <w:webHidden/>
          </w:rPr>
          <w:t>29</w:t>
        </w:r>
        <w:r>
          <w:rPr>
            <w:noProof/>
            <w:webHidden/>
          </w:rPr>
          <w:fldChar w:fldCharType="end"/>
        </w:r>
      </w:hyperlink>
    </w:p>
    <w:p w14:paraId="42B5D987" w14:textId="1AA04BF6" w:rsidR="00C15EA2" w:rsidRPr="007E69FA" w:rsidRDefault="00C15EA2">
      <w:pPr>
        <w:pStyle w:val="TOC1"/>
        <w:rPr>
          <w:rFonts w:ascii="Calibri" w:hAnsi="Calibri"/>
          <w:noProof/>
          <w:szCs w:val="22"/>
        </w:rPr>
      </w:pPr>
      <w:hyperlink w:anchor="_Toc106188348" w:history="1">
        <w:r w:rsidRPr="00EE046A">
          <w:rPr>
            <w:rStyle w:val="Hyperlink"/>
            <w:noProof/>
          </w:rPr>
          <w:t>16.</w:t>
        </w:r>
        <w:r w:rsidRPr="007E69FA">
          <w:rPr>
            <w:rFonts w:ascii="Calibri" w:hAnsi="Calibri"/>
            <w:noProof/>
            <w:szCs w:val="22"/>
          </w:rPr>
          <w:tab/>
        </w:r>
        <w:r w:rsidRPr="00EE046A">
          <w:rPr>
            <w:rStyle w:val="Hyperlink"/>
            <w:noProof/>
          </w:rPr>
          <w:t>CHEMICAL HYGIENE PLAN REVIEW</w:t>
        </w:r>
        <w:r>
          <w:rPr>
            <w:noProof/>
            <w:webHidden/>
          </w:rPr>
          <w:tab/>
        </w:r>
        <w:r>
          <w:rPr>
            <w:noProof/>
            <w:webHidden/>
          </w:rPr>
          <w:fldChar w:fldCharType="begin"/>
        </w:r>
        <w:r>
          <w:rPr>
            <w:noProof/>
            <w:webHidden/>
          </w:rPr>
          <w:instrText xml:space="preserve"> PAGEREF _Toc106188348 \h </w:instrText>
        </w:r>
        <w:r>
          <w:rPr>
            <w:noProof/>
            <w:webHidden/>
          </w:rPr>
        </w:r>
        <w:r>
          <w:rPr>
            <w:noProof/>
            <w:webHidden/>
          </w:rPr>
          <w:fldChar w:fldCharType="separate"/>
        </w:r>
        <w:r>
          <w:rPr>
            <w:noProof/>
            <w:webHidden/>
          </w:rPr>
          <w:t>29</w:t>
        </w:r>
        <w:r>
          <w:rPr>
            <w:noProof/>
            <w:webHidden/>
          </w:rPr>
          <w:fldChar w:fldCharType="end"/>
        </w:r>
      </w:hyperlink>
    </w:p>
    <w:p w14:paraId="5566D8B9" w14:textId="47694FFA" w:rsidR="00C15EA2" w:rsidRPr="007E69FA" w:rsidRDefault="00C15EA2">
      <w:pPr>
        <w:pStyle w:val="TOC1"/>
        <w:rPr>
          <w:rFonts w:ascii="Calibri" w:hAnsi="Calibri"/>
          <w:noProof/>
          <w:szCs w:val="22"/>
        </w:rPr>
      </w:pPr>
      <w:hyperlink w:anchor="_Toc106188349" w:history="1">
        <w:r w:rsidRPr="00EE046A">
          <w:rPr>
            <w:rStyle w:val="Hyperlink"/>
            <w:noProof/>
          </w:rPr>
          <w:t>17.</w:t>
        </w:r>
        <w:r w:rsidRPr="007E69FA">
          <w:rPr>
            <w:rFonts w:ascii="Calibri" w:hAnsi="Calibri"/>
            <w:noProof/>
            <w:szCs w:val="22"/>
          </w:rPr>
          <w:tab/>
        </w:r>
        <w:r w:rsidRPr="00EE046A">
          <w:rPr>
            <w:rStyle w:val="Hyperlink"/>
            <w:noProof/>
          </w:rPr>
          <w:t>REFERENCES</w:t>
        </w:r>
        <w:r>
          <w:rPr>
            <w:noProof/>
            <w:webHidden/>
          </w:rPr>
          <w:tab/>
        </w:r>
        <w:r>
          <w:rPr>
            <w:noProof/>
            <w:webHidden/>
          </w:rPr>
          <w:fldChar w:fldCharType="begin"/>
        </w:r>
        <w:r>
          <w:rPr>
            <w:noProof/>
            <w:webHidden/>
          </w:rPr>
          <w:instrText xml:space="preserve"> PAGEREF _Toc106188349 \h </w:instrText>
        </w:r>
        <w:r>
          <w:rPr>
            <w:noProof/>
            <w:webHidden/>
          </w:rPr>
        </w:r>
        <w:r>
          <w:rPr>
            <w:noProof/>
            <w:webHidden/>
          </w:rPr>
          <w:fldChar w:fldCharType="separate"/>
        </w:r>
        <w:r>
          <w:rPr>
            <w:noProof/>
            <w:webHidden/>
          </w:rPr>
          <w:t>30</w:t>
        </w:r>
        <w:r>
          <w:rPr>
            <w:noProof/>
            <w:webHidden/>
          </w:rPr>
          <w:fldChar w:fldCharType="end"/>
        </w:r>
      </w:hyperlink>
    </w:p>
    <w:p w14:paraId="65951263" w14:textId="2B375FDA" w:rsidR="00C15EA2" w:rsidRPr="007E69FA" w:rsidRDefault="00C15EA2">
      <w:pPr>
        <w:pStyle w:val="TOC1"/>
        <w:rPr>
          <w:rFonts w:ascii="Calibri" w:hAnsi="Calibri"/>
          <w:noProof/>
          <w:szCs w:val="22"/>
        </w:rPr>
      </w:pPr>
      <w:hyperlink w:anchor="_Toc106188350" w:history="1">
        <w:r w:rsidRPr="00EE046A">
          <w:rPr>
            <w:rStyle w:val="Hyperlink"/>
            <w:noProof/>
          </w:rPr>
          <w:t>18.</w:t>
        </w:r>
        <w:r w:rsidRPr="007E69FA">
          <w:rPr>
            <w:rFonts w:ascii="Calibri" w:hAnsi="Calibri"/>
            <w:noProof/>
            <w:szCs w:val="22"/>
          </w:rPr>
          <w:tab/>
        </w:r>
        <w:r w:rsidRPr="00EE046A">
          <w:rPr>
            <w:rStyle w:val="Hyperlink"/>
            <w:noProof/>
          </w:rPr>
          <w:t>CHANGE LOG</w:t>
        </w:r>
        <w:r>
          <w:rPr>
            <w:noProof/>
            <w:webHidden/>
          </w:rPr>
          <w:tab/>
        </w:r>
        <w:r>
          <w:rPr>
            <w:noProof/>
            <w:webHidden/>
          </w:rPr>
          <w:fldChar w:fldCharType="begin"/>
        </w:r>
        <w:r>
          <w:rPr>
            <w:noProof/>
            <w:webHidden/>
          </w:rPr>
          <w:instrText xml:space="preserve"> PAGEREF _Toc106188350 \h </w:instrText>
        </w:r>
        <w:r>
          <w:rPr>
            <w:noProof/>
            <w:webHidden/>
          </w:rPr>
        </w:r>
        <w:r>
          <w:rPr>
            <w:noProof/>
            <w:webHidden/>
          </w:rPr>
          <w:fldChar w:fldCharType="separate"/>
        </w:r>
        <w:r>
          <w:rPr>
            <w:noProof/>
            <w:webHidden/>
          </w:rPr>
          <w:t>31</w:t>
        </w:r>
        <w:r>
          <w:rPr>
            <w:noProof/>
            <w:webHidden/>
          </w:rPr>
          <w:fldChar w:fldCharType="end"/>
        </w:r>
      </w:hyperlink>
    </w:p>
    <w:p w14:paraId="22EF505C" w14:textId="6C4A0627" w:rsidR="00C15EA2" w:rsidRPr="007E69FA" w:rsidRDefault="00C15EA2">
      <w:pPr>
        <w:pStyle w:val="TOC1"/>
        <w:rPr>
          <w:rFonts w:ascii="Calibri" w:hAnsi="Calibri"/>
          <w:noProof/>
          <w:szCs w:val="22"/>
        </w:rPr>
      </w:pPr>
      <w:hyperlink w:anchor="_Toc106188351" w:history="1">
        <w:r w:rsidRPr="00EE046A">
          <w:rPr>
            <w:rStyle w:val="Hyperlink"/>
            <w:noProof/>
          </w:rPr>
          <w:t>19.</w:t>
        </w:r>
        <w:r w:rsidRPr="007E69FA">
          <w:rPr>
            <w:rFonts w:ascii="Calibri" w:hAnsi="Calibri"/>
            <w:noProof/>
            <w:szCs w:val="22"/>
          </w:rPr>
          <w:tab/>
        </w:r>
        <w:r w:rsidRPr="00EE046A">
          <w:rPr>
            <w:rStyle w:val="Hyperlink"/>
            <w:noProof/>
          </w:rPr>
          <w:t>APPENDICES</w:t>
        </w:r>
        <w:r>
          <w:rPr>
            <w:noProof/>
            <w:webHidden/>
          </w:rPr>
          <w:tab/>
        </w:r>
        <w:r>
          <w:rPr>
            <w:noProof/>
            <w:webHidden/>
          </w:rPr>
          <w:fldChar w:fldCharType="begin"/>
        </w:r>
        <w:r>
          <w:rPr>
            <w:noProof/>
            <w:webHidden/>
          </w:rPr>
          <w:instrText xml:space="preserve"> PAGEREF _Toc106188351 \h </w:instrText>
        </w:r>
        <w:r>
          <w:rPr>
            <w:noProof/>
            <w:webHidden/>
          </w:rPr>
        </w:r>
        <w:r>
          <w:rPr>
            <w:noProof/>
            <w:webHidden/>
          </w:rPr>
          <w:fldChar w:fldCharType="separate"/>
        </w:r>
        <w:r>
          <w:rPr>
            <w:noProof/>
            <w:webHidden/>
          </w:rPr>
          <w:t>31</w:t>
        </w:r>
        <w:r>
          <w:rPr>
            <w:noProof/>
            <w:webHidden/>
          </w:rPr>
          <w:fldChar w:fldCharType="end"/>
        </w:r>
      </w:hyperlink>
    </w:p>
    <w:p w14:paraId="0F1413B6" w14:textId="51EA9E94" w:rsidR="00F4046D" w:rsidRDefault="00F4046D">
      <w:pPr>
        <w:rPr>
          <w:b/>
          <w:bCs/>
          <w:sz w:val="28"/>
        </w:rPr>
      </w:pPr>
      <w:r>
        <w:rPr>
          <w:b/>
          <w:bCs/>
          <w:sz w:val="20"/>
        </w:rPr>
        <w:fldChar w:fldCharType="end"/>
      </w:r>
    </w:p>
    <w:p w14:paraId="1044EF95" w14:textId="77777777" w:rsidR="00F4046D" w:rsidRDefault="00F4046D" w:rsidP="006F2147"/>
    <w:p w14:paraId="3FA7DF07" w14:textId="77777777" w:rsidR="006A5BC4" w:rsidRDefault="006A5BC4"/>
    <w:p w14:paraId="2623D65A" w14:textId="77777777" w:rsidR="006A5BC4" w:rsidRDefault="006A5BC4"/>
    <w:p w14:paraId="47E3071F" w14:textId="77777777" w:rsidR="006A5BC4" w:rsidRDefault="006A5BC4"/>
    <w:p w14:paraId="6B951497" w14:textId="77777777" w:rsidR="006A5BC4" w:rsidRDefault="006A5BC4"/>
    <w:p w14:paraId="5143C703" w14:textId="77777777" w:rsidR="009F4214" w:rsidRDefault="009F4214"/>
    <w:p w14:paraId="30369622" w14:textId="77777777" w:rsidR="009F4214" w:rsidRPr="009F4214" w:rsidRDefault="009F4214" w:rsidP="009F4214"/>
    <w:p w14:paraId="392A5A3D" w14:textId="77777777" w:rsidR="009F4214" w:rsidRPr="009F4214" w:rsidRDefault="009F4214" w:rsidP="009F4214"/>
    <w:p w14:paraId="28D49F5E" w14:textId="77777777" w:rsidR="009F4214" w:rsidRPr="009F4214" w:rsidRDefault="009F4214" w:rsidP="009F4214"/>
    <w:p w14:paraId="7FF29E61" w14:textId="77777777" w:rsidR="009F4214" w:rsidRPr="009F4214" w:rsidRDefault="009F4214" w:rsidP="009F4214"/>
    <w:p w14:paraId="19B2E926" w14:textId="77777777" w:rsidR="009F4214" w:rsidRPr="009F4214" w:rsidRDefault="009F4214" w:rsidP="009F4214"/>
    <w:p w14:paraId="7FA71EA8" w14:textId="77777777" w:rsidR="009F4214" w:rsidRPr="009F4214" w:rsidRDefault="009F4214" w:rsidP="009F4214"/>
    <w:p w14:paraId="49501AA7" w14:textId="77777777" w:rsidR="009F4214" w:rsidRPr="009F4214" w:rsidRDefault="009F4214" w:rsidP="009F4214"/>
    <w:p w14:paraId="211B49D1" w14:textId="77777777" w:rsidR="009F4214" w:rsidRPr="009F4214" w:rsidRDefault="009F4214" w:rsidP="009F4214"/>
    <w:p w14:paraId="2EEBA5E7" w14:textId="77777777" w:rsidR="009F4214" w:rsidRPr="009F4214" w:rsidRDefault="009F4214" w:rsidP="009F4214"/>
    <w:p w14:paraId="214853A1" w14:textId="77777777" w:rsidR="009F4214" w:rsidRPr="009F4214" w:rsidRDefault="009F4214" w:rsidP="009F4214"/>
    <w:p w14:paraId="6EBD109E" w14:textId="77777777" w:rsidR="009F4214" w:rsidRPr="009F4214" w:rsidRDefault="009F4214" w:rsidP="009F4214"/>
    <w:p w14:paraId="66336206" w14:textId="77777777" w:rsidR="009F4214" w:rsidRPr="009F4214" w:rsidRDefault="009F4214" w:rsidP="009F4214"/>
    <w:p w14:paraId="5C447E48" w14:textId="77777777" w:rsidR="009F4214" w:rsidRPr="009F4214" w:rsidRDefault="009F4214" w:rsidP="009F4214"/>
    <w:p w14:paraId="4AAD84E5" w14:textId="77777777" w:rsidR="009F4214" w:rsidRDefault="009F4214"/>
    <w:p w14:paraId="7DD01EE1" w14:textId="77777777" w:rsidR="009F4214" w:rsidRDefault="009F4214"/>
    <w:p w14:paraId="343D87D6" w14:textId="77777777" w:rsidR="009F4214" w:rsidRDefault="009F4214" w:rsidP="009F4214">
      <w:pPr>
        <w:tabs>
          <w:tab w:val="left" w:pos="5925"/>
        </w:tabs>
      </w:pPr>
      <w:r>
        <w:tab/>
      </w:r>
    </w:p>
    <w:p w14:paraId="3790FE60" w14:textId="77777777" w:rsidR="006A5BC4" w:rsidRDefault="006A5BC4">
      <w:r w:rsidRPr="009F4214">
        <w:br w:type="page"/>
      </w:r>
    </w:p>
    <w:p w14:paraId="507B765A" w14:textId="77777777" w:rsidR="006A5BC4" w:rsidRDefault="006A5BC4">
      <w:pPr>
        <w:sectPr w:rsidR="006A5BC4" w:rsidSect="00142397">
          <w:headerReference w:type="default" r:id="rId8"/>
          <w:pgSz w:w="12240" w:h="15840"/>
          <w:pgMar w:top="1440" w:right="1800" w:bottom="1440" w:left="1800" w:header="720" w:footer="720" w:gutter="0"/>
          <w:cols w:space="720"/>
          <w:titlePg/>
          <w:docGrid w:linePitch="360"/>
        </w:sectPr>
      </w:pPr>
    </w:p>
    <w:p w14:paraId="2B782D7E" w14:textId="77777777" w:rsidR="00FA2A63" w:rsidRPr="00C87EBA" w:rsidRDefault="00FA2A63" w:rsidP="009F7ACD">
      <w:pPr>
        <w:pStyle w:val="Heading1"/>
      </w:pPr>
      <w:bookmarkStart w:id="0" w:name="_Toc517503102"/>
      <w:bookmarkStart w:id="1" w:name="_Ref517837879"/>
      <w:bookmarkStart w:id="2" w:name="_Ref517837952"/>
      <w:bookmarkStart w:id="3" w:name="_Ref517837961"/>
      <w:bookmarkStart w:id="4" w:name="_Ref517837971"/>
      <w:bookmarkStart w:id="5" w:name="_Ref517837983"/>
      <w:bookmarkStart w:id="6" w:name="_Ref517838040"/>
      <w:bookmarkStart w:id="7" w:name="_Ref517838042"/>
      <w:bookmarkStart w:id="8" w:name="_Ref517838050"/>
      <w:bookmarkStart w:id="9" w:name="_Ref517838059"/>
      <w:bookmarkStart w:id="10" w:name="_Ref517838061"/>
      <w:bookmarkStart w:id="11" w:name="_Ref517838065"/>
      <w:bookmarkStart w:id="12" w:name="_Ref517838072"/>
      <w:bookmarkStart w:id="13" w:name="_Ref517838075"/>
      <w:bookmarkStart w:id="14" w:name="_Ref517838078"/>
      <w:bookmarkStart w:id="15" w:name="_Toc106188239"/>
      <w:r w:rsidRPr="00C87EBA">
        <w:lastRenderedPageBreak/>
        <w:t>PURPOSE</w:t>
      </w:r>
      <w:bookmarkEnd w:id="15"/>
    </w:p>
    <w:p w14:paraId="3C760999" w14:textId="77777777" w:rsidR="00D164B2" w:rsidRPr="005E2EA3" w:rsidRDefault="00FA2A63" w:rsidP="00BD6142">
      <w:pPr>
        <w:ind w:left="450"/>
        <w:rPr>
          <w:szCs w:val="22"/>
        </w:rPr>
      </w:pPr>
      <w:r w:rsidRPr="005E2EA3">
        <w:rPr>
          <w:szCs w:val="22"/>
        </w:rPr>
        <w:t xml:space="preserve">Ohio University wishes to ensure the protection of all laboratory employees from health and safety hazards associated with hazardous chemicals in the laboratory and to comply with the requirements of the OSHA Chemical Hygiene Standard and </w:t>
      </w:r>
      <w:r w:rsidR="00EA1979" w:rsidRPr="005E2EA3">
        <w:rPr>
          <w:szCs w:val="22"/>
        </w:rPr>
        <w:t xml:space="preserve">the </w:t>
      </w:r>
      <w:r w:rsidRPr="005E2EA3">
        <w:rPr>
          <w:szCs w:val="22"/>
        </w:rPr>
        <w:t xml:space="preserve">Ohio Public Employee's Risk Reduction Act.  This Chemical Hygiene Plan </w:t>
      </w:r>
      <w:r w:rsidR="00F73F54" w:rsidRPr="005E2EA3">
        <w:rPr>
          <w:szCs w:val="22"/>
        </w:rPr>
        <w:t xml:space="preserve">(CHP) </w:t>
      </w:r>
      <w:r w:rsidRPr="005E2EA3">
        <w:rPr>
          <w:szCs w:val="22"/>
        </w:rPr>
        <w:t xml:space="preserve">is written </w:t>
      </w:r>
      <w:r w:rsidR="00F73F54" w:rsidRPr="005E2EA3">
        <w:rPr>
          <w:szCs w:val="22"/>
        </w:rPr>
        <w:t xml:space="preserve">to provide methods and requirements for all laboratory personnel to follow while working in the laboratories </w:t>
      </w:r>
      <w:r w:rsidR="003B3096">
        <w:rPr>
          <w:szCs w:val="22"/>
        </w:rPr>
        <w:t>of Ohio University’s Russ College of Engineering</w:t>
      </w:r>
      <w:r w:rsidR="00F73F54" w:rsidRPr="005E2EA3">
        <w:rPr>
          <w:szCs w:val="22"/>
        </w:rPr>
        <w:t>.</w:t>
      </w:r>
    </w:p>
    <w:p w14:paraId="175B0FB9" w14:textId="77777777" w:rsidR="00FA2A63" w:rsidRPr="00FA2A63" w:rsidRDefault="00FA2A63" w:rsidP="009F7ACD">
      <w:pPr>
        <w:pStyle w:val="Heading1"/>
      </w:pPr>
      <w:bookmarkStart w:id="16" w:name="_Toc10618824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SCOPE</w:t>
      </w:r>
      <w:bookmarkEnd w:id="16"/>
    </w:p>
    <w:p w14:paraId="1B76D738" w14:textId="348A14CE" w:rsidR="00F253CF" w:rsidRDefault="00F4046D" w:rsidP="00BD6142">
      <w:pPr>
        <w:ind w:left="450"/>
        <w:rPr>
          <w:szCs w:val="22"/>
        </w:rPr>
      </w:pPr>
      <w:r w:rsidRPr="005E2EA3">
        <w:rPr>
          <w:szCs w:val="22"/>
        </w:rPr>
        <w:t>This CHP applies to all laboratory employees</w:t>
      </w:r>
      <w:r w:rsidR="003033AB">
        <w:rPr>
          <w:szCs w:val="22"/>
        </w:rPr>
        <w:t xml:space="preserve">, and affiliated researchers, who perform laboratory scale operations involving hazardous chemicals </w:t>
      </w:r>
      <w:r w:rsidR="00F73F54" w:rsidRPr="005E2EA3">
        <w:rPr>
          <w:szCs w:val="22"/>
        </w:rPr>
        <w:t>with</w:t>
      </w:r>
      <w:r w:rsidRPr="005E2EA3">
        <w:rPr>
          <w:szCs w:val="22"/>
        </w:rPr>
        <w:t xml:space="preserve">in the </w:t>
      </w:r>
      <w:r w:rsidR="003B3096">
        <w:rPr>
          <w:szCs w:val="22"/>
        </w:rPr>
        <w:t>Russ College of</w:t>
      </w:r>
      <w:r w:rsidRPr="005E2EA3">
        <w:rPr>
          <w:szCs w:val="22"/>
        </w:rPr>
        <w:t xml:space="preserve"> Engineering.  Although </w:t>
      </w:r>
      <w:r w:rsidR="00EA1979" w:rsidRPr="005E2EA3">
        <w:rPr>
          <w:szCs w:val="22"/>
        </w:rPr>
        <w:t xml:space="preserve">the </w:t>
      </w:r>
      <w:r w:rsidRPr="005E2EA3">
        <w:rPr>
          <w:szCs w:val="22"/>
        </w:rPr>
        <w:t xml:space="preserve">CHP deals </w:t>
      </w:r>
      <w:r w:rsidR="00EA1979" w:rsidRPr="005E2EA3">
        <w:rPr>
          <w:szCs w:val="22"/>
        </w:rPr>
        <w:t xml:space="preserve">specifically </w:t>
      </w:r>
      <w:r w:rsidRPr="005E2EA3">
        <w:rPr>
          <w:szCs w:val="22"/>
        </w:rPr>
        <w:t>with chemical</w:t>
      </w:r>
      <w:r w:rsidR="00EA1979" w:rsidRPr="005E2EA3">
        <w:rPr>
          <w:szCs w:val="22"/>
        </w:rPr>
        <w:t xml:space="preserve"> usage</w:t>
      </w:r>
      <w:r w:rsidRPr="005E2EA3">
        <w:rPr>
          <w:szCs w:val="22"/>
        </w:rPr>
        <w:t xml:space="preserve">, there </w:t>
      </w:r>
      <w:r w:rsidR="00C22604" w:rsidRPr="005E2EA3">
        <w:rPr>
          <w:szCs w:val="22"/>
        </w:rPr>
        <w:t>may be</w:t>
      </w:r>
      <w:r w:rsidRPr="005E2EA3">
        <w:rPr>
          <w:szCs w:val="22"/>
        </w:rPr>
        <w:t xml:space="preserve"> other hazards </w:t>
      </w:r>
      <w:r w:rsidR="00FA2A63" w:rsidRPr="005E2EA3">
        <w:rPr>
          <w:szCs w:val="22"/>
        </w:rPr>
        <w:t xml:space="preserve">to consider such as </w:t>
      </w:r>
      <w:r w:rsidRPr="005E2EA3">
        <w:rPr>
          <w:szCs w:val="22"/>
        </w:rPr>
        <w:t>physical, electrical, radiological, and infectious agents, which are not addressed in this plan.</w:t>
      </w:r>
      <w:r w:rsidR="003033AB">
        <w:rPr>
          <w:szCs w:val="22"/>
        </w:rPr>
        <w:t xml:space="preserve">  Furthermore, while this plan is primarily focused on proper chemical handling</w:t>
      </w:r>
      <w:r w:rsidR="00CA7900">
        <w:rPr>
          <w:szCs w:val="22"/>
        </w:rPr>
        <w:t>,</w:t>
      </w:r>
      <w:r w:rsidR="003033AB">
        <w:rPr>
          <w:szCs w:val="22"/>
        </w:rPr>
        <w:t xml:space="preserve"> usage</w:t>
      </w:r>
      <w:r w:rsidR="00CA7900">
        <w:rPr>
          <w:szCs w:val="22"/>
        </w:rPr>
        <w:t xml:space="preserve">, etc., </w:t>
      </w:r>
      <w:r w:rsidR="003033AB">
        <w:rPr>
          <w:szCs w:val="22"/>
        </w:rPr>
        <w:t xml:space="preserve">several other critically important issues like </w:t>
      </w:r>
      <w:r w:rsidR="00CA7900">
        <w:rPr>
          <w:szCs w:val="22"/>
        </w:rPr>
        <w:t xml:space="preserve">safety system maintenance, </w:t>
      </w:r>
      <w:r w:rsidR="003033AB">
        <w:rPr>
          <w:szCs w:val="22"/>
        </w:rPr>
        <w:t>employee training, medical treatment, and general laboratory practices are covered.</w:t>
      </w:r>
    </w:p>
    <w:p w14:paraId="392B3CDC" w14:textId="77777777" w:rsidR="00F73F54" w:rsidRDefault="00F73F54" w:rsidP="009F7ACD">
      <w:pPr>
        <w:pStyle w:val="Heading1"/>
      </w:pPr>
      <w:bookmarkStart w:id="17" w:name="_Toc517503117"/>
      <w:bookmarkStart w:id="18" w:name="_Toc106188241"/>
      <w:r>
        <w:t>DEFINITIONS</w:t>
      </w:r>
      <w:bookmarkEnd w:id="18"/>
    </w:p>
    <w:p w14:paraId="4ACAA2A2" w14:textId="77777777" w:rsidR="00677237" w:rsidRPr="00677237" w:rsidRDefault="00444DDD" w:rsidP="00953721">
      <w:pPr>
        <w:pStyle w:val="Heading2"/>
      </w:pPr>
      <w:bookmarkStart w:id="19" w:name="_Toc106188242"/>
      <w:r w:rsidRPr="00677237">
        <w:t>Action Level</w:t>
      </w:r>
      <w:bookmarkEnd w:id="19"/>
    </w:p>
    <w:p w14:paraId="5ACDEB1B" w14:textId="3199509C" w:rsidR="00444DDD" w:rsidRPr="00677237" w:rsidRDefault="00444DDD" w:rsidP="009B6D85">
      <w:pPr>
        <w:ind w:left="990"/>
      </w:pPr>
      <w:r w:rsidRPr="00677237">
        <w:t xml:space="preserve">A concentration designated in </w:t>
      </w:r>
      <w:r w:rsidR="00C97D43">
        <w:t xml:space="preserve">OSHA </w:t>
      </w:r>
      <w:r w:rsidRPr="00677237">
        <w:t>29 CFR 1910 for a specific substance, calculated as an 8-hour time weighted average</w:t>
      </w:r>
      <w:r w:rsidR="003033AB">
        <w:t xml:space="preserve"> (TWA)</w:t>
      </w:r>
      <w:r w:rsidRPr="00677237">
        <w:t>, which initiates certain required activities.</w:t>
      </w:r>
    </w:p>
    <w:p w14:paraId="28C144E0" w14:textId="77777777" w:rsidR="00FF4366" w:rsidRPr="00FF4366" w:rsidRDefault="00444DDD" w:rsidP="00953721">
      <w:pPr>
        <w:pStyle w:val="Heading2"/>
      </w:pPr>
      <w:bookmarkStart w:id="20" w:name="_Toc106188243"/>
      <w:r w:rsidRPr="00677237">
        <w:t>Chemical Hygiene Officer (CHO)</w:t>
      </w:r>
      <w:bookmarkEnd w:id="20"/>
    </w:p>
    <w:p w14:paraId="197C0597" w14:textId="7F8262CD" w:rsidR="00444DDD" w:rsidRPr="00677237" w:rsidRDefault="00444DDD" w:rsidP="009B6D85">
      <w:pPr>
        <w:ind w:left="990"/>
      </w:pPr>
      <w:r w:rsidRPr="00677237">
        <w:t>An employee who is qualified by training</w:t>
      </w:r>
      <w:r w:rsidR="00A435A0">
        <w:t>,</w:t>
      </w:r>
      <w:r w:rsidRPr="00677237">
        <w:t xml:space="preserve"> or experience, to provide technical guidance in the development and implementation of the provisions of the </w:t>
      </w:r>
      <w:r w:rsidR="003033AB">
        <w:t>CHP.</w:t>
      </w:r>
      <w:r w:rsidRPr="00677237">
        <w:t xml:space="preserve"> </w:t>
      </w:r>
      <w:r w:rsidR="003033AB">
        <w:t xml:space="preserve"> </w:t>
      </w:r>
      <w:r w:rsidRPr="00677237">
        <w:t>In departmental plans, CHO refers to the department's chemical hygiene office.  The campus-wide, CHO will be a member of Environmental Health and Safety (EHS).</w:t>
      </w:r>
    </w:p>
    <w:p w14:paraId="45EF3EE2" w14:textId="77777777" w:rsidR="00FF4366" w:rsidRPr="00FF4366" w:rsidRDefault="005C1451" w:rsidP="00953721">
      <w:pPr>
        <w:pStyle w:val="Heading2"/>
      </w:pPr>
      <w:bookmarkStart w:id="21" w:name="_Toc106188244"/>
      <w:r w:rsidRPr="00677237">
        <w:t>Chemical Hygiene Plan (CHP)</w:t>
      </w:r>
      <w:bookmarkEnd w:id="21"/>
    </w:p>
    <w:p w14:paraId="064C3374" w14:textId="77777777" w:rsidR="00444DDD" w:rsidRPr="00677237" w:rsidRDefault="005C1451" w:rsidP="009B6D85">
      <w:pPr>
        <w:ind w:left="990"/>
      </w:pPr>
      <w:r w:rsidRPr="00677237">
        <w:t>A written program developed and implemented which sets forth procedures, equipment, personal protective equipment</w:t>
      </w:r>
      <w:r w:rsidR="00A406D2" w:rsidRPr="00677237">
        <w:t xml:space="preserve"> (PPE),</w:t>
      </w:r>
      <w:r w:rsidRPr="00677237">
        <w:t xml:space="preserve"> and work practices that are capable of protecting employees from the health hazards presented by hazardous chemicals used in the laboratory. This plan shall be reviewed and updated at least annually.</w:t>
      </w:r>
    </w:p>
    <w:p w14:paraId="345EAA54" w14:textId="77777777" w:rsidR="00FF4366" w:rsidRPr="00FF4366" w:rsidRDefault="005C1451" w:rsidP="00953721">
      <w:pPr>
        <w:pStyle w:val="Heading2"/>
      </w:pPr>
      <w:bookmarkStart w:id="22" w:name="_Toc106188245"/>
      <w:r w:rsidRPr="00677237">
        <w:t>Designated Area</w:t>
      </w:r>
      <w:bookmarkEnd w:id="22"/>
    </w:p>
    <w:p w14:paraId="2EB93368" w14:textId="77777777" w:rsidR="00444DDD" w:rsidRPr="00677237" w:rsidRDefault="005C1451" w:rsidP="009B6D85">
      <w:pPr>
        <w:ind w:left="990"/>
      </w:pPr>
      <w:r w:rsidRPr="00677237">
        <w:t>An area which may be used for work with select carcinogens, reproductive toxins</w:t>
      </w:r>
      <w:r w:rsidR="00A406D2" w:rsidRPr="00677237">
        <w:t>,</w:t>
      </w:r>
      <w:r w:rsidRPr="00677237">
        <w:t xml:space="preserve"> or substances which have a high degree of acute toxicity. A designated area may be the entire laboratory, an area of a laboratory</w:t>
      </w:r>
      <w:r w:rsidR="00A406D2" w:rsidRPr="00677237">
        <w:t>,</w:t>
      </w:r>
      <w:r w:rsidRPr="00677237">
        <w:t xml:space="preserve"> or a device such as a </w:t>
      </w:r>
      <w:r w:rsidR="003033AB">
        <w:t>chemical</w:t>
      </w:r>
      <w:r w:rsidRPr="00677237">
        <w:t xml:space="preserve"> fume hood.</w:t>
      </w:r>
    </w:p>
    <w:p w14:paraId="11F5DCEC" w14:textId="77777777" w:rsidR="00FF4366" w:rsidRPr="00FF4366" w:rsidRDefault="005C1451" w:rsidP="00953721">
      <w:pPr>
        <w:pStyle w:val="Heading2"/>
      </w:pPr>
      <w:bookmarkStart w:id="23" w:name="_Toc106188246"/>
      <w:r w:rsidRPr="00677237">
        <w:t>Employee</w:t>
      </w:r>
      <w:bookmarkEnd w:id="23"/>
    </w:p>
    <w:p w14:paraId="20290FCB" w14:textId="77777777" w:rsidR="00444DDD" w:rsidRPr="00677237" w:rsidRDefault="005C1451" w:rsidP="009B6D85">
      <w:pPr>
        <w:ind w:left="990"/>
      </w:pPr>
      <w:r w:rsidRPr="00677237">
        <w:t>An employee</w:t>
      </w:r>
      <w:r w:rsidR="00A435A0">
        <w:t>,</w:t>
      </w:r>
      <w:r w:rsidRPr="00677237">
        <w:t xml:space="preserve"> for the purposes of the CHP</w:t>
      </w:r>
      <w:r w:rsidR="00A435A0">
        <w:t>,</w:t>
      </w:r>
      <w:r w:rsidRPr="00677237">
        <w:t xml:space="preserve"> is any person who receives compensation</w:t>
      </w:r>
      <w:r w:rsidR="00A406D2" w:rsidRPr="00677237">
        <w:t>, or other benefit,</w:t>
      </w:r>
      <w:r w:rsidRPr="00677237">
        <w:t xml:space="preserve"> for work performed at Ohio University.</w:t>
      </w:r>
    </w:p>
    <w:p w14:paraId="624FB237" w14:textId="77777777" w:rsidR="00FF4366" w:rsidRPr="00FF4366" w:rsidRDefault="005C1451" w:rsidP="00953721">
      <w:pPr>
        <w:pStyle w:val="Heading2"/>
      </w:pPr>
      <w:bookmarkStart w:id="24" w:name="_Toc106188247"/>
      <w:r w:rsidRPr="00677237">
        <w:t>Hazardous Chemical</w:t>
      </w:r>
      <w:bookmarkEnd w:id="24"/>
    </w:p>
    <w:p w14:paraId="2674CF29" w14:textId="77777777" w:rsidR="00444DDD" w:rsidRPr="00677237" w:rsidRDefault="005C1451" w:rsidP="009B6D85">
      <w:pPr>
        <w:ind w:left="990"/>
      </w:pPr>
      <w:r w:rsidRPr="00677237">
        <w:t xml:space="preserve">A chemical for which there is statistically significant evidence based on at least one study conducted in accordance with established scientific principles that acute or </w:t>
      </w:r>
      <w:r w:rsidRPr="00677237">
        <w:lastRenderedPageBreak/>
        <w:t>chronic health effects may occur in exposed employees. The term health hazard includes chemicals which are carcinogens, toxic or highly toxic agents, reproductive toxins, irritants, corrosives, sensitizers, hepatotoxins, nephrotoxins, neurotoxins, agents which act on the hematopoietic systems, and agents which damage the lungs, skin, eyes, or mucous membranes.</w:t>
      </w:r>
    </w:p>
    <w:p w14:paraId="6A3C0FF0" w14:textId="77777777" w:rsidR="00FF4366" w:rsidRPr="004E7BE6" w:rsidRDefault="005C1451" w:rsidP="00953721">
      <w:pPr>
        <w:pStyle w:val="Heading2"/>
      </w:pPr>
      <w:bookmarkStart w:id="25" w:name="_Toc106188248"/>
      <w:r w:rsidRPr="004E7BE6">
        <w:t>Laboratory</w:t>
      </w:r>
      <w:bookmarkEnd w:id="25"/>
    </w:p>
    <w:p w14:paraId="1D3C654C" w14:textId="77777777" w:rsidR="00444DDD" w:rsidRPr="00677237" w:rsidRDefault="005C1451" w:rsidP="009B6D85">
      <w:pPr>
        <w:ind w:left="990"/>
      </w:pPr>
      <w:r w:rsidRPr="00677237">
        <w:t>A facility where the laboratory use of hazardous chemicals occurs. It is a workplace where relatively small quantities of hazardous chemicals are used on a non-production basis.</w:t>
      </w:r>
    </w:p>
    <w:p w14:paraId="3106D8CC" w14:textId="77777777" w:rsidR="00FF4366" w:rsidRPr="00FF4366" w:rsidRDefault="005C1451" w:rsidP="00953721">
      <w:pPr>
        <w:pStyle w:val="Heading2"/>
      </w:pPr>
      <w:bookmarkStart w:id="26" w:name="_Toc106188249"/>
      <w:r w:rsidRPr="00677237">
        <w:t>Laboratory</w:t>
      </w:r>
      <w:r w:rsidR="008C2B42" w:rsidRPr="00677237">
        <w:t xml:space="preserve"> Scale</w:t>
      </w:r>
      <w:bookmarkEnd w:id="26"/>
    </w:p>
    <w:p w14:paraId="6EB7C8D2" w14:textId="77777777" w:rsidR="00444DDD" w:rsidRPr="00677237" w:rsidRDefault="008C2B42" w:rsidP="009B6D85">
      <w:pPr>
        <w:ind w:left="990"/>
      </w:pPr>
      <w:r w:rsidRPr="00677237">
        <w:t xml:space="preserve">Work with substances in which the containers used for reactions, transfers, and other handling of substances are designed to be easily and safely manipulated by </w:t>
      </w:r>
      <w:r w:rsidR="00A435A0">
        <w:t>a single</w:t>
      </w:r>
      <w:r w:rsidRPr="00677237">
        <w:t xml:space="preserve"> </w:t>
      </w:r>
      <w:r w:rsidR="00A435A0">
        <w:t>employee</w:t>
      </w:r>
      <w:r w:rsidRPr="00677237">
        <w:t>.</w:t>
      </w:r>
    </w:p>
    <w:p w14:paraId="1BA021C5" w14:textId="77777777" w:rsidR="003C161C" w:rsidRPr="003C161C" w:rsidRDefault="005C1451" w:rsidP="00953721">
      <w:pPr>
        <w:pStyle w:val="Heading2"/>
      </w:pPr>
      <w:bookmarkStart w:id="27" w:name="_Toc106188250"/>
      <w:r w:rsidRPr="00677237">
        <w:t>Laboratory Use of Hazardous Chemicals</w:t>
      </w:r>
      <w:bookmarkEnd w:id="27"/>
    </w:p>
    <w:p w14:paraId="693C313F" w14:textId="77777777" w:rsidR="00444DDD" w:rsidRPr="00677237" w:rsidRDefault="005C1451" w:rsidP="009B6D85">
      <w:pPr>
        <w:ind w:left="990"/>
      </w:pPr>
      <w:r w:rsidRPr="00677237">
        <w:t xml:space="preserve">Handling or use of such chemicals in which all of the following conditions are </w:t>
      </w:r>
      <w:r w:rsidR="00D05A76" w:rsidRPr="00677237">
        <w:t>met</w:t>
      </w:r>
      <w:r w:rsidR="00D05A76">
        <w:t>:</w:t>
      </w:r>
      <w:r w:rsidRPr="00677237">
        <w:t xml:space="preserve"> chemical manipulations are carried out on a laboratory scale; multiple chemical procedures or chemicals are used; the procedures involved are not part of a production process, nor in any way simulate a production process, and; protective laboratory practices and equipment are available and in common use to minimize the potential for employee exposure to hazardous chemicals.</w:t>
      </w:r>
    </w:p>
    <w:p w14:paraId="453A1DF2" w14:textId="77777777" w:rsidR="003C161C" w:rsidRPr="003C161C" w:rsidRDefault="005C1451" w:rsidP="00953721">
      <w:pPr>
        <w:pStyle w:val="Heading2"/>
      </w:pPr>
      <w:bookmarkStart w:id="28" w:name="_Toc106188251"/>
      <w:r w:rsidRPr="00677237">
        <w:t>Laboratory Worker</w:t>
      </w:r>
      <w:bookmarkEnd w:id="28"/>
    </w:p>
    <w:p w14:paraId="619BA182" w14:textId="399934D5" w:rsidR="00444DDD" w:rsidRPr="00677237" w:rsidRDefault="005C1451" w:rsidP="009B6D85">
      <w:pPr>
        <w:ind w:left="990"/>
      </w:pPr>
      <w:r w:rsidRPr="00677237">
        <w:t xml:space="preserve">An individual employed in a laboratory workplace who may be exposed to hazardous chemicals </w:t>
      </w:r>
      <w:r w:rsidR="00764053">
        <w:t>during</w:t>
      </w:r>
      <w:r w:rsidRPr="00677237">
        <w:t xml:space="preserve"> the course of his or her assignments.</w:t>
      </w:r>
    </w:p>
    <w:p w14:paraId="22E504D5" w14:textId="572C245B" w:rsidR="00953721" w:rsidRDefault="00953721" w:rsidP="00953721">
      <w:pPr>
        <w:pStyle w:val="Heading2"/>
      </w:pPr>
      <w:bookmarkStart w:id="29" w:name="_Toc106188252"/>
      <w:r>
        <w:t>Personal Protective Equipment (PPE)</w:t>
      </w:r>
      <w:bookmarkEnd w:id="29"/>
    </w:p>
    <w:p w14:paraId="7E60A27E" w14:textId="34B91F53" w:rsidR="00953721" w:rsidRPr="00677237" w:rsidRDefault="00413C6F" w:rsidP="00953721">
      <w:pPr>
        <w:ind w:left="990"/>
      </w:pPr>
      <w:r>
        <w:t>Specially designed equipment worn to minimize exposure to hazards that cause serious workplace injuries and illnesses.  Examples include safety glasses, hearing protection, respirators, lab coats/aprons, etc.</w:t>
      </w:r>
    </w:p>
    <w:p w14:paraId="76E78E9E" w14:textId="7CF5CF59" w:rsidR="00D01835" w:rsidRDefault="00D01835" w:rsidP="00953721">
      <w:pPr>
        <w:pStyle w:val="Heading2"/>
      </w:pPr>
      <w:bookmarkStart w:id="30" w:name="_Toc106188253"/>
      <w:r>
        <w:t>Principal Investigator (PI)</w:t>
      </w:r>
      <w:bookmarkEnd w:id="30"/>
    </w:p>
    <w:p w14:paraId="18F25FFD" w14:textId="68EC10C4" w:rsidR="00D01835" w:rsidRPr="00D01835" w:rsidRDefault="00D01835" w:rsidP="00D01835">
      <w:pPr>
        <w:ind w:left="990"/>
      </w:pPr>
      <w:r>
        <w:t xml:space="preserve">The PI is responsible for the preparation, administration, and oversight of a research grant or project, including adherence to the CHP, </w:t>
      </w:r>
      <w:r w:rsidR="002F5DA7">
        <w:t xml:space="preserve">personnel </w:t>
      </w:r>
      <w:r>
        <w:t xml:space="preserve">training, </w:t>
      </w:r>
      <w:r w:rsidR="002F5DA7">
        <w:t xml:space="preserve">PPE is provided, </w:t>
      </w:r>
      <w:r>
        <w:t>safety inspections</w:t>
      </w:r>
      <w:r w:rsidR="002F5DA7">
        <w:t xml:space="preserve"> carried out</w:t>
      </w:r>
      <w:r>
        <w:t>, and project-specific safety plans are kept up to date.</w:t>
      </w:r>
    </w:p>
    <w:p w14:paraId="2A8FD4D7" w14:textId="02C912EC" w:rsidR="003C161C" w:rsidRPr="003C161C" w:rsidRDefault="005C1451" w:rsidP="00953721">
      <w:pPr>
        <w:pStyle w:val="Heading2"/>
      </w:pPr>
      <w:bookmarkStart w:id="31" w:name="_Toc106188254"/>
      <w:r w:rsidRPr="00677237">
        <w:t>Reproductive Toxins</w:t>
      </w:r>
      <w:bookmarkEnd w:id="31"/>
    </w:p>
    <w:p w14:paraId="6AE5030F" w14:textId="77777777" w:rsidR="00444DDD" w:rsidRPr="00677237" w:rsidRDefault="005C1451" w:rsidP="009B6D85">
      <w:pPr>
        <w:ind w:left="990"/>
      </w:pPr>
      <w:bookmarkStart w:id="32" w:name="_Hlk106099663"/>
      <w:bookmarkStart w:id="33" w:name="_Hlk106101324"/>
      <w:bookmarkStart w:id="34" w:name="_Hlk106097984"/>
      <w:r w:rsidRPr="00677237">
        <w:t>Chemicals that affect the reproductive capabilities, including chromosomal damage (mutations), and effects on fetuses (teratogenesis</w:t>
      </w:r>
      <w:bookmarkEnd w:id="32"/>
      <w:r w:rsidRPr="00677237">
        <w:t>).</w:t>
      </w:r>
      <w:bookmarkEnd w:id="33"/>
    </w:p>
    <w:p w14:paraId="197AEBD2" w14:textId="487EB2C6" w:rsidR="002E2252" w:rsidRDefault="002E2252" w:rsidP="00953721">
      <w:pPr>
        <w:pStyle w:val="Heading2"/>
      </w:pPr>
      <w:bookmarkStart w:id="35" w:name="_Toc106188255"/>
      <w:bookmarkEnd w:id="34"/>
      <w:r>
        <w:t>Safety Data Sheet (SDS)</w:t>
      </w:r>
      <w:bookmarkEnd w:id="35"/>
    </w:p>
    <w:p w14:paraId="6620E4E0" w14:textId="08631FD5" w:rsidR="002E2252" w:rsidRPr="00677237" w:rsidRDefault="00953721" w:rsidP="002E2252">
      <w:pPr>
        <w:ind w:left="990"/>
      </w:pPr>
      <w:r>
        <w:t>The SDS provides a standardized method for communicating the safe handling, storage, use, cleanup, and disposal of a chemical, as well as providing critical health information like the properties of the chemical, the health hazards associated with the chemical, and what PPE may be required.</w:t>
      </w:r>
    </w:p>
    <w:p w14:paraId="6EB3572C" w14:textId="311F5133" w:rsidR="003C161C" w:rsidRDefault="00CA63B1" w:rsidP="00953721">
      <w:pPr>
        <w:pStyle w:val="Heading2"/>
      </w:pPr>
      <w:bookmarkStart w:id="36" w:name="_Toc106188256"/>
      <w:r w:rsidRPr="00677237">
        <w:lastRenderedPageBreak/>
        <w:t>Select Carcinogen</w:t>
      </w:r>
      <w:bookmarkEnd w:id="36"/>
    </w:p>
    <w:p w14:paraId="71243595" w14:textId="77777777" w:rsidR="00CA63B1" w:rsidRPr="00F253CF" w:rsidRDefault="00CA63B1" w:rsidP="009B6D85">
      <w:pPr>
        <w:ind w:left="990"/>
      </w:pPr>
      <w:r w:rsidRPr="00677237">
        <w:t>Any substance that meets one of the following criteria:</w:t>
      </w:r>
    </w:p>
    <w:p w14:paraId="1528860C" w14:textId="77777777" w:rsidR="00CA63B1" w:rsidRPr="00212B67" w:rsidRDefault="00CA63B1" w:rsidP="009D3CC5">
      <w:pPr>
        <w:numPr>
          <w:ilvl w:val="0"/>
          <w:numId w:val="46"/>
        </w:numPr>
        <w:ind w:left="1260" w:hanging="270"/>
      </w:pPr>
      <w:r w:rsidRPr="00212B67">
        <w:t>It is regulated by OSHA as a carcinogen; or</w:t>
      </w:r>
    </w:p>
    <w:p w14:paraId="4EAB4A02" w14:textId="77777777" w:rsidR="00CA63B1" w:rsidRPr="00212B67" w:rsidRDefault="00CA63B1" w:rsidP="009D3CC5">
      <w:pPr>
        <w:numPr>
          <w:ilvl w:val="0"/>
          <w:numId w:val="46"/>
        </w:numPr>
        <w:ind w:left="1278" w:hanging="288"/>
        <w:rPr>
          <w:szCs w:val="22"/>
        </w:rPr>
      </w:pPr>
      <w:r w:rsidRPr="00212B67">
        <w:rPr>
          <w:szCs w:val="22"/>
        </w:rPr>
        <w:t>It is listed under the category, known to be carcinogens, in the Annual Report on Carcinogens published by the National Toxicology Program (NTP) (latest edition); or it is listed under Group 1 (carcinogenic to humans) by the International Agency for Research on Cancer Monographs (IARC) (latest editions); or it is listed in either Group 2A or 2B by IARC or under the category, reasonably anticipated to be carcinogens by NTP, and causes statistically significant tumor incidence in experimental animals in accordance with any of the following criteria:</w:t>
      </w:r>
    </w:p>
    <w:p w14:paraId="1C430BCA" w14:textId="77777777" w:rsidR="00CA63B1" w:rsidRPr="00212B67" w:rsidRDefault="00CA63B1" w:rsidP="009D3CC5">
      <w:pPr>
        <w:numPr>
          <w:ilvl w:val="1"/>
          <w:numId w:val="46"/>
        </w:numPr>
        <w:ind w:left="1980" w:hanging="630"/>
        <w:rPr>
          <w:szCs w:val="22"/>
        </w:rPr>
      </w:pPr>
      <w:r w:rsidRPr="00212B67">
        <w:rPr>
          <w:szCs w:val="22"/>
        </w:rPr>
        <w:t>After inhalation exposure of 6-7 hours per day, 5 days per week, for a significant portion of a lifetime to dosages of less than 10 mg/m3;</w:t>
      </w:r>
      <w:r w:rsidR="003C161C" w:rsidRPr="00212B67">
        <w:rPr>
          <w:szCs w:val="22"/>
        </w:rPr>
        <w:t xml:space="preserve"> </w:t>
      </w:r>
      <w:r w:rsidRPr="00212B67">
        <w:rPr>
          <w:szCs w:val="22"/>
        </w:rPr>
        <w:t>or</w:t>
      </w:r>
    </w:p>
    <w:p w14:paraId="53280EC9" w14:textId="77777777" w:rsidR="00CA63B1" w:rsidRPr="00212B67" w:rsidRDefault="00CA63B1" w:rsidP="009D3CC5">
      <w:pPr>
        <w:numPr>
          <w:ilvl w:val="1"/>
          <w:numId w:val="46"/>
        </w:numPr>
        <w:ind w:left="1980" w:hanging="630"/>
        <w:rPr>
          <w:szCs w:val="22"/>
        </w:rPr>
      </w:pPr>
      <w:r w:rsidRPr="00212B67">
        <w:rPr>
          <w:szCs w:val="22"/>
        </w:rPr>
        <w:t>After repeated skin application of less than 300 (mg/kg of body weight) per week; or after oral dosages of less than 50 mg/kg of body weight per day.</w:t>
      </w:r>
    </w:p>
    <w:p w14:paraId="42CC1D05" w14:textId="77777777" w:rsidR="00A160E2" w:rsidRPr="00212B67" w:rsidRDefault="00A160E2" w:rsidP="009F7ACD"/>
    <w:p w14:paraId="2B822727" w14:textId="77777777" w:rsidR="00F4046D" w:rsidRDefault="00F4046D" w:rsidP="009F7ACD">
      <w:pPr>
        <w:pStyle w:val="Heading1"/>
      </w:pPr>
      <w:bookmarkStart w:id="37" w:name="_Toc106188257"/>
      <w:r>
        <w:t>RESPONSIBILITIES</w:t>
      </w:r>
      <w:bookmarkEnd w:id="17"/>
      <w:bookmarkEnd w:id="37"/>
    </w:p>
    <w:p w14:paraId="3B24D0F2" w14:textId="77777777" w:rsidR="00F4046D" w:rsidRPr="00F253CF" w:rsidRDefault="00F4046D" w:rsidP="00953721">
      <w:pPr>
        <w:pStyle w:val="Heading2"/>
      </w:pPr>
      <w:bookmarkStart w:id="38" w:name="_Toc517503118"/>
      <w:bookmarkStart w:id="39" w:name="_Toc106188258"/>
      <w:r w:rsidRPr="00F253CF">
        <w:t>Department Chair</w:t>
      </w:r>
      <w:bookmarkEnd w:id="38"/>
      <w:bookmarkEnd w:id="39"/>
    </w:p>
    <w:p w14:paraId="0E709C39" w14:textId="77777777" w:rsidR="00F4046D" w:rsidRPr="00F253CF" w:rsidRDefault="00F4046D" w:rsidP="009B6D85">
      <w:pPr>
        <w:ind w:left="990"/>
        <w:rPr>
          <w:szCs w:val="22"/>
        </w:rPr>
      </w:pPr>
      <w:r w:rsidRPr="00F253CF">
        <w:rPr>
          <w:szCs w:val="22"/>
        </w:rPr>
        <w:t>The Department Chair has oversight responsibility for chemical hygiene and shall provide continuing support for the departmental CHP.</w:t>
      </w:r>
    </w:p>
    <w:p w14:paraId="1125F50D" w14:textId="77777777" w:rsidR="00F4046D" w:rsidRDefault="00F4046D" w:rsidP="00953721">
      <w:pPr>
        <w:pStyle w:val="Heading2"/>
      </w:pPr>
      <w:bookmarkStart w:id="40" w:name="_Toc517503119"/>
      <w:bookmarkStart w:id="41" w:name="_Toc106188259"/>
      <w:r>
        <w:t>Principal Investigator</w:t>
      </w:r>
      <w:bookmarkEnd w:id="40"/>
      <w:bookmarkEnd w:id="41"/>
    </w:p>
    <w:p w14:paraId="7836ABFE" w14:textId="77777777" w:rsidR="00F4046D" w:rsidRPr="00F253CF" w:rsidRDefault="00F4046D" w:rsidP="009B6D85">
      <w:pPr>
        <w:ind w:left="990"/>
        <w:rPr>
          <w:szCs w:val="22"/>
        </w:rPr>
      </w:pPr>
      <w:r w:rsidRPr="00F253CF">
        <w:rPr>
          <w:szCs w:val="22"/>
        </w:rPr>
        <w:t>The Principal Investigator (PI) is responsible for chemical hygiene in the</w:t>
      </w:r>
      <w:r w:rsidR="00A435A0">
        <w:rPr>
          <w:szCs w:val="22"/>
        </w:rPr>
        <w:t xml:space="preserve">ir assigned </w:t>
      </w:r>
      <w:r w:rsidR="00A435A0" w:rsidRPr="00F253CF">
        <w:rPr>
          <w:szCs w:val="22"/>
        </w:rPr>
        <w:t>laboratories</w:t>
      </w:r>
      <w:r w:rsidR="003033AB">
        <w:rPr>
          <w:szCs w:val="22"/>
        </w:rPr>
        <w:t xml:space="preserve">.  The PI, </w:t>
      </w:r>
      <w:r w:rsidR="00A435A0">
        <w:rPr>
          <w:szCs w:val="22"/>
        </w:rPr>
        <w:t xml:space="preserve">as </w:t>
      </w:r>
      <w:r w:rsidR="003033AB">
        <w:rPr>
          <w:szCs w:val="22"/>
        </w:rPr>
        <w:t xml:space="preserve">the </w:t>
      </w:r>
      <w:r w:rsidR="00A435A0">
        <w:rPr>
          <w:szCs w:val="22"/>
        </w:rPr>
        <w:t xml:space="preserve">immediate </w:t>
      </w:r>
      <w:r w:rsidR="003033AB">
        <w:rPr>
          <w:szCs w:val="22"/>
        </w:rPr>
        <w:t xml:space="preserve">laboratory </w:t>
      </w:r>
      <w:r w:rsidR="00A435A0">
        <w:rPr>
          <w:szCs w:val="22"/>
        </w:rPr>
        <w:t xml:space="preserve">supervisor, </w:t>
      </w:r>
      <w:r w:rsidRPr="00F253CF">
        <w:rPr>
          <w:szCs w:val="22"/>
        </w:rPr>
        <w:t>shall ensure:</w:t>
      </w:r>
    </w:p>
    <w:p w14:paraId="647118EC"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Laboratory employees know and follow chemical hygiene rules.</w:t>
      </w:r>
    </w:p>
    <w:p w14:paraId="61D5F411"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Protective equipment is available, in working order, and used by personnel.</w:t>
      </w:r>
    </w:p>
    <w:p w14:paraId="68012450"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Appropriate training has been provided and records kept.</w:t>
      </w:r>
    </w:p>
    <w:p w14:paraId="0EDAFFBC"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Facilities and training for use of any material being ordered are adequate.</w:t>
      </w:r>
    </w:p>
    <w:p w14:paraId="02918DA4" w14:textId="77777777" w:rsidR="00F4046D" w:rsidRDefault="00F4046D" w:rsidP="009B6D85">
      <w:pPr>
        <w:numPr>
          <w:ilvl w:val="0"/>
          <w:numId w:val="3"/>
        </w:numPr>
        <w:tabs>
          <w:tab w:val="clear" w:pos="360"/>
          <w:tab w:val="num" w:pos="630"/>
          <w:tab w:val="num" w:pos="1080"/>
        </w:tabs>
        <w:ind w:left="1350"/>
        <w:rPr>
          <w:szCs w:val="22"/>
        </w:rPr>
      </w:pPr>
      <w:r w:rsidRPr="00F253CF">
        <w:rPr>
          <w:szCs w:val="22"/>
        </w:rPr>
        <w:t>Inspections are conducted of emergency equipment, chemical hygiene, and housekeeping.</w:t>
      </w:r>
    </w:p>
    <w:p w14:paraId="24F384DA"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Adequate health and safety provisions are made for any new initiatives, on a continuing basis with appropriate updates made to the CHP.</w:t>
      </w:r>
    </w:p>
    <w:p w14:paraId="2D3C627C" w14:textId="77777777" w:rsidR="00F4046D" w:rsidRDefault="00F4046D" w:rsidP="00953721">
      <w:pPr>
        <w:pStyle w:val="Heading2"/>
      </w:pPr>
      <w:bookmarkStart w:id="42" w:name="_Toc517503120"/>
      <w:bookmarkStart w:id="43" w:name="_Toc106188260"/>
      <w:r>
        <w:t>Laboratory Worker</w:t>
      </w:r>
      <w:bookmarkEnd w:id="42"/>
      <w:bookmarkEnd w:id="43"/>
    </w:p>
    <w:p w14:paraId="009AFDE0" w14:textId="77777777" w:rsidR="00F4046D" w:rsidRPr="00F253CF" w:rsidRDefault="00F4046D" w:rsidP="009B6D85">
      <w:pPr>
        <w:ind w:left="990"/>
        <w:rPr>
          <w:szCs w:val="22"/>
        </w:rPr>
      </w:pPr>
      <w:r w:rsidRPr="00F253CF">
        <w:rPr>
          <w:szCs w:val="22"/>
        </w:rPr>
        <w:t xml:space="preserve">Each laboratory worker is responsible for planning and conducting all operations in accordance with this </w:t>
      </w:r>
      <w:r w:rsidR="00D05A76" w:rsidRPr="00F253CF">
        <w:rPr>
          <w:szCs w:val="22"/>
        </w:rPr>
        <w:t>CHP and</w:t>
      </w:r>
      <w:r w:rsidRPr="00F253CF">
        <w:rPr>
          <w:szCs w:val="22"/>
        </w:rPr>
        <w:t xml:space="preserve"> developing good personal chemical hygiene habits.</w:t>
      </w:r>
    </w:p>
    <w:p w14:paraId="550A3126" w14:textId="77777777" w:rsidR="00F4046D" w:rsidRDefault="00A950AC" w:rsidP="00953721">
      <w:pPr>
        <w:pStyle w:val="Heading2"/>
      </w:pPr>
      <w:bookmarkStart w:id="44" w:name="_Toc517503121"/>
      <w:bookmarkStart w:id="45" w:name="_Toc106188261"/>
      <w:r>
        <w:t xml:space="preserve">Department and/or Laboratory </w:t>
      </w:r>
      <w:r w:rsidR="00F4046D">
        <w:t>Chemical Hygiene Officer</w:t>
      </w:r>
      <w:bookmarkEnd w:id="44"/>
      <w:bookmarkEnd w:id="45"/>
    </w:p>
    <w:p w14:paraId="030C502F" w14:textId="77777777" w:rsidR="00F4046D" w:rsidRPr="00F253CF" w:rsidRDefault="00F4046D" w:rsidP="009B6D85">
      <w:pPr>
        <w:ind w:left="990"/>
        <w:rPr>
          <w:szCs w:val="22"/>
        </w:rPr>
      </w:pPr>
      <w:r w:rsidRPr="00F253CF">
        <w:rPr>
          <w:szCs w:val="22"/>
        </w:rPr>
        <w:t xml:space="preserve">The Chemical Hygiene Officer (CHO) </w:t>
      </w:r>
      <w:r w:rsidR="005655AA">
        <w:rPr>
          <w:szCs w:val="22"/>
        </w:rPr>
        <w:t>shall ensure</w:t>
      </w:r>
      <w:r w:rsidRPr="00F253CF">
        <w:rPr>
          <w:szCs w:val="22"/>
        </w:rPr>
        <w:t>:</w:t>
      </w:r>
    </w:p>
    <w:p w14:paraId="0A6CBDB2" w14:textId="77777777" w:rsidR="00F4046D" w:rsidRPr="00F253CF" w:rsidRDefault="00F4046D" w:rsidP="009B6D85">
      <w:pPr>
        <w:numPr>
          <w:ilvl w:val="0"/>
          <w:numId w:val="5"/>
        </w:numPr>
        <w:tabs>
          <w:tab w:val="clear" w:pos="720"/>
          <w:tab w:val="num" w:pos="1350"/>
        </w:tabs>
        <w:ind w:left="1350"/>
        <w:rPr>
          <w:szCs w:val="22"/>
        </w:rPr>
      </w:pPr>
      <w:r w:rsidRPr="00F253CF">
        <w:rPr>
          <w:szCs w:val="22"/>
        </w:rPr>
        <w:t>The development and implementation of chemical hygiene policies and pra</w:t>
      </w:r>
      <w:r w:rsidR="00E954D1">
        <w:rPr>
          <w:szCs w:val="22"/>
        </w:rPr>
        <w:t xml:space="preserve">ctices in their respective </w:t>
      </w:r>
      <w:r w:rsidRPr="00F253CF">
        <w:rPr>
          <w:szCs w:val="22"/>
        </w:rPr>
        <w:t>laboratories.</w:t>
      </w:r>
    </w:p>
    <w:p w14:paraId="08B60600" w14:textId="77777777" w:rsidR="00F4046D" w:rsidRPr="00F253CF" w:rsidRDefault="005655AA" w:rsidP="009B6D85">
      <w:pPr>
        <w:numPr>
          <w:ilvl w:val="0"/>
          <w:numId w:val="5"/>
        </w:numPr>
        <w:tabs>
          <w:tab w:val="clear" w:pos="720"/>
          <w:tab w:val="num" w:pos="1350"/>
        </w:tabs>
        <w:ind w:left="1350"/>
        <w:rPr>
          <w:szCs w:val="22"/>
        </w:rPr>
      </w:pPr>
      <w:r>
        <w:rPr>
          <w:szCs w:val="22"/>
        </w:rPr>
        <w:t>Monitor</w:t>
      </w:r>
      <w:r w:rsidR="00F4046D" w:rsidRPr="00F253CF">
        <w:rPr>
          <w:szCs w:val="22"/>
        </w:rPr>
        <w:t xml:space="preserve"> the procurement, use, </w:t>
      </w:r>
      <w:r w:rsidR="00E954D1">
        <w:rPr>
          <w:szCs w:val="22"/>
        </w:rPr>
        <w:t xml:space="preserve">storage, </w:t>
      </w:r>
      <w:r w:rsidR="00F4046D" w:rsidRPr="00F253CF">
        <w:rPr>
          <w:szCs w:val="22"/>
        </w:rPr>
        <w:t>and disposal of ch</w:t>
      </w:r>
      <w:r>
        <w:rPr>
          <w:szCs w:val="22"/>
        </w:rPr>
        <w:t>emicals used in the laboratory</w:t>
      </w:r>
      <w:r w:rsidR="00F4046D" w:rsidRPr="00F253CF">
        <w:rPr>
          <w:szCs w:val="22"/>
        </w:rPr>
        <w:t>.</w:t>
      </w:r>
    </w:p>
    <w:p w14:paraId="4A10D82D" w14:textId="77777777" w:rsidR="00F4046D" w:rsidRPr="00F253CF" w:rsidRDefault="005655AA" w:rsidP="009B6D85">
      <w:pPr>
        <w:numPr>
          <w:ilvl w:val="0"/>
          <w:numId w:val="4"/>
        </w:numPr>
        <w:tabs>
          <w:tab w:val="clear" w:pos="720"/>
          <w:tab w:val="num" w:pos="1350"/>
        </w:tabs>
        <w:ind w:left="1350"/>
        <w:rPr>
          <w:szCs w:val="22"/>
        </w:rPr>
      </w:pPr>
      <w:r>
        <w:rPr>
          <w:szCs w:val="22"/>
        </w:rPr>
        <w:t>Conduct</w:t>
      </w:r>
      <w:r w:rsidR="00F4046D" w:rsidRPr="00F253CF">
        <w:rPr>
          <w:szCs w:val="22"/>
        </w:rPr>
        <w:t xml:space="preserve"> and maintain appropriate audits.</w:t>
      </w:r>
    </w:p>
    <w:p w14:paraId="17AE8FFF" w14:textId="77777777" w:rsidR="00F4046D" w:rsidRPr="00F253CF" w:rsidRDefault="00F4046D" w:rsidP="009B6D85">
      <w:pPr>
        <w:numPr>
          <w:ilvl w:val="0"/>
          <w:numId w:val="4"/>
        </w:numPr>
        <w:tabs>
          <w:tab w:val="clear" w:pos="720"/>
          <w:tab w:val="num" w:pos="1350"/>
        </w:tabs>
        <w:ind w:left="1350"/>
        <w:rPr>
          <w:szCs w:val="22"/>
        </w:rPr>
      </w:pPr>
      <w:r w:rsidRPr="00F253CF">
        <w:rPr>
          <w:szCs w:val="22"/>
        </w:rPr>
        <w:t>Know the current legal requirements concerning regulated substances.</w:t>
      </w:r>
    </w:p>
    <w:p w14:paraId="1ED6EBCE" w14:textId="77777777" w:rsidR="00F4046D" w:rsidRPr="00F253CF" w:rsidRDefault="005655AA" w:rsidP="009B6D85">
      <w:pPr>
        <w:numPr>
          <w:ilvl w:val="0"/>
          <w:numId w:val="4"/>
        </w:numPr>
        <w:tabs>
          <w:tab w:val="clear" w:pos="720"/>
          <w:tab w:val="num" w:pos="1350"/>
        </w:tabs>
        <w:ind w:left="1350"/>
        <w:rPr>
          <w:szCs w:val="22"/>
        </w:rPr>
      </w:pPr>
      <w:r>
        <w:rPr>
          <w:szCs w:val="22"/>
        </w:rPr>
        <w:t xml:space="preserve">Develop, </w:t>
      </w:r>
      <w:r w:rsidR="00F4046D" w:rsidRPr="00F253CF">
        <w:rPr>
          <w:szCs w:val="22"/>
        </w:rPr>
        <w:t>implement</w:t>
      </w:r>
      <w:r>
        <w:rPr>
          <w:szCs w:val="22"/>
        </w:rPr>
        <w:t>, and seek ways to improve</w:t>
      </w:r>
      <w:r w:rsidR="00F4046D" w:rsidRPr="00F253CF">
        <w:rPr>
          <w:szCs w:val="22"/>
        </w:rPr>
        <w:t xml:space="preserve"> the CHP.</w:t>
      </w:r>
    </w:p>
    <w:p w14:paraId="3620F0DD" w14:textId="77777777" w:rsidR="00F4046D" w:rsidRPr="003112C8" w:rsidRDefault="00A950AC" w:rsidP="00953721">
      <w:pPr>
        <w:pStyle w:val="Heading2"/>
      </w:pPr>
      <w:bookmarkStart w:id="46" w:name="_Toc517503122"/>
      <w:bookmarkStart w:id="47" w:name="_Toc106188262"/>
      <w:r w:rsidRPr="003112C8">
        <w:lastRenderedPageBreak/>
        <w:t>Russ College Safety Coordinator</w:t>
      </w:r>
      <w:bookmarkEnd w:id="46"/>
      <w:bookmarkEnd w:id="47"/>
    </w:p>
    <w:p w14:paraId="28C51C83" w14:textId="77777777" w:rsidR="00A950AC" w:rsidRPr="003112C8" w:rsidRDefault="00A950AC" w:rsidP="009B6D85">
      <w:pPr>
        <w:ind w:left="990"/>
        <w:rPr>
          <w:szCs w:val="22"/>
        </w:rPr>
      </w:pPr>
      <w:r w:rsidRPr="003112C8">
        <w:rPr>
          <w:szCs w:val="22"/>
        </w:rPr>
        <w:t xml:space="preserve">The Safety Coordinator, </w:t>
      </w:r>
      <w:r w:rsidR="00D05A76">
        <w:rPr>
          <w:szCs w:val="22"/>
        </w:rPr>
        <w:t>in</w:t>
      </w:r>
      <w:r w:rsidRPr="003112C8">
        <w:rPr>
          <w:szCs w:val="22"/>
        </w:rPr>
        <w:t xml:space="preserve"> conjunction with EHS, shall perform annual inspections of all Russ College academic and research labs to evaluate lab safety compliance.</w:t>
      </w:r>
    </w:p>
    <w:p w14:paraId="2CE39958" w14:textId="77777777" w:rsidR="00F4046D" w:rsidRDefault="00F4046D" w:rsidP="00953721">
      <w:pPr>
        <w:pStyle w:val="Heading2"/>
      </w:pPr>
      <w:bookmarkStart w:id="48" w:name="_Toc517503123"/>
      <w:bookmarkStart w:id="49" w:name="_Toc106188263"/>
      <w:r>
        <w:t>Department of Environmental Health and Safety (EHS)</w:t>
      </w:r>
      <w:bookmarkEnd w:id="48"/>
      <w:bookmarkEnd w:id="49"/>
    </w:p>
    <w:p w14:paraId="327E90F2" w14:textId="77777777" w:rsidR="00F4046D" w:rsidRPr="00F253CF" w:rsidRDefault="00F4046D" w:rsidP="009B6D85">
      <w:pPr>
        <w:ind w:left="990"/>
        <w:rPr>
          <w:szCs w:val="22"/>
        </w:rPr>
      </w:pPr>
      <w:r w:rsidRPr="00F253CF">
        <w:rPr>
          <w:szCs w:val="22"/>
        </w:rPr>
        <w:t>EHS shall</w:t>
      </w:r>
      <w:r w:rsidR="00EC14B9">
        <w:rPr>
          <w:szCs w:val="22"/>
        </w:rPr>
        <w:t xml:space="preserve"> ensure</w:t>
      </w:r>
      <w:r w:rsidRPr="00F253CF">
        <w:rPr>
          <w:szCs w:val="22"/>
        </w:rPr>
        <w:t>:</w:t>
      </w:r>
    </w:p>
    <w:p w14:paraId="3C8B74CC" w14:textId="77777777" w:rsidR="00F4046D" w:rsidRPr="00F253CF" w:rsidRDefault="00F4046D" w:rsidP="009B6D85">
      <w:pPr>
        <w:numPr>
          <w:ilvl w:val="0"/>
          <w:numId w:val="6"/>
        </w:numPr>
        <w:tabs>
          <w:tab w:val="clear" w:pos="360"/>
          <w:tab w:val="num" w:pos="198"/>
          <w:tab w:val="num" w:pos="1080"/>
        </w:tabs>
        <w:ind w:left="1350"/>
        <w:rPr>
          <w:szCs w:val="22"/>
        </w:rPr>
      </w:pPr>
      <w:r w:rsidRPr="00F253CF">
        <w:rPr>
          <w:szCs w:val="22"/>
        </w:rPr>
        <w:t>Annual testing and certification of chemical fume hoods.</w:t>
      </w:r>
    </w:p>
    <w:p w14:paraId="752F1821" w14:textId="173ABA35" w:rsidR="00F4046D" w:rsidRPr="00F253CF" w:rsidRDefault="005D535B" w:rsidP="009B6D85">
      <w:pPr>
        <w:numPr>
          <w:ilvl w:val="0"/>
          <w:numId w:val="6"/>
        </w:numPr>
        <w:tabs>
          <w:tab w:val="clear" w:pos="360"/>
          <w:tab w:val="num" w:pos="198"/>
          <w:tab w:val="num" w:pos="1080"/>
        </w:tabs>
        <w:ind w:left="1350"/>
        <w:rPr>
          <w:szCs w:val="22"/>
        </w:rPr>
      </w:pPr>
      <w:r>
        <w:rPr>
          <w:szCs w:val="22"/>
        </w:rPr>
        <w:t>Monthly</w:t>
      </w:r>
      <w:r w:rsidR="00F4046D" w:rsidRPr="00F253CF">
        <w:rPr>
          <w:szCs w:val="22"/>
        </w:rPr>
        <w:t xml:space="preserve"> </w:t>
      </w:r>
      <w:r>
        <w:rPr>
          <w:szCs w:val="22"/>
        </w:rPr>
        <w:t xml:space="preserve">visual </w:t>
      </w:r>
      <w:r w:rsidR="00F4046D" w:rsidRPr="00F253CF">
        <w:rPr>
          <w:szCs w:val="22"/>
        </w:rPr>
        <w:t>inspection</w:t>
      </w:r>
      <w:r>
        <w:rPr>
          <w:szCs w:val="22"/>
        </w:rPr>
        <w:t xml:space="preserve"> </w:t>
      </w:r>
      <w:r w:rsidR="00F4046D" w:rsidRPr="00F253CF">
        <w:rPr>
          <w:szCs w:val="22"/>
        </w:rPr>
        <w:t>of fire extinguishers.</w:t>
      </w:r>
    </w:p>
    <w:p w14:paraId="2ABD9B6E" w14:textId="77777777" w:rsidR="00F4046D" w:rsidRPr="00F253CF" w:rsidRDefault="00F4046D" w:rsidP="009B6D85">
      <w:pPr>
        <w:numPr>
          <w:ilvl w:val="0"/>
          <w:numId w:val="6"/>
        </w:numPr>
        <w:tabs>
          <w:tab w:val="clear" w:pos="360"/>
          <w:tab w:val="num" w:pos="198"/>
          <w:tab w:val="num" w:pos="1080"/>
        </w:tabs>
        <w:ind w:left="1350"/>
        <w:rPr>
          <w:szCs w:val="22"/>
        </w:rPr>
      </w:pPr>
      <w:r w:rsidRPr="00F253CF">
        <w:rPr>
          <w:szCs w:val="22"/>
        </w:rPr>
        <w:t>Technical consultation and assistance with environmental monitoring needs.</w:t>
      </w:r>
    </w:p>
    <w:p w14:paraId="4700A519" w14:textId="2B1F9A5B" w:rsidR="00F4046D" w:rsidRDefault="00F4046D" w:rsidP="009B6D85">
      <w:pPr>
        <w:numPr>
          <w:ilvl w:val="0"/>
          <w:numId w:val="6"/>
        </w:numPr>
        <w:tabs>
          <w:tab w:val="clear" w:pos="360"/>
          <w:tab w:val="num" w:pos="198"/>
          <w:tab w:val="num" w:pos="1080"/>
        </w:tabs>
        <w:ind w:left="1350"/>
        <w:rPr>
          <w:szCs w:val="22"/>
        </w:rPr>
      </w:pPr>
      <w:r w:rsidRPr="00F253CF">
        <w:rPr>
          <w:szCs w:val="22"/>
        </w:rPr>
        <w:t xml:space="preserve">Management of </w:t>
      </w:r>
      <w:r w:rsidR="00EC14B9">
        <w:rPr>
          <w:szCs w:val="22"/>
        </w:rPr>
        <w:t>r</w:t>
      </w:r>
      <w:r w:rsidRPr="00F253CF">
        <w:rPr>
          <w:szCs w:val="22"/>
        </w:rPr>
        <w:t xml:space="preserve">espiratory </w:t>
      </w:r>
      <w:r w:rsidR="00EC14B9">
        <w:rPr>
          <w:szCs w:val="22"/>
        </w:rPr>
        <w:t>p</w:t>
      </w:r>
      <w:r w:rsidRPr="00F253CF">
        <w:rPr>
          <w:szCs w:val="22"/>
        </w:rPr>
        <w:t>rotection program</w:t>
      </w:r>
      <w:r w:rsidR="001873CF">
        <w:rPr>
          <w:szCs w:val="22"/>
        </w:rPr>
        <w:t>.</w:t>
      </w:r>
    </w:p>
    <w:p w14:paraId="7ECA9DA0" w14:textId="77777777" w:rsidR="00EC14B9" w:rsidRPr="00F253CF" w:rsidRDefault="00EC14B9" w:rsidP="009B6D85">
      <w:pPr>
        <w:numPr>
          <w:ilvl w:val="0"/>
          <w:numId w:val="6"/>
        </w:numPr>
        <w:tabs>
          <w:tab w:val="clear" w:pos="360"/>
          <w:tab w:val="num" w:pos="198"/>
          <w:tab w:val="num" w:pos="1080"/>
        </w:tabs>
        <w:ind w:left="1350"/>
        <w:rPr>
          <w:szCs w:val="22"/>
        </w:rPr>
      </w:pPr>
      <w:r>
        <w:rPr>
          <w:szCs w:val="22"/>
        </w:rPr>
        <w:t>Management of the institution-wide Chemical Hygiene and Lab Safety effort.</w:t>
      </w:r>
    </w:p>
    <w:p w14:paraId="3E0DF265" w14:textId="77777777" w:rsidR="00F4046D" w:rsidRDefault="00F4046D" w:rsidP="00953721">
      <w:pPr>
        <w:pStyle w:val="Heading2"/>
      </w:pPr>
      <w:bookmarkStart w:id="50" w:name="_Toc517503124"/>
      <w:bookmarkStart w:id="51" w:name="_Toc106188264"/>
      <w:r>
        <w:t>Facilities Management, Fire Protection Shop</w:t>
      </w:r>
      <w:bookmarkEnd w:id="50"/>
      <w:bookmarkEnd w:id="51"/>
    </w:p>
    <w:p w14:paraId="3818DC7E" w14:textId="28048978" w:rsidR="00F4046D" w:rsidRPr="00781A29" w:rsidRDefault="00EC14B9" w:rsidP="009B6D85">
      <w:pPr>
        <w:ind w:left="990"/>
        <w:rPr>
          <w:szCs w:val="22"/>
        </w:rPr>
      </w:pPr>
      <w:r>
        <w:rPr>
          <w:szCs w:val="22"/>
        </w:rPr>
        <w:t>The Fire Protection Shop shall ensure the</w:t>
      </w:r>
      <w:r w:rsidR="00F4046D" w:rsidRPr="00781A29">
        <w:rPr>
          <w:szCs w:val="22"/>
        </w:rPr>
        <w:t xml:space="preserve"> maintenance of all ca</w:t>
      </w:r>
      <w:r w:rsidR="00E954D1">
        <w:rPr>
          <w:szCs w:val="22"/>
        </w:rPr>
        <w:t xml:space="preserve">mpus fire equipment and systems, including annual </w:t>
      </w:r>
      <w:r w:rsidR="001873CF">
        <w:rPr>
          <w:szCs w:val="22"/>
        </w:rPr>
        <w:t xml:space="preserve">inspection, testing, and maintenance </w:t>
      </w:r>
      <w:r w:rsidR="00E954D1">
        <w:rPr>
          <w:szCs w:val="22"/>
        </w:rPr>
        <w:t>of all fire extinguishers.</w:t>
      </w:r>
    </w:p>
    <w:p w14:paraId="2CCF9269" w14:textId="77777777" w:rsidR="00F4046D" w:rsidRDefault="00F4046D" w:rsidP="009F7ACD">
      <w:pPr>
        <w:pStyle w:val="Heading1"/>
      </w:pPr>
      <w:bookmarkStart w:id="52" w:name="_Toc517503125"/>
      <w:bookmarkStart w:id="53" w:name="_Toc106188265"/>
      <w:r>
        <w:t>GENERAL LABORATORY PROCEDURES</w:t>
      </w:r>
      <w:bookmarkEnd w:id="52"/>
      <w:bookmarkEnd w:id="53"/>
    </w:p>
    <w:p w14:paraId="3230884F" w14:textId="77777777" w:rsidR="00F4046D" w:rsidRDefault="00F4046D" w:rsidP="00953721">
      <w:pPr>
        <w:pStyle w:val="Heading2"/>
      </w:pPr>
      <w:bookmarkStart w:id="54" w:name="_Toc517503126"/>
      <w:bookmarkStart w:id="55" w:name="_Toc106188266"/>
      <w:r>
        <w:t>Behavior in the Laboratory</w:t>
      </w:r>
      <w:bookmarkEnd w:id="54"/>
      <w:bookmarkEnd w:id="55"/>
    </w:p>
    <w:p w14:paraId="0AEA0117" w14:textId="77777777" w:rsidR="00F4046D" w:rsidRPr="00781A29" w:rsidRDefault="00F4046D">
      <w:pPr>
        <w:numPr>
          <w:ilvl w:val="0"/>
          <w:numId w:val="7"/>
        </w:numPr>
        <w:rPr>
          <w:szCs w:val="22"/>
        </w:rPr>
      </w:pPr>
      <w:r w:rsidRPr="00781A29">
        <w:rPr>
          <w:szCs w:val="22"/>
        </w:rPr>
        <w:t>Employees shall act in a professional manner at all times.</w:t>
      </w:r>
    </w:p>
    <w:p w14:paraId="4E388048" w14:textId="77777777" w:rsidR="001C29F9" w:rsidRDefault="00F4046D">
      <w:pPr>
        <w:numPr>
          <w:ilvl w:val="0"/>
          <w:numId w:val="7"/>
        </w:numPr>
        <w:rPr>
          <w:szCs w:val="22"/>
        </w:rPr>
      </w:pPr>
      <w:r w:rsidRPr="00781A29">
        <w:rPr>
          <w:szCs w:val="22"/>
        </w:rPr>
        <w:t>Horseplay and pra</w:t>
      </w:r>
      <w:r w:rsidR="001C29F9">
        <w:rPr>
          <w:szCs w:val="22"/>
        </w:rPr>
        <w:t>ctical jokes are not permitted.</w:t>
      </w:r>
    </w:p>
    <w:p w14:paraId="689E3B72" w14:textId="77777777" w:rsidR="00F4046D" w:rsidRPr="00781A29" w:rsidRDefault="00F4046D">
      <w:pPr>
        <w:numPr>
          <w:ilvl w:val="0"/>
          <w:numId w:val="7"/>
        </w:numPr>
        <w:rPr>
          <w:szCs w:val="22"/>
        </w:rPr>
      </w:pPr>
      <w:r w:rsidRPr="00781A29">
        <w:rPr>
          <w:szCs w:val="22"/>
        </w:rPr>
        <w:t>Do not work alone at a potentially dangerous activity.</w:t>
      </w:r>
    </w:p>
    <w:p w14:paraId="195B76D5" w14:textId="77777777" w:rsidR="00F4046D" w:rsidRPr="00781A29" w:rsidRDefault="001C29F9">
      <w:pPr>
        <w:numPr>
          <w:ilvl w:val="0"/>
          <w:numId w:val="7"/>
        </w:numPr>
        <w:rPr>
          <w:szCs w:val="22"/>
        </w:rPr>
      </w:pPr>
      <w:r>
        <w:rPr>
          <w:szCs w:val="22"/>
        </w:rPr>
        <w:t>Laboratory visitors require special permission from the department chair, PI, or laboratory coordinato</w:t>
      </w:r>
      <w:r w:rsidR="003033AB">
        <w:rPr>
          <w:szCs w:val="22"/>
        </w:rPr>
        <w:t xml:space="preserve">r, </w:t>
      </w:r>
      <w:r w:rsidR="00DD2046">
        <w:rPr>
          <w:szCs w:val="22"/>
        </w:rPr>
        <w:t xml:space="preserve">and </w:t>
      </w:r>
      <w:r>
        <w:rPr>
          <w:szCs w:val="22"/>
        </w:rPr>
        <w:t xml:space="preserve">must </w:t>
      </w:r>
      <w:r w:rsidR="00F4046D" w:rsidRPr="00781A29">
        <w:rPr>
          <w:szCs w:val="22"/>
        </w:rPr>
        <w:t>be escorted by a laboratory employee</w:t>
      </w:r>
      <w:r w:rsidR="00DD2046">
        <w:rPr>
          <w:szCs w:val="22"/>
        </w:rPr>
        <w:t xml:space="preserve">.  Visitors are </w:t>
      </w:r>
      <w:r w:rsidR="00F4046D" w:rsidRPr="00781A29">
        <w:rPr>
          <w:szCs w:val="22"/>
        </w:rPr>
        <w:t>the responsibility of that employee.</w:t>
      </w:r>
    </w:p>
    <w:p w14:paraId="64EA8ADD" w14:textId="77777777" w:rsidR="00F4046D" w:rsidRPr="00781A29" w:rsidRDefault="00F4046D">
      <w:pPr>
        <w:numPr>
          <w:ilvl w:val="0"/>
          <w:numId w:val="7"/>
        </w:numPr>
        <w:rPr>
          <w:szCs w:val="22"/>
        </w:rPr>
      </w:pPr>
      <w:r w:rsidRPr="00781A29">
        <w:rPr>
          <w:szCs w:val="22"/>
        </w:rPr>
        <w:t>Visitors shall observe all safety regulations required in the laboratory</w:t>
      </w:r>
      <w:r w:rsidR="00DD2046">
        <w:rPr>
          <w:szCs w:val="22"/>
        </w:rPr>
        <w:t>.</w:t>
      </w:r>
    </w:p>
    <w:p w14:paraId="14DE370D" w14:textId="77777777" w:rsidR="00F4046D" w:rsidRPr="003033AB" w:rsidRDefault="00F4046D" w:rsidP="003033AB">
      <w:pPr>
        <w:numPr>
          <w:ilvl w:val="0"/>
          <w:numId w:val="7"/>
        </w:numPr>
        <w:rPr>
          <w:szCs w:val="22"/>
        </w:rPr>
      </w:pPr>
      <w:r w:rsidRPr="003033AB">
        <w:rPr>
          <w:szCs w:val="22"/>
        </w:rPr>
        <w:t xml:space="preserve">Only well understood reactions should </w:t>
      </w:r>
      <w:r w:rsidR="001C29F9" w:rsidRPr="003033AB">
        <w:rPr>
          <w:szCs w:val="22"/>
        </w:rPr>
        <w:t>be permitted to run unattended.  If left unattended, l</w:t>
      </w:r>
      <w:r w:rsidRPr="003033AB">
        <w:rPr>
          <w:szCs w:val="22"/>
        </w:rPr>
        <w:t xml:space="preserve">ights should be left on and an appropriate sign </w:t>
      </w:r>
      <w:r w:rsidR="00B61E35">
        <w:rPr>
          <w:szCs w:val="22"/>
        </w:rPr>
        <w:t xml:space="preserve">(with name and contact info) </w:t>
      </w:r>
      <w:r w:rsidRPr="003033AB">
        <w:rPr>
          <w:szCs w:val="22"/>
        </w:rPr>
        <w:t xml:space="preserve">should be </w:t>
      </w:r>
      <w:r w:rsidR="001C29F9" w:rsidRPr="003033AB">
        <w:rPr>
          <w:szCs w:val="22"/>
        </w:rPr>
        <w:t xml:space="preserve">posted in front of the </w:t>
      </w:r>
      <w:r w:rsidRPr="003033AB">
        <w:rPr>
          <w:szCs w:val="22"/>
        </w:rPr>
        <w:t>equipment left running unattended.</w:t>
      </w:r>
      <w:r w:rsidR="003033AB" w:rsidRPr="003033AB">
        <w:rPr>
          <w:szCs w:val="22"/>
        </w:rPr>
        <w:t xml:space="preserve">  </w:t>
      </w:r>
      <w:r w:rsidRPr="003033AB">
        <w:rPr>
          <w:szCs w:val="22"/>
        </w:rPr>
        <w:t xml:space="preserve">Provisions for containment of toxic substances in the event of a utility service failure (such as </w:t>
      </w:r>
      <w:r w:rsidR="00DD2046">
        <w:rPr>
          <w:szCs w:val="22"/>
        </w:rPr>
        <w:t>power outage, or cooling failure</w:t>
      </w:r>
      <w:r w:rsidRPr="003033AB">
        <w:rPr>
          <w:szCs w:val="22"/>
        </w:rPr>
        <w:t xml:space="preserve">) for an unattended operation </w:t>
      </w:r>
      <w:r w:rsidR="003033AB">
        <w:rPr>
          <w:szCs w:val="22"/>
        </w:rPr>
        <w:t>must</w:t>
      </w:r>
      <w:r w:rsidRPr="003033AB">
        <w:rPr>
          <w:szCs w:val="22"/>
        </w:rPr>
        <w:t xml:space="preserve"> be established.</w:t>
      </w:r>
    </w:p>
    <w:p w14:paraId="2BF29D61" w14:textId="77777777" w:rsidR="003033AB" w:rsidRDefault="00F4046D" w:rsidP="003033AB">
      <w:pPr>
        <w:numPr>
          <w:ilvl w:val="0"/>
          <w:numId w:val="9"/>
        </w:numPr>
      </w:pPr>
      <w:r w:rsidRPr="00781A29">
        <w:rPr>
          <w:szCs w:val="22"/>
        </w:rPr>
        <w:t xml:space="preserve">Employees shall be made aware of the location and proper operation </w:t>
      </w:r>
      <w:r w:rsidR="00212B67">
        <w:rPr>
          <w:szCs w:val="22"/>
        </w:rPr>
        <w:t>of laboratory safety equipment.</w:t>
      </w:r>
    </w:p>
    <w:p w14:paraId="158C59CC" w14:textId="18E71A98" w:rsidR="003033AB" w:rsidRDefault="003033AB" w:rsidP="003033AB">
      <w:pPr>
        <w:numPr>
          <w:ilvl w:val="0"/>
          <w:numId w:val="9"/>
        </w:numPr>
      </w:pPr>
      <w:r>
        <w:t xml:space="preserve">Hands </w:t>
      </w:r>
      <w:r w:rsidR="001873CF">
        <w:t>must</w:t>
      </w:r>
      <w:r>
        <w:t xml:space="preserve"> be washed before using restrooms and/or before eating.</w:t>
      </w:r>
    </w:p>
    <w:p w14:paraId="445DAC7E" w14:textId="77777777" w:rsidR="00F63173" w:rsidRDefault="00F63173" w:rsidP="00F63173">
      <w:pPr>
        <w:numPr>
          <w:ilvl w:val="0"/>
          <w:numId w:val="9"/>
        </w:numPr>
      </w:pPr>
      <w:r>
        <w:t xml:space="preserve">Areas of exposed skin, </w:t>
      </w:r>
      <w:r>
        <w:rPr>
          <w:i/>
          <w:iCs/>
        </w:rPr>
        <w:t>i.e.</w:t>
      </w:r>
      <w:r>
        <w:t xml:space="preserve"> forearms, should be washed frequently (at least before lunch and at the end of the day) if there is potential </w:t>
      </w:r>
      <w:r w:rsidR="00F2636B">
        <w:t>for</w:t>
      </w:r>
      <w:r>
        <w:t xml:space="preserve"> contact with chemicals.</w:t>
      </w:r>
    </w:p>
    <w:p w14:paraId="58AF3F41" w14:textId="77777777" w:rsidR="00F4046D" w:rsidRDefault="00F4046D" w:rsidP="00953721">
      <w:pPr>
        <w:pStyle w:val="Heading2"/>
      </w:pPr>
      <w:bookmarkStart w:id="56" w:name="_Toc517503127"/>
      <w:bookmarkStart w:id="57" w:name="_Toc106188267"/>
      <w:r>
        <w:t>Reduction of Exposure Risk</w:t>
      </w:r>
      <w:bookmarkEnd w:id="56"/>
      <w:bookmarkEnd w:id="57"/>
    </w:p>
    <w:p w14:paraId="561A8684" w14:textId="77777777" w:rsidR="00F4046D" w:rsidRPr="00781A29" w:rsidRDefault="00F4046D">
      <w:pPr>
        <w:numPr>
          <w:ilvl w:val="0"/>
          <w:numId w:val="8"/>
        </w:numPr>
        <w:rPr>
          <w:szCs w:val="22"/>
        </w:rPr>
      </w:pPr>
      <w:r w:rsidRPr="00781A29">
        <w:rPr>
          <w:szCs w:val="22"/>
        </w:rPr>
        <w:t>Skin contact with chemicals should be avoided.</w:t>
      </w:r>
    </w:p>
    <w:p w14:paraId="52A750FD" w14:textId="77777777" w:rsidR="00F4046D" w:rsidRPr="00781A29" w:rsidRDefault="00F4046D">
      <w:pPr>
        <w:numPr>
          <w:ilvl w:val="0"/>
          <w:numId w:val="8"/>
        </w:numPr>
        <w:rPr>
          <w:szCs w:val="22"/>
        </w:rPr>
      </w:pPr>
      <w:r w:rsidRPr="00781A29">
        <w:rPr>
          <w:szCs w:val="22"/>
        </w:rPr>
        <w:t>D</w:t>
      </w:r>
      <w:r w:rsidR="00212B67">
        <w:rPr>
          <w:szCs w:val="22"/>
        </w:rPr>
        <w:t>o not smell or taste chemicals.</w:t>
      </w:r>
    </w:p>
    <w:p w14:paraId="77DAEE58" w14:textId="77777777" w:rsidR="00F4046D" w:rsidRPr="00781A29" w:rsidRDefault="00F4046D">
      <w:pPr>
        <w:numPr>
          <w:ilvl w:val="0"/>
          <w:numId w:val="8"/>
        </w:numPr>
        <w:rPr>
          <w:szCs w:val="22"/>
        </w:rPr>
      </w:pPr>
      <w:r w:rsidRPr="00781A29">
        <w:rPr>
          <w:szCs w:val="22"/>
        </w:rPr>
        <w:t>Never pipette by mouth;</w:t>
      </w:r>
      <w:r w:rsidR="002D460A">
        <w:rPr>
          <w:szCs w:val="22"/>
        </w:rPr>
        <w:t xml:space="preserve"> use a vacuum, </w:t>
      </w:r>
      <w:r w:rsidR="00212B67">
        <w:rPr>
          <w:szCs w:val="22"/>
        </w:rPr>
        <w:t>a pipette bulb</w:t>
      </w:r>
      <w:r w:rsidR="002D460A">
        <w:rPr>
          <w:szCs w:val="22"/>
        </w:rPr>
        <w:t>, or mechanical pipette</w:t>
      </w:r>
      <w:r w:rsidR="00212B67">
        <w:rPr>
          <w:szCs w:val="22"/>
        </w:rPr>
        <w:t>.</w:t>
      </w:r>
    </w:p>
    <w:p w14:paraId="24F6B083" w14:textId="77777777" w:rsidR="00F4046D" w:rsidRDefault="00F4046D">
      <w:pPr>
        <w:numPr>
          <w:ilvl w:val="0"/>
          <w:numId w:val="8"/>
        </w:numPr>
        <w:rPr>
          <w:szCs w:val="22"/>
        </w:rPr>
      </w:pPr>
      <w:r w:rsidRPr="00781A29">
        <w:rPr>
          <w:szCs w:val="22"/>
        </w:rPr>
        <w:t xml:space="preserve">Always wear approved </w:t>
      </w:r>
      <w:r w:rsidR="003033AB">
        <w:rPr>
          <w:szCs w:val="22"/>
        </w:rPr>
        <w:t>PPE</w:t>
      </w:r>
      <w:r w:rsidRPr="00781A29">
        <w:rPr>
          <w:szCs w:val="22"/>
        </w:rPr>
        <w:t xml:space="preserve"> in </w:t>
      </w:r>
      <w:r w:rsidR="00212B67">
        <w:rPr>
          <w:szCs w:val="22"/>
        </w:rPr>
        <w:t>compliance with Ohio state law.</w:t>
      </w:r>
    </w:p>
    <w:p w14:paraId="26DE65E3" w14:textId="77777777" w:rsidR="00F4046D" w:rsidRDefault="00F4046D" w:rsidP="00953721">
      <w:pPr>
        <w:pStyle w:val="Heading2"/>
      </w:pPr>
      <w:bookmarkStart w:id="58" w:name="_Toc517503128"/>
      <w:bookmarkStart w:id="59" w:name="_Toc106188268"/>
      <w:r>
        <w:t>Prohibited Activities</w:t>
      </w:r>
      <w:bookmarkEnd w:id="58"/>
      <w:bookmarkEnd w:id="59"/>
    </w:p>
    <w:p w14:paraId="3CF77634" w14:textId="77777777" w:rsidR="00F4046D" w:rsidRDefault="00F4046D">
      <w:pPr>
        <w:numPr>
          <w:ilvl w:val="0"/>
          <w:numId w:val="9"/>
        </w:numPr>
      </w:pPr>
      <w:r>
        <w:t>Eating, drinking, handling contact lenses, smoking, and cosmetic application are not permitted in the laboratory.</w:t>
      </w:r>
    </w:p>
    <w:p w14:paraId="7C7E8054" w14:textId="77777777" w:rsidR="00F4046D" w:rsidRDefault="00F4046D">
      <w:pPr>
        <w:numPr>
          <w:ilvl w:val="0"/>
          <w:numId w:val="9"/>
        </w:numPr>
      </w:pPr>
      <w:r>
        <w:lastRenderedPageBreak/>
        <w:t xml:space="preserve">Food </w:t>
      </w:r>
      <w:r w:rsidR="002F0220">
        <w:t>is not to</w:t>
      </w:r>
      <w:r>
        <w:t xml:space="preserve"> be stored in a refrigerator </w:t>
      </w:r>
      <w:r w:rsidR="00B17D30">
        <w:t>which has been designated for storing chemicals</w:t>
      </w:r>
      <w:r w:rsidR="00F63173">
        <w:t>,</w:t>
      </w:r>
      <w:r w:rsidR="00B17D30">
        <w:t xml:space="preserve"> laboratory samples</w:t>
      </w:r>
      <w:r w:rsidR="00F63173">
        <w:t>, or laboratory supplies</w:t>
      </w:r>
      <w:r w:rsidR="00B17D30">
        <w:t>.</w:t>
      </w:r>
    </w:p>
    <w:p w14:paraId="1C0E15BF" w14:textId="77777777" w:rsidR="00F4046D" w:rsidRDefault="002F0220">
      <w:pPr>
        <w:numPr>
          <w:ilvl w:val="0"/>
          <w:numId w:val="9"/>
        </w:numPr>
      </w:pPr>
      <w:r>
        <w:t xml:space="preserve">No glassware or utensils </w:t>
      </w:r>
      <w:r w:rsidR="00F4046D">
        <w:t>used for laboratory operations shall be used for storage, handling</w:t>
      </w:r>
      <w:r w:rsidR="00B61E35">
        <w:t>,</w:t>
      </w:r>
      <w:r w:rsidR="00F4046D">
        <w:t xml:space="preserve"> or </w:t>
      </w:r>
      <w:r w:rsidR="00B17D30">
        <w:t>consuming</w:t>
      </w:r>
      <w:r>
        <w:t xml:space="preserve"> food or beverages.</w:t>
      </w:r>
    </w:p>
    <w:p w14:paraId="63650458" w14:textId="77777777" w:rsidR="00F4046D" w:rsidRDefault="00F4046D">
      <w:pPr>
        <w:numPr>
          <w:ilvl w:val="0"/>
          <w:numId w:val="9"/>
        </w:numPr>
      </w:pPr>
      <w:r>
        <w:t xml:space="preserve">Long hair and loose clothing shall be restrained to prevent </w:t>
      </w:r>
      <w:r w:rsidR="002F0220">
        <w:t>them</w:t>
      </w:r>
      <w:r>
        <w:t xml:space="preserve"> from b</w:t>
      </w:r>
      <w:r w:rsidR="002F0220">
        <w:t>ecoming entangled in equipment.</w:t>
      </w:r>
    </w:p>
    <w:p w14:paraId="35649A82" w14:textId="77777777" w:rsidR="00F4046D" w:rsidRDefault="002F0220">
      <w:pPr>
        <w:numPr>
          <w:ilvl w:val="0"/>
          <w:numId w:val="9"/>
        </w:numPr>
      </w:pPr>
      <w:r>
        <w:t xml:space="preserve">Use of open-toe </w:t>
      </w:r>
      <w:r w:rsidR="00F4046D">
        <w:t xml:space="preserve">shoes </w:t>
      </w:r>
      <w:r>
        <w:t>is</w:t>
      </w:r>
      <w:r w:rsidR="00F4046D">
        <w:t xml:space="preserve"> prohibited; only substantial </w:t>
      </w:r>
      <w:r>
        <w:t xml:space="preserve">closed-toe </w:t>
      </w:r>
      <w:r w:rsidR="00F4046D">
        <w:t>shoe</w:t>
      </w:r>
      <w:r>
        <w:t>s</w:t>
      </w:r>
      <w:r w:rsidR="00F4046D">
        <w:t xml:space="preserve"> </w:t>
      </w:r>
      <w:r>
        <w:t>may be worn in the laboratory.</w:t>
      </w:r>
    </w:p>
    <w:p w14:paraId="6F882E56" w14:textId="77777777" w:rsidR="00F4046D" w:rsidRDefault="00F4046D">
      <w:pPr>
        <w:numPr>
          <w:ilvl w:val="0"/>
          <w:numId w:val="9"/>
        </w:numPr>
      </w:pPr>
      <w:r>
        <w:t>Spills and accumulations of chemicals on work surfaces shall be removed as soon as possible using techniques that minimize r</w:t>
      </w:r>
      <w:r w:rsidR="002F0220">
        <w:t>esidual surface contamination.</w:t>
      </w:r>
    </w:p>
    <w:p w14:paraId="56669386" w14:textId="77777777" w:rsidR="00F4046D" w:rsidRDefault="00F4046D">
      <w:pPr>
        <w:numPr>
          <w:ilvl w:val="0"/>
          <w:numId w:val="9"/>
        </w:numPr>
      </w:pPr>
      <w:r>
        <w:t>Do not permit recognized hazards to remain uncorrected.</w:t>
      </w:r>
    </w:p>
    <w:p w14:paraId="3836664E" w14:textId="77777777" w:rsidR="00F4046D" w:rsidRDefault="00F4046D">
      <w:pPr>
        <w:numPr>
          <w:ilvl w:val="0"/>
          <w:numId w:val="9"/>
        </w:numPr>
      </w:pPr>
      <w:r>
        <w:t>Do not perform any unauthorized experiments.</w:t>
      </w:r>
    </w:p>
    <w:p w14:paraId="19FF8406" w14:textId="77777777" w:rsidR="00F4046D" w:rsidRDefault="00F4046D">
      <w:pPr>
        <w:numPr>
          <w:ilvl w:val="0"/>
          <w:numId w:val="9"/>
        </w:numPr>
      </w:pPr>
      <w:r>
        <w:t>Do not wear personal protective eq</w:t>
      </w:r>
      <w:r w:rsidR="00DE1624">
        <w:t>uipment (especially gloves</w:t>
      </w:r>
      <w:r>
        <w:t>) outside the lab.</w:t>
      </w:r>
      <w:r w:rsidR="00DE1624">
        <w:t xml:space="preserve">  Gloves must </w:t>
      </w:r>
      <w:r w:rsidR="00F63173">
        <w:t xml:space="preserve">always </w:t>
      </w:r>
      <w:r w:rsidR="00DE1624">
        <w:t>be removed before exiting the lab.</w:t>
      </w:r>
      <w:r w:rsidR="00B61E35">
        <w:t xml:space="preserve">  A contaminated glove should never touch a doorknob!</w:t>
      </w:r>
    </w:p>
    <w:p w14:paraId="7A788ACE" w14:textId="77777777" w:rsidR="00732477" w:rsidRDefault="00732477" w:rsidP="00953721">
      <w:pPr>
        <w:pStyle w:val="Heading2"/>
      </w:pPr>
      <w:bookmarkStart w:id="60" w:name="_Toc106188269"/>
      <w:r>
        <w:t>Lifting Heavy Objects</w:t>
      </w:r>
      <w:bookmarkEnd w:id="60"/>
    </w:p>
    <w:p w14:paraId="7D71FC9D" w14:textId="77777777" w:rsidR="00732477" w:rsidRDefault="00732477" w:rsidP="009D3CC5">
      <w:pPr>
        <w:numPr>
          <w:ilvl w:val="0"/>
          <w:numId w:val="47"/>
        </w:numPr>
      </w:pPr>
      <w:r>
        <w:t>Lift heavy objects by bending at the knees.  Use your legs, not your back.</w:t>
      </w:r>
    </w:p>
    <w:p w14:paraId="18F515F0" w14:textId="77777777" w:rsidR="00732477" w:rsidRDefault="00732477" w:rsidP="009D3CC5">
      <w:pPr>
        <w:numPr>
          <w:ilvl w:val="0"/>
          <w:numId w:val="47"/>
        </w:numPr>
      </w:pPr>
      <w:r>
        <w:t>Never attempt to lift any load weighing more than 50 pounds by yourself.</w:t>
      </w:r>
    </w:p>
    <w:p w14:paraId="0D575841" w14:textId="77777777" w:rsidR="00732477" w:rsidRDefault="00732477" w:rsidP="009D3CC5">
      <w:pPr>
        <w:numPr>
          <w:ilvl w:val="0"/>
          <w:numId w:val="47"/>
        </w:numPr>
      </w:pPr>
      <w:r>
        <w:t>Hold heavy objects close to your body.</w:t>
      </w:r>
    </w:p>
    <w:p w14:paraId="6AE174B3" w14:textId="77777777" w:rsidR="00732477" w:rsidRDefault="00732477" w:rsidP="009D3CC5">
      <w:pPr>
        <w:numPr>
          <w:ilvl w:val="0"/>
          <w:numId w:val="47"/>
        </w:numPr>
      </w:pPr>
      <w:r>
        <w:t>Care should be taken when moving chemicals or other items due to the bump and spill potentials of hazardous chemicals in the laboratory.</w:t>
      </w:r>
    </w:p>
    <w:p w14:paraId="6646F4FB" w14:textId="77777777" w:rsidR="00732477" w:rsidRDefault="00732477" w:rsidP="009D3CC5">
      <w:pPr>
        <w:numPr>
          <w:ilvl w:val="0"/>
          <w:numId w:val="47"/>
        </w:numPr>
      </w:pPr>
      <w:r>
        <w:t>Contact EHS if ergonomic assessment is desired.</w:t>
      </w:r>
    </w:p>
    <w:p w14:paraId="4B31280F" w14:textId="77777777" w:rsidR="00732477" w:rsidRDefault="00732477" w:rsidP="00953721">
      <w:pPr>
        <w:pStyle w:val="Heading2"/>
      </w:pPr>
      <w:bookmarkStart w:id="61" w:name="_Toc106188270"/>
      <w:r>
        <w:t>Housekeeping</w:t>
      </w:r>
      <w:bookmarkEnd w:id="61"/>
    </w:p>
    <w:p w14:paraId="37DAB05A" w14:textId="77777777" w:rsidR="00732477" w:rsidRDefault="00732477" w:rsidP="00732477">
      <w:pPr>
        <w:numPr>
          <w:ilvl w:val="0"/>
          <w:numId w:val="10"/>
        </w:numPr>
      </w:pPr>
      <w:r>
        <w:t>Lab areas are to be kept clean and uncluttered.</w:t>
      </w:r>
    </w:p>
    <w:p w14:paraId="5BAC2B8F" w14:textId="77777777" w:rsidR="00732477" w:rsidRDefault="00732477" w:rsidP="00732477">
      <w:pPr>
        <w:numPr>
          <w:ilvl w:val="0"/>
          <w:numId w:val="10"/>
        </w:numPr>
      </w:pPr>
      <w:r>
        <w:t>Contaminated glassware is not to be left out.</w:t>
      </w:r>
    </w:p>
    <w:p w14:paraId="770FF5FF" w14:textId="77777777" w:rsidR="00732477" w:rsidRDefault="00732477" w:rsidP="00732477">
      <w:pPr>
        <w:numPr>
          <w:ilvl w:val="0"/>
          <w:numId w:val="10"/>
        </w:numPr>
      </w:pPr>
      <w:r>
        <w:t>All prepared solutions should be labeled with chemical name, concentration, user initials, and date.  Appropriate warnings should also be included if solution is hazardous.</w:t>
      </w:r>
    </w:p>
    <w:p w14:paraId="3A5D2ACD" w14:textId="77777777" w:rsidR="00732477" w:rsidRDefault="00732477" w:rsidP="00732477">
      <w:pPr>
        <w:numPr>
          <w:ilvl w:val="0"/>
          <w:numId w:val="10"/>
        </w:numPr>
      </w:pPr>
      <w:r>
        <w:t>All new chemicals should be labeled with the date of receipt, date of initial opening, and expiration date.</w:t>
      </w:r>
    </w:p>
    <w:p w14:paraId="233FDB5B" w14:textId="77777777" w:rsidR="00732477" w:rsidRDefault="00732477" w:rsidP="00732477">
      <w:pPr>
        <w:numPr>
          <w:ilvl w:val="0"/>
          <w:numId w:val="10"/>
        </w:numPr>
      </w:pPr>
      <w:r>
        <w:t>Spills must be cleaned up immediately.</w:t>
      </w:r>
    </w:p>
    <w:p w14:paraId="63CF0693" w14:textId="77777777" w:rsidR="00732477" w:rsidRDefault="00732477" w:rsidP="00732477">
      <w:pPr>
        <w:numPr>
          <w:ilvl w:val="0"/>
          <w:numId w:val="10"/>
        </w:numPr>
      </w:pPr>
      <w:r>
        <w:t>Floors must be maintained dry at all times.</w:t>
      </w:r>
    </w:p>
    <w:p w14:paraId="183C3169" w14:textId="77777777" w:rsidR="00732477" w:rsidRDefault="00732477" w:rsidP="00732477">
      <w:pPr>
        <w:numPr>
          <w:ilvl w:val="0"/>
          <w:numId w:val="10"/>
        </w:numPr>
      </w:pPr>
      <w:r>
        <w:t xml:space="preserve">Doorways and walkways shall not be blocked </w:t>
      </w:r>
      <w:r w:rsidR="00B61E35">
        <w:t>and must be at least 36” in width</w:t>
      </w:r>
      <w:r>
        <w:t>.</w:t>
      </w:r>
    </w:p>
    <w:p w14:paraId="58405439" w14:textId="77777777" w:rsidR="00732477" w:rsidRDefault="00732477" w:rsidP="00732477">
      <w:pPr>
        <w:numPr>
          <w:ilvl w:val="0"/>
          <w:numId w:val="10"/>
        </w:numPr>
      </w:pPr>
      <w:r>
        <w:t>Access to exits, emergency equipment, and utility controls shall never be blocked.</w:t>
      </w:r>
    </w:p>
    <w:p w14:paraId="36EBE8B2" w14:textId="77777777" w:rsidR="00732477" w:rsidRDefault="00732477" w:rsidP="00732477">
      <w:pPr>
        <w:numPr>
          <w:ilvl w:val="0"/>
          <w:numId w:val="10"/>
        </w:numPr>
      </w:pPr>
      <w:r>
        <w:t>Experiment</w:t>
      </w:r>
      <w:r w:rsidR="007B39B4">
        <w:t xml:space="preserve">al </w:t>
      </w:r>
      <w:r>
        <w:t>apparatus no longer in use should be cleaned up</w:t>
      </w:r>
      <w:r w:rsidR="007B39B4">
        <w:t>,</w:t>
      </w:r>
      <w:r>
        <w:t xml:space="preserve"> dismantled</w:t>
      </w:r>
      <w:r w:rsidR="007B39B4">
        <w:t>, and put away</w:t>
      </w:r>
      <w:r>
        <w:t xml:space="preserve"> pr</w:t>
      </w:r>
      <w:r w:rsidR="007B39B4">
        <w:t>ior to beginning a new process or procedure.</w:t>
      </w:r>
    </w:p>
    <w:p w14:paraId="134AD447" w14:textId="77777777" w:rsidR="00732477" w:rsidRDefault="00732477" w:rsidP="00732477">
      <w:pPr>
        <w:numPr>
          <w:ilvl w:val="0"/>
          <w:numId w:val="10"/>
        </w:numPr>
      </w:pPr>
      <w:r>
        <w:t>All chemicals should be placed back in their appropriate designated storage areas and not left out on a countertop or in a fume hood.</w:t>
      </w:r>
    </w:p>
    <w:p w14:paraId="38BE5294" w14:textId="77777777" w:rsidR="007B39B4" w:rsidRDefault="007B39B4" w:rsidP="00732477">
      <w:pPr>
        <w:numPr>
          <w:ilvl w:val="0"/>
          <w:numId w:val="10"/>
        </w:numPr>
      </w:pPr>
      <w:r>
        <w:t>Clutter in a laboratory setting is unacceptable.  Clutter looks unprofessional and it is dangerous.</w:t>
      </w:r>
    </w:p>
    <w:p w14:paraId="7872C6BD" w14:textId="77777777" w:rsidR="00732477" w:rsidRDefault="00732477" w:rsidP="00953721">
      <w:pPr>
        <w:pStyle w:val="Heading2"/>
      </w:pPr>
      <w:bookmarkStart w:id="62" w:name="_Toc106188271"/>
      <w:r>
        <w:t>General Lighting</w:t>
      </w:r>
      <w:bookmarkEnd w:id="62"/>
    </w:p>
    <w:p w14:paraId="663F2BBB" w14:textId="77777777" w:rsidR="00732477" w:rsidRDefault="00732477" w:rsidP="0060641D">
      <w:pPr>
        <w:ind w:left="990"/>
      </w:pPr>
      <w:r>
        <w:t xml:space="preserve">Adequate lighting </w:t>
      </w:r>
      <w:r w:rsidR="0060641D">
        <w:t>must</w:t>
      </w:r>
      <w:r>
        <w:t xml:space="preserve"> be provided based on the </w:t>
      </w:r>
      <w:r w:rsidR="00275552">
        <w:t>table below</w:t>
      </w:r>
      <w:r w:rsidR="0060641D">
        <w:t>:</w:t>
      </w:r>
    </w:p>
    <w:p w14:paraId="207D9481" w14:textId="77777777" w:rsidR="0060641D" w:rsidRDefault="0060641D" w:rsidP="0060641D">
      <w:pPr>
        <w:ind w:left="135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tblGrid>
      <w:tr w:rsidR="0060641D" w14:paraId="0F0F852E" w14:textId="77777777" w:rsidTr="0060641D">
        <w:tc>
          <w:tcPr>
            <w:tcW w:w="7398" w:type="dxa"/>
            <w:shd w:val="clear" w:color="auto" w:fill="auto"/>
          </w:tcPr>
          <w:p w14:paraId="0CB6DE1A" w14:textId="77777777" w:rsidR="0060641D" w:rsidRDefault="0060641D" w:rsidP="0060641D">
            <w:pPr>
              <w:pBdr>
                <w:bottom w:val="single" w:sz="4" w:space="1" w:color="auto"/>
              </w:pBdr>
            </w:pPr>
            <w:r>
              <w:t>Task                                                                                    Minimum Foot Candles</w:t>
            </w:r>
          </w:p>
          <w:p w14:paraId="5E7338A0" w14:textId="77777777" w:rsidR="0060641D" w:rsidRDefault="00B61E35" w:rsidP="0060641D">
            <w:r>
              <w:t>Micro analytical</w:t>
            </w:r>
            <w:r w:rsidR="0060641D">
              <w:t>, critical</w:t>
            </w:r>
            <w:r>
              <w:t xml:space="preserve"> </w:t>
            </w:r>
            <w:r w:rsidR="0060641D">
              <w:t xml:space="preserve">or delicate operations, close work, etc.     </w:t>
            </w:r>
            <w:r>
              <w:t xml:space="preserve"> </w:t>
            </w:r>
            <w:r w:rsidR="0060641D">
              <w:t xml:space="preserve">                  70</w:t>
            </w:r>
          </w:p>
          <w:p w14:paraId="05504046" w14:textId="77777777" w:rsidR="0060641D" w:rsidRDefault="0060641D" w:rsidP="0060641D">
            <w:r>
              <w:lastRenderedPageBreak/>
              <w:t>General analytical, routine analytical, physical testing                                        50</w:t>
            </w:r>
          </w:p>
          <w:p w14:paraId="72BE715A" w14:textId="77777777" w:rsidR="0060641D" w:rsidRDefault="0060641D" w:rsidP="00B61E35">
            <w:r>
              <w:t xml:space="preserve">Engine laboratories, equipment test areas, fume hoods                                   </w:t>
            </w:r>
            <w:r w:rsidR="00B61E35">
              <w:t xml:space="preserve"> </w:t>
            </w:r>
            <w:r>
              <w:t xml:space="preserve">   80</w:t>
            </w:r>
          </w:p>
        </w:tc>
      </w:tr>
    </w:tbl>
    <w:p w14:paraId="6174F65F" w14:textId="77777777" w:rsidR="0060641D" w:rsidRDefault="0060641D" w:rsidP="0060641D">
      <w:pPr>
        <w:ind w:left="1350"/>
      </w:pPr>
    </w:p>
    <w:p w14:paraId="5F1C9159" w14:textId="77777777" w:rsidR="00732477" w:rsidRDefault="0060641D" w:rsidP="0060641D">
      <w:pPr>
        <w:ind w:left="990"/>
      </w:pPr>
      <w:r>
        <w:t xml:space="preserve">Contact </w:t>
      </w:r>
      <w:r w:rsidR="00732477">
        <w:t xml:space="preserve">EHS </w:t>
      </w:r>
      <w:r>
        <w:t xml:space="preserve">should you require an </w:t>
      </w:r>
      <w:r w:rsidR="00732477">
        <w:t>assessment of</w:t>
      </w:r>
      <w:r>
        <w:t xml:space="preserve"> laboratory</w:t>
      </w:r>
      <w:r w:rsidR="00732477">
        <w:t xml:space="preserve"> illumination levels.</w:t>
      </w:r>
    </w:p>
    <w:p w14:paraId="6600E051" w14:textId="77777777" w:rsidR="00E5027F" w:rsidRDefault="00E5027F" w:rsidP="00E5027F">
      <w:pPr>
        <w:pStyle w:val="Heading1"/>
      </w:pPr>
      <w:bookmarkStart w:id="63" w:name="_Toc517503132"/>
      <w:bookmarkStart w:id="64" w:name="_Toc517503181"/>
      <w:bookmarkStart w:id="65" w:name="_Toc106188272"/>
      <w:r>
        <w:t xml:space="preserve">CHEMICAL ACQUISITION, DISTRIBUTION, AND </w:t>
      </w:r>
      <w:bookmarkEnd w:id="63"/>
      <w:r w:rsidR="00A91436">
        <w:t>STORAGE</w:t>
      </w:r>
      <w:bookmarkEnd w:id="65"/>
    </w:p>
    <w:p w14:paraId="4AAA6D39" w14:textId="77777777" w:rsidR="00E5027F" w:rsidRDefault="00E5027F" w:rsidP="00953721">
      <w:pPr>
        <w:pStyle w:val="Heading2"/>
      </w:pPr>
      <w:bookmarkStart w:id="66" w:name="_Toc106188273"/>
      <w:r>
        <w:t>Acquisition of Chemicals</w:t>
      </w:r>
      <w:bookmarkEnd w:id="66"/>
    </w:p>
    <w:p w14:paraId="072D0FD5" w14:textId="77777777" w:rsidR="00E5027F" w:rsidRDefault="00E5027F" w:rsidP="00E5027F">
      <w:pPr>
        <w:numPr>
          <w:ilvl w:val="0"/>
          <w:numId w:val="11"/>
        </w:numPr>
      </w:pPr>
      <w:r>
        <w:t>All chemicals which are not a</w:t>
      </w:r>
      <w:r w:rsidR="002E5BEA">
        <w:t>lready</w:t>
      </w:r>
      <w:r>
        <w:t xml:space="preserve"> part of the existing chemical inventory for the laboratory must be approved by the PI or CHO prior to purchase and the following </w:t>
      </w:r>
      <w:r w:rsidR="002E5BEA">
        <w:t xml:space="preserve">items </w:t>
      </w:r>
      <w:r>
        <w:t>must be addressed:</w:t>
      </w:r>
    </w:p>
    <w:p w14:paraId="66C515F9" w14:textId="77777777" w:rsidR="00E5027F" w:rsidRDefault="00E5027F" w:rsidP="00E5027F">
      <w:pPr>
        <w:numPr>
          <w:ilvl w:val="1"/>
          <w:numId w:val="11"/>
        </w:numPr>
        <w:tabs>
          <w:tab w:val="clear" w:pos="2070"/>
          <w:tab w:val="num" w:pos="1800"/>
        </w:tabs>
        <w:ind w:hanging="720"/>
      </w:pPr>
      <w:r>
        <w:t>Obtain</w:t>
      </w:r>
      <w:r w:rsidR="002E5BEA">
        <w:t xml:space="preserve">, </w:t>
      </w:r>
      <w:r>
        <w:t>review</w:t>
      </w:r>
      <w:r w:rsidR="002E5BEA">
        <w:t xml:space="preserve">, and </w:t>
      </w:r>
      <w:r w:rsidR="00CC50C3">
        <w:t>comply with</w:t>
      </w:r>
      <w:r>
        <w:t xml:space="preserve"> the product’s Safety Data Sheet (SDS),</w:t>
      </w:r>
    </w:p>
    <w:p w14:paraId="31E8E91E" w14:textId="77777777" w:rsidR="00E5027F" w:rsidRDefault="00E5027F" w:rsidP="00E5027F">
      <w:pPr>
        <w:numPr>
          <w:ilvl w:val="1"/>
          <w:numId w:val="11"/>
        </w:numPr>
        <w:tabs>
          <w:tab w:val="clear" w:pos="2070"/>
          <w:tab w:val="num" w:pos="1800"/>
        </w:tabs>
        <w:ind w:hanging="720"/>
      </w:pPr>
      <w:r>
        <w:t>Proper storage and handling procedures,</w:t>
      </w:r>
    </w:p>
    <w:p w14:paraId="4F4400CF" w14:textId="77777777" w:rsidR="00E5027F" w:rsidRDefault="00E5027F" w:rsidP="00E5027F">
      <w:pPr>
        <w:numPr>
          <w:ilvl w:val="1"/>
          <w:numId w:val="11"/>
        </w:numPr>
        <w:tabs>
          <w:tab w:val="clear" w:pos="2070"/>
          <w:tab w:val="num" w:pos="1800"/>
        </w:tabs>
        <w:ind w:hanging="720"/>
      </w:pPr>
      <w:r>
        <w:t>Proper disposal procedures,</w:t>
      </w:r>
    </w:p>
    <w:p w14:paraId="7EDFE807" w14:textId="77777777" w:rsidR="00E5027F" w:rsidRDefault="00E5027F" w:rsidP="00E5027F">
      <w:pPr>
        <w:numPr>
          <w:ilvl w:val="1"/>
          <w:numId w:val="11"/>
        </w:numPr>
        <w:tabs>
          <w:tab w:val="clear" w:pos="2070"/>
          <w:tab w:val="num" w:pos="1800"/>
        </w:tabs>
        <w:ind w:hanging="720"/>
      </w:pPr>
      <w:r>
        <w:t>Proper personal protective equipment (PPE),</w:t>
      </w:r>
    </w:p>
    <w:p w14:paraId="6ED544C8" w14:textId="77777777" w:rsidR="00E5027F" w:rsidRDefault="00E5027F" w:rsidP="00E5027F">
      <w:pPr>
        <w:numPr>
          <w:ilvl w:val="1"/>
          <w:numId w:val="11"/>
        </w:numPr>
        <w:tabs>
          <w:tab w:val="clear" w:pos="2070"/>
          <w:tab w:val="num" w:pos="1800"/>
        </w:tabs>
        <w:ind w:hanging="720"/>
      </w:pPr>
      <w:r>
        <w:t>Are facilities adequate to safely handle the material,</w:t>
      </w:r>
    </w:p>
    <w:p w14:paraId="06BCB0C2" w14:textId="77777777" w:rsidR="00E5027F" w:rsidRDefault="00E5027F" w:rsidP="00E5027F">
      <w:pPr>
        <w:numPr>
          <w:ilvl w:val="1"/>
          <w:numId w:val="11"/>
        </w:numPr>
        <w:tabs>
          <w:tab w:val="clear" w:pos="2070"/>
          <w:tab w:val="num" w:pos="1800"/>
        </w:tabs>
        <w:ind w:hanging="720"/>
      </w:pPr>
      <w:r>
        <w:t>Are personnel adequately trained to handle the material, and</w:t>
      </w:r>
    </w:p>
    <w:p w14:paraId="0FD5BEF2" w14:textId="77777777" w:rsidR="00E5027F" w:rsidRDefault="00E5027F" w:rsidP="00E5027F">
      <w:pPr>
        <w:numPr>
          <w:ilvl w:val="1"/>
          <w:numId w:val="11"/>
        </w:numPr>
        <w:tabs>
          <w:tab w:val="clear" w:pos="2070"/>
          <w:tab w:val="num" w:pos="1800"/>
        </w:tabs>
        <w:ind w:left="1800" w:hanging="450"/>
      </w:pPr>
      <w:r>
        <w:t>Do the hazards of the chemical, procedure, or material warrant a more significant review by a laboratory risk assessment team?</w:t>
      </w:r>
    </w:p>
    <w:p w14:paraId="160B13CC" w14:textId="77777777" w:rsidR="00E5027F" w:rsidRDefault="00E5027F" w:rsidP="00E5027F">
      <w:pPr>
        <w:numPr>
          <w:ilvl w:val="0"/>
          <w:numId w:val="11"/>
        </w:numPr>
      </w:pPr>
      <w:r>
        <w:t>Before a substance is received, those who will be involved with its use must be informed, and trained if necessary, regarding proper handling, storage, and disposal.</w:t>
      </w:r>
    </w:p>
    <w:p w14:paraId="42033055" w14:textId="77777777" w:rsidR="001B1D20" w:rsidRDefault="001B1D20" w:rsidP="00E5027F">
      <w:pPr>
        <w:numPr>
          <w:ilvl w:val="0"/>
          <w:numId w:val="11"/>
        </w:numPr>
      </w:pPr>
      <w:r>
        <w:t>Lubricants, cleaners, compressed gases, are considered chemicals and must be included within the chemical inventory.</w:t>
      </w:r>
    </w:p>
    <w:p w14:paraId="0F6201B3" w14:textId="77777777" w:rsidR="00E5027F" w:rsidRDefault="002E5BEA" w:rsidP="00E5027F">
      <w:pPr>
        <w:numPr>
          <w:ilvl w:val="0"/>
          <w:numId w:val="11"/>
        </w:numPr>
      </w:pPr>
      <w:r>
        <w:t>If the S</w:t>
      </w:r>
      <w:r w:rsidR="00E5027F">
        <w:t xml:space="preserve">DS is not already on file, </w:t>
      </w:r>
      <w:r>
        <w:t xml:space="preserve">it must be </w:t>
      </w:r>
      <w:r w:rsidR="00E5027F">
        <w:t>added to the SDS file</w:t>
      </w:r>
      <w:r>
        <w:t xml:space="preserve"> and chemical inventory for the </w:t>
      </w:r>
      <w:r w:rsidR="00CC50C3">
        <w:t>applicable</w:t>
      </w:r>
      <w:r>
        <w:t xml:space="preserve"> lab</w:t>
      </w:r>
      <w:r w:rsidR="00CC50C3">
        <w:t xml:space="preserve"> within which i</w:t>
      </w:r>
      <w:r w:rsidR="00F2636B">
        <w:t>t</w:t>
      </w:r>
      <w:r w:rsidR="00CC50C3">
        <w:t xml:space="preserve"> will be stored</w:t>
      </w:r>
      <w:r w:rsidR="00E5027F">
        <w:t>.</w:t>
      </w:r>
    </w:p>
    <w:p w14:paraId="3DE7FB2E" w14:textId="77777777" w:rsidR="00E5027F" w:rsidRDefault="00E5027F" w:rsidP="00E5027F">
      <w:pPr>
        <w:numPr>
          <w:ilvl w:val="0"/>
          <w:numId w:val="11"/>
        </w:numPr>
      </w:pPr>
      <w:r>
        <w:t>No container should be accepted without an adequate identifying label. The label should include, at a minimum, the substance name, an appropriate hazard warning, and product address.</w:t>
      </w:r>
    </w:p>
    <w:p w14:paraId="079BF4AC" w14:textId="77777777" w:rsidR="00E5027F" w:rsidRDefault="00E5027F" w:rsidP="00E5027F">
      <w:pPr>
        <w:numPr>
          <w:ilvl w:val="0"/>
          <w:numId w:val="11"/>
        </w:numPr>
      </w:pPr>
      <w:r>
        <w:t xml:space="preserve">Date of receipt, date container was opened, and expiration </w:t>
      </w:r>
      <w:r w:rsidR="00CC50C3">
        <w:t>must</w:t>
      </w:r>
      <w:r>
        <w:t xml:space="preserve"> be marked on the chemical container label.</w:t>
      </w:r>
      <w:bookmarkStart w:id="67" w:name="_Toc517503134"/>
    </w:p>
    <w:p w14:paraId="05061F9D" w14:textId="77777777" w:rsidR="00A91436" w:rsidRDefault="00A91436" w:rsidP="00953721">
      <w:pPr>
        <w:pStyle w:val="Heading2"/>
      </w:pPr>
      <w:bookmarkStart w:id="68" w:name="_Toc106188274"/>
      <w:bookmarkEnd w:id="67"/>
      <w:r>
        <w:t>Identification</w:t>
      </w:r>
      <w:bookmarkEnd w:id="68"/>
    </w:p>
    <w:p w14:paraId="56F77531" w14:textId="77777777" w:rsidR="00A91436" w:rsidRDefault="00A91436" w:rsidP="009D3CC5">
      <w:pPr>
        <w:numPr>
          <w:ilvl w:val="0"/>
          <w:numId w:val="58"/>
        </w:numPr>
      </w:pPr>
      <w:r>
        <w:t>All chemical containers must have a legible, firmly attached label showing the contents of the container.</w:t>
      </w:r>
    </w:p>
    <w:p w14:paraId="6E57CA9D" w14:textId="77777777" w:rsidR="00A91436" w:rsidRDefault="00A91436" w:rsidP="009D3CC5">
      <w:pPr>
        <w:numPr>
          <w:ilvl w:val="0"/>
          <w:numId w:val="58"/>
        </w:numPr>
      </w:pPr>
      <w:r>
        <w:t>Labels on containers of hazardous chemicals shall not be removed or defaced.</w:t>
      </w:r>
    </w:p>
    <w:p w14:paraId="3904E5DE" w14:textId="77777777" w:rsidR="00A91436" w:rsidRDefault="00A91436" w:rsidP="009D3CC5">
      <w:pPr>
        <w:numPr>
          <w:ilvl w:val="0"/>
          <w:numId w:val="58"/>
        </w:numPr>
      </w:pPr>
      <w:r>
        <w:t>Chemical substances developed in the laboratory shall be assumed hazardous in the absence of other information.</w:t>
      </w:r>
    </w:p>
    <w:p w14:paraId="0BF340CE" w14:textId="77777777" w:rsidR="00A91436" w:rsidRDefault="00A91436" w:rsidP="009D3CC5">
      <w:pPr>
        <w:numPr>
          <w:ilvl w:val="0"/>
          <w:numId w:val="58"/>
        </w:numPr>
      </w:pPr>
      <w:r>
        <w:t xml:space="preserve">If a chemical substance is produced in the laboratory for another user outside the laboratory, </w:t>
      </w:r>
      <w:r w:rsidR="008E0294">
        <w:t xml:space="preserve">the </w:t>
      </w:r>
      <w:r>
        <w:t>SDS and labeling provisions of the OSHA Hazard Communication Standard apply.  An SDS must be written by the lab to accompany the substance.</w:t>
      </w:r>
    </w:p>
    <w:p w14:paraId="0E09D96F" w14:textId="77777777" w:rsidR="00A91436" w:rsidRDefault="00A91436" w:rsidP="009D3CC5">
      <w:pPr>
        <w:numPr>
          <w:ilvl w:val="0"/>
          <w:numId w:val="58"/>
        </w:numPr>
      </w:pPr>
      <w:r>
        <w:t xml:space="preserve">Contact EHS for assistance whenever sending </w:t>
      </w:r>
      <w:r w:rsidR="002F3B95">
        <w:t xml:space="preserve">proprietary </w:t>
      </w:r>
      <w:r>
        <w:t>substances outside the university or if trade secrets are involved.</w:t>
      </w:r>
    </w:p>
    <w:p w14:paraId="2AE72C73" w14:textId="77777777" w:rsidR="00E47DF7" w:rsidRDefault="00E47DF7" w:rsidP="009D3CC5">
      <w:pPr>
        <w:numPr>
          <w:ilvl w:val="0"/>
          <w:numId w:val="58"/>
        </w:numPr>
      </w:pPr>
      <w:r>
        <w:t xml:space="preserve">When reusing an old container to store a different material, the original label must be </w:t>
      </w:r>
      <w:r w:rsidR="00F72BF2">
        <w:t>obliterated,</w:t>
      </w:r>
      <w:r>
        <w:t xml:space="preserve"> and the new material properly identified.</w:t>
      </w:r>
    </w:p>
    <w:p w14:paraId="01A1094E" w14:textId="77777777" w:rsidR="002E5BEA" w:rsidRPr="00A91436" w:rsidRDefault="002E5BEA" w:rsidP="009D3CC5">
      <w:pPr>
        <w:numPr>
          <w:ilvl w:val="0"/>
          <w:numId w:val="58"/>
        </w:numPr>
      </w:pPr>
      <w:r>
        <w:t>Any chemicals which are not properly identified will be disposed of immediately.</w:t>
      </w:r>
    </w:p>
    <w:p w14:paraId="19EE9A6E" w14:textId="77777777" w:rsidR="00E5027F" w:rsidRDefault="001B1D20" w:rsidP="00953721">
      <w:pPr>
        <w:pStyle w:val="Heading2"/>
      </w:pPr>
      <w:bookmarkStart w:id="69" w:name="_Toc106188275"/>
      <w:r>
        <w:lastRenderedPageBreak/>
        <w:t xml:space="preserve">Chemical </w:t>
      </w:r>
      <w:r w:rsidR="00E5027F">
        <w:t>Inventory</w:t>
      </w:r>
      <w:bookmarkEnd w:id="69"/>
    </w:p>
    <w:p w14:paraId="71A71E10" w14:textId="6E635398" w:rsidR="00E5027F" w:rsidRDefault="00E5027F" w:rsidP="00E5027F">
      <w:pPr>
        <w:numPr>
          <w:ilvl w:val="0"/>
          <w:numId w:val="12"/>
        </w:numPr>
      </w:pPr>
      <w:r>
        <w:t xml:space="preserve">A printing of the most recent chemical inventory for the laboratory </w:t>
      </w:r>
      <w:r w:rsidR="001B1D20">
        <w:t xml:space="preserve">must be </w:t>
      </w:r>
      <w:r>
        <w:t xml:space="preserve">provided in the appendix </w:t>
      </w:r>
      <w:r w:rsidR="00C27DDC">
        <w:t xml:space="preserve">of this CHP </w:t>
      </w:r>
      <w:r>
        <w:t xml:space="preserve">and the master file maintained by the CHO.  Changes to the inventory should be made to this </w:t>
      </w:r>
      <w:r w:rsidR="002E5BEA">
        <w:t>ma</w:t>
      </w:r>
      <w:r w:rsidR="00F72BF2">
        <w:t>s</w:t>
      </w:r>
      <w:r w:rsidR="002E5BEA">
        <w:t xml:space="preserve">ter </w:t>
      </w:r>
      <w:r>
        <w:t>file.</w:t>
      </w:r>
    </w:p>
    <w:p w14:paraId="333948AE" w14:textId="77777777" w:rsidR="00E5027F" w:rsidRDefault="00E5027F" w:rsidP="00E5027F">
      <w:pPr>
        <w:numPr>
          <w:ilvl w:val="0"/>
          <w:numId w:val="12"/>
        </w:numPr>
      </w:pPr>
      <w:r>
        <w:t>The chemical inventory, contained within the CHP, should be kept beside the primary egress of each laboratory space.</w:t>
      </w:r>
    </w:p>
    <w:p w14:paraId="37A61CFE" w14:textId="77777777" w:rsidR="00E5027F" w:rsidRDefault="00F72BF2" w:rsidP="00E5027F">
      <w:pPr>
        <w:numPr>
          <w:ilvl w:val="0"/>
          <w:numId w:val="12"/>
        </w:numPr>
      </w:pPr>
      <w:r>
        <w:t>All</w:t>
      </w:r>
      <w:r w:rsidR="00E5027F">
        <w:t xml:space="preserve"> </w:t>
      </w:r>
      <w:r>
        <w:t>extremely hazardous substances must be r</w:t>
      </w:r>
      <w:r w:rsidR="00E5027F">
        <w:t>eported to EHS.</w:t>
      </w:r>
    </w:p>
    <w:p w14:paraId="7AB317AF" w14:textId="77777777" w:rsidR="00E5027F" w:rsidRDefault="00E5027F" w:rsidP="00E5027F">
      <w:pPr>
        <w:numPr>
          <w:ilvl w:val="0"/>
          <w:numId w:val="12"/>
        </w:numPr>
      </w:pPr>
      <w:r>
        <w:t>Individuals receiving</w:t>
      </w:r>
      <w:r w:rsidR="00F72BF2">
        <w:t>,</w:t>
      </w:r>
      <w:r>
        <w:t xml:space="preserve"> or exhausting</w:t>
      </w:r>
      <w:r w:rsidR="00F72BF2">
        <w:t>,</w:t>
      </w:r>
      <w:r>
        <w:t xml:space="preserve"> a chemical container are responsible for dating the container label and updating the master copy of the chemical inventory.</w:t>
      </w:r>
    </w:p>
    <w:p w14:paraId="002E026D" w14:textId="3A042A8D" w:rsidR="00E5027F" w:rsidRDefault="00E5027F" w:rsidP="00E5027F">
      <w:pPr>
        <w:numPr>
          <w:ilvl w:val="0"/>
          <w:numId w:val="12"/>
        </w:numPr>
      </w:pPr>
      <w:r>
        <w:t xml:space="preserve">The chemical inventory will be </w:t>
      </w:r>
      <w:r w:rsidR="002E5BEA">
        <w:t>audited</w:t>
      </w:r>
      <w:r>
        <w:t xml:space="preserve"> annually by the CHO</w:t>
      </w:r>
      <w:r w:rsidR="001B1D20">
        <w:t>, or designate,</w:t>
      </w:r>
      <w:r>
        <w:t xml:space="preserve"> for accuracy.</w:t>
      </w:r>
      <w:r w:rsidR="001B1D20">
        <w:t xml:space="preserve">  The date the audit was </w:t>
      </w:r>
      <w:r w:rsidR="00F72BF2">
        <w:t>completed,</w:t>
      </w:r>
      <w:r w:rsidR="001B1D20">
        <w:t xml:space="preserve"> and the initials of the auditor</w:t>
      </w:r>
      <w:r w:rsidR="00F72BF2">
        <w:t>,</w:t>
      </w:r>
      <w:r w:rsidR="001B1D20">
        <w:t xml:space="preserve"> must be provided</w:t>
      </w:r>
      <w:r w:rsidR="00C27DDC">
        <w:t xml:space="preserve"> on the chemical inventory</w:t>
      </w:r>
      <w:r w:rsidR="001B1D20">
        <w:t>.</w:t>
      </w:r>
    </w:p>
    <w:p w14:paraId="001FC64D" w14:textId="77777777" w:rsidR="002E5BEA" w:rsidRDefault="002E5BEA" w:rsidP="00E5027F">
      <w:pPr>
        <w:numPr>
          <w:ilvl w:val="0"/>
          <w:numId w:val="12"/>
        </w:numPr>
      </w:pPr>
      <w:r>
        <w:t>Chemicals which are not properly inventoried will be disposed of immediately.</w:t>
      </w:r>
    </w:p>
    <w:p w14:paraId="5E071C03" w14:textId="77777777" w:rsidR="00E5027F" w:rsidRDefault="00E5027F" w:rsidP="00953721">
      <w:pPr>
        <w:pStyle w:val="Heading2"/>
      </w:pPr>
      <w:bookmarkStart w:id="70" w:name="_Toc106188276"/>
      <w:r>
        <w:t>Storage</w:t>
      </w:r>
      <w:bookmarkEnd w:id="70"/>
    </w:p>
    <w:p w14:paraId="51CA9577" w14:textId="77777777" w:rsidR="00E5027F" w:rsidRDefault="00E5027F" w:rsidP="00E5027F">
      <w:pPr>
        <w:numPr>
          <w:ilvl w:val="0"/>
          <w:numId w:val="13"/>
        </w:numPr>
      </w:pPr>
      <w:r>
        <w:t>Both the storage and working amounts of hazardous chemicals shall be kept to a minimum.</w:t>
      </w:r>
    </w:p>
    <w:p w14:paraId="63D4CA26" w14:textId="77777777" w:rsidR="00E5027F" w:rsidRDefault="00E5027F" w:rsidP="00E5027F">
      <w:pPr>
        <w:numPr>
          <w:ilvl w:val="0"/>
          <w:numId w:val="13"/>
        </w:numPr>
      </w:pPr>
      <w:r>
        <w:t xml:space="preserve">Chemicals shall be stored </w:t>
      </w:r>
      <w:r w:rsidR="004923ED">
        <w:t>in</w:t>
      </w:r>
      <w:r>
        <w:t xml:space="preserve"> containers with</w:t>
      </w:r>
      <w:r w:rsidR="004923ED">
        <w:t>in</w:t>
      </w:r>
      <w:r>
        <w:t xml:space="preserve"> which they are chemically compatible.</w:t>
      </w:r>
    </w:p>
    <w:p w14:paraId="755BFE6D" w14:textId="77777777" w:rsidR="00E5027F" w:rsidRDefault="00E5027F" w:rsidP="00E5027F">
      <w:pPr>
        <w:numPr>
          <w:ilvl w:val="0"/>
          <w:numId w:val="13"/>
        </w:numPr>
      </w:pPr>
      <w:r>
        <w:t>Chemical reagents shall be kept in closed containers when not in use.</w:t>
      </w:r>
    </w:p>
    <w:p w14:paraId="653C87A4" w14:textId="77777777" w:rsidR="00E5027F" w:rsidRDefault="00E5027F" w:rsidP="00E5027F">
      <w:pPr>
        <w:numPr>
          <w:ilvl w:val="0"/>
          <w:numId w:val="13"/>
        </w:numPr>
      </w:pPr>
      <w:r>
        <w:t xml:space="preserve">Compressed gas cylinders must be secured at all times.  Caps should be in place on cylinders </w:t>
      </w:r>
      <w:r w:rsidR="00093EB4">
        <w:t xml:space="preserve">when </w:t>
      </w:r>
      <w:r>
        <w:t>not in use.</w:t>
      </w:r>
    </w:p>
    <w:p w14:paraId="5E2C9C15" w14:textId="77777777" w:rsidR="00E5027F" w:rsidRDefault="00E5027F" w:rsidP="00E5027F">
      <w:pPr>
        <w:numPr>
          <w:ilvl w:val="0"/>
          <w:numId w:val="13"/>
        </w:numPr>
      </w:pPr>
      <w:r>
        <w:t xml:space="preserve">Incompatible chemicals should be segregated by class, </w:t>
      </w:r>
      <w:r w:rsidR="004923ED">
        <w:rPr>
          <w:i/>
          <w:iCs/>
        </w:rPr>
        <w:t>e.g</w:t>
      </w:r>
      <w:r w:rsidR="004923ED">
        <w:t>.,</w:t>
      </w:r>
      <w:r>
        <w:t xml:space="preserve"> flammables, acids, strong reactive chemicals, and toxics.  Do not store alphabetically.  Storage locations should be clearly labeled.  Color-coded labeling systems can be useful to make these distinctions.</w:t>
      </w:r>
    </w:p>
    <w:p w14:paraId="706CB4FB" w14:textId="77777777" w:rsidR="001B1D20" w:rsidRDefault="001B1D20" w:rsidP="00E5027F">
      <w:pPr>
        <w:numPr>
          <w:ilvl w:val="0"/>
          <w:numId w:val="13"/>
        </w:numPr>
      </w:pPr>
      <w:r>
        <w:t>Use secondary containers where necessary to segregate classes of chemicals.</w:t>
      </w:r>
    </w:p>
    <w:p w14:paraId="1567FBD8" w14:textId="77777777" w:rsidR="00E5027F" w:rsidRDefault="00E5027F" w:rsidP="00E5027F">
      <w:pPr>
        <w:numPr>
          <w:ilvl w:val="0"/>
          <w:numId w:val="13"/>
        </w:numPr>
      </w:pPr>
      <w:r>
        <w:t>Provide storage of large containers on low shelves, store corrosives below eye level, and never store anything on the floor.</w:t>
      </w:r>
    </w:p>
    <w:p w14:paraId="51354E48" w14:textId="77777777" w:rsidR="00E5027F" w:rsidRDefault="00E5027F" w:rsidP="00E5027F">
      <w:pPr>
        <w:numPr>
          <w:ilvl w:val="0"/>
          <w:numId w:val="13"/>
        </w:numPr>
      </w:pPr>
      <w:r>
        <w:t>Chemical storage rooms and buildings must be adequately ventilated.</w:t>
      </w:r>
    </w:p>
    <w:p w14:paraId="0508FE92" w14:textId="77777777" w:rsidR="00E5027F" w:rsidRDefault="00E5027F" w:rsidP="00E5027F">
      <w:pPr>
        <w:numPr>
          <w:ilvl w:val="0"/>
          <w:numId w:val="13"/>
        </w:numPr>
      </w:pPr>
      <w:r>
        <w:t>Give special attention to peroxide-forming chemicals while in storage.</w:t>
      </w:r>
    </w:p>
    <w:p w14:paraId="451AD56B" w14:textId="77777777" w:rsidR="00E5027F" w:rsidRDefault="00E5027F" w:rsidP="00953721">
      <w:pPr>
        <w:pStyle w:val="Heading2"/>
      </w:pPr>
      <w:bookmarkStart w:id="71" w:name="_Toc106188277"/>
      <w:r>
        <w:t>Restricted Chemicals</w:t>
      </w:r>
      <w:bookmarkEnd w:id="71"/>
    </w:p>
    <w:p w14:paraId="317A546C" w14:textId="77777777" w:rsidR="00E5027F" w:rsidRDefault="00E5027F" w:rsidP="00093EB4">
      <w:pPr>
        <w:ind w:left="990"/>
      </w:pPr>
      <w:r>
        <w:t>The use of radioactive sources and radiation producing equipment is regulated by the Nuclear Regulatory Commission, state governments, and the O.U. Radiation Safety Program.  Policies and Procedures required by the O.U. Radiation Safety Program must be followed.</w:t>
      </w:r>
      <w:r w:rsidR="00093EB4">
        <w:t xml:space="preserve">  </w:t>
      </w:r>
      <w:r>
        <w:t>All requests for radiation shall be approved through Environmental Health and Safety (EHS) before any radiation source or radiation-producing instrument is brought into the laboratory.</w:t>
      </w:r>
    </w:p>
    <w:p w14:paraId="3D0571F3" w14:textId="77777777" w:rsidR="00093EB4" w:rsidRDefault="00093EB4" w:rsidP="00093EB4">
      <w:pPr>
        <w:ind w:left="990"/>
      </w:pPr>
    </w:p>
    <w:p w14:paraId="14F15265" w14:textId="77777777" w:rsidR="00E5027F" w:rsidRDefault="00E5027F" w:rsidP="00093EB4">
      <w:pPr>
        <w:ind w:left="990"/>
      </w:pPr>
      <w:r>
        <w:t>Any experiments involving materials covered under the O.U. Biosafety Program shall follow the Policies and Procedures of the Institutional Biosafety Committee (IBC).  These include etiologic agents, infectious materials, human blood products and other potentially infectious materials, recombinant DNA products, direct research on chemical carcinogens and any other biological materials capable of causing human disease.</w:t>
      </w:r>
    </w:p>
    <w:p w14:paraId="08F29B60" w14:textId="77777777" w:rsidR="00093EB4" w:rsidRDefault="00093EB4" w:rsidP="00093EB4">
      <w:pPr>
        <w:ind w:left="990"/>
      </w:pPr>
    </w:p>
    <w:p w14:paraId="5E3F6B91" w14:textId="77777777" w:rsidR="00E5027F" w:rsidRDefault="00E5027F" w:rsidP="00093EB4">
      <w:pPr>
        <w:ind w:left="990"/>
      </w:pPr>
      <w:r>
        <w:lastRenderedPageBreak/>
        <w:t xml:space="preserve">Researchers who desire to use any toxins regulated by the "Antiterrorism and Effective Death Penalty Act" (also called the Agent Transfer Law) must contact EHS for </w:t>
      </w:r>
      <w:r w:rsidR="004923ED">
        <w:t>more information</w:t>
      </w:r>
      <w:r>
        <w:t xml:space="preserve">. </w:t>
      </w:r>
      <w:r w:rsidR="004923ED">
        <w:t xml:space="preserve">OHIO University </w:t>
      </w:r>
      <w:r>
        <w:t>is not currently licensed for this</w:t>
      </w:r>
      <w:r w:rsidR="004923ED">
        <w:t xml:space="preserve"> research</w:t>
      </w:r>
      <w:r>
        <w:t>.</w:t>
      </w:r>
    </w:p>
    <w:p w14:paraId="420E94A2" w14:textId="77777777" w:rsidR="001B67A2" w:rsidRDefault="001B67A2" w:rsidP="001B67A2">
      <w:pPr>
        <w:pStyle w:val="Heading1"/>
      </w:pPr>
      <w:bookmarkStart w:id="72" w:name="_Toc106188278"/>
      <w:r>
        <w:t>CHEMICAL CLASSIFICATIONS &amp; HAZARDS</w:t>
      </w:r>
      <w:bookmarkEnd w:id="72"/>
    </w:p>
    <w:p w14:paraId="4468E777" w14:textId="77777777" w:rsidR="00F4046D" w:rsidRDefault="00F4046D" w:rsidP="00953721">
      <w:pPr>
        <w:pStyle w:val="Heading2"/>
      </w:pPr>
      <w:bookmarkStart w:id="73" w:name="_Toc106188279"/>
      <w:bookmarkEnd w:id="64"/>
      <w:r>
        <w:t>Flammable Liquids</w:t>
      </w:r>
      <w:bookmarkEnd w:id="73"/>
    </w:p>
    <w:p w14:paraId="07848731" w14:textId="77777777" w:rsidR="00F4046D" w:rsidRPr="00ED1EA4" w:rsidRDefault="00F4046D" w:rsidP="009B6D85">
      <w:pPr>
        <w:ind w:left="990"/>
        <w:rPr>
          <w:i/>
          <w:iCs/>
        </w:rPr>
      </w:pPr>
      <w:r w:rsidRPr="00ED1EA4">
        <w:rPr>
          <w:i/>
          <w:iCs/>
        </w:rPr>
        <w:t>Hazards</w:t>
      </w:r>
      <w:r w:rsidR="00ED1EA4">
        <w:rPr>
          <w:i/>
          <w:iCs/>
        </w:rPr>
        <w:t>:</w:t>
      </w:r>
    </w:p>
    <w:p w14:paraId="024316CE" w14:textId="77777777" w:rsidR="00F4046D" w:rsidRDefault="00F4046D" w:rsidP="009D3CC5">
      <w:pPr>
        <w:numPr>
          <w:ilvl w:val="0"/>
          <w:numId w:val="34"/>
        </w:numPr>
        <w:tabs>
          <w:tab w:val="clear" w:pos="360"/>
          <w:tab w:val="num" w:pos="270"/>
        </w:tabs>
        <w:ind w:left="1350"/>
      </w:pPr>
      <w:r>
        <w:t>Vapor can form an ignitable mixture in air and can travel long dista</w:t>
      </w:r>
      <w:r w:rsidR="00C34201">
        <w:t>nces while remaining invisible.</w:t>
      </w:r>
    </w:p>
    <w:p w14:paraId="62CE928F" w14:textId="77777777" w:rsidR="00F4046D" w:rsidRDefault="00F4046D" w:rsidP="009D3CC5">
      <w:pPr>
        <w:numPr>
          <w:ilvl w:val="0"/>
          <w:numId w:val="34"/>
        </w:numPr>
        <w:tabs>
          <w:tab w:val="clear" w:pos="360"/>
          <w:tab w:val="num" w:pos="270"/>
        </w:tabs>
        <w:ind w:left="1350"/>
      </w:pPr>
      <w:r>
        <w:t>Many flammable liquids are solvents and are potentially hazardous by inhalation.</w:t>
      </w:r>
    </w:p>
    <w:p w14:paraId="29D95ADC" w14:textId="77777777" w:rsidR="00F4046D" w:rsidRDefault="00F4046D" w:rsidP="009D3CC5">
      <w:pPr>
        <w:numPr>
          <w:ilvl w:val="0"/>
          <w:numId w:val="34"/>
        </w:numPr>
        <w:tabs>
          <w:tab w:val="clear" w:pos="360"/>
          <w:tab w:val="num" w:pos="270"/>
        </w:tabs>
        <w:ind w:left="1350"/>
      </w:pPr>
      <w:r>
        <w:t>Skin contact should be avoided, irritation or skin absorption is possible with some chemicals in this group, causing dryness and cracking.</w:t>
      </w:r>
    </w:p>
    <w:p w14:paraId="127F6B6A" w14:textId="77777777" w:rsidR="00F4046D" w:rsidRDefault="00F4046D" w:rsidP="009D3CC5">
      <w:pPr>
        <w:numPr>
          <w:ilvl w:val="0"/>
          <w:numId w:val="34"/>
        </w:numPr>
        <w:tabs>
          <w:tab w:val="clear" w:pos="360"/>
          <w:tab w:val="num" w:pos="270"/>
        </w:tabs>
        <w:ind w:left="1350"/>
      </w:pPr>
      <w:r>
        <w:t xml:space="preserve">Damage to the eyes range from </w:t>
      </w:r>
      <w:r w:rsidR="00334D7C">
        <w:t xml:space="preserve">minor </w:t>
      </w:r>
      <w:r>
        <w:t xml:space="preserve">irritation to severe </w:t>
      </w:r>
      <w:r w:rsidR="00334D7C">
        <w:t xml:space="preserve">permanent </w:t>
      </w:r>
      <w:r>
        <w:t>damage.</w:t>
      </w:r>
    </w:p>
    <w:p w14:paraId="3D486B8B" w14:textId="77777777" w:rsidR="00F4046D" w:rsidRDefault="00F4046D" w:rsidP="009D3CC5">
      <w:pPr>
        <w:numPr>
          <w:ilvl w:val="0"/>
          <w:numId w:val="34"/>
        </w:numPr>
        <w:tabs>
          <w:tab w:val="clear" w:pos="360"/>
          <w:tab w:val="num" w:pos="270"/>
        </w:tabs>
        <w:ind w:left="1350"/>
      </w:pPr>
      <w:r>
        <w:t>A few flammable liquids can form unstable, potentially explosive peroxides.</w:t>
      </w:r>
    </w:p>
    <w:p w14:paraId="1E528984" w14:textId="77777777" w:rsidR="008B3FF2" w:rsidRDefault="008B3FF2" w:rsidP="008B3FF2">
      <w:pPr>
        <w:ind w:left="1350"/>
      </w:pPr>
    </w:p>
    <w:p w14:paraId="5F725482" w14:textId="77777777" w:rsidR="00F4046D" w:rsidRPr="00ED1EA4" w:rsidRDefault="00F4046D" w:rsidP="009B6D85">
      <w:pPr>
        <w:ind w:left="990"/>
        <w:rPr>
          <w:i/>
          <w:iCs/>
        </w:rPr>
      </w:pPr>
      <w:r w:rsidRPr="00ED1EA4">
        <w:rPr>
          <w:i/>
          <w:iCs/>
        </w:rPr>
        <w:t>Storage</w:t>
      </w:r>
      <w:r w:rsidR="00ED1EA4">
        <w:rPr>
          <w:i/>
          <w:iCs/>
        </w:rPr>
        <w:t>:</w:t>
      </w:r>
    </w:p>
    <w:p w14:paraId="4020EAF9" w14:textId="77777777" w:rsidR="00F4046D" w:rsidRDefault="00F4046D" w:rsidP="009D3CC5">
      <w:pPr>
        <w:numPr>
          <w:ilvl w:val="0"/>
          <w:numId w:val="35"/>
        </w:numPr>
        <w:tabs>
          <w:tab w:val="clear" w:pos="360"/>
          <w:tab w:val="num" w:pos="270"/>
        </w:tabs>
        <w:ind w:left="1350"/>
      </w:pPr>
      <w:r>
        <w:t>Amounts stored in the laboratory outside a flammable materials cabinet are restricted to the quantity that will be used in one day.  All flammables should be stored in a flammable materials cabinet when not in use.</w:t>
      </w:r>
    </w:p>
    <w:p w14:paraId="49E333F0" w14:textId="77777777" w:rsidR="00F4046D" w:rsidRDefault="00F4046D" w:rsidP="009D3CC5">
      <w:pPr>
        <w:numPr>
          <w:ilvl w:val="0"/>
          <w:numId w:val="35"/>
        </w:numPr>
        <w:tabs>
          <w:tab w:val="clear" w:pos="360"/>
          <w:tab w:val="num" w:pos="270"/>
        </w:tabs>
        <w:ind w:left="1350"/>
      </w:pPr>
      <w:r>
        <w:t>Storage cabinets for flammable materials should be designed appropriately and approved for flammable storage. Storage inside the cabinet should not exceed 60 gallons of Class I or Class II liquids or 120 gallons of Class III</w:t>
      </w:r>
      <w:r w:rsidR="00C34201">
        <w:t xml:space="preserve"> liquids.</w:t>
      </w:r>
    </w:p>
    <w:p w14:paraId="2C4C6417" w14:textId="77777777" w:rsidR="008B3FF2" w:rsidRDefault="008B3FF2" w:rsidP="008B3FF2">
      <w:pPr>
        <w:ind w:left="1350"/>
      </w:pPr>
    </w:p>
    <w:p w14:paraId="09A8A166" w14:textId="77777777" w:rsidR="00F4046D" w:rsidRPr="00ED1EA4" w:rsidRDefault="00F4046D" w:rsidP="009B6D85">
      <w:pPr>
        <w:ind w:left="990"/>
        <w:rPr>
          <w:i/>
          <w:iCs/>
        </w:rPr>
      </w:pPr>
      <w:bookmarkStart w:id="74" w:name="_Toc517503185"/>
      <w:r w:rsidRPr="00ED1EA4">
        <w:rPr>
          <w:i/>
          <w:iCs/>
        </w:rPr>
        <w:t>Controls</w:t>
      </w:r>
      <w:bookmarkEnd w:id="74"/>
      <w:r w:rsidR="00ED1EA4">
        <w:rPr>
          <w:i/>
          <w:iCs/>
        </w:rPr>
        <w:t>:</w:t>
      </w:r>
    </w:p>
    <w:p w14:paraId="25446DC5" w14:textId="77777777" w:rsidR="00F4046D" w:rsidRDefault="00F4046D" w:rsidP="009D3CC5">
      <w:pPr>
        <w:numPr>
          <w:ilvl w:val="0"/>
          <w:numId w:val="36"/>
        </w:numPr>
        <w:tabs>
          <w:tab w:val="clear" w:pos="360"/>
          <w:tab w:val="num" w:pos="270"/>
        </w:tabs>
        <w:ind w:left="1350"/>
      </w:pPr>
      <w:r>
        <w:t>Work in the chemical</w:t>
      </w:r>
      <w:r w:rsidR="00C34201">
        <w:t xml:space="preserve"> fume hood as much as possible.</w:t>
      </w:r>
    </w:p>
    <w:p w14:paraId="4D33DC62" w14:textId="77777777" w:rsidR="00F4046D" w:rsidRDefault="00F4046D" w:rsidP="009D3CC5">
      <w:pPr>
        <w:numPr>
          <w:ilvl w:val="0"/>
          <w:numId w:val="36"/>
        </w:numPr>
        <w:tabs>
          <w:tab w:val="clear" w:pos="360"/>
          <w:tab w:val="num" w:pos="270"/>
        </w:tabs>
        <w:ind w:left="1350"/>
      </w:pPr>
      <w:r>
        <w:t xml:space="preserve">Transfer from drums only when both </w:t>
      </w:r>
      <w:r w:rsidR="000A01EB">
        <w:t xml:space="preserve">the </w:t>
      </w:r>
      <w:r>
        <w:t xml:space="preserve">drum and </w:t>
      </w:r>
      <w:r w:rsidR="000A01EB">
        <w:t xml:space="preserve">the </w:t>
      </w:r>
      <w:r>
        <w:t>safe</w:t>
      </w:r>
      <w:r w:rsidR="00C34201">
        <w:t>ty can are grounded and bonded.</w:t>
      </w:r>
    </w:p>
    <w:p w14:paraId="599A6FD2" w14:textId="77777777" w:rsidR="00F4046D" w:rsidRDefault="00F4046D" w:rsidP="009D3CC5">
      <w:pPr>
        <w:numPr>
          <w:ilvl w:val="0"/>
          <w:numId w:val="36"/>
        </w:numPr>
        <w:tabs>
          <w:tab w:val="clear" w:pos="360"/>
          <w:tab w:val="num" w:pos="270"/>
        </w:tabs>
        <w:ind w:left="1350"/>
      </w:pPr>
      <w:r>
        <w:t>All spills must be cleaned up immediately, with the spill area properly decontaminated.</w:t>
      </w:r>
    </w:p>
    <w:p w14:paraId="14C0AB6D" w14:textId="77777777" w:rsidR="00F4046D" w:rsidRDefault="00F4046D" w:rsidP="009D3CC5">
      <w:pPr>
        <w:numPr>
          <w:ilvl w:val="0"/>
          <w:numId w:val="36"/>
        </w:numPr>
        <w:tabs>
          <w:tab w:val="clear" w:pos="360"/>
          <w:tab w:val="num" w:pos="270"/>
        </w:tabs>
        <w:ind w:left="1350"/>
      </w:pPr>
      <w:r>
        <w:t>Emergency showers and eyewashes shall be used when skin or eye contact occurs. Get first aid attention immediately.</w:t>
      </w:r>
    </w:p>
    <w:p w14:paraId="3E7D29CC" w14:textId="77777777" w:rsidR="00F4046D" w:rsidRDefault="00F4046D" w:rsidP="00953721">
      <w:pPr>
        <w:pStyle w:val="Heading2"/>
      </w:pPr>
      <w:bookmarkStart w:id="75" w:name="_Toc517503187"/>
      <w:bookmarkStart w:id="76" w:name="_Toc106188280"/>
      <w:r>
        <w:t>C</w:t>
      </w:r>
      <w:bookmarkEnd w:id="75"/>
      <w:r>
        <w:t>orrosive Chemicals</w:t>
      </w:r>
      <w:bookmarkEnd w:id="76"/>
    </w:p>
    <w:p w14:paraId="62B94F99" w14:textId="77777777" w:rsidR="00F4046D" w:rsidRPr="001877E5" w:rsidRDefault="00F4046D" w:rsidP="009B6D85">
      <w:pPr>
        <w:ind w:left="990"/>
        <w:rPr>
          <w:i/>
          <w:iCs/>
        </w:rPr>
      </w:pPr>
      <w:bookmarkStart w:id="77" w:name="_Toc517503188"/>
      <w:r w:rsidRPr="001877E5">
        <w:rPr>
          <w:i/>
          <w:iCs/>
        </w:rPr>
        <w:t>Hazards</w:t>
      </w:r>
      <w:bookmarkEnd w:id="77"/>
      <w:r w:rsidR="001877E5">
        <w:rPr>
          <w:i/>
          <w:iCs/>
        </w:rPr>
        <w:t>:</w:t>
      </w:r>
    </w:p>
    <w:p w14:paraId="7A2F8E46" w14:textId="77777777" w:rsidR="00F4046D" w:rsidRDefault="00F4046D" w:rsidP="009B6D85">
      <w:pPr>
        <w:ind w:left="990"/>
      </w:pPr>
      <w:r>
        <w:t>Contact with the skin, eyes, respiratory, or digestive tract causes severe irri</w:t>
      </w:r>
      <w:r w:rsidR="008B3FF2">
        <w:t>tation, tissue damage, or burns.</w:t>
      </w:r>
    </w:p>
    <w:p w14:paraId="0D7210A3" w14:textId="77777777" w:rsidR="008B3FF2" w:rsidRDefault="008B3FF2" w:rsidP="008B3FF2"/>
    <w:p w14:paraId="6BF504C5" w14:textId="77777777" w:rsidR="00F4046D" w:rsidRPr="001877E5" w:rsidRDefault="00F4046D" w:rsidP="009B6D85">
      <w:pPr>
        <w:ind w:left="990"/>
        <w:rPr>
          <w:i/>
          <w:iCs/>
        </w:rPr>
      </w:pPr>
      <w:bookmarkStart w:id="78" w:name="_Toc517503189"/>
      <w:r w:rsidRPr="001877E5">
        <w:rPr>
          <w:i/>
          <w:iCs/>
        </w:rPr>
        <w:t>Storage</w:t>
      </w:r>
      <w:bookmarkEnd w:id="78"/>
      <w:r w:rsidR="001877E5">
        <w:rPr>
          <w:i/>
          <w:iCs/>
        </w:rPr>
        <w:t>:</w:t>
      </w:r>
    </w:p>
    <w:p w14:paraId="31C4E551" w14:textId="77777777" w:rsidR="00F4046D" w:rsidRDefault="00F4046D" w:rsidP="009D3CC5">
      <w:pPr>
        <w:numPr>
          <w:ilvl w:val="0"/>
          <w:numId w:val="37"/>
        </w:numPr>
        <w:tabs>
          <w:tab w:val="clear" w:pos="360"/>
          <w:tab w:val="num" w:pos="198"/>
        </w:tabs>
        <w:ind w:left="1278"/>
      </w:pPr>
      <w:r>
        <w:t>Always store concentrated acids and bases in appropriate drip trays or plastic carrier</w:t>
      </w:r>
      <w:r w:rsidR="00D278AF">
        <w:t>s</w:t>
      </w:r>
      <w:r>
        <w:t xml:space="preserve"> if used frequently. </w:t>
      </w:r>
    </w:p>
    <w:p w14:paraId="699E0FB1" w14:textId="77777777" w:rsidR="00F4046D" w:rsidRDefault="00F4046D" w:rsidP="009D3CC5">
      <w:pPr>
        <w:numPr>
          <w:ilvl w:val="0"/>
          <w:numId w:val="37"/>
        </w:numPr>
        <w:tabs>
          <w:tab w:val="clear" w:pos="360"/>
          <w:tab w:val="num" w:pos="198"/>
        </w:tabs>
        <w:ind w:left="1278"/>
      </w:pPr>
      <w:r>
        <w:t xml:space="preserve">Always transport concentrated acids and bases in a plastic carrier. </w:t>
      </w:r>
    </w:p>
    <w:p w14:paraId="6FCCED23" w14:textId="77777777" w:rsidR="00F4046D" w:rsidRDefault="00F4046D" w:rsidP="009D3CC5">
      <w:pPr>
        <w:numPr>
          <w:ilvl w:val="0"/>
          <w:numId w:val="37"/>
        </w:numPr>
        <w:tabs>
          <w:tab w:val="clear" w:pos="360"/>
          <w:tab w:val="num" w:pos="198"/>
        </w:tabs>
        <w:ind w:left="1278"/>
      </w:pPr>
      <w:r>
        <w:t xml:space="preserve">Always store oxidizing acids (nitric, sulfuric, perchloric) away from organic chemicals, paper, wood, or other flammables. </w:t>
      </w:r>
    </w:p>
    <w:p w14:paraId="23B250E0" w14:textId="77777777" w:rsidR="00F4046D" w:rsidRDefault="00F4046D" w:rsidP="009D3CC5">
      <w:pPr>
        <w:numPr>
          <w:ilvl w:val="0"/>
          <w:numId w:val="37"/>
        </w:numPr>
        <w:tabs>
          <w:tab w:val="clear" w:pos="360"/>
          <w:tab w:val="num" w:pos="198"/>
        </w:tabs>
        <w:ind w:left="1278"/>
      </w:pPr>
      <w:r>
        <w:t>Drip-tray residue must be removed daily.</w:t>
      </w:r>
    </w:p>
    <w:p w14:paraId="0AD57047" w14:textId="77777777" w:rsidR="008B3FF2" w:rsidRDefault="008B3FF2" w:rsidP="008B3FF2">
      <w:pPr>
        <w:ind w:left="1278"/>
      </w:pPr>
    </w:p>
    <w:p w14:paraId="39411189" w14:textId="77777777" w:rsidR="00F4046D" w:rsidRPr="001877E5" w:rsidRDefault="00F4046D" w:rsidP="009B6D85">
      <w:pPr>
        <w:ind w:left="990"/>
        <w:rPr>
          <w:i/>
          <w:iCs/>
        </w:rPr>
      </w:pPr>
      <w:bookmarkStart w:id="79" w:name="_Toc517503190"/>
      <w:r w:rsidRPr="001877E5">
        <w:rPr>
          <w:i/>
          <w:iCs/>
        </w:rPr>
        <w:t>Controls</w:t>
      </w:r>
      <w:bookmarkEnd w:id="79"/>
      <w:r w:rsidR="001877E5">
        <w:rPr>
          <w:i/>
          <w:iCs/>
        </w:rPr>
        <w:t>:</w:t>
      </w:r>
    </w:p>
    <w:p w14:paraId="104A8206" w14:textId="77777777" w:rsidR="00F4046D" w:rsidRDefault="00F4046D" w:rsidP="009D3CC5">
      <w:pPr>
        <w:numPr>
          <w:ilvl w:val="0"/>
          <w:numId w:val="38"/>
        </w:numPr>
        <w:tabs>
          <w:tab w:val="clear" w:pos="216"/>
          <w:tab w:val="num" w:pos="54"/>
        </w:tabs>
        <w:ind w:left="1278"/>
      </w:pPr>
      <w:r>
        <w:t>Wear protective clothing.</w:t>
      </w:r>
    </w:p>
    <w:p w14:paraId="156ADE13" w14:textId="77777777" w:rsidR="00F4046D" w:rsidRDefault="00F4046D" w:rsidP="009D3CC5">
      <w:pPr>
        <w:numPr>
          <w:ilvl w:val="0"/>
          <w:numId w:val="38"/>
        </w:numPr>
        <w:tabs>
          <w:tab w:val="clear" w:pos="216"/>
          <w:tab w:val="num" w:pos="54"/>
        </w:tabs>
        <w:ind w:left="1278"/>
      </w:pPr>
      <w:r>
        <w:lastRenderedPageBreak/>
        <w:t>In case of splash: Flush affected area with large amounts of water for at least 15 minutes. Remove contaminated clothing and discard. Seek medical attention.</w:t>
      </w:r>
    </w:p>
    <w:p w14:paraId="3FD633BA" w14:textId="77777777" w:rsidR="00F4046D" w:rsidRDefault="00F4046D" w:rsidP="009D3CC5">
      <w:pPr>
        <w:numPr>
          <w:ilvl w:val="0"/>
          <w:numId w:val="38"/>
        </w:numPr>
        <w:tabs>
          <w:tab w:val="clear" w:pos="216"/>
          <w:tab w:val="num" w:pos="54"/>
        </w:tabs>
        <w:ind w:left="1278"/>
      </w:pPr>
      <w:r>
        <w:t>Never add water to concentrated mineral acids or bases.</w:t>
      </w:r>
    </w:p>
    <w:p w14:paraId="178B4296" w14:textId="77777777" w:rsidR="00F4046D" w:rsidRDefault="00F4046D" w:rsidP="009D3CC5">
      <w:pPr>
        <w:numPr>
          <w:ilvl w:val="0"/>
          <w:numId w:val="38"/>
        </w:numPr>
        <w:tabs>
          <w:tab w:val="clear" w:pos="216"/>
          <w:tab w:val="num" w:pos="54"/>
        </w:tabs>
        <w:ind w:left="1278"/>
      </w:pPr>
      <w:r>
        <w:t>When diluting concentrated acids or bases, add slowly to water and monitor heat buildup in the container.</w:t>
      </w:r>
    </w:p>
    <w:p w14:paraId="54862A11" w14:textId="77777777" w:rsidR="00F4046D" w:rsidRDefault="00F4046D" w:rsidP="009D3CC5">
      <w:pPr>
        <w:numPr>
          <w:ilvl w:val="0"/>
          <w:numId w:val="38"/>
        </w:numPr>
        <w:tabs>
          <w:tab w:val="clear" w:pos="216"/>
          <w:tab w:val="num" w:pos="54"/>
        </w:tabs>
        <w:ind w:left="1278"/>
      </w:pPr>
      <w:r>
        <w:t xml:space="preserve">Always work with corrosive chemicals in </w:t>
      </w:r>
      <w:r w:rsidR="00D278AF">
        <w:t>a chemical</w:t>
      </w:r>
      <w:r>
        <w:t xml:space="preserve"> fume hood.</w:t>
      </w:r>
    </w:p>
    <w:p w14:paraId="3A08A325" w14:textId="77777777" w:rsidR="00F4046D" w:rsidRDefault="00F4046D" w:rsidP="00953721">
      <w:pPr>
        <w:pStyle w:val="Heading2"/>
      </w:pPr>
      <w:bookmarkStart w:id="80" w:name="_Toc517503192"/>
      <w:bookmarkStart w:id="81" w:name="_Toc106188281"/>
      <w:r>
        <w:t>R</w:t>
      </w:r>
      <w:bookmarkEnd w:id="80"/>
      <w:r>
        <w:t>eactive Chemicals</w:t>
      </w:r>
      <w:bookmarkEnd w:id="81"/>
    </w:p>
    <w:p w14:paraId="78679B87" w14:textId="77777777" w:rsidR="00F4046D" w:rsidRPr="001877E5" w:rsidRDefault="00F4046D" w:rsidP="009B6D85">
      <w:pPr>
        <w:ind w:left="990"/>
        <w:rPr>
          <w:i/>
          <w:iCs/>
        </w:rPr>
      </w:pPr>
      <w:bookmarkStart w:id="82" w:name="_Toc517503193"/>
      <w:r w:rsidRPr="001877E5">
        <w:rPr>
          <w:i/>
          <w:iCs/>
        </w:rPr>
        <w:t>Hazards</w:t>
      </w:r>
      <w:bookmarkEnd w:id="82"/>
      <w:r w:rsidR="001877E5">
        <w:rPr>
          <w:i/>
          <w:iCs/>
        </w:rPr>
        <w:t>:</w:t>
      </w:r>
    </w:p>
    <w:p w14:paraId="39C6891F" w14:textId="77777777" w:rsidR="00F4046D" w:rsidRDefault="00F4046D" w:rsidP="009D3CC5">
      <w:pPr>
        <w:numPr>
          <w:ilvl w:val="0"/>
          <w:numId w:val="39"/>
        </w:numPr>
        <w:tabs>
          <w:tab w:val="clear" w:pos="360"/>
          <w:tab w:val="num" w:pos="270"/>
        </w:tabs>
        <w:ind w:left="1350"/>
      </w:pPr>
      <w:r w:rsidRPr="00D278AF">
        <w:rPr>
          <w:i/>
        </w:rPr>
        <w:t>Water sensitive</w:t>
      </w:r>
      <w:r w:rsidR="00D278AF">
        <w:t xml:space="preserve"> materials </w:t>
      </w:r>
      <w:r>
        <w:t>react violently in the presence of water</w:t>
      </w:r>
      <w:r w:rsidR="00051677">
        <w:t xml:space="preserve"> or moisture</w:t>
      </w:r>
      <w:r>
        <w:t>.</w:t>
      </w:r>
    </w:p>
    <w:p w14:paraId="10874680" w14:textId="77777777" w:rsidR="00F4046D" w:rsidRDefault="00F4046D" w:rsidP="009D3CC5">
      <w:pPr>
        <w:numPr>
          <w:ilvl w:val="0"/>
          <w:numId w:val="39"/>
        </w:numPr>
        <w:tabs>
          <w:tab w:val="clear" w:pos="360"/>
          <w:tab w:val="num" w:pos="270"/>
        </w:tabs>
        <w:ind w:left="1350"/>
      </w:pPr>
      <w:r w:rsidRPr="00D278AF">
        <w:rPr>
          <w:i/>
        </w:rPr>
        <w:t>Pyrophoric</w:t>
      </w:r>
      <w:r w:rsidR="00D278AF">
        <w:t xml:space="preserve"> materials </w:t>
      </w:r>
      <w:r>
        <w:t>will ignite in air</w:t>
      </w:r>
      <w:r w:rsidR="00051677">
        <w:t>, moisture in the air, oxygen, or water</w:t>
      </w:r>
      <w:r>
        <w:t xml:space="preserve"> at or below room temperature without additional heat, friction, or shock.</w:t>
      </w:r>
    </w:p>
    <w:p w14:paraId="30A866FB" w14:textId="77777777" w:rsidR="008B3FF2" w:rsidRDefault="008B3FF2" w:rsidP="008B3FF2">
      <w:pPr>
        <w:ind w:left="1350"/>
      </w:pPr>
    </w:p>
    <w:p w14:paraId="478373CA" w14:textId="77777777" w:rsidR="00F4046D" w:rsidRPr="001877E5" w:rsidRDefault="00F4046D" w:rsidP="009B6D85">
      <w:pPr>
        <w:ind w:left="990"/>
        <w:rPr>
          <w:i/>
          <w:iCs/>
        </w:rPr>
      </w:pPr>
      <w:bookmarkStart w:id="83" w:name="_Toc517503194"/>
      <w:r w:rsidRPr="001877E5">
        <w:rPr>
          <w:i/>
          <w:iCs/>
        </w:rPr>
        <w:t>Storage</w:t>
      </w:r>
      <w:bookmarkEnd w:id="83"/>
      <w:r w:rsidR="001877E5">
        <w:rPr>
          <w:i/>
          <w:iCs/>
        </w:rPr>
        <w:t>:</w:t>
      </w:r>
    </w:p>
    <w:p w14:paraId="18FDE699" w14:textId="77777777" w:rsidR="00F4046D" w:rsidRDefault="00D278AF" w:rsidP="009D3CC5">
      <w:pPr>
        <w:numPr>
          <w:ilvl w:val="0"/>
          <w:numId w:val="40"/>
        </w:numPr>
        <w:tabs>
          <w:tab w:val="clear" w:pos="360"/>
          <w:tab w:val="num" w:pos="270"/>
        </w:tabs>
        <w:ind w:left="1350"/>
      </w:pPr>
      <w:r>
        <w:t>Follow label instructions and SDS for proper storage of w</w:t>
      </w:r>
      <w:r w:rsidR="00F4046D">
        <w:t>ater sensitive</w:t>
      </w:r>
      <w:r>
        <w:t xml:space="preserve"> materials.</w:t>
      </w:r>
    </w:p>
    <w:p w14:paraId="5F8449BB" w14:textId="77777777" w:rsidR="00F4046D" w:rsidRDefault="00D278AF" w:rsidP="009D3CC5">
      <w:pPr>
        <w:numPr>
          <w:ilvl w:val="0"/>
          <w:numId w:val="40"/>
        </w:numPr>
        <w:tabs>
          <w:tab w:val="clear" w:pos="360"/>
          <w:tab w:val="num" w:pos="270"/>
        </w:tabs>
        <w:ind w:left="1350"/>
      </w:pPr>
      <w:r>
        <w:t xml:space="preserve">Pyrophors must be stored </w:t>
      </w:r>
      <w:r w:rsidR="00F4046D">
        <w:t>in an atmosphere of inert gas or under kerosene; exclude air.</w:t>
      </w:r>
      <w:r w:rsidR="00051677">
        <w:t xml:space="preserve">  Inert glove boxes are recommended.</w:t>
      </w:r>
    </w:p>
    <w:p w14:paraId="710D7614" w14:textId="77777777" w:rsidR="008B3FF2" w:rsidRDefault="008B3FF2" w:rsidP="008B3FF2">
      <w:pPr>
        <w:ind w:left="1350"/>
      </w:pPr>
    </w:p>
    <w:p w14:paraId="2C77D3BB" w14:textId="77777777" w:rsidR="00F4046D" w:rsidRPr="001877E5" w:rsidRDefault="00F4046D" w:rsidP="009B6D85">
      <w:pPr>
        <w:ind w:left="990"/>
        <w:rPr>
          <w:i/>
          <w:iCs/>
        </w:rPr>
      </w:pPr>
      <w:bookmarkStart w:id="84" w:name="_Toc517503195"/>
      <w:r w:rsidRPr="001877E5">
        <w:rPr>
          <w:i/>
          <w:iCs/>
        </w:rPr>
        <w:t>Controls</w:t>
      </w:r>
      <w:bookmarkEnd w:id="84"/>
      <w:r w:rsidR="001877E5" w:rsidRPr="001877E5">
        <w:rPr>
          <w:i/>
          <w:iCs/>
        </w:rPr>
        <w:t>:</w:t>
      </w:r>
    </w:p>
    <w:p w14:paraId="0C026728" w14:textId="77777777" w:rsidR="00F4046D" w:rsidRDefault="00F4046D" w:rsidP="009D3CC5">
      <w:pPr>
        <w:numPr>
          <w:ilvl w:val="0"/>
          <w:numId w:val="41"/>
        </w:numPr>
        <w:tabs>
          <w:tab w:val="clear" w:pos="360"/>
          <w:tab w:val="num" w:pos="270"/>
        </w:tabs>
        <w:ind w:left="1350"/>
      </w:pPr>
      <w:r>
        <w:t xml:space="preserve">Wear safety equipment. </w:t>
      </w:r>
    </w:p>
    <w:p w14:paraId="533C222D" w14:textId="77777777" w:rsidR="00F4046D" w:rsidRDefault="00F4046D" w:rsidP="009D3CC5">
      <w:pPr>
        <w:numPr>
          <w:ilvl w:val="0"/>
          <w:numId w:val="41"/>
        </w:numPr>
        <w:tabs>
          <w:tab w:val="clear" w:pos="360"/>
          <w:tab w:val="num" w:pos="270"/>
        </w:tabs>
        <w:ind w:left="1350"/>
      </w:pPr>
      <w:r>
        <w:t xml:space="preserve">Read precautionary label, follow special hazard instructions. </w:t>
      </w:r>
    </w:p>
    <w:p w14:paraId="44F7FE7A" w14:textId="77777777" w:rsidR="00F4046D" w:rsidRDefault="00F4046D" w:rsidP="009D3CC5">
      <w:pPr>
        <w:numPr>
          <w:ilvl w:val="0"/>
          <w:numId w:val="41"/>
        </w:numPr>
        <w:tabs>
          <w:tab w:val="clear" w:pos="360"/>
          <w:tab w:val="num" w:pos="270"/>
        </w:tabs>
        <w:ind w:left="1350"/>
      </w:pPr>
      <w:r>
        <w:t>Use only in a chemical fume hood.</w:t>
      </w:r>
      <w:r w:rsidR="00654BB5">
        <w:t xml:space="preserve">  Remove all nonessential items from the hood.</w:t>
      </w:r>
    </w:p>
    <w:p w14:paraId="78EA57E6" w14:textId="77777777" w:rsidR="00F4046D" w:rsidRDefault="00F4046D" w:rsidP="00953721">
      <w:pPr>
        <w:pStyle w:val="Heading2"/>
      </w:pPr>
      <w:bookmarkStart w:id="85" w:name="_Toc517503197"/>
      <w:bookmarkStart w:id="86" w:name="_Toc106188282"/>
      <w:r>
        <w:t>C</w:t>
      </w:r>
      <w:bookmarkEnd w:id="85"/>
      <w:r>
        <w:t>ompressed Gasses</w:t>
      </w:r>
      <w:bookmarkEnd w:id="86"/>
    </w:p>
    <w:p w14:paraId="513AFAA1" w14:textId="77777777" w:rsidR="00F4046D" w:rsidRPr="001877E5" w:rsidRDefault="00F4046D" w:rsidP="009B6D85">
      <w:pPr>
        <w:ind w:left="990"/>
        <w:rPr>
          <w:i/>
          <w:iCs/>
        </w:rPr>
      </w:pPr>
      <w:bookmarkStart w:id="87" w:name="_Toc517503198"/>
      <w:r w:rsidRPr="001877E5">
        <w:rPr>
          <w:i/>
          <w:iCs/>
        </w:rPr>
        <w:t>Hazards</w:t>
      </w:r>
      <w:bookmarkEnd w:id="87"/>
      <w:r w:rsidR="001877E5">
        <w:rPr>
          <w:i/>
          <w:iCs/>
        </w:rPr>
        <w:t>:</w:t>
      </w:r>
    </w:p>
    <w:p w14:paraId="5EADD7DD" w14:textId="77777777" w:rsidR="00F4046D" w:rsidRDefault="005A4198" w:rsidP="009B6D85">
      <w:pPr>
        <w:ind w:left="990"/>
      </w:pPr>
      <w:r>
        <w:t>Compressed gas bottle</w:t>
      </w:r>
      <w:r w:rsidR="00F4046D">
        <w:t>s contain gas under extreme pressure.  Sudden release of this energy can cause serious injury and physical damage.  Compressed gases may also be</w:t>
      </w:r>
      <w:r w:rsidR="008B3FF2">
        <w:t xml:space="preserve"> flammable, toxic, </w:t>
      </w:r>
      <w:r>
        <w:t>and</w:t>
      </w:r>
      <w:r w:rsidR="008B3FF2">
        <w:t xml:space="preserve"> corrosive.</w:t>
      </w:r>
    </w:p>
    <w:p w14:paraId="4E3F3045" w14:textId="77777777" w:rsidR="008B3FF2" w:rsidRDefault="008B3FF2" w:rsidP="009B6D85">
      <w:pPr>
        <w:ind w:left="990"/>
      </w:pPr>
    </w:p>
    <w:p w14:paraId="692BB1FD" w14:textId="77777777" w:rsidR="00F4046D" w:rsidRPr="001877E5" w:rsidRDefault="00F4046D" w:rsidP="009B6D85">
      <w:pPr>
        <w:ind w:left="990"/>
        <w:rPr>
          <w:i/>
          <w:iCs/>
        </w:rPr>
      </w:pPr>
      <w:bookmarkStart w:id="88" w:name="_Toc517503199"/>
      <w:r w:rsidRPr="001877E5">
        <w:rPr>
          <w:i/>
          <w:iCs/>
        </w:rPr>
        <w:t>Storage</w:t>
      </w:r>
      <w:bookmarkEnd w:id="88"/>
      <w:r w:rsidR="001877E5" w:rsidRPr="001877E5">
        <w:rPr>
          <w:i/>
          <w:iCs/>
        </w:rPr>
        <w:t>:</w:t>
      </w:r>
    </w:p>
    <w:p w14:paraId="4C581877" w14:textId="77777777" w:rsidR="00F4046D" w:rsidRDefault="008B3FF2" w:rsidP="009B6D85">
      <w:pPr>
        <w:ind w:left="990"/>
      </w:pPr>
      <w:r>
        <w:t>Compressed gas bottles</w:t>
      </w:r>
      <w:r w:rsidR="00F4046D">
        <w:t xml:space="preserve"> must be stored in </w:t>
      </w:r>
      <w:r>
        <w:t>an</w:t>
      </w:r>
      <w:r w:rsidR="00F4046D">
        <w:t xml:space="preserve"> upright position with caps in place and secured </w:t>
      </w:r>
      <w:r>
        <w:t xml:space="preserve">by </w:t>
      </w:r>
      <w:r w:rsidR="00F4046D">
        <w:t>a strap</w:t>
      </w:r>
      <w:r>
        <w:t xml:space="preserve"> or </w:t>
      </w:r>
      <w:r w:rsidR="00F4046D">
        <w:t>chain</w:t>
      </w:r>
      <w:r>
        <w:t xml:space="preserve"> to a solid </w:t>
      </w:r>
      <w:r w:rsidR="00F4046D">
        <w:t>base</w:t>
      </w:r>
      <w:r>
        <w:t>,</w:t>
      </w:r>
      <w:r w:rsidR="00F4046D">
        <w:t xml:space="preserve"> stand, or rack.  Storage of quantities of flammable compressed gases requires segregation of cylinders and specific storage methods </w:t>
      </w:r>
      <w:r w:rsidR="005A4198">
        <w:t xml:space="preserve">per </w:t>
      </w:r>
      <w:r w:rsidR="00F4046D">
        <w:t>(29 CFR 1910.101 (b)).</w:t>
      </w:r>
    </w:p>
    <w:p w14:paraId="6AAF7A19" w14:textId="77777777" w:rsidR="00F4046D" w:rsidRDefault="00F4046D" w:rsidP="009D3CC5">
      <w:pPr>
        <w:numPr>
          <w:ilvl w:val="0"/>
          <w:numId w:val="42"/>
        </w:numPr>
        <w:tabs>
          <w:tab w:val="clear" w:pos="360"/>
          <w:tab w:val="num" w:pos="198"/>
        </w:tabs>
        <w:ind w:left="1350"/>
      </w:pPr>
      <w:r>
        <w:t>Separate oxygen from fuel gases</w:t>
      </w:r>
      <w:r w:rsidR="005A4198">
        <w:t xml:space="preserve"> by at least 10 feet or by a concrete wall.</w:t>
      </w:r>
    </w:p>
    <w:p w14:paraId="68EC0E5C" w14:textId="77777777" w:rsidR="00F4046D" w:rsidRDefault="00F4046D" w:rsidP="009D3CC5">
      <w:pPr>
        <w:numPr>
          <w:ilvl w:val="0"/>
          <w:numId w:val="42"/>
        </w:numPr>
        <w:tabs>
          <w:tab w:val="clear" w:pos="360"/>
          <w:tab w:val="num" w:pos="198"/>
        </w:tabs>
        <w:ind w:left="1350"/>
      </w:pPr>
      <w:r>
        <w:t xml:space="preserve">Properly label </w:t>
      </w:r>
      <w:r w:rsidR="008B3FF2">
        <w:t xml:space="preserve">all </w:t>
      </w:r>
      <w:r>
        <w:t>cylinders</w:t>
      </w:r>
      <w:r w:rsidR="008B3FF2">
        <w:t>.</w:t>
      </w:r>
    </w:p>
    <w:p w14:paraId="42EFD43C" w14:textId="77777777" w:rsidR="008B3FF2" w:rsidRDefault="008B3FF2" w:rsidP="008B3FF2">
      <w:pPr>
        <w:ind w:left="1350"/>
      </w:pPr>
    </w:p>
    <w:p w14:paraId="05ADE275" w14:textId="77777777" w:rsidR="00F4046D" w:rsidRPr="001877E5" w:rsidRDefault="00F4046D" w:rsidP="009B6D85">
      <w:pPr>
        <w:ind w:left="990"/>
        <w:rPr>
          <w:i/>
          <w:iCs/>
        </w:rPr>
      </w:pPr>
      <w:bookmarkStart w:id="89" w:name="_Toc517503200"/>
      <w:r w:rsidRPr="001877E5">
        <w:rPr>
          <w:i/>
          <w:iCs/>
        </w:rPr>
        <w:t>Controls</w:t>
      </w:r>
      <w:bookmarkEnd w:id="89"/>
      <w:r w:rsidR="001877E5">
        <w:rPr>
          <w:i/>
          <w:iCs/>
        </w:rPr>
        <w:t>:</w:t>
      </w:r>
    </w:p>
    <w:p w14:paraId="7AD5621D" w14:textId="77777777" w:rsidR="00F4046D" w:rsidRDefault="00F4046D" w:rsidP="009D3CC5">
      <w:pPr>
        <w:numPr>
          <w:ilvl w:val="0"/>
          <w:numId w:val="43"/>
        </w:numPr>
        <w:tabs>
          <w:tab w:val="clear" w:pos="360"/>
          <w:tab w:val="num" w:pos="198"/>
        </w:tabs>
        <w:ind w:left="1350"/>
      </w:pPr>
      <w:r>
        <w:t xml:space="preserve">Transport </w:t>
      </w:r>
      <w:r w:rsidR="005A4198">
        <w:t xml:space="preserve">bottles </w:t>
      </w:r>
      <w:r>
        <w:t>with</w:t>
      </w:r>
      <w:r w:rsidR="005A4198">
        <w:t xml:space="preserve"> their protective valve </w:t>
      </w:r>
      <w:r>
        <w:t xml:space="preserve">cap in place </w:t>
      </w:r>
      <w:r w:rsidR="0002333B">
        <w:t xml:space="preserve">and using a </w:t>
      </w:r>
      <w:r>
        <w:t xml:space="preserve">suitable </w:t>
      </w:r>
      <w:r w:rsidR="0002333B">
        <w:t>tank carrier.</w:t>
      </w:r>
      <w:r w:rsidR="005A4198">
        <w:t xml:space="preserve">  Never move or transport a bottle with a regulator attached.</w:t>
      </w:r>
    </w:p>
    <w:p w14:paraId="6721FAE7" w14:textId="77777777" w:rsidR="00552568" w:rsidRDefault="00552568" w:rsidP="009D3CC5">
      <w:pPr>
        <w:numPr>
          <w:ilvl w:val="0"/>
          <w:numId w:val="43"/>
        </w:numPr>
        <w:tabs>
          <w:tab w:val="clear" w:pos="360"/>
          <w:tab w:val="num" w:pos="198"/>
        </w:tabs>
        <w:ind w:left="1350"/>
      </w:pPr>
      <w:r>
        <w:t xml:space="preserve">Refer to the CGA number to ensure the appropriate </w:t>
      </w:r>
      <w:r w:rsidR="0002333B">
        <w:t xml:space="preserve">fittings </w:t>
      </w:r>
      <w:r>
        <w:t>are used.</w:t>
      </w:r>
    </w:p>
    <w:p w14:paraId="1DA3603D" w14:textId="77777777" w:rsidR="00F4046D" w:rsidRDefault="00552568" w:rsidP="009D3CC5">
      <w:pPr>
        <w:numPr>
          <w:ilvl w:val="0"/>
          <w:numId w:val="43"/>
        </w:numPr>
        <w:tabs>
          <w:tab w:val="clear" w:pos="360"/>
          <w:tab w:val="num" w:pos="198"/>
        </w:tabs>
        <w:ind w:left="1350"/>
      </w:pPr>
      <w:r>
        <w:t>Regulators and fittings must be appropriately specified for the gases used.</w:t>
      </w:r>
    </w:p>
    <w:p w14:paraId="1FAFC25A" w14:textId="77777777" w:rsidR="00552568" w:rsidRDefault="00552568" w:rsidP="009D3CC5">
      <w:pPr>
        <w:numPr>
          <w:ilvl w:val="0"/>
          <w:numId w:val="43"/>
        </w:numPr>
        <w:tabs>
          <w:tab w:val="clear" w:pos="360"/>
          <w:tab w:val="num" w:pos="198"/>
        </w:tabs>
        <w:ind w:left="1350"/>
      </w:pPr>
      <w:r>
        <w:t>Always use a regulator to reduce the pressure from the bottle.</w:t>
      </w:r>
    </w:p>
    <w:p w14:paraId="34BFC765" w14:textId="77777777" w:rsidR="00552568" w:rsidRDefault="00552568" w:rsidP="009D3CC5">
      <w:pPr>
        <w:numPr>
          <w:ilvl w:val="0"/>
          <w:numId w:val="43"/>
        </w:numPr>
        <w:tabs>
          <w:tab w:val="clear" w:pos="360"/>
          <w:tab w:val="num" w:pos="198"/>
        </w:tabs>
        <w:ind w:left="1350"/>
      </w:pPr>
      <w:r>
        <w:t>Always open valves slowly and cautiously with a regulator attached.</w:t>
      </w:r>
    </w:p>
    <w:p w14:paraId="3C513938" w14:textId="77777777" w:rsidR="00F4046D" w:rsidRDefault="00F4046D" w:rsidP="009D3CC5">
      <w:pPr>
        <w:numPr>
          <w:ilvl w:val="0"/>
          <w:numId w:val="43"/>
        </w:numPr>
        <w:tabs>
          <w:tab w:val="clear" w:pos="360"/>
          <w:tab w:val="num" w:pos="198"/>
        </w:tabs>
        <w:ind w:left="1350"/>
      </w:pPr>
      <w:r>
        <w:t>Close main cylinder valves tightly when not in use.</w:t>
      </w:r>
    </w:p>
    <w:p w14:paraId="130CF6C8" w14:textId="77777777" w:rsidR="00552568" w:rsidRDefault="00552568" w:rsidP="009D3CC5">
      <w:pPr>
        <w:numPr>
          <w:ilvl w:val="0"/>
          <w:numId w:val="43"/>
        </w:numPr>
        <w:tabs>
          <w:tab w:val="clear" w:pos="360"/>
          <w:tab w:val="num" w:pos="198"/>
        </w:tabs>
        <w:ind w:left="1350"/>
      </w:pPr>
      <w:r>
        <w:t>Do not permit gases of one type to contaminate another type.</w:t>
      </w:r>
    </w:p>
    <w:p w14:paraId="73641D89" w14:textId="77777777" w:rsidR="00F4046D" w:rsidRDefault="00F4046D" w:rsidP="009D3CC5">
      <w:pPr>
        <w:numPr>
          <w:ilvl w:val="0"/>
          <w:numId w:val="43"/>
        </w:numPr>
        <w:tabs>
          <w:tab w:val="clear" w:pos="360"/>
          <w:tab w:val="num" w:pos="198"/>
        </w:tabs>
        <w:ind w:left="1350"/>
      </w:pPr>
      <w:r>
        <w:t>Do not let cylinder go completely empty.</w:t>
      </w:r>
    </w:p>
    <w:p w14:paraId="62CE0A87" w14:textId="77777777" w:rsidR="00F4046D" w:rsidRDefault="00F4046D" w:rsidP="009D3CC5">
      <w:pPr>
        <w:numPr>
          <w:ilvl w:val="0"/>
          <w:numId w:val="43"/>
        </w:numPr>
        <w:tabs>
          <w:tab w:val="clear" w:pos="360"/>
          <w:tab w:val="num" w:pos="198"/>
        </w:tabs>
        <w:ind w:left="1350"/>
      </w:pPr>
      <w:r>
        <w:t>Return "empty" cylin</w:t>
      </w:r>
      <w:r w:rsidR="005A4198">
        <w:t>ders to storage, and clearly mark them as empty.</w:t>
      </w:r>
    </w:p>
    <w:p w14:paraId="1576BD54" w14:textId="77777777" w:rsidR="00F4046D" w:rsidRDefault="00F4046D" w:rsidP="009D3CC5">
      <w:pPr>
        <w:numPr>
          <w:ilvl w:val="0"/>
          <w:numId w:val="43"/>
        </w:numPr>
        <w:tabs>
          <w:tab w:val="clear" w:pos="360"/>
          <w:tab w:val="num" w:pos="198"/>
        </w:tabs>
        <w:ind w:left="1350"/>
      </w:pPr>
      <w:r>
        <w:t>Handle cylinders of compressed gases as potential explosives.</w:t>
      </w:r>
    </w:p>
    <w:p w14:paraId="074A02A8" w14:textId="77777777" w:rsidR="00F4046D" w:rsidRDefault="00F4046D" w:rsidP="009D3CC5">
      <w:pPr>
        <w:numPr>
          <w:ilvl w:val="0"/>
          <w:numId w:val="43"/>
        </w:numPr>
        <w:tabs>
          <w:tab w:val="clear" w:pos="360"/>
          <w:tab w:val="num" w:pos="198"/>
        </w:tabs>
        <w:ind w:left="1350"/>
      </w:pPr>
      <w:r>
        <w:lastRenderedPageBreak/>
        <w:t xml:space="preserve">Do not expose cylinders to temperatures higher than 50 </w:t>
      </w:r>
      <w:r w:rsidRPr="00DA30B9">
        <w:t>°</w:t>
      </w:r>
      <w:r>
        <w:t>C.</w:t>
      </w:r>
    </w:p>
    <w:p w14:paraId="3D5490EB" w14:textId="77777777" w:rsidR="00F4046D" w:rsidRDefault="00F4046D" w:rsidP="00953721">
      <w:pPr>
        <w:pStyle w:val="Heading2"/>
      </w:pPr>
      <w:bookmarkStart w:id="90" w:name="_Toc517503202"/>
      <w:bookmarkStart w:id="91" w:name="_Toc106188283"/>
      <w:r>
        <w:t xml:space="preserve">Carcinogens and </w:t>
      </w:r>
      <w:bookmarkEnd w:id="90"/>
      <w:r>
        <w:t>Toxic Metals</w:t>
      </w:r>
      <w:bookmarkEnd w:id="91"/>
    </w:p>
    <w:p w14:paraId="70484F73" w14:textId="77777777" w:rsidR="00F4046D" w:rsidRPr="001877E5" w:rsidRDefault="00F4046D" w:rsidP="009B6D85">
      <w:pPr>
        <w:ind w:left="990"/>
        <w:rPr>
          <w:i/>
          <w:iCs/>
        </w:rPr>
      </w:pPr>
      <w:r w:rsidRPr="001877E5">
        <w:rPr>
          <w:i/>
          <w:iCs/>
        </w:rPr>
        <w:t>Hazards</w:t>
      </w:r>
      <w:r w:rsidR="001877E5">
        <w:rPr>
          <w:i/>
          <w:iCs/>
        </w:rPr>
        <w:t>:</w:t>
      </w:r>
    </w:p>
    <w:p w14:paraId="211CE4F1" w14:textId="77777777" w:rsidR="00F4046D" w:rsidRDefault="00F4046D" w:rsidP="009B6D85">
      <w:pPr>
        <w:ind w:left="990"/>
      </w:pPr>
      <w:r>
        <w:t>Exposure by inhalation, ingestion, and possibly skin absorption can potentially induce carcinogenesis, mutagenesis, adverse reproductive outcomes, and other chronic or acute adverse health effects.</w:t>
      </w:r>
    </w:p>
    <w:p w14:paraId="6C87B642" w14:textId="77777777" w:rsidR="008B3FF2" w:rsidRDefault="008B3FF2" w:rsidP="009B6D85">
      <w:pPr>
        <w:ind w:left="990"/>
      </w:pPr>
    </w:p>
    <w:p w14:paraId="2D67F179" w14:textId="77777777" w:rsidR="00F4046D" w:rsidRPr="001877E5" w:rsidRDefault="00F4046D" w:rsidP="009B6D85">
      <w:pPr>
        <w:ind w:left="990"/>
        <w:rPr>
          <w:i/>
          <w:iCs/>
        </w:rPr>
      </w:pPr>
      <w:bookmarkStart w:id="92" w:name="_Toc517503204"/>
      <w:r w:rsidRPr="001877E5">
        <w:rPr>
          <w:i/>
          <w:iCs/>
        </w:rPr>
        <w:t>Storage</w:t>
      </w:r>
      <w:bookmarkEnd w:id="92"/>
      <w:r w:rsidR="001877E5">
        <w:rPr>
          <w:i/>
          <w:iCs/>
        </w:rPr>
        <w:t>:</w:t>
      </w:r>
    </w:p>
    <w:p w14:paraId="07A76D3A" w14:textId="77777777" w:rsidR="00F4046D" w:rsidRDefault="00F4046D" w:rsidP="009B6D85">
      <w:pPr>
        <w:ind w:left="990"/>
      </w:pPr>
      <w:bookmarkStart w:id="93" w:name="_Toc517503205"/>
      <w:r>
        <w:t>The minimum quantity necessary should be kept on hand.  Store in a specially designated area.</w:t>
      </w:r>
    </w:p>
    <w:p w14:paraId="3D15FB60" w14:textId="77777777" w:rsidR="008B3FF2" w:rsidRDefault="008B3FF2" w:rsidP="009B6D85">
      <w:pPr>
        <w:ind w:left="990"/>
      </w:pPr>
    </w:p>
    <w:p w14:paraId="0F595949" w14:textId="77777777" w:rsidR="00F4046D" w:rsidRPr="001877E5" w:rsidRDefault="00F4046D" w:rsidP="009B6D85">
      <w:pPr>
        <w:ind w:left="990"/>
        <w:rPr>
          <w:i/>
          <w:iCs/>
        </w:rPr>
      </w:pPr>
      <w:r w:rsidRPr="001877E5">
        <w:rPr>
          <w:i/>
          <w:iCs/>
        </w:rPr>
        <w:t>Controls</w:t>
      </w:r>
      <w:bookmarkEnd w:id="93"/>
      <w:r w:rsidR="001877E5">
        <w:rPr>
          <w:i/>
          <w:iCs/>
        </w:rPr>
        <w:t>:</w:t>
      </w:r>
    </w:p>
    <w:p w14:paraId="71C2FCF7" w14:textId="77777777" w:rsidR="00F4046D" w:rsidRDefault="00F4046D" w:rsidP="009D3CC5">
      <w:pPr>
        <w:numPr>
          <w:ilvl w:val="0"/>
          <w:numId w:val="44"/>
        </w:numPr>
        <w:tabs>
          <w:tab w:val="clear" w:pos="720"/>
        </w:tabs>
        <w:ind w:left="1350"/>
      </w:pPr>
      <w:r>
        <w:t>Design protocols to minimize chance of exposure.</w:t>
      </w:r>
    </w:p>
    <w:p w14:paraId="606F7974" w14:textId="77777777" w:rsidR="00F4046D" w:rsidRDefault="00F4046D" w:rsidP="009D3CC5">
      <w:pPr>
        <w:numPr>
          <w:ilvl w:val="0"/>
          <w:numId w:val="44"/>
        </w:numPr>
        <w:tabs>
          <w:tab w:val="clear" w:pos="720"/>
        </w:tabs>
        <w:ind w:left="1350"/>
      </w:pPr>
      <w:r>
        <w:t>Wear appropriate protective clothing, chemical resistant gloves, and eye protection.</w:t>
      </w:r>
    </w:p>
    <w:p w14:paraId="2F933C5F" w14:textId="77777777" w:rsidR="00F4046D" w:rsidRDefault="00F4046D" w:rsidP="009D3CC5">
      <w:pPr>
        <w:numPr>
          <w:ilvl w:val="0"/>
          <w:numId w:val="45"/>
        </w:numPr>
        <w:tabs>
          <w:tab w:val="clear" w:pos="720"/>
        </w:tabs>
        <w:ind w:left="1350"/>
      </w:pPr>
      <w:r>
        <w:t>Work in the chemical fume hood as much as possible.</w:t>
      </w:r>
    </w:p>
    <w:p w14:paraId="3E7FCB33" w14:textId="77777777" w:rsidR="00F4046D" w:rsidRDefault="00F4046D" w:rsidP="009D3CC5">
      <w:pPr>
        <w:numPr>
          <w:ilvl w:val="0"/>
          <w:numId w:val="45"/>
        </w:numPr>
        <w:tabs>
          <w:tab w:val="clear" w:pos="720"/>
        </w:tabs>
        <w:ind w:left="1350"/>
      </w:pPr>
      <w:r>
        <w:t>Spills should be cleaned up immediately, with the work area properly decontaminated.</w:t>
      </w:r>
    </w:p>
    <w:p w14:paraId="47A33054" w14:textId="77777777" w:rsidR="00F4046D" w:rsidRDefault="00F4046D" w:rsidP="009D3CC5">
      <w:pPr>
        <w:numPr>
          <w:ilvl w:val="0"/>
          <w:numId w:val="45"/>
        </w:numPr>
        <w:tabs>
          <w:tab w:val="clear" w:pos="720"/>
        </w:tabs>
        <w:ind w:left="1350"/>
      </w:pPr>
      <w:r>
        <w:t>Promptly flush off spills on skin or clothing to prevent significant absorption via cuts in the skin.</w:t>
      </w:r>
    </w:p>
    <w:p w14:paraId="5A81E752" w14:textId="77777777" w:rsidR="00F4046D" w:rsidRDefault="00F4046D" w:rsidP="009D3CC5">
      <w:pPr>
        <w:numPr>
          <w:ilvl w:val="0"/>
          <w:numId w:val="44"/>
        </w:numPr>
        <w:tabs>
          <w:tab w:val="clear" w:pos="720"/>
        </w:tabs>
        <w:ind w:left="1350"/>
      </w:pPr>
      <w:r>
        <w:t>Primary research on known carcinogens is regulated by the OU IBC.  Contact the IBC chair or the Biosafety Office at EHS for requirements. This does not include the occasional or incidental use of common lab carcinogens.</w:t>
      </w:r>
    </w:p>
    <w:p w14:paraId="449428B4" w14:textId="77777777" w:rsidR="007051F5" w:rsidRDefault="007051F5" w:rsidP="007051F5">
      <w:pPr>
        <w:pStyle w:val="Heading1"/>
      </w:pPr>
      <w:bookmarkStart w:id="94" w:name="_Toc517503172"/>
      <w:bookmarkStart w:id="95" w:name="_Toc106188284"/>
      <w:r>
        <w:t>WASTE DISPOSAL PROCEDURES</w:t>
      </w:r>
      <w:bookmarkEnd w:id="95"/>
    </w:p>
    <w:p w14:paraId="02EA5B29" w14:textId="77777777" w:rsidR="007051F5" w:rsidRDefault="007051F5" w:rsidP="00953721">
      <w:pPr>
        <w:pStyle w:val="Heading2"/>
      </w:pPr>
      <w:bookmarkStart w:id="96" w:name="_Toc106188285"/>
      <w:r>
        <w:t>General Guidelines</w:t>
      </w:r>
      <w:bookmarkEnd w:id="96"/>
    </w:p>
    <w:p w14:paraId="73B7D83B" w14:textId="77777777" w:rsidR="00F503C5" w:rsidRDefault="00EB73A4" w:rsidP="009D3CC5">
      <w:pPr>
        <w:numPr>
          <w:ilvl w:val="0"/>
          <w:numId w:val="31"/>
        </w:numPr>
      </w:pPr>
      <w:r>
        <w:t xml:space="preserve">Every laboratory worker </w:t>
      </w:r>
      <w:r w:rsidR="00F503C5">
        <w:t xml:space="preserve">has a responsibility to see that all wastes are disposed of properly.  </w:t>
      </w:r>
    </w:p>
    <w:p w14:paraId="6EEF534F" w14:textId="77777777" w:rsidR="00B00F91" w:rsidRDefault="00F503C5" w:rsidP="009D3CC5">
      <w:pPr>
        <w:numPr>
          <w:ilvl w:val="0"/>
          <w:numId w:val="31"/>
        </w:numPr>
      </w:pPr>
      <w:r>
        <w:t xml:space="preserve">Waste disposal procedures must be in compliance with </w:t>
      </w:r>
      <w:r w:rsidR="009858C2">
        <w:t>c</w:t>
      </w:r>
      <w:r>
        <w:t xml:space="preserve">ity, </w:t>
      </w:r>
      <w:r w:rsidR="009858C2">
        <w:t>s</w:t>
      </w:r>
      <w:r>
        <w:t xml:space="preserve">tate, and </w:t>
      </w:r>
      <w:r w:rsidR="009858C2">
        <w:t>f</w:t>
      </w:r>
      <w:r>
        <w:t>ederal regulations.</w:t>
      </w:r>
    </w:p>
    <w:p w14:paraId="6E5BE2A0" w14:textId="77777777" w:rsidR="00F503C5" w:rsidRDefault="00F503C5" w:rsidP="009D3CC5">
      <w:pPr>
        <w:numPr>
          <w:ilvl w:val="0"/>
          <w:numId w:val="31"/>
        </w:numPr>
      </w:pPr>
      <w:r>
        <w:t xml:space="preserve">The laboratory's waste streams </w:t>
      </w:r>
      <w:r w:rsidR="00EB73A4">
        <w:t>include</w:t>
      </w:r>
      <w:r>
        <w:t xml:space="preserve">: </w:t>
      </w:r>
    </w:p>
    <w:p w14:paraId="561207BD" w14:textId="77777777" w:rsidR="00F503C5" w:rsidRDefault="00F503C5" w:rsidP="009D3CC5">
      <w:pPr>
        <w:numPr>
          <w:ilvl w:val="1"/>
          <w:numId w:val="31"/>
        </w:numPr>
        <w:tabs>
          <w:tab w:val="clear" w:pos="2070"/>
        </w:tabs>
        <w:ind w:left="1800" w:hanging="450"/>
      </w:pPr>
      <w:r>
        <w:t xml:space="preserve">Conventional trash (used disposable gloves, paper towels, Kimwipes, empty containers, </w:t>
      </w:r>
      <w:r w:rsidRPr="001E4D5A">
        <w:rPr>
          <w:iCs/>
        </w:rPr>
        <w:t>etc</w:t>
      </w:r>
      <w:r w:rsidRPr="001E4D5A">
        <w:t>.</w:t>
      </w:r>
      <w:r>
        <w:t>)</w:t>
      </w:r>
    </w:p>
    <w:p w14:paraId="0CBFC1FE" w14:textId="77777777" w:rsidR="00F503C5" w:rsidRDefault="00F503C5" w:rsidP="009D3CC5">
      <w:pPr>
        <w:numPr>
          <w:ilvl w:val="1"/>
          <w:numId w:val="31"/>
        </w:numPr>
        <w:tabs>
          <w:tab w:val="clear" w:pos="2070"/>
        </w:tabs>
        <w:ind w:left="1800" w:hanging="450"/>
      </w:pPr>
      <w:r>
        <w:t xml:space="preserve">Non-contaminated sharps and laboratory glass (syringe needles, Pasteur pipettes, </w:t>
      </w:r>
      <w:r w:rsidRPr="001E4D5A">
        <w:rPr>
          <w:iCs/>
        </w:rPr>
        <w:t>etc</w:t>
      </w:r>
      <w:r>
        <w:rPr>
          <w:i/>
          <w:iCs/>
        </w:rPr>
        <w:t>.</w:t>
      </w:r>
      <w:r>
        <w:t>)</w:t>
      </w:r>
    </w:p>
    <w:p w14:paraId="3381E911" w14:textId="77777777" w:rsidR="0031534E" w:rsidRDefault="0031534E" w:rsidP="009D3CC5">
      <w:pPr>
        <w:numPr>
          <w:ilvl w:val="1"/>
          <w:numId w:val="31"/>
        </w:numPr>
        <w:tabs>
          <w:tab w:val="clear" w:pos="2070"/>
        </w:tabs>
        <w:ind w:left="1800" w:hanging="450"/>
      </w:pPr>
      <w:r>
        <w:t>Recycling</w:t>
      </w:r>
      <w:r w:rsidR="009858C2">
        <w:t xml:space="preserve"> (metal, aluminum, plastic, glass, etc.)</w:t>
      </w:r>
    </w:p>
    <w:p w14:paraId="19D70912" w14:textId="77777777" w:rsidR="00F503C5" w:rsidRDefault="00EB73A4" w:rsidP="009D3CC5">
      <w:pPr>
        <w:numPr>
          <w:ilvl w:val="1"/>
          <w:numId w:val="31"/>
        </w:numPr>
        <w:tabs>
          <w:tab w:val="clear" w:pos="2070"/>
        </w:tabs>
        <w:ind w:left="1800" w:hanging="450"/>
      </w:pPr>
      <w:r>
        <w:t>Hazardous c</w:t>
      </w:r>
      <w:r w:rsidR="00F503C5">
        <w:t>hemical waste</w:t>
      </w:r>
    </w:p>
    <w:p w14:paraId="6983AD7C" w14:textId="77777777" w:rsidR="00F116D3" w:rsidRDefault="00EB73A4" w:rsidP="00953721">
      <w:pPr>
        <w:pStyle w:val="Heading2"/>
      </w:pPr>
      <w:bookmarkStart w:id="97" w:name="_Toc106188286"/>
      <w:r>
        <w:t xml:space="preserve">Disposal of </w:t>
      </w:r>
      <w:r w:rsidR="00F116D3">
        <w:t>Empty Chemical Containers</w:t>
      </w:r>
      <w:bookmarkEnd w:id="97"/>
    </w:p>
    <w:p w14:paraId="7BA365DB" w14:textId="77777777" w:rsidR="00F116D3" w:rsidRDefault="00F116D3" w:rsidP="009D3CC5">
      <w:pPr>
        <w:numPr>
          <w:ilvl w:val="0"/>
          <w:numId w:val="49"/>
        </w:numPr>
      </w:pPr>
      <w:r>
        <w:t xml:space="preserve">Follow all SDS </w:t>
      </w:r>
      <w:r w:rsidR="006049E7">
        <w:t xml:space="preserve">and regulatory </w:t>
      </w:r>
      <w:r>
        <w:t>requirements for disposal</w:t>
      </w:r>
      <w:r w:rsidR="006049E7">
        <w:t xml:space="preserve"> of any residual chemicals from empty containers.</w:t>
      </w:r>
    </w:p>
    <w:p w14:paraId="46876D68" w14:textId="77777777" w:rsidR="006049E7" w:rsidRDefault="006049E7" w:rsidP="009D3CC5">
      <w:pPr>
        <w:numPr>
          <w:ilvl w:val="0"/>
          <w:numId w:val="49"/>
        </w:numPr>
      </w:pPr>
      <w:r>
        <w:t>In most cases, containers may be rinsed with water and drained down the sink.  Complete three rinse cycles to ensure the container is clean.</w:t>
      </w:r>
    </w:p>
    <w:p w14:paraId="547D0985" w14:textId="77777777" w:rsidR="006049E7" w:rsidRDefault="006049E7" w:rsidP="009D3CC5">
      <w:pPr>
        <w:numPr>
          <w:ilvl w:val="0"/>
          <w:numId w:val="49"/>
        </w:numPr>
      </w:pPr>
      <w:r>
        <w:t>Remove</w:t>
      </w:r>
      <w:r w:rsidR="007876E5">
        <w:t>, or obliterate,</w:t>
      </w:r>
      <w:r>
        <w:t xml:space="preserve"> the label and mark the container “Empty.”</w:t>
      </w:r>
    </w:p>
    <w:p w14:paraId="5BE30BE1" w14:textId="77777777" w:rsidR="006049E7" w:rsidRPr="00F116D3" w:rsidRDefault="006049E7" w:rsidP="009D3CC5">
      <w:pPr>
        <w:numPr>
          <w:ilvl w:val="0"/>
          <w:numId w:val="49"/>
        </w:numPr>
      </w:pPr>
      <w:r>
        <w:t>If the container is glass, dispose of it as “broken glass” following the instructions below.</w:t>
      </w:r>
    </w:p>
    <w:p w14:paraId="304BAB67" w14:textId="77777777" w:rsidR="007051F5" w:rsidRDefault="007051F5" w:rsidP="00953721">
      <w:pPr>
        <w:pStyle w:val="Heading2"/>
      </w:pPr>
      <w:bookmarkStart w:id="98" w:name="_Toc106188287"/>
      <w:r>
        <w:lastRenderedPageBreak/>
        <w:t>Broken Glass</w:t>
      </w:r>
      <w:bookmarkEnd w:id="98"/>
    </w:p>
    <w:p w14:paraId="61FB6123" w14:textId="77777777" w:rsidR="00AE3E89" w:rsidRDefault="00AE3E89" w:rsidP="009D3CC5">
      <w:pPr>
        <w:numPr>
          <w:ilvl w:val="0"/>
          <w:numId w:val="48"/>
        </w:numPr>
        <w:ind w:left="1350"/>
      </w:pPr>
      <w:r>
        <w:t>Sweep up all broken glass immediately after breakage.</w:t>
      </w:r>
    </w:p>
    <w:p w14:paraId="03CA69F0" w14:textId="77777777" w:rsidR="007051F5" w:rsidRDefault="007051F5" w:rsidP="009D3CC5">
      <w:pPr>
        <w:numPr>
          <w:ilvl w:val="0"/>
          <w:numId w:val="48"/>
        </w:numPr>
        <w:ind w:left="1350"/>
      </w:pPr>
      <w:r>
        <w:t>Do not throw broken glass directly in</w:t>
      </w:r>
      <w:r w:rsidR="00AE3E89">
        <w:t>to</w:t>
      </w:r>
      <w:r>
        <w:t xml:space="preserve"> </w:t>
      </w:r>
      <w:r w:rsidR="00AE3E89">
        <w:t xml:space="preserve">conventional trash containers.  </w:t>
      </w:r>
      <w:r w:rsidR="00F116D3">
        <w:t>All</w:t>
      </w:r>
      <w:r w:rsidR="00AE3E89">
        <w:t xml:space="preserve"> broken glass must be properly boxed first.</w:t>
      </w:r>
      <w:r w:rsidR="001E4D5A">
        <w:t xml:space="preserve">  Warning, the disposal of sharp or broken glass directly into a conventional trash container may injure an employee.</w:t>
      </w:r>
    </w:p>
    <w:p w14:paraId="074ED716" w14:textId="77777777" w:rsidR="00AE3E89" w:rsidRDefault="00AE3E89" w:rsidP="009D3CC5">
      <w:pPr>
        <w:numPr>
          <w:ilvl w:val="0"/>
          <w:numId w:val="48"/>
        </w:numPr>
        <w:ind w:left="1350"/>
      </w:pPr>
      <w:r>
        <w:t xml:space="preserve">All non-contaminated broken sharps and glass must be boxed up and sealed shut with tape.  Mark box as “Non-contaminated Waste Glass Only,” or “Puncture Hazard” </w:t>
      </w:r>
      <w:r w:rsidR="007876E5">
        <w:t>to</w:t>
      </w:r>
      <w:r>
        <w:t xml:space="preserve"> alert handlers to the danger </w:t>
      </w:r>
      <w:r w:rsidR="007876E5">
        <w:t xml:space="preserve">contained </w:t>
      </w:r>
      <w:r>
        <w:t>within.</w:t>
      </w:r>
    </w:p>
    <w:p w14:paraId="769E11A0" w14:textId="77777777" w:rsidR="00AE3E89" w:rsidRDefault="00AE3E89" w:rsidP="009D3CC5">
      <w:pPr>
        <w:numPr>
          <w:ilvl w:val="0"/>
          <w:numId w:val="48"/>
        </w:numPr>
        <w:ind w:left="1350"/>
      </w:pPr>
      <w:r>
        <w:t xml:space="preserve">Small boxes of broken glass should be </w:t>
      </w:r>
      <w:r w:rsidR="00F116D3">
        <w:t>placed</w:t>
      </w:r>
      <w:r>
        <w:t xml:space="preserve"> beside </w:t>
      </w:r>
      <w:r w:rsidR="00F116D3">
        <w:t xml:space="preserve">(not in) </w:t>
      </w:r>
      <w:r>
        <w:t>conventional trash containers for pickup.</w:t>
      </w:r>
      <w:r w:rsidRPr="00AE3E89">
        <w:t xml:space="preserve"> </w:t>
      </w:r>
      <w:r>
        <w:t xml:space="preserve"> Large boxes of broken glass should be deposited directly into one of the </w:t>
      </w:r>
      <w:r w:rsidR="00EB73A4">
        <w:t xml:space="preserve">large </w:t>
      </w:r>
      <w:r>
        <w:t xml:space="preserve">outside </w:t>
      </w:r>
      <w:r w:rsidR="00EB73A4">
        <w:t xml:space="preserve">conventional trash </w:t>
      </w:r>
      <w:r>
        <w:t>dumpsters.</w:t>
      </w:r>
    </w:p>
    <w:p w14:paraId="29170E87" w14:textId="77777777" w:rsidR="007051F5" w:rsidRDefault="007051F5" w:rsidP="00953721">
      <w:pPr>
        <w:pStyle w:val="Heading2"/>
      </w:pPr>
      <w:bookmarkStart w:id="99" w:name="_Toc106188288"/>
      <w:r>
        <w:t>Broken Devices Containing Mercury</w:t>
      </w:r>
      <w:bookmarkEnd w:id="99"/>
    </w:p>
    <w:p w14:paraId="74951DFE" w14:textId="77777777" w:rsidR="006049E7" w:rsidRDefault="006049E7" w:rsidP="009D3CC5">
      <w:pPr>
        <w:numPr>
          <w:ilvl w:val="0"/>
          <w:numId w:val="31"/>
        </w:numPr>
      </w:pPr>
      <w:r>
        <w:t>Some devices which may contain mercury include thermometers, manometers, and some motion activated switches.</w:t>
      </w:r>
    </w:p>
    <w:p w14:paraId="17AC8805" w14:textId="77777777" w:rsidR="006049E7" w:rsidRDefault="006049E7" w:rsidP="009D3CC5">
      <w:pPr>
        <w:numPr>
          <w:ilvl w:val="0"/>
          <w:numId w:val="31"/>
        </w:numPr>
      </w:pPr>
      <w:r>
        <w:t>Wherever possible, replace mercury devices with nontoxic alternatives.</w:t>
      </w:r>
    </w:p>
    <w:p w14:paraId="50EAED46" w14:textId="77777777" w:rsidR="006049E7" w:rsidRDefault="006049E7" w:rsidP="009D3CC5">
      <w:pPr>
        <w:numPr>
          <w:ilvl w:val="0"/>
          <w:numId w:val="31"/>
        </w:numPr>
      </w:pPr>
      <w:r>
        <w:t>Once a break occurs, clean up the area immediately.</w:t>
      </w:r>
    </w:p>
    <w:p w14:paraId="5F9D7EE1" w14:textId="77777777" w:rsidR="006049E7" w:rsidRDefault="006049E7" w:rsidP="009D3CC5">
      <w:pPr>
        <w:numPr>
          <w:ilvl w:val="0"/>
          <w:numId w:val="31"/>
        </w:numPr>
      </w:pPr>
      <w:r>
        <w:t>Do not touch mercury with your bare skin.</w:t>
      </w:r>
      <w:r w:rsidR="007F12C1">
        <w:t xml:space="preserve">  Always were nitrile gloves.</w:t>
      </w:r>
    </w:p>
    <w:p w14:paraId="38195F85" w14:textId="77777777" w:rsidR="006049E7" w:rsidRDefault="006049E7" w:rsidP="009D3CC5">
      <w:pPr>
        <w:numPr>
          <w:ilvl w:val="0"/>
          <w:numId w:val="31"/>
        </w:numPr>
      </w:pPr>
      <w:r>
        <w:t xml:space="preserve">Use a mercury spill kit whenever possible.  If not available, </w:t>
      </w:r>
      <w:r w:rsidR="007F12C1">
        <w:t>enclose broken pieces of glass in a sealed jar with a small amount of water over the mercury and follow the chemical waste packaging instructions for disposal by EHS.</w:t>
      </w:r>
    </w:p>
    <w:p w14:paraId="40724CBB" w14:textId="77777777" w:rsidR="001E4D5A" w:rsidRDefault="001E4D5A" w:rsidP="009D3CC5">
      <w:pPr>
        <w:numPr>
          <w:ilvl w:val="0"/>
          <w:numId w:val="31"/>
        </w:numPr>
      </w:pPr>
      <w:r>
        <w:t>All labs containing mercury must have an appropriate mercury spill kit.</w:t>
      </w:r>
    </w:p>
    <w:p w14:paraId="7BF66C7C" w14:textId="77777777" w:rsidR="007F12C1" w:rsidRDefault="007F12C1" w:rsidP="009D3CC5">
      <w:pPr>
        <w:numPr>
          <w:ilvl w:val="0"/>
          <w:numId w:val="31"/>
        </w:numPr>
      </w:pPr>
      <w:r>
        <w:t>Contact EHS if you require assistance cleaning up a mercury spill.</w:t>
      </w:r>
    </w:p>
    <w:p w14:paraId="37ACC6FC" w14:textId="77777777" w:rsidR="007051F5" w:rsidRDefault="007F12C1" w:rsidP="00953721">
      <w:pPr>
        <w:pStyle w:val="Heading2"/>
      </w:pPr>
      <w:bookmarkStart w:id="100" w:name="_Toc106188289"/>
      <w:r>
        <w:t>Asphalt and/or Concrete</w:t>
      </w:r>
      <w:bookmarkEnd w:id="100"/>
    </w:p>
    <w:p w14:paraId="7A5A87C9" w14:textId="77777777" w:rsidR="007051F5" w:rsidRDefault="00F503C5" w:rsidP="009D3CC5">
      <w:pPr>
        <w:numPr>
          <w:ilvl w:val="0"/>
          <w:numId w:val="50"/>
        </w:numPr>
      </w:pPr>
      <w:r>
        <w:t xml:space="preserve">Waste from these sources </w:t>
      </w:r>
      <w:r w:rsidR="00EB73A4">
        <w:t xml:space="preserve">should </w:t>
      </w:r>
      <w:r>
        <w:t>be considered hazardous and must be disposed of properly.  In most cases these materials may be recycled.</w:t>
      </w:r>
    </w:p>
    <w:p w14:paraId="7E182CD7" w14:textId="77777777" w:rsidR="0014634C" w:rsidRPr="007051F5" w:rsidRDefault="001E4D5A" w:rsidP="0014634C">
      <w:pPr>
        <w:numPr>
          <w:ilvl w:val="0"/>
          <w:numId w:val="50"/>
        </w:numPr>
      </w:pPr>
      <w:r>
        <w:t xml:space="preserve">Notify your CHO to determine if your </w:t>
      </w:r>
      <w:r w:rsidR="00F503C5">
        <w:t>asphalt and</w:t>
      </w:r>
      <w:r>
        <w:t>/or</w:t>
      </w:r>
      <w:r w:rsidR="00F503C5">
        <w:t xml:space="preserve"> concrete waste should be set out for pickup by Ohio University campus recycling</w:t>
      </w:r>
      <w:r>
        <w:t>.</w:t>
      </w:r>
    </w:p>
    <w:p w14:paraId="007D3A02" w14:textId="77777777" w:rsidR="007051F5" w:rsidRDefault="007051F5" w:rsidP="00953721">
      <w:pPr>
        <w:pStyle w:val="Heading2"/>
      </w:pPr>
      <w:bookmarkStart w:id="101" w:name="_Toc106188290"/>
      <w:r>
        <w:t>Chemicals</w:t>
      </w:r>
      <w:bookmarkEnd w:id="101"/>
    </w:p>
    <w:bookmarkEnd w:id="94"/>
    <w:p w14:paraId="5F27029E" w14:textId="77777777" w:rsidR="00F4046D" w:rsidRDefault="00F4046D" w:rsidP="009D3CC5">
      <w:pPr>
        <w:numPr>
          <w:ilvl w:val="0"/>
          <w:numId w:val="31"/>
        </w:numPr>
      </w:pPr>
      <w:r>
        <w:t>Chemical fume hoods shall not be used for disposing of volatil</w:t>
      </w:r>
      <w:r w:rsidR="00F503C5">
        <w:t>e chemicals greater than 100 mL.</w:t>
      </w:r>
    </w:p>
    <w:p w14:paraId="769C4176" w14:textId="77777777" w:rsidR="00F4046D" w:rsidRDefault="00F4046D" w:rsidP="009D3CC5">
      <w:pPr>
        <w:numPr>
          <w:ilvl w:val="0"/>
          <w:numId w:val="31"/>
        </w:numPr>
      </w:pPr>
      <w:r>
        <w:t>Drains shall not be used for disposal of chemicals unless:</w:t>
      </w:r>
    </w:p>
    <w:p w14:paraId="63883DE8" w14:textId="77777777" w:rsidR="00F4046D" w:rsidRDefault="00F503C5" w:rsidP="009D3CC5">
      <w:pPr>
        <w:numPr>
          <w:ilvl w:val="1"/>
          <w:numId w:val="31"/>
        </w:numPr>
        <w:tabs>
          <w:tab w:val="clear" w:pos="2070"/>
        </w:tabs>
        <w:ind w:left="1800" w:hanging="450"/>
      </w:pPr>
      <w:r>
        <w:t>I</w:t>
      </w:r>
      <w:r w:rsidR="00F4046D">
        <w:t>t is part of a procedure or process of chemical manipulation,</w:t>
      </w:r>
    </w:p>
    <w:p w14:paraId="7CBBD8CD" w14:textId="77777777" w:rsidR="00F4046D" w:rsidRDefault="00F503C5" w:rsidP="009D3CC5">
      <w:pPr>
        <w:numPr>
          <w:ilvl w:val="1"/>
          <w:numId w:val="31"/>
        </w:numPr>
        <w:tabs>
          <w:tab w:val="clear" w:pos="2070"/>
        </w:tabs>
        <w:ind w:left="1800" w:hanging="450"/>
      </w:pPr>
      <w:r>
        <w:t>T</w:t>
      </w:r>
      <w:r w:rsidR="00F4046D">
        <w:t>he chemical is water soluble,</w:t>
      </w:r>
    </w:p>
    <w:p w14:paraId="4D79236A" w14:textId="77777777" w:rsidR="00F4046D" w:rsidRDefault="00F503C5" w:rsidP="009D3CC5">
      <w:pPr>
        <w:numPr>
          <w:ilvl w:val="1"/>
          <w:numId w:val="31"/>
        </w:numPr>
        <w:tabs>
          <w:tab w:val="clear" w:pos="2070"/>
        </w:tabs>
        <w:ind w:left="1800" w:hanging="450"/>
      </w:pPr>
      <w:r>
        <w:t>T</w:t>
      </w:r>
      <w:r w:rsidR="00F4046D">
        <w:t>he chemical is compatible with the sanitary sewer constituents and the contents of the drain trap</w:t>
      </w:r>
      <w:r w:rsidR="0031534E">
        <w:t>,</w:t>
      </w:r>
    </w:p>
    <w:p w14:paraId="3B506590" w14:textId="77777777" w:rsidR="00F4046D" w:rsidRDefault="00F503C5" w:rsidP="009D3CC5">
      <w:pPr>
        <w:numPr>
          <w:ilvl w:val="1"/>
          <w:numId w:val="31"/>
        </w:numPr>
        <w:tabs>
          <w:tab w:val="clear" w:pos="2070"/>
        </w:tabs>
        <w:ind w:left="1800" w:hanging="450"/>
      </w:pPr>
      <w:r>
        <w:t>I</w:t>
      </w:r>
      <w:r w:rsidR="00F4046D">
        <w:t>t is legal to do so</w:t>
      </w:r>
      <w:r>
        <w:t>, and</w:t>
      </w:r>
    </w:p>
    <w:p w14:paraId="165506CD" w14:textId="77777777" w:rsidR="00F4046D" w:rsidRDefault="00F503C5" w:rsidP="009D3CC5">
      <w:pPr>
        <w:numPr>
          <w:ilvl w:val="1"/>
          <w:numId w:val="31"/>
        </w:numPr>
        <w:tabs>
          <w:tab w:val="clear" w:pos="2070"/>
        </w:tabs>
        <w:ind w:left="1800" w:hanging="450"/>
      </w:pPr>
      <w:r>
        <w:t>T</w:t>
      </w:r>
      <w:r w:rsidR="00F4046D">
        <w:t>he chemical is heavily diluted by tap water.</w:t>
      </w:r>
    </w:p>
    <w:p w14:paraId="56F2B6DF" w14:textId="77777777" w:rsidR="0031534E" w:rsidRDefault="0031534E" w:rsidP="009D3CC5">
      <w:pPr>
        <w:numPr>
          <w:ilvl w:val="0"/>
          <w:numId w:val="31"/>
        </w:numPr>
      </w:pPr>
      <w:r>
        <w:t xml:space="preserve">Chemical waste generators are responsible for preparing and packaging chemical waste in accordance with OU policies listed in </w:t>
      </w:r>
      <w:r w:rsidR="00EB73A4">
        <w:t>the appendix</w:t>
      </w:r>
      <w:r>
        <w:t>.</w:t>
      </w:r>
    </w:p>
    <w:p w14:paraId="385E5F08" w14:textId="77777777" w:rsidR="00F4046D" w:rsidRDefault="0031534E" w:rsidP="009D3CC5">
      <w:pPr>
        <w:numPr>
          <w:ilvl w:val="0"/>
          <w:numId w:val="31"/>
        </w:numPr>
      </w:pPr>
      <w:r>
        <w:t>All hazardous c</w:t>
      </w:r>
      <w:r w:rsidR="00F4046D">
        <w:t xml:space="preserve">hemical waste is </w:t>
      </w:r>
      <w:r w:rsidR="00B00F91">
        <w:t xml:space="preserve">to be </w:t>
      </w:r>
      <w:r w:rsidR="00F4046D">
        <w:t xml:space="preserve">removed by </w:t>
      </w:r>
      <w:r w:rsidR="00B00F91">
        <w:t xml:space="preserve">EHS, who is </w:t>
      </w:r>
      <w:r w:rsidR="00F4046D">
        <w:t xml:space="preserve">responsible </w:t>
      </w:r>
      <w:r>
        <w:t xml:space="preserve">for all </w:t>
      </w:r>
      <w:r w:rsidR="00F4046D">
        <w:t xml:space="preserve">regulatory compliance once </w:t>
      </w:r>
      <w:r w:rsidR="00B00F91">
        <w:t xml:space="preserve">the </w:t>
      </w:r>
      <w:r w:rsidR="00F4046D">
        <w:t>waste is removed from the generation site.</w:t>
      </w:r>
    </w:p>
    <w:p w14:paraId="17707D77" w14:textId="77777777" w:rsidR="00BC15EE" w:rsidRDefault="00F4046D" w:rsidP="009D3CC5">
      <w:pPr>
        <w:numPr>
          <w:ilvl w:val="0"/>
          <w:numId w:val="31"/>
        </w:numPr>
      </w:pPr>
      <w:r>
        <w:t>Do not mix different chemical wastes; accumulate in sep</w:t>
      </w:r>
      <w:r w:rsidR="00BC15EE">
        <w:t>arate containers for disposal.</w:t>
      </w:r>
    </w:p>
    <w:p w14:paraId="518A039D" w14:textId="77777777" w:rsidR="00F4046D" w:rsidRDefault="00F4046D" w:rsidP="009D3CC5">
      <w:pPr>
        <w:numPr>
          <w:ilvl w:val="0"/>
          <w:numId w:val="31"/>
        </w:numPr>
      </w:pPr>
      <w:r>
        <w:t>Empty chemical containers should be used for chemical waste</w:t>
      </w:r>
      <w:r w:rsidR="00BC15EE">
        <w:t xml:space="preserve"> collection</w:t>
      </w:r>
      <w:r>
        <w:t xml:space="preserve"> and these containers should be labeled appropriately.</w:t>
      </w:r>
    </w:p>
    <w:p w14:paraId="36B97F85" w14:textId="77777777" w:rsidR="00F4046D" w:rsidRDefault="00F4046D" w:rsidP="009D3CC5">
      <w:pPr>
        <w:numPr>
          <w:ilvl w:val="0"/>
          <w:numId w:val="31"/>
        </w:numPr>
      </w:pPr>
      <w:r>
        <w:lastRenderedPageBreak/>
        <w:t>All waste given to EHS for disposal must be identified.  The co</w:t>
      </w:r>
      <w:r w:rsidR="00EB73A4">
        <w:t>st of determining the identity o</w:t>
      </w:r>
      <w:r>
        <w:t xml:space="preserve">f "unknowns" lies with the department.  All departments are responsible for the proper disposal of any wastes left by faculty or staff </w:t>
      </w:r>
      <w:r w:rsidR="00EB73A4">
        <w:t>who</w:t>
      </w:r>
      <w:r>
        <w:t xml:space="preserve"> have left </w:t>
      </w:r>
      <w:r w:rsidR="00EB73A4">
        <w:t>the university</w:t>
      </w:r>
      <w:r>
        <w:t>.</w:t>
      </w:r>
    </w:p>
    <w:p w14:paraId="055DD0DC" w14:textId="77777777" w:rsidR="00B00F91" w:rsidRDefault="00B00F91" w:rsidP="009D3CC5">
      <w:pPr>
        <w:numPr>
          <w:ilvl w:val="0"/>
          <w:numId w:val="31"/>
        </w:numPr>
      </w:pPr>
      <w:r>
        <w:t>Any person shipping hazardous chemicals from the site of generation must have specific training for safe transportation of those hazardous materials.</w:t>
      </w:r>
    </w:p>
    <w:p w14:paraId="7B223C98" w14:textId="77777777" w:rsidR="00F4046D" w:rsidRDefault="00F4046D" w:rsidP="009D3CC5">
      <w:pPr>
        <w:numPr>
          <w:ilvl w:val="0"/>
          <w:numId w:val="31"/>
        </w:numPr>
      </w:pPr>
      <w:r>
        <w:t xml:space="preserve">Special waste disposal such as </w:t>
      </w:r>
      <w:r w:rsidR="0014634C">
        <w:t>low-level</w:t>
      </w:r>
      <w:r>
        <w:t xml:space="preserve"> radiation, infectious material, lead, asbestos</w:t>
      </w:r>
      <w:r w:rsidR="0014634C">
        <w:t>,</w:t>
      </w:r>
      <w:r>
        <w:t xml:space="preserve"> or other regulated waste should be disposed of per O.U. procedures and according to applicable </w:t>
      </w:r>
      <w:r w:rsidR="00EB73A4">
        <w:t xml:space="preserve">state and federal </w:t>
      </w:r>
      <w:r>
        <w:t>regulations.  Contact EHS for assistance.</w:t>
      </w:r>
    </w:p>
    <w:p w14:paraId="6B7B87A8" w14:textId="77777777" w:rsidR="00F4046D" w:rsidRDefault="00F4046D" w:rsidP="009F7ACD">
      <w:pPr>
        <w:pStyle w:val="Heading1"/>
      </w:pPr>
      <w:bookmarkStart w:id="102" w:name="_Toc517503138"/>
      <w:bookmarkStart w:id="103" w:name="_Ref517837892"/>
      <w:bookmarkStart w:id="104" w:name="_Ref517838101"/>
      <w:bookmarkStart w:id="105" w:name="_Ref517838118"/>
      <w:bookmarkStart w:id="106" w:name="_Ref517838192"/>
      <w:bookmarkStart w:id="107" w:name="_Toc106188291"/>
      <w:r>
        <w:t>MAINTENANCE AND INSPECTIONS</w:t>
      </w:r>
      <w:bookmarkEnd w:id="102"/>
      <w:bookmarkEnd w:id="103"/>
      <w:bookmarkEnd w:id="104"/>
      <w:bookmarkEnd w:id="105"/>
      <w:bookmarkEnd w:id="106"/>
      <w:bookmarkEnd w:id="107"/>
    </w:p>
    <w:p w14:paraId="6E1CD7A6" w14:textId="37DECA02" w:rsidR="00A6456F" w:rsidRDefault="00AE7DA2" w:rsidP="005158C3">
      <w:pPr>
        <w:ind w:left="450"/>
      </w:pPr>
      <w:r>
        <w:t>When laboratory processes cannot be made intrinsically safe, the use of engineering controls are required. Engineering controls are used to isolate the employee from physical, chemical, and biological hazards</w:t>
      </w:r>
      <w:r w:rsidR="005158C3">
        <w:t xml:space="preserve"> and often come in the form of fume hoods and other ventilation devices. </w:t>
      </w:r>
      <w:r w:rsidR="00C46B0C">
        <w:t xml:space="preserve"> </w:t>
      </w:r>
      <w:r w:rsidR="005158C3">
        <w:t xml:space="preserve">It is critical that </w:t>
      </w:r>
      <w:r w:rsidR="00F4046D">
        <w:t xml:space="preserve">engineering controls </w:t>
      </w:r>
      <w:r w:rsidR="00A6456F">
        <w:t>function properly</w:t>
      </w:r>
      <w:r w:rsidR="005158C3">
        <w:t xml:space="preserve"> for the safety of the </w:t>
      </w:r>
      <w:r w:rsidR="00C46B0C">
        <w:t>all</w:t>
      </w:r>
      <w:r w:rsidR="005158C3">
        <w:t xml:space="preserve"> laboratory personnel</w:t>
      </w:r>
      <w:r w:rsidR="00C46B0C">
        <w:t xml:space="preserve"> and must be checked regularly</w:t>
      </w:r>
      <w:r w:rsidR="00A6456F">
        <w:t>.</w:t>
      </w:r>
      <w:r w:rsidR="00C46B0C">
        <w:t xml:space="preserve">  Additional safety devices, like PPE, eye wash stations, safety showers, etc. must also be regularly inspected.</w:t>
      </w:r>
    </w:p>
    <w:p w14:paraId="470E6CD1" w14:textId="733D0F2F" w:rsidR="00F4046D" w:rsidRDefault="00F4046D" w:rsidP="00953721">
      <w:pPr>
        <w:pStyle w:val="Heading2"/>
      </w:pPr>
      <w:bookmarkStart w:id="108" w:name="_Toc517503141"/>
      <w:bookmarkStart w:id="109" w:name="_Toc106188292"/>
      <w:r>
        <w:t xml:space="preserve">Inspections </w:t>
      </w:r>
      <w:r w:rsidR="00336ABB">
        <w:t xml:space="preserve">Performed </w:t>
      </w:r>
      <w:r>
        <w:t>by Laboratory Employees</w:t>
      </w:r>
      <w:bookmarkEnd w:id="108"/>
      <w:bookmarkEnd w:id="109"/>
    </w:p>
    <w:p w14:paraId="0F717721" w14:textId="77777777" w:rsidR="00F4046D" w:rsidRDefault="00336ABB" w:rsidP="00336ABB">
      <w:pPr>
        <w:numPr>
          <w:ilvl w:val="0"/>
          <w:numId w:val="15"/>
        </w:numPr>
        <w:ind w:left="1350" w:hanging="324"/>
      </w:pPr>
      <w:r>
        <w:t>All</w:t>
      </w:r>
      <w:r w:rsidR="00F4046D">
        <w:t xml:space="preserve"> </w:t>
      </w:r>
      <w:r>
        <w:t>P</w:t>
      </w:r>
      <w:r w:rsidR="00F4046D">
        <w:t xml:space="preserve">ersonal </w:t>
      </w:r>
      <w:r>
        <w:t>P</w:t>
      </w:r>
      <w:r w:rsidR="00F4046D">
        <w:t xml:space="preserve">rotective </w:t>
      </w:r>
      <w:r>
        <w:t>E</w:t>
      </w:r>
      <w:r w:rsidR="00F4046D">
        <w:t xml:space="preserve">quipment </w:t>
      </w:r>
      <w:r>
        <w:t>(PPE)</w:t>
      </w:r>
      <w:r w:rsidR="0099621D">
        <w:t xml:space="preserve">, including safety glasses, gloves, lab coats, aprons, etc., </w:t>
      </w:r>
      <w:r w:rsidR="00F4046D">
        <w:t>will be inspected before each use.</w:t>
      </w:r>
    </w:p>
    <w:p w14:paraId="0EF3E15E" w14:textId="77777777" w:rsidR="00063CDA" w:rsidRDefault="00336ABB" w:rsidP="00A6456F">
      <w:pPr>
        <w:numPr>
          <w:ilvl w:val="0"/>
          <w:numId w:val="14"/>
        </w:numPr>
        <w:tabs>
          <w:tab w:val="clear" w:pos="738"/>
        </w:tabs>
        <w:ind w:left="1350"/>
      </w:pPr>
      <w:r>
        <w:t xml:space="preserve">Ventilation and </w:t>
      </w:r>
      <w:r w:rsidR="00F4046D">
        <w:t>chemical fume hoods will be inspected before each use</w:t>
      </w:r>
      <w:r>
        <w:t xml:space="preserve"> and verified operational</w:t>
      </w:r>
      <w:r w:rsidR="00F4046D">
        <w:t>.</w:t>
      </w:r>
      <w:r w:rsidR="00A6456F" w:rsidRPr="00A6456F">
        <w:t xml:space="preserve"> </w:t>
      </w:r>
      <w:r w:rsidR="00A6456F">
        <w:t xml:space="preserve"> Hoods will not be used if audible/visible alarms are tripped.  </w:t>
      </w:r>
    </w:p>
    <w:p w14:paraId="3D19855A" w14:textId="75FD88AD" w:rsidR="00A6456F" w:rsidRDefault="00A6456F" w:rsidP="00A6456F">
      <w:pPr>
        <w:numPr>
          <w:ilvl w:val="0"/>
          <w:numId w:val="14"/>
        </w:numPr>
        <w:tabs>
          <w:tab w:val="clear" w:pos="738"/>
        </w:tabs>
        <w:ind w:left="1350"/>
      </w:pPr>
      <w:r>
        <w:t>Laboratory hoods equipped with magnehelic gauges shall be evaluated to determine that the static pressure is at a predetermined setting marked on the gauge (red line) which indicates the hood is functioning properly.</w:t>
      </w:r>
    </w:p>
    <w:p w14:paraId="171D9C00" w14:textId="77777777" w:rsidR="000B10E9" w:rsidRDefault="000B10E9" w:rsidP="000B10E9">
      <w:pPr>
        <w:numPr>
          <w:ilvl w:val="0"/>
          <w:numId w:val="15"/>
        </w:numPr>
        <w:ind w:left="1350" w:hanging="324"/>
      </w:pPr>
      <w:r>
        <w:t>Before working in a lab space, verify all means of emergency egress are unobstructed and accessible.</w:t>
      </w:r>
    </w:p>
    <w:p w14:paraId="65F6585B" w14:textId="77777777" w:rsidR="00F4046D" w:rsidRDefault="00F4046D" w:rsidP="00336ABB">
      <w:pPr>
        <w:numPr>
          <w:ilvl w:val="0"/>
          <w:numId w:val="15"/>
        </w:numPr>
        <w:ind w:left="1350" w:hanging="324"/>
      </w:pPr>
      <w:r>
        <w:t>Access to the eyewash, safety shower, and fire extinguisher should be checked at the beginning of each shift.</w:t>
      </w:r>
    </w:p>
    <w:p w14:paraId="36A88947" w14:textId="77777777" w:rsidR="00AC6799" w:rsidRDefault="00AC6799" w:rsidP="00336ABB">
      <w:pPr>
        <w:numPr>
          <w:ilvl w:val="0"/>
          <w:numId w:val="15"/>
        </w:numPr>
        <w:ind w:left="1350" w:hanging="324"/>
      </w:pPr>
      <w:r>
        <w:t>If adding or removing chemicals, update the chemical inventory for that space and adjust the SDS log accordingly.</w:t>
      </w:r>
    </w:p>
    <w:p w14:paraId="7AA74A0C" w14:textId="57391987" w:rsidR="00F4046D" w:rsidRDefault="00F4046D" w:rsidP="00953721">
      <w:pPr>
        <w:pStyle w:val="Heading2"/>
      </w:pPr>
      <w:bookmarkStart w:id="110" w:name="_Toc517503142"/>
      <w:bookmarkStart w:id="111" w:name="_Toc106188293"/>
      <w:r>
        <w:t>Inspection</w:t>
      </w:r>
      <w:r w:rsidR="00AC6799">
        <w:t>s</w:t>
      </w:r>
      <w:r>
        <w:t xml:space="preserve"> </w:t>
      </w:r>
      <w:r w:rsidR="00336ABB">
        <w:t xml:space="preserve">Performed </w:t>
      </w:r>
      <w:r>
        <w:t xml:space="preserve">by </w:t>
      </w:r>
      <w:r w:rsidR="008C5801">
        <w:t xml:space="preserve">the local </w:t>
      </w:r>
      <w:r>
        <w:t>Laboratory Inspection Team</w:t>
      </w:r>
      <w:bookmarkEnd w:id="110"/>
      <w:bookmarkEnd w:id="111"/>
    </w:p>
    <w:p w14:paraId="7ED0A5B7" w14:textId="77777777" w:rsidR="00AC6799" w:rsidRDefault="00AC6799" w:rsidP="00AC6799">
      <w:pPr>
        <w:ind w:left="990"/>
      </w:pPr>
      <w:r>
        <w:t>The laboratory inspection team will inspect the following items on a monthly basis:</w:t>
      </w:r>
    </w:p>
    <w:p w14:paraId="25726B52" w14:textId="77777777" w:rsidR="00F4046D" w:rsidRDefault="000B10E9" w:rsidP="009B6D85">
      <w:pPr>
        <w:numPr>
          <w:ilvl w:val="0"/>
          <w:numId w:val="16"/>
        </w:numPr>
        <w:tabs>
          <w:tab w:val="clear" w:pos="720"/>
          <w:tab w:val="num" w:pos="1494"/>
        </w:tabs>
        <w:ind w:left="1494" w:hanging="504"/>
      </w:pPr>
      <w:r>
        <w:t>Eyewash stations</w:t>
      </w:r>
    </w:p>
    <w:p w14:paraId="318BFCC9" w14:textId="77777777" w:rsidR="00F4046D" w:rsidRDefault="00F4046D" w:rsidP="009B6D85">
      <w:pPr>
        <w:numPr>
          <w:ilvl w:val="0"/>
          <w:numId w:val="16"/>
        </w:numPr>
        <w:tabs>
          <w:tab w:val="clear" w:pos="720"/>
          <w:tab w:val="num" w:pos="1494"/>
        </w:tabs>
        <w:ind w:left="1494" w:hanging="504"/>
      </w:pPr>
      <w:r>
        <w:t>Safety showers</w:t>
      </w:r>
    </w:p>
    <w:p w14:paraId="626D763F" w14:textId="77777777" w:rsidR="00F4046D" w:rsidRDefault="00F4046D" w:rsidP="009B6D85">
      <w:pPr>
        <w:numPr>
          <w:ilvl w:val="0"/>
          <w:numId w:val="16"/>
        </w:numPr>
        <w:tabs>
          <w:tab w:val="clear" w:pos="720"/>
          <w:tab w:val="num" w:pos="1494"/>
        </w:tabs>
        <w:ind w:left="1494" w:hanging="504"/>
      </w:pPr>
      <w:r>
        <w:t>First aid kits</w:t>
      </w:r>
    </w:p>
    <w:p w14:paraId="1C5E36D1" w14:textId="77777777" w:rsidR="005B60D6" w:rsidRDefault="005B60D6" w:rsidP="009B6D85">
      <w:pPr>
        <w:numPr>
          <w:ilvl w:val="0"/>
          <w:numId w:val="16"/>
        </w:numPr>
        <w:tabs>
          <w:tab w:val="clear" w:pos="720"/>
          <w:tab w:val="num" w:pos="1494"/>
        </w:tabs>
        <w:ind w:left="1494" w:hanging="504"/>
      </w:pPr>
      <w:r>
        <w:t>Hearing protection stations</w:t>
      </w:r>
    </w:p>
    <w:p w14:paraId="6569A0ED" w14:textId="77777777" w:rsidR="000B10E9" w:rsidRDefault="00B52C86" w:rsidP="009B6D85">
      <w:pPr>
        <w:numPr>
          <w:ilvl w:val="0"/>
          <w:numId w:val="16"/>
        </w:numPr>
        <w:tabs>
          <w:tab w:val="clear" w:pos="720"/>
          <w:tab w:val="num" w:pos="1494"/>
        </w:tabs>
        <w:ind w:left="1494" w:hanging="504"/>
      </w:pPr>
      <w:r>
        <w:t>Chemical</w:t>
      </w:r>
      <w:r w:rsidR="000B10E9">
        <w:t xml:space="preserve"> s</w:t>
      </w:r>
      <w:r w:rsidR="00AC6799">
        <w:t>pill kits</w:t>
      </w:r>
    </w:p>
    <w:p w14:paraId="204F9C5C" w14:textId="77777777" w:rsidR="00B52C86" w:rsidRDefault="00B52C86" w:rsidP="00953721">
      <w:pPr>
        <w:pStyle w:val="Heading2"/>
      </w:pPr>
      <w:bookmarkStart w:id="112" w:name="_Toc106188294"/>
      <w:r>
        <w:t>Inspections Performed by Facilities Management</w:t>
      </w:r>
      <w:bookmarkEnd w:id="112"/>
    </w:p>
    <w:p w14:paraId="292E3D5B" w14:textId="77777777" w:rsidR="00B52C86" w:rsidRDefault="00B52C86" w:rsidP="00B52C86">
      <w:pPr>
        <w:ind w:left="990"/>
      </w:pPr>
      <w:r>
        <w:t xml:space="preserve">Facilities Management </w:t>
      </w:r>
      <w:r w:rsidR="00E60B52">
        <w:t>Life Safety</w:t>
      </w:r>
      <w:r>
        <w:t xml:space="preserve"> Shop will inspect the following items annually:</w:t>
      </w:r>
    </w:p>
    <w:p w14:paraId="6DF48DEB" w14:textId="77777777" w:rsidR="00B52C86" w:rsidRDefault="00B52C86" w:rsidP="00B52C86">
      <w:pPr>
        <w:numPr>
          <w:ilvl w:val="0"/>
          <w:numId w:val="17"/>
        </w:numPr>
        <w:tabs>
          <w:tab w:val="clear" w:pos="720"/>
          <w:tab w:val="num" w:pos="1494"/>
        </w:tabs>
        <w:ind w:left="1494" w:hanging="504"/>
      </w:pPr>
      <w:r>
        <w:t>Fire extinguishers</w:t>
      </w:r>
    </w:p>
    <w:p w14:paraId="59F5639C" w14:textId="77777777" w:rsidR="00B52C86" w:rsidRDefault="00B52C86" w:rsidP="00B52C86">
      <w:pPr>
        <w:numPr>
          <w:ilvl w:val="0"/>
          <w:numId w:val="17"/>
        </w:numPr>
        <w:tabs>
          <w:tab w:val="clear" w:pos="720"/>
          <w:tab w:val="num" w:pos="1494"/>
        </w:tabs>
        <w:ind w:left="1494" w:hanging="504"/>
      </w:pPr>
      <w:r>
        <w:t>Fire doors</w:t>
      </w:r>
    </w:p>
    <w:p w14:paraId="35FB3F99" w14:textId="77777777" w:rsidR="00B52C86" w:rsidRDefault="00B52C86" w:rsidP="00B52C86">
      <w:pPr>
        <w:numPr>
          <w:ilvl w:val="0"/>
          <w:numId w:val="17"/>
        </w:numPr>
        <w:tabs>
          <w:tab w:val="clear" w:pos="720"/>
          <w:tab w:val="num" w:pos="1494"/>
        </w:tabs>
        <w:ind w:left="1494" w:hanging="504"/>
      </w:pPr>
      <w:r>
        <w:t>Smoke detectors/fire alarms</w:t>
      </w:r>
    </w:p>
    <w:p w14:paraId="02C3A7F4" w14:textId="77777777" w:rsidR="00B52C86" w:rsidRDefault="00B52C86" w:rsidP="00B52C86">
      <w:pPr>
        <w:numPr>
          <w:ilvl w:val="0"/>
          <w:numId w:val="17"/>
        </w:numPr>
        <w:tabs>
          <w:tab w:val="clear" w:pos="720"/>
          <w:tab w:val="num" w:pos="1494"/>
        </w:tabs>
        <w:ind w:left="1494" w:hanging="504"/>
      </w:pPr>
      <w:r>
        <w:t>Fire suppression systems</w:t>
      </w:r>
    </w:p>
    <w:p w14:paraId="270EE72D" w14:textId="77777777" w:rsidR="00B52C86" w:rsidRPr="00B52C86" w:rsidRDefault="00B52C86" w:rsidP="00953721">
      <w:pPr>
        <w:pStyle w:val="Heading2"/>
      </w:pPr>
      <w:bookmarkStart w:id="113" w:name="_Toc106188295"/>
      <w:r w:rsidRPr="00B52C86">
        <w:lastRenderedPageBreak/>
        <w:t>Inspections Performed by EHS</w:t>
      </w:r>
      <w:bookmarkEnd w:id="113"/>
    </w:p>
    <w:p w14:paraId="01C77149" w14:textId="77777777" w:rsidR="00620A6E" w:rsidRDefault="00620A6E" w:rsidP="00620A6E">
      <w:pPr>
        <w:ind w:left="990"/>
      </w:pPr>
      <w:r>
        <w:t>EHS will inspect the following items monthly:</w:t>
      </w:r>
    </w:p>
    <w:p w14:paraId="5B51B005" w14:textId="77777777" w:rsidR="00620A6E" w:rsidRDefault="00620A6E" w:rsidP="009D3CC5">
      <w:pPr>
        <w:numPr>
          <w:ilvl w:val="0"/>
          <w:numId w:val="51"/>
        </w:numPr>
      </w:pPr>
      <w:r>
        <w:t>Fire extinguishers</w:t>
      </w:r>
    </w:p>
    <w:p w14:paraId="67DA99FD" w14:textId="77777777" w:rsidR="00B52C86" w:rsidRDefault="00F4046D" w:rsidP="009B6D85">
      <w:pPr>
        <w:ind w:left="990"/>
      </w:pPr>
      <w:r>
        <w:t>EHS</w:t>
      </w:r>
      <w:r w:rsidR="00B52C86">
        <w:t>, or a contractor,</w:t>
      </w:r>
      <w:r>
        <w:t xml:space="preserve"> will inspect</w:t>
      </w:r>
      <w:r w:rsidR="00B52C86">
        <w:t xml:space="preserve"> the following items annually:</w:t>
      </w:r>
    </w:p>
    <w:p w14:paraId="48527E83" w14:textId="77777777" w:rsidR="00B52C86" w:rsidRDefault="00B52C86" w:rsidP="009D3CC5">
      <w:pPr>
        <w:numPr>
          <w:ilvl w:val="0"/>
          <w:numId w:val="51"/>
        </w:numPr>
      </w:pPr>
      <w:r>
        <w:t>Chemical fume hoods</w:t>
      </w:r>
    </w:p>
    <w:p w14:paraId="7BE27484" w14:textId="77777777" w:rsidR="00B52C86" w:rsidRDefault="00B52C86" w:rsidP="009D3CC5">
      <w:pPr>
        <w:numPr>
          <w:ilvl w:val="0"/>
          <w:numId w:val="51"/>
        </w:numPr>
      </w:pPr>
      <w:r>
        <w:t>Ventilation hoods</w:t>
      </w:r>
    </w:p>
    <w:p w14:paraId="399CDD8C" w14:textId="77777777" w:rsidR="00620A6E" w:rsidRDefault="00620A6E" w:rsidP="009D3CC5">
      <w:pPr>
        <w:numPr>
          <w:ilvl w:val="0"/>
          <w:numId w:val="51"/>
        </w:numPr>
      </w:pPr>
      <w:r>
        <w:t>Eyewash stations</w:t>
      </w:r>
    </w:p>
    <w:p w14:paraId="51EC056C" w14:textId="77777777" w:rsidR="00620A6E" w:rsidRDefault="00620A6E" w:rsidP="009D3CC5">
      <w:pPr>
        <w:numPr>
          <w:ilvl w:val="0"/>
          <w:numId w:val="51"/>
        </w:numPr>
      </w:pPr>
      <w:r>
        <w:t>Safety showers</w:t>
      </w:r>
    </w:p>
    <w:p w14:paraId="6698D799" w14:textId="77777777" w:rsidR="00B52C86" w:rsidRDefault="00B52C86" w:rsidP="009B6D85">
      <w:pPr>
        <w:ind w:left="990"/>
      </w:pPr>
    </w:p>
    <w:p w14:paraId="109400D8" w14:textId="557B6458" w:rsidR="00F4046D" w:rsidRDefault="00F4046D" w:rsidP="009B6D85">
      <w:pPr>
        <w:ind w:left="990"/>
      </w:pPr>
      <w:r>
        <w:t xml:space="preserve">EHS </w:t>
      </w:r>
      <w:r w:rsidR="00B52C86">
        <w:t xml:space="preserve">personnel </w:t>
      </w:r>
      <w:r>
        <w:t xml:space="preserve">may conduct </w:t>
      </w:r>
      <w:r w:rsidR="00B52C86">
        <w:t xml:space="preserve">surprise </w:t>
      </w:r>
      <w:r>
        <w:t>laboratory inspection</w:t>
      </w:r>
      <w:r w:rsidR="00B52C86">
        <w:t>s</w:t>
      </w:r>
      <w:r w:rsidR="00FD18CD">
        <w:t xml:space="preserve"> at any time.</w:t>
      </w:r>
    </w:p>
    <w:p w14:paraId="5612D4C9" w14:textId="77777777" w:rsidR="00C46B0C" w:rsidRDefault="00C46B0C" w:rsidP="00C46B0C">
      <w:pPr>
        <w:pStyle w:val="Heading2"/>
      </w:pPr>
      <w:bookmarkStart w:id="114" w:name="_Toc106188296"/>
      <w:r>
        <w:t>Lockout/Tagout</w:t>
      </w:r>
      <w:bookmarkEnd w:id="114"/>
    </w:p>
    <w:p w14:paraId="0181BA20" w14:textId="1DB65DF7" w:rsidR="00C46B0C" w:rsidRDefault="00795749" w:rsidP="00B074BC">
      <w:pPr>
        <w:numPr>
          <w:ilvl w:val="0"/>
          <w:numId w:val="14"/>
        </w:numPr>
        <w:tabs>
          <w:tab w:val="clear" w:pos="738"/>
        </w:tabs>
        <w:ind w:left="1350"/>
      </w:pPr>
      <w:r>
        <w:t xml:space="preserve">As per </w:t>
      </w:r>
      <w:r w:rsidR="00C46B0C">
        <w:t>OSHA 29 CFR 1910.147</w:t>
      </w:r>
      <w:r>
        <w:t xml:space="preserve"> i</w:t>
      </w:r>
      <w:r w:rsidR="00C46B0C">
        <w:t xml:space="preserve">mproperly functioning equipment, out of service equipment, and equipment under repair </w:t>
      </w:r>
      <w:r>
        <w:t>must</w:t>
      </w:r>
      <w:r w:rsidR="00C46B0C">
        <w:t xml:space="preserve"> be </w:t>
      </w:r>
      <w:r>
        <w:t>disabled in such a way to prevent the equipment from energizing and/or releasing hazardous energy which could injure an employee</w:t>
      </w:r>
      <w:r w:rsidR="00674B0E">
        <w:t xml:space="preserve">.  This process is called </w:t>
      </w:r>
      <w:r>
        <w:t>Lockout/Tagout.</w:t>
      </w:r>
    </w:p>
    <w:p w14:paraId="3B22B504" w14:textId="77777777" w:rsidR="00674B0E" w:rsidRDefault="00C46B0C" w:rsidP="00C46B0C">
      <w:pPr>
        <w:numPr>
          <w:ilvl w:val="0"/>
          <w:numId w:val="14"/>
        </w:numPr>
        <w:tabs>
          <w:tab w:val="clear" w:pos="738"/>
        </w:tabs>
        <w:ind w:left="1350"/>
      </w:pPr>
      <w:r>
        <w:t>The practice of Lock</w:t>
      </w:r>
      <w:r w:rsidR="00795749">
        <w:t>o</w:t>
      </w:r>
      <w:r>
        <w:t>ut</w:t>
      </w:r>
      <w:r w:rsidR="00795749">
        <w:t>/</w:t>
      </w:r>
      <w:r>
        <w:t>Tag</w:t>
      </w:r>
      <w:r w:rsidR="00795749">
        <w:t>ou</w:t>
      </w:r>
      <w:r>
        <w:t xml:space="preserve">t (LOTO) is required in all labs.  LOTO ensures that dangerous equipment is secured and will not be energized until safe to do so.  </w:t>
      </w:r>
    </w:p>
    <w:p w14:paraId="68CE076F" w14:textId="7F2BDC41" w:rsidR="00C46B0C" w:rsidRDefault="00674B0E" w:rsidP="00C46B0C">
      <w:pPr>
        <w:numPr>
          <w:ilvl w:val="0"/>
          <w:numId w:val="14"/>
        </w:numPr>
        <w:tabs>
          <w:tab w:val="clear" w:pos="738"/>
        </w:tabs>
        <w:ind w:left="1350"/>
      </w:pPr>
      <w:r>
        <w:t xml:space="preserve">The use of </w:t>
      </w:r>
      <w:r w:rsidR="00C46B0C">
        <w:t xml:space="preserve">LOTO kits (including locks and specialty tags) </w:t>
      </w:r>
      <w:r>
        <w:t>is</w:t>
      </w:r>
      <w:r w:rsidR="00C46B0C">
        <w:t xml:space="preserve"> </w:t>
      </w:r>
      <w:r>
        <w:t>required.</w:t>
      </w:r>
    </w:p>
    <w:p w14:paraId="430014CD" w14:textId="77777777" w:rsidR="00C46B0C" w:rsidRDefault="00C46B0C" w:rsidP="00C46B0C">
      <w:pPr>
        <w:numPr>
          <w:ilvl w:val="0"/>
          <w:numId w:val="14"/>
        </w:numPr>
        <w:tabs>
          <w:tab w:val="clear" w:pos="738"/>
        </w:tabs>
        <w:ind w:left="1350"/>
      </w:pPr>
      <w:r>
        <w:t>Equipment that that has been locked and tagged must be reported to the laboratory coordinator, chair, or PI right away.  The equipment is not to be restarted without the direct approval of the person, or persons, who locked it out.</w:t>
      </w:r>
    </w:p>
    <w:p w14:paraId="79C5733C" w14:textId="77777777" w:rsidR="00C46B0C" w:rsidRDefault="00C46B0C" w:rsidP="009B6D85">
      <w:pPr>
        <w:ind w:left="990"/>
      </w:pPr>
    </w:p>
    <w:p w14:paraId="18F12667" w14:textId="77777777" w:rsidR="00F4046D" w:rsidRDefault="00F4046D" w:rsidP="009F7ACD">
      <w:pPr>
        <w:pStyle w:val="Heading1"/>
      </w:pPr>
      <w:bookmarkStart w:id="115" w:name="_Toc517503146"/>
      <w:bookmarkStart w:id="116" w:name="_Ref517838605"/>
      <w:bookmarkStart w:id="117" w:name="_Toc106188297"/>
      <w:r>
        <w:t>PERSONAL PROTECTIVE EQUIPMENT</w:t>
      </w:r>
      <w:bookmarkEnd w:id="115"/>
      <w:bookmarkEnd w:id="116"/>
      <w:bookmarkEnd w:id="117"/>
    </w:p>
    <w:p w14:paraId="765AFF47" w14:textId="30D06DC7" w:rsidR="002473DF" w:rsidRDefault="00F4046D" w:rsidP="002473DF">
      <w:pPr>
        <w:ind w:left="576"/>
      </w:pPr>
      <w:r>
        <w:t xml:space="preserve">The PI </w:t>
      </w:r>
      <w:r w:rsidR="00FF2ADF">
        <w:t>is</w:t>
      </w:r>
      <w:r>
        <w:t xml:space="preserve"> responsible for the risk assessment and selection of </w:t>
      </w:r>
      <w:r w:rsidR="00395DB0">
        <w:t>P</w:t>
      </w:r>
      <w:r>
        <w:t xml:space="preserve">ersonal </w:t>
      </w:r>
      <w:r w:rsidR="00395DB0">
        <w:t>P</w:t>
      </w:r>
      <w:r>
        <w:t xml:space="preserve">rotective </w:t>
      </w:r>
      <w:r w:rsidR="00395DB0">
        <w:t>E</w:t>
      </w:r>
      <w:r>
        <w:t xml:space="preserve">quipment </w:t>
      </w:r>
      <w:r w:rsidR="002F1F7D">
        <w:t xml:space="preserve">(PPE) </w:t>
      </w:r>
      <w:r>
        <w:t>for employees working in their laboratory</w:t>
      </w:r>
      <w:r w:rsidR="002F1F7D">
        <w:t xml:space="preserve">.  </w:t>
      </w:r>
      <w:r>
        <w:t>Contact EHS for recommendations and technical advice on the need and selection o</w:t>
      </w:r>
      <w:r w:rsidR="002F1F7D">
        <w:t xml:space="preserve">f </w:t>
      </w:r>
      <w:r w:rsidR="00395DB0">
        <w:t>PPE,</w:t>
      </w:r>
      <w:r>
        <w:t xml:space="preserve"> acquiring approved equipment, maintaining availability, and establishing cl</w:t>
      </w:r>
      <w:r w:rsidR="002F1F7D">
        <w:t>eaning and disposal procedures.</w:t>
      </w:r>
      <w:r w:rsidR="002473DF" w:rsidRPr="002473DF">
        <w:t xml:space="preserve"> </w:t>
      </w:r>
      <w:r w:rsidR="002473DF">
        <w:t xml:space="preserve"> All laboratory visitors must be issued adequate PPE.</w:t>
      </w:r>
    </w:p>
    <w:p w14:paraId="1C003A09" w14:textId="77777777" w:rsidR="00F4046D" w:rsidRDefault="00F4046D" w:rsidP="00953721">
      <w:pPr>
        <w:pStyle w:val="Heading2"/>
      </w:pPr>
      <w:bookmarkStart w:id="118" w:name="_Toc106188298"/>
      <w:r>
        <w:t>Eye Protection</w:t>
      </w:r>
      <w:bookmarkEnd w:id="118"/>
    </w:p>
    <w:p w14:paraId="4FBF2CD5" w14:textId="306BE6B1" w:rsidR="00F4046D" w:rsidRDefault="00F4046D" w:rsidP="009D3CC5">
      <w:pPr>
        <w:numPr>
          <w:ilvl w:val="0"/>
          <w:numId w:val="18"/>
        </w:numPr>
      </w:pPr>
      <w:r>
        <w:t xml:space="preserve">Safety glasses must meet the </w:t>
      </w:r>
      <w:r w:rsidR="009A43C6">
        <w:t xml:space="preserve">latest </w:t>
      </w:r>
      <w:r>
        <w:t>ANSI Z87.1</w:t>
      </w:r>
      <w:r w:rsidR="009A43C6">
        <w:t xml:space="preserve"> standard</w:t>
      </w:r>
      <w:r>
        <w:t>.</w:t>
      </w:r>
    </w:p>
    <w:p w14:paraId="367DEB25" w14:textId="76518367" w:rsidR="00FC75F6" w:rsidRDefault="00FC75F6" w:rsidP="009D3CC5">
      <w:pPr>
        <w:numPr>
          <w:ilvl w:val="0"/>
          <w:numId w:val="18"/>
        </w:numPr>
      </w:pPr>
      <w:r>
        <w:t xml:space="preserve">Refer to OSHA 29 CFR 1910.133 for regulations on eye and face protection. </w:t>
      </w:r>
    </w:p>
    <w:p w14:paraId="7427BEBE" w14:textId="77777777" w:rsidR="00F4046D" w:rsidRDefault="00F4046D" w:rsidP="009D3CC5">
      <w:pPr>
        <w:numPr>
          <w:ilvl w:val="0"/>
          <w:numId w:val="18"/>
        </w:numPr>
      </w:pPr>
      <w:r>
        <w:t>Chemical safety goggles are required for employees who enter a laboratory a</w:t>
      </w:r>
      <w:r w:rsidR="002E72AD">
        <w:t>nd are exposed to an eye hazard as a result of work with chemicals.</w:t>
      </w:r>
    </w:p>
    <w:p w14:paraId="6C65F386" w14:textId="11A61D1B" w:rsidR="00F4046D" w:rsidRDefault="00F4046D" w:rsidP="00042703">
      <w:pPr>
        <w:numPr>
          <w:ilvl w:val="0"/>
          <w:numId w:val="18"/>
        </w:numPr>
      </w:pPr>
      <w:r>
        <w:t>Chemical splash goggles are required when transferring or pouring acidic or caustic materials</w:t>
      </w:r>
      <w:r w:rsidR="00FC75F6">
        <w:t xml:space="preserve"> and must be w</w:t>
      </w:r>
      <w:r>
        <w:t>orn over contact lenses.</w:t>
      </w:r>
    </w:p>
    <w:p w14:paraId="1E3C4AE0" w14:textId="77777777" w:rsidR="003F195D" w:rsidRDefault="003F195D" w:rsidP="009D3CC5">
      <w:pPr>
        <w:numPr>
          <w:ilvl w:val="0"/>
          <w:numId w:val="18"/>
        </w:numPr>
      </w:pPr>
      <w:r>
        <w:t>Face shields should be worn whenever grinding or cutting and are typically worn in combination with safety glasses.</w:t>
      </w:r>
    </w:p>
    <w:p w14:paraId="0A113C22" w14:textId="77777777" w:rsidR="00F4046D" w:rsidRDefault="00F4046D" w:rsidP="009D3CC5">
      <w:pPr>
        <w:numPr>
          <w:ilvl w:val="0"/>
          <w:numId w:val="18"/>
        </w:numPr>
      </w:pPr>
      <w:r>
        <w:t xml:space="preserve">Before each use, eye and face protection is to be inspected for damage, </w:t>
      </w:r>
      <w:r>
        <w:rPr>
          <w:i/>
          <w:iCs/>
        </w:rPr>
        <w:t>i.e</w:t>
      </w:r>
      <w:r>
        <w:t xml:space="preserve">. cracks, scratches, </w:t>
      </w:r>
      <w:r w:rsidR="009A43C6">
        <w:t xml:space="preserve">or </w:t>
      </w:r>
      <w:r>
        <w:t xml:space="preserve">debris. </w:t>
      </w:r>
      <w:r w:rsidR="009A43C6">
        <w:t xml:space="preserve"> </w:t>
      </w:r>
      <w:r>
        <w:t>If deficiencies are noted, the equipment should be cleaned, repaired, or replaced before use.</w:t>
      </w:r>
    </w:p>
    <w:p w14:paraId="523CA623" w14:textId="77777777" w:rsidR="00F4046D" w:rsidRDefault="00F4046D" w:rsidP="00953721">
      <w:pPr>
        <w:pStyle w:val="Heading2"/>
      </w:pPr>
      <w:bookmarkStart w:id="119" w:name="_Toc106188299"/>
      <w:r>
        <w:t>Gloves</w:t>
      </w:r>
      <w:bookmarkEnd w:id="119"/>
    </w:p>
    <w:p w14:paraId="30E1CB03" w14:textId="6D4CED88" w:rsidR="00FC75F6" w:rsidRDefault="00FC75F6" w:rsidP="009D3CC5">
      <w:pPr>
        <w:numPr>
          <w:ilvl w:val="0"/>
          <w:numId w:val="19"/>
        </w:numPr>
      </w:pPr>
      <w:r>
        <w:t>Gloves must meet the latest ANSI/ISEA 105 standard</w:t>
      </w:r>
      <w:r w:rsidR="007028E5">
        <w:t>.</w:t>
      </w:r>
    </w:p>
    <w:p w14:paraId="0E695076" w14:textId="5C2AF39D" w:rsidR="00596814" w:rsidRDefault="00596814" w:rsidP="009D3CC5">
      <w:pPr>
        <w:numPr>
          <w:ilvl w:val="0"/>
          <w:numId w:val="19"/>
        </w:numPr>
      </w:pPr>
      <w:r>
        <w:t>Refer to OSHA 29 CFR 1910.138 for regulations on hand protection.</w:t>
      </w:r>
    </w:p>
    <w:p w14:paraId="7BBE78FC" w14:textId="406A4DB4" w:rsidR="009A43C6" w:rsidRDefault="00F4046D" w:rsidP="009D3CC5">
      <w:pPr>
        <w:numPr>
          <w:ilvl w:val="0"/>
          <w:numId w:val="19"/>
        </w:numPr>
      </w:pPr>
      <w:r>
        <w:lastRenderedPageBreak/>
        <w:t xml:space="preserve">Chemical resistant gloves shall be worn whenever the potential for contact </w:t>
      </w:r>
      <w:r w:rsidR="007028E5">
        <w:t xml:space="preserve">with hazardous materials </w:t>
      </w:r>
      <w:r>
        <w:t xml:space="preserve">exists.  </w:t>
      </w:r>
      <w:r w:rsidR="003F195D">
        <w:t>Refer to t</w:t>
      </w:r>
      <w:r>
        <w:t xml:space="preserve">he </w:t>
      </w:r>
      <w:r w:rsidR="007B488E">
        <w:t>SDS</w:t>
      </w:r>
      <w:r>
        <w:t xml:space="preserve"> </w:t>
      </w:r>
      <w:r w:rsidR="003F195D">
        <w:t>of</w:t>
      </w:r>
      <w:r>
        <w:t xml:space="preserve"> the substance </w:t>
      </w:r>
      <w:r w:rsidR="00596814">
        <w:t xml:space="preserve">to be handled </w:t>
      </w:r>
      <w:r>
        <w:t xml:space="preserve">and </w:t>
      </w:r>
      <w:r w:rsidR="003F195D">
        <w:t xml:space="preserve">the </w:t>
      </w:r>
      <w:r>
        <w:t xml:space="preserve">glove </w:t>
      </w:r>
      <w:r w:rsidR="00C56A7A">
        <w:t>manufacturer’s specifications to ensure compatibility</w:t>
      </w:r>
      <w:r w:rsidR="00596814">
        <w:t xml:space="preserve"> with the substance</w:t>
      </w:r>
      <w:r w:rsidR="00C56A7A">
        <w:t xml:space="preserve">.  For reference, a glove selection chart has been provided </w:t>
      </w:r>
      <w:r w:rsidR="002E72AD">
        <w:t xml:space="preserve">in the </w:t>
      </w:r>
      <w:r w:rsidR="003F195D">
        <w:t>a</w:t>
      </w:r>
      <w:r w:rsidR="002E72AD">
        <w:t>ppendix</w:t>
      </w:r>
      <w:r w:rsidR="009A43C6">
        <w:t>.</w:t>
      </w:r>
    </w:p>
    <w:p w14:paraId="55344771" w14:textId="77777777" w:rsidR="003F195D" w:rsidRDefault="003F195D" w:rsidP="009D3CC5">
      <w:pPr>
        <w:numPr>
          <w:ilvl w:val="0"/>
          <w:numId w:val="19"/>
        </w:numPr>
      </w:pPr>
      <w:r>
        <w:t>Change gloves frequently because any glove will eventually permeate the chemical it has been exposed to, even though the glove is “impermeable”.</w:t>
      </w:r>
    </w:p>
    <w:p w14:paraId="51A5A978" w14:textId="722E38E9" w:rsidR="00F4046D" w:rsidRDefault="00F4046D" w:rsidP="009D3CC5">
      <w:pPr>
        <w:numPr>
          <w:ilvl w:val="0"/>
          <w:numId w:val="19"/>
        </w:numPr>
      </w:pPr>
      <w:r>
        <w:t xml:space="preserve">Gloves shall be removed before touching other surfaces (doorknobs, </w:t>
      </w:r>
      <w:r w:rsidR="009A43C6">
        <w:t xml:space="preserve">cabinet handles, </w:t>
      </w:r>
      <w:r w:rsidR="00C56A7A">
        <w:t xml:space="preserve">phones, </w:t>
      </w:r>
      <w:r w:rsidR="00596814">
        <w:t xml:space="preserve">keyboards, laptops, </w:t>
      </w:r>
      <w:r w:rsidR="009A43C6">
        <w:t>etc.</w:t>
      </w:r>
      <w:r>
        <w:t>) and before leaving the lab.</w:t>
      </w:r>
    </w:p>
    <w:p w14:paraId="5B633E41" w14:textId="32CBF96A" w:rsidR="00F4046D" w:rsidRDefault="00F4046D" w:rsidP="009D3CC5">
      <w:pPr>
        <w:numPr>
          <w:ilvl w:val="0"/>
          <w:numId w:val="19"/>
        </w:numPr>
      </w:pPr>
      <w:r>
        <w:t xml:space="preserve">Heat resistant gloves shall be used for handling hot objects. </w:t>
      </w:r>
      <w:r w:rsidR="009A43C6">
        <w:t xml:space="preserve"> Do not use gloves containing </w:t>
      </w:r>
      <w:r>
        <w:t>Asbestos</w:t>
      </w:r>
      <w:r w:rsidR="009A43C6">
        <w:t>.</w:t>
      </w:r>
      <w:r w:rsidR="00596814">
        <w:t xml:space="preserve">  Always check the ratings to ensure compatibility.</w:t>
      </w:r>
    </w:p>
    <w:p w14:paraId="2B6C67B9" w14:textId="5986C30D" w:rsidR="00596814" w:rsidRDefault="003F195D" w:rsidP="009D3CC5">
      <w:pPr>
        <w:numPr>
          <w:ilvl w:val="0"/>
          <w:numId w:val="19"/>
        </w:numPr>
      </w:pPr>
      <w:r>
        <w:t xml:space="preserve">Abrasion resistant gloves </w:t>
      </w:r>
      <w:r w:rsidR="00596814">
        <w:t>must</w:t>
      </w:r>
      <w:r>
        <w:t xml:space="preserve"> be worn when handling </w:t>
      </w:r>
      <w:r w:rsidR="00410742">
        <w:t xml:space="preserve">sharp objects, like </w:t>
      </w:r>
      <w:r>
        <w:t>broken glass</w:t>
      </w:r>
      <w:r w:rsidR="00410742">
        <w:t>, sheet metal, etc.</w:t>
      </w:r>
    </w:p>
    <w:p w14:paraId="09581F67" w14:textId="7C999815" w:rsidR="003F195D" w:rsidRDefault="003F195D" w:rsidP="009D3CC5">
      <w:pPr>
        <w:numPr>
          <w:ilvl w:val="0"/>
          <w:numId w:val="19"/>
        </w:numPr>
      </w:pPr>
      <w:r>
        <w:t>Never wear leather or cloth gloves when handling chemicals.</w:t>
      </w:r>
    </w:p>
    <w:p w14:paraId="14B97974" w14:textId="77777777" w:rsidR="00F4046D" w:rsidRDefault="00F4046D" w:rsidP="009D3CC5">
      <w:pPr>
        <w:numPr>
          <w:ilvl w:val="0"/>
          <w:numId w:val="19"/>
        </w:numPr>
      </w:pPr>
      <w:r>
        <w:t xml:space="preserve">Before each use, gloves are to be inspected for damage and contamination, </w:t>
      </w:r>
      <w:r>
        <w:rPr>
          <w:i/>
          <w:iCs/>
        </w:rPr>
        <w:t>i.e</w:t>
      </w:r>
      <w:r>
        <w:t xml:space="preserve">. tears, punctures, </w:t>
      </w:r>
      <w:r w:rsidR="00C56A7A">
        <w:t xml:space="preserve">cracking, </w:t>
      </w:r>
      <w:r>
        <w:t xml:space="preserve">discoloration. </w:t>
      </w:r>
      <w:r w:rsidR="009A43C6">
        <w:t xml:space="preserve"> </w:t>
      </w:r>
      <w:r>
        <w:t>If deficiencies are noted, the gloves should be cleaned, repaired, or replaced before use.</w:t>
      </w:r>
    </w:p>
    <w:p w14:paraId="2A75121C" w14:textId="77777777" w:rsidR="00890218" w:rsidRDefault="00890218" w:rsidP="00953721">
      <w:pPr>
        <w:pStyle w:val="Heading2"/>
      </w:pPr>
      <w:bookmarkStart w:id="120" w:name="_Toc106188300"/>
      <w:r>
        <w:t>Footwear</w:t>
      </w:r>
      <w:bookmarkEnd w:id="120"/>
    </w:p>
    <w:p w14:paraId="68449423" w14:textId="77777777" w:rsidR="00890218" w:rsidRDefault="00890218" w:rsidP="009D3CC5">
      <w:pPr>
        <w:numPr>
          <w:ilvl w:val="0"/>
          <w:numId w:val="52"/>
        </w:numPr>
      </w:pPr>
      <w:r>
        <w:t>Safety shoes must meet the latest ANSI Z41 standard.</w:t>
      </w:r>
    </w:p>
    <w:p w14:paraId="547E9A92" w14:textId="7B8768D8" w:rsidR="0067396C" w:rsidRDefault="0067396C" w:rsidP="009D3CC5">
      <w:pPr>
        <w:numPr>
          <w:ilvl w:val="0"/>
          <w:numId w:val="52"/>
        </w:numPr>
      </w:pPr>
      <w:r>
        <w:t>Refer to OSHA 29 CFR 1910.136 for regulations on footwear protection.</w:t>
      </w:r>
    </w:p>
    <w:p w14:paraId="332F3984" w14:textId="77777777" w:rsidR="000D34DE" w:rsidRDefault="000D34DE" w:rsidP="000D34DE">
      <w:pPr>
        <w:numPr>
          <w:ilvl w:val="0"/>
          <w:numId w:val="52"/>
        </w:numPr>
      </w:pPr>
      <w:r>
        <w:t>No open-toed shoes or sandals are to be worn by employees in the laboratory.</w:t>
      </w:r>
    </w:p>
    <w:p w14:paraId="0E737AA1" w14:textId="46BA54FE" w:rsidR="000D34DE" w:rsidRDefault="000D34DE" w:rsidP="000D34DE">
      <w:pPr>
        <w:numPr>
          <w:ilvl w:val="0"/>
          <w:numId w:val="52"/>
        </w:numPr>
      </w:pPr>
      <w:r>
        <w:t>All footwear worn in a laboratory must have a nonskid sole.</w:t>
      </w:r>
    </w:p>
    <w:p w14:paraId="29F3E5FF" w14:textId="6163ADF7" w:rsidR="00890218" w:rsidRDefault="00890218" w:rsidP="009D3CC5">
      <w:pPr>
        <w:numPr>
          <w:ilvl w:val="0"/>
          <w:numId w:val="52"/>
        </w:numPr>
      </w:pPr>
      <w:r>
        <w:t>Footwear with steel</w:t>
      </w:r>
      <w:r w:rsidR="000D34DE">
        <w:t>, or reinforced,</w:t>
      </w:r>
      <w:r>
        <w:t xml:space="preserve"> toes should be worn if there is a potential for injury from heavy objects, i.e. handling drums, cylinders, etc.</w:t>
      </w:r>
    </w:p>
    <w:p w14:paraId="215B3A08" w14:textId="18C0AA30" w:rsidR="00AE23C1" w:rsidRDefault="00AE23C1" w:rsidP="009D3CC5">
      <w:pPr>
        <w:numPr>
          <w:ilvl w:val="0"/>
          <w:numId w:val="52"/>
        </w:numPr>
      </w:pPr>
      <w:r>
        <w:t>Footwear with metatarsal protection may be required for extreme drop hazards.</w:t>
      </w:r>
    </w:p>
    <w:p w14:paraId="4815CD1F" w14:textId="17CCA824" w:rsidR="000D34DE" w:rsidRDefault="000D34DE" w:rsidP="009D3CC5">
      <w:pPr>
        <w:numPr>
          <w:ilvl w:val="0"/>
          <w:numId w:val="52"/>
        </w:numPr>
      </w:pPr>
      <w:r>
        <w:t xml:space="preserve">Footwear with reinforced </w:t>
      </w:r>
      <w:r w:rsidR="00AE23C1">
        <w:t>in</w:t>
      </w:r>
      <w:r>
        <w:t>soles may be required to protect from punctures.</w:t>
      </w:r>
    </w:p>
    <w:p w14:paraId="391253A6" w14:textId="45987AC6" w:rsidR="000D34DE" w:rsidRDefault="00AE23C1" w:rsidP="009D3CC5">
      <w:pPr>
        <w:numPr>
          <w:ilvl w:val="0"/>
          <w:numId w:val="52"/>
        </w:numPr>
      </w:pPr>
      <w:r>
        <w:t xml:space="preserve">Electric hazard </w:t>
      </w:r>
      <w:r w:rsidR="004056C8">
        <w:t>footwear</w:t>
      </w:r>
      <w:r>
        <w:t xml:space="preserve"> may be required for employees who work with high voltage machines, circuits</w:t>
      </w:r>
      <w:r w:rsidR="004056C8">
        <w:t>, and/or electric panels.</w:t>
      </w:r>
    </w:p>
    <w:p w14:paraId="688F8592" w14:textId="3480B488" w:rsidR="004056C8" w:rsidRDefault="004056C8" w:rsidP="009D3CC5">
      <w:pPr>
        <w:numPr>
          <w:ilvl w:val="0"/>
          <w:numId w:val="52"/>
        </w:numPr>
      </w:pPr>
      <w:bookmarkStart w:id="121" w:name="_Hlk106178768"/>
      <w:r>
        <w:t>Heat resistant footwear may be required for employees who work on hot surfaces</w:t>
      </w:r>
      <w:r w:rsidR="0044080D">
        <w:t>, for example</w:t>
      </w:r>
      <w:r>
        <w:t xml:space="preserve"> </w:t>
      </w:r>
      <w:r w:rsidR="0044080D">
        <w:t>asphalt</w:t>
      </w:r>
      <w:r>
        <w:t xml:space="preserve">, heated machinery, or </w:t>
      </w:r>
      <w:r w:rsidR="0044080D">
        <w:t xml:space="preserve">where </w:t>
      </w:r>
      <w:r>
        <w:t>fire is involved.</w:t>
      </w:r>
    </w:p>
    <w:bookmarkEnd w:id="121"/>
    <w:p w14:paraId="6DCAF1D8" w14:textId="191DD039" w:rsidR="0044080D" w:rsidRDefault="0044080D" w:rsidP="009D3CC5">
      <w:pPr>
        <w:numPr>
          <w:ilvl w:val="0"/>
          <w:numId w:val="52"/>
        </w:numPr>
      </w:pPr>
      <w:r>
        <w:t>Non-slip soles may be required for employees who work on wet</w:t>
      </w:r>
      <w:r w:rsidR="00D3122B">
        <w:t xml:space="preserve"> floors.</w:t>
      </w:r>
    </w:p>
    <w:p w14:paraId="002B02D6" w14:textId="489A9820" w:rsidR="009C4B15" w:rsidRDefault="009C4B15" w:rsidP="009D3CC5">
      <w:pPr>
        <w:numPr>
          <w:ilvl w:val="0"/>
          <w:numId w:val="52"/>
        </w:numPr>
      </w:pPr>
      <w:bookmarkStart w:id="122" w:name="_Hlk106178917"/>
      <w:r>
        <w:t xml:space="preserve">Work in remote forested areas require sturdy footwear with ankle support and a lugged sole for traction in a variety of </w:t>
      </w:r>
      <w:r w:rsidR="0044080D">
        <w:t>terrain,</w:t>
      </w:r>
      <w:r>
        <w:t xml:space="preserve"> like mud, streams, and rocks.</w:t>
      </w:r>
    </w:p>
    <w:bookmarkEnd w:id="122"/>
    <w:p w14:paraId="3CD8F3EC" w14:textId="77777777" w:rsidR="00890218" w:rsidRPr="00890218" w:rsidRDefault="00890218" w:rsidP="009D3CC5">
      <w:pPr>
        <w:numPr>
          <w:ilvl w:val="0"/>
          <w:numId w:val="52"/>
        </w:numPr>
      </w:pPr>
      <w:r>
        <w:t>Before each use, safety shoes are to be inspected for damage, deterioration, contamination, i.e. tears, punctures, discoloration.  If deficiencies are noted, the shoes should be cleaned, repaired, or replaced before use.</w:t>
      </w:r>
    </w:p>
    <w:p w14:paraId="6A12811E" w14:textId="1D45DCEB" w:rsidR="005B60D6" w:rsidRDefault="005B60D6" w:rsidP="00953721">
      <w:pPr>
        <w:pStyle w:val="Heading2"/>
      </w:pPr>
      <w:bookmarkStart w:id="123" w:name="_Toc106188301"/>
      <w:r>
        <w:t>Clothing</w:t>
      </w:r>
      <w:r w:rsidR="00701767">
        <w:t>, Lab Coats, Aprons</w:t>
      </w:r>
      <w:r w:rsidR="00901B6A">
        <w:t>, and Vests</w:t>
      </w:r>
      <w:bookmarkEnd w:id="123"/>
    </w:p>
    <w:p w14:paraId="4821ECBE" w14:textId="7231405C" w:rsidR="00410DE5" w:rsidRDefault="006275DE" w:rsidP="00AF55C5">
      <w:pPr>
        <w:numPr>
          <w:ilvl w:val="0"/>
          <w:numId w:val="20"/>
        </w:numPr>
        <w:tabs>
          <w:tab w:val="clear" w:pos="720"/>
          <w:tab w:val="num" w:pos="1350"/>
        </w:tabs>
        <w:ind w:left="1350"/>
      </w:pPr>
      <w:r>
        <w:t>When working with chemicals, l</w:t>
      </w:r>
      <w:r w:rsidR="00701767">
        <w:t>aboratory clothing must meet the latest ANSI 103 standard</w:t>
      </w:r>
      <w:r w:rsidR="00410DE5">
        <w:t xml:space="preserve"> for chemical protection</w:t>
      </w:r>
      <w:r w:rsidR="00701767">
        <w:t>.</w:t>
      </w:r>
      <w:r w:rsidR="00410DE5">
        <w:t xml:space="preserve">  The selection of fabric</w:t>
      </w:r>
      <w:r>
        <w:t>/material</w:t>
      </w:r>
      <w:r w:rsidR="00410DE5">
        <w:t xml:space="preserve"> is a key factor </w:t>
      </w:r>
      <w:r w:rsidR="00905B62">
        <w:t>in determining the chemical resistance of the laboratory clothing.</w:t>
      </w:r>
    </w:p>
    <w:p w14:paraId="77A98B04" w14:textId="3B457E9B" w:rsidR="00EF0208" w:rsidRDefault="00EF0208" w:rsidP="00EF0208">
      <w:pPr>
        <w:numPr>
          <w:ilvl w:val="0"/>
          <w:numId w:val="20"/>
        </w:numPr>
        <w:tabs>
          <w:tab w:val="clear" w:pos="720"/>
          <w:tab w:val="num" w:pos="1350"/>
        </w:tabs>
        <w:ind w:left="1350"/>
      </w:pPr>
      <w:r>
        <w:t xml:space="preserve">For additional information on determining the level of protection required, refer to the EPA Levels of Protection: Levels A, B, C, and D.  These range from </w:t>
      </w:r>
      <w:r>
        <w:t xml:space="preserve">Level A </w:t>
      </w:r>
      <w:r>
        <w:t xml:space="preserve">full vapor protective body suits </w:t>
      </w:r>
      <w:r w:rsidR="000C3BD8">
        <w:t xml:space="preserve">with full-face Self Contained Breathing Apparatus (SCBA) </w:t>
      </w:r>
      <w:r>
        <w:t xml:space="preserve">to </w:t>
      </w:r>
      <w:r>
        <w:t xml:space="preserve">Level D </w:t>
      </w:r>
      <w:r>
        <w:t>coveralls</w:t>
      </w:r>
      <w:r>
        <w:t xml:space="preserve"> and/or safety glasses</w:t>
      </w:r>
      <w:r>
        <w:t>.</w:t>
      </w:r>
      <w:r>
        <w:t xml:space="preserve">  The vast majority of work </w:t>
      </w:r>
      <w:r w:rsidR="000C3BD8">
        <w:t xml:space="preserve">carried out </w:t>
      </w:r>
      <w:r>
        <w:t>within Russ College</w:t>
      </w:r>
      <w:r w:rsidR="000C3BD8">
        <w:t xml:space="preserve"> labs</w:t>
      </w:r>
      <w:r>
        <w:t xml:space="preserve"> would be considered EPA Level D.</w:t>
      </w:r>
    </w:p>
    <w:p w14:paraId="62F05AAD" w14:textId="1C6775E1" w:rsidR="005B60D6" w:rsidRDefault="005B60D6" w:rsidP="009D3CC5">
      <w:pPr>
        <w:numPr>
          <w:ilvl w:val="0"/>
          <w:numId w:val="20"/>
        </w:numPr>
        <w:tabs>
          <w:tab w:val="clear" w:pos="720"/>
          <w:tab w:val="num" w:pos="1350"/>
        </w:tabs>
        <w:ind w:left="1350"/>
      </w:pPr>
      <w:r>
        <w:t>Laboratory coats</w:t>
      </w:r>
      <w:r w:rsidR="002E72AD">
        <w:t>,</w:t>
      </w:r>
      <w:r>
        <w:t xml:space="preserve"> or aprons</w:t>
      </w:r>
      <w:r w:rsidR="002E72AD">
        <w:t>,</w:t>
      </w:r>
      <w:r>
        <w:t xml:space="preserve"> shall be worn by laboratory workers whenever there is potential for chemical exposure in the work area.</w:t>
      </w:r>
    </w:p>
    <w:p w14:paraId="54EFD25C" w14:textId="77777777" w:rsidR="005B55D1" w:rsidRDefault="005B55D1" w:rsidP="005B55D1">
      <w:pPr>
        <w:numPr>
          <w:ilvl w:val="0"/>
          <w:numId w:val="20"/>
        </w:numPr>
        <w:tabs>
          <w:tab w:val="clear" w:pos="720"/>
          <w:tab w:val="num" w:pos="1350"/>
        </w:tabs>
        <w:ind w:left="1350"/>
      </w:pPr>
      <w:r>
        <w:lastRenderedPageBreak/>
        <w:t>Clothing must be cleaned regularly.  If a spill occurs on the clothing, it must be decontaminated before reuse.</w:t>
      </w:r>
    </w:p>
    <w:p w14:paraId="27AC509D" w14:textId="21EF47E8" w:rsidR="005B55D1" w:rsidRDefault="005B55D1" w:rsidP="005B55D1">
      <w:pPr>
        <w:numPr>
          <w:ilvl w:val="0"/>
          <w:numId w:val="20"/>
        </w:numPr>
        <w:tabs>
          <w:tab w:val="clear" w:pos="720"/>
          <w:tab w:val="num" w:pos="1350"/>
        </w:tabs>
        <w:ind w:left="1350"/>
      </w:pPr>
      <w:r>
        <w:t xml:space="preserve">Laboratory coats and aprons should not be taken </w:t>
      </w:r>
      <w:r>
        <w:t xml:space="preserve">to the employees’ </w:t>
      </w:r>
      <w:r>
        <w:t>home to clean</w:t>
      </w:r>
      <w:r w:rsidR="00585D1F">
        <w:t>, a professional cleaning service must be used</w:t>
      </w:r>
      <w:r>
        <w:t>.</w:t>
      </w:r>
      <w:r w:rsidRPr="005B55D1">
        <w:t xml:space="preserve"> </w:t>
      </w:r>
      <w:r>
        <w:t>The commercial launderer of any contaminated work clothing shall be notified of any potential contaminating substances</w:t>
      </w:r>
      <w:r w:rsidR="00585D1F">
        <w:t xml:space="preserve"> on the clothing</w:t>
      </w:r>
      <w:r w:rsidR="009531F2">
        <w:t xml:space="preserve"> before it is turned over to the cleaner.</w:t>
      </w:r>
    </w:p>
    <w:p w14:paraId="1DEDF9EB" w14:textId="77777777" w:rsidR="005B60D6" w:rsidRDefault="005B60D6" w:rsidP="009D3CC5">
      <w:pPr>
        <w:numPr>
          <w:ilvl w:val="0"/>
          <w:numId w:val="20"/>
        </w:numPr>
        <w:tabs>
          <w:tab w:val="clear" w:pos="720"/>
          <w:tab w:val="num" w:pos="1350"/>
        </w:tabs>
        <w:ind w:left="1350"/>
      </w:pPr>
      <w:r>
        <w:t>Disposable clothing (like Tyvek) is preferred when working with highly toxic materials, such as carcinogens, mutagens, or teratogens.</w:t>
      </w:r>
      <w:r w:rsidR="00AA5D7E">
        <w:t xml:space="preserve">  Generally speaking</w:t>
      </w:r>
      <w:r w:rsidR="002C665C">
        <w:t>,</w:t>
      </w:r>
      <w:r w:rsidR="00AA5D7E">
        <w:t xml:space="preserve"> disposable clothing is easier to manage.</w:t>
      </w:r>
    </w:p>
    <w:p w14:paraId="4D9970EE" w14:textId="77777777" w:rsidR="005B60D6" w:rsidRDefault="005B60D6" w:rsidP="009D3CC5">
      <w:pPr>
        <w:numPr>
          <w:ilvl w:val="0"/>
          <w:numId w:val="20"/>
        </w:numPr>
        <w:tabs>
          <w:tab w:val="clear" w:pos="720"/>
          <w:tab w:val="num" w:pos="1350"/>
        </w:tabs>
        <w:ind w:left="1350"/>
      </w:pPr>
      <w:r>
        <w:t>Chemical protective clothing must be removed before leaving the work area.</w:t>
      </w:r>
    </w:p>
    <w:p w14:paraId="128E3C05" w14:textId="1046679E" w:rsidR="003F195D" w:rsidRDefault="00AA5D7E" w:rsidP="009D3CC5">
      <w:pPr>
        <w:numPr>
          <w:ilvl w:val="0"/>
          <w:numId w:val="20"/>
        </w:numPr>
        <w:tabs>
          <w:tab w:val="clear" w:pos="720"/>
          <w:tab w:val="num" w:pos="1350"/>
        </w:tabs>
        <w:ind w:left="1350"/>
      </w:pPr>
      <w:r>
        <w:t>S</w:t>
      </w:r>
      <w:r w:rsidR="003F195D">
        <w:t xml:space="preserve">horts or short skirts are </w:t>
      </w:r>
      <w:r>
        <w:t xml:space="preserve">not </w:t>
      </w:r>
      <w:r w:rsidR="003F195D">
        <w:t>to be worn by employees who work with chemicals.</w:t>
      </w:r>
    </w:p>
    <w:p w14:paraId="7D11C8A9" w14:textId="77777777" w:rsidR="00905B62" w:rsidRDefault="00905B62" w:rsidP="00905B62">
      <w:pPr>
        <w:numPr>
          <w:ilvl w:val="0"/>
          <w:numId w:val="20"/>
        </w:numPr>
        <w:tabs>
          <w:tab w:val="clear" w:pos="720"/>
          <w:tab w:val="num" w:pos="1350"/>
        </w:tabs>
        <w:ind w:left="1350"/>
      </w:pPr>
      <w:r>
        <w:t>Work along roadways, airports, or construction sites require the use of high visibility vests, which must meet the ANSI 207 standard.  Refer also to ANSI 107 for other high visibility safety apparel.</w:t>
      </w:r>
    </w:p>
    <w:p w14:paraId="1E0BC573" w14:textId="124BB3C4" w:rsidR="007F5F13" w:rsidRDefault="007F5F13" w:rsidP="007F5F13">
      <w:pPr>
        <w:numPr>
          <w:ilvl w:val="0"/>
          <w:numId w:val="52"/>
        </w:numPr>
      </w:pPr>
      <w:r>
        <w:t xml:space="preserve">Heat resistant </w:t>
      </w:r>
      <w:r>
        <w:t>clothing</w:t>
      </w:r>
      <w:r>
        <w:t xml:space="preserve"> may be required for employees who work </w:t>
      </w:r>
      <w:r>
        <w:t>near</w:t>
      </w:r>
      <w:r>
        <w:t xml:space="preserve"> hot surfaces, for example </w:t>
      </w:r>
      <w:r>
        <w:t>near furnaces, heated machinery, or where fire is involved.</w:t>
      </w:r>
    </w:p>
    <w:p w14:paraId="316FADE7" w14:textId="47B9D357" w:rsidR="007F5F13" w:rsidRDefault="007F5F13" w:rsidP="007F5F13">
      <w:pPr>
        <w:numPr>
          <w:ilvl w:val="0"/>
          <w:numId w:val="20"/>
        </w:numPr>
        <w:tabs>
          <w:tab w:val="clear" w:pos="720"/>
          <w:tab w:val="num" w:pos="1350"/>
        </w:tabs>
        <w:ind w:left="1350"/>
      </w:pPr>
      <w:r w:rsidRPr="007F5F13">
        <w:t xml:space="preserve">Work in remote forested areas require </w:t>
      </w:r>
      <w:r>
        <w:t xml:space="preserve">clothing suitable </w:t>
      </w:r>
      <w:r w:rsidR="00905B62">
        <w:t xml:space="preserve">for </w:t>
      </w:r>
      <w:r>
        <w:t>protect</w:t>
      </w:r>
      <w:r w:rsidR="00905B62">
        <w:t>ion</w:t>
      </w:r>
      <w:r>
        <w:t xml:space="preserve"> from poisonous plants, insects, briers, etc.</w:t>
      </w:r>
    </w:p>
    <w:p w14:paraId="75A15252" w14:textId="77777777" w:rsidR="005B60D6" w:rsidRDefault="005B60D6" w:rsidP="009D3CC5">
      <w:pPr>
        <w:numPr>
          <w:ilvl w:val="0"/>
          <w:numId w:val="20"/>
        </w:numPr>
        <w:tabs>
          <w:tab w:val="clear" w:pos="720"/>
          <w:tab w:val="num" w:pos="1350"/>
        </w:tabs>
        <w:ind w:left="1350"/>
      </w:pPr>
      <w:r>
        <w:t>Before each use, clothing is to be inspected for damage, deterioration, contamination,</w:t>
      </w:r>
      <w:r>
        <w:rPr>
          <w:i/>
          <w:iCs/>
        </w:rPr>
        <w:t xml:space="preserve"> i.e</w:t>
      </w:r>
      <w:r>
        <w:t>., tears, punctures, and discoloration. If deficiencies are noted, the clothing should be cleaned, repaired, or replaced before use.</w:t>
      </w:r>
    </w:p>
    <w:p w14:paraId="48E01112" w14:textId="77777777" w:rsidR="005B60D6" w:rsidRDefault="005B60D6" w:rsidP="00953721">
      <w:pPr>
        <w:pStyle w:val="Heading2"/>
      </w:pPr>
      <w:bookmarkStart w:id="124" w:name="_Toc106188302"/>
      <w:r>
        <w:t>Hearing Protection</w:t>
      </w:r>
      <w:bookmarkEnd w:id="124"/>
    </w:p>
    <w:p w14:paraId="5A08EE7D" w14:textId="0D0607B1" w:rsidR="00F72F7E" w:rsidRDefault="00F72F7E" w:rsidP="009D3CC5">
      <w:pPr>
        <w:numPr>
          <w:ilvl w:val="0"/>
          <w:numId w:val="20"/>
        </w:numPr>
        <w:tabs>
          <w:tab w:val="clear" w:pos="720"/>
          <w:tab w:val="num" w:pos="1350"/>
        </w:tabs>
        <w:ind w:left="1350"/>
      </w:pPr>
      <w:r>
        <w:t>Hearing protection must meet the latest ANSI S3.19 standard.</w:t>
      </w:r>
    </w:p>
    <w:p w14:paraId="3B61DC74" w14:textId="0C716408" w:rsidR="00F72F7E" w:rsidRDefault="00F72F7E" w:rsidP="009D3CC5">
      <w:pPr>
        <w:numPr>
          <w:ilvl w:val="0"/>
          <w:numId w:val="20"/>
        </w:numPr>
        <w:tabs>
          <w:tab w:val="clear" w:pos="720"/>
          <w:tab w:val="num" w:pos="1350"/>
        </w:tabs>
        <w:ind w:left="1350"/>
      </w:pPr>
      <w:r>
        <w:t>Refer to OSHA 29 CFR 1910.95 for regulations on hearing protection.</w:t>
      </w:r>
    </w:p>
    <w:p w14:paraId="089E51A1" w14:textId="02171E13" w:rsidR="00F72F7E" w:rsidRDefault="00F72F7E" w:rsidP="00F72F7E">
      <w:pPr>
        <w:numPr>
          <w:ilvl w:val="0"/>
          <w:numId w:val="20"/>
        </w:numPr>
        <w:tabs>
          <w:tab w:val="clear" w:pos="720"/>
          <w:tab w:val="num" w:pos="1350"/>
        </w:tabs>
        <w:ind w:left="1350"/>
      </w:pPr>
      <w:r>
        <w:t xml:space="preserve">Hearing protection (earmuffs or plugs) </w:t>
      </w:r>
      <w:r>
        <w:t>is</w:t>
      </w:r>
      <w:r>
        <w:t xml:space="preserve"> required whenever employees are exposed to </w:t>
      </w:r>
      <w:r>
        <w:t xml:space="preserve">85 decibels </w:t>
      </w:r>
      <w:r>
        <w:t>dBA or greater as an 8-hr time weighted average (TWA).</w:t>
      </w:r>
    </w:p>
    <w:p w14:paraId="56FBADFD" w14:textId="085C5A82" w:rsidR="00652E25" w:rsidRDefault="00652E25" w:rsidP="009D3CC5">
      <w:pPr>
        <w:numPr>
          <w:ilvl w:val="0"/>
          <w:numId w:val="20"/>
        </w:numPr>
        <w:tabs>
          <w:tab w:val="clear" w:pos="720"/>
          <w:tab w:val="num" w:pos="1350"/>
        </w:tabs>
        <w:ind w:left="1350"/>
      </w:pPr>
      <w:r>
        <w:t>At the request of the CHO, or designate, EHS will conduct a noise survey to determine the need for a Hearing Conservation Program in high noise areas.</w:t>
      </w:r>
    </w:p>
    <w:p w14:paraId="104EA392" w14:textId="77777777" w:rsidR="003F195D" w:rsidRPr="005B60D6" w:rsidRDefault="003F195D" w:rsidP="009D3CC5">
      <w:pPr>
        <w:numPr>
          <w:ilvl w:val="0"/>
          <w:numId w:val="20"/>
        </w:numPr>
        <w:tabs>
          <w:tab w:val="clear" w:pos="720"/>
          <w:tab w:val="num" w:pos="1350"/>
        </w:tabs>
        <w:ind w:left="1350"/>
      </w:pPr>
      <w:r>
        <w:t>Annual audiogram and other requirements of the hearing conservation program may apply</w:t>
      </w:r>
      <w:r w:rsidR="001120F6">
        <w:t xml:space="preserve"> for those who work in high noise areas</w:t>
      </w:r>
      <w:r>
        <w:t>.</w:t>
      </w:r>
    </w:p>
    <w:p w14:paraId="708CCDCD" w14:textId="77777777" w:rsidR="00652E25" w:rsidRDefault="00652E25" w:rsidP="009D3CC5">
      <w:pPr>
        <w:numPr>
          <w:ilvl w:val="0"/>
          <w:numId w:val="20"/>
        </w:numPr>
        <w:tabs>
          <w:tab w:val="clear" w:pos="720"/>
          <w:tab w:val="num" w:pos="1350"/>
        </w:tabs>
        <w:ind w:left="1350"/>
      </w:pPr>
      <w:r>
        <w:t>Hearing protection</w:t>
      </w:r>
      <w:r w:rsidR="001120F6">
        <w:t xml:space="preserve"> </w:t>
      </w:r>
      <w:r>
        <w:t>is to be inspected before each use for tears and contamination.  If deficiencies are noted, the hearing protector should be cleaned, repaired, or replaced before use.</w:t>
      </w:r>
    </w:p>
    <w:p w14:paraId="64C01606" w14:textId="77777777" w:rsidR="005B60D6" w:rsidRDefault="005B60D6" w:rsidP="00953721">
      <w:pPr>
        <w:pStyle w:val="Heading2"/>
      </w:pPr>
      <w:bookmarkStart w:id="125" w:name="_Toc106188303"/>
      <w:r>
        <w:t>Respirators</w:t>
      </w:r>
      <w:bookmarkEnd w:id="125"/>
    </w:p>
    <w:p w14:paraId="4BC67DD7" w14:textId="34DB4013" w:rsidR="008B5793" w:rsidRDefault="008B5793" w:rsidP="009D3CC5">
      <w:pPr>
        <w:numPr>
          <w:ilvl w:val="0"/>
          <w:numId w:val="20"/>
        </w:numPr>
        <w:tabs>
          <w:tab w:val="clear" w:pos="720"/>
          <w:tab w:val="num" w:pos="1350"/>
        </w:tabs>
        <w:ind w:left="1350"/>
      </w:pPr>
      <w:r>
        <w:t>Respiratory protection must meet the latest ANSI Z88.2 standard.</w:t>
      </w:r>
    </w:p>
    <w:p w14:paraId="5A35F8A9" w14:textId="296525F7" w:rsidR="008B5793" w:rsidRDefault="008B5793" w:rsidP="009D3CC5">
      <w:pPr>
        <w:numPr>
          <w:ilvl w:val="0"/>
          <w:numId w:val="20"/>
        </w:numPr>
        <w:tabs>
          <w:tab w:val="clear" w:pos="720"/>
          <w:tab w:val="num" w:pos="1350"/>
        </w:tabs>
        <w:ind w:left="1350"/>
      </w:pPr>
      <w:r>
        <w:t>Refer to OSHA 29 CFR 1910.134 for regulations on respiratory protection.</w:t>
      </w:r>
    </w:p>
    <w:p w14:paraId="3819DB64" w14:textId="6217F2B2" w:rsidR="00652E25" w:rsidRDefault="00F17549" w:rsidP="009D3CC5">
      <w:pPr>
        <w:numPr>
          <w:ilvl w:val="0"/>
          <w:numId w:val="20"/>
        </w:numPr>
        <w:tabs>
          <w:tab w:val="clear" w:pos="720"/>
          <w:tab w:val="num" w:pos="1350"/>
        </w:tabs>
        <w:ind w:left="1350"/>
      </w:pPr>
      <w:r>
        <w:t xml:space="preserve">Upon request, </w:t>
      </w:r>
      <w:r w:rsidR="00652E25">
        <w:t>EHS will assess the need for respiratory protection.</w:t>
      </w:r>
    </w:p>
    <w:p w14:paraId="530264CB" w14:textId="06EB574A" w:rsidR="00F17549" w:rsidRDefault="009640BB" w:rsidP="009D3CC5">
      <w:pPr>
        <w:numPr>
          <w:ilvl w:val="0"/>
          <w:numId w:val="20"/>
        </w:numPr>
        <w:tabs>
          <w:tab w:val="clear" w:pos="720"/>
          <w:tab w:val="num" w:pos="1350"/>
        </w:tabs>
        <w:ind w:left="1350"/>
      </w:pPr>
      <w:r>
        <w:t>Respirators</w:t>
      </w:r>
      <w:r w:rsidR="00F17549">
        <w:t>, both half-mask and full-face,</w:t>
      </w:r>
      <w:r>
        <w:t xml:space="preserve"> are only to be used </w:t>
      </w:r>
      <w:r w:rsidR="008B5793">
        <w:t xml:space="preserve">with permission from EHS </w:t>
      </w:r>
      <w:r>
        <w:t>for very specific purposes</w:t>
      </w:r>
      <w:r w:rsidR="008B5793">
        <w:t xml:space="preserve"> and </w:t>
      </w:r>
      <w:r>
        <w:t>under close monitoring</w:t>
      </w:r>
      <w:r w:rsidR="008B5793">
        <w:t xml:space="preserve"> from EHS</w:t>
      </w:r>
      <w:r>
        <w:t>.</w:t>
      </w:r>
    </w:p>
    <w:p w14:paraId="25FAD7F4" w14:textId="233B7526" w:rsidR="008B5793" w:rsidRDefault="008B5793" w:rsidP="008B5793">
      <w:pPr>
        <w:numPr>
          <w:ilvl w:val="0"/>
          <w:numId w:val="20"/>
        </w:numPr>
        <w:tabs>
          <w:tab w:val="clear" w:pos="720"/>
          <w:tab w:val="num" w:pos="1350"/>
        </w:tabs>
        <w:ind w:left="1350"/>
      </w:pPr>
      <w:r>
        <w:t>Employees who are issued a respirator must follow the requirements set forth in the Respiratory Protection Program, which includes:  annual training, medical evaluation, fit testing, and maintenance.  This program is maintained by EHS.</w:t>
      </w:r>
    </w:p>
    <w:p w14:paraId="1DE194F1" w14:textId="77777777" w:rsidR="00652E25" w:rsidRDefault="00F17549" w:rsidP="009D3CC5">
      <w:pPr>
        <w:numPr>
          <w:ilvl w:val="0"/>
          <w:numId w:val="20"/>
        </w:numPr>
        <w:tabs>
          <w:tab w:val="clear" w:pos="720"/>
          <w:tab w:val="num" w:pos="1350"/>
        </w:tabs>
        <w:ind w:left="1350"/>
      </w:pPr>
      <w:r>
        <w:t>Respirator filters must be carefully selected to protect the operator from specific chemical hazards.  Filters are rarely exchangeable and filter media does expire.</w:t>
      </w:r>
    </w:p>
    <w:p w14:paraId="2A363C6E" w14:textId="77777777" w:rsidR="009640BB" w:rsidRDefault="009640BB" w:rsidP="009D3CC5">
      <w:pPr>
        <w:numPr>
          <w:ilvl w:val="0"/>
          <w:numId w:val="20"/>
        </w:numPr>
        <w:tabs>
          <w:tab w:val="clear" w:pos="720"/>
          <w:tab w:val="num" w:pos="1350"/>
        </w:tabs>
        <w:ind w:left="1350"/>
      </w:pPr>
      <w:r>
        <w:t>Respirators which are used for emergency response purposes must be inspected monthly and after each use as described by the Respirator Protection Program.</w:t>
      </w:r>
    </w:p>
    <w:p w14:paraId="7DB8FF08" w14:textId="77777777" w:rsidR="009640BB" w:rsidRDefault="00DB32EA" w:rsidP="009D3CC5">
      <w:pPr>
        <w:numPr>
          <w:ilvl w:val="0"/>
          <w:numId w:val="20"/>
        </w:numPr>
        <w:tabs>
          <w:tab w:val="clear" w:pos="720"/>
          <w:tab w:val="num" w:pos="1350"/>
        </w:tabs>
        <w:ind w:left="1350"/>
      </w:pPr>
      <w:r>
        <w:lastRenderedPageBreak/>
        <w:t xml:space="preserve">The use of </w:t>
      </w:r>
      <w:r w:rsidR="009640BB">
        <w:t xml:space="preserve">N95 Particulate filtering face masks are </w:t>
      </w:r>
      <w:r>
        <w:t xml:space="preserve">permitted without </w:t>
      </w:r>
      <w:r w:rsidR="004D39B5">
        <w:t>participation in</w:t>
      </w:r>
      <w:r>
        <w:t xml:space="preserve"> the Respiratory Protection Program.  However, t</w:t>
      </w:r>
      <w:r w:rsidR="009640BB">
        <w:t>he N95 designate indicates the mask will block at least 95% of very small (0.3 micron) particles.  These masks are commonly worn to prevent the user from touching their face</w:t>
      </w:r>
      <w:r>
        <w:t xml:space="preserve">, not to protect </w:t>
      </w:r>
      <w:r w:rsidR="004D39B5">
        <w:t>from hazardous chemicals</w:t>
      </w:r>
      <w:r w:rsidR="009640BB">
        <w:t>.</w:t>
      </w:r>
    </w:p>
    <w:p w14:paraId="3D1CC327" w14:textId="77777777" w:rsidR="005B60D6" w:rsidRPr="005B60D6" w:rsidRDefault="005B60D6" w:rsidP="005B60D6"/>
    <w:p w14:paraId="137782B7" w14:textId="77777777" w:rsidR="00F4046D" w:rsidRDefault="00F4046D" w:rsidP="009F7ACD">
      <w:pPr>
        <w:pStyle w:val="Heading1"/>
      </w:pPr>
      <w:bookmarkStart w:id="126" w:name="_Toc517503176"/>
      <w:bookmarkStart w:id="127" w:name="_Ref517838638"/>
      <w:bookmarkStart w:id="128" w:name="_Ref517838710"/>
      <w:bookmarkStart w:id="129" w:name="_Toc106188304"/>
      <w:r>
        <w:t>VENTILATION</w:t>
      </w:r>
      <w:bookmarkEnd w:id="126"/>
      <w:bookmarkEnd w:id="127"/>
      <w:bookmarkEnd w:id="128"/>
      <w:bookmarkEnd w:id="129"/>
    </w:p>
    <w:p w14:paraId="6ADE6E42" w14:textId="77777777" w:rsidR="0011207A" w:rsidRPr="0011207A" w:rsidRDefault="0011207A" w:rsidP="007214F9">
      <w:pPr>
        <w:ind w:left="576"/>
      </w:pPr>
      <w:r w:rsidRPr="0011207A">
        <w:t>Properly designed, balanced, and operated ventilation systems are key to the health and welfare of every building occupant.  Engineering controls using ventilated equipment, like vent hoods and fume hoods, typically work in conjunction with a building’s HVAC system to provide airflow into the laboratory space from non-laboratory areas and out to the exterior of the building through these ventilated devices (typically resulting in a negative room pressure) to ensure proper indoor air quality.</w:t>
      </w:r>
    </w:p>
    <w:p w14:paraId="7238DAA0" w14:textId="77777777" w:rsidR="000A73E7" w:rsidRPr="00C41D1B" w:rsidRDefault="000A73E7" w:rsidP="00953721">
      <w:pPr>
        <w:pStyle w:val="Heading2"/>
      </w:pPr>
      <w:bookmarkStart w:id="130" w:name="_Toc106188305"/>
      <w:r w:rsidRPr="00C41D1B">
        <w:t>Ventilation Hoods</w:t>
      </w:r>
      <w:bookmarkEnd w:id="130"/>
    </w:p>
    <w:p w14:paraId="0A2827AF" w14:textId="77777777" w:rsidR="00B1190E" w:rsidRPr="00C41D1B" w:rsidRDefault="00B1190E" w:rsidP="009D3CC5">
      <w:pPr>
        <w:numPr>
          <w:ilvl w:val="0"/>
          <w:numId w:val="62"/>
        </w:numPr>
        <w:ind w:left="1350"/>
        <w:rPr>
          <w:szCs w:val="22"/>
        </w:rPr>
      </w:pPr>
      <w:r w:rsidRPr="00C41D1B">
        <w:rPr>
          <w:szCs w:val="22"/>
        </w:rPr>
        <w:t>A ventilation (or vent) hood is a device for removing fumes, smoke, heat, steam, etc. from above a piece of equipment or work area.</w:t>
      </w:r>
    </w:p>
    <w:p w14:paraId="41872C48" w14:textId="77777777" w:rsidR="00B1190E" w:rsidRPr="00C41D1B" w:rsidRDefault="00B1190E" w:rsidP="009D3CC5">
      <w:pPr>
        <w:numPr>
          <w:ilvl w:val="0"/>
          <w:numId w:val="62"/>
        </w:numPr>
        <w:ind w:left="1350"/>
        <w:rPr>
          <w:szCs w:val="22"/>
        </w:rPr>
      </w:pPr>
      <w:r w:rsidRPr="00C41D1B">
        <w:rPr>
          <w:szCs w:val="22"/>
        </w:rPr>
        <w:t>Vent hoods are typically ceiling or wall-mounted but will sometimes come in a snorkel configuration which allows the operator to</w:t>
      </w:r>
      <w:r w:rsidR="00C41D1B" w:rsidRPr="00C41D1B">
        <w:rPr>
          <w:szCs w:val="22"/>
        </w:rPr>
        <w:t xml:space="preserve"> more</w:t>
      </w:r>
      <w:r w:rsidRPr="00C41D1B">
        <w:rPr>
          <w:szCs w:val="22"/>
        </w:rPr>
        <w:t xml:space="preserve"> easily direct the exhaust to a specific </w:t>
      </w:r>
      <w:r w:rsidR="00C41D1B" w:rsidRPr="00C41D1B">
        <w:rPr>
          <w:szCs w:val="22"/>
        </w:rPr>
        <w:t>or</w:t>
      </w:r>
      <w:r w:rsidRPr="00C41D1B">
        <w:rPr>
          <w:szCs w:val="22"/>
        </w:rPr>
        <w:t xml:space="preserve"> targeted location.</w:t>
      </w:r>
    </w:p>
    <w:p w14:paraId="79BA9979" w14:textId="77777777" w:rsidR="00C41D1B" w:rsidRPr="00C41D1B" w:rsidRDefault="00C41D1B" w:rsidP="009D3CC5">
      <w:pPr>
        <w:numPr>
          <w:ilvl w:val="0"/>
          <w:numId w:val="62"/>
        </w:numPr>
        <w:ind w:left="1350"/>
        <w:rPr>
          <w:szCs w:val="22"/>
        </w:rPr>
      </w:pPr>
      <w:r w:rsidRPr="00C41D1B">
        <w:rPr>
          <w:szCs w:val="22"/>
        </w:rPr>
        <w:t>Vent hoods are often found installed above furnaces and ovens.  If using a portable heated device in a lab, it should be used under a vent hood.</w:t>
      </w:r>
    </w:p>
    <w:p w14:paraId="069EB690" w14:textId="77777777" w:rsidR="00C9204C" w:rsidRPr="00C41D1B" w:rsidRDefault="00B1190E" w:rsidP="009D3CC5">
      <w:pPr>
        <w:numPr>
          <w:ilvl w:val="0"/>
          <w:numId w:val="62"/>
        </w:numPr>
        <w:ind w:left="1350"/>
        <w:rPr>
          <w:szCs w:val="22"/>
        </w:rPr>
      </w:pPr>
      <w:r w:rsidRPr="00C41D1B">
        <w:rPr>
          <w:szCs w:val="22"/>
        </w:rPr>
        <w:t xml:space="preserve">Vent hoods </w:t>
      </w:r>
      <w:r w:rsidR="00C9204C" w:rsidRPr="00C41D1B">
        <w:rPr>
          <w:szCs w:val="22"/>
        </w:rPr>
        <w:t xml:space="preserve">are not approved chemical fume hoods and do not provide adequate protection to </w:t>
      </w:r>
      <w:r w:rsidR="00C41D1B" w:rsidRPr="00C41D1B">
        <w:rPr>
          <w:szCs w:val="22"/>
        </w:rPr>
        <w:t xml:space="preserve">lab personnel </w:t>
      </w:r>
      <w:r w:rsidR="00C9204C" w:rsidRPr="00C41D1B">
        <w:rPr>
          <w:szCs w:val="22"/>
        </w:rPr>
        <w:t>fro</w:t>
      </w:r>
      <w:r w:rsidRPr="00C41D1B">
        <w:rPr>
          <w:szCs w:val="22"/>
        </w:rPr>
        <w:t>m exposure to chemical vapors.</w:t>
      </w:r>
    </w:p>
    <w:p w14:paraId="11CE72AE" w14:textId="77777777" w:rsidR="007214F9" w:rsidRDefault="007446D3" w:rsidP="00953721">
      <w:pPr>
        <w:pStyle w:val="Heading2"/>
      </w:pPr>
      <w:bookmarkStart w:id="131" w:name="_Toc106188306"/>
      <w:r>
        <w:t xml:space="preserve">Chemical </w:t>
      </w:r>
      <w:r w:rsidR="007214F9">
        <w:t>Fume Hoods</w:t>
      </w:r>
      <w:bookmarkEnd w:id="131"/>
    </w:p>
    <w:p w14:paraId="381231D0" w14:textId="77777777" w:rsidR="00356B25" w:rsidRPr="006E0BD0" w:rsidRDefault="00356B25" w:rsidP="009D3CC5">
      <w:pPr>
        <w:numPr>
          <w:ilvl w:val="0"/>
          <w:numId w:val="32"/>
        </w:numPr>
        <w:rPr>
          <w:szCs w:val="22"/>
        </w:rPr>
      </w:pPr>
      <w:r w:rsidRPr="006E0BD0">
        <w:rPr>
          <w:szCs w:val="22"/>
        </w:rPr>
        <w:t>A chemical fume hood is a device specifically designed to limit an operator</w:t>
      </w:r>
      <w:r w:rsidR="006E0BD0" w:rsidRPr="006E0BD0">
        <w:rPr>
          <w:szCs w:val="22"/>
        </w:rPr>
        <w:t>’</w:t>
      </w:r>
      <w:r w:rsidRPr="006E0BD0">
        <w:rPr>
          <w:szCs w:val="22"/>
        </w:rPr>
        <w:t>s</w:t>
      </w:r>
      <w:r w:rsidR="006E0BD0" w:rsidRPr="006E0BD0">
        <w:rPr>
          <w:szCs w:val="22"/>
        </w:rPr>
        <w:t xml:space="preserve"> exposure</w:t>
      </w:r>
      <w:r w:rsidRPr="006E0BD0">
        <w:rPr>
          <w:szCs w:val="22"/>
        </w:rPr>
        <w:t xml:space="preserve"> </w:t>
      </w:r>
      <w:r w:rsidR="006E0BD0" w:rsidRPr="006E0BD0">
        <w:rPr>
          <w:szCs w:val="22"/>
        </w:rPr>
        <w:t>to</w:t>
      </w:r>
      <w:r w:rsidRPr="006E0BD0">
        <w:rPr>
          <w:szCs w:val="22"/>
        </w:rPr>
        <w:t xml:space="preserve"> hazardous </w:t>
      </w:r>
      <w:r w:rsidR="006E0BD0" w:rsidRPr="006E0BD0">
        <w:rPr>
          <w:szCs w:val="22"/>
        </w:rPr>
        <w:t>chemicals, fumes, vapors, etc.</w:t>
      </w:r>
      <w:r w:rsidR="00B06552">
        <w:rPr>
          <w:szCs w:val="22"/>
        </w:rPr>
        <w:t xml:space="preserve"> through a series of baffles, sashes, and carefully directed airflow to minimize turbulence.</w:t>
      </w:r>
    </w:p>
    <w:p w14:paraId="2D0DBFAC" w14:textId="77777777" w:rsidR="00C41D1B" w:rsidRPr="006E0BD0" w:rsidRDefault="00C41D1B" w:rsidP="009D3CC5">
      <w:pPr>
        <w:numPr>
          <w:ilvl w:val="0"/>
          <w:numId w:val="32"/>
        </w:numPr>
        <w:rPr>
          <w:szCs w:val="22"/>
        </w:rPr>
      </w:pPr>
      <w:r w:rsidRPr="006E0BD0">
        <w:rPr>
          <w:szCs w:val="22"/>
        </w:rPr>
        <w:t>Use of potentially hazardous chemicals should be confined to an appropriate fume hood as open bench top use could require evaluation of employee exposure for compliance with OSHA Permissible Exposure Limits (PEL’s).</w:t>
      </w:r>
    </w:p>
    <w:p w14:paraId="037EEB6D" w14:textId="77777777" w:rsidR="006E0BD0" w:rsidRPr="006E0BD0" w:rsidRDefault="006E0BD0" w:rsidP="009D3CC5">
      <w:pPr>
        <w:numPr>
          <w:ilvl w:val="0"/>
          <w:numId w:val="32"/>
        </w:numPr>
      </w:pPr>
      <w:r w:rsidRPr="006E0BD0">
        <w:t>The sash of a chemical fume hood is to be lowered to within 6" of the floor of the hood when the hood is in use. It should be lowered to maintain effectiveness of the ventilation system and provide personal protection.</w:t>
      </w:r>
    </w:p>
    <w:p w14:paraId="371A6214" w14:textId="77777777" w:rsidR="006E0BD0" w:rsidRPr="006E0BD0" w:rsidRDefault="006E0BD0" w:rsidP="009D3CC5">
      <w:pPr>
        <w:numPr>
          <w:ilvl w:val="0"/>
          <w:numId w:val="32"/>
        </w:numPr>
      </w:pPr>
      <w:r w:rsidRPr="006E0BD0">
        <w:t>All reactions that produce unpleasant and/or potentially hazardous fumes, vapors, or gases must be conducted within chemical fume hoods.</w:t>
      </w:r>
    </w:p>
    <w:p w14:paraId="0A317CED" w14:textId="77777777" w:rsidR="006E0BD0" w:rsidRPr="006E0BD0" w:rsidRDefault="006E0BD0" w:rsidP="009D3CC5">
      <w:pPr>
        <w:numPr>
          <w:ilvl w:val="0"/>
          <w:numId w:val="32"/>
        </w:numPr>
      </w:pPr>
      <w:r w:rsidRPr="006E0BD0">
        <w:t>Reactions with corrosive vapors must be conducted within a hood lined with corrosion resistant material.</w:t>
      </w:r>
    </w:p>
    <w:p w14:paraId="2792338A" w14:textId="77777777" w:rsidR="00C41D1B" w:rsidRPr="006E0BD0" w:rsidRDefault="00356B25" w:rsidP="009D3CC5">
      <w:pPr>
        <w:numPr>
          <w:ilvl w:val="0"/>
          <w:numId w:val="32"/>
        </w:numPr>
        <w:rPr>
          <w:szCs w:val="22"/>
        </w:rPr>
      </w:pPr>
      <w:r w:rsidRPr="006E0BD0">
        <w:rPr>
          <w:szCs w:val="22"/>
        </w:rPr>
        <w:t>A</w:t>
      </w:r>
      <w:r w:rsidR="00C41D1B" w:rsidRPr="006E0BD0">
        <w:rPr>
          <w:szCs w:val="22"/>
        </w:rPr>
        <w:t>ny apparatus that may discharge toxic chemicals must be vented into a</w:t>
      </w:r>
      <w:r w:rsidRPr="006E0BD0">
        <w:rPr>
          <w:szCs w:val="22"/>
        </w:rPr>
        <w:t xml:space="preserve"> fully functional and operating</w:t>
      </w:r>
      <w:r w:rsidR="00C41D1B" w:rsidRPr="006E0BD0">
        <w:rPr>
          <w:szCs w:val="22"/>
        </w:rPr>
        <w:t xml:space="preserve"> chemical fume hood.</w:t>
      </w:r>
    </w:p>
    <w:p w14:paraId="2ED00BC0" w14:textId="77777777" w:rsidR="00C41D1B" w:rsidRPr="006E0BD0" w:rsidRDefault="00356B25" w:rsidP="009D3CC5">
      <w:pPr>
        <w:numPr>
          <w:ilvl w:val="0"/>
          <w:numId w:val="32"/>
        </w:numPr>
        <w:rPr>
          <w:szCs w:val="22"/>
        </w:rPr>
      </w:pPr>
      <w:r w:rsidRPr="006E0BD0">
        <w:rPr>
          <w:szCs w:val="22"/>
        </w:rPr>
        <w:t>Fume</w:t>
      </w:r>
      <w:r w:rsidR="00C41D1B" w:rsidRPr="006E0BD0">
        <w:rPr>
          <w:szCs w:val="22"/>
        </w:rPr>
        <w:t xml:space="preserve"> hoods should never be used for storing chemicals.</w:t>
      </w:r>
    </w:p>
    <w:p w14:paraId="7E5F9DB0" w14:textId="77777777" w:rsidR="007446D3" w:rsidRPr="006E0BD0" w:rsidRDefault="007446D3" w:rsidP="009D3CC5">
      <w:pPr>
        <w:numPr>
          <w:ilvl w:val="0"/>
          <w:numId w:val="32"/>
        </w:numPr>
      </w:pPr>
      <w:r w:rsidRPr="006E0BD0">
        <w:t>Use of perchloric acid requires a specialized stainless steel or PVC fume hood equipped with an internal wash down system of the ductwork and internal hood surfaces.  Contact EHS if perchloric acid use is required.</w:t>
      </w:r>
    </w:p>
    <w:p w14:paraId="35315A15" w14:textId="77777777" w:rsidR="008C5CB6" w:rsidRDefault="00B1190E" w:rsidP="009D3CC5">
      <w:pPr>
        <w:numPr>
          <w:ilvl w:val="0"/>
          <w:numId w:val="32"/>
        </w:numPr>
      </w:pPr>
      <w:r w:rsidRPr="006E0BD0">
        <w:rPr>
          <w:szCs w:val="22"/>
        </w:rPr>
        <w:t xml:space="preserve">Employee exposure to OSHA regulated substances shall not exceed the permissible exposure limits (PEL) specified in 29 CFR Part 1910, Subpart Z.  Laboratory workers who have reason to believe exposure levels exceed the action </w:t>
      </w:r>
      <w:r w:rsidRPr="006E0BD0">
        <w:rPr>
          <w:szCs w:val="22"/>
        </w:rPr>
        <w:lastRenderedPageBreak/>
        <w:t>levels, despite being conducted in a fume hood, should contact EHS for assistance to conduct the neces</w:t>
      </w:r>
      <w:r w:rsidR="008C5CB6">
        <w:rPr>
          <w:szCs w:val="22"/>
        </w:rPr>
        <w:t>sary environmental monitoring.</w:t>
      </w:r>
    </w:p>
    <w:p w14:paraId="415995E5" w14:textId="77777777" w:rsidR="00B1190E" w:rsidRPr="006E0BD0" w:rsidRDefault="008C5CB6" w:rsidP="009D3CC5">
      <w:pPr>
        <w:numPr>
          <w:ilvl w:val="0"/>
          <w:numId w:val="32"/>
        </w:numPr>
        <w:rPr>
          <w:szCs w:val="22"/>
        </w:rPr>
      </w:pPr>
      <w:r>
        <w:t>Fume hoods should always remain on as they have been balanced to match the HVAC requirements of the room and are a key component of the laboratory exhaust system.</w:t>
      </w:r>
    </w:p>
    <w:p w14:paraId="24D849DC" w14:textId="77777777" w:rsidR="007214F9" w:rsidRDefault="007214F9" w:rsidP="00953721">
      <w:pPr>
        <w:pStyle w:val="Heading2"/>
      </w:pPr>
      <w:bookmarkStart w:id="132" w:name="_Toc106188307"/>
      <w:r>
        <w:t>Ductless Fume Hoods</w:t>
      </w:r>
      <w:bookmarkEnd w:id="132"/>
    </w:p>
    <w:p w14:paraId="18964455" w14:textId="77777777" w:rsidR="006E0BD0" w:rsidRPr="003C2CD6" w:rsidRDefault="006E0BD0" w:rsidP="009D3CC5">
      <w:pPr>
        <w:numPr>
          <w:ilvl w:val="0"/>
          <w:numId w:val="63"/>
        </w:numPr>
        <w:rPr>
          <w:szCs w:val="22"/>
        </w:rPr>
      </w:pPr>
      <w:r w:rsidRPr="003C2CD6">
        <w:rPr>
          <w:szCs w:val="22"/>
        </w:rPr>
        <w:t xml:space="preserve">In the event a chemical fume hood is not available within the research space, a ductless fume hood may be used.  Ductless fume hoods </w:t>
      </w:r>
      <w:r w:rsidR="004E54F4">
        <w:rPr>
          <w:szCs w:val="22"/>
        </w:rPr>
        <w:t xml:space="preserve">are </w:t>
      </w:r>
      <w:r w:rsidRPr="003C2CD6">
        <w:rPr>
          <w:szCs w:val="22"/>
        </w:rPr>
        <w:t xml:space="preserve">designed </w:t>
      </w:r>
      <w:r w:rsidR="003C2CD6" w:rsidRPr="003C2CD6">
        <w:rPr>
          <w:szCs w:val="22"/>
        </w:rPr>
        <w:t xml:space="preserve">to limit operator exposure through the use of a fan and internal </w:t>
      </w:r>
      <w:r w:rsidRPr="003C2CD6">
        <w:rPr>
          <w:szCs w:val="22"/>
        </w:rPr>
        <w:t xml:space="preserve">filtration media </w:t>
      </w:r>
      <w:r w:rsidR="004E54F4">
        <w:rPr>
          <w:szCs w:val="22"/>
        </w:rPr>
        <w:t>which</w:t>
      </w:r>
      <w:r w:rsidRPr="003C2CD6">
        <w:rPr>
          <w:szCs w:val="22"/>
        </w:rPr>
        <w:t xml:space="preserve"> remove</w:t>
      </w:r>
      <w:r w:rsidR="004E54F4">
        <w:rPr>
          <w:szCs w:val="22"/>
        </w:rPr>
        <w:t xml:space="preserve">s the hazardous chemical vapors </w:t>
      </w:r>
      <w:r w:rsidRPr="003C2CD6">
        <w:rPr>
          <w:szCs w:val="22"/>
        </w:rPr>
        <w:t>used with</w:t>
      </w:r>
      <w:r w:rsidR="003C2CD6" w:rsidRPr="003C2CD6">
        <w:rPr>
          <w:szCs w:val="22"/>
        </w:rPr>
        <w:t>in</w:t>
      </w:r>
      <w:r w:rsidRPr="003C2CD6">
        <w:rPr>
          <w:szCs w:val="22"/>
        </w:rPr>
        <w:t xml:space="preserve"> them.</w:t>
      </w:r>
    </w:p>
    <w:p w14:paraId="57C82853" w14:textId="77777777" w:rsidR="003C2CD6" w:rsidRPr="003C2CD6" w:rsidRDefault="003C2CD6" w:rsidP="009D3CC5">
      <w:pPr>
        <w:numPr>
          <w:ilvl w:val="0"/>
          <w:numId w:val="63"/>
        </w:numPr>
        <w:rPr>
          <w:szCs w:val="22"/>
        </w:rPr>
      </w:pPr>
      <w:r w:rsidRPr="003C2CD6">
        <w:rPr>
          <w:szCs w:val="22"/>
        </w:rPr>
        <w:t>The selection of filtration media must match the chemicals used.  Failure to specify the correct filtration media could result in permanent injury or death.  Always refer to the manufacturer’s specifications for filter identification.</w:t>
      </w:r>
    </w:p>
    <w:p w14:paraId="34BFE1E1" w14:textId="77777777" w:rsidR="003C2CD6" w:rsidRDefault="003C2CD6" w:rsidP="009D3CC5">
      <w:pPr>
        <w:numPr>
          <w:ilvl w:val="0"/>
          <w:numId w:val="63"/>
        </w:numPr>
        <w:rPr>
          <w:szCs w:val="22"/>
        </w:rPr>
      </w:pPr>
      <w:r w:rsidRPr="003C2CD6">
        <w:rPr>
          <w:szCs w:val="22"/>
        </w:rPr>
        <w:t>Filtration media must be replaced on a regular basis.  Failure to replace the filtration media could result in permanent injury or death.  The operator should always check the expiration date of the filter before using the ductless fume hood.</w:t>
      </w:r>
    </w:p>
    <w:p w14:paraId="40493387" w14:textId="77777777" w:rsidR="004E54F4" w:rsidRPr="003C2CD6" w:rsidRDefault="004E54F4" w:rsidP="009D3CC5">
      <w:pPr>
        <w:numPr>
          <w:ilvl w:val="0"/>
          <w:numId w:val="63"/>
        </w:numPr>
        <w:rPr>
          <w:szCs w:val="22"/>
        </w:rPr>
      </w:pPr>
      <w:r>
        <w:rPr>
          <w:szCs w:val="22"/>
        </w:rPr>
        <w:t>The use of chemical fume hoods is preferred over ductless fume hoods.</w:t>
      </w:r>
    </w:p>
    <w:p w14:paraId="534AA420" w14:textId="77777777" w:rsidR="007214F9" w:rsidRDefault="007214F9" w:rsidP="00953721">
      <w:pPr>
        <w:pStyle w:val="Heading2"/>
      </w:pPr>
      <w:bookmarkStart w:id="133" w:name="_Toc106188308"/>
      <w:r>
        <w:t>Biosafety Cabinets</w:t>
      </w:r>
      <w:bookmarkEnd w:id="133"/>
    </w:p>
    <w:p w14:paraId="7187308B" w14:textId="77777777" w:rsidR="007446D3" w:rsidRPr="00B06552" w:rsidRDefault="00A167C8" w:rsidP="009D3CC5">
      <w:pPr>
        <w:numPr>
          <w:ilvl w:val="0"/>
          <w:numId w:val="64"/>
        </w:numPr>
        <w:rPr>
          <w:szCs w:val="22"/>
        </w:rPr>
      </w:pPr>
      <w:r w:rsidRPr="00B06552">
        <w:rPr>
          <w:szCs w:val="22"/>
        </w:rPr>
        <w:t xml:space="preserve">Biosafety cabinets are specifically designed </w:t>
      </w:r>
      <w:r w:rsidR="0019551E" w:rsidRPr="00B06552">
        <w:rPr>
          <w:szCs w:val="22"/>
        </w:rPr>
        <w:t xml:space="preserve">to protect laboratory personnel, and the environment, from </w:t>
      </w:r>
      <w:r w:rsidRPr="00B06552">
        <w:rPr>
          <w:szCs w:val="22"/>
        </w:rPr>
        <w:t xml:space="preserve">biological </w:t>
      </w:r>
      <w:r w:rsidR="0019551E" w:rsidRPr="00B06552">
        <w:rPr>
          <w:szCs w:val="22"/>
        </w:rPr>
        <w:t xml:space="preserve">pathogens.  </w:t>
      </w:r>
      <w:r w:rsidR="00B06552" w:rsidRPr="00B06552">
        <w:rPr>
          <w:szCs w:val="22"/>
        </w:rPr>
        <w:t>Like chemical fume hoods, the airflow through the cabinet is designed to minimize turbulence</w:t>
      </w:r>
      <w:r w:rsidR="008C5CB6">
        <w:rPr>
          <w:szCs w:val="22"/>
        </w:rPr>
        <w:t xml:space="preserve"> to protect the operator</w:t>
      </w:r>
      <w:r w:rsidR="00B06552" w:rsidRPr="00B06552">
        <w:rPr>
          <w:szCs w:val="22"/>
        </w:rPr>
        <w:t>.  However, unlike chemical fume hoods, the exhaust from a biosafety cabinet is routed through HEPA filtration to remove hazardous materials before being vented to the environment.</w:t>
      </w:r>
    </w:p>
    <w:p w14:paraId="6A5E4B4A" w14:textId="77777777" w:rsidR="0019551E" w:rsidRPr="00B06552" w:rsidRDefault="0019551E" w:rsidP="009D3CC5">
      <w:pPr>
        <w:numPr>
          <w:ilvl w:val="0"/>
          <w:numId w:val="64"/>
        </w:numPr>
        <w:rPr>
          <w:szCs w:val="22"/>
        </w:rPr>
      </w:pPr>
      <w:r w:rsidRPr="00B06552">
        <w:rPr>
          <w:szCs w:val="22"/>
        </w:rPr>
        <w:t xml:space="preserve">Biosafety cabinets are available in BSL Class I, II, or III and should be specified </w:t>
      </w:r>
      <w:r w:rsidR="00B06552" w:rsidRPr="00B06552">
        <w:rPr>
          <w:szCs w:val="22"/>
        </w:rPr>
        <w:t xml:space="preserve">accordingly </w:t>
      </w:r>
      <w:r w:rsidRPr="00B06552">
        <w:rPr>
          <w:szCs w:val="22"/>
        </w:rPr>
        <w:t xml:space="preserve">to meet the </w:t>
      </w:r>
      <w:r w:rsidR="00B06552" w:rsidRPr="00B06552">
        <w:rPr>
          <w:szCs w:val="22"/>
        </w:rPr>
        <w:t>needs</w:t>
      </w:r>
      <w:r w:rsidRPr="00B06552">
        <w:rPr>
          <w:szCs w:val="22"/>
        </w:rPr>
        <w:t xml:space="preserve"> of the research.</w:t>
      </w:r>
    </w:p>
    <w:p w14:paraId="3E7B4D65" w14:textId="77777777" w:rsidR="00A167C8" w:rsidRPr="00B06552" w:rsidRDefault="00B06552" w:rsidP="009D3CC5">
      <w:pPr>
        <w:numPr>
          <w:ilvl w:val="0"/>
          <w:numId w:val="64"/>
        </w:numPr>
        <w:rPr>
          <w:szCs w:val="22"/>
        </w:rPr>
      </w:pPr>
      <w:r w:rsidRPr="00B06552">
        <w:rPr>
          <w:szCs w:val="22"/>
        </w:rPr>
        <w:t>It is important to note, b</w:t>
      </w:r>
      <w:r w:rsidR="00A167C8" w:rsidRPr="00B06552">
        <w:rPr>
          <w:szCs w:val="22"/>
        </w:rPr>
        <w:t xml:space="preserve">iosafety cabinets are not </w:t>
      </w:r>
      <w:r w:rsidR="0019551E" w:rsidRPr="00B06552">
        <w:rPr>
          <w:szCs w:val="22"/>
        </w:rPr>
        <w:t xml:space="preserve">chemical </w:t>
      </w:r>
      <w:r w:rsidR="00A167C8" w:rsidRPr="00B06552">
        <w:rPr>
          <w:szCs w:val="22"/>
        </w:rPr>
        <w:t>fu</w:t>
      </w:r>
      <w:r w:rsidR="0019551E" w:rsidRPr="00B06552">
        <w:rPr>
          <w:szCs w:val="22"/>
        </w:rPr>
        <w:t xml:space="preserve">me hoods and cannot be used </w:t>
      </w:r>
      <w:r w:rsidRPr="00B06552">
        <w:rPr>
          <w:szCs w:val="22"/>
        </w:rPr>
        <w:t>with</w:t>
      </w:r>
      <w:r w:rsidR="0019551E" w:rsidRPr="00B06552">
        <w:rPr>
          <w:szCs w:val="22"/>
        </w:rPr>
        <w:t xml:space="preserve"> hazardous chemicals.  Likewise, chemical fume hoods are not suitable for </w:t>
      </w:r>
      <w:r w:rsidRPr="00B06552">
        <w:rPr>
          <w:szCs w:val="22"/>
        </w:rPr>
        <w:t>containing</w:t>
      </w:r>
      <w:r w:rsidR="0019551E" w:rsidRPr="00B06552">
        <w:rPr>
          <w:szCs w:val="22"/>
        </w:rPr>
        <w:t xml:space="preserve"> biological materials.</w:t>
      </w:r>
      <w:r w:rsidR="00F4706F">
        <w:rPr>
          <w:szCs w:val="22"/>
        </w:rPr>
        <w:t xml:space="preserve">  They look similar, but they are not!</w:t>
      </w:r>
    </w:p>
    <w:p w14:paraId="1B54EAAB" w14:textId="77777777" w:rsidR="007214F9" w:rsidRDefault="007214F9" w:rsidP="00953721">
      <w:pPr>
        <w:pStyle w:val="Heading2"/>
      </w:pPr>
      <w:bookmarkStart w:id="134" w:name="_Toc106188309"/>
      <w:r>
        <w:t>Other types of laboratory ventilation devices</w:t>
      </w:r>
      <w:bookmarkEnd w:id="134"/>
    </w:p>
    <w:p w14:paraId="23BB66D5" w14:textId="77777777" w:rsidR="007214F9" w:rsidRPr="00A0221C" w:rsidRDefault="008C5CB6" w:rsidP="007214F9">
      <w:pPr>
        <w:ind w:left="990"/>
        <w:rPr>
          <w:szCs w:val="22"/>
        </w:rPr>
      </w:pPr>
      <w:r w:rsidRPr="00A0221C">
        <w:rPr>
          <w:szCs w:val="22"/>
        </w:rPr>
        <w:t>There are many other types of ventilated devices including w</w:t>
      </w:r>
      <w:r w:rsidR="007214F9" w:rsidRPr="00A0221C">
        <w:rPr>
          <w:szCs w:val="22"/>
        </w:rPr>
        <w:t>elding tables, paint booths, glove boxes, gas cabinets, etc.</w:t>
      </w:r>
      <w:r w:rsidRPr="00A0221C">
        <w:rPr>
          <w:szCs w:val="22"/>
        </w:rPr>
        <w:t xml:space="preserve"> that may be used within the lab and/or shop space.  Always refer to the manufacturer’s instructions when using these devices.</w:t>
      </w:r>
    </w:p>
    <w:p w14:paraId="6764C282" w14:textId="77777777" w:rsidR="00F4046D" w:rsidRDefault="002470AD" w:rsidP="00953721">
      <w:pPr>
        <w:pStyle w:val="Heading2"/>
      </w:pPr>
      <w:bookmarkStart w:id="135" w:name="_Toc106188310"/>
      <w:r>
        <w:t>Daily Inspections</w:t>
      </w:r>
      <w:bookmarkEnd w:id="135"/>
    </w:p>
    <w:p w14:paraId="1F86D9DC" w14:textId="77777777" w:rsidR="00F4046D" w:rsidRDefault="002470AD" w:rsidP="002470AD">
      <w:pPr>
        <w:ind w:left="990"/>
      </w:pPr>
      <w:r>
        <w:t>Daily inspection of ventilation and chemical fume hoods is the responsibility of the laboratory personnel who use them and include:</w:t>
      </w:r>
    </w:p>
    <w:p w14:paraId="13607E3A" w14:textId="77777777" w:rsidR="00F4046D" w:rsidRDefault="00F4046D" w:rsidP="009D3CC5">
      <w:pPr>
        <w:numPr>
          <w:ilvl w:val="1"/>
          <w:numId w:val="56"/>
        </w:numPr>
        <w:tabs>
          <w:tab w:val="clear" w:pos="2070"/>
        </w:tabs>
        <w:ind w:left="1350"/>
      </w:pPr>
      <w:r>
        <w:t>Visually inspect</w:t>
      </w:r>
      <w:r w:rsidR="002470AD">
        <w:t>ing</w:t>
      </w:r>
      <w:r>
        <w:t xml:space="preserve"> the hood area for </w:t>
      </w:r>
      <w:r w:rsidR="002470AD">
        <w:t xml:space="preserve">improperly stored items or other </w:t>
      </w:r>
      <w:r>
        <w:t>visible blockages</w:t>
      </w:r>
      <w:r w:rsidR="002470AD">
        <w:t xml:space="preserve"> which may impede the hood’s performance</w:t>
      </w:r>
      <w:r>
        <w:t>.</w:t>
      </w:r>
    </w:p>
    <w:p w14:paraId="77D73E79" w14:textId="77777777" w:rsidR="00326E1F" w:rsidRDefault="002470AD" w:rsidP="009D3CC5">
      <w:pPr>
        <w:numPr>
          <w:ilvl w:val="0"/>
          <w:numId w:val="57"/>
        </w:numPr>
        <w:ind w:left="1350"/>
      </w:pPr>
      <w:r>
        <w:t>Visual confirmation through the differential pressure gauge, or magnahelic, that the hood is oper</w:t>
      </w:r>
      <w:r w:rsidR="00326E1F">
        <w:t>ating to the required capacity.</w:t>
      </w:r>
    </w:p>
    <w:p w14:paraId="1784AC22" w14:textId="77777777" w:rsidR="002E72AD" w:rsidRDefault="002E72AD" w:rsidP="009D3CC5">
      <w:pPr>
        <w:numPr>
          <w:ilvl w:val="0"/>
          <w:numId w:val="57"/>
        </w:numPr>
        <w:ind w:left="1350"/>
      </w:pPr>
      <w:r>
        <w:t>Audible confirmation that the hood is running properly and that there are no odd sounds emanating from the fan or ductwork.</w:t>
      </w:r>
    </w:p>
    <w:p w14:paraId="57CC57B6" w14:textId="77777777" w:rsidR="002470AD" w:rsidRDefault="00326E1F" w:rsidP="009D3CC5">
      <w:pPr>
        <w:numPr>
          <w:ilvl w:val="1"/>
          <w:numId w:val="56"/>
        </w:numPr>
        <w:tabs>
          <w:tab w:val="clear" w:pos="2070"/>
        </w:tabs>
        <w:ind w:left="1350"/>
      </w:pPr>
      <w:r>
        <w:t xml:space="preserve">An operator may test a fume or vent hood by generating smoke several inches in front of the sash with the sash in operating position and observe if all of the smoke </w:t>
      </w:r>
      <w:r>
        <w:lastRenderedPageBreak/>
        <w:t>is adequately captured.  Smoke should also be generated at several points at and above the interior working space to identify any dead or turbulent locations.</w:t>
      </w:r>
    </w:p>
    <w:p w14:paraId="554DC645" w14:textId="77777777" w:rsidR="00EB034C" w:rsidRDefault="00EB034C" w:rsidP="009D3CC5">
      <w:pPr>
        <w:numPr>
          <w:ilvl w:val="1"/>
          <w:numId w:val="56"/>
        </w:numPr>
        <w:tabs>
          <w:tab w:val="clear" w:pos="2070"/>
        </w:tabs>
        <w:ind w:left="1350"/>
      </w:pPr>
      <w:r>
        <w:t>In the event a ventilation or fume hood fails inspection, discontinue using the hood</w:t>
      </w:r>
      <w:r w:rsidR="007446D3">
        <w:t>, red tag the device,</w:t>
      </w:r>
      <w:r>
        <w:t xml:space="preserve"> and contact EHS for further evaluation.</w:t>
      </w:r>
    </w:p>
    <w:p w14:paraId="23BC2726" w14:textId="77777777" w:rsidR="002470AD" w:rsidRDefault="002470AD" w:rsidP="00953721">
      <w:pPr>
        <w:pStyle w:val="Heading2"/>
      </w:pPr>
      <w:bookmarkStart w:id="136" w:name="_Toc517503179"/>
      <w:bookmarkStart w:id="137" w:name="_Toc106188311"/>
      <w:r>
        <w:t>Annual Inspections</w:t>
      </w:r>
      <w:bookmarkEnd w:id="137"/>
    </w:p>
    <w:p w14:paraId="0436ADBB" w14:textId="77777777" w:rsidR="002470AD" w:rsidRDefault="002470AD" w:rsidP="002470AD">
      <w:pPr>
        <w:ind w:left="990"/>
      </w:pPr>
      <w:r>
        <w:t>Annual inspections of ventilation and chemical fume hoods is the responsibility of EHS and will include:</w:t>
      </w:r>
    </w:p>
    <w:p w14:paraId="40B39901" w14:textId="77777777" w:rsidR="002470AD" w:rsidRDefault="002470AD" w:rsidP="009D3CC5">
      <w:pPr>
        <w:numPr>
          <w:ilvl w:val="0"/>
          <w:numId w:val="57"/>
        </w:numPr>
        <w:ind w:left="1350"/>
      </w:pPr>
      <w:r>
        <w:t>The evaluation of the quality and quantity of</w:t>
      </w:r>
      <w:r w:rsidR="00E4325C">
        <w:t xml:space="preserve"> ventilation upon installation </w:t>
      </w:r>
      <w:r>
        <w:t xml:space="preserve">and whenever a change in local ventilation devices is made.  </w:t>
      </w:r>
    </w:p>
    <w:p w14:paraId="45018C70" w14:textId="77777777" w:rsidR="002470AD" w:rsidRDefault="002470AD" w:rsidP="009D3CC5">
      <w:pPr>
        <w:numPr>
          <w:ilvl w:val="0"/>
          <w:numId w:val="57"/>
        </w:numPr>
        <w:ind w:left="1350"/>
      </w:pPr>
      <w:r>
        <w:t xml:space="preserve">Capture velocity will be measured with a velocity meter. The capture velocity at the face of the hood should be </w:t>
      </w:r>
      <w:r w:rsidR="00F4706F">
        <w:t>80</w:t>
      </w:r>
      <w:r>
        <w:t xml:space="preserve"> - 125 fpm</w:t>
      </w:r>
      <w:r w:rsidR="00F4706F">
        <w:t xml:space="preserve"> for standard flow hoods</w:t>
      </w:r>
      <w:r>
        <w:t xml:space="preserve">. Velocity measurements must be taken with the sash raised to </w:t>
      </w:r>
      <w:r w:rsidR="00F4706F">
        <w:t xml:space="preserve">the marked </w:t>
      </w:r>
      <w:r>
        <w:t>position. The face velocity shall be determined by averaging the velocity of six readings taken in different areas of the fume hood face.</w:t>
      </w:r>
    </w:p>
    <w:p w14:paraId="67756CB1" w14:textId="77777777" w:rsidR="00326E1F" w:rsidRDefault="002470AD" w:rsidP="009D3CC5">
      <w:pPr>
        <w:numPr>
          <w:ilvl w:val="0"/>
          <w:numId w:val="57"/>
        </w:numPr>
        <w:ind w:left="1350"/>
      </w:pPr>
      <w:r>
        <w:t xml:space="preserve">Exhaust hoods should be smoke tested </w:t>
      </w:r>
      <w:r w:rsidR="00326E1F">
        <w:t>for fume hood containment per SEFA I-2002 Laboratory Fume Hood Recommended Practices.</w:t>
      </w:r>
    </w:p>
    <w:p w14:paraId="1ED7B17F" w14:textId="77777777" w:rsidR="002470AD" w:rsidRDefault="002470AD" w:rsidP="009D3CC5">
      <w:pPr>
        <w:numPr>
          <w:ilvl w:val="0"/>
          <w:numId w:val="57"/>
        </w:numPr>
        <w:ind w:left="1350"/>
      </w:pPr>
      <w:r>
        <w:t>Hoods and their alarms should be checked for proper function.</w:t>
      </w:r>
    </w:p>
    <w:p w14:paraId="53C11DE4" w14:textId="77777777" w:rsidR="00E25BA6" w:rsidRDefault="00E25BA6" w:rsidP="009D3CC5">
      <w:pPr>
        <w:numPr>
          <w:ilvl w:val="0"/>
          <w:numId w:val="57"/>
        </w:numPr>
        <w:ind w:left="1350"/>
      </w:pPr>
      <w:r>
        <w:t>These annual tests will typically be contracted out to another agency with oversight from EHS.  Once certified operational, hoods will be identified by an appropriate calibration sticker.</w:t>
      </w:r>
    </w:p>
    <w:p w14:paraId="32A49BFB" w14:textId="77777777" w:rsidR="00E25BA6" w:rsidRDefault="00E25BA6" w:rsidP="009D3CC5">
      <w:pPr>
        <w:numPr>
          <w:ilvl w:val="0"/>
          <w:numId w:val="57"/>
        </w:numPr>
        <w:ind w:left="1350"/>
      </w:pPr>
      <w:r>
        <w:t xml:space="preserve">Any repairs to the hood or the local exhaust system will be </w:t>
      </w:r>
      <w:r w:rsidR="00150BCA">
        <w:t>completed by</w:t>
      </w:r>
      <w:r>
        <w:t xml:space="preserve"> Facilities Management.  Once repairs are complete EHS will re-test the hood.</w:t>
      </w:r>
    </w:p>
    <w:p w14:paraId="7000B217" w14:textId="77777777" w:rsidR="00F4046D" w:rsidRDefault="00A971AD" w:rsidP="00953721">
      <w:pPr>
        <w:pStyle w:val="Heading2"/>
      </w:pPr>
      <w:bookmarkStart w:id="138" w:name="_Toc106188312"/>
      <w:r>
        <w:t>Routine</w:t>
      </w:r>
      <w:r w:rsidR="00F4046D">
        <w:t xml:space="preserve"> Maintenance</w:t>
      </w:r>
      <w:bookmarkEnd w:id="138"/>
      <w:r w:rsidR="00F4046D">
        <w:t xml:space="preserve"> </w:t>
      </w:r>
    </w:p>
    <w:p w14:paraId="65BD0840" w14:textId="77777777" w:rsidR="00F4046D" w:rsidRDefault="00A971AD" w:rsidP="00C20FE3">
      <w:pPr>
        <w:ind w:left="990"/>
      </w:pPr>
      <w:r>
        <w:t>Routine</w:t>
      </w:r>
      <w:r w:rsidR="00F4046D">
        <w:t xml:space="preserve"> maintenance of </w:t>
      </w:r>
      <w:r w:rsidR="00154018">
        <w:t xml:space="preserve">ventilation and </w:t>
      </w:r>
      <w:r w:rsidR="00F4046D">
        <w:t>chemical fume hoods is the responsibility of Facilities Management</w:t>
      </w:r>
      <w:bookmarkEnd w:id="136"/>
      <w:r w:rsidR="00154018">
        <w:t xml:space="preserve"> who will complete:</w:t>
      </w:r>
    </w:p>
    <w:p w14:paraId="1FF26EAC" w14:textId="77777777" w:rsidR="00F4046D" w:rsidRDefault="00607142" w:rsidP="009D3CC5">
      <w:pPr>
        <w:numPr>
          <w:ilvl w:val="0"/>
          <w:numId w:val="33"/>
        </w:numPr>
        <w:tabs>
          <w:tab w:val="clear" w:pos="360"/>
          <w:tab w:val="num" w:pos="270"/>
          <w:tab w:val="num" w:pos="1080"/>
        </w:tabs>
        <w:ind w:left="1350"/>
      </w:pPr>
      <w:r>
        <w:t>M</w:t>
      </w:r>
      <w:r w:rsidR="00F4046D">
        <w:t xml:space="preserve">aintenance of the </w:t>
      </w:r>
      <w:r w:rsidR="00A971AD">
        <w:t>entire</w:t>
      </w:r>
      <w:r w:rsidR="00F4046D">
        <w:t xml:space="preserve"> exhaust</w:t>
      </w:r>
      <w:r w:rsidR="00154018">
        <w:t xml:space="preserve"> system,</w:t>
      </w:r>
    </w:p>
    <w:p w14:paraId="328C73C8" w14:textId="77777777" w:rsidR="00F4046D" w:rsidRDefault="00154018" w:rsidP="009D3CC5">
      <w:pPr>
        <w:numPr>
          <w:ilvl w:val="0"/>
          <w:numId w:val="33"/>
        </w:numPr>
        <w:tabs>
          <w:tab w:val="clear" w:pos="360"/>
          <w:tab w:val="num" w:pos="270"/>
          <w:tab w:val="num" w:pos="1080"/>
        </w:tabs>
        <w:ind w:left="1350"/>
      </w:pPr>
      <w:r>
        <w:t>All local e</w:t>
      </w:r>
      <w:r w:rsidR="00F4046D">
        <w:t>xhaust fan maintenance</w:t>
      </w:r>
      <w:r>
        <w:t xml:space="preserve"> including </w:t>
      </w:r>
      <w:r w:rsidR="00F4046D">
        <w:t>lubrication, belt checking, fan blade deterioration, and speed check</w:t>
      </w:r>
      <w:r>
        <w:t xml:space="preserve"> as </w:t>
      </w:r>
      <w:r w:rsidR="00F4046D">
        <w:t>reco</w:t>
      </w:r>
      <w:r>
        <w:t>mmended by the fan manufacturer,</w:t>
      </w:r>
    </w:p>
    <w:p w14:paraId="51429B71" w14:textId="77777777" w:rsidR="00154018" w:rsidRDefault="00154018" w:rsidP="009D3CC5">
      <w:pPr>
        <w:numPr>
          <w:ilvl w:val="0"/>
          <w:numId w:val="33"/>
        </w:numPr>
        <w:tabs>
          <w:tab w:val="clear" w:pos="360"/>
          <w:tab w:val="num" w:pos="270"/>
          <w:tab w:val="num" w:pos="1080"/>
        </w:tabs>
        <w:ind w:left="1350"/>
      </w:pPr>
      <w:r>
        <w:t>Inspection of a</w:t>
      </w:r>
      <w:r w:rsidR="00607142">
        <w:t>l</w:t>
      </w:r>
      <w:r w:rsidR="00F4046D">
        <w:t xml:space="preserve">l ductwork </w:t>
      </w:r>
      <w:r>
        <w:t xml:space="preserve">for </w:t>
      </w:r>
      <w:r w:rsidR="00F4046D">
        <w:t>corrosion, deterioration, and buildup of liquid or solid condensate</w:t>
      </w:r>
      <w:r>
        <w:t>, and</w:t>
      </w:r>
    </w:p>
    <w:p w14:paraId="03522B73" w14:textId="77777777" w:rsidR="00F4046D" w:rsidRDefault="00607142" w:rsidP="009D3CC5">
      <w:pPr>
        <w:numPr>
          <w:ilvl w:val="0"/>
          <w:numId w:val="33"/>
        </w:numPr>
        <w:tabs>
          <w:tab w:val="clear" w:pos="360"/>
          <w:tab w:val="num" w:pos="270"/>
          <w:tab w:val="num" w:pos="1080"/>
        </w:tabs>
        <w:ind w:left="1350"/>
      </w:pPr>
      <w:r>
        <w:t>The lubrication and verification of the proper operation of all dampers.</w:t>
      </w:r>
    </w:p>
    <w:p w14:paraId="025995C0" w14:textId="77777777" w:rsidR="00F4046D" w:rsidRDefault="00F4046D" w:rsidP="009F7ACD">
      <w:pPr>
        <w:pStyle w:val="Heading1"/>
      </w:pPr>
      <w:bookmarkStart w:id="139" w:name="_Toc517503155"/>
      <w:bookmarkStart w:id="140" w:name="_Ref517838670"/>
      <w:bookmarkStart w:id="141" w:name="_Ref517838683"/>
      <w:bookmarkStart w:id="142" w:name="_Toc106188313"/>
      <w:r>
        <w:t>EMERGENCY EQUIPMENT</w:t>
      </w:r>
      <w:bookmarkEnd w:id="139"/>
      <w:bookmarkEnd w:id="140"/>
      <w:bookmarkEnd w:id="141"/>
      <w:bookmarkEnd w:id="142"/>
    </w:p>
    <w:p w14:paraId="41D2985B" w14:textId="77777777" w:rsidR="005B5917" w:rsidRDefault="005B5917" w:rsidP="00C05EE2">
      <w:pPr>
        <w:ind w:left="450"/>
      </w:pPr>
      <w:r>
        <w:t xml:space="preserve">All laboratories must </w:t>
      </w:r>
      <w:r w:rsidR="00A209A8">
        <w:t>provide</w:t>
      </w:r>
      <w:r>
        <w:t xml:space="preserve"> emergency equipment </w:t>
      </w:r>
      <w:r w:rsidR="00AC5E5B">
        <w:t xml:space="preserve">and guidance </w:t>
      </w:r>
      <w:r>
        <w:t xml:space="preserve">suitable </w:t>
      </w:r>
      <w:r w:rsidR="00A209A8">
        <w:t>to address</w:t>
      </w:r>
      <w:r>
        <w:t xml:space="preserve"> hazards </w:t>
      </w:r>
      <w:r w:rsidR="00AC5E5B">
        <w:t>present</w:t>
      </w:r>
      <w:r>
        <w:t xml:space="preserve"> within the lab space.  An up-to-date map of the room should identify the locations of all emergency equipment and be provided in </w:t>
      </w:r>
      <w:r w:rsidR="00D001A7">
        <w:t>the appendix for reference.</w:t>
      </w:r>
    </w:p>
    <w:p w14:paraId="472BAEF9" w14:textId="77777777" w:rsidR="00F4046D" w:rsidRDefault="00F4046D" w:rsidP="00953721">
      <w:pPr>
        <w:pStyle w:val="Heading2"/>
      </w:pPr>
      <w:bookmarkStart w:id="143" w:name="_Toc106188314"/>
      <w:r>
        <w:t>General</w:t>
      </w:r>
      <w:bookmarkEnd w:id="143"/>
    </w:p>
    <w:p w14:paraId="71E4696F" w14:textId="77777777" w:rsidR="00F4046D" w:rsidRDefault="00F4046D" w:rsidP="00C20FE3">
      <w:pPr>
        <w:ind w:left="1008"/>
      </w:pPr>
      <w:r>
        <w:t>Each laboratory employee shall be familiar with the location, application, and</w:t>
      </w:r>
      <w:r w:rsidR="00A209A8">
        <w:t>/or</w:t>
      </w:r>
      <w:r>
        <w:t xml:space="preserve"> </w:t>
      </w:r>
      <w:r w:rsidR="002C47BD">
        <w:t>operation of the following equipment</w:t>
      </w:r>
      <w:r w:rsidR="00AC5E5B">
        <w:t xml:space="preserve"> within their workspace</w:t>
      </w:r>
      <w:r w:rsidR="002C47BD">
        <w:t>:</w:t>
      </w:r>
    </w:p>
    <w:p w14:paraId="62ADC580" w14:textId="77777777" w:rsidR="00F4046D" w:rsidRDefault="00F4046D" w:rsidP="009D3CC5">
      <w:pPr>
        <w:numPr>
          <w:ilvl w:val="0"/>
          <w:numId w:val="21"/>
        </w:numPr>
        <w:tabs>
          <w:tab w:val="clear" w:pos="360"/>
          <w:tab w:val="num" w:pos="288"/>
          <w:tab w:val="num" w:pos="1440"/>
        </w:tabs>
        <w:ind w:left="1368"/>
      </w:pPr>
      <w:r>
        <w:t xml:space="preserve">Fire extinguishers </w:t>
      </w:r>
    </w:p>
    <w:p w14:paraId="3F7EBB35" w14:textId="77777777" w:rsidR="00F4046D" w:rsidRDefault="00F4046D" w:rsidP="009D3CC5">
      <w:pPr>
        <w:numPr>
          <w:ilvl w:val="0"/>
          <w:numId w:val="21"/>
        </w:numPr>
        <w:tabs>
          <w:tab w:val="clear" w:pos="360"/>
          <w:tab w:val="num" w:pos="288"/>
          <w:tab w:val="num" w:pos="1440"/>
        </w:tabs>
        <w:ind w:left="1368"/>
      </w:pPr>
      <w:r>
        <w:t xml:space="preserve">Fire alarms </w:t>
      </w:r>
    </w:p>
    <w:p w14:paraId="7BE0B5D2" w14:textId="77777777" w:rsidR="00F4046D" w:rsidRDefault="00A209A8" w:rsidP="009D3CC5">
      <w:pPr>
        <w:numPr>
          <w:ilvl w:val="0"/>
          <w:numId w:val="21"/>
        </w:numPr>
        <w:tabs>
          <w:tab w:val="clear" w:pos="360"/>
          <w:tab w:val="num" w:pos="288"/>
          <w:tab w:val="num" w:pos="1440"/>
        </w:tabs>
        <w:ind w:left="1368"/>
      </w:pPr>
      <w:r>
        <w:t>Fire doors</w:t>
      </w:r>
    </w:p>
    <w:p w14:paraId="76AC23C2" w14:textId="77777777" w:rsidR="00F4046D" w:rsidRDefault="00F4046D" w:rsidP="009D3CC5">
      <w:pPr>
        <w:numPr>
          <w:ilvl w:val="0"/>
          <w:numId w:val="21"/>
        </w:numPr>
        <w:tabs>
          <w:tab w:val="clear" w:pos="360"/>
          <w:tab w:val="num" w:pos="288"/>
          <w:tab w:val="num" w:pos="1440"/>
        </w:tabs>
        <w:ind w:left="1368"/>
      </w:pPr>
      <w:r>
        <w:t xml:space="preserve">Smoke detectors </w:t>
      </w:r>
    </w:p>
    <w:p w14:paraId="44E4CE06" w14:textId="77777777" w:rsidR="00F4046D" w:rsidRDefault="00F4046D" w:rsidP="009D3CC5">
      <w:pPr>
        <w:numPr>
          <w:ilvl w:val="0"/>
          <w:numId w:val="21"/>
        </w:numPr>
        <w:tabs>
          <w:tab w:val="clear" w:pos="360"/>
          <w:tab w:val="num" w:pos="288"/>
          <w:tab w:val="num" w:pos="1440"/>
        </w:tabs>
        <w:ind w:left="1368"/>
      </w:pPr>
      <w:r>
        <w:t xml:space="preserve">Safety showers </w:t>
      </w:r>
    </w:p>
    <w:p w14:paraId="18C0A276" w14:textId="77777777" w:rsidR="00F4046D" w:rsidRDefault="00F4046D" w:rsidP="009D3CC5">
      <w:pPr>
        <w:numPr>
          <w:ilvl w:val="0"/>
          <w:numId w:val="21"/>
        </w:numPr>
        <w:tabs>
          <w:tab w:val="clear" w:pos="360"/>
          <w:tab w:val="num" w:pos="288"/>
          <w:tab w:val="num" w:pos="1440"/>
        </w:tabs>
        <w:ind w:left="1368"/>
      </w:pPr>
      <w:r>
        <w:t xml:space="preserve">Eye wash stations </w:t>
      </w:r>
    </w:p>
    <w:p w14:paraId="31253A05" w14:textId="77777777" w:rsidR="00F4046D" w:rsidRDefault="00F4046D" w:rsidP="009D3CC5">
      <w:pPr>
        <w:numPr>
          <w:ilvl w:val="0"/>
          <w:numId w:val="21"/>
        </w:numPr>
        <w:tabs>
          <w:tab w:val="clear" w:pos="360"/>
          <w:tab w:val="num" w:pos="288"/>
          <w:tab w:val="num" w:pos="1440"/>
        </w:tabs>
        <w:ind w:left="1368"/>
      </w:pPr>
      <w:r>
        <w:t>First aid kits</w:t>
      </w:r>
    </w:p>
    <w:p w14:paraId="7C2FB1A5" w14:textId="77777777" w:rsidR="00A44753" w:rsidRDefault="00A44753" w:rsidP="009D3CC5">
      <w:pPr>
        <w:numPr>
          <w:ilvl w:val="0"/>
          <w:numId w:val="21"/>
        </w:numPr>
        <w:tabs>
          <w:tab w:val="clear" w:pos="360"/>
          <w:tab w:val="num" w:pos="288"/>
          <w:tab w:val="num" w:pos="1440"/>
        </w:tabs>
        <w:ind w:left="1368"/>
      </w:pPr>
      <w:r>
        <w:lastRenderedPageBreak/>
        <w:t>Spill kits</w:t>
      </w:r>
    </w:p>
    <w:p w14:paraId="4CBF135B" w14:textId="77777777" w:rsidR="00F4046D" w:rsidRDefault="005E7F42" w:rsidP="009D3CC5">
      <w:pPr>
        <w:numPr>
          <w:ilvl w:val="0"/>
          <w:numId w:val="21"/>
        </w:numPr>
        <w:tabs>
          <w:tab w:val="clear" w:pos="360"/>
          <w:tab w:val="num" w:pos="288"/>
          <w:tab w:val="num" w:pos="1440"/>
        </w:tabs>
        <w:ind w:left="1368"/>
      </w:pPr>
      <w:r>
        <w:t>Chemical</w:t>
      </w:r>
      <w:r w:rsidR="002C47BD">
        <w:t xml:space="preserve"> </w:t>
      </w:r>
      <w:r w:rsidR="00F4046D">
        <w:t>storage cabinets</w:t>
      </w:r>
    </w:p>
    <w:p w14:paraId="5956732F" w14:textId="77777777" w:rsidR="00F4046D" w:rsidRDefault="00F4046D" w:rsidP="009D3CC5">
      <w:pPr>
        <w:numPr>
          <w:ilvl w:val="0"/>
          <w:numId w:val="21"/>
        </w:numPr>
        <w:tabs>
          <w:tab w:val="clear" w:pos="360"/>
          <w:tab w:val="num" w:pos="288"/>
          <w:tab w:val="num" w:pos="1440"/>
        </w:tabs>
        <w:ind w:left="1368"/>
      </w:pPr>
      <w:r>
        <w:t xml:space="preserve">Emergency shut-off </w:t>
      </w:r>
      <w:r w:rsidR="00DA4CF3">
        <w:t>locations for all</w:t>
      </w:r>
      <w:r>
        <w:t xml:space="preserve"> equipment</w:t>
      </w:r>
    </w:p>
    <w:p w14:paraId="648DA5D8" w14:textId="77777777" w:rsidR="00AC5E5B" w:rsidRDefault="00AC5E5B" w:rsidP="00953721">
      <w:pPr>
        <w:pStyle w:val="Heading2"/>
      </w:pPr>
      <w:bookmarkStart w:id="144" w:name="_Toc517503158"/>
      <w:bookmarkStart w:id="145" w:name="_Toc106188315"/>
      <w:r>
        <w:t>F</w:t>
      </w:r>
      <w:bookmarkEnd w:id="144"/>
      <w:r>
        <w:t>ire Extinguishers</w:t>
      </w:r>
      <w:bookmarkEnd w:id="145"/>
    </w:p>
    <w:p w14:paraId="29202C28" w14:textId="77777777" w:rsidR="00AC5E5B" w:rsidRDefault="00AC5E5B" w:rsidP="00AC5E5B">
      <w:pPr>
        <w:numPr>
          <w:ilvl w:val="2"/>
          <w:numId w:val="22"/>
        </w:numPr>
        <w:tabs>
          <w:tab w:val="num" w:pos="1260"/>
        </w:tabs>
        <w:ind w:left="1260" w:hanging="270"/>
      </w:pPr>
      <w:r>
        <w:t xml:space="preserve">It is the responsibility of Facilities Management </w:t>
      </w:r>
      <w:r w:rsidR="00E60B52">
        <w:t>Life Safety</w:t>
      </w:r>
      <w:r>
        <w:t xml:space="preserve"> Shop to select, maintain, and properly locate the fire extinguisher(s) within each laboratory.</w:t>
      </w:r>
    </w:p>
    <w:p w14:paraId="524AC875" w14:textId="77777777" w:rsidR="00AC5E5B" w:rsidRDefault="00AC5E5B" w:rsidP="00AC5E5B">
      <w:pPr>
        <w:numPr>
          <w:ilvl w:val="2"/>
          <w:numId w:val="22"/>
        </w:numPr>
        <w:tabs>
          <w:tab w:val="num" w:pos="1260"/>
        </w:tabs>
        <w:ind w:left="1260" w:hanging="270"/>
      </w:pPr>
      <w:r>
        <w:t>Fire extinguishers should be provided within 30 feet of travel and located along normal paths of travel.</w:t>
      </w:r>
    </w:p>
    <w:p w14:paraId="19F906C0" w14:textId="77777777" w:rsidR="00AC5E5B" w:rsidRDefault="00AC5E5B" w:rsidP="00AC5E5B">
      <w:pPr>
        <w:numPr>
          <w:ilvl w:val="2"/>
          <w:numId w:val="22"/>
        </w:numPr>
        <w:tabs>
          <w:tab w:val="num" w:pos="1260"/>
        </w:tabs>
        <w:ind w:left="1260" w:hanging="270"/>
      </w:pPr>
      <w:r>
        <w:t>Access to the fire extinguisher must be maintained and the location should be conspicuously marked in an appropriate manner.</w:t>
      </w:r>
    </w:p>
    <w:p w14:paraId="0184A9DA" w14:textId="77777777" w:rsidR="00AC5E5B" w:rsidRDefault="00AC5E5B" w:rsidP="00AC5E5B">
      <w:pPr>
        <w:numPr>
          <w:ilvl w:val="2"/>
          <w:numId w:val="22"/>
        </w:numPr>
        <w:tabs>
          <w:tab w:val="num" w:pos="1260"/>
        </w:tabs>
        <w:ind w:left="1260" w:hanging="270"/>
      </w:pPr>
      <w:r>
        <w:t>The fire extinguisher type and size must be selected for the appropriate hazards.</w:t>
      </w:r>
    </w:p>
    <w:p w14:paraId="5974C937" w14:textId="77777777" w:rsidR="00AC5E5B" w:rsidRDefault="00AC5E5B" w:rsidP="00AC5E5B">
      <w:pPr>
        <w:numPr>
          <w:ilvl w:val="2"/>
          <w:numId w:val="22"/>
        </w:numPr>
        <w:tabs>
          <w:tab w:val="num" w:pos="1260"/>
        </w:tabs>
        <w:ind w:left="1260" w:hanging="270"/>
      </w:pPr>
      <w:r>
        <w:t>The PI, or CHO, is responsible for notifying EHS if changes within the laboratory require movement of the extinguisher, the need for a different type of fire extinguisher, or if an extinguisher is discharged or otherwise needs service.</w:t>
      </w:r>
    </w:p>
    <w:p w14:paraId="70582596" w14:textId="77777777" w:rsidR="00AC5E5B" w:rsidRDefault="00AC5E5B" w:rsidP="00AC5E5B">
      <w:pPr>
        <w:numPr>
          <w:ilvl w:val="2"/>
          <w:numId w:val="22"/>
        </w:numPr>
        <w:tabs>
          <w:tab w:val="num" w:pos="1260"/>
        </w:tabs>
        <w:ind w:left="1260" w:hanging="270"/>
      </w:pPr>
      <w:r>
        <w:t xml:space="preserve">Monthly fire extinguisher inspection </w:t>
      </w:r>
      <w:r w:rsidR="00FE207A">
        <w:t xml:space="preserve">conducted </w:t>
      </w:r>
      <w:r>
        <w:t>by EHS includes:</w:t>
      </w:r>
    </w:p>
    <w:p w14:paraId="00A6D24C" w14:textId="77777777" w:rsidR="00AC5E5B" w:rsidRDefault="00AC5E5B" w:rsidP="00AC5E5B">
      <w:pPr>
        <w:numPr>
          <w:ilvl w:val="1"/>
          <w:numId w:val="25"/>
        </w:numPr>
      </w:pPr>
      <w:r>
        <w:t xml:space="preserve">Extinguisher(s) are in designated locations. </w:t>
      </w:r>
    </w:p>
    <w:p w14:paraId="1ADE692E" w14:textId="77777777" w:rsidR="00AC5E5B" w:rsidRDefault="00AC5E5B" w:rsidP="00AC5E5B">
      <w:pPr>
        <w:numPr>
          <w:ilvl w:val="1"/>
          <w:numId w:val="25"/>
        </w:numPr>
      </w:pPr>
      <w:r>
        <w:t>Clear unobstructed access is maintained.</w:t>
      </w:r>
    </w:p>
    <w:p w14:paraId="6175CCB2" w14:textId="77777777" w:rsidR="00AC5E5B" w:rsidRDefault="00AC5E5B" w:rsidP="00AC5E5B">
      <w:pPr>
        <w:numPr>
          <w:ilvl w:val="1"/>
          <w:numId w:val="25"/>
        </w:numPr>
      </w:pPr>
      <w:r>
        <w:t xml:space="preserve">The pin should be in place and attached with an unbroken wire. </w:t>
      </w:r>
    </w:p>
    <w:p w14:paraId="7F3ABCD6" w14:textId="77777777" w:rsidR="00AC5E5B" w:rsidRDefault="00AC5E5B" w:rsidP="00AC5E5B">
      <w:pPr>
        <w:numPr>
          <w:ilvl w:val="1"/>
          <w:numId w:val="25"/>
        </w:numPr>
      </w:pPr>
      <w:r>
        <w:t xml:space="preserve">The indicator should be on full. </w:t>
      </w:r>
    </w:p>
    <w:p w14:paraId="0B6B631E" w14:textId="77777777" w:rsidR="00AC5E5B" w:rsidRDefault="00AC5E5B" w:rsidP="00AC5E5B">
      <w:pPr>
        <w:numPr>
          <w:ilvl w:val="1"/>
          <w:numId w:val="25"/>
        </w:numPr>
      </w:pPr>
      <w:r>
        <w:t>There should be no indication of physical damage.</w:t>
      </w:r>
    </w:p>
    <w:p w14:paraId="31C635AA" w14:textId="77777777" w:rsidR="00AC5E5B" w:rsidRDefault="00AC5E5B" w:rsidP="00AC5E5B">
      <w:pPr>
        <w:numPr>
          <w:ilvl w:val="1"/>
          <w:numId w:val="25"/>
        </w:numPr>
      </w:pPr>
      <w:r>
        <w:t>Inspections are to be documented.</w:t>
      </w:r>
    </w:p>
    <w:p w14:paraId="1C058457" w14:textId="77777777" w:rsidR="00AC5E5B" w:rsidRDefault="00AC5E5B" w:rsidP="00AC5E5B">
      <w:pPr>
        <w:numPr>
          <w:ilvl w:val="2"/>
          <w:numId w:val="22"/>
        </w:numPr>
        <w:tabs>
          <w:tab w:val="num" w:pos="1260"/>
        </w:tabs>
        <w:ind w:left="1260" w:hanging="270"/>
      </w:pPr>
      <w:r>
        <w:t xml:space="preserve">Annual fire extinguisher maintenance conducted by Facilities Management </w:t>
      </w:r>
      <w:r w:rsidR="00E60B52">
        <w:t>Life Safety</w:t>
      </w:r>
      <w:r>
        <w:t xml:space="preserve"> Shop includes:</w:t>
      </w:r>
    </w:p>
    <w:p w14:paraId="1AB2BF52" w14:textId="77777777" w:rsidR="00AC5E5B" w:rsidRDefault="00AC5E5B" w:rsidP="00AC5E5B">
      <w:pPr>
        <w:numPr>
          <w:ilvl w:val="3"/>
          <w:numId w:val="24"/>
        </w:numPr>
        <w:tabs>
          <w:tab w:val="clear" w:pos="2880"/>
          <w:tab w:val="num" w:pos="1620"/>
        </w:tabs>
        <w:ind w:left="1620"/>
      </w:pPr>
      <w:r>
        <w:t>Complete and thorough examination, including the mechanical parts, the amount and condition of the extinguishing agent; and the agent's expelling device.</w:t>
      </w:r>
    </w:p>
    <w:p w14:paraId="56626BBA" w14:textId="77777777" w:rsidR="00AC5E5B" w:rsidRDefault="00AC5E5B" w:rsidP="00AC5E5B">
      <w:pPr>
        <w:numPr>
          <w:ilvl w:val="3"/>
          <w:numId w:val="24"/>
        </w:numPr>
        <w:tabs>
          <w:tab w:val="clear" w:pos="2880"/>
          <w:tab w:val="num" w:pos="1620"/>
        </w:tabs>
        <w:ind w:left="1980" w:hanging="720"/>
      </w:pPr>
      <w:r>
        <w:t>Maintenance is to be conducted by a qualified licensed individual.</w:t>
      </w:r>
    </w:p>
    <w:p w14:paraId="18CBAE97" w14:textId="77777777" w:rsidR="00AC5E5B" w:rsidRDefault="00AC5E5B" w:rsidP="00AC5E5B">
      <w:pPr>
        <w:numPr>
          <w:ilvl w:val="3"/>
          <w:numId w:val="24"/>
        </w:numPr>
        <w:tabs>
          <w:tab w:val="clear" w:pos="2880"/>
          <w:tab w:val="num" w:pos="1620"/>
        </w:tabs>
        <w:ind w:left="1980" w:hanging="720"/>
      </w:pPr>
      <w:r>
        <w:t>Maintenance activities are to be documented.</w:t>
      </w:r>
    </w:p>
    <w:p w14:paraId="58F59F89" w14:textId="77777777" w:rsidR="00AC5E5B" w:rsidRDefault="00AC5E5B" w:rsidP="00953721">
      <w:pPr>
        <w:pStyle w:val="Heading2"/>
      </w:pPr>
      <w:bookmarkStart w:id="146" w:name="_Toc517503159"/>
      <w:bookmarkStart w:id="147" w:name="_Toc106188316"/>
      <w:r>
        <w:t>F</w:t>
      </w:r>
      <w:bookmarkEnd w:id="146"/>
      <w:r>
        <w:t>ire Alarms</w:t>
      </w:r>
      <w:bookmarkEnd w:id="147"/>
    </w:p>
    <w:p w14:paraId="61F62BF3" w14:textId="77777777" w:rsidR="00AC5E5B" w:rsidRDefault="003500DD" w:rsidP="003500DD">
      <w:pPr>
        <w:numPr>
          <w:ilvl w:val="0"/>
          <w:numId w:val="23"/>
        </w:numPr>
      </w:pPr>
      <w:r>
        <w:t xml:space="preserve">It is the responsibility of </w:t>
      </w:r>
      <w:r w:rsidR="00AC5E5B" w:rsidRPr="00445A3C">
        <w:t xml:space="preserve">Facilities Management, </w:t>
      </w:r>
      <w:r w:rsidR="00E60B52">
        <w:t>Life Safety</w:t>
      </w:r>
      <w:r w:rsidR="00AC5E5B" w:rsidRPr="00445A3C">
        <w:t xml:space="preserve"> Shop</w:t>
      </w:r>
      <w:r>
        <w:t xml:space="preserve"> </w:t>
      </w:r>
      <w:r w:rsidR="00A74434">
        <w:t xml:space="preserve">(or designate) </w:t>
      </w:r>
      <w:r>
        <w:t>to maintain and test fire alarms within each building on campus.</w:t>
      </w:r>
    </w:p>
    <w:p w14:paraId="3C00F9AC" w14:textId="77777777" w:rsidR="00AC5E5B" w:rsidRDefault="003500DD" w:rsidP="00AC5E5B">
      <w:pPr>
        <w:numPr>
          <w:ilvl w:val="0"/>
          <w:numId w:val="23"/>
        </w:numPr>
      </w:pPr>
      <w:r>
        <w:t>The activation of a fire alarm will be accompanied by strobe lights and sirens.</w:t>
      </w:r>
    </w:p>
    <w:p w14:paraId="0C7700A6" w14:textId="77777777" w:rsidR="003500DD" w:rsidRDefault="003500DD" w:rsidP="00AC5E5B">
      <w:pPr>
        <w:numPr>
          <w:ilvl w:val="0"/>
          <w:numId w:val="23"/>
        </w:numPr>
      </w:pPr>
      <w:r>
        <w:t>Fire alarms may be triggered manually by pull station or automatically by smoke, heat, or particulate detector.</w:t>
      </w:r>
    </w:p>
    <w:p w14:paraId="4C608685" w14:textId="77777777" w:rsidR="003500DD" w:rsidRDefault="003500DD" w:rsidP="00AC5E5B">
      <w:pPr>
        <w:numPr>
          <w:ilvl w:val="0"/>
          <w:numId w:val="23"/>
        </w:numPr>
      </w:pPr>
      <w:r>
        <w:t>Fire equipment must never be obstructed.</w:t>
      </w:r>
    </w:p>
    <w:p w14:paraId="2E156838" w14:textId="77777777" w:rsidR="00AC5E5B" w:rsidRPr="00445A3C" w:rsidRDefault="003500DD" w:rsidP="003500DD">
      <w:pPr>
        <w:numPr>
          <w:ilvl w:val="0"/>
          <w:numId w:val="23"/>
        </w:numPr>
      </w:pPr>
      <w:r>
        <w:t>Semiannual</w:t>
      </w:r>
      <w:r w:rsidR="00AC5E5B">
        <w:t xml:space="preserve"> fire alarm inspection </w:t>
      </w:r>
      <w:r w:rsidR="00FE207A">
        <w:t xml:space="preserve">conducted </w:t>
      </w:r>
      <w:r w:rsidR="00AC5E5B">
        <w:t xml:space="preserve">by </w:t>
      </w:r>
      <w:r w:rsidR="00AC5E5B" w:rsidRPr="00445A3C">
        <w:t xml:space="preserve">Facilities Management, </w:t>
      </w:r>
      <w:r w:rsidR="00E60B52">
        <w:t>Life Safety</w:t>
      </w:r>
      <w:r w:rsidR="00AC5E5B" w:rsidRPr="00445A3C">
        <w:t xml:space="preserve"> Shop </w:t>
      </w:r>
      <w:r>
        <w:t>includes</w:t>
      </w:r>
      <w:r w:rsidR="00AC5E5B" w:rsidRPr="00445A3C">
        <w:t>:</w:t>
      </w:r>
    </w:p>
    <w:p w14:paraId="064C0643" w14:textId="77777777" w:rsidR="00AC5E5B" w:rsidRPr="00445A3C" w:rsidRDefault="00AC5E5B" w:rsidP="00AC5E5B">
      <w:pPr>
        <w:numPr>
          <w:ilvl w:val="1"/>
          <w:numId w:val="23"/>
        </w:numPr>
        <w:tabs>
          <w:tab w:val="clear" w:pos="2070"/>
          <w:tab w:val="num" w:pos="1710"/>
          <w:tab w:val="num" w:pos="2160"/>
        </w:tabs>
        <w:ind w:hanging="720"/>
      </w:pPr>
      <w:r w:rsidRPr="00445A3C">
        <w:t>Fire alarms should be conspicuously marked</w:t>
      </w:r>
      <w:r w:rsidR="00A74434">
        <w:t>,</w:t>
      </w:r>
    </w:p>
    <w:p w14:paraId="2D98EA9E" w14:textId="77777777" w:rsidR="00AC5E5B" w:rsidRPr="00445A3C" w:rsidRDefault="00AC5E5B" w:rsidP="00AC5E5B">
      <w:pPr>
        <w:numPr>
          <w:ilvl w:val="1"/>
          <w:numId w:val="23"/>
        </w:numPr>
        <w:tabs>
          <w:tab w:val="clear" w:pos="2070"/>
          <w:tab w:val="num" w:pos="1710"/>
          <w:tab w:val="num" w:pos="2160"/>
        </w:tabs>
        <w:ind w:hanging="720"/>
      </w:pPr>
      <w:r w:rsidRPr="00445A3C">
        <w:t>Fire alarms should be activated to insure proper operation</w:t>
      </w:r>
      <w:r w:rsidR="00A74434">
        <w:t>, and</w:t>
      </w:r>
    </w:p>
    <w:p w14:paraId="5E6D84AA" w14:textId="77777777" w:rsidR="00AC5E5B" w:rsidRPr="00445A3C" w:rsidRDefault="00AC5E5B" w:rsidP="00AC5E5B">
      <w:pPr>
        <w:numPr>
          <w:ilvl w:val="1"/>
          <w:numId w:val="23"/>
        </w:numPr>
        <w:tabs>
          <w:tab w:val="clear" w:pos="2070"/>
          <w:tab w:val="num" w:pos="1710"/>
          <w:tab w:val="num" w:pos="2160"/>
        </w:tabs>
        <w:ind w:hanging="720"/>
      </w:pPr>
      <w:r w:rsidRPr="00445A3C">
        <w:t>Inspections are to be documented.</w:t>
      </w:r>
    </w:p>
    <w:p w14:paraId="2A8762B9" w14:textId="77777777" w:rsidR="00321A89" w:rsidRPr="00445A3C" w:rsidRDefault="00321A89" w:rsidP="00953721">
      <w:pPr>
        <w:pStyle w:val="Heading2"/>
      </w:pPr>
      <w:bookmarkStart w:id="148" w:name="_Toc517503162"/>
      <w:bookmarkStart w:id="149" w:name="_Toc517503160"/>
      <w:bookmarkStart w:id="150" w:name="_Toc106188317"/>
      <w:r w:rsidRPr="00445A3C">
        <w:t>F</w:t>
      </w:r>
      <w:bookmarkEnd w:id="148"/>
      <w:r w:rsidRPr="00445A3C">
        <w:t>ire Doors</w:t>
      </w:r>
      <w:bookmarkEnd w:id="150"/>
    </w:p>
    <w:p w14:paraId="26E31B71" w14:textId="77777777" w:rsidR="00321A89" w:rsidRDefault="00321A89" w:rsidP="00321A89">
      <w:pPr>
        <w:numPr>
          <w:ilvl w:val="0"/>
          <w:numId w:val="28"/>
        </w:numPr>
      </w:pPr>
      <w:r>
        <w:t>A fire-rated door (or fire door) is made of fire resistant materials and is a key component of a passive fire protection system used to reduce the speed by which fire or smoke spreads through a building.</w:t>
      </w:r>
    </w:p>
    <w:p w14:paraId="71A0756C" w14:textId="77777777" w:rsidR="00321A89" w:rsidRPr="00445A3C" w:rsidRDefault="00321A89" w:rsidP="00321A89">
      <w:pPr>
        <w:numPr>
          <w:ilvl w:val="0"/>
          <w:numId w:val="28"/>
        </w:numPr>
      </w:pPr>
      <w:r w:rsidRPr="00445A3C">
        <w:t>Fire doors should be provided as required per building codes, fire codes, and fire insurer's requirements.</w:t>
      </w:r>
    </w:p>
    <w:p w14:paraId="33C592FE" w14:textId="77777777" w:rsidR="00321A89" w:rsidRPr="00445A3C" w:rsidRDefault="00321A89" w:rsidP="00321A89">
      <w:pPr>
        <w:numPr>
          <w:ilvl w:val="0"/>
          <w:numId w:val="28"/>
        </w:numPr>
      </w:pPr>
      <w:r w:rsidRPr="00445A3C">
        <w:lastRenderedPageBreak/>
        <w:t>Fire doors must not be blocked open, and must be able to close properly.</w:t>
      </w:r>
    </w:p>
    <w:p w14:paraId="3DA4DD56" w14:textId="77777777" w:rsidR="00766BE7" w:rsidRPr="00445A3C" w:rsidRDefault="00766BE7" w:rsidP="00766BE7">
      <w:pPr>
        <w:numPr>
          <w:ilvl w:val="0"/>
          <w:numId w:val="28"/>
        </w:numPr>
      </w:pPr>
      <w:r w:rsidRPr="00445A3C">
        <w:t>Some fire doors have asbestos inside them. Do not damage or penetra</w:t>
      </w:r>
      <w:r>
        <w:t>te the fire door or frame</w:t>
      </w:r>
      <w:r w:rsidRPr="00445A3C">
        <w:t>.</w:t>
      </w:r>
      <w:r>
        <w:t xml:space="preserve">  Penetrations could provide a breakthrough point for fire or smoke.</w:t>
      </w:r>
    </w:p>
    <w:p w14:paraId="78CBF585" w14:textId="77777777" w:rsidR="00321A89" w:rsidRPr="00445A3C" w:rsidRDefault="00321A89" w:rsidP="00321A89">
      <w:pPr>
        <w:numPr>
          <w:ilvl w:val="0"/>
          <w:numId w:val="28"/>
        </w:numPr>
      </w:pPr>
      <w:r w:rsidRPr="00445A3C">
        <w:t xml:space="preserve">Fire doors with heat activated closures </w:t>
      </w:r>
      <w:r>
        <w:t>must</w:t>
      </w:r>
      <w:r w:rsidRPr="00445A3C">
        <w:t xml:space="preserve"> be tested to assure proper working order.</w:t>
      </w:r>
    </w:p>
    <w:p w14:paraId="4396E1E2" w14:textId="77777777" w:rsidR="00321A89" w:rsidRPr="00445A3C" w:rsidRDefault="00766BE7" w:rsidP="00321A89">
      <w:pPr>
        <w:numPr>
          <w:ilvl w:val="0"/>
          <w:numId w:val="28"/>
        </w:numPr>
      </w:pPr>
      <w:r>
        <w:t>As per NFPA 80 5.2.4 f</w:t>
      </w:r>
      <w:r w:rsidR="00321A89" w:rsidRPr="00445A3C">
        <w:t xml:space="preserve">ire doors </w:t>
      </w:r>
      <w:r>
        <w:t>must</w:t>
      </w:r>
      <w:r w:rsidR="00321A89" w:rsidRPr="00445A3C">
        <w:t xml:space="preserve"> be checked annually to insure proper operation</w:t>
      </w:r>
      <w:r>
        <w:t>.  Contact EHS if you suspect your fire door is not working properly</w:t>
      </w:r>
      <w:r w:rsidR="00321A89" w:rsidRPr="00445A3C">
        <w:t>.</w:t>
      </w:r>
    </w:p>
    <w:p w14:paraId="0E646A9B" w14:textId="77777777" w:rsidR="00CB496C" w:rsidRPr="00445A3C" w:rsidRDefault="00CB496C" w:rsidP="00953721">
      <w:pPr>
        <w:pStyle w:val="Heading2"/>
      </w:pPr>
      <w:bookmarkStart w:id="151" w:name="_Toc106188318"/>
      <w:r w:rsidRPr="00445A3C">
        <w:t>S</w:t>
      </w:r>
      <w:bookmarkEnd w:id="149"/>
      <w:r w:rsidRPr="00445A3C">
        <w:t>moke or Heat Detectors</w:t>
      </w:r>
      <w:bookmarkEnd w:id="151"/>
    </w:p>
    <w:p w14:paraId="3D5A6512" w14:textId="77777777" w:rsidR="00AF2647" w:rsidRDefault="00AF2647" w:rsidP="00AF2647">
      <w:pPr>
        <w:numPr>
          <w:ilvl w:val="0"/>
          <w:numId w:val="23"/>
        </w:numPr>
      </w:pPr>
      <w:r>
        <w:t xml:space="preserve">It is the responsibility of </w:t>
      </w:r>
      <w:r w:rsidRPr="00445A3C">
        <w:t xml:space="preserve">Facilities Management, </w:t>
      </w:r>
      <w:r w:rsidR="00E60B52">
        <w:t>Life Safety</w:t>
      </w:r>
      <w:r w:rsidRPr="00445A3C">
        <w:t xml:space="preserve"> Shop</w:t>
      </w:r>
      <w:r>
        <w:t xml:space="preserve"> </w:t>
      </w:r>
      <w:r w:rsidR="00481C2B">
        <w:t xml:space="preserve">(or designate) </w:t>
      </w:r>
      <w:r>
        <w:t>to maintain and test smoke and/or heat detectors within each building on campus</w:t>
      </w:r>
      <w:r w:rsidR="00481C2B">
        <w:t>.  These</w:t>
      </w:r>
      <w:r>
        <w:t xml:space="preserve"> inspections are typically performed by an outside contractor.</w:t>
      </w:r>
    </w:p>
    <w:p w14:paraId="4FE4362F" w14:textId="77777777" w:rsidR="00CB496C" w:rsidRPr="00445A3C" w:rsidRDefault="00CB496C" w:rsidP="00CB496C">
      <w:pPr>
        <w:numPr>
          <w:ilvl w:val="0"/>
          <w:numId w:val="26"/>
        </w:numPr>
      </w:pPr>
      <w:r w:rsidRPr="00445A3C">
        <w:t>Smoke detectors and heat detectors should be selected and installed for the appropriate hazards per building codes, fire codes and fire insurer's requirements.</w:t>
      </w:r>
    </w:p>
    <w:p w14:paraId="00FF9054" w14:textId="77777777" w:rsidR="00CB496C" w:rsidRPr="00445A3C" w:rsidRDefault="00CB496C" w:rsidP="00CB496C">
      <w:pPr>
        <w:numPr>
          <w:ilvl w:val="0"/>
          <w:numId w:val="26"/>
        </w:numPr>
      </w:pPr>
      <w:r w:rsidRPr="00445A3C">
        <w:t>The detection system should be tested to assure proper working order per manufacturer's and/or fire insurer's instructions.</w:t>
      </w:r>
    </w:p>
    <w:p w14:paraId="6750A587" w14:textId="77777777" w:rsidR="00AF2647" w:rsidRPr="00AF2647" w:rsidRDefault="00AF2647" w:rsidP="00AF2647">
      <w:pPr>
        <w:numPr>
          <w:ilvl w:val="0"/>
          <w:numId w:val="26"/>
        </w:numPr>
      </w:pPr>
      <w:r>
        <w:t xml:space="preserve">Detectors must never be obstructed, blocked, or otherwise covered.  </w:t>
      </w:r>
      <w:r w:rsidR="00CF5ECF">
        <w:t>Do not place</w:t>
      </w:r>
      <w:r>
        <w:t xml:space="preserve"> objects within 18 inches of the ceiling.</w:t>
      </w:r>
    </w:p>
    <w:p w14:paraId="1BEB2308" w14:textId="77777777" w:rsidR="00AA605F" w:rsidRPr="00445A3C" w:rsidRDefault="006422E0" w:rsidP="00AA605F">
      <w:pPr>
        <w:numPr>
          <w:ilvl w:val="0"/>
          <w:numId w:val="23"/>
        </w:numPr>
      </w:pPr>
      <w:r>
        <w:t>Annual</w:t>
      </w:r>
      <w:r w:rsidR="00AA605F">
        <w:t xml:space="preserve"> smoke or heat detector inspection </w:t>
      </w:r>
      <w:r w:rsidR="009308B1">
        <w:t>conducted</w:t>
      </w:r>
      <w:r w:rsidR="00AA605F">
        <w:t xml:space="preserve"> by </w:t>
      </w:r>
      <w:r w:rsidR="00AA605F" w:rsidRPr="00445A3C">
        <w:t xml:space="preserve">Facilities </w:t>
      </w:r>
      <w:r w:rsidR="009308B1">
        <w:t>M</w:t>
      </w:r>
      <w:r w:rsidR="00AA605F" w:rsidRPr="00445A3C">
        <w:t xml:space="preserve">anagement, </w:t>
      </w:r>
      <w:r w:rsidR="00E60B52">
        <w:t>Life Safety</w:t>
      </w:r>
      <w:r w:rsidR="00AA605F" w:rsidRPr="00445A3C">
        <w:t xml:space="preserve"> Shop </w:t>
      </w:r>
      <w:r w:rsidR="00AA605F">
        <w:t>includes</w:t>
      </w:r>
      <w:r w:rsidR="00AA605F" w:rsidRPr="00445A3C">
        <w:t>:</w:t>
      </w:r>
    </w:p>
    <w:p w14:paraId="26ABB9EE" w14:textId="77777777" w:rsidR="00FE207A" w:rsidRDefault="00FE207A" w:rsidP="00AA605F">
      <w:pPr>
        <w:numPr>
          <w:ilvl w:val="1"/>
          <w:numId w:val="23"/>
        </w:numPr>
        <w:tabs>
          <w:tab w:val="clear" w:pos="2070"/>
          <w:tab w:val="num" w:pos="1710"/>
          <w:tab w:val="num" w:pos="2160"/>
        </w:tabs>
        <w:ind w:hanging="720"/>
      </w:pPr>
      <w:r>
        <w:t>Clear unobstructed access is maintained</w:t>
      </w:r>
      <w:r w:rsidR="00481C2B">
        <w:t>,</w:t>
      </w:r>
    </w:p>
    <w:p w14:paraId="2508B901" w14:textId="77777777" w:rsidR="00FE207A" w:rsidRDefault="00FE207A" w:rsidP="00AA605F">
      <w:pPr>
        <w:numPr>
          <w:ilvl w:val="1"/>
          <w:numId w:val="23"/>
        </w:numPr>
        <w:tabs>
          <w:tab w:val="clear" w:pos="2070"/>
          <w:tab w:val="num" w:pos="1710"/>
          <w:tab w:val="num" w:pos="2160"/>
        </w:tabs>
        <w:ind w:hanging="720"/>
      </w:pPr>
      <w:r w:rsidRPr="00FE207A">
        <w:t>There should be no indication of physical damage</w:t>
      </w:r>
      <w:r>
        <w:t xml:space="preserve"> to the detector</w:t>
      </w:r>
      <w:r w:rsidR="00481C2B">
        <w:t>,</w:t>
      </w:r>
    </w:p>
    <w:p w14:paraId="5AAE1129" w14:textId="77777777" w:rsidR="00AA605F" w:rsidRPr="00445A3C" w:rsidRDefault="00FE207A" w:rsidP="00AA605F">
      <w:pPr>
        <w:numPr>
          <w:ilvl w:val="1"/>
          <w:numId w:val="23"/>
        </w:numPr>
        <w:tabs>
          <w:tab w:val="clear" w:pos="2070"/>
          <w:tab w:val="num" w:pos="1710"/>
          <w:tab w:val="num" w:pos="2160"/>
        </w:tabs>
        <w:ind w:hanging="720"/>
      </w:pPr>
      <w:r>
        <w:t>The detector should be isolated and suppression system shunted</w:t>
      </w:r>
      <w:r w:rsidR="00363D90">
        <w:t xml:space="preserve"> before test</w:t>
      </w:r>
      <w:r w:rsidR="00481C2B">
        <w:t>,</w:t>
      </w:r>
    </w:p>
    <w:p w14:paraId="62D53BC4" w14:textId="77777777" w:rsidR="00AA605F" w:rsidRPr="00445A3C" w:rsidRDefault="00FE207A" w:rsidP="00FE207A">
      <w:pPr>
        <w:numPr>
          <w:ilvl w:val="1"/>
          <w:numId w:val="23"/>
        </w:numPr>
        <w:tabs>
          <w:tab w:val="clear" w:pos="2070"/>
          <w:tab w:val="num" w:pos="1710"/>
          <w:tab w:val="num" w:pos="2160"/>
        </w:tabs>
        <w:ind w:left="1710"/>
      </w:pPr>
      <w:r>
        <w:t>Each detector must be tested individually and a</w:t>
      </w:r>
      <w:r w:rsidR="00AA605F" w:rsidRPr="00445A3C">
        <w:t xml:space="preserve">ctivated </w:t>
      </w:r>
      <w:r>
        <w:t>using an aerosol or other test medium</w:t>
      </w:r>
      <w:r w:rsidR="00481C2B">
        <w:t>, and</w:t>
      </w:r>
    </w:p>
    <w:p w14:paraId="2962C14B" w14:textId="77777777" w:rsidR="00AA605F" w:rsidRPr="00445A3C" w:rsidRDefault="00AA605F" w:rsidP="00AA605F">
      <w:pPr>
        <w:numPr>
          <w:ilvl w:val="1"/>
          <w:numId w:val="23"/>
        </w:numPr>
        <w:tabs>
          <w:tab w:val="clear" w:pos="2070"/>
          <w:tab w:val="num" w:pos="1710"/>
          <w:tab w:val="num" w:pos="2160"/>
        </w:tabs>
        <w:ind w:hanging="720"/>
      </w:pPr>
      <w:r w:rsidRPr="00445A3C">
        <w:t>Inspections are to be documented.</w:t>
      </w:r>
    </w:p>
    <w:p w14:paraId="4C9E3416" w14:textId="77777777" w:rsidR="008B021F" w:rsidRPr="00445A3C" w:rsidRDefault="008B021F" w:rsidP="00953721">
      <w:pPr>
        <w:pStyle w:val="Heading2"/>
      </w:pPr>
      <w:bookmarkStart w:id="152" w:name="_Toc517503163"/>
      <w:bookmarkStart w:id="153" w:name="_Toc106188319"/>
      <w:r w:rsidRPr="00445A3C">
        <w:t>F</w:t>
      </w:r>
      <w:bookmarkEnd w:id="152"/>
      <w:r w:rsidRPr="00445A3C">
        <w:t>ire Suppression Systems</w:t>
      </w:r>
      <w:bookmarkEnd w:id="153"/>
    </w:p>
    <w:p w14:paraId="6C4101A9" w14:textId="77777777" w:rsidR="00AA605F" w:rsidRPr="00AA605F" w:rsidRDefault="00AA605F" w:rsidP="00AA605F">
      <w:pPr>
        <w:numPr>
          <w:ilvl w:val="0"/>
          <w:numId w:val="29"/>
        </w:numPr>
      </w:pPr>
      <w:r w:rsidRPr="00AA605F">
        <w:t xml:space="preserve">It is the responsibility of Facilities Management, </w:t>
      </w:r>
      <w:r w:rsidR="00E60B52">
        <w:t>Life Safety</w:t>
      </w:r>
      <w:r w:rsidRPr="00AA605F">
        <w:t xml:space="preserve"> Shop to maintain and test fire </w:t>
      </w:r>
      <w:r>
        <w:t>suppression systems</w:t>
      </w:r>
      <w:r w:rsidRPr="00AA605F">
        <w:t xml:space="preserve"> within each building on campus.</w:t>
      </w:r>
    </w:p>
    <w:p w14:paraId="14E9B026" w14:textId="77777777" w:rsidR="00AA605F" w:rsidRPr="00AA605F" w:rsidRDefault="00AA605F" w:rsidP="00AA605F">
      <w:pPr>
        <w:numPr>
          <w:ilvl w:val="0"/>
          <w:numId w:val="29"/>
        </w:numPr>
      </w:pPr>
      <w:r w:rsidRPr="00AA605F">
        <w:t xml:space="preserve">The PI, or CHO, is responsible for notifying EHS if changes within the laboratory require </w:t>
      </w:r>
      <w:r w:rsidR="00814EE7">
        <w:t xml:space="preserve">a </w:t>
      </w:r>
      <w:r>
        <w:t>re-evaluation of the existing fire suppression system</w:t>
      </w:r>
      <w:r w:rsidRPr="00AA605F">
        <w:t>.</w:t>
      </w:r>
    </w:p>
    <w:p w14:paraId="6417701A" w14:textId="77777777" w:rsidR="008B021F" w:rsidRPr="00445A3C" w:rsidRDefault="00F56EF9" w:rsidP="008B021F">
      <w:pPr>
        <w:numPr>
          <w:ilvl w:val="0"/>
          <w:numId w:val="29"/>
        </w:numPr>
      </w:pPr>
      <w:r>
        <w:t>Annual i</w:t>
      </w:r>
      <w:r w:rsidR="009308B1">
        <w:t>nspections, carried out in accordance with manufacturer</w:t>
      </w:r>
      <w:r>
        <w:t xml:space="preserve"> specifications</w:t>
      </w:r>
      <w:r w:rsidR="009308B1">
        <w:t xml:space="preserve">, are </w:t>
      </w:r>
      <w:r w:rsidR="008B021F" w:rsidRPr="00445A3C">
        <w:t xml:space="preserve">conducted by Facilities Management, </w:t>
      </w:r>
      <w:r w:rsidR="00E60B52">
        <w:t>Life Safety</w:t>
      </w:r>
      <w:r w:rsidR="008B021F" w:rsidRPr="00445A3C">
        <w:t xml:space="preserve"> Shop </w:t>
      </w:r>
      <w:r w:rsidR="009308B1">
        <w:t xml:space="preserve">and </w:t>
      </w:r>
      <w:r w:rsidR="008B021F" w:rsidRPr="00445A3C">
        <w:t>include:</w:t>
      </w:r>
    </w:p>
    <w:p w14:paraId="72348E87" w14:textId="77777777" w:rsidR="008B021F" w:rsidRPr="00445A3C" w:rsidRDefault="008B021F" w:rsidP="008B021F">
      <w:pPr>
        <w:numPr>
          <w:ilvl w:val="1"/>
          <w:numId w:val="29"/>
        </w:numPr>
        <w:tabs>
          <w:tab w:val="clear" w:pos="2070"/>
          <w:tab w:val="num" w:pos="1800"/>
        </w:tabs>
        <w:ind w:left="1800" w:hanging="450"/>
      </w:pPr>
      <w:r w:rsidRPr="00445A3C">
        <w:t>All system components are checked for their physical condition</w:t>
      </w:r>
      <w:r w:rsidR="00F62ADE">
        <w:t>,</w:t>
      </w:r>
    </w:p>
    <w:p w14:paraId="654CBF43" w14:textId="77777777" w:rsidR="008B021F" w:rsidRPr="00445A3C" w:rsidRDefault="008B021F" w:rsidP="008B021F">
      <w:pPr>
        <w:numPr>
          <w:ilvl w:val="1"/>
          <w:numId w:val="29"/>
        </w:numPr>
        <w:tabs>
          <w:tab w:val="clear" w:pos="2070"/>
          <w:tab w:val="num" w:pos="1800"/>
        </w:tabs>
        <w:ind w:left="1800" w:hanging="450"/>
      </w:pPr>
      <w:r w:rsidRPr="00445A3C">
        <w:t>Activated and checked for appropriate response</w:t>
      </w:r>
      <w:r w:rsidR="00F62ADE">
        <w:t>, and</w:t>
      </w:r>
    </w:p>
    <w:p w14:paraId="4C524EAC" w14:textId="77777777" w:rsidR="008B021F" w:rsidRPr="00445A3C" w:rsidRDefault="008B021F" w:rsidP="008B021F">
      <w:pPr>
        <w:numPr>
          <w:ilvl w:val="1"/>
          <w:numId w:val="29"/>
        </w:numPr>
        <w:tabs>
          <w:tab w:val="clear" w:pos="2070"/>
          <w:tab w:val="num" w:pos="1800"/>
        </w:tabs>
        <w:ind w:left="1800" w:hanging="450"/>
      </w:pPr>
      <w:r w:rsidRPr="00445A3C">
        <w:t>Inspections are to be documented.</w:t>
      </w:r>
    </w:p>
    <w:p w14:paraId="0CA0F474" w14:textId="77777777" w:rsidR="00F4046D" w:rsidRPr="000C41E3" w:rsidRDefault="00F4046D" w:rsidP="00953721">
      <w:pPr>
        <w:pStyle w:val="Heading2"/>
      </w:pPr>
      <w:bookmarkStart w:id="154" w:name="_Toc106188320"/>
      <w:r w:rsidRPr="000C41E3">
        <w:t>Safety Showers and Eyewashes</w:t>
      </w:r>
      <w:bookmarkEnd w:id="154"/>
    </w:p>
    <w:p w14:paraId="15CEC30F" w14:textId="77777777" w:rsidR="005B2526" w:rsidRDefault="005B2526" w:rsidP="009D3CC5">
      <w:pPr>
        <w:numPr>
          <w:ilvl w:val="0"/>
          <w:numId w:val="22"/>
        </w:numPr>
      </w:pPr>
      <w:r>
        <w:t xml:space="preserve">It </w:t>
      </w:r>
      <w:r w:rsidR="007416BF">
        <w:t xml:space="preserve">is the responsibility of EHS to </w:t>
      </w:r>
      <w:r w:rsidR="004B3549">
        <w:t>ensure s</w:t>
      </w:r>
      <w:r w:rsidR="004B3549" w:rsidRPr="000C41E3">
        <w:t>afety showers and eyewash stations meet the latest ANSI Z358.1 standard for design and performance requirements.</w:t>
      </w:r>
    </w:p>
    <w:p w14:paraId="381DE3C7" w14:textId="77777777" w:rsidR="001413C3" w:rsidRPr="000C41E3" w:rsidRDefault="001413C3" w:rsidP="009D3CC5">
      <w:pPr>
        <w:numPr>
          <w:ilvl w:val="0"/>
          <w:numId w:val="22"/>
        </w:numPr>
      </w:pPr>
      <w:r w:rsidRPr="000C41E3">
        <w:t xml:space="preserve">It is the responsibility of </w:t>
      </w:r>
      <w:r w:rsidR="00671D4C">
        <w:t xml:space="preserve">the </w:t>
      </w:r>
      <w:r w:rsidRPr="000C41E3">
        <w:t>lab to inspect and test their safety showers and eyewash stations.</w:t>
      </w:r>
    </w:p>
    <w:p w14:paraId="6DB80E26" w14:textId="77777777" w:rsidR="004B3549" w:rsidRPr="000C41E3" w:rsidRDefault="004B3549" w:rsidP="004B3549">
      <w:pPr>
        <w:numPr>
          <w:ilvl w:val="0"/>
          <w:numId w:val="22"/>
        </w:numPr>
      </w:pPr>
      <w:r w:rsidRPr="000C41E3">
        <w:t>Safety showers and eyewash stations should be located within the work area for immediate emergency use.</w:t>
      </w:r>
    </w:p>
    <w:p w14:paraId="4903C53C" w14:textId="77777777" w:rsidR="004B3549" w:rsidRPr="000C41E3" w:rsidRDefault="004B3549" w:rsidP="004B3549">
      <w:pPr>
        <w:numPr>
          <w:ilvl w:val="0"/>
          <w:numId w:val="23"/>
        </w:numPr>
      </w:pPr>
      <w:r w:rsidRPr="000C41E3">
        <w:t xml:space="preserve">Monthly safety </w:t>
      </w:r>
      <w:r>
        <w:t xml:space="preserve">shower </w:t>
      </w:r>
      <w:r w:rsidRPr="000C41E3">
        <w:t>and eyewash inspection conducted by the lab include:</w:t>
      </w:r>
    </w:p>
    <w:p w14:paraId="30B26B56" w14:textId="77777777" w:rsidR="004B3549" w:rsidRPr="000C41E3" w:rsidRDefault="004B3549" w:rsidP="004B3549">
      <w:pPr>
        <w:numPr>
          <w:ilvl w:val="1"/>
          <w:numId w:val="23"/>
        </w:numPr>
        <w:tabs>
          <w:tab w:val="clear" w:pos="2070"/>
          <w:tab w:val="num" w:pos="1710"/>
          <w:tab w:val="num" w:pos="2160"/>
        </w:tabs>
        <w:ind w:hanging="720"/>
      </w:pPr>
      <w:r w:rsidRPr="000C41E3">
        <w:t>Clear unobstructed access is maintained</w:t>
      </w:r>
      <w:r w:rsidR="00C252EC">
        <w:t>,</w:t>
      </w:r>
    </w:p>
    <w:p w14:paraId="47CC823B" w14:textId="77777777" w:rsidR="004B3549" w:rsidRPr="000C41E3" w:rsidRDefault="004B3549" w:rsidP="004B3549">
      <w:pPr>
        <w:numPr>
          <w:ilvl w:val="1"/>
          <w:numId w:val="23"/>
        </w:numPr>
        <w:tabs>
          <w:tab w:val="clear" w:pos="2070"/>
          <w:tab w:val="num" w:pos="1710"/>
          <w:tab w:val="num" w:pos="2160"/>
        </w:tabs>
        <w:ind w:hanging="720"/>
      </w:pPr>
      <w:r w:rsidRPr="000C41E3">
        <w:t xml:space="preserve">There should be no indication of physical damage to the </w:t>
      </w:r>
      <w:r>
        <w:t>shower or eye wash</w:t>
      </w:r>
      <w:r w:rsidR="00C252EC">
        <w:t>,</w:t>
      </w:r>
    </w:p>
    <w:p w14:paraId="0BACEFEC" w14:textId="77777777" w:rsidR="004B3549" w:rsidRDefault="00671D4C" w:rsidP="004B3549">
      <w:pPr>
        <w:numPr>
          <w:ilvl w:val="1"/>
          <w:numId w:val="23"/>
        </w:numPr>
        <w:tabs>
          <w:tab w:val="clear" w:pos="2070"/>
          <w:tab w:val="num" w:pos="1710"/>
          <w:tab w:val="num" w:pos="2160"/>
        </w:tabs>
        <w:ind w:hanging="720"/>
      </w:pPr>
      <w:r>
        <w:t>Showers and eye washes must be flushed until water runs clear</w:t>
      </w:r>
      <w:r w:rsidR="00C252EC">
        <w:t>,</w:t>
      </w:r>
    </w:p>
    <w:p w14:paraId="047CE616" w14:textId="77777777" w:rsidR="00671D4C" w:rsidRDefault="00671D4C" w:rsidP="00671D4C">
      <w:pPr>
        <w:numPr>
          <w:ilvl w:val="1"/>
          <w:numId w:val="23"/>
        </w:numPr>
        <w:tabs>
          <w:tab w:val="clear" w:pos="2070"/>
          <w:tab w:val="num" w:pos="1710"/>
          <w:tab w:val="num" w:pos="2160"/>
        </w:tabs>
        <w:ind w:left="1710"/>
      </w:pPr>
      <w:r>
        <w:lastRenderedPageBreak/>
        <w:t xml:space="preserve">Eye wash nozzles should be capped when not in use.  These caps should fall away when activated and water should flow evenly from </w:t>
      </w:r>
      <w:r w:rsidR="00067A8D">
        <w:t>both</w:t>
      </w:r>
      <w:r>
        <w:t xml:space="preserve"> nozzles</w:t>
      </w:r>
      <w:r w:rsidR="00C252EC">
        <w:t>, and</w:t>
      </w:r>
    </w:p>
    <w:p w14:paraId="46939A0E" w14:textId="77777777" w:rsidR="004B3549" w:rsidRPr="000C41E3" w:rsidRDefault="004B3549" w:rsidP="00254DA0">
      <w:pPr>
        <w:numPr>
          <w:ilvl w:val="1"/>
          <w:numId w:val="23"/>
        </w:numPr>
        <w:tabs>
          <w:tab w:val="clear" w:pos="2070"/>
          <w:tab w:val="num" w:pos="1710"/>
          <w:tab w:val="num" w:pos="2160"/>
        </w:tabs>
        <w:ind w:hanging="720"/>
      </w:pPr>
      <w:r w:rsidRPr="000C41E3">
        <w:t xml:space="preserve"> Inspections are to be documented.</w:t>
      </w:r>
    </w:p>
    <w:p w14:paraId="2789F08A" w14:textId="77777777" w:rsidR="00A27196" w:rsidRPr="000C41E3" w:rsidRDefault="004B3549" w:rsidP="00A27196">
      <w:pPr>
        <w:numPr>
          <w:ilvl w:val="0"/>
          <w:numId w:val="23"/>
        </w:numPr>
      </w:pPr>
      <w:r>
        <w:t>Annual</w:t>
      </w:r>
      <w:r w:rsidR="00A27196" w:rsidRPr="000C41E3">
        <w:t xml:space="preserve"> safety </w:t>
      </w:r>
      <w:r>
        <w:t xml:space="preserve">shower </w:t>
      </w:r>
      <w:r w:rsidR="00A27196" w:rsidRPr="000C41E3">
        <w:t xml:space="preserve">and eyewash inspection conducted by </w:t>
      </w:r>
      <w:r>
        <w:t>EHS</w:t>
      </w:r>
      <w:r w:rsidR="00A27196" w:rsidRPr="000C41E3">
        <w:t xml:space="preserve"> include:</w:t>
      </w:r>
    </w:p>
    <w:p w14:paraId="71DDB5B9" w14:textId="77777777" w:rsidR="00A27196" w:rsidRPr="000C41E3" w:rsidRDefault="00067A8D" w:rsidP="00A27196">
      <w:pPr>
        <w:numPr>
          <w:ilvl w:val="1"/>
          <w:numId w:val="23"/>
        </w:numPr>
        <w:tabs>
          <w:tab w:val="clear" w:pos="2070"/>
          <w:tab w:val="num" w:pos="1710"/>
          <w:tab w:val="num" w:pos="2160"/>
        </w:tabs>
        <w:ind w:hanging="720"/>
      </w:pPr>
      <w:r>
        <w:t>Confirmation of c</w:t>
      </w:r>
      <w:r w:rsidR="00A27196" w:rsidRPr="000C41E3">
        <w:t>lear unobstructed access</w:t>
      </w:r>
      <w:r w:rsidR="00C252EC">
        <w:t>,</w:t>
      </w:r>
    </w:p>
    <w:p w14:paraId="61916102" w14:textId="77777777" w:rsidR="00A27196" w:rsidRPr="000C41E3" w:rsidRDefault="00067A8D" w:rsidP="00A27196">
      <w:pPr>
        <w:numPr>
          <w:ilvl w:val="1"/>
          <w:numId w:val="23"/>
        </w:numPr>
        <w:tabs>
          <w:tab w:val="clear" w:pos="2070"/>
          <w:tab w:val="num" w:pos="1710"/>
          <w:tab w:val="num" w:pos="2160"/>
        </w:tabs>
        <w:ind w:hanging="720"/>
      </w:pPr>
      <w:r>
        <w:t xml:space="preserve">Confirmation of </w:t>
      </w:r>
      <w:r w:rsidR="00A27196" w:rsidRPr="000C41E3">
        <w:t xml:space="preserve">no physical damage to the </w:t>
      </w:r>
      <w:r w:rsidR="00D01291">
        <w:t>shower or eye wash</w:t>
      </w:r>
      <w:r w:rsidR="00C252EC">
        <w:t>,</w:t>
      </w:r>
    </w:p>
    <w:p w14:paraId="21436BA9" w14:textId="77777777" w:rsidR="00A27196" w:rsidRPr="000C41E3" w:rsidRDefault="00D01291" w:rsidP="00D01291">
      <w:pPr>
        <w:numPr>
          <w:ilvl w:val="1"/>
          <w:numId w:val="23"/>
        </w:numPr>
        <w:tabs>
          <w:tab w:val="clear" w:pos="2070"/>
          <w:tab w:val="num" w:pos="1710"/>
          <w:tab w:val="num" w:pos="2160"/>
        </w:tabs>
        <w:ind w:left="1710"/>
      </w:pPr>
      <w:r w:rsidRPr="000C41E3">
        <w:t xml:space="preserve">Safety showers and eyewash stations </w:t>
      </w:r>
      <w:r w:rsidR="00067A8D">
        <w:t xml:space="preserve">are </w:t>
      </w:r>
      <w:r w:rsidRPr="000C41E3">
        <w:t>plumbed</w:t>
      </w:r>
      <w:r>
        <w:t xml:space="preserve"> to </w:t>
      </w:r>
      <w:r w:rsidR="00067A8D">
        <w:t xml:space="preserve">a </w:t>
      </w:r>
      <w:r>
        <w:t xml:space="preserve">potable water source, between </w:t>
      </w:r>
      <w:r w:rsidRPr="000C41E3">
        <w:t>60 and 95</w:t>
      </w:r>
      <w:r w:rsidRPr="000C41E3">
        <w:sym w:font="Symbol" w:char="F0B0"/>
      </w:r>
      <w:r w:rsidRPr="000C41E3">
        <w:t>F, and provide at least 15 minutes of flushing</w:t>
      </w:r>
      <w:r w:rsidR="00C252EC">
        <w:t>, and</w:t>
      </w:r>
    </w:p>
    <w:p w14:paraId="3285F562" w14:textId="77777777" w:rsidR="00A27196" w:rsidRPr="000C41E3" w:rsidRDefault="00A27196" w:rsidP="00A27196">
      <w:pPr>
        <w:numPr>
          <w:ilvl w:val="1"/>
          <w:numId w:val="23"/>
        </w:numPr>
        <w:tabs>
          <w:tab w:val="clear" w:pos="2070"/>
          <w:tab w:val="num" w:pos="1710"/>
          <w:tab w:val="num" w:pos="2160"/>
        </w:tabs>
        <w:ind w:hanging="720"/>
      </w:pPr>
      <w:r w:rsidRPr="000C41E3">
        <w:t>Inspections are to be documented.</w:t>
      </w:r>
    </w:p>
    <w:p w14:paraId="582372E9" w14:textId="77777777" w:rsidR="00F4046D" w:rsidRPr="00445A3C" w:rsidRDefault="00F4046D" w:rsidP="00953721">
      <w:pPr>
        <w:pStyle w:val="Heading2"/>
      </w:pPr>
      <w:bookmarkStart w:id="155" w:name="_Toc517503161"/>
      <w:bookmarkStart w:id="156" w:name="_Toc106188321"/>
      <w:r w:rsidRPr="00445A3C">
        <w:t>F</w:t>
      </w:r>
      <w:bookmarkEnd w:id="155"/>
      <w:r w:rsidRPr="00445A3C">
        <w:t>irst Aid Kits</w:t>
      </w:r>
      <w:bookmarkEnd w:id="156"/>
    </w:p>
    <w:p w14:paraId="62FC4B54" w14:textId="77777777" w:rsidR="006422E0" w:rsidRDefault="00FE33A4" w:rsidP="00FE33A4">
      <w:pPr>
        <w:numPr>
          <w:ilvl w:val="0"/>
          <w:numId w:val="22"/>
        </w:numPr>
      </w:pPr>
      <w:r w:rsidRPr="000C41E3">
        <w:t xml:space="preserve">It is the responsibility of </w:t>
      </w:r>
      <w:r>
        <w:t xml:space="preserve">the </w:t>
      </w:r>
      <w:r w:rsidRPr="000C41E3">
        <w:t>lab to</w:t>
      </w:r>
      <w:r>
        <w:t xml:space="preserve"> provide </w:t>
      </w:r>
      <w:r w:rsidR="00F56EF9">
        <w:t xml:space="preserve">adequate </w:t>
      </w:r>
      <w:r>
        <w:t xml:space="preserve">first aid </w:t>
      </w:r>
      <w:r w:rsidR="00F56EF9">
        <w:t>supplies per OSHA 29 CFR 1910.151(b).</w:t>
      </w:r>
    </w:p>
    <w:p w14:paraId="03E2CAEF" w14:textId="77777777" w:rsidR="00F56EF9" w:rsidRDefault="00F56EF9" w:rsidP="009D3CC5">
      <w:pPr>
        <w:numPr>
          <w:ilvl w:val="0"/>
          <w:numId w:val="27"/>
        </w:numPr>
      </w:pPr>
      <w:r>
        <w:t>The conte</w:t>
      </w:r>
      <w:r w:rsidR="00863CEC">
        <w:t>nts of the first aid kit should be suitable for the hazards in the lab.</w:t>
      </w:r>
    </w:p>
    <w:p w14:paraId="2E8FD824" w14:textId="77777777" w:rsidR="00F4046D" w:rsidRPr="00445A3C" w:rsidRDefault="00F4046D" w:rsidP="009D3CC5">
      <w:pPr>
        <w:numPr>
          <w:ilvl w:val="0"/>
          <w:numId w:val="27"/>
        </w:numPr>
      </w:pPr>
      <w:r w:rsidRPr="00445A3C">
        <w:t xml:space="preserve">First aid kits should </w:t>
      </w:r>
      <w:r w:rsidR="00863CEC">
        <w:t xml:space="preserve">be suitable for the </w:t>
      </w:r>
      <w:r w:rsidRPr="00445A3C">
        <w:t>treatment of minor injuries or for short-term emergency treatment before medical assistance</w:t>
      </w:r>
      <w:r w:rsidR="00652774" w:rsidRPr="00445A3C">
        <w:t xml:space="preserve"> is available</w:t>
      </w:r>
      <w:r w:rsidRPr="00445A3C">
        <w:t>.</w:t>
      </w:r>
    </w:p>
    <w:p w14:paraId="5F63A216" w14:textId="77777777" w:rsidR="00652774" w:rsidRPr="00445A3C" w:rsidRDefault="00863CEC" w:rsidP="009D3CC5">
      <w:pPr>
        <w:numPr>
          <w:ilvl w:val="0"/>
          <w:numId w:val="27"/>
        </w:numPr>
      </w:pPr>
      <w:r>
        <w:t>At a minimum f</w:t>
      </w:r>
      <w:r w:rsidRPr="00445A3C">
        <w:t>irst</w:t>
      </w:r>
      <w:r w:rsidR="00652774" w:rsidRPr="00445A3C">
        <w:t xml:space="preserve"> aid kits should include </w:t>
      </w:r>
      <w:r w:rsidR="00923373" w:rsidRPr="00445A3C">
        <w:t>an assortment of band aids, gauze, m</w:t>
      </w:r>
      <w:r>
        <w:t>edical tape, and pain relievers but may include a variety of specialty supplies like burn creams for heat related injuries, cold compresses for contusions, etc.</w:t>
      </w:r>
    </w:p>
    <w:p w14:paraId="0C4E0B00" w14:textId="77777777" w:rsidR="00F4046D" w:rsidRDefault="00F4046D" w:rsidP="009D3CC5">
      <w:pPr>
        <w:numPr>
          <w:ilvl w:val="0"/>
          <w:numId w:val="27"/>
        </w:numPr>
      </w:pPr>
      <w:r w:rsidRPr="00445A3C">
        <w:t xml:space="preserve">Inventory should be </w:t>
      </w:r>
      <w:r w:rsidR="00923373" w:rsidRPr="00445A3C">
        <w:t xml:space="preserve">maintained such that a </w:t>
      </w:r>
      <w:r w:rsidR="00863CEC">
        <w:t>suitable</w:t>
      </w:r>
      <w:r w:rsidR="00923373" w:rsidRPr="00445A3C">
        <w:t xml:space="preserve"> </w:t>
      </w:r>
      <w:r w:rsidR="00863CEC">
        <w:t>stock of each item is available depending upon the occupancy of the room.  Refer to latest ANSI guidelines.</w:t>
      </w:r>
    </w:p>
    <w:p w14:paraId="2908ACC8" w14:textId="77777777" w:rsidR="00863CEC" w:rsidRPr="000C41E3" w:rsidRDefault="00863CEC" w:rsidP="00863CEC">
      <w:pPr>
        <w:numPr>
          <w:ilvl w:val="0"/>
          <w:numId w:val="23"/>
        </w:numPr>
      </w:pPr>
      <w:r w:rsidRPr="000C41E3">
        <w:t xml:space="preserve">Monthly </w:t>
      </w:r>
      <w:r>
        <w:t xml:space="preserve">first aid kit </w:t>
      </w:r>
      <w:r w:rsidRPr="000C41E3">
        <w:t>inspection conducted by the lab include:</w:t>
      </w:r>
    </w:p>
    <w:p w14:paraId="4CD94DD2" w14:textId="77777777" w:rsidR="00863CEC" w:rsidRPr="000C41E3" w:rsidRDefault="00863CEC" w:rsidP="00863CEC">
      <w:pPr>
        <w:numPr>
          <w:ilvl w:val="1"/>
          <w:numId w:val="23"/>
        </w:numPr>
        <w:tabs>
          <w:tab w:val="clear" w:pos="2070"/>
          <w:tab w:val="num" w:pos="1710"/>
          <w:tab w:val="num" w:pos="2160"/>
        </w:tabs>
        <w:ind w:hanging="720"/>
      </w:pPr>
      <w:r w:rsidRPr="000C41E3">
        <w:t>Clear unobstructed access is maintained</w:t>
      </w:r>
      <w:r w:rsidR="00C252EC">
        <w:t>,</w:t>
      </w:r>
    </w:p>
    <w:p w14:paraId="478B50F9" w14:textId="77777777" w:rsidR="00656055" w:rsidRDefault="00656055" w:rsidP="00863CEC">
      <w:pPr>
        <w:numPr>
          <w:ilvl w:val="1"/>
          <w:numId w:val="23"/>
        </w:numPr>
        <w:tabs>
          <w:tab w:val="clear" w:pos="2070"/>
          <w:tab w:val="num" w:pos="1710"/>
          <w:tab w:val="num" w:pos="2160"/>
        </w:tabs>
        <w:ind w:hanging="720"/>
      </w:pPr>
      <w:r>
        <w:t>All contents are available and in the proper quantities</w:t>
      </w:r>
      <w:r w:rsidR="00C252EC">
        <w:t>,</w:t>
      </w:r>
    </w:p>
    <w:p w14:paraId="46AE3893" w14:textId="77777777" w:rsidR="00863CEC" w:rsidRPr="000C41E3" w:rsidRDefault="00656055" w:rsidP="00863CEC">
      <w:pPr>
        <w:numPr>
          <w:ilvl w:val="1"/>
          <w:numId w:val="23"/>
        </w:numPr>
        <w:tabs>
          <w:tab w:val="clear" w:pos="2070"/>
          <w:tab w:val="num" w:pos="1710"/>
          <w:tab w:val="num" w:pos="2160"/>
        </w:tabs>
        <w:ind w:hanging="720"/>
      </w:pPr>
      <w:r>
        <w:t>Contents are not expired</w:t>
      </w:r>
      <w:r w:rsidR="00C252EC">
        <w:t>, and</w:t>
      </w:r>
    </w:p>
    <w:p w14:paraId="24BD2A42" w14:textId="77777777" w:rsidR="00863CEC" w:rsidRPr="000C41E3" w:rsidRDefault="00863CEC" w:rsidP="00863CEC">
      <w:pPr>
        <w:numPr>
          <w:ilvl w:val="1"/>
          <w:numId w:val="23"/>
        </w:numPr>
        <w:tabs>
          <w:tab w:val="clear" w:pos="2070"/>
          <w:tab w:val="num" w:pos="1710"/>
          <w:tab w:val="num" w:pos="2160"/>
        </w:tabs>
        <w:ind w:hanging="720"/>
      </w:pPr>
      <w:r w:rsidRPr="000C41E3">
        <w:t>Inspections are to be documented.</w:t>
      </w:r>
    </w:p>
    <w:p w14:paraId="080AEB10" w14:textId="77777777" w:rsidR="004B3549" w:rsidRPr="00F822DB" w:rsidRDefault="004B3549" w:rsidP="00953721">
      <w:pPr>
        <w:pStyle w:val="Heading2"/>
      </w:pPr>
      <w:bookmarkStart w:id="157" w:name="_Toc517503164"/>
      <w:bookmarkStart w:id="158" w:name="_Toc106188322"/>
      <w:r w:rsidRPr="00F822DB">
        <w:t xml:space="preserve">Spill </w:t>
      </w:r>
      <w:r w:rsidR="007A3E4B">
        <w:t>Kits</w:t>
      </w:r>
      <w:bookmarkEnd w:id="158"/>
    </w:p>
    <w:p w14:paraId="25E88A6C" w14:textId="77777777" w:rsidR="00F822DB" w:rsidRPr="00F822DB" w:rsidRDefault="00F822DB" w:rsidP="004B3549">
      <w:pPr>
        <w:numPr>
          <w:ilvl w:val="0"/>
          <w:numId w:val="27"/>
        </w:numPr>
      </w:pPr>
      <w:r w:rsidRPr="00F822DB">
        <w:t xml:space="preserve">It is the responsibility of the </w:t>
      </w:r>
      <w:r>
        <w:t>lab to provide adequate spill control for all chemical</w:t>
      </w:r>
      <w:r w:rsidR="007A3E4B">
        <w:t>,</w:t>
      </w:r>
      <w:r>
        <w:t xml:space="preserve"> </w:t>
      </w:r>
      <w:r w:rsidR="007A3E4B">
        <w:t xml:space="preserve">biological, and radioactive </w:t>
      </w:r>
      <w:r>
        <w:t xml:space="preserve">hazards identified within the lab. </w:t>
      </w:r>
    </w:p>
    <w:p w14:paraId="65132141" w14:textId="77777777" w:rsidR="00F822DB" w:rsidRDefault="00F822DB" w:rsidP="004B3549">
      <w:pPr>
        <w:numPr>
          <w:ilvl w:val="0"/>
          <w:numId w:val="27"/>
        </w:numPr>
      </w:pPr>
      <w:r>
        <w:t>Common types of spill kits include universal spill kits for non-hazardous che</w:t>
      </w:r>
      <w:r w:rsidR="0069217E">
        <w:t>micals, chemical spill kits for</w:t>
      </w:r>
      <w:r>
        <w:t xml:space="preserve"> hazardous materials, </w:t>
      </w:r>
      <w:r w:rsidR="0069217E">
        <w:t>and oil spill kits for petroleum only spills.</w:t>
      </w:r>
    </w:p>
    <w:p w14:paraId="29EFBA84" w14:textId="77777777" w:rsidR="00F822DB" w:rsidRDefault="007A3E4B" w:rsidP="004B3549">
      <w:pPr>
        <w:numPr>
          <w:ilvl w:val="0"/>
          <w:numId w:val="27"/>
        </w:numPr>
      </w:pPr>
      <w:r>
        <w:t>More specialized</w:t>
      </w:r>
      <w:r w:rsidR="0069217E">
        <w:t xml:space="preserve"> spill kits may be required when handling materials like </w:t>
      </w:r>
      <w:r>
        <w:t xml:space="preserve">large quantities of acids or bases, </w:t>
      </w:r>
      <w:r w:rsidR="0069217E">
        <w:t xml:space="preserve">mercury, hydrofluoric acid, </w:t>
      </w:r>
      <w:r>
        <w:t>bloodborne pathogens, or radioactive materials for example.</w:t>
      </w:r>
    </w:p>
    <w:p w14:paraId="6CD3361D" w14:textId="77777777" w:rsidR="004B3549" w:rsidRPr="00F822DB" w:rsidRDefault="0069217E" w:rsidP="004B3549">
      <w:pPr>
        <w:numPr>
          <w:ilvl w:val="0"/>
          <w:numId w:val="27"/>
        </w:numPr>
      </w:pPr>
      <w:r>
        <w:t>Some spill kits, like many of those for HF, include first aid creams to neutralize burns to the skin</w:t>
      </w:r>
      <w:r w:rsidR="007A3E4B">
        <w:t xml:space="preserve"> - i</w:t>
      </w:r>
      <w:r>
        <w:t xml:space="preserve">t is very important that </w:t>
      </w:r>
      <w:r w:rsidR="007A3E4B">
        <w:t>these creams</w:t>
      </w:r>
      <w:r>
        <w:t xml:space="preserve"> be checked for expiration.</w:t>
      </w:r>
    </w:p>
    <w:p w14:paraId="7DCFE068" w14:textId="77777777" w:rsidR="00F822DB" w:rsidRPr="000C41E3" w:rsidRDefault="00F822DB" w:rsidP="00F822DB">
      <w:pPr>
        <w:numPr>
          <w:ilvl w:val="0"/>
          <w:numId w:val="23"/>
        </w:numPr>
      </w:pPr>
      <w:r w:rsidRPr="000C41E3">
        <w:t xml:space="preserve">Monthly </w:t>
      </w:r>
      <w:r w:rsidR="0069217E">
        <w:t>spill</w:t>
      </w:r>
      <w:r>
        <w:t xml:space="preserve"> kit </w:t>
      </w:r>
      <w:r w:rsidRPr="000C41E3">
        <w:t>inspection conducted by the lab include:</w:t>
      </w:r>
    </w:p>
    <w:p w14:paraId="2AE0E8F3" w14:textId="77777777" w:rsidR="00F822DB" w:rsidRPr="000C41E3" w:rsidRDefault="00F822DB" w:rsidP="00F822DB">
      <w:pPr>
        <w:numPr>
          <w:ilvl w:val="1"/>
          <w:numId w:val="23"/>
        </w:numPr>
        <w:tabs>
          <w:tab w:val="clear" w:pos="2070"/>
          <w:tab w:val="num" w:pos="1710"/>
          <w:tab w:val="num" w:pos="2160"/>
        </w:tabs>
        <w:ind w:hanging="720"/>
      </w:pPr>
      <w:r w:rsidRPr="000C41E3">
        <w:t>Clear unobstructed access is maintained</w:t>
      </w:r>
      <w:r w:rsidR="00C252EC">
        <w:t>,</w:t>
      </w:r>
    </w:p>
    <w:p w14:paraId="11556CCD" w14:textId="77777777" w:rsidR="00F822DB" w:rsidRDefault="00F822DB" w:rsidP="00F822DB">
      <w:pPr>
        <w:numPr>
          <w:ilvl w:val="1"/>
          <w:numId w:val="23"/>
        </w:numPr>
        <w:tabs>
          <w:tab w:val="clear" w:pos="2070"/>
          <w:tab w:val="num" w:pos="1710"/>
          <w:tab w:val="num" w:pos="2160"/>
        </w:tabs>
        <w:ind w:hanging="720"/>
      </w:pPr>
      <w:r>
        <w:t>All contents are available and in the proper quantities</w:t>
      </w:r>
      <w:r w:rsidR="00C252EC">
        <w:t>,</w:t>
      </w:r>
    </w:p>
    <w:p w14:paraId="153BA2A2" w14:textId="77777777" w:rsidR="00F822DB" w:rsidRPr="000C41E3" w:rsidRDefault="00F822DB" w:rsidP="00F822DB">
      <w:pPr>
        <w:numPr>
          <w:ilvl w:val="1"/>
          <w:numId w:val="23"/>
        </w:numPr>
        <w:tabs>
          <w:tab w:val="clear" w:pos="2070"/>
          <w:tab w:val="num" w:pos="1710"/>
          <w:tab w:val="num" w:pos="2160"/>
        </w:tabs>
        <w:ind w:hanging="720"/>
      </w:pPr>
      <w:r>
        <w:t>Contents are not expired</w:t>
      </w:r>
      <w:r w:rsidR="00C252EC">
        <w:t>, and</w:t>
      </w:r>
    </w:p>
    <w:p w14:paraId="2BDAD022" w14:textId="77777777" w:rsidR="00F822DB" w:rsidRPr="000C41E3" w:rsidRDefault="00F822DB" w:rsidP="00F822DB">
      <w:pPr>
        <w:numPr>
          <w:ilvl w:val="1"/>
          <w:numId w:val="23"/>
        </w:numPr>
        <w:tabs>
          <w:tab w:val="clear" w:pos="2070"/>
          <w:tab w:val="num" w:pos="1710"/>
          <w:tab w:val="num" w:pos="2160"/>
        </w:tabs>
        <w:ind w:hanging="720"/>
      </w:pPr>
      <w:r w:rsidRPr="000C41E3">
        <w:t>Inspections are to be documented.</w:t>
      </w:r>
    </w:p>
    <w:p w14:paraId="046F736F" w14:textId="77777777" w:rsidR="004B3549" w:rsidRPr="000142EA" w:rsidRDefault="004B3549" w:rsidP="00953721">
      <w:pPr>
        <w:pStyle w:val="Heading2"/>
      </w:pPr>
      <w:bookmarkStart w:id="159" w:name="_Toc106188323"/>
      <w:r w:rsidRPr="000142EA">
        <w:t>Chemical Storage Cabinets</w:t>
      </w:r>
      <w:bookmarkEnd w:id="159"/>
    </w:p>
    <w:p w14:paraId="42AC1CF3" w14:textId="77777777" w:rsidR="000142EA" w:rsidRDefault="000142EA" w:rsidP="000142EA">
      <w:pPr>
        <w:numPr>
          <w:ilvl w:val="0"/>
          <w:numId w:val="27"/>
        </w:numPr>
      </w:pPr>
      <w:r w:rsidRPr="000142EA">
        <w:t xml:space="preserve">It is the responsibility of the lab to provide adequate </w:t>
      </w:r>
      <w:r>
        <w:t>storage of all chemicals within the laboratory.</w:t>
      </w:r>
    </w:p>
    <w:p w14:paraId="5FDF75E2" w14:textId="77777777" w:rsidR="000142EA" w:rsidRDefault="000142EA" w:rsidP="000142EA">
      <w:pPr>
        <w:numPr>
          <w:ilvl w:val="0"/>
          <w:numId w:val="27"/>
        </w:numPr>
      </w:pPr>
      <w:r>
        <w:t xml:space="preserve">Flammable materials must be stored within specially </w:t>
      </w:r>
      <w:r w:rsidR="00501ADB">
        <w:t>built</w:t>
      </w:r>
      <w:r>
        <w:t xml:space="preserve"> steel cabinets </w:t>
      </w:r>
      <w:r w:rsidR="00501ADB">
        <w:t>designed to limit the contents from contributing to a fire or explosion.</w:t>
      </w:r>
    </w:p>
    <w:p w14:paraId="1ABA569D" w14:textId="77777777" w:rsidR="00501ADB" w:rsidRDefault="00501ADB" w:rsidP="00501ADB">
      <w:pPr>
        <w:numPr>
          <w:ilvl w:val="0"/>
          <w:numId w:val="27"/>
        </w:numPr>
      </w:pPr>
      <w:r>
        <w:lastRenderedPageBreak/>
        <w:t>The limit for a single flammable storage cabinet is 60 gallons of category 1, 2, or 3 flammable liquids.</w:t>
      </w:r>
    </w:p>
    <w:p w14:paraId="79999402" w14:textId="77777777" w:rsidR="000142EA" w:rsidRDefault="000142EA" w:rsidP="000142EA">
      <w:pPr>
        <w:numPr>
          <w:ilvl w:val="0"/>
          <w:numId w:val="27"/>
        </w:numPr>
      </w:pPr>
      <w:r>
        <w:t>Acids and bases are often stored separately in dedicated cabinets</w:t>
      </w:r>
      <w:r w:rsidR="00501ADB">
        <w:t>, usually made of plastic or plastic lined.  Never store acids and bases together in the same cabinet.</w:t>
      </w:r>
    </w:p>
    <w:p w14:paraId="13CFFBCD" w14:textId="77777777" w:rsidR="000142EA" w:rsidRPr="000142EA" w:rsidRDefault="000142EA" w:rsidP="00254DA0">
      <w:pPr>
        <w:numPr>
          <w:ilvl w:val="0"/>
          <w:numId w:val="27"/>
        </w:numPr>
      </w:pPr>
      <w:r>
        <w:t xml:space="preserve">Do not store chemicals </w:t>
      </w:r>
      <w:r w:rsidR="00501ADB">
        <w:t xml:space="preserve">directly </w:t>
      </w:r>
      <w:r>
        <w:t xml:space="preserve">on wood shelving.  </w:t>
      </w:r>
      <w:r w:rsidR="00501ADB">
        <w:t xml:space="preserve">Avoid using wood shelving if possible. </w:t>
      </w:r>
      <w:r w:rsidR="00501ADB" w:rsidRPr="00501ADB">
        <w:t xml:space="preserve"> </w:t>
      </w:r>
      <w:r w:rsidR="00501ADB">
        <w:t>If chemicals must be stored on a wood surface, secondary containment must be used to separate the chemical from the wood surface.</w:t>
      </w:r>
    </w:p>
    <w:p w14:paraId="2CFBB0AE" w14:textId="77777777" w:rsidR="00501ADB" w:rsidRDefault="00501ADB" w:rsidP="00501ADB">
      <w:pPr>
        <w:numPr>
          <w:ilvl w:val="0"/>
          <w:numId w:val="27"/>
        </w:numPr>
      </w:pPr>
      <w:r>
        <w:t>Chemicals must never be stored above eye level.</w:t>
      </w:r>
    </w:p>
    <w:p w14:paraId="4EB5C872" w14:textId="77777777" w:rsidR="00501ADB" w:rsidRDefault="00501ADB" w:rsidP="004B3549">
      <w:pPr>
        <w:numPr>
          <w:ilvl w:val="0"/>
          <w:numId w:val="27"/>
        </w:numPr>
      </w:pPr>
      <w:r>
        <w:t>Cabinet doors must always remain closed.</w:t>
      </w:r>
    </w:p>
    <w:p w14:paraId="2ED790F6" w14:textId="77777777" w:rsidR="004B3549" w:rsidRPr="000142EA" w:rsidRDefault="000142EA" w:rsidP="004B3549">
      <w:pPr>
        <w:numPr>
          <w:ilvl w:val="0"/>
          <w:numId w:val="27"/>
        </w:numPr>
      </w:pPr>
      <w:r>
        <w:t xml:space="preserve">Chemical storage cabinets do not require regular monthly </w:t>
      </w:r>
      <w:r w:rsidR="00C252EC">
        <w:t>inspection;</w:t>
      </w:r>
      <w:r>
        <w:t xml:space="preserve"> </w:t>
      </w:r>
      <w:r w:rsidR="0072060C">
        <w:t>however,</w:t>
      </w:r>
      <w:r>
        <w:t xml:space="preserve"> any failures of the cabinet should be reported to the PI or CHO immediately.</w:t>
      </w:r>
    </w:p>
    <w:p w14:paraId="1EE0F527" w14:textId="77777777" w:rsidR="00F4046D" w:rsidRPr="00B63251" w:rsidRDefault="00F4046D" w:rsidP="00953721">
      <w:pPr>
        <w:pStyle w:val="Heading2"/>
      </w:pPr>
      <w:bookmarkStart w:id="160" w:name="_Toc106188324"/>
      <w:r w:rsidRPr="00B63251">
        <w:t>E</w:t>
      </w:r>
      <w:bookmarkEnd w:id="157"/>
      <w:r w:rsidRPr="00B63251">
        <w:t xml:space="preserve">mergency </w:t>
      </w:r>
      <w:r w:rsidR="005E7F42" w:rsidRPr="00B63251">
        <w:t>Shut-Off Locations</w:t>
      </w:r>
      <w:bookmarkEnd w:id="160"/>
    </w:p>
    <w:p w14:paraId="37298D18" w14:textId="77777777" w:rsidR="00B63251" w:rsidRDefault="00F4046D" w:rsidP="009D3CC5">
      <w:pPr>
        <w:numPr>
          <w:ilvl w:val="0"/>
          <w:numId w:val="30"/>
        </w:numPr>
      </w:pPr>
      <w:r w:rsidRPr="00B63251">
        <w:t xml:space="preserve">Emergency </w:t>
      </w:r>
      <w:r w:rsidR="005E7F42" w:rsidRPr="00B63251">
        <w:t>s</w:t>
      </w:r>
      <w:r w:rsidR="00B63251" w:rsidRPr="00B63251">
        <w:t>hut off devices (emergency stops, e</w:t>
      </w:r>
      <w:r w:rsidR="00B63251">
        <w:t>-</w:t>
      </w:r>
      <w:r w:rsidR="00B63251" w:rsidRPr="00B63251">
        <w:t xml:space="preserve">stops, </w:t>
      </w:r>
      <w:r w:rsidR="00B63251">
        <w:t xml:space="preserve">kill switches, </w:t>
      </w:r>
      <w:r w:rsidR="00B63251" w:rsidRPr="00B63251">
        <w:t>service disconnects</w:t>
      </w:r>
      <w:r w:rsidR="00B63251">
        <w:t>, etc.</w:t>
      </w:r>
      <w:r w:rsidR="00B63251" w:rsidRPr="00B63251">
        <w:t>)</w:t>
      </w:r>
      <w:r w:rsidRPr="00B63251">
        <w:t xml:space="preserve"> </w:t>
      </w:r>
      <w:r w:rsidR="00B63251" w:rsidRPr="00B63251">
        <w:t xml:space="preserve">are </w:t>
      </w:r>
      <w:r w:rsidR="00B63251">
        <w:t xml:space="preserve">used to shut off equipment </w:t>
      </w:r>
      <w:r w:rsidR="00A419B5">
        <w:t xml:space="preserve">quickly in case of </w:t>
      </w:r>
      <w:r w:rsidR="00B63251">
        <w:t>emergency.</w:t>
      </w:r>
    </w:p>
    <w:p w14:paraId="5016A6D6" w14:textId="77777777" w:rsidR="0072060C" w:rsidRDefault="0072060C" w:rsidP="0072060C">
      <w:pPr>
        <w:numPr>
          <w:ilvl w:val="0"/>
          <w:numId w:val="30"/>
        </w:numPr>
      </w:pPr>
      <w:r>
        <w:t>Emergency stop switches should be large, red in color, typically of the ‘mushroom’ style, and should be identified by signage.</w:t>
      </w:r>
    </w:p>
    <w:p w14:paraId="100B46C6" w14:textId="77777777" w:rsidR="00B63251" w:rsidRDefault="0072060C" w:rsidP="009D3CC5">
      <w:pPr>
        <w:numPr>
          <w:ilvl w:val="0"/>
          <w:numId w:val="30"/>
        </w:numPr>
      </w:pPr>
      <w:r>
        <w:t xml:space="preserve">Service disconnects may also be used to </w:t>
      </w:r>
      <w:r w:rsidR="00B63251">
        <w:t xml:space="preserve">kill </w:t>
      </w:r>
      <w:r w:rsidR="00A419B5">
        <w:t>power to and/or remove all sources of stored potential energy from the equipment</w:t>
      </w:r>
      <w:r w:rsidR="00D7591D">
        <w:t xml:space="preserve"> or process</w:t>
      </w:r>
      <w:r w:rsidR="00A419B5">
        <w:t>.</w:t>
      </w:r>
    </w:p>
    <w:p w14:paraId="1BA6C40B" w14:textId="77777777" w:rsidR="00D7591D" w:rsidRDefault="00D7591D" w:rsidP="009D3CC5">
      <w:pPr>
        <w:numPr>
          <w:ilvl w:val="0"/>
          <w:numId w:val="30"/>
        </w:numPr>
      </w:pPr>
      <w:r>
        <w:t>Switches should be installed in obvious locations and be unobstructed.</w:t>
      </w:r>
    </w:p>
    <w:p w14:paraId="67BB909E" w14:textId="77777777" w:rsidR="00F4046D" w:rsidRPr="00B63251" w:rsidRDefault="00B63251" w:rsidP="00254DA0">
      <w:pPr>
        <w:numPr>
          <w:ilvl w:val="0"/>
          <w:numId w:val="30"/>
        </w:numPr>
      </w:pPr>
      <w:r>
        <w:t xml:space="preserve">Emergency shut off </w:t>
      </w:r>
      <w:r w:rsidR="0072060C">
        <w:t>devices</w:t>
      </w:r>
      <w:r>
        <w:t xml:space="preserve"> do not require regular monthly </w:t>
      </w:r>
      <w:r w:rsidR="0072060C">
        <w:t>inspection;</w:t>
      </w:r>
      <w:r>
        <w:t xml:space="preserve"> </w:t>
      </w:r>
      <w:r w:rsidR="0072060C">
        <w:t>however,</w:t>
      </w:r>
      <w:r>
        <w:t xml:space="preserve"> </w:t>
      </w:r>
      <w:r w:rsidR="001330A8">
        <w:t>all operators should be aware of their locations and understand how to use them.</w:t>
      </w:r>
    </w:p>
    <w:p w14:paraId="21A7E733" w14:textId="77777777" w:rsidR="00D70AD6" w:rsidRPr="00445A3C" w:rsidRDefault="00D70AD6" w:rsidP="00D70AD6">
      <w:pPr>
        <w:pStyle w:val="Heading1"/>
      </w:pPr>
      <w:bookmarkStart w:id="161" w:name="_Toc517503165"/>
      <w:bookmarkStart w:id="162" w:name="_Toc106188325"/>
      <w:r w:rsidRPr="00445A3C">
        <w:t>EMERGENCY PROCEDURES</w:t>
      </w:r>
      <w:bookmarkEnd w:id="162"/>
    </w:p>
    <w:p w14:paraId="415D5549" w14:textId="77777777" w:rsidR="00D70AD6" w:rsidRPr="00445A3C" w:rsidRDefault="00D70AD6" w:rsidP="00953721">
      <w:pPr>
        <w:pStyle w:val="Heading2"/>
      </w:pPr>
      <w:bookmarkStart w:id="163" w:name="_Toc106188326"/>
      <w:r w:rsidRPr="00445A3C">
        <w:t>Prevention</w:t>
      </w:r>
      <w:bookmarkEnd w:id="163"/>
    </w:p>
    <w:p w14:paraId="349DAF7B" w14:textId="77777777" w:rsidR="00D70AD6" w:rsidRPr="00445A3C" w:rsidRDefault="00D70AD6" w:rsidP="00D70AD6">
      <w:pPr>
        <w:ind w:left="990"/>
      </w:pPr>
      <w:r w:rsidRPr="00445A3C">
        <w:t>Prevention is necessary to ensure that emergencies do not occur.  No emergency plan will do all things for all emergency situations.  Preventive measures include: employee training, facility inspection programs, and engineering design of hazardous materials processes. Laboratory risks include accidents or injuries, chemical releases, release of radioactive or infectious aerosols, fires, explosions, or other emergency situations.  Therefore, risk assessment of laboratory processes and activities is key to emergency prevention.</w:t>
      </w:r>
    </w:p>
    <w:p w14:paraId="2061D2FC" w14:textId="77777777" w:rsidR="00244CBA" w:rsidRPr="00445A3C" w:rsidRDefault="00D54B20" w:rsidP="00953721">
      <w:pPr>
        <w:pStyle w:val="Heading2"/>
      </w:pPr>
      <w:bookmarkStart w:id="164" w:name="_Toc106188327"/>
      <w:r>
        <w:t xml:space="preserve">Hazard Specific </w:t>
      </w:r>
      <w:r w:rsidR="00244CBA" w:rsidRPr="00445A3C">
        <w:t>Signage</w:t>
      </w:r>
      <w:bookmarkEnd w:id="164"/>
    </w:p>
    <w:p w14:paraId="63E7C418" w14:textId="77777777" w:rsidR="00D62D5C" w:rsidRPr="00445A3C" w:rsidRDefault="00A30E94" w:rsidP="00D62D5C">
      <w:pPr>
        <w:ind w:left="990"/>
      </w:pPr>
      <w:r w:rsidRPr="00445A3C">
        <w:t>Signage is a critical component of safety communications</w:t>
      </w:r>
      <w:r w:rsidR="00D62D5C" w:rsidRPr="00445A3C">
        <w:t>.</w:t>
      </w:r>
      <w:r w:rsidRPr="00445A3C">
        <w:t xml:space="preserve">  </w:t>
      </w:r>
      <w:r w:rsidR="00ED4FFF" w:rsidRPr="00445A3C">
        <w:t>Example</w:t>
      </w:r>
      <w:r w:rsidR="00F658E6" w:rsidRPr="00445A3C">
        <w:t>s of common laboratory</w:t>
      </w:r>
      <w:r w:rsidR="00ED4FFF" w:rsidRPr="00445A3C">
        <w:t xml:space="preserve"> signage include:  eye protection, hearing protection, footwear requirements, etc.</w:t>
      </w:r>
      <w:r w:rsidR="00F658E6" w:rsidRPr="00445A3C">
        <w:t xml:space="preserve"> which are often posted </w:t>
      </w:r>
      <w:r w:rsidR="00927E78" w:rsidRPr="00445A3C">
        <w:t xml:space="preserve">on the walls </w:t>
      </w:r>
      <w:r w:rsidR="00F658E6" w:rsidRPr="00445A3C">
        <w:t>within the laboratory.</w:t>
      </w:r>
      <w:r w:rsidR="00ED4FFF" w:rsidRPr="00445A3C">
        <w:t xml:space="preserve">  Be aware of all signage posted within the lab space</w:t>
      </w:r>
      <w:r w:rsidR="00F658E6" w:rsidRPr="00445A3C">
        <w:t xml:space="preserve"> and adhere to those requirements</w:t>
      </w:r>
      <w:r w:rsidR="00ED4FFF" w:rsidRPr="00445A3C">
        <w:t xml:space="preserve">.  </w:t>
      </w:r>
      <w:r w:rsidR="00927E78" w:rsidRPr="00445A3C">
        <w:t xml:space="preserve">Some additional forms of </w:t>
      </w:r>
      <w:r w:rsidR="00ED4FFF" w:rsidRPr="00445A3C">
        <w:t xml:space="preserve">signage may </w:t>
      </w:r>
      <w:r w:rsidR="00927E78" w:rsidRPr="00445A3C">
        <w:t>include:</w:t>
      </w:r>
    </w:p>
    <w:p w14:paraId="4D5AAF8C" w14:textId="77777777" w:rsidR="00ED4FFF" w:rsidRPr="00445A3C" w:rsidRDefault="00ED4FFF" w:rsidP="00CB7083">
      <w:pPr>
        <w:numPr>
          <w:ilvl w:val="0"/>
          <w:numId w:val="30"/>
        </w:numPr>
      </w:pPr>
      <w:r w:rsidRPr="00445A3C">
        <w:rPr>
          <w:i/>
        </w:rPr>
        <w:t>Unattended Experiment in Progress</w:t>
      </w:r>
      <w:r w:rsidRPr="00445A3C">
        <w:t xml:space="preserve"> signage</w:t>
      </w:r>
      <w:r w:rsidR="00927E78" w:rsidRPr="00445A3C">
        <w:t xml:space="preserve">, which </w:t>
      </w:r>
      <w:r w:rsidR="00F658E6" w:rsidRPr="00445A3C">
        <w:t xml:space="preserve">must be posted in any area where an unsupervised laboratory experiment is being carried out.  </w:t>
      </w:r>
      <w:r w:rsidR="00927E78" w:rsidRPr="00445A3C">
        <w:t>This s</w:t>
      </w:r>
      <w:r w:rsidR="00F658E6" w:rsidRPr="00445A3C">
        <w:t>ignage must include the researcher’s name and contact information, the advisor’s name and contact information, the date initiated</w:t>
      </w:r>
      <w:r w:rsidR="00927E78" w:rsidRPr="00445A3C">
        <w:t>,</w:t>
      </w:r>
      <w:r w:rsidR="00F658E6" w:rsidRPr="00445A3C">
        <w:t xml:space="preserve"> and </w:t>
      </w:r>
      <w:r w:rsidR="00927E78" w:rsidRPr="00445A3C">
        <w:t xml:space="preserve">the </w:t>
      </w:r>
      <w:r w:rsidR="00F658E6" w:rsidRPr="00445A3C">
        <w:t>proposed conclusion date.</w:t>
      </w:r>
    </w:p>
    <w:p w14:paraId="2B0D7E1B" w14:textId="77777777" w:rsidR="00ED4FFF" w:rsidRPr="00445A3C" w:rsidRDefault="00ED4FFF" w:rsidP="00CB7083">
      <w:pPr>
        <w:numPr>
          <w:ilvl w:val="0"/>
          <w:numId w:val="30"/>
        </w:numPr>
      </w:pPr>
      <w:r w:rsidRPr="00445A3C">
        <w:rPr>
          <w:i/>
        </w:rPr>
        <w:t xml:space="preserve">Sample </w:t>
      </w:r>
      <w:r w:rsidR="00BB1455" w:rsidRPr="00445A3C">
        <w:rPr>
          <w:i/>
        </w:rPr>
        <w:t>Material</w:t>
      </w:r>
      <w:r w:rsidR="00BB1455" w:rsidRPr="00445A3C">
        <w:t xml:space="preserve"> i</w:t>
      </w:r>
      <w:r w:rsidRPr="00445A3C">
        <w:t>dentification signage</w:t>
      </w:r>
      <w:r w:rsidR="00927E78" w:rsidRPr="00445A3C">
        <w:t>,</w:t>
      </w:r>
      <w:r w:rsidR="00BB1455" w:rsidRPr="00445A3C">
        <w:t xml:space="preserve"> </w:t>
      </w:r>
      <w:r w:rsidR="00927E78" w:rsidRPr="00445A3C">
        <w:t xml:space="preserve">which </w:t>
      </w:r>
      <w:r w:rsidR="00BB1455" w:rsidRPr="00445A3C">
        <w:t xml:space="preserve">must always be posted </w:t>
      </w:r>
      <w:r w:rsidR="00927E78" w:rsidRPr="00445A3C">
        <w:t>on</w:t>
      </w:r>
      <w:r w:rsidR="00BB1455" w:rsidRPr="00445A3C">
        <w:t xml:space="preserve"> materials stored within the laboratory.  This signage must include the contents</w:t>
      </w:r>
      <w:r w:rsidR="00927E78" w:rsidRPr="00445A3C">
        <w:t xml:space="preserve"> of the sample</w:t>
      </w:r>
      <w:r w:rsidR="00BB1455" w:rsidRPr="00445A3C">
        <w:t xml:space="preserve">, special handling requirements, researcher’s name and contact info, </w:t>
      </w:r>
      <w:r w:rsidR="00927E78" w:rsidRPr="00445A3C">
        <w:t>a</w:t>
      </w:r>
      <w:r w:rsidR="00BB1455" w:rsidRPr="00445A3C">
        <w:t xml:space="preserve">dvisor’s name and contact info, </w:t>
      </w:r>
      <w:r w:rsidR="00927E78" w:rsidRPr="00445A3C">
        <w:t xml:space="preserve">the </w:t>
      </w:r>
      <w:r w:rsidR="00BB1455" w:rsidRPr="00445A3C">
        <w:t>date created</w:t>
      </w:r>
      <w:r w:rsidR="00927E78" w:rsidRPr="00445A3C">
        <w:t>,</w:t>
      </w:r>
      <w:r w:rsidR="00BB1455" w:rsidRPr="00445A3C">
        <w:t xml:space="preserve"> and date to be disposed.  </w:t>
      </w:r>
      <w:r w:rsidR="00BB1455" w:rsidRPr="00445A3C">
        <w:lastRenderedPageBreak/>
        <w:t>Furthermore, Safety Data Sheets (SDS) must be made available within all laboratory spaces where materials are maintained.</w:t>
      </w:r>
    </w:p>
    <w:p w14:paraId="3FAB8908" w14:textId="77777777" w:rsidR="00D70AD6" w:rsidRPr="00445A3C" w:rsidRDefault="00D70AD6" w:rsidP="00953721">
      <w:pPr>
        <w:pStyle w:val="Heading2"/>
      </w:pPr>
      <w:bookmarkStart w:id="165" w:name="_Toc106188328"/>
      <w:r w:rsidRPr="00445A3C">
        <w:t>Power Outages</w:t>
      </w:r>
      <w:bookmarkEnd w:id="165"/>
    </w:p>
    <w:p w14:paraId="32B4CCBA" w14:textId="77777777" w:rsidR="00D70AD6" w:rsidRPr="00445A3C" w:rsidRDefault="008B7476" w:rsidP="00D70AD6">
      <w:pPr>
        <w:ind w:left="990"/>
      </w:pPr>
      <w:r w:rsidRPr="00445A3C">
        <w:t xml:space="preserve">Power outages are an </w:t>
      </w:r>
      <w:r w:rsidR="00A5731E" w:rsidRPr="00445A3C">
        <w:t>all-too-common</w:t>
      </w:r>
      <w:r w:rsidRPr="00445A3C">
        <w:t xml:space="preserve"> occurrence and should be considered when evaluating potential system failures.  Define in what ways a loss of power could affect the operation of the </w:t>
      </w:r>
      <w:r w:rsidR="00521373" w:rsidRPr="00445A3C">
        <w:t>lab or test system</w:t>
      </w:r>
      <w:r w:rsidRPr="00445A3C">
        <w:t>.  Determine if backup power is required.</w:t>
      </w:r>
    </w:p>
    <w:p w14:paraId="5D1EC6B9" w14:textId="77777777" w:rsidR="00D70AD6" w:rsidRPr="00445A3C" w:rsidRDefault="00D70AD6" w:rsidP="00953721">
      <w:pPr>
        <w:pStyle w:val="Heading2"/>
      </w:pPr>
      <w:bookmarkStart w:id="166" w:name="_Toc106188329"/>
      <w:r w:rsidRPr="00445A3C">
        <w:t>Injured Employee</w:t>
      </w:r>
      <w:bookmarkEnd w:id="166"/>
    </w:p>
    <w:p w14:paraId="00BA882B" w14:textId="77777777" w:rsidR="004D3C3A" w:rsidRPr="00445A3C" w:rsidRDefault="008B7476" w:rsidP="008B7476">
      <w:pPr>
        <w:ind w:left="990"/>
      </w:pPr>
      <w:r w:rsidRPr="00445A3C">
        <w:t>All personnel should be trained how to respond should they</w:t>
      </w:r>
      <w:r w:rsidR="00521373" w:rsidRPr="00445A3C">
        <w:t>,</w:t>
      </w:r>
      <w:r w:rsidRPr="00445A3C">
        <w:t xml:space="preserve"> or a fellow employee</w:t>
      </w:r>
      <w:r w:rsidR="00521373" w:rsidRPr="00445A3C">
        <w:t>,</w:t>
      </w:r>
      <w:r w:rsidRPr="00445A3C">
        <w:t xml:space="preserve"> get injured during the course of their work.  </w:t>
      </w:r>
      <w:r w:rsidR="004D3C3A" w:rsidRPr="00445A3C">
        <w:t>All personnel involved should p</w:t>
      </w:r>
      <w:r w:rsidRPr="00445A3C">
        <w:t>r</w:t>
      </w:r>
      <w:r w:rsidR="003737B0" w:rsidRPr="00445A3C">
        <w:t>act</w:t>
      </w:r>
      <w:r w:rsidR="00FA635D" w:rsidRPr="00445A3C">
        <w:t>ice</w:t>
      </w:r>
      <w:r w:rsidR="004D3C3A" w:rsidRPr="00445A3C">
        <w:t xml:space="preserve"> simple</w:t>
      </w:r>
      <w:r w:rsidR="00FA635D" w:rsidRPr="00445A3C">
        <w:t xml:space="preserve"> ‘what if’ scenarios </w:t>
      </w:r>
      <w:r w:rsidR="00A5731E" w:rsidRPr="00445A3C">
        <w:t>to</w:t>
      </w:r>
      <w:r w:rsidR="00FA635D" w:rsidRPr="00445A3C">
        <w:t xml:space="preserve"> </w:t>
      </w:r>
      <w:r w:rsidR="004D3C3A" w:rsidRPr="00445A3C">
        <w:t>recognize</w:t>
      </w:r>
      <w:r w:rsidR="00FA635D" w:rsidRPr="00445A3C">
        <w:t xml:space="preserve"> the severity of an injury </w:t>
      </w:r>
      <w:r w:rsidR="004D3C3A" w:rsidRPr="00445A3C">
        <w:t xml:space="preserve">before it happens </w:t>
      </w:r>
      <w:r w:rsidR="00FA635D" w:rsidRPr="00445A3C">
        <w:t>and how best to treat the injured employee(s)</w:t>
      </w:r>
      <w:r w:rsidR="004D3C3A" w:rsidRPr="00445A3C">
        <w:t xml:space="preserve"> when it does happen</w:t>
      </w:r>
      <w:r w:rsidR="00FA635D" w:rsidRPr="00445A3C">
        <w:t>.</w:t>
      </w:r>
    </w:p>
    <w:p w14:paraId="0F068EC0" w14:textId="77777777" w:rsidR="004D3C3A" w:rsidRPr="00445A3C" w:rsidRDefault="004D3C3A" w:rsidP="008B7476">
      <w:pPr>
        <w:ind w:left="990"/>
      </w:pPr>
    </w:p>
    <w:p w14:paraId="099F06EA" w14:textId="77777777" w:rsidR="004D3C3A" w:rsidRPr="00445A3C" w:rsidRDefault="004C3ACB" w:rsidP="008B7476">
      <w:pPr>
        <w:ind w:left="990"/>
      </w:pPr>
      <w:r w:rsidRPr="00445A3C">
        <w:t>In situations where an individual, or individuals, almost get injured or observe a deficiency in a piece of equipment, building, or process they must report it to their supervisor immediately.  This process, commonly called “</w:t>
      </w:r>
      <w:r w:rsidR="004D3C3A" w:rsidRPr="00445A3C">
        <w:t>Near Miss Reporting</w:t>
      </w:r>
      <w:r w:rsidRPr="00445A3C">
        <w:t>,” is a valuable tool to identify potential hazards before they become incidents</w:t>
      </w:r>
      <w:r w:rsidR="003278B4" w:rsidRPr="00445A3C">
        <w:t xml:space="preserve"> and has proven to reduce the occurrence of workplace injuries</w:t>
      </w:r>
      <w:r w:rsidRPr="00445A3C">
        <w:t>.</w:t>
      </w:r>
    </w:p>
    <w:p w14:paraId="34D8EF9A" w14:textId="77777777" w:rsidR="004D3C3A" w:rsidRPr="00445A3C" w:rsidRDefault="004D3C3A" w:rsidP="008B7476">
      <w:pPr>
        <w:ind w:left="990"/>
      </w:pPr>
    </w:p>
    <w:p w14:paraId="016CA5B4" w14:textId="77777777" w:rsidR="004D3C3A" w:rsidRPr="00445A3C" w:rsidRDefault="004D3C3A" w:rsidP="008B7476">
      <w:pPr>
        <w:ind w:left="990"/>
      </w:pPr>
      <w:r w:rsidRPr="00445A3C">
        <w:t xml:space="preserve">If an injury has occurred, and there is any doubt whatsoever as to the urgency of the incident, </w:t>
      </w:r>
      <w:r w:rsidR="00FA635D" w:rsidRPr="00445A3C">
        <w:t>call 911</w:t>
      </w:r>
      <w:r w:rsidRPr="00445A3C">
        <w:t xml:space="preserve"> immediately</w:t>
      </w:r>
      <w:r w:rsidR="00FA635D" w:rsidRPr="00445A3C">
        <w:t>.</w:t>
      </w:r>
      <w:r w:rsidRPr="00445A3C">
        <w:t xml:space="preserve">  All incidents, regardless of medical treatment, must be reported </w:t>
      </w:r>
      <w:r w:rsidR="003278B4" w:rsidRPr="00445A3C">
        <w:t xml:space="preserve">to the university </w:t>
      </w:r>
      <w:r w:rsidRPr="00445A3C">
        <w:t>using one of the following documents below:</w:t>
      </w:r>
    </w:p>
    <w:p w14:paraId="401D8F71" w14:textId="77777777" w:rsidR="003737B0" w:rsidRPr="00445A3C" w:rsidRDefault="003737B0" w:rsidP="00CB7083">
      <w:pPr>
        <w:numPr>
          <w:ilvl w:val="0"/>
          <w:numId w:val="30"/>
        </w:numPr>
      </w:pPr>
      <w:r w:rsidRPr="00445A3C">
        <w:rPr>
          <w:i/>
        </w:rPr>
        <w:t>OU Employee Incident Report</w:t>
      </w:r>
      <w:r w:rsidRPr="00445A3C">
        <w:t xml:space="preserve"> form </w:t>
      </w:r>
      <w:r w:rsidR="004C3ACB" w:rsidRPr="00445A3C">
        <w:t>shall be used to document incidents to any faculty, staff, or students who are being compensated for their work</w:t>
      </w:r>
      <w:r w:rsidR="003278B4" w:rsidRPr="00445A3C">
        <w:t xml:space="preserve"> with the university</w:t>
      </w:r>
      <w:r w:rsidR="004C3ACB" w:rsidRPr="00445A3C">
        <w:t>.</w:t>
      </w:r>
    </w:p>
    <w:p w14:paraId="4914C837" w14:textId="77777777" w:rsidR="003737B0" w:rsidRPr="00445A3C" w:rsidRDefault="003737B0" w:rsidP="00CB7083">
      <w:pPr>
        <w:numPr>
          <w:ilvl w:val="0"/>
          <w:numId w:val="30"/>
        </w:numPr>
      </w:pPr>
      <w:r w:rsidRPr="00445A3C">
        <w:rPr>
          <w:i/>
        </w:rPr>
        <w:t>OU Non-Empl</w:t>
      </w:r>
      <w:r w:rsidR="004C3ACB" w:rsidRPr="00445A3C">
        <w:rPr>
          <w:i/>
        </w:rPr>
        <w:t>o</w:t>
      </w:r>
      <w:r w:rsidRPr="00445A3C">
        <w:rPr>
          <w:i/>
        </w:rPr>
        <w:t>yee Incident Report</w:t>
      </w:r>
      <w:r w:rsidRPr="00445A3C">
        <w:t xml:space="preserve"> form </w:t>
      </w:r>
      <w:r w:rsidR="004C3ACB" w:rsidRPr="00445A3C">
        <w:t>shall be used to document incidents to uncompensated students and/or visitors</w:t>
      </w:r>
      <w:r w:rsidRPr="00445A3C">
        <w:t>.</w:t>
      </w:r>
    </w:p>
    <w:p w14:paraId="3D51D1BA" w14:textId="77777777" w:rsidR="00D70AD6" w:rsidRPr="00445A3C" w:rsidRDefault="00D70AD6" w:rsidP="00953721">
      <w:pPr>
        <w:pStyle w:val="Heading2"/>
      </w:pPr>
      <w:bookmarkStart w:id="167" w:name="_Toc106188330"/>
      <w:r w:rsidRPr="00445A3C">
        <w:t>Chemical Spills</w:t>
      </w:r>
      <w:bookmarkEnd w:id="167"/>
    </w:p>
    <w:p w14:paraId="06E7AE0E" w14:textId="77777777" w:rsidR="00D70AD6" w:rsidRPr="00445A3C" w:rsidRDefault="00D70AD6" w:rsidP="008B7476">
      <w:pPr>
        <w:ind w:left="990"/>
      </w:pPr>
      <w:r w:rsidRPr="00445A3C">
        <w:t xml:space="preserve">Routine </w:t>
      </w:r>
      <w:r w:rsidR="00A5731E" w:rsidRPr="00445A3C">
        <w:t>small-scale</w:t>
      </w:r>
      <w:r w:rsidRPr="00445A3C">
        <w:t xml:space="preserve"> spills of hazardous materials may be handled by laboratory personnel so long as </w:t>
      </w:r>
      <w:r w:rsidR="00B92296" w:rsidRPr="00445A3C">
        <w:t>the laboratory worker is</w:t>
      </w:r>
      <w:r w:rsidRPr="00445A3C">
        <w:t xml:space="preserve"> trained and equipped to do so.  Large</w:t>
      </w:r>
      <w:r w:rsidR="00A5731E">
        <w:t>-</w:t>
      </w:r>
      <w:r w:rsidRPr="00445A3C">
        <w:t>scale spills may require special training and compliance with the OSHA Hazardous Waste Operations and Emergency Response Standard (HAZWOPER).  Contact EHS immediately if there is any question regarding the operator’s ability to handle the spill.</w:t>
      </w:r>
    </w:p>
    <w:p w14:paraId="010D0EA1" w14:textId="77777777" w:rsidR="00254DA0" w:rsidRDefault="00254DA0" w:rsidP="00953721">
      <w:pPr>
        <w:pStyle w:val="Heading2"/>
      </w:pPr>
      <w:bookmarkStart w:id="168" w:name="_Toc106188331"/>
      <w:r>
        <w:t>Hazardous Material Identification System</w:t>
      </w:r>
      <w:bookmarkEnd w:id="168"/>
    </w:p>
    <w:p w14:paraId="6CF6EB29" w14:textId="77777777" w:rsidR="00F01C3C" w:rsidRPr="00F01C3C" w:rsidRDefault="00F01C3C" w:rsidP="00F01C3C">
      <w:pPr>
        <w:ind w:left="990"/>
      </w:pPr>
      <w:r w:rsidRPr="00F01C3C">
        <w:t>A Hazardous Material Identification System (HMIS) placard (see example below) is located immediately to the left or right of the primary ingress door to each laboratory.  This placard provides the observer a numerical rating (from 0 to 4) of the hazardous materials contained within the lab space, a visual icon-based indication of the types of hazards, and any PPE which may be required before entry into the lab.  The HMIS placard is a key reference for first responders before they enter a lab space so it must be updated each time new chemical</w:t>
      </w:r>
      <w:r>
        <w:t xml:space="preserve"> i</w:t>
      </w:r>
      <w:r w:rsidRPr="00F01C3C">
        <w:t>s brought into or removed from the lab space.</w:t>
      </w:r>
    </w:p>
    <w:p w14:paraId="57A87855" w14:textId="77777777" w:rsidR="00F01C3C" w:rsidRPr="00F01C3C" w:rsidRDefault="00F01C3C" w:rsidP="00F01C3C">
      <w:pPr>
        <w:ind w:left="990"/>
      </w:pPr>
      <w:r w:rsidRPr="00F01C3C">
        <w:t xml:space="preserve"> </w:t>
      </w:r>
    </w:p>
    <w:p w14:paraId="751D4498" w14:textId="77777777" w:rsidR="00F01C3C" w:rsidRPr="00F01C3C" w:rsidRDefault="00386D34" w:rsidP="00F01C3C">
      <w:pPr>
        <w:ind w:left="990"/>
      </w:pPr>
      <w:r>
        <w:lastRenderedPageBreak/>
        <w:pict w14:anchorId="7661A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61.25pt;mso-position-horizontal-relative:char;mso-position-vertical-relative:line">
            <v:imagedata r:id="rId9" o:title=""/>
          </v:shape>
        </w:pict>
      </w:r>
    </w:p>
    <w:p w14:paraId="7EDD74C0" w14:textId="77777777" w:rsidR="00F01C3C" w:rsidRPr="00F01C3C" w:rsidRDefault="00F01C3C" w:rsidP="00F01C3C">
      <w:pPr>
        <w:ind w:left="990"/>
      </w:pPr>
    </w:p>
    <w:p w14:paraId="10D4DB92" w14:textId="77777777" w:rsidR="00F01C3C" w:rsidRPr="00F01C3C" w:rsidRDefault="00F01C3C" w:rsidP="00F01C3C">
      <w:pPr>
        <w:ind w:left="990"/>
      </w:pPr>
      <w:r w:rsidRPr="00F01C3C">
        <w:t>Always familiarize yourself with any hazards that may be present within the laboratory space.  Learn as much as possible about these chemicals by reading the labels of the chemical containers, reading the applicable SDS for each (should be located in the appendix of this plan or online, refer to literature in the library, and consult with your peers, PI, and CHO.</w:t>
      </w:r>
    </w:p>
    <w:p w14:paraId="50F82038" w14:textId="77777777" w:rsidR="00D70AD6" w:rsidRPr="00445A3C" w:rsidRDefault="005A0636" w:rsidP="00953721">
      <w:pPr>
        <w:pStyle w:val="Heading2"/>
      </w:pPr>
      <w:bookmarkStart w:id="169" w:name="_Toc106188332"/>
      <w:r w:rsidRPr="00445A3C">
        <w:t>Safety</w:t>
      </w:r>
      <w:r w:rsidR="00D70AD6" w:rsidRPr="00445A3C">
        <w:t xml:space="preserve"> Response Guidelines</w:t>
      </w:r>
      <w:bookmarkEnd w:id="169"/>
    </w:p>
    <w:p w14:paraId="59F8D650" w14:textId="77777777" w:rsidR="00D70AD6" w:rsidRPr="00445A3C" w:rsidRDefault="00D70AD6" w:rsidP="008B7476">
      <w:pPr>
        <w:ind w:left="990"/>
      </w:pPr>
      <w:r w:rsidRPr="00445A3C">
        <w:t xml:space="preserve">An emergency response team has not been established for Ohio University.  Ohio University relies upon the local Athens </w:t>
      </w:r>
      <w:r w:rsidR="00B92296" w:rsidRPr="00445A3C">
        <w:t xml:space="preserve">Fire Department </w:t>
      </w:r>
      <w:r w:rsidRPr="00445A3C">
        <w:t>for any emergency response action.  In the event of a fire, serious personal injury, or obvious major building incident, the fire alarm should be pulled immediately and 911 called from a safe location.</w:t>
      </w:r>
    </w:p>
    <w:p w14:paraId="3A42B053" w14:textId="77777777" w:rsidR="00D70AD6" w:rsidRPr="00445A3C" w:rsidRDefault="00D70AD6" w:rsidP="008B7476">
      <w:pPr>
        <w:ind w:left="990"/>
      </w:pPr>
    </w:p>
    <w:p w14:paraId="2B734442" w14:textId="77777777" w:rsidR="00D70AD6" w:rsidRPr="00445A3C" w:rsidRDefault="00D70AD6" w:rsidP="008B7476">
      <w:pPr>
        <w:ind w:left="990"/>
      </w:pPr>
      <w:r w:rsidRPr="00445A3C">
        <w:t xml:space="preserve">When an incident is judged to pose an immediate danger, refer to the </w:t>
      </w:r>
      <w:r w:rsidR="002D4E40" w:rsidRPr="00445A3C">
        <w:t xml:space="preserve">bright </w:t>
      </w:r>
      <w:r w:rsidRPr="00445A3C">
        <w:t xml:space="preserve">yellow laminated </w:t>
      </w:r>
      <w:r w:rsidR="00B61E35" w:rsidRPr="00445A3C">
        <w:rPr>
          <w:i/>
        </w:rPr>
        <w:t>Russ College</w:t>
      </w:r>
      <w:r w:rsidR="005A0636" w:rsidRPr="00445A3C">
        <w:rPr>
          <w:i/>
        </w:rPr>
        <w:t xml:space="preserve"> Engineering</w:t>
      </w:r>
      <w:r w:rsidRPr="00445A3C">
        <w:rPr>
          <w:i/>
        </w:rPr>
        <w:t xml:space="preserve"> </w:t>
      </w:r>
      <w:r w:rsidR="005A0636" w:rsidRPr="00445A3C">
        <w:rPr>
          <w:i/>
        </w:rPr>
        <w:t>Department</w:t>
      </w:r>
      <w:r w:rsidR="005A0636" w:rsidRPr="00445A3C">
        <w:t xml:space="preserve"> </w:t>
      </w:r>
      <w:r w:rsidRPr="00445A3C">
        <w:rPr>
          <w:i/>
        </w:rPr>
        <w:t>Safety Response Guidelines</w:t>
      </w:r>
      <w:r w:rsidRPr="00445A3C">
        <w:t xml:space="preserve"> (posted at the egress of each laboratory) and follow the call tree</w:t>
      </w:r>
      <w:r w:rsidR="00B92296" w:rsidRPr="00445A3C">
        <w:t xml:space="preserve"> to notify the proper personnel</w:t>
      </w:r>
      <w:r w:rsidRPr="00445A3C">
        <w:t xml:space="preserve">.  </w:t>
      </w:r>
      <w:r w:rsidR="009123BE" w:rsidRPr="00445A3C">
        <w:t>Please n</w:t>
      </w:r>
      <w:r w:rsidRPr="00445A3C">
        <w:t xml:space="preserve">ote, these postings are removable and may be taken with the caller so that notifications </w:t>
      </w:r>
      <w:r w:rsidR="00A5731E">
        <w:t>may</w:t>
      </w:r>
      <w:r w:rsidRPr="00445A3C">
        <w:t xml:space="preserve"> be made from a more secure location.</w:t>
      </w:r>
    </w:p>
    <w:p w14:paraId="000E653B" w14:textId="77777777" w:rsidR="00F4046D" w:rsidRPr="00445A3C" w:rsidRDefault="00F4046D" w:rsidP="009F7ACD">
      <w:pPr>
        <w:pStyle w:val="Heading1"/>
      </w:pPr>
      <w:bookmarkStart w:id="170" w:name="_Toc517503169"/>
      <w:bookmarkStart w:id="171" w:name="_Toc106188333"/>
      <w:bookmarkEnd w:id="161"/>
      <w:r w:rsidRPr="00445A3C">
        <w:t>EMPLOYEE TRAINING</w:t>
      </w:r>
      <w:bookmarkEnd w:id="170"/>
      <w:bookmarkEnd w:id="171"/>
    </w:p>
    <w:p w14:paraId="434E4653" w14:textId="5057DA92" w:rsidR="0037745F" w:rsidRPr="00445A3C" w:rsidRDefault="007F3349" w:rsidP="00ED5A1F">
      <w:pPr>
        <w:ind w:left="360"/>
      </w:pPr>
      <w:r>
        <w:t>As per the Occupational Safety and Health Act of 1970, employers are responsible for providing a safe and healthful workplace.  To that end, a</w:t>
      </w:r>
      <w:r w:rsidR="0037745F" w:rsidRPr="00445A3C">
        <w:t xml:space="preserve">ll laboratory </w:t>
      </w:r>
      <w:r w:rsidR="00E82FE7" w:rsidRPr="00445A3C">
        <w:t>workers</w:t>
      </w:r>
      <w:r w:rsidR="0037745F" w:rsidRPr="00445A3C">
        <w:t xml:space="preserve"> shall be </w:t>
      </w:r>
      <w:r w:rsidR="00C36688">
        <w:t xml:space="preserve">informed and </w:t>
      </w:r>
      <w:r w:rsidR="0037745F" w:rsidRPr="00445A3C">
        <w:t xml:space="preserve">trained </w:t>
      </w:r>
      <w:r w:rsidR="00D77E98">
        <w:t>regarding</w:t>
      </w:r>
      <w:r w:rsidR="0037745F" w:rsidRPr="00445A3C">
        <w:t xml:space="preserve"> the hazards present in their </w:t>
      </w:r>
      <w:r w:rsidR="00E82FE7" w:rsidRPr="00445A3C">
        <w:t>designated work</w:t>
      </w:r>
      <w:r w:rsidR="0037745F" w:rsidRPr="00445A3C">
        <w:t xml:space="preserve"> area</w:t>
      </w:r>
      <w:r w:rsidR="00C36688">
        <w:t>s</w:t>
      </w:r>
      <w:r w:rsidR="0037745F" w:rsidRPr="00445A3C">
        <w:t>.  The aim of the training program is to assure that all individuals at risk are adequately informed about the nature of the work in the laboratory, any associated risks from that work, and what to do if an incident occurs.  This training shall be provided at the time of an employee's initial assi</w:t>
      </w:r>
      <w:r w:rsidR="00942339" w:rsidRPr="00445A3C">
        <w:t xml:space="preserve">gnment to a work area where these hazards </w:t>
      </w:r>
      <w:r w:rsidR="00A520CC" w:rsidRPr="00445A3C">
        <w:t xml:space="preserve">may be </w:t>
      </w:r>
      <w:r w:rsidR="0037745F" w:rsidRPr="00445A3C">
        <w:t>present.</w:t>
      </w:r>
    </w:p>
    <w:p w14:paraId="2CECB958" w14:textId="77777777" w:rsidR="0037745F" w:rsidRPr="00445A3C" w:rsidRDefault="0037745F" w:rsidP="00ED5A1F">
      <w:pPr>
        <w:ind w:left="450"/>
      </w:pPr>
    </w:p>
    <w:p w14:paraId="108F2842" w14:textId="34223A4D" w:rsidR="0044487B" w:rsidRPr="00445A3C" w:rsidRDefault="00A520CC" w:rsidP="00ED5A1F">
      <w:pPr>
        <w:ind w:left="360"/>
      </w:pPr>
      <w:r w:rsidRPr="00445A3C">
        <w:t xml:space="preserve">All employees, or affiliates, who work within one of the </w:t>
      </w:r>
      <w:r w:rsidR="00B61E35" w:rsidRPr="00445A3C">
        <w:t>Russ College</w:t>
      </w:r>
      <w:r w:rsidRPr="00445A3C">
        <w:t xml:space="preserve"> engineering laboratories must undergo the general training requirements outlined below.  </w:t>
      </w:r>
      <w:r w:rsidR="00C36688" w:rsidRPr="00445A3C">
        <w:t xml:space="preserve">It is the responsibility of the </w:t>
      </w:r>
      <w:r w:rsidR="00C36688">
        <w:t>chair/director/</w:t>
      </w:r>
      <w:r w:rsidR="00C36688" w:rsidRPr="00445A3C">
        <w:t xml:space="preserve">PI to ensure that all employees are notified of these training </w:t>
      </w:r>
      <w:r w:rsidR="007F3349" w:rsidRPr="00445A3C">
        <w:t>requirements,</w:t>
      </w:r>
      <w:r w:rsidR="00C36688" w:rsidRPr="00445A3C">
        <w:t xml:space="preserve"> and it is the employee’s responsibility to complete them.  </w:t>
      </w:r>
      <w:r w:rsidRPr="00445A3C">
        <w:t xml:space="preserve">This training </w:t>
      </w:r>
      <w:r w:rsidR="00C36688">
        <w:t>will</w:t>
      </w:r>
      <w:r w:rsidRPr="00445A3C">
        <w:t xml:space="preserve"> be recorded and maintained by the </w:t>
      </w:r>
      <w:r w:rsidR="001625CF" w:rsidRPr="00445A3C">
        <w:t>CHO</w:t>
      </w:r>
      <w:r w:rsidR="001625CF">
        <w:t xml:space="preserve"> or</w:t>
      </w:r>
      <w:r w:rsidR="00C36688">
        <w:t xml:space="preserve"> designate</w:t>
      </w:r>
      <w:r w:rsidRPr="00445A3C">
        <w:t xml:space="preserve">.  If not properly </w:t>
      </w:r>
      <w:r w:rsidR="001625CF" w:rsidRPr="00445A3C">
        <w:t>documented,</w:t>
      </w:r>
      <w:r w:rsidRPr="00445A3C">
        <w:t xml:space="preserve"> then it </w:t>
      </w:r>
      <w:r w:rsidR="00942339" w:rsidRPr="00445A3C">
        <w:t>will be</w:t>
      </w:r>
      <w:r w:rsidRPr="00445A3C">
        <w:t xml:space="preserve"> assumed the employee did not complete </w:t>
      </w:r>
      <w:r w:rsidR="00ED5A1F" w:rsidRPr="00445A3C">
        <w:t>th</w:t>
      </w:r>
      <w:r w:rsidR="00942339" w:rsidRPr="00445A3C">
        <w:t>is</w:t>
      </w:r>
      <w:r w:rsidR="00ED5A1F" w:rsidRPr="00445A3C">
        <w:t xml:space="preserve"> mandatory</w:t>
      </w:r>
      <w:r w:rsidRPr="00445A3C">
        <w:t xml:space="preserve"> training.  </w:t>
      </w:r>
      <w:r w:rsidR="00B92296" w:rsidRPr="00445A3C">
        <w:t xml:space="preserve">Failure to complete this training or to comply with the guidelines contained within this document may result in suspended laboratory access </w:t>
      </w:r>
      <w:r w:rsidR="00D22B34" w:rsidRPr="00445A3C">
        <w:t>and</w:t>
      </w:r>
      <w:r w:rsidR="00B92296" w:rsidRPr="00445A3C">
        <w:t xml:space="preserve"> possible termination.</w:t>
      </w:r>
    </w:p>
    <w:p w14:paraId="5F0823CC" w14:textId="77777777" w:rsidR="007874A7" w:rsidRPr="007716E4" w:rsidRDefault="007874A7" w:rsidP="00953721">
      <w:pPr>
        <w:pStyle w:val="Heading2"/>
      </w:pPr>
      <w:bookmarkStart w:id="172" w:name="_Toc106188334"/>
      <w:r w:rsidRPr="007716E4">
        <w:lastRenderedPageBreak/>
        <w:t xml:space="preserve">General </w:t>
      </w:r>
      <w:r w:rsidR="00FD7F0A" w:rsidRPr="007716E4">
        <w:t>Laboratory T</w:t>
      </w:r>
      <w:r w:rsidRPr="007716E4">
        <w:t>raining</w:t>
      </w:r>
      <w:bookmarkEnd w:id="172"/>
    </w:p>
    <w:p w14:paraId="56522F4F" w14:textId="77777777" w:rsidR="007874A7" w:rsidRPr="007716E4" w:rsidRDefault="007874A7" w:rsidP="007874A7">
      <w:pPr>
        <w:ind w:left="990"/>
      </w:pPr>
      <w:r w:rsidRPr="007716E4">
        <w:t xml:space="preserve">A base level of training is required of all laboratory workers, or affiliates, before they are permitted to operate independently within a </w:t>
      </w:r>
      <w:r w:rsidR="00B61E35" w:rsidRPr="007716E4">
        <w:t>Russ College</w:t>
      </w:r>
      <w:r w:rsidRPr="007716E4">
        <w:t xml:space="preserve"> </w:t>
      </w:r>
      <w:r w:rsidR="00136685" w:rsidRPr="007716E4">
        <w:t>affiliated</w:t>
      </w:r>
      <w:r w:rsidR="00AD57C7" w:rsidRPr="007716E4">
        <w:t xml:space="preserve"> </w:t>
      </w:r>
      <w:r w:rsidR="0055744A" w:rsidRPr="007716E4">
        <w:t>research</w:t>
      </w:r>
      <w:r w:rsidRPr="007716E4">
        <w:t xml:space="preserve"> laboratory.  </w:t>
      </w:r>
      <w:r w:rsidR="00136685" w:rsidRPr="007716E4">
        <w:t>All e</w:t>
      </w:r>
      <w:r w:rsidRPr="007716E4">
        <w:t xml:space="preserve">mployees are required to complete the </w:t>
      </w:r>
      <w:r w:rsidR="007553C1" w:rsidRPr="007716E4">
        <w:t>general training</w:t>
      </w:r>
      <w:r w:rsidRPr="007716E4">
        <w:t xml:space="preserve"> below within their first two weeks of appointment:</w:t>
      </w:r>
    </w:p>
    <w:p w14:paraId="29EDE09D" w14:textId="77777777" w:rsidR="007874A7" w:rsidRPr="007716E4" w:rsidRDefault="007874A7" w:rsidP="007874A7">
      <w:pPr>
        <w:ind w:left="990"/>
      </w:pPr>
    </w:p>
    <w:p w14:paraId="25CEA4A1" w14:textId="77777777" w:rsidR="00C11A50" w:rsidRPr="007716E4" w:rsidRDefault="00136685" w:rsidP="00E90D92">
      <w:pPr>
        <w:numPr>
          <w:ilvl w:val="0"/>
          <w:numId w:val="76"/>
        </w:numPr>
      </w:pPr>
      <w:r w:rsidRPr="007716E4">
        <w:rPr>
          <w:i/>
        </w:rPr>
        <w:t xml:space="preserve">Read and understand the laboratory’s </w:t>
      </w:r>
      <w:r w:rsidR="007874A7" w:rsidRPr="007716E4">
        <w:rPr>
          <w:i/>
        </w:rPr>
        <w:t xml:space="preserve">Chemical Hygiene Plan </w:t>
      </w:r>
    </w:p>
    <w:p w14:paraId="038E73CF" w14:textId="77777777" w:rsidR="007874A7" w:rsidRPr="007716E4" w:rsidRDefault="00136685" w:rsidP="00E90D92">
      <w:pPr>
        <w:numPr>
          <w:ilvl w:val="0"/>
          <w:numId w:val="76"/>
        </w:numPr>
      </w:pPr>
      <w:r w:rsidRPr="007716E4">
        <w:rPr>
          <w:i/>
        </w:rPr>
        <w:t xml:space="preserve">Attend </w:t>
      </w:r>
      <w:r w:rsidR="007E1669" w:rsidRPr="007716E4">
        <w:rPr>
          <w:i/>
        </w:rPr>
        <w:t xml:space="preserve">EHS </w:t>
      </w:r>
      <w:r w:rsidR="007874A7" w:rsidRPr="007716E4">
        <w:rPr>
          <w:i/>
        </w:rPr>
        <w:t>Chemical Hygiene Training</w:t>
      </w:r>
      <w:r w:rsidR="007E1669" w:rsidRPr="007716E4">
        <w:t xml:space="preserve"> (online)</w:t>
      </w:r>
    </w:p>
    <w:p w14:paraId="0AFD6BF9" w14:textId="77777777" w:rsidR="007874A7" w:rsidRPr="007716E4" w:rsidRDefault="007874A7" w:rsidP="007874A7">
      <w:pPr>
        <w:ind w:left="990"/>
      </w:pPr>
    </w:p>
    <w:p w14:paraId="3723E388" w14:textId="77777777" w:rsidR="007874A7" w:rsidRPr="007716E4" w:rsidRDefault="007874A7" w:rsidP="007874A7">
      <w:pPr>
        <w:ind w:left="990"/>
      </w:pPr>
      <w:r w:rsidRPr="007716E4">
        <w:t>Once these items are complete, the employee should see the CHO to ensure their training is properly documented.</w:t>
      </w:r>
    </w:p>
    <w:p w14:paraId="76DCBB75" w14:textId="77777777" w:rsidR="005325C9" w:rsidRPr="00AD57C7" w:rsidRDefault="005325C9" w:rsidP="00953721">
      <w:pPr>
        <w:pStyle w:val="Heading2"/>
      </w:pPr>
      <w:bookmarkStart w:id="173" w:name="_Toc106188335"/>
      <w:r w:rsidRPr="00AD57C7">
        <w:t>Apprenticeship Laboratory Training</w:t>
      </w:r>
      <w:bookmarkEnd w:id="173"/>
    </w:p>
    <w:p w14:paraId="0D107CA8" w14:textId="77777777" w:rsidR="005325C9" w:rsidRPr="00AD57C7" w:rsidRDefault="005325C9" w:rsidP="005325C9">
      <w:pPr>
        <w:ind w:left="990"/>
      </w:pPr>
      <w:r w:rsidRPr="00AD57C7">
        <w:t xml:space="preserve">Much of the </w:t>
      </w:r>
      <w:r w:rsidR="001625CF" w:rsidRPr="00AD57C7">
        <w:t>day-to-day</w:t>
      </w:r>
      <w:r w:rsidRPr="00AD57C7">
        <w:t xml:space="preserve"> operational training carried out within the </w:t>
      </w:r>
      <w:r w:rsidR="00AD57C7" w:rsidRPr="00AD57C7">
        <w:t xml:space="preserve">laboratories </w:t>
      </w:r>
      <w:r w:rsidRPr="00AD57C7">
        <w:t xml:space="preserve">of </w:t>
      </w:r>
      <w:r w:rsidR="00F8461B" w:rsidRPr="00AD57C7">
        <w:t xml:space="preserve">the </w:t>
      </w:r>
      <w:r w:rsidR="00B61E35" w:rsidRPr="00AD57C7">
        <w:t>Russ College</w:t>
      </w:r>
      <w:r w:rsidRPr="00AD57C7">
        <w:t xml:space="preserve"> </w:t>
      </w:r>
      <w:r w:rsidR="00F8461B" w:rsidRPr="00AD57C7">
        <w:t>of E</w:t>
      </w:r>
      <w:r w:rsidRPr="00AD57C7">
        <w:t xml:space="preserve">ngineering </w:t>
      </w:r>
      <w:r w:rsidR="00AD57C7" w:rsidRPr="00AD57C7">
        <w:t>are</w:t>
      </w:r>
      <w:r w:rsidRPr="00AD57C7">
        <w:t xml:space="preserve"> conducted through apprenticeship type arrangement</w:t>
      </w:r>
      <w:r w:rsidR="00AD57C7" w:rsidRPr="00AD57C7">
        <w:t>s</w:t>
      </w:r>
      <w:r w:rsidRPr="00AD57C7">
        <w:t xml:space="preserve"> where new </w:t>
      </w:r>
      <w:r w:rsidR="00AD57C7" w:rsidRPr="00AD57C7">
        <w:t>laboratory workers</w:t>
      </w:r>
      <w:r w:rsidRPr="00AD57C7">
        <w:t xml:space="preserve"> are trained and monitored over the course of many weeks by more experienced senior </w:t>
      </w:r>
      <w:r w:rsidR="00AD57C7" w:rsidRPr="00AD57C7">
        <w:t>employees</w:t>
      </w:r>
      <w:r w:rsidRPr="00AD57C7">
        <w:t xml:space="preserve">.  Training of this nature typically covers a wide range of innocuous analytical instruments and processes.  It is </w:t>
      </w:r>
      <w:r w:rsidR="00BE5824" w:rsidRPr="00AD57C7">
        <w:t>critical</w:t>
      </w:r>
      <w:r w:rsidRPr="00AD57C7">
        <w:t xml:space="preserve"> that all new apprenticing employees maintain close communications with their advisor to determine when their </w:t>
      </w:r>
      <w:r w:rsidR="00B92296" w:rsidRPr="00AD57C7">
        <w:t>apprenticeship</w:t>
      </w:r>
      <w:r w:rsidRPr="00AD57C7">
        <w:t xml:space="preserve"> training </w:t>
      </w:r>
      <w:r w:rsidR="00BE5824">
        <w:t xml:space="preserve">period </w:t>
      </w:r>
      <w:r w:rsidRPr="00AD57C7">
        <w:t>is complete.</w:t>
      </w:r>
    </w:p>
    <w:p w14:paraId="4C8AE3F7" w14:textId="77777777" w:rsidR="005325C9" w:rsidRPr="00AD57C7" w:rsidRDefault="005325C9" w:rsidP="00953721">
      <w:pPr>
        <w:pStyle w:val="Heading2"/>
      </w:pPr>
      <w:bookmarkStart w:id="174" w:name="_Toc106188336"/>
      <w:r w:rsidRPr="00AD57C7">
        <w:t xml:space="preserve">Advanced </w:t>
      </w:r>
      <w:r w:rsidR="00B92296" w:rsidRPr="00AD57C7">
        <w:t xml:space="preserve">Laboratory and/or </w:t>
      </w:r>
      <w:r w:rsidRPr="00AD57C7">
        <w:t>Chemical Training</w:t>
      </w:r>
      <w:bookmarkEnd w:id="174"/>
    </w:p>
    <w:p w14:paraId="075857A5" w14:textId="77777777" w:rsidR="005325C9" w:rsidRPr="00AD57C7" w:rsidRDefault="005325C9" w:rsidP="005325C9">
      <w:pPr>
        <w:ind w:left="990"/>
      </w:pPr>
      <w:r w:rsidRPr="00AD57C7">
        <w:t xml:space="preserve">There may be situations </w:t>
      </w:r>
      <w:r w:rsidR="006E5467" w:rsidRPr="00AD57C7">
        <w:t>where</w:t>
      </w:r>
      <w:r w:rsidRPr="00AD57C7">
        <w:t xml:space="preserve"> more </w:t>
      </w:r>
      <w:r w:rsidR="00AD57C7" w:rsidRPr="00AD57C7">
        <w:t>in-depth</w:t>
      </w:r>
      <w:r w:rsidRPr="00AD57C7">
        <w:t xml:space="preserve"> </w:t>
      </w:r>
      <w:r w:rsidR="00AD57C7" w:rsidRPr="00AD57C7">
        <w:t xml:space="preserve">employee </w:t>
      </w:r>
      <w:r w:rsidRPr="00AD57C7">
        <w:t xml:space="preserve">training is required.  For instance, laboratory workers who are asked to carry out more advanced laboratory research using hazardous materials may be required to undergo additional specialized training offered through an industrial expert or organization.  Training requirements of this nature will be determined by the PI and the CHO with consultation from EHS.  </w:t>
      </w:r>
      <w:r w:rsidR="00AD57C7" w:rsidRPr="00AD57C7">
        <w:t>T</w:t>
      </w:r>
      <w:r w:rsidRPr="00AD57C7">
        <w:t>raining of this nature will be documented and maintained by the CHO.</w:t>
      </w:r>
    </w:p>
    <w:p w14:paraId="63271168" w14:textId="77777777" w:rsidR="00B177DE" w:rsidRPr="00CD05FD" w:rsidRDefault="005551C7" w:rsidP="00953721">
      <w:pPr>
        <w:pStyle w:val="Heading2"/>
      </w:pPr>
      <w:bookmarkStart w:id="175" w:name="_Toc106188337"/>
      <w:r>
        <w:t xml:space="preserve">Russ College </w:t>
      </w:r>
      <w:r w:rsidR="00B177DE" w:rsidRPr="00CD05FD">
        <w:t>Safety Plans</w:t>
      </w:r>
      <w:bookmarkEnd w:id="175"/>
    </w:p>
    <w:p w14:paraId="6CD3B305" w14:textId="77777777" w:rsidR="00B177DE" w:rsidRPr="00CD05FD" w:rsidRDefault="00B177DE" w:rsidP="00B177DE">
      <w:pPr>
        <w:ind w:left="990"/>
      </w:pPr>
      <w:r w:rsidRPr="00CD05FD">
        <w:t>A</w:t>
      </w:r>
      <w:r w:rsidR="005551C7">
        <w:t xml:space="preserve"> </w:t>
      </w:r>
      <w:r w:rsidRPr="00CD05FD">
        <w:t xml:space="preserve">safety plan must be developed for any novel procedure, chemical process, or prototype system.  The lead researcher, with close consultation from the PI, should develop this safety plan based on the template provided by the Russ College of Engineering which incorporates the key features of Design for Safety, Experimental Protocol development, Standard Operating Procedures (if required), and the critical function of Failure Modes and Effects Analysis to identify potential hazards.  </w:t>
      </w:r>
      <w:r w:rsidR="005551C7" w:rsidRPr="00CD05FD">
        <w:t>To</w:t>
      </w:r>
      <w:r w:rsidRPr="00CD05FD">
        <w:t xml:space="preserve"> be approved, the safety plan must be reviewed by the departmental safety officer (often the CHO) and possibly a Safety Review Committee should the hazard exceed an initial severity rating of 7.  The successful development of a safety plan provides the research team with the highest level of training and review available.  Please see the Russ College Safety Coordinator for assistance or to receive a copy of the template.</w:t>
      </w:r>
    </w:p>
    <w:p w14:paraId="1087CAC5" w14:textId="77777777" w:rsidR="007874A7" w:rsidRPr="000F0F16" w:rsidRDefault="005325C9" w:rsidP="00953721">
      <w:pPr>
        <w:pStyle w:val="Heading2"/>
      </w:pPr>
      <w:bookmarkStart w:id="176" w:name="_Toc106188338"/>
      <w:r w:rsidRPr="000F0F16">
        <w:t xml:space="preserve">Off-Site </w:t>
      </w:r>
      <w:r w:rsidR="0075027B" w:rsidRPr="000F0F16">
        <w:t xml:space="preserve">/ </w:t>
      </w:r>
      <w:r w:rsidR="007874A7" w:rsidRPr="000F0F16">
        <w:t xml:space="preserve">Fieldwork </w:t>
      </w:r>
      <w:r w:rsidR="00FD7F0A" w:rsidRPr="000F0F16">
        <w:t>T</w:t>
      </w:r>
      <w:r w:rsidR="007874A7" w:rsidRPr="000F0F16">
        <w:t>raining</w:t>
      </w:r>
      <w:bookmarkEnd w:id="176"/>
    </w:p>
    <w:p w14:paraId="447A9619" w14:textId="77777777" w:rsidR="004C4CF1" w:rsidRPr="000F0F16" w:rsidRDefault="001A40F4" w:rsidP="001A40F4">
      <w:pPr>
        <w:ind w:left="990"/>
      </w:pPr>
      <w:r w:rsidRPr="000F0F16">
        <w:t xml:space="preserve">Employees may be called upon to conduct a portion of their work in a </w:t>
      </w:r>
      <w:r w:rsidR="003D2C0F" w:rsidRPr="000F0F16">
        <w:t xml:space="preserve">wide range of settings </w:t>
      </w:r>
      <w:r w:rsidR="004C4CF1" w:rsidRPr="000F0F16">
        <w:t>such as along a roadway, around an airport, within an active construction site, inside an industrial manufacturing plant, or even in the remote wilderness.</w:t>
      </w:r>
      <w:r w:rsidR="00BA3919" w:rsidRPr="000F0F16">
        <w:t xml:space="preserve">  </w:t>
      </w:r>
      <w:r w:rsidR="003D2C0F" w:rsidRPr="000F0F16">
        <w:t>Each</w:t>
      </w:r>
      <w:r w:rsidR="004C4CF1" w:rsidRPr="000F0F16">
        <w:t xml:space="preserve"> </w:t>
      </w:r>
      <w:r w:rsidRPr="000F0F16">
        <w:t xml:space="preserve">of these </w:t>
      </w:r>
      <w:r w:rsidR="003D2C0F" w:rsidRPr="000F0F16">
        <w:t>environment</w:t>
      </w:r>
      <w:r w:rsidRPr="000F0F16">
        <w:t>s</w:t>
      </w:r>
      <w:r w:rsidR="004C4CF1" w:rsidRPr="000F0F16">
        <w:t xml:space="preserve"> </w:t>
      </w:r>
      <w:r w:rsidR="003D2C0F" w:rsidRPr="000F0F16">
        <w:t>presents</w:t>
      </w:r>
      <w:r w:rsidR="004C4CF1" w:rsidRPr="000F0F16">
        <w:t xml:space="preserve"> its</w:t>
      </w:r>
      <w:r w:rsidR="003D2C0F" w:rsidRPr="000F0F16">
        <w:t xml:space="preserve"> own set of unique hazards</w:t>
      </w:r>
      <w:r w:rsidRPr="000F0F16">
        <w:t xml:space="preserve"> to the employee</w:t>
      </w:r>
      <w:r w:rsidR="003D2C0F" w:rsidRPr="000F0F16">
        <w:t>.</w:t>
      </w:r>
    </w:p>
    <w:p w14:paraId="2DDD0F34" w14:textId="77777777" w:rsidR="001A40F4" w:rsidRPr="000F0F16" w:rsidRDefault="001A40F4" w:rsidP="00E86652">
      <w:pPr>
        <w:pStyle w:val="Heading3"/>
      </w:pPr>
      <w:bookmarkStart w:id="177" w:name="_Toc106188339"/>
      <w:r w:rsidRPr="000F0F16">
        <w:lastRenderedPageBreak/>
        <w:t>Guidance for work around roadways, construction sites, and airports</w:t>
      </w:r>
      <w:bookmarkEnd w:id="177"/>
    </w:p>
    <w:p w14:paraId="149D1ABB" w14:textId="77777777" w:rsidR="00E86652" w:rsidRPr="000F0F16" w:rsidRDefault="00E86652" w:rsidP="00E86652">
      <w:pPr>
        <w:ind w:left="2016"/>
      </w:pPr>
      <w:r w:rsidRPr="000F0F16">
        <w:t>Employees who carry out fieldwork on or around an active roadway, construction site, or airport require additional training to understand traffic control measures, signage, laws, and acceptable behaviors.  According to the Bureau of Labor Statistics, fatalities associated with roadway construction make up the leading cause of death in the workplace.  As such, always follow the following best practices below:</w:t>
      </w:r>
    </w:p>
    <w:p w14:paraId="6A172D6E" w14:textId="77777777" w:rsidR="00E86652" w:rsidRPr="000F0F16" w:rsidRDefault="00E86652" w:rsidP="00292CA3">
      <w:pPr>
        <w:numPr>
          <w:ilvl w:val="0"/>
          <w:numId w:val="59"/>
        </w:numPr>
        <w:ind w:left="2430" w:hanging="270"/>
      </w:pPr>
      <w:r w:rsidRPr="000F0F16">
        <w:t>Have a clear plan under</w:t>
      </w:r>
      <w:r w:rsidR="00292CA3" w:rsidRPr="000F0F16">
        <w:t xml:space="preserve">stood by all before approaching </w:t>
      </w:r>
      <w:r w:rsidRPr="000F0F16">
        <w:t>worksite.</w:t>
      </w:r>
    </w:p>
    <w:p w14:paraId="1636C954" w14:textId="77777777" w:rsidR="00E86652" w:rsidRPr="000F0F16" w:rsidRDefault="00E86652" w:rsidP="00292CA3">
      <w:pPr>
        <w:numPr>
          <w:ilvl w:val="0"/>
          <w:numId w:val="59"/>
        </w:numPr>
        <w:ind w:left="2430" w:hanging="270"/>
      </w:pPr>
      <w:r w:rsidRPr="000F0F16">
        <w:t>Whenever possible, employees should face oncoming traffic or oncoming worksite equipment while conducting their work.</w:t>
      </w:r>
    </w:p>
    <w:p w14:paraId="4ED6525D" w14:textId="77777777" w:rsidR="00E86652" w:rsidRPr="000F0F16" w:rsidRDefault="00E86652" w:rsidP="00292CA3">
      <w:pPr>
        <w:numPr>
          <w:ilvl w:val="0"/>
          <w:numId w:val="59"/>
        </w:numPr>
        <w:ind w:left="2430" w:hanging="270"/>
      </w:pPr>
      <w:r w:rsidRPr="000F0F16">
        <w:t>Before approaching a vehicle or piece of equipment, always get the driver</w:t>
      </w:r>
      <w:r w:rsidR="00292CA3" w:rsidRPr="000F0F16">
        <w:t>’</w:t>
      </w:r>
      <w:r w:rsidRPr="000F0F16">
        <w:t>s attention and wait for it to come to a full and complete stop.</w:t>
      </w:r>
    </w:p>
    <w:p w14:paraId="0F229221" w14:textId="77777777" w:rsidR="00E86652" w:rsidRPr="000F0F16" w:rsidRDefault="00E86652" w:rsidP="00292CA3">
      <w:pPr>
        <w:numPr>
          <w:ilvl w:val="0"/>
          <w:numId w:val="59"/>
        </w:numPr>
        <w:ind w:left="2430" w:hanging="270"/>
      </w:pPr>
      <w:r w:rsidRPr="000F0F16">
        <w:t>Avoid crossing open lanes of traffic.</w:t>
      </w:r>
    </w:p>
    <w:p w14:paraId="3C4CB562" w14:textId="77777777" w:rsidR="00E86652" w:rsidRPr="000F0F16" w:rsidRDefault="00E86652" w:rsidP="00292CA3">
      <w:pPr>
        <w:numPr>
          <w:ilvl w:val="0"/>
          <w:numId w:val="59"/>
        </w:numPr>
        <w:ind w:left="2430" w:hanging="270"/>
      </w:pPr>
      <w:r w:rsidRPr="000F0F16">
        <w:t>Use the buddy system and always look out for one another.  One person should always be watching out for the person who is working.</w:t>
      </w:r>
    </w:p>
    <w:p w14:paraId="65D74FAF" w14:textId="77777777" w:rsidR="00E86652" w:rsidRPr="000F0F16" w:rsidRDefault="00E86652" w:rsidP="00292CA3">
      <w:pPr>
        <w:numPr>
          <w:ilvl w:val="0"/>
          <w:numId w:val="59"/>
        </w:numPr>
        <w:ind w:left="2430" w:hanging="270"/>
      </w:pPr>
      <w:r w:rsidRPr="000F0F16">
        <w:t>Always remain alert while on the jobsite and look around frequently.</w:t>
      </w:r>
    </w:p>
    <w:p w14:paraId="1018D9AC" w14:textId="77777777" w:rsidR="00E86652" w:rsidRPr="000F0F16" w:rsidRDefault="00E86652" w:rsidP="00292CA3">
      <w:pPr>
        <w:numPr>
          <w:ilvl w:val="0"/>
          <w:numId w:val="59"/>
        </w:numPr>
        <w:ind w:left="2430" w:hanging="270"/>
      </w:pPr>
      <w:r w:rsidRPr="000F0F16">
        <w:t xml:space="preserve">Clear your mind of distracting thoughts and </w:t>
      </w:r>
      <w:r w:rsidR="00292CA3" w:rsidRPr="000F0F16">
        <w:t>focus</w:t>
      </w:r>
      <w:r w:rsidRPr="000F0F16">
        <w:t xml:space="preserve"> on your task.</w:t>
      </w:r>
    </w:p>
    <w:p w14:paraId="246360F2" w14:textId="77777777" w:rsidR="00E86652" w:rsidRPr="000F0F16" w:rsidRDefault="00E86652" w:rsidP="00292CA3">
      <w:pPr>
        <w:numPr>
          <w:ilvl w:val="0"/>
          <w:numId w:val="59"/>
        </w:numPr>
        <w:ind w:left="2430" w:hanging="270"/>
      </w:pPr>
      <w:r w:rsidRPr="000F0F16">
        <w:t>Listen for backup and equipment alarms.</w:t>
      </w:r>
    </w:p>
    <w:p w14:paraId="138AE601" w14:textId="77777777" w:rsidR="00E86652" w:rsidRPr="000F0F16" w:rsidRDefault="00E86652" w:rsidP="00292CA3">
      <w:pPr>
        <w:numPr>
          <w:ilvl w:val="0"/>
          <w:numId w:val="59"/>
        </w:numPr>
        <w:ind w:left="2430" w:hanging="270"/>
      </w:pPr>
      <w:r w:rsidRPr="000F0F16">
        <w:t xml:space="preserve">Never use your smart device while on </w:t>
      </w:r>
      <w:r w:rsidR="006416E7" w:rsidRPr="000F0F16">
        <w:t>duty unless</w:t>
      </w:r>
      <w:r w:rsidRPr="000F0F16">
        <w:t xml:space="preserve"> it’s an emergency.</w:t>
      </w:r>
    </w:p>
    <w:p w14:paraId="52A66FC8" w14:textId="77777777" w:rsidR="00E86652" w:rsidRPr="000F0F16" w:rsidRDefault="00E86652" w:rsidP="00292CA3">
      <w:pPr>
        <w:numPr>
          <w:ilvl w:val="0"/>
          <w:numId w:val="59"/>
        </w:numPr>
        <w:ind w:left="2430" w:hanging="270"/>
      </w:pPr>
      <w:r w:rsidRPr="000F0F16">
        <w:t>Do not listen to music while working, you should always hear your buddy.</w:t>
      </w:r>
    </w:p>
    <w:p w14:paraId="561B2711" w14:textId="77777777" w:rsidR="00E86652" w:rsidRPr="000F0F16" w:rsidRDefault="00E86652" w:rsidP="00292CA3">
      <w:pPr>
        <w:numPr>
          <w:ilvl w:val="0"/>
          <w:numId w:val="59"/>
        </w:numPr>
        <w:ind w:left="2430" w:hanging="270"/>
      </w:pPr>
      <w:r w:rsidRPr="000F0F16">
        <w:t>Handheld radios may be required to communicate over long distances, again communication is key to your safety.</w:t>
      </w:r>
    </w:p>
    <w:p w14:paraId="6AB6A817" w14:textId="77777777" w:rsidR="00E86652" w:rsidRPr="000F0F16" w:rsidRDefault="00E86652" w:rsidP="00292CA3">
      <w:pPr>
        <w:numPr>
          <w:ilvl w:val="0"/>
          <w:numId w:val="59"/>
        </w:numPr>
        <w:ind w:left="2430" w:hanging="270"/>
      </w:pPr>
      <w:r w:rsidRPr="000F0F16">
        <w:t>Traffic moves quickly, never chase your hat, let it go!</w:t>
      </w:r>
    </w:p>
    <w:p w14:paraId="7C5B704A" w14:textId="77777777" w:rsidR="00E86652" w:rsidRPr="000F0F16" w:rsidRDefault="00E86652" w:rsidP="00E86652">
      <w:pPr>
        <w:ind w:left="2016"/>
      </w:pPr>
    </w:p>
    <w:p w14:paraId="5AEFC356" w14:textId="77777777" w:rsidR="00292CA3" w:rsidRPr="000F0F16" w:rsidRDefault="00E86652" w:rsidP="00E86652">
      <w:pPr>
        <w:ind w:left="2016"/>
      </w:pPr>
      <w:r w:rsidRPr="000F0F16">
        <w:t xml:space="preserve">Proper apparel and PPE </w:t>
      </w:r>
      <w:r w:rsidR="006416E7" w:rsidRPr="000F0F16">
        <w:t>are</w:t>
      </w:r>
      <w:r w:rsidRPr="000F0F16">
        <w:t xml:space="preserve"> critical to the safety of the employee while working in the field.  Employees should always dress appropriately and wear the following:</w:t>
      </w:r>
    </w:p>
    <w:p w14:paraId="3B25AF35" w14:textId="77777777" w:rsidR="00E86652" w:rsidRPr="000F0F16" w:rsidRDefault="00E86652" w:rsidP="00292CA3">
      <w:pPr>
        <w:numPr>
          <w:ilvl w:val="0"/>
          <w:numId w:val="60"/>
        </w:numPr>
        <w:ind w:left="2430" w:hanging="270"/>
      </w:pPr>
      <w:r w:rsidRPr="000F0F16">
        <w:t>Sturdy work boots (no sandals or tennis shoes)</w:t>
      </w:r>
    </w:p>
    <w:p w14:paraId="2FBF4C7C" w14:textId="77777777" w:rsidR="00E86652" w:rsidRPr="000F0F16" w:rsidRDefault="00E86652" w:rsidP="00292CA3">
      <w:pPr>
        <w:numPr>
          <w:ilvl w:val="0"/>
          <w:numId w:val="60"/>
        </w:numPr>
        <w:ind w:left="2430" w:hanging="270"/>
      </w:pPr>
      <w:r w:rsidRPr="000F0F16">
        <w:t>Long pants (no shorts, dresses, or skirts)</w:t>
      </w:r>
    </w:p>
    <w:p w14:paraId="58E60EC8" w14:textId="77777777" w:rsidR="00E86652" w:rsidRPr="000F0F16" w:rsidRDefault="00E86652" w:rsidP="00292CA3">
      <w:pPr>
        <w:numPr>
          <w:ilvl w:val="0"/>
          <w:numId w:val="60"/>
        </w:numPr>
        <w:ind w:left="2430" w:hanging="270"/>
      </w:pPr>
      <w:r w:rsidRPr="000F0F16">
        <w:t xml:space="preserve">Clothes should be tight fitting (no </w:t>
      </w:r>
      <w:r w:rsidR="006416E7" w:rsidRPr="000F0F16">
        <w:t>loose-fitting</w:t>
      </w:r>
      <w:r w:rsidRPr="000F0F16">
        <w:t xml:space="preserve"> shirts, jackets, etc.)</w:t>
      </w:r>
    </w:p>
    <w:p w14:paraId="0CD1F16A" w14:textId="77777777" w:rsidR="00E86652" w:rsidRPr="000F0F16" w:rsidRDefault="00E86652" w:rsidP="00292CA3">
      <w:pPr>
        <w:numPr>
          <w:ilvl w:val="0"/>
          <w:numId w:val="60"/>
        </w:numPr>
        <w:ind w:left="2430" w:hanging="270"/>
      </w:pPr>
      <w:r w:rsidRPr="000F0F16">
        <w:t>Hard hats compliant to ANSI Z89.1-1997 (not older than 5 years)</w:t>
      </w:r>
    </w:p>
    <w:p w14:paraId="6D27326B" w14:textId="77777777" w:rsidR="00E86652" w:rsidRPr="000F0F16" w:rsidRDefault="00E86652" w:rsidP="00292CA3">
      <w:pPr>
        <w:numPr>
          <w:ilvl w:val="0"/>
          <w:numId w:val="60"/>
        </w:numPr>
        <w:ind w:left="2430" w:hanging="270"/>
      </w:pPr>
      <w:r w:rsidRPr="000F0F16">
        <w:t>High-visibility (HV) vest compliant to ANSI 107, Conspicuity Class 2</w:t>
      </w:r>
    </w:p>
    <w:p w14:paraId="13C61495" w14:textId="77777777" w:rsidR="00E86652" w:rsidRPr="000F0F16" w:rsidRDefault="00E86652" w:rsidP="00292CA3">
      <w:pPr>
        <w:numPr>
          <w:ilvl w:val="0"/>
          <w:numId w:val="60"/>
        </w:numPr>
        <w:ind w:left="2430" w:hanging="270"/>
      </w:pPr>
      <w:r w:rsidRPr="000F0F16">
        <w:t>Safety glasses compliant to ANSI Z87.1-2010</w:t>
      </w:r>
    </w:p>
    <w:p w14:paraId="31104636" w14:textId="77777777" w:rsidR="00E86652" w:rsidRPr="000F0F16" w:rsidRDefault="00E86652" w:rsidP="00E86652">
      <w:pPr>
        <w:ind w:left="2016"/>
      </w:pPr>
    </w:p>
    <w:p w14:paraId="5862544A" w14:textId="77777777" w:rsidR="00292CA3" w:rsidRPr="000F0F16" w:rsidRDefault="00E86652" w:rsidP="00E86652">
      <w:pPr>
        <w:ind w:left="2016"/>
      </w:pPr>
      <w:r w:rsidRPr="000F0F16">
        <w:t>When administering traffic control, always refer to the Manual on Uniform Traffic Control Devices (MUTCD) which is the standard for all state and federal traffic applications.  Follow these specifications and remember to:</w:t>
      </w:r>
    </w:p>
    <w:p w14:paraId="4F489072" w14:textId="77777777" w:rsidR="00E86652" w:rsidRPr="000F0F16" w:rsidRDefault="00E86652" w:rsidP="00292CA3">
      <w:pPr>
        <w:numPr>
          <w:ilvl w:val="0"/>
          <w:numId w:val="61"/>
        </w:numPr>
        <w:ind w:left="2430" w:hanging="270"/>
      </w:pPr>
      <w:r w:rsidRPr="000F0F16">
        <w:t>Use the appropriate traffic control devices required for the application and type of work to be completed.</w:t>
      </w:r>
    </w:p>
    <w:p w14:paraId="2DDA3F08" w14:textId="77777777" w:rsidR="00E86652" w:rsidRPr="000F0F16" w:rsidRDefault="00E86652" w:rsidP="00292CA3">
      <w:pPr>
        <w:numPr>
          <w:ilvl w:val="0"/>
          <w:numId w:val="61"/>
        </w:numPr>
        <w:ind w:left="2430" w:hanging="270"/>
      </w:pPr>
      <w:r w:rsidRPr="000F0F16">
        <w:t>Always use standard traffic control devices which are clean and well maintained.  The message should be clear and easily understandable.</w:t>
      </w:r>
    </w:p>
    <w:p w14:paraId="28B0D2AD" w14:textId="77777777" w:rsidR="00E86652" w:rsidRPr="000F0F16" w:rsidRDefault="00292CA3" w:rsidP="00292CA3">
      <w:pPr>
        <w:numPr>
          <w:ilvl w:val="0"/>
          <w:numId w:val="61"/>
        </w:numPr>
        <w:ind w:left="2430" w:hanging="270"/>
      </w:pPr>
      <w:r w:rsidRPr="000F0F16">
        <w:t>Always r</w:t>
      </w:r>
      <w:r w:rsidR="00E86652" w:rsidRPr="000F0F16">
        <w:t>emove traffic control devices just as soon as they are no longer required.</w:t>
      </w:r>
    </w:p>
    <w:p w14:paraId="228EF63D" w14:textId="77777777" w:rsidR="00292CA3" w:rsidRPr="000F0F16" w:rsidRDefault="00292CA3" w:rsidP="00292CA3">
      <w:pPr>
        <w:numPr>
          <w:ilvl w:val="0"/>
          <w:numId w:val="61"/>
        </w:numPr>
        <w:ind w:left="2430" w:hanging="270"/>
      </w:pPr>
      <w:r w:rsidRPr="000F0F16">
        <w:t>Homemade signs must never be used.</w:t>
      </w:r>
    </w:p>
    <w:p w14:paraId="61894F42" w14:textId="77777777" w:rsidR="00292CA3" w:rsidRPr="000F0F16" w:rsidRDefault="00292CA3" w:rsidP="00292CA3">
      <w:pPr>
        <w:pStyle w:val="Heading3"/>
      </w:pPr>
      <w:bookmarkStart w:id="178" w:name="_Toc106188340"/>
      <w:r w:rsidRPr="000F0F16">
        <w:t>Guidance for work within manufacturing sites:</w:t>
      </w:r>
      <w:bookmarkEnd w:id="178"/>
    </w:p>
    <w:p w14:paraId="6BB293A8" w14:textId="77777777" w:rsidR="004E58A2" w:rsidRPr="000F0F16" w:rsidRDefault="00E53941" w:rsidP="00E53941">
      <w:pPr>
        <w:ind w:left="2016"/>
      </w:pPr>
      <w:r w:rsidRPr="000F0F16">
        <w:t xml:space="preserve">Employees who carry out fieldwork </w:t>
      </w:r>
      <w:r w:rsidR="004E58A2" w:rsidRPr="000F0F16">
        <w:t>at</w:t>
      </w:r>
      <w:r w:rsidRPr="000F0F16">
        <w:t xml:space="preserve"> a manufacturing site</w:t>
      </w:r>
      <w:r w:rsidR="004E58A2" w:rsidRPr="000F0F16">
        <w:t xml:space="preserve"> </w:t>
      </w:r>
      <w:r w:rsidR="00E671C7" w:rsidRPr="000F0F16">
        <w:t xml:space="preserve">will </w:t>
      </w:r>
      <w:r w:rsidRPr="000F0F16">
        <w:t>require training</w:t>
      </w:r>
      <w:r w:rsidR="004E58A2" w:rsidRPr="000F0F16">
        <w:t xml:space="preserve"> specific to that manufacturer</w:t>
      </w:r>
      <w:r w:rsidR="00E671C7" w:rsidRPr="000F0F16">
        <w:t>’s site</w:t>
      </w:r>
      <w:r w:rsidR="004E58A2" w:rsidRPr="000F0F16">
        <w:t xml:space="preserve"> and</w:t>
      </w:r>
      <w:r w:rsidR="00C11863" w:rsidRPr="000F0F16">
        <w:t>/or</w:t>
      </w:r>
      <w:r w:rsidR="004E58A2" w:rsidRPr="000F0F16">
        <w:t xml:space="preserve"> their industry.</w:t>
      </w:r>
    </w:p>
    <w:p w14:paraId="3CD77776" w14:textId="77777777" w:rsidR="004E58A2" w:rsidRPr="000F0F16" w:rsidRDefault="004E58A2" w:rsidP="00E53941">
      <w:pPr>
        <w:ind w:left="2016"/>
      </w:pPr>
    </w:p>
    <w:p w14:paraId="310EC535" w14:textId="77777777" w:rsidR="00E53941" w:rsidRPr="000F0F16" w:rsidRDefault="00E573C0" w:rsidP="00E53941">
      <w:pPr>
        <w:ind w:left="2016"/>
      </w:pPr>
      <w:r w:rsidRPr="000F0F16">
        <w:t>M</w:t>
      </w:r>
      <w:r w:rsidR="00C11863" w:rsidRPr="000F0F16">
        <w:t xml:space="preserve">anufacturers will </w:t>
      </w:r>
      <w:r w:rsidRPr="000F0F16">
        <w:t>typically require</w:t>
      </w:r>
      <w:r w:rsidR="00C11863" w:rsidRPr="000F0F16">
        <w:t xml:space="preserve"> visitors to</w:t>
      </w:r>
      <w:r w:rsidR="00E53941" w:rsidRPr="000F0F16">
        <w:t>:</w:t>
      </w:r>
    </w:p>
    <w:p w14:paraId="1EB045D7" w14:textId="77777777" w:rsidR="00C11863" w:rsidRPr="000F0F16" w:rsidRDefault="00C11863" w:rsidP="00C11863">
      <w:pPr>
        <w:numPr>
          <w:ilvl w:val="0"/>
          <w:numId w:val="59"/>
        </w:numPr>
        <w:ind w:left="2430" w:hanging="270"/>
      </w:pPr>
      <w:r w:rsidRPr="000F0F16">
        <w:t xml:space="preserve">Communicate with a </w:t>
      </w:r>
      <w:r w:rsidR="00E573C0" w:rsidRPr="000F0F16">
        <w:t xml:space="preserve">pre-determined </w:t>
      </w:r>
      <w:r w:rsidRPr="000F0F16">
        <w:t>Point of Contact (POC)</w:t>
      </w:r>
    </w:p>
    <w:p w14:paraId="6B741CCC" w14:textId="77777777" w:rsidR="00C11863" w:rsidRPr="000F0F16" w:rsidRDefault="00C11863" w:rsidP="00E53941">
      <w:pPr>
        <w:numPr>
          <w:ilvl w:val="0"/>
          <w:numId w:val="59"/>
        </w:numPr>
        <w:ind w:left="2430" w:hanging="270"/>
      </w:pPr>
      <w:r w:rsidRPr="000F0F16">
        <w:t>Check in with security</w:t>
      </w:r>
      <w:r w:rsidR="00516992" w:rsidRPr="000F0F16">
        <w:t>, or visitor’s entrance,</w:t>
      </w:r>
      <w:r w:rsidRPr="000F0F16">
        <w:t xml:space="preserve"> upon arrival</w:t>
      </w:r>
    </w:p>
    <w:p w14:paraId="6081BA30" w14:textId="77777777" w:rsidR="00C11863" w:rsidRPr="000F0F16" w:rsidRDefault="00E573C0" w:rsidP="00E53941">
      <w:pPr>
        <w:numPr>
          <w:ilvl w:val="0"/>
          <w:numId w:val="59"/>
        </w:numPr>
        <w:ind w:left="2430" w:hanging="270"/>
      </w:pPr>
      <w:r w:rsidRPr="000F0F16">
        <w:t>Provide identification and wear v</w:t>
      </w:r>
      <w:r w:rsidR="00C11863" w:rsidRPr="000F0F16">
        <w:t>isitor’s badge</w:t>
      </w:r>
      <w:r w:rsidRPr="000F0F16">
        <w:t xml:space="preserve"> while onsite</w:t>
      </w:r>
    </w:p>
    <w:p w14:paraId="6BD0BBD8" w14:textId="77777777" w:rsidR="00C11863" w:rsidRPr="000F0F16" w:rsidRDefault="00E573C0" w:rsidP="00E53941">
      <w:pPr>
        <w:numPr>
          <w:ilvl w:val="0"/>
          <w:numId w:val="59"/>
        </w:numPr>
        <w:ind w:left="2430" w:hanging="270"/>
      </w:pPr>
      <w:r w:rsidRPr="000F0F16">
        <w:t>Be a</w:t>
      </w:r>
      <w:r w:rsidR="00C11863" w:rsidRPr="000F0F16">
        <w:t>ccompanied by a representative</w:t>
      </w:r>
      <w:r w:rsidRPr="000F0F16">
        <w:t xml:space="preserve"> while onsite</w:t>
      </w:r>
    </w:p>
    <w:p w14:paraId="41C349B3" w14:textId="77777777" w:rsidR="00C11863" w:rsidRPr="000F0F16" w:rsidRDefault="00C11863" w:rsidP="00E53941">
      <w:pPr>
        <w:numPr>
          <w:ilvl w:val="0"/>
          <w:numId w:val="59"/>
        </w:numPr>
        <w:ind w:left="2430" w:hanging="270"/>
      </w:pPr>
      <w:r w:rsidRPr="000F0F16">
        <w:t xml:space="preserve">Perform work within designated work </w:t>
      </w:r>
      <w:r w:rsidR="00E573C0" w:rsidRPr="000F0F16">
        <w:t>zones</w:t>
      </w:r>
      <w:r w:rsidRPr="000F0F16">
        <w:t xml:space="preserve"> only</w:t>
      </w:r>
    </w:p>
    <w:p w14:paraId="7BEF3828" w14:textId="77777777" w:rsidR="00E573C0" w:rsidRPr="000F0F16" w:rsidRDefault="00E573C0" w:rsidP="00E53941">
      <w:pPr>
        <w:numPr>
          <w:ilvl w:val="0"/>
          <w:numId w:val="59"/>
        </w:numPr>
        <w:ind w:left="2430" w:hanging="270"/>
      </w:pPr>
      <w:r w:rsidRPr="000F0F16">
        <w:t>Check out with security and return visitor’s badge when finished</w:t>
      </w:r>
    </w:p>
    <w:p w14:paraId="234A5876" w14:textId="77777777" w:rsidR="004E58A2" w:rsidRPr="000F0F16" w:rsidRDefault="004E58A2" w:rsidP="00E53941">
      <w:pPr>
        <w:ind w:left="2016"/>
      </w:pPr>
    </w:p>
    <w:p w14:paraId="76305924" w14:textId="77777777" w:rsidR="004E58A2" w:rsidRPr="000F0F16" w:rsidRDefault="004E58A2" w:rsidP="004E58A2">
      <w:pPr>
        <w:ind w:left="2016"/>
      </w:pPr>
      <w:r w:rsidRPr="000F0F16">
        <w:t xml:space="preserve">Proper apparel and PPE </w:t>
      </w:r>
      <w:r w:rsidR="006416E7" w:rsidRPr="000F0F16">
        <w:t>are</w:t>
      </w:r>
      <w:r w:rsidRPr="000F0F16">
        <w:t xml:space="preserve"> critical to the safety of the employee while working within a manufacturing facility.  Employees should </w:t>
      </w:r>
      <w:r w:rsidR="00180434" w:rsidRPr="000F0F16">
        <w:t>plan to</w:t>
      </w:r>
      <w:r w:rsidRPr="000F0F16">
        <w:t xml:space="preserve"> dress appropriately </w:t>
      </w:r>
      <w:r w:rsidR="00180434" w:rsidRPr="000F0F16">
        <w:t>by wearing</w:t>
      </w:r>
      <w:r w:rsidRPr="000F0F16">
        <w:t xml:space="preserve"> the following:</w:t>
      </w:r>
    </w:p>
    <w:p w14:paraId="37D8B5B6" w14:textId="77777777" w:rsidR="004E58A2" w:rsidRPr="000F0F16" w:rsidRDefault="004E58A2" w:rsidP="00B15750">
      <w:pPr>
        <w:numPr>
          <w:ilvl w:val="0"/>
          <w:numId w:val="60"/>
        </w:numPr>
        <w:ind w:left="2430" w:hanging="270"/>
      </w:pPr>
      <w:r w:rsidRPr="000F0F16">
        <w:t xml:space="preserve">Sturdy closed toe shoes (steel toe may be required) </w:t>
      </w:r>
    </w:p>
    <w:p w14:paraId="0FBFD5DF" w14:textId="77777777" w:rsidR="004E58A2" w:rsidRPr="000F0F16" w:rsidRDefault="004E58A2" w:rsidP="004E58A2">
      <w:pPr>
        <w:numPr>
          <w:ilvl w:val="0"/>
          <w:numId w:val="60"/>
        </w:numPr>
        <w:ind w:left="2430" w:hanging="270"/>
      </w:pPr>
      <w:r w:rsidRPr="000F0F16">
        <w:t xml:space="preserve">Clothes should be tight fitting (no </w:t>
      </w:r>
      <w:r w:rsidR="006416E7" w:rsidRPr="000F0F16">
        <w:t>loose-fitting</w:t>
      </w:r>
      <w:r w:rsidRPr="000F0F16">
        <w:t xml:space="preserve"> shirts, jackets, etc.)</w:t>
      </w:r>
    </w:p>
    <w:p w14:paraId="4D7C7BD1" w14:textId="77777777" w:rsidR="004E58A2" w:rsidRPr="000F0F16" w:rsidRDefault="004E58A2" w:rsidP="004E58A2">
      <w:pPr>
        <w:numPr>
          <w:ilvl w:val="0"/>
          <w:numId w:val="60"/>
        </w:numPr>
        <w:ind w:left="2430" w:hanging="270"/>
      </w:pPr>
      <w:r w:rsidRPr="000F0F16">
        <w:t>Safety glasses compliant to ANSI Z87.1-2010</w:t>
      </w:r>
    </w:p>
    <w:p w14:paraId="3BA6D66B" w14:textId="77777777" w:rsidR="00BA3919" w:rsidRPr="000F0F16" w:rsidRDefault="001A40F4" w:rsidP="00E86652">
      <w:pPr>
        <w:pStyle w:val="Heading3"/>
      </w:pPr>
      <w:bookmarkStart w:id="179" w:name="_Toc106188341"/>
      <w:r w:rsidRPr="000F0F16">
        <w:t>Guidance for work in the wilderness:</w:t>
      </w:r>
      <w:bookmarkEnd w:id="179"/>
    </w:p>
    <w:p w14:paraId="0A7CAA61" w14:textId="1A02643D" w:rsidR="00180434" w:rsidRPr="000F0F16" w:rsidRDefault="00516992" w:rsidP="00516992">
      <w:pPr>
        <w:ind w:left="2016"/>
      </w:pPr>
      <w:r w:rsidRPr="000F0F16">
        <w:t xml:space="preserve">Employees who </w:t>
      </w:r>
      <w:r w:rsidR="00180434" w:rsidRPr="000F0F16">
        <w:t xml:space="preserve">carry out fieldwork </w:t>
      </w:r>
      <w:r w:rsidRPr="000F0F16">
        <w:t>in the wilderness</w:t>
      </w:r>
      <w:r w:rsidR="0037757B" w:rsidRPr="000F0F16">
        <w:t xml:space="preserve"> face </w:t>
      </w:r>
      <w:r w:rsidR="006416E7" w:rsidRPr="000F0F16">
        <w:t>a unique</w:t>
      </w:r>
      <w:r w:rsidR="0037757B" w:rsidRPr="000F0F16">
        <w:t xml:space="preserve"> set of hazards.</w:t>
      </w:r>
      <w:r w:rsidR="00410553" w:rsidRPr="000F0F16">
        <w:t xml:space="preserve">  The remoteness of the worksite and duration of the work involved will determine the degree of preparedness required.</w:t>
      </w:r>
      <w:r w:rsidR="006B04C7">
        <w:t xml:space="preserve">  Work will often be performed in areas where cellular service is unavailable.</w:t>
      </w:r>
    </w:p>
    <w:p w14:paraId="6BA1071B" w14:textId="77777777" w:rsidR="004B46CB" w:rsidRPr="000F0F16" w:rsidRDefault="004B46CB" w:rsidP="00516992">
      <w:pPr>
        <w:ind w:left="2016"/>
      </w:pPr>
    </w:p>
    <w:p w14:paraId="1B9A75AC" w14:textId="77777777" w:rsidR="004B46CB" w:rsidRPr="000F0F16" w:rsidRDefault="007170BC" w:rsidP="004B46CB">
      <w:pPr>
        <w:ind w:left="2016"/>
      </w:pPr>
      <w:r w:rsidRPr="000F0F16">
        <w:t>Consider environmental conditions and prepare accordingly</w:t>
      </w:r>
      <w:r w:rsidR="004B46CB" w:rsidRPr="000F0F16">
        <w:t>:</w:t>
      </w:r>
    </w:p>
    <w:p w14:paraId="0FA0F977" w14:textId="77777777" w:rsidR="004B46CB" w:rsidRPr="000F0F16" w:rsidRDefault="004B46CB" w:rsidP="004B46CB">
      <w:pPr>
        <w:numPr>
          <w:ilvl w:val="0"/>
          <w:numId w:val="59"/>
        </w:numPr>
        <w:ind w:left="2430" w:hanging="270"/>
      </w:pPr>
      <w:r w:rsidRPr="000F0F16">
        <w:t>Severe weather can lead to extreme temperatures and precipitation</w:t>
      </w:r>
    </w:p>
    <w:p w14:paraId="2D8F03A1" w14:textId="77777777" w:rsidR="004B46CB" w:rsidRPr="000F0F16" w:rsidRDefault="004B46CB" w:rsidP="004B46CB">
      <w:pPr>
        <w:numPr>
          <w:ilvl w:val="0"/>
          <w:numId w:val="59"/>
        </w:numPr>
        <w:ind w:left="2430" w:hanging="270"/>
      </w:pPr>
      <w:r w:rsidRPr="000F0F16">
        <w:t>Extreme heat may lead to sunburn, heat stroke, and exhaustion</w:t>
      </w:r>
    </w:p>
    <w:p w14:paraId="628AF035" w14:textId="77777777" w:rsidR="004B46CB" w:rsidRPr="000F0F16" w:rsidRDefault="004B46CB" w:rsidP="004B46CB">
      <w:pPr>
        <w:numPr>
          <w:ilvl w:val="0"/>
          <w:numId w:val="59"/>
        </w:numPr>
        <w:ind w:left="2430" w:hanging="270"/>
      </w:pPr>
      <w:r w:rsidRPr="000F0F16">
        <w:t>Extreme cold may lead to shock, frostbite, and hypothermia</w:t>
      </w:r>
    </w:p>
    <w:p w14:paraId="072E0E5A" w14:textId="77777777" w:rsidR="004B46CB" w:rsidRPr="000F0F16" w:rsidRDefault="004B46CB" w:rsidP="004B46CB">
      <w:pPr>
        <w:numPr>
          <w:ilvl w:val="0"/>
          <w:numId w:val="59"/>
        </w:numPr>
        <w:ind w:left="2430" w:hanging="270"/>
      </w:pPr>
      <w:r w:rsidRPr="000F0F16">
        <w:t>Dermatitis from poisonous plants like poison ivy, oak, and sumac</w:t>
      </w:r>
    </w:p>
    <w:p w14:paraId="0CE95828" w14:textId="77777777" w:rsidR="004B46CB" w:rsidRPr="000F0F16" w:rsidRDefault="004B46CB" w:rsidP="004B46CB">
      <w:pPr>
        <w:numPr>
          <w:ilvl w:val="0"/>
          <w:numId w:val="59"/>
        </w:numPr>
        <w:ind w:left="2430" w:hanging="270"/>
      </w:pPr>
      <w:r w:rsidRPr="000F0F16">
        <w:t xml:space="preserve">Attacks from animals like </w:t>
      </w:r>
      <w:r w:rsidR="007170BC" w:rsidRPr="000F0F16">
        <w:t xml:space="preserve">snakes, </w:t>
      </w:r>
      <w:r w:rsidRPr="000F0F16">
        <w:t>bear, mountain lions, and wolves</w:t>
      </w:r>
    </w:p>
    <w:p w14:paraId="6EE7B89E" w14:textId="77777777" w:rsidR="004B46CB" w:rsidRPr="000F0F16" w:rsidRDefault="004B46CB" w:rsidP="004B46CB">
      <w:pPr>
        <w:numPr>
          <w:ilvl w:val="0"/>
          <w:numId w:val="59"/>
        </w:numPr>
        <w:ind w:left="2430" w:hanging="270"/>
      </w:pPr>
      <w:r w:rsidRPr="000F0F16">
        <w:t>Attacks from insects like spiders, scorpions, wasps, and ticks</w:t>
      </w:r>
    </w:p>
    <w:p w14:paraId="4AA2672E" w14:textId="77777777" w:rsidR="00E450EF" w:rsidRPr="000F0F16" w:rsidRDefault="00E450EF" w:rsidP="00516992">
      <w:pPr>
        <w:ind w:left="2016"/>
      </w:pPr>
    </w:p>
    <w:p w14:paraId="535D2B33" w14:textId="77777777" w:rsidR="00410553" w:rsidRPr="000F0F16" w:rsidRDefault="00994E51" w:rsidP="00410553">
      <w:pPr>
        <w:ind w:left="2016"/>
      </w:pPr>
      <w:r w:rsidRPr="000F0F16">
        <w:t xml:space="preserve">Prepare </w:t>
      </w:r>
      <w:r w:rsidR="007170BC" w:rsidRPr="000F0F16">
        <w:t>ahead of time</w:t>
      </w:r>
      <w:r w:rsidR="00410553" w:rsidRPr="000F0F16">
        <w:t>:</w:t>
      </w:r>
    </w:p>
    <w:p w14:paraId="384F150D" w14:textId="77777777" w:rsidR="00410553" w:rsidRPr="000F0F16" w:rsidRDefault="00410553" w:rsidP="00B15750">
      <w:pPr>
        <w:numPr>
          <w:ilvl w:val="0"/>
          <w:numId w:val="59"/>
        </w:numPr>
        <w:ind w:left="2430" w:hanging="270"/>
      </w:pPr>
      <w:r w:rsidRPr="000F0F16">
        <w:t xml:space="preserve">Plan the route </w:t>
      </w:r>
      <w:r w:rsidR="007170BC" w:rsidRPr="000F0F16">
        <w:t>before you go and u</w:t>
      </w:r>
      <w:r w:rsidRPr="000F0F16">
        <w:t xml:space="preserve">nderstand </w:t>
      </w:r>
      <w:r w:rsidR="007170BC" w:rsidRPr="000F0F16">
        <w:t>the</w:t>
      </w:r>
      <w:r w:rsidRPr="000F0F16">
        <w:t xml:space="preserve"> terrain and conditions</w:t>
      </w:r>
    </w:p>
    <w:p w14:paraId="4CE75F2D" w14:textId="77777777" w:rsidR="007170BC" w:rsidRPr="000F0F16" w:rsidRDefault="00994E51" w:rsidP="007170BC">
      <w:pPr>
        <w:numPr>
          <w:ilvl w:val="0"/>
          <w:numId w:val="59"/>
        </w:numPr>
        <w:ind w:left="2430" w:hanging="270"/>
      </w:pPr>
      <w:r w:rsidRPr="000F0F16">
        <w:t xml:space="preserve">Plan out all </w:t>
      </w:r>
      <w:r w:rsidR="00170E49" w:rsidRPr="000F0F16">
        <w:t>equipment, tools, supplies, food, water, etc.</w:t>
      </w:r>
    </w:p>
    <w:p w14:paraId="633B17D0" w14:textId="77777777" w:rsidR="00994E51" w:rsidRPr="000F0F16" w:rsidRDefault="00170E49" w:rsidP="00B15750">
      <w:pPr>
        <w:numPr>
          <w:ilvl w:val="0"/>
          <w:numId w:val="59"/>
        </w:numPr>
        <w:ind w:left="2430" w:hanging="270"/>
      </w:pPr>
      <w:r w:rsidRPr="000F0F16">
        <w:t xml:space="preserve">Consider weather patterns for the region, prepare for the unpredictable.  </w:t>
      </w:r>
      <w:r w:rsidR="00994E51" w:rsidRPr="000F0F16">
        <w:t>Check the weather forecast before you depart</w:t>
      </w:r>
      <w:r w:rsidRPr="000F0F16">
        <w:t>.</w:t>
      </w:r>
    </w:p>
    <w:p w14:paraId="6D0D77ED" w14:textId="77777777" w:rsidR="00994E51" w:rsidRPr="000F0F16" w:rsidRDefault="00994E51" w:rsidP="00994E51">
      <w:pPr>
        <w:numPr>
          <w:ilvl w:val="0"/>
          <w:numId w:val="59"/>
        </w:numPr>
        <w:ind w:left="2430" w:hanging="270"/>
      </w:pPr>
      <w:r w:rsidRPr="000F0F16">
        <w:t xml:space="preserve">Notify your supervisor/PI of your schedule and planned return date </w:t>
      </w:r>
    </w:p>
    <w:p w14:paraId="38BEB87B" w14:textId="77777777" w:rsidR="00410553" w:rsidRPr="000F0F16" w:rsidRDefault="00994E51" w:rsidP="00410553">
      <w:pPr>
        <w:numPr>
          <w:ilvl w:val="0"/>
          <w:numId w:val="59"/>
        </w:numPr>
        <w:ind w:left="2430" w:hanging="270"/>
      </w:pPr>
      <w:r w:rsidRPr="000F0F16">
        <w:t>Understand your limits and remain within them</w:t>
      </w:r>
    </w:p>
    <w:p w14:paraId="07B82A6B" w14:textId="77777777" w:rsidR="00180434" w:rsidRPr="000F0F16" w:rsidRDefault="00180434" w:rsidP="00516992">
      <w:pPr>
        <w:ind w:left="2016"/>
      </w:pPr>
    </w:p>
    <w:p w14:paraId="3F3FF548" w14:textId="77777777" w:rsidR="00516992" w:rsidRPr="000F0F16" w:rsidRDefault="00C56A2A" w:rsidP="00516992">
      <w:pPr>
        <w:ind w:left="2016"/>
      </w:pPr>
      <w:r w:rsidRPr="000F0F16">
        <w:t>The selection of a</w:t>
      </w:r>
      <w:r w:rsidR="00516992" w:rsidRPr="000F0F16">
        <w:t>pparel and suppl</w:t>
      </w:r>
      <w:r w:rsidRPr="000F0F16">
        <w:t>ies is</w:t>
      </w:r>
      <w:r w:rsidR="00516992" w:rsidRPr="000F0F16">
        <w:t xml:space="preserve"> critical </w:t>
      </w:r>
      <w:r w:rsidR="00170E49" w:rsidRPr="000F0F16">
        <w:t>when</w:t>
      </w:r>
      <w:r w:rsidR="00516992" w:rsidRPr="000F0F16">
        <w:t xml:space="preserve"> working </w:t>
      </w:r>
      <w:r w:rsidR="00180434" w:rsidRPr="000F0F16">
        <w:t xml:space="preserve">in </w:t>
      </w:r>
      <w:r w:rsidR="00516992" w:rsidRPr="000F0F16">
        <w:t>sparsely populated rural areas</w:t>
      </w:r>
      <w:r w:rsidRPr="000F0F16">
        <w:t xml:space="preserve"> where medical treatment is often unavailable</w:t>
      </w:r>
      <w:r w:rsidR="003638E4" w:rsidRPr="000F0F16">
        <w:t>.  Consider the following carefully when planning your work:</w:t>
      </w:r>
    </w:p>
    <w:p w14:paraId="13B19DA8" w14:textId="77777777" w:rsidR="00170E49" w:rsidRPr="000F0F16" w:rsidRDefault="00170E49" w:rsidP="00170E49">
      <w:pPr>
        <w:numPr>
          <w:ilvl w:val="0"/>
          <w:numId w:val="60"/>
        </w:numPr>
        <w:ind w:left="2430" w:hanging="270"/>
      </w:pPr>
      <w:r w:rsidRPr="000F0F16">
        <w:t>Synthetic clothing is recommended</w:t>
      </w:r>
    </w:p>
    <w:p w14:paraId="1FF9E8FC" w14:textId="77777777" w:rsidR="00170E49" w:rsidRPr="000F0F16" w:rsidRDefault="00170E49" w:rsidP="00170E49">
      <w:pPr>
        <w:numPr>
          <w:ilvl w:val="0"/>
          <w:numId w:val="60"/>
        </w:numPr>
        <w:ind w:left="2430" w:hanging="270"/>
      </w:pPr>
      <w:r w:rsidRPr="000F0F16">
        <w:t>Shoes should be suitable for the terrain</w:t>
      </w:r>
    </w:p>
    <w:p w14:paraId="516BD2CE" w14:textId="77777777" w:rsidR="00470D2E" w:rsidRPr="000F0F16" w:rsidRDefault="00470D2E" w:rsidP="00470D2E">
      <w:pPr>
        <w:numPr>
          <w:ilvl w:val="0"/>
          <w:numId w:val="60"/>
        </w:numPr>
        <w:ind w:left="2430" w:hanging="270"/>
      </w:pPr>
      <w:r w:rsidRPr="000F0F16">
        <w:t>Map, compass, and GPS if backwoods navigation is required</w:t>
      </w:r>
    </w:p>
    <w:p w14:paraId="3082F8B6" w14:textId="77777777" w:rsidR="00C56A2A" w:rsidRPr="000F0F16" w:rsidRDefault="00C56A2A" w:rsidP="00C56A2A">
      <w:pPr>
        <w:numPr>
          <w:ilvl w:val="0"/>
          <w:numId w:val="60"/>
        </w:numPr>
        <w:ind w:left="2430" w:hanging="270"/>
      </w:pPr>
      <w:r w:rsidRPr="000F0F16">
        <w:t>Take lots of water and food (always plan for longer)</w:t>
      </w:r>
    </w:p>
    <w:p w14:paraId="2B8C29B9" w14:textId="77777777" w:rsidR="00C56A2A" w:rsidRPr="000F0F16" w:rsidRDefault="00C56A2A" w:rsidP="00C56A2A">
      <w:pPr>
        <w:numPr>
          <w:ilvl w:val="0"/>
          <w:numId w:val="60"/>
        </w:numPr>
        <w:ind w:left="2430" w:hanging="270"/>
      </w:pPr>
      <w:r w:rsidRPr="000F0F16">
        <w:t>Take any necessary medications (always plan for longer)</w:t>
      </w:r>
    </w:p>
    <w:p w14:paraId="3B295C40" w14:textId="77777777" w:rsidR="00170E49" w:rsidRPr="000F0F16" w:rsidRDefault="00170E49" w:rsidP="00170E49">
      <w:pPr>
        <w:numPr>
          <w:ilvl w:val="0"/>
          <w:numId w:val="60"/>
        </w:numPr>
        <w:ind w:left="2430" w:hanging="270"/>
      </w:pPr>
      <w:r w:rsidRPr="000F0F16">
        <w:t xml:space="preserve">Consider taking critical items like a </w:t>
      </w:r>
      <w:r w:rsidR="006416E7" w:rsidRPr="000F0F16">
        <w:t>pocketknife</w:t>
      </w:r>
      <w:r w:rsidRPr="000F0F16">
        <w:t>, flashlight, whistle, fire starters, emergency bl</w:t>
      </w:r>
      <w:r w:rsidR="00C56A2A" w:rsidRPr="000F0F16">
        <w:t>anket, and shelter even for day trips</w:t>
      </w:r>
    </w:p>
    <w:p w14:paraId="3CC4C603" w14:textId="77777777" w:rsidR="00C56A2A" w:rsidRPr="000F0F16" w:rsidRDefault="00C56A2A" w:rsidP="00516992">
      <w:pPr>
        <w:numPr>
          <w:ilvl w:val="0"/>
          <w:numId w:val="60"/>
        </w:numPr>
        <w:ind w:left="2430" w:hanging="270"/>
      </w:pPr>
      <w:r w:rsidRPr="000F0F16">
        <w:t>Consider first aid supplies (band aids, compress, snake bite, etc.)</w:t>
      </w:r>
    </w:p>
    <w:p w14:paraId="63ED34DC" w14:textId="77777777" w:rsidR="00180434" w:rsidRPr="000F0F16" w:rsidRDefault="00C56A2A" w:rsidP="00516992">
      <w:pPr>
        <w:numPr>
          <w:ilvl w:val="0"/>
          <w:numId w:val="60"/>
        </w:numPr>
        <w:ind w:left="2430" w:hanging="270"/>
      </w:pPr>
      <w:r w:rsidRPr="000F0F16">
        <w:lastRenderedPageBreak/>
        <w:t>Consider protection from animals (bear spray, bear cans, etc.)</w:t>
      </w:r>
    </w:p>
    <w:p w14:paraId="1E11B89C" w14:textId="77777777" w:rsidR="00BA3919" w:rsidRPr="000F0F16" w:rsidRDefault="00BA3919" w:rsidP="003F41BC">
      <w:pPr>
        <w:ind w:left="990"/>
      </w:pPr>
    </w:p>
    <w:p w14:paraId="28E40699" w14:textId="77777777" w:rsidR="004229F0" w:rsidRPr="000F0F16" w:rsidRDefault="002B38E3" w:rsidP="003F41BC">
      <w:pPr>
        <w:ind w:left="990"/>
      </w:pPr>
      <w:r w:rsidRPr="000F0F16">
        <w:t xml:space="preserve">The client, partner, or sponsoring agency may require additional safety training beyond those called out in this plan.  Whenever operating in a new work zone, the employee should attend a </w:t>
      </w:r>
      <w:r w:rsidR="006416E7" w:rsidRPr="000F0F16">
        <w:t>site-specific</w:t>
      </w:r>
      <w:r w:rsidRPr="000F0F16">
        <w:t xml:space="preserve"> worker safety orientation where specific job-site hazards are </w:t>
      </w:r>
      <w:r w:rsidR="00497081" w:rsidRPr="000F0F16">
        <w:t>identified,</w:t>
      </w:r>
      <w:r w:rsidRPr="000F0F16">
        <w:t xml:space="preserve"> and applicable safeguards reviewed.  Always check with the site lead to ensure you are covered.  Always ask questions if you are unsure about anything on the worksite.</w:t>
      </w:r>
    </w:p>
    <w:p w14:paraId="4EDDF1D3" w14:textId="77777777" w:rsidR="00F4046D" w:rsidRPr="00211E56" w:rsidRDefault="00197A31" w:rsidP="009F7ACD">
      <w:pPr>
        <w:pStyle w:val="Heading1"/>
      </w:pPr>
      <w:bookmarkStart w:id="180" w:name="_Toc106188342"/>
      <w:r w:rsidRPr="00211E56">
        <w:t>MEDICAL TREATMENT PROGRAM</w:t>
      </w:r>
      <w:bookmarkEnd w:id="180"/>
    </w:p>
    <w:p w14:paraId="3393081D" w14:textId="77777777" w:rsidR="00197A31" w:rsidRPr="00211E56" w:rsidRDefault="00197A31" w:rsidP="00953721">
      <w:pPr>
        <w:pStyle w:val="Heading2"/>
      </w:pPr>
      <w:bookmarkStart w:id="181" w:name="_Toc517503144"/>
      <w:bookmarkStart w:id="182" w:name="_Toc106188343"/>
      <w:r w:rsidRPr="00211E56">
        <w:t>Incidents</w:t>
      </w:r>
      <w:bookmarkEnd w:id="182"/>
    </w:p>
    <w:p w14:paraId="2AAB1FEC" w14:textId="44424C57" w:rsidR="00197A31" w:rsidRPr="00211E56" w:rsidRDefault="00197A31" w:rsidP="00197A31">
      <w:pPr>
        <w:ind w:left="990"/>
      </w:pPr>
      <w:r w:rsidRPr="00211E56">
        <w:t xml:space="preserve">First aid kits are available for the treatment of most minor injuries.  Additional medical assistance, if required, is located at Express Care or O’Bleness Hospital.  If immediate critical attention is required, </w:t>
      </w:r>
      <w:r w:rsidR="00E060AD">
        <w:t xml:space="preserve">call 9-1-1.  Emergency </w:t>
      </w:r>
      <w:r w:rsidRPr="00211E56">
        <w:t xml:space="preserve">medical transport is available </w:t>
      </w:r>
      <w:r w:rsidR="00E060AD">
        <w:t>through Athens County Emergency Medical Services (ACEMS</w:t>
      </w:r>
      <w:r w:rsidRPr="00211E56">
        <w:t>).</w:t>
      </w:r>
    </w:p>
    <w:p w14:paraId="01F45CFB" w14:textId="77777777" w:rsidR="00197A31" w:rsidRPr="00211E56" w:rsidRDefault="00241E4A" w:rsidP="00953721">
      <w:pPr>
        <w:pStyle w:val="Heading2"/>
      </w:pPr>
      <w:bookmarkStart w:id="183" w:name="_Toc106188344"/>
      <w:r w:rsidRPr="00211E56">
        <w:t xml:space="preserve">Incident </w:t>
      </w:r>
      <w:r w:rsidR="00197A31" w:rsidRPr="00211E56">
        <w:t>Reporting &amp; Record Keeping</w:t>
      </w:r>
      <w:bookmarkEnd w:id="183"/>
    </w:p>
    <w:p w14:paraId="169FBE29" w14:textId="77777777" w:rsidR="00197A31" w:rsidRPr="00211E56" w:rsidRDefault="00197A31" w:rsidP="00197A31">
      <w:pPr>
        <w:ind w:left="990"/>
      </w:pPr>
      <w:r w:rsidRPr="00211E56">
        <w:t xml:space="preserve">All incidents (injuries) and near misses (incidents which could have easily resulted in serious injury) shall be treated and must be reported to EHS immediately (within three </w:t>
      </w:r>
      <w:r w:rsidR="00CD16F8" w:rsidRPr="00211E56">
        <w:t>workdays</w:t>
      </w:r>
      <w:r w:rsidRPr="00211E56">
        <w:t>) using the</w:t>
      </w:r>
      <w:r w:rsidR="009D280B" w:rsidRPr="00211E56">
        <w:t xml:space="preserve"> appropriate</w:t>
      </w:r>
      <w:r w:rsidRPr="00211E56">
        <w:t xml:space="preserve"> </w:t>
      </w:r>
      <w:r w:rsidR="009D280B" w:rsidRPr="00211E56">
        <w:rPr>
          <w:i/>
        </w:rPr>
        <w:t>OU</w:t>
      </w:r>
      <w:r w:rsidRPr="00211E56">
        <w:rPr>
          <w:i/>
        </w:rPr>
        <w:t xml:space="preserve"> Employee Incident Report </w:t>
      </w:r>
      <w:r w:rsidRPr="00211E56">
        <w:t xml:space="preserve">form.  A copy of the report should be retained by the employer and/or department so that a thorough investigation may be conducted.  </w:t>
      </w:r>
      <w:r w:rsidR="00CD16F8" w:rsidRPr="00211E56">
        <w:t>Typically,</w:t>
      </w:r>
      <w:r w:rsidRPr="00211E56">
        <w:t xml:space="preserve"> the CHO of the department will conduct the internal investigation and suggest corrective actions </w:t>
      </w:r>
      <w:r w:rsidR="00B92296" w:rsidRPr="00211E56">
        <w:t>(</w:t>
      </w:r>
      <w:r w:rsidRPr="00211E56">
        <w:t>if required</w:t>
      </w:r>
      <w:r w:rsidR="00B92296" w:rsidRPr="00211E56">
        <w:t>)</w:t>
      </w:r>
      <w:r w:rsidRPr="00211E56">
        <w:t>.</w:t>
      </w:r>
    </w:p>
    <w:p w14:paraId="094EEE7C" w14:textId="77777777" w:rsidR="00197A31" w:rsidRPr="00211E56" w:rsidRDefault="00197A31" w:rsidP="00197A31">
      <w:pPr>
        <w:ind w:left="630"/>
      </w:pPr>
    </w:p>
    <w:p w14:paraId="341FCF62" w14:textId="77777777" w:rsidR="00197A31" w:rsidRPr="00211E56" w:rsidRDefault="00197A31" w:rsidP="00197A31">
      <w:pPr>
        <w:ind w:left="990"/>
      </w:pPr>
      <w:r w:rsidRPr="00211E56">
        <w:t>All incident and illness records shall be kept by the EHS Department.  These records will be maintained and reviewed periodically for trends and contributing factors.</w:t>
      </w:r>
    </w:p>
    <w:p w14:paraId="4363AF41" w14:textId="77777777" w:rsidR="00F079D2" w:rsidRPr="00211E56" w:rsidRDefault="00F079D2" w:rsidP="00953721">
      <w:pPr>
        <w:pStyle w:val="Heading2"/>
      </w:pPr>
      <w:bookmarkStart w:id="184" w:name="_Toc106188345"/>
      <w:r w:rsidRPr="00211E56">
        <w:t>Medical Surveillance</w:t>
      </w:r>
      <w:bookmarkEnd w:id="184"/>
    </w:p>
    <w:p w14:paraId="6247237B" w14:textId="77777777" w:rsidR="00F079D2" w:rsidRPr="00211E56" w:rsidRDefault="00F079D2" w:rsidP="00F079D2">
      <w:pPr>
        <w:ind w:left="990"/>
      </w:pPr>
      <w:r w:rsidRPr="00211E56">
        <w:t>All medical monitoring programs should be arranged through EHS.  Medical surveillance, including medical consultation and follow-up, shall be provided under the following circumstances:</w:t>
      </w:r>
    </w:p>
    <w:p w14:paraId="5E2921D7" w14:textId="77777777" w:rsidR="00F079D2" w:rsidRPr="00211E56" w:rsidRDefault="00F079D2" w:rsidP="009D3CC5">
      <w:pPr>
        <w:numPr>
          <w:ilvl w:val="1"/>
          <w:numId w:val="53"/>
        </w:numPr>
        <w:tabs>
          <w:tab w:val="clear" w:pos="1080"/>
        </w:tabs>
        <w:ind w:left="1350"/>
      </w:pPr>
      <w:r w:rsidRPr="00211E56">
        <w:t>Where exposure moni</w:t>
      </w:r>
      <w:r w:rsidR="00B92296" w:rsidRPr="00211E56">
        <w:t>toring is over the action level or</w:t>
      </w:r>
      <w:r w:rsidRPr="00211E56">
        <w:t xml:space="preserve"> Permissible Exposure Limit (PEL) if there is no action level for an OSHA regulated substance which has medical surveillance requirements.</w:t>
      </w:r>
    </w:p>
    <w:p w14:paraId="6B040E1E" w14:textId="77777777" w:rsidR="00F079D2" w:rsidRPr="00211E56" w:rsidRDefault="00F079D2" w:rsidP="009D3CC5">
      <w:pPr>
        <w:numPr>
          <w:ilvl w:val="1"/>
          <w:numId w:val="53"/>
        </w:numPr>
        <w:tabs>
          <w:tab w:val="clear" w:pos="1080"/>
        </w:tabs>
        <w:ind w:left="1350"/>
      </w:pPr>
      <w:r w:rsidRPr="00211E56">
        <w:t>Whenever a laboratory employee develops signs or symptoms that may be associated with a hazardous chemical to which the employee may have been exposed in the laboratory.</w:t>
      </w:r>
    </w:p>
    <w:p w14:paraId="159E8D03" w14:textId="77777777" w:rsidR="00F079D2" w:rsidRPr="00211E56" w:rsidRDefault="00F079D2" w:rsidP="009D3CC5">
      <w:pPr>
        <w:numPr>
          <w:ilvl w:val="1"/>
          <w:numId w:val="53"/>
        </w:numPr>
        <w:tabs>
          <w:tab w:val="clear" w:pos="1080"/>
        </w:tabs>
        <w:ind w:left="1350"/>
      </w:pPr>
      <w:r w:rsidRPr="00211E56">
        <w:t xml:space="preserve">Whenever a spill, leak, or explosion </w:t>
      </w:r>
      <w:r w:rsidR="0037150A" w:rsidRPr="00211E56">
        <w:t>result</w:t>
      </w:r>
      <w:r w:rsidRPr="00211E56">
        <w:t xml:space="preserve"> in the likelihood of a hazardous exposure, as determined by the</w:t>
      </w:r>
      <w:r w:rsidR="0037150A">
        <w:t xml:space="preserve"> PI, CHO, or EHS</w:t>
      </w:r>
      <w:r w:rsidRPr="00211E56">
        <w:t>.</w:t>
      </w:r>
    </w:p>
    <w:p w14:paraId="7E946628" w14:textId="77777777" w:rsidR="00F079D2" w:rsidRPr="00211E56" w:rsidRDefault="00F079D2" w:rsidP="009D3CC5">
      <w:pPr>
        <w:numPr>
          <w:ilvl w:val="1"/>
          <w:numId w:val="53"/>
        </w:numPr>
        <w:tabs>
          <w:tab w:val="clear" w:pos="1080"/>
        </w:tabs>
        <w:ind w:left="1350"/>
      </w:pPr>
      <w:r w:rsidRPr="00211E56">
        <w:t>For all employees assigned respiratory protection.</w:t>
      </w:r>
    </w:p>
    <w:p w14:paraId="1E2003F8" w14:textId="77777777" w:rsidR="00F079D2" w:rsidRPr="00211E56" w:rsidRDefault="00F079D2" w:rsidP="00953721">
      <w:pPr>
        <w:pStyle w:val="Heading2"/>
      </w:pPr>
      <w:bookmarkStart w:id="185" w:name="_Toc106188346"/>
      <w:r w:rsidRPr="00211E56">
        <w:t>Medical Examinations</w:t>
      </w:r>
      <w:bookmarkEnd w:id="185"/>
    </w:p>
    <w:p w14:paraId="4D450940" w14:textId="77777777" w:rsidR="00F079D2" w:rsidRPr="00211E56" w:rsidRDefault="00F079D2" w:rsidP="0014062B">
      <w:pPr>
        <w:ind w:left="990"/>
      </w:pPr>
      <w:r w:rsidRPr="00211E56">
        <w:t>All medical examinations shall be provided by a licensed physician or under direct supervision of a licensed physician, at no cost to the employee, without loss of pay, and at a reasonable time and place.  Where medical consultations or examinations are provided, the examining physician shall be provided with the following information:</w:t>
      </w:r>
    </w:p>
    <w:p w14:paraId="6C80B304" w14:textId="77777777" w:rsidR="00F079D2" w:rsidRPr="00211E56" w:rsidRDefault="00F079D2" w:rsidP="009D3CC5">
      <w:pPr>
        <w:numPr>
          <w:ilvl w:val="1"/>
          <w:numId w:val="54"/>
        </w:numPr>
        <w:tabs>
          <w:tab w:val="clear" w:pos="1080"/>
        </w:tabs>
        <w:ind w:left="1350"/>
      </w:pPr>
      <w:r w:rsidRPr="00211E56">
        <w:t>The identity of the hazardous chemical(s) to which the employees may have been exposed.</w:t>
      </w:r>
    </w:p>
    <w:p w14:paraId="20608755" w14:textId="77777777" w:rsidR="00F079D2" w:rsidRPr="00211E56" w:rsidRDefault="00F079D2" w:rsidP="009D3CC5">
      <w:pPr>
        <w:numPr>
          <w:ilvl w:val="1"/>
          <w:numId w:val="54"/>
        </w:numPr>
        <w:tabs>
          <w:tab w:val="clear" w:pos="1080"/>
        </w:tabs>
        <w:ind w:left="1350"/>
      </w:pPr>
      <w:r w:rsidRPr="00211E56">
        <w:lastRenderedPageBreak/>
        <w:t>A description of the conditions under which the exposure occurred including quantitative exposure data if available.</w:t>
      </w:r>
    </w:p>
    <w:p w14:paraId="32348A7E" w14:textId="77777777" w:rsidR="00F079D2" w:rsidRPr="00211E56" w:rsidRDefault="00F079D2" w:rsidP="009D3CC5">
      <w:pPr>
        <w:numPr>
          <w:ilvl w:val="1"/>
          <w:numId w:val="54"/>
        </w:numPr>
        <w:tabs>
          <w:tab w:val="clear" w:pos="1080"/>
        </w:tabs>
        <w:ind w:left="1350"/>
      </w:pPr>
      <w:r w:rsidRPr="00211E56">
        <w:t>A description of the signs and symptoms of exposure that the employee is experiencing, if any.</w:t>
      </w:r>
    </w:p>
    <w:p w14:paraId="24B1C99C" w14:textId="77777777" w:rsidR="00F079D2" w:rsidRPr="00211E56" w:rsidRDefault="00F079D2" w:rsidP="00953721">
      <w:pPr>
        <w:pStyle w:val="Heading2"/>
      </w:pPr>
      <w:bookmarkStart w:id="186" w:name="_Toc106188347"/>
      <w:r w:rsidRPr="00211E56">
        <w:t>Medical Reporting</w:t>
      </w:r>
      <w:bookmarkEnd w:id="186"/>
    </w:p>
    <w:p w14:paraId="5390243C" w14:textId="77777777" w:rsidR="00F079D2" w:rsidRPr="00211E56" w:rsidRDefault="00F079D2" w:rsidP="0014062B">
      <w:pPr>
        <w:ind w:left="990"/>
      </w:pPr>
      <w:r w:rsidRPr="00211E56">
        <w:t>Records from medical examinations, or consultations, provided to employees shall be maintained by Human Resources.  These records are available per the requirements of CFR 1910.1020 “Access to employee exposure and medical records.”  A written opinion from the examining physician will be provided to the CHO and shall include:</w:t>
      </w:r>
    </w:p>
    <w:p w14:paraId="5BCB0556" w14:textId="77777777" w:rsidR="00F079D2" w:rsidRPr="00211E56" w:rsidRDefault="00F079D2" w:rsidP="009D3CC5">
      <w:pPr>
        <w:numPr>
          <w:ilvl w:val="1"/>
          <w:numId w:val="55"/>
        </w:numPr>
        <w:tabs>
          <w:tab w:val="clear" w:pos="1080"/>
        </w:tabs>
        <w:ind w:left="1350"/>
      </w:pPr>
      <w:r w:rsidRPr="00211E56">
        <w:t>Recommendations for further medical follow up.</w:t>
      </w:r>
    </w:p>
    <w:p w14:paraId="16989188" w14:textId="77777777" w:rsidR="00F079D2" w:rsidRPr="00211E56" w:rsidRDefault="00F079D2" w:rsidP="009D3CC5">
      <w:pPr>
        <w:numPr>
          <w:ilvl w:val="1"/>
          <w:numId w:val="55"/>
        </w:numPr>
        <w:tabs>
          <w:tab w:val="clear" w:pos="1080"/>
        </w:tabs>
        <w:ind w:left="1350"/>
      </w:pPr>
      <w:r w:rsidRPr="00211E56">
        <w:t>Results of the examination and associated tests.</w:t>
      </w:r>
    </w:p>
    <w:p w14:paraId="7613C759" w14:textId="77777777" w:rsidR="00F079D2" w:rsidRPr="00211E56" w:rsidRDefault="00F079D2" w:rsidP="009D3CC5">
      <w:pPr>
        <w:numPr>
          <w:ilvl w:val="1"/>
          <w:numId w:val="55"/>
        </w:numPr>
        <w:tabs>
          <w:tab w:val="clear" w:pos="1080"/>
        </w:tabs>
        <w:ind w:left="1350"/>
      </w:pPr>
      <w:r w:rsidRPr="00211E56">
        <w:t xml:space="preserve">Any medical condition that places the employee at increased risk of exposure </w:t>
      </w:r>
      <w:r w:rsidR="00AF1518" w:rsidRPr="00211E56">
        <w:t>because of</w:t>
      </w:r>
      <w:r w:rsidRPr="00211E56">
        <w:t xml:space="preserve"> a hazardous substance found in the workplace.</w:t>
      </w:r>
    </w:p>
    <w:p w14:paraId="6FD3A354" w14:textId="77777777" w:rsidR="00F079D2" w:rsidRPr="00211E56" w:rsidRDefault="00F079D2" w:rsidP="009D3CC5">
      <w:pPr>
        <w:numPr>
          <w:ilvl w:val="1"/>
          <w:numId w:val="55"/>
        </w:numPr>
        <w:tabs>
          <w:tab w:val="clear" w:pos="1080"/>
        </w:tabs>
        <w:ind w:left="1350"/>
      </w:pPr>
      <w:r w:rsidRPr="00211E56">
        <w:t>A statement that the employee has been informed of the results of the examination or consultation.</w:t>
      </w:r>
    </w:p>
    <w:p w14:paraId="252DD36A" w14:textId="77777777" w:rsidR="0060641D" w:rsidRDefault="0060641D" w:rsidP="009F7ACD">
      <w:pPr>
        <w:pStyle w:val="Heading1"/>
      </w:pPr>
      <w:bookmarkStart w:id="187" w:name="_Toc517503216"/>
      <w:bookmarkStart w:id="188" w:name="_Toc106188348"/>
      <w:bookmarkEnd w:id="181"/>
      <w:r>
        <w:t>CHEMICAL HYGIENE PLAN REVIEW</w:t>
      </w:r>
      <w:bookmarkEnd w:id="188"/>
    </w:p>
    <w:p w14:paraId="6A1453C2" w14:textId="77777777" w:rsidR="00FA4ABC" w:rsidRDefault="0060641D" w:rsidP="00FA4ABC">
      <w:pPr>
        <w:ind w:left="360"/>
      </w:pPr>
      <w:r>
        <w:t xml:space="preserve">This plan shall be reviewed and updated annually by the </w:t>
      </w:r>
      <w:r w:rsidR="00EF2CB8">
        <w:t xml:space="preserve">PI or </w:t>
      </w:r>
      <w:r>
        <w:t xml:space="preserve">CHO with oversight from the department chair and EHS as indicated on the cover page.  </w:t>
      </w:r>
      <w:r w:rsidR="00EF2CB8">
        <w:t xml:space="preserve">The name of the reviewer and the latest revision date shall be noted on the cover page and within the document file name.  </w:t>
      </w:r>
      <w:r>
        <w:t xml:space="preserve">It is the responsibility of the </w:t>
      </w:r>
      <w:r w:rsidR="00E26CEE">
        <w:t xml:space="preserve">PI or </w:t>
      </w:r>
      <w:r>
        <w:t>CHO to notify all laboratory workers and affiliates of any changes to the CHP.</w:t>
      </w:r>
      <w:r w:rsidR="00EF2CB8">
        <w:t xml:space="preserve">  </w:t>
      </w:r>
      <w:r w:rsidR="00EA033B">
        <w:t>A Change Log (provided in Section 18) has been provided to assist in the notification of changes to laboratory workers as a result of annual plan updates.</w:t>
      </w:r>
    </w:p>
    <w:p w14:paraId="28DE39E8" w14:textId="77777777" w:rsidR="00FA4ABC" w:rsidRDefault="00FA4ABC" w:rsidP="00FA4ABC"/>
    <w:p w14:paraId="7060397E" w14:textId="77777777" w:rsidR="00FA4ABC" w:rsidRPr="0060641D" w:rsidRDefault="00FA4ABC" w:rsidP="00FA4ABC">
      <w:r>
        <w:br w:type="page"/>
      </w:r>
    </w:p>
    <w:p w14:paraId="368A8A2A" w14:textId="77777777" w:rsidR="00F4046D" w:rsidRDefault="00F4046D" w:rsidP="009F7ACD">
      <w:pPr>
        <w:pStyle w:val="Heading1"/>
      </w:pPr>
      <w:bookmarkStart w:id="189" w:name="_Toc106188349"/>
      <w:r>
        <w:t>REFERENCES</w:t>
      </w:r>
      <w:bookmarkEnd w:id="187"/>
      <w:bookmarkEnd w:id="189"/>
    </w:p>
    <w:p w14:paraId="7BE33C9B" w14:textId="77777777" w:rsidR="00F4046D" w:rsidRDefault="00F4046D" w:rsidP="00765CC4">
      <w:pPr>
        <w:ind w:left="720" w:hanging="360"/>
      </w:pPr>
      <w:r>
        <w:t>Code of Federal Regulations, 29 CFR part 1910 subpart Z. U.S. Government Printing Office, Washington, DC 20402 (latest edition). (Toxic and Hazardous Substances)</w:t>
      </w:r>
    </w:p>
    <w:p w14:paraId="5798EDDC" w14:textId="77777777" w:rsidR="00F4046D" w:rsidRDefault="00F4046D" w:rsidP="00765CC4">
      <w:pPr>
        <w:ind w:left="720" w:hanging="360"/>
      </w:pPr>
      <w:r>
        <w:t>Code of Federal Regulations, 29 CFR part 1910.1450, "Occupational Exposure to Hazardous Chemicals in Laboratories".</w:t>
      </w:r>
    </w:p>
    <w:p w14:paraId="20E9EBF6" w14:textId="77777777" w:rsidR="00F4046D" w:rsidRDefault="00F4046D" w:rsidP="00765CC4">
      <w:pPr>
        <w:ind w:left="720" w:hanging="360"/>
      </w:pPr>
      <w:r>
        <w:t>Annual Report on Carcinogens, National Toxicology Program, U.S. Department of Health and Human Services, Public Health Service, U.S. Government Printing Office, Washington, DC 20402 (latest edition).</w:t>
      </w:r>
    </w:p>
    <w:p w14:paraId="490E0A71" w14:textId="77777777" w:rsidR="00F4046D" w:rsidRDefault="00F4046D" w:rsidP="00765CC4">
      <w:pPr>
        <w:ind w:left="720" w:hanging="360"/>
      </w:pPr>
      <w:r>
        <w:t>IARC Monographs on the Evaluation of the Carcinogenic Risk of Chemicals to Man, World Health Organization Publications Center, 49 Sheridan Avenue, Albany, New York 12210 (latest edition).</w:t>
      </w:r>
    </w:p>
    <w:p w14:paraId="3AB3753B" w14:textId="77777777" w:rsidR="00F4046D" w:rsidRDefault="00F4046D" w:rsidP="00765CC4">
      <w:pPr>
        <w:ind w:left="720" w:hanging="360"/>
      </w:pPr>
      <w:r>
        <w:t>Code of Federal Regulations, 29 CFR part 1910.134, "Respiratory Protection".</w:t>
      </w:r>
    </w:p>
    <w:p w14:paraId="11A52CA8" w14:textId="77777777" w:rsidR="00F4046D" w:rsidRDefault="00F4046D" w:rsidP="00765CC4">
      <w:pPr>
        <w:ind w:left="720" w:hanging="360"/>
      </w:pPr>
      <w:r>
        <w:t>Code of Federal Regulations, 29 CFR 1910.132 "Personal Protection Equipment General Requirements".</w:t>
      </w:r>
    </w:p>
    <w:p w14:paraId="08AEE2CE" w14:textId="77777777" w:rsidR="00F4046D" w:rsidRDefault="00F4046D" w:rsidP="00765CC4">
      <w:pPr>
        <w:ind w:left="720" w:hanging="360"/>
      </w:pPr>
      <w:r>
        <w:t>Code of Federal Regulations, 29 CFR part 1910.95,"Occupational Noise Exposure".</w:t>
      </w:r>
    </w:p>
    <w:p w14:paraId="383FAE09" w14:textId="77777777" w:rsidR="00F4046D" w:rsidRDefault="00F4046D" w:rsidP="00765CC4">
      <w:pPr>
        <w:ind w:left="720" w:hanging="360"/>
      </w:pPr>
      <w:r>
        <w:t>Code of Federal Regulations, 29 CFR part 1910.120,"Hazardous Waste Operations and Emergency Response".</w:t>
      </w:r>
    </w:p>
    <w:p w14:paraId="7E0467C2" w14:textId="77777777" w:rsidR="00F4046D" w:rsidRDefault="00F4046D" w:rsidP="00765CC4">
      <w:pPr>
        <w:ind w:left="720" w:hanging="360"/>
      </w:pPr>
      <w:r>
        <w:t>Code of Federal Regulations, 29 CFR part 1910.147, "The Control of Hazardous Energy (Lock Out/ Tag Out)".</w:t>
      </w:r>
    </w:p>
    <w:p w14:paraId="0A0D6B2D" w14:textId="77777777" w:rsidR="00F4046D" w:rsidRDefault="00F4046D" w:rsidP="00765CC4">
      <w:pPr>
        <w:ind w:left="720" w:hanging="360"/>
      </w:pPr>
      <w:r>
        <w:t>Code of Federal Regulations, 29 CFR 1910.1200, "Hazard Communication".</w:t>
      </w:r>
    </w:p>
    <w:p w14:paraId="3FD54DD4" w14:textId="77777777" w:rsidR="00F4046D" w:rsidRDefault="00F4046D" w:rsidP="00765CC4">
      <w:pPr>
        <w:ind w:left="720" w:hanging="360"/>
      </w:pPr>
      <w:r>
        <w:t>Handbook of laboratory Safety, Keith Farr, (latest edition), CRC Press.</w:t>
      </w:r>
    </w:p>
    <w:p w14:paraId="7517857F" w14:textId="77777777" w:rsidR="00F4046D" w:rsidRDefault="00F4046D" w:rsidP="00765CC4">
      <w:pPr>
        <w:ind w:left="720" w:hanging="360"/>
      </w:pPr>
      <w:r>
        <w:t xml:space="preserve">Guidelines for Laboratory Design, DiBeradinis </w:t>
      </w:r>
      <w:r>
        <w:rPr>
          <w:i/>
          <w:iCs/>
        </w:rPr>
        <w:t>et.al</w:t>
      </w:r>
      <w:r>
        <w:t>. 1987, John Wiley &amp; Sons.</w:t>
      </w:r>
    </w:p>
    <w:p w14:paraId="22693DEB" w14:textId="77777777" w:rsidR="00F4046D" w:rsidRDefault="00F4046D" w:rsidP="00765CC4">
      <w:pPr>
        <w:ind w:left="720" w:hanging="360"/>
      </w:pPr>
      <w:r>
        <w:t>Committee on Hazardous Substances in the Laboratory, Prudent Practices for Handling Hazardous Chemicals in the Laboratory, National Academy Press, Washington, D.C. 1981.</w:t>
      </w:r>
    </w:p>
    <w:p w14:paraId="3A791FB0" w14:textId="77777777" w:rsidR="00765CC4" w:rsidRDefault="00765CC4">
      <w:pPr>
        <w:ind w:left="360" w:hanging="360"/>
      </w:pPr>
    </w:p>
    <w:p w14:paraId="53C16912" w14:textId="77777777" w:rsidR="00765CC4" w:rsidRDefault="00765CC4">
      <w:pPr>
        <w:ind w:left="360" w:hanging="360"/>
      </w:pPr>
      <w:r>
        <w:br w:type="page"/>
      </w:r>
    </w:p>
    <w:p w14:paraId="3DE8B1FA" w14:textId="77777777" w:rsidR="002778F0" w:rsidRDefault="002778F0" w:rsidP="009F7ACD">
      <w:pPr>
        <w:pStyle w:val="Heading1"/>
      </w:pPr>
      <w:bookmarkStart w:id="190" w:name="_Toc517503217"/>
      <w:bookmarkStart w:id="191" w:name="_Toc106188350"/>
      <w:r>
        <w:t>CHANGE LOG</w:t>
      </w:r>
      <w:bookmarkEnd w:id="191"/>
    </w:p>
    <w:p w14:paraId="2300A6E1" w14:textId="77777777" w:rsidR="002778F0" w:rsidRDefault="00B83459" w:rsidP="00B83459">
      <w:pPr>
        <w:pBdr>
          <w:bottom w:val="single" w:sz="4" w:space="1" w:color="auto"/>
        </w:pBdr>
        <w:ind w:left="360"/>
      </w:pPr>
      <w:r>
        <w:t>When</w:t>
      </w:r>
      <w:r>
        <w:tab/>
        <w:t>Who</w:t>
      </w:r>
      <w:r>
        <w:tab/>
      </w:r>
      <w:r>
        <w:tab/>
        <w:t>What</w:t>
      </w:r>
    </w:p>
    <w:p w14:paraId="6B0EBE28" w14:textId="77777777" w:rsidR="007A755D" w:rsidRDefault="00194698" w:rsidP="002778F0">
      <w:pPr>
        <w:ind w:left="360"/>
      </w:pPr>
      <w:r>
        <w:t>5/2</w:t>
      </w:r>
      <w:r w:rsidR="00BC6FEA">
        <w:t>0</w:t>
      </w:r>
      <w:r>
        <w:t>/20</w:t>
      </w:r>
      <w:r w:rsidR="007A755D">
        <w:tab/>
        <w:t>Shy</w:t>
      </w:r>
      <w:r w:rsidR="007A755D">
        <w:tab/>
      </w:r>
      <w:r w:rsidR="007A755D">
        <w:tab/>
      </w:r>
      <w:r w:rsidR="0057244A">
        <w:t xml:space="preserve">CHP </w:t>
      </w:r>
      <w:r w:rsidR="00512922">
        <w:t>updated</w:t>
      </w:r>
      <w:r w:rsidR="00BD0837">
        <w:t xml:space="preserve"> </w:t>
      </w:r>
      <w:r>
        <w:t>for use as Russ College template</w:t>
      </w:r>
    </w:p>
    <w:p w14:paraId="2FA1FC1E" w14:textId="77777777" w:rsidR="00742552" w:rsidRDefault="00742552" w:rsidP="002778F0">
      <w:pPr>
        <w:ind w:left="360"/>
      </w:pPr>
      <w:r>
        <w:t>5/11/21</w:t>
      </w:r>
      <w:r>
        <w:tab/>
        <w:t>Shy</w:t>
      </w:r>
      <w:r>
        <w:tab/>
      </w:r>
      <w:r>
        <w:tab/>
        <w:t>No major additions or removals, only minor grammatical edits</w:t>
      </w:r>
    </w:p>
    <w:p w14:paraId="5AB16665" w14:textId="63DD4A16" w:rsidR="006230EF" w:rsidRDefault="00764053" w:rsidP="002778F0">
      <w:pPr>
        <w:ind w:left="360"/>
      </w:pPr>
      <w:r>
        <w:t>6/14/22</w:t>
      </w:r>
      <w:r>
        <w:tab/>
        <w:t>Shy</w:t>
      </w:r>
      <w:r>
        <w:tab/>
      </w:r>
      <w:r>
        <w:tab/>
      </w:r>
      <w:r w:rsidR="006230EF">
        <w:t>Sect 3.</w:t>
      </w:r>
      <w:r w:rsidR="00E90D92">
        <w:t xml:space="preserve"> A</w:t>
      </w:r>
      <w:r w:rsidR="006230EF">
        <w:t xml:space="preserve">dded </w:t>
      </w:r>
      <w:r w:rsidR="00E90D92">
        <w:t xml:space="preserve">definitions for </w:t>
      </w:r>
      <w:r w:rsidR="006230EF">
        <w:t>PPE, PI, and SDS</w:t>
      </w:r>
    </w:p>
    <w:p w14:paraId="46580D18" w14:textId="57E95AA4" w:rsidR="00836C98" w:rsidRDefault="00836C98" w:rsidP="00836C98">
      <w:pPr>
        <w:ind w:left="360"/>
      </w:pPr>
      <w:r>
        <w:tab/>
      </w:r>
      <w:r>
        <w:tab/>
      </w:r>
      <w:r>
        <w:tab/>
      </w:r>
      <w:r>
        <w:tab/>
        <w:t xml:space="preserve">Sect 9. </w:t>
      </w:r>
      <w:r w:rsidR="00A4680B">
        <w:t>Expanded</w:t>
      </w:r>
      <w:r>
        <w:t xml:space="preserve"> Lockout/Tagout</w:t>
      </w:r>
      <w:r w:rsidR="003E0988">
        <w:t xml:space="preserve"> </w:t>
      </w:r>
      <w:r w:rsidR="00A4680B">
        <w:t xml:space="preserve">into subsection </w:t>
      </w:r>
      <w:r w:rsidR="003E0988">
        <w:t>and defined</w:t>
      </w:r>
    </w:p>
    <w:p w14:paraId="3B701086" w14:textId="526422F6" w:rsidR="00836C98" w:rsidRDefault="00836C98" w:rsidP="002778F0">
      <w:pPr>
        <w:ind w:left="360"/>
      </w:pPr>
      <w:r>
        <w:tab/>
      </w:r>
      <w:r>
        <w:tab/>
      </w:r>
      <w:r>
        <w:tab/>
      </w:r>
      <w:r>
        <w:tab/>
        <w:t xml:space="preserve">Sect 10. Added ANSI &amp; OSHA specifications </w:t>
      </w:r>
      <w:r w:rsidR="00A4680B">
        <w:t>and expanded</w:t>
      </w:r>
    </w:p>
    <w:p w14:paraId="47B97D2F" w14:textId="77777777" w:rsidR="00E90D92" w:rsidRDefault="006230EF" w:rsidP="002778F0">
      <w:pPr>
        <w:ind w:left="360"/>
      </w:pPr>
      <w:r>
        <w:tab/>
      </w:r>
      <w:r>
        <w:tab/>
      </w:r>
      <w:r>
        <w:tab/>
      </w:r>
      <w:r>
        <w:tab/>
      </w:r>
      <w:r w:rsidR="00E90D92">
        <w:t>Sect 15.1. Updated emergency response services info</w:t>
      </w:r>
    </w:p>
    <w:p w14:paraId="042B7F10" w14:textId="77777777" w:rsidR="00B83459" w:rsidRDefault="00B83459" w:rsidP="002778F0">
      <w:pPr>
        <w:ind w:left="360"/>
      </w:pPr>
    </w:p>
    <w:p w14:paraId="13B62C1B" w14:textId="77777777" w:rsidR="007A755D" w:rsidRDefault="007A755D" w:rsidP="002778F0">
      <w:pPr>
        <w:ind w:left="360"/>
      </w:pPr>
    </w:p>
    <w:p w14:paraId="4EC6D07D" w14:textId="77777777" w:rsidR="00F4046D" w:rsidRDefault="00F4046D" w:rsidP="009F7ACD">
      <w:pPr>
        <w:pStyle w:val="Heading1"/>
      </w:pPr>
      <w:bookmarkStart w:id="192" w:name="_Toc106188351"/>
      <w:r>
        <w:t>APPENDICES</w:t>
      </w:r>
      <w:bookmarkEnd w:id="190"/>
      <w:bookmarkEnd w:id="192"/>
    </w:p>
    <w:p w14:paraId="3C392C98" w14:textId="77777777" w:rsidR="00F4046D" w:rsidRPr="005B32A9" w:rsidRDefault="00F4046D" w:rsidP="00765CC4">
      <w:pPr>
        <w:ind w:left="360"/>
      </w:pPr>
      <w:r w:rsidRPr="005B32A9">
        <w:t>APPENDIX A</w:t>
      </w:r>
      <w:r w:rsidRPr="005B32A9">
        <w:tab/>
      </w:r>
      <w:r w:rsidRPr="005B32A9">
        <w:tab/>
        <w:t>Web-Based Resources</w:t>
      </w:r>
    </w:p>
    <w:p w14:paraId="78708D3F" w14:textId="77777777" w:rsidR="00765CC4" w:rsidRPr="005B32A9" w:rsidRDefault="00765CC4" w:rsidP="00765CC4">
      <w:pPr>
        <w:ind w:left="360"/>
      </w:pPr>
    </w:p>
    <w:p w14:paraId="10E79569" w14:textId="77777777" w:rsidR="006B4FCD" w:rsidRPr="005B32A9" w:rsidRDefault="006B4FCD" w:rsidP="006B4FCD">
      <w:pPr>
        <w:ind w:left="360"/>
      </w:pPr>
      <w:r w:rsidRPr="005B32A9">
        <w:t>APPENDIX B</w:t>
      </w:r>
      <w:r w:rsidRPr="005B32A9">
        <w:tab/>
      </w:r>
      <w:r w:rsidRPr="005B32A9">
        <w:tab/>
        <w:t>OU Chemical Waste Disposal Policy</w:t>
      </w:r>
    </w:p>
    <w:p w14:paraId="1F5BA9CC" w14:textId="77777777" w:rsidR="006B4FCD" w:rsidRPr="005B32A9" w:rsidRDefault="006B4FCD" w:rsidP="006B4FCD">
      <w:pPr>
        <w:ind w:left="360"/>
      </w:pPr>
    </w:p>
    <w:p w14:paraId="1A8DC9FC" w14:textId="77777777" w:rsidR="006B4FCD" w:rsidRPr="005B32A9" w:rsidRDefault="006B4FCD" w:rsidP="006B4FCD">
      <w:pPr>
        <w:ind w:left="360"/>
      </w:pPr>
      <w:r w:rsidRPr="005B32A9">
        <w:t>APPENDIX C</w:t>
      </w:r>
      <w:r w:rsidRPr="005B32A9">
        <w:tab/>
      </w:r>
      <w:r w:rsidRPr="005B32A9">
        <w:tab/>
        <w:t>Glove Compatibility</w:t>
      </w:r>
    </w:p>
    <w:p w14:paraId="4C8A77FA" w14:textId="77777777" w:rsidR="006B4FCD" w:rsidRPr="005B32A9" w:rsidRDefault="006B4FCD" w:rsidP="00765CC4">
      <w:pPr>
        <w:ind w:left="360"/>
      </w:pPr>
    </w:p>
    <w:p w14:paraId="77298AD5" w14:textId="77777777" w:rsidR="00F4046D" w:rsidRPr="005B32A9" w:rsidRDefault="00F4046D" w:rsidP="00765CC4">
      <w:pPr>
        <w:ind w:left="360"/>
      </w:pPr>
      <w:r w:rsidRPr="005B32A9">
        <w:t xml:space="preserve">APPENDIX </w:t>
      </w:r>
      <w:r w:rsidR="006B4FCD" w:rsidRPr="005B32A9">
        <w:t>D</w:t>
      </w:r>
      <w:r w:rsidRPr="005B32A9">
        <w:tab/>
      </w:r>
      <w:r w:rsidRPr="005B32A9">
        <w:tab/>
        <w:t>Emergency Equipment Map</w:t>
      </w:r>
      <w:r w:rsidR="006B4FCD" w:rsidRPr="005B32A9">
        <w:t>(</w:t>
      </w:r>
      <w:r w:rsidRPr="005B32A9">
        <w:t>s</w:t>
      </w:r>
      <w:r w:rsidR="006B4FCD" w:rsidRPr="005B32A9">
        <w:t>)</w:t>
      </w:r>
    </w:p>
    <w:p w14:paraId="0FC0057E" w14:textId="77777777" w:rsidR="00765CC4" w:rsidRPr="005B32A9" w:rsidRDefault="00765CC4" w:rsidP="00765CC4">
      <w:pPr>
        <w:ind w:left="360"/>
      </w:pPr>
    </w:p>
    <w:p w14:paraId="549F6CD8" w14:textId="77777777" w:rsidR="00BC6FEA" w:rsidRPr="005B32A9" w:rsidRDefault="00F4046D" w:rsidP="00BC6FEA">
      <w:pPr>
        <w:ind w:left="360"/>
      </w:pPr>
      <w:r w:rsidRPr="005B32A9">
        <w:t xml:space="preserve">APPENDIX </w:t>
      </w:r>
      <w:r w:rsidR="006B4FCD" w:rsidRPr="005B32A9">
        <w:t>E</w:t>
      </w:r>
      <w:r w:rsidRPr="005B32A9">
        <w:tab/>
      </w:r>
      <w:r w:rsidRPr="005B32A9">
        <w:tab/>
        <w:t>Laboratory Chemical Inventory</w:t>
      </w:r>
    </w:p>
    <w:p w14:paraId="031F6B8C" w14:textId="77777777" w:rsidR="00BC6FEA" w:rsidRPr="005B32A9" w:rsidRDefault="00BC6FEA" w:rsidP="00BC6FEA">
      <w:pPr>
        <w:ind w:left="360"/>
      </w:pPr>
    </w:p>
    <w:p w14:paraId="676D7B80" w14:textId="77777777" w:rsidR="00765CC4" w:rsidRDefault="00765CC4" w:rsidP="00BC6FEA">
      <w:pPr>
        <w:ind w:left="360"/>
      </w:pPr>
      <w:r w:rsidRPr="005B32A9">
        <w:t>APPE</w:t>
      </w:r>
      <w:r w:rsidR="00EC4FB4" w:rsidRPr="005B32A9">
        <w:t xml:space="preserve">NDIX </w:t>
      </w:r>
      <w:r w:rsidR="006B4FCD" w:rsidRPr="005B32A9">
        <w:t>F</w:t>
      </w:r>
      <w:r w:rsidR="00EC4FB4" w:rsidRPr="005B32A9">
        <w:tab/>
      </w:r>
      <w:r w:rsidR="00EC4FB4" w:rsidRPr="005B32A9">
        <w:tab/>
        <w:t>Safety Data Sheets (SD</w:t>
      </w:r>
      <w:r w:rsidR="006B4FCD" w:rsidRPr="005B32A9">
        <w:t>S)</w:t>
      </w:r>
    </w:p>
    <w:p w14:paraId="6E27CCB2" w14:textId="77777777" w:rsidR="007E35D2" w:rsidRDefault="007E35D2" w:rsidP="00BC6FEA">
      <w:pPr>
        <w:ind w:left="360"/>
      </w:pPr>
    </w:p>
    <w:p w14:paraId="07E4A86D" w14:textId="77777777" w:rsidR="006A5BC4" w:rsidRDefault="00F62D36" w:rsidP="006A5BC4">
      <w:pPr>
        <w:jc w:val="center"/>
        <w:rPr>
          <w:b/>
          <w:bCs/>
          <w:sz w:val="24"/>
        </w:rPr>
      </w:pPr>
      <w:r>
        <w:rPr>
          <w:b/>
          <w:bCs/>
          <w:sz w:val="24"/>
        </w:rPr>
        <w:br w:type="page"/>
      </w:r>
    </w:p>
    <w:p w14:paraId="6A1E1677" w14:textId="77777777" w:rsidR="006A5BC4" w:rsidRPr="00D23331" w:rsidRDefault="006A5BC4" w:rsidP="006A5BC4">
      <w:pPr>
        <w:jc w:val="center"/>
        <w:rPr>
          <w:b/>
          <w:bCs/>
          <w:sz w:val="24"/>
        </w:rPr>
      </w:pPr>
      <w:r w:rsidRPr="00D23331">
        <w:rPr>
          <w:b/>
          <w:bCs/>
          <w:sz w:val="24"/>
        </w:rPr>
        <w:t>APPENDIX A</w:t>
      </w:r>
    </w:p>
    <w:p w14:paraId="1F50CE44" w14:textId="77777777" w:rsidR="006A5BC4" w:rsidRDefault="006A5BC4" w:rsidP="006A5BC4"/>
    <w:p w14:paraId="7A05C3EB" w14:textId="77777777" w:rsidR="006A5BC4" w:rsidRPr="00D23331" w:rsidRDefault="006A5BC4" w:rsidP="006A5BC4">
      <w:pPr>
        <w:jc w:val="center"/>
        <w:rPr>
          <w:sz w:val="24"/>
        </w:rPr>
      </w:pPr>
      <w:r w:rsidRPr="00D23331">
        <w:rPr>
          <w:sz w:val="24"/>
        </w:rPr>
        <w:t>WEB-BASED RESOURCES</w:t>
      </w:r>
    </w:p>
    <w:p w14:paraId="4A39F792" w14:textId="77777777" w:rsidR="006A5BC4" w:rsidRDefault="006A5BC4" w:rsidP="006A5BC4"/>
    <w:p w14:paraId="2CDB76C7" w14:textId="77777777" w:rsidR="006A5BC4" w:rsidRPr="0089475D" w:rsidRDefault="006A5BC4" w:rsidP="006A5BC4">
      <w:r w:rsidRPr="0089475D">
        <w:t>O</w:t>
      </w:r>
      <w:r w:rsidR="00510BB4" w:rsidRPr="0089475D">
        <w:t>hio University Facilities Management and Safety:</w:t>
      </w:r>
    </w:p>
    <w:p w14:paraId="7A6888DB" w14:textId="77777777" w:rsidR="00510BB4" w:rsidRDefault="00510BB4" w:rsidP="006A5BC4">
      <w:pPr>
        <w:rPr>
          <w:highlight w:val="yellow"/>
        </w:rPr>
      </w:pPr>
      <w:r w:rsidRPr="0089475D">
        <w:tab/>
      </w:r>
      <w:hyperlink r:id="rId10" w:history="1">
        <w:r w:rsidRPr="00510BB4">
          <w:t>https://www.ohio.edu/facilities/safety</w:t>
        </w:r>
      </w:hyperlink>
    </w:p>
    <w:p w14:paraId="17572E3A" w14:textId="77777777" w:rsidR="00510BB4" w:rsidRDefault="00510BB4" w:rsidP="006A5BC4">
      <w:pPr>
        <w:rPr>
          <w:highlight w:val="yellow"/>
        </w:rPr>
      </w:pPr>
    </w:p>
    <w:p w14:paraId="06951382" w14:textId="77777777" w:rsidR="006A5BC4" w:rsidRPr="0089475D" w:rsidRDefault="006A5BC4" w:rsidP="006A5BC4">
      <w:r w:rsidRPr="0089475D">
        <w:t>O</w:t>
      </w:r>
      <w:r w:rsidR="00510BB4" w:rsidRPr="0089475D">
        <w:t xml:space="preserve">hio University </w:t>
      </w:r>
      <w:r w:rsidRPr="0089475D">
        <w:t>Research</w:t>
      </w:r>
      <w:r w:rsidR="00A85270" w:rsidRPr="0089475D">
        <w:t xml:space="preserve"> and Sponsored Programs</w:t>
      </w:r>
      <w:r w:rsidR="005569B6" w:rsidRPr="0089475D">
        <w:t xml:space="preserve"> (ORSP)</w:t>
      </w:r>
      <w:r w:rsidR="00A85270" w:rsidRPr="0089475D">
        <w:t>:</w:t>
      </w:r>
    </w:p>
    <w:p w14:paraId="201A0AB1" w14:textId="77777777" w:rsidR="00510BB4" w:rsidRDefault="00510BB4" w:rsidP="006A5BC4">
      <w:pPr>
        <w:rPr>
          <w:highlight w:val="yellow"/>
        </w:rPr>
      </w:pPr>
      <w:r w:rsidRPr="0089475D">
        <w:tab/>
      </w:r>
      <w:hyperlink r:id="rId11" w:history="1">
        <w:r w:rsidR="00A85270" w:rsidRPr="00A85270">
          <w:t>https://www.ohio.edu/research/orsp</w:t>
        </w:r>
      </w:hyperlink>
    </w:p>
    <w:p w14:paraId="2218DF13" w14:textId="77777777" w:rsidR="00510BB4" w:rsidRDefault="00510BB4" w:rsidP="006A5BC4">
      <w:pPr>
        <w:rPr>
          <w:highlight w:val="yellow"/>
        </w:rPr>
      </w:pPr>
    </w:p>
    <w:p w14:paraId="2F32AD47" w14:textId="77777777" w:rsidR="006A5BC4" w:rsidRPr="0089475D" w:rsidRDefault="006A5BC4" w:rsidP="006A5BC4">
      <w:r w:rsidRPr="0089475D">
        <w:t>Ohio E</w:t>
      </w:r>
      <w:r w:rsidR="00A85270" w:rsidRPr="0089475D">
        <w:t>nvironmental Protection Agency (EPA):</w:t>
      </w:r>
    </w:p>
    <w:p w14:paraId="462E3A4F" w14:textId="77777777" w:rsidR="00A85270" w:rsidRDefault="00A85270" w:rsidP="006A5BC4">
      <w:pPr>
        <w:rPr>
          <w:highlight w:val="yellow"/>
        </w:rPr>
      </w:pPr>
      <w:r w:rsidRPr="0089475D">
        <w:tab/>
      </w:r>
      <w:hyperlink r:id="rId12" w:history="1">
        <w:r w:rsidRPr="00A85270">
          <w:t>https://www.epa.state.oh.us/</w:t>
        </w:r>
      </w:hyperlink>
    </w:p>
    <w:p w14:paraId="767FC768" w14:textId="77777777" w:rsidR="00A85270" w:rsidRDefault="00A85270" w:rsidP="006A5BC4">
      <w:pPr>
        <w:rPr>
          <w:highlight w:val="yellow"/>
        </w:rPr>
      </w:pPr>
    </w:p>
    <w:p w14:paraId="1F11D167" w14:textId="77777777" w:rsidR="005569B6" w:rsidRPr="0089475D" w:rsidRDefault="005569B6" w:rsidP="005569B6">
      <w:r w:rsidRPr="0089475D">
        <w:t>Ohio EPA – Hazardous Waste</w:t>
      </w:r>
      <w:r w:rsidR="00FC43EF">
        <w:t xml:space="preserve"> Compliance</w:t>
      </w:r>
      <w:r w:rsidRPr="0089475D">
        <w:t>:</w:t>
      </w:r>
    </w:p>
    <w:p w14:paraId="099B1032" w14:textId="77777777" w:rsidR="005569B6" w:rsidRDefault="005569B6" w:rsidP="005569B6">
      <w:pPr>
        <w:rPr>
          <w:highlight w:val="yellow"/>
        </w:rPr>
      </w:pPr>
      <w:r w:rsidRPr="0089475D">
        <w:tab/>
      </w:r>
      <w:hyperlink r:id="rId13" w:history="1">
        <w:r w:rsidRPr="005569B6">
          <w:t>https://epa.ohio.gov/derr/compliance</w:t>
        </w:r>
      </w:hyperlink>
    </w:p>
    <w:p w14:paraId="1CC91559" w14:textId="77777777" w:rsidR="005569B6" w:rsidRDefault="005569B6" w:rsidP="006A5BC4">
      <w:pPr>
        <w:rPr>
          <w:highlight w:val="yellow"/>
        </w:rPr>
      </w:pPr>
    </w:p>
    <w:p w14:paraId="6944C03C" w14:textId="77777777" w:rsidR="00A85270" w:rsidRPr="0089475D" w:rsidRDefault="006A5BC4" w:rsidP="006A5BC4">
      <w:r w:rsidRPr="0089475D">
        <w:t xml:space="preserve">Ohio </w:t>
      </w:r>
      <w:r w:rsidR="005569B6" w:rsidRPr="0089475D">
        <w:t>EPA – Identifying Your Hazardous Waste</w:t>
      </w:r>
      <w:r w:rsidR="00FC43EF">
        <w:t>:</w:t>
      </w:r>
    </w:p>
    <w:p w14:paraId="0D8FB3E3" w14:textId="77777777" w:rsidR="005569B6" w:rsidRDefault="005569B6" w:rsidP="006A5BC4">
      <w:pPr>
        <w:rPr>
          <w:highlight w:val="yellow"/>
        </w:rPr>
      </w:pPr>
      <w:r w:rsidRPr="0089475D">
        <w:tab/>
      </w:r>
      <w:hyperlink r:id="rId14" w:history="1">
        <w:r w:rsidRPr="005569B6">
          <w:t>https://epa.ohio.gov/portals/32/pdf/ID%20haz%20waste.pdf</w:t>
        </w:r>
      </w:hyperlink>
    </w:p>
    <w:p w14:paraId="5CF4C921" w14:textId="77777777" w:rsidR="00A85270" w:rsidRDefault="00A85270" w:rsidP="006A5BC4">
      <w:pPr>
        <w:rPr>
          <w:highlight w:val="yellow"/>
        </w:rPr>
      </w:pPr>
    </w:p>
    <w:p w14:paraId="35D4E3A3" w14:textId="77777777" w:rsidR="0089475D" w:rsidRPr="0089475D" w:rsidRDefault="0089475D" w:rsidP="0089475D">
      <w:r w:rsidRPr="0089475D">
        <w:t>United States Environmental Protection Agency (USEPA):</w:t>
      </w:r>
    </w:p>
    <w:p w14:paraId="432DA63A" w14:textId="77777777" w:rsidR="0089475D" w:rsidRDefault="0089475D" w:rsidP="0089475D">
      <w:pPr>
        <w:rPr>
          <w:highlight w:val="yellow"/>
        </w:rPr>
      </w:pPr>
      <w:r w:rsidRPr="0089475D">
        <w:tab/>
      </w:r>
      <w:hyperlink r:id="rId15" w:history="1">
        <w:r w:rsidRPr="0089475D">
          <w:t>https://www.epa.gov/</w:t>
        </w:r>
      </w:hyperlink>
    </w:p>
    <w:p w14:paraId="494ED9E2" w14:textId="77777777" w:rsidR="0089475D" w:rsidRDefault="0089475D" w:rsidP="0089475D">
      <w:pPr>
        <w:rPr>
          <w:highlight w:val="yellow"/>
        </w:rPr>
      </w:pPr>
    </w:p>
    <w:p w14:paraId="710992A2" w14:textId="77777777" w:rsidR="00A85270" w:rsidRDefault="006A5BC4" w:rsidP="006A5BC4">
      <w:pPr>
        <w:rPr>
          <w:highlight w:val="yellow"/>
        </w:rPr>
      </w:pPr>
      <w:r w:rsidRPr="0089475D">
        <w:t>O</w:t>
      </w:r>
      <w:r w:rsidR="005569B6" w:rsidRPr="0089475D">
        <w:t>ccupational Safety and Health Administration (O</w:t>
      </w:r>
      <w:r w:rsidRPr="0089475D">
        <w:t>SHA</w:t>
      </w:r>
      <w:r w:rsidR="005569B6" w:rsidRPr="0089475D">
        <w:t>):</w:t>
      </w:r>
      <w:r w:rsidRPr="0089475D">
        <w:tab/>
      </w:r>
      <w:r w:rsidRPr="0089475D">
        <w:tab/>
      </w:r>
      <w:r w:rsidRPr="0089475D">
        <w:tab/>
      </w:r>
      <w:r w:rsidRPr="0089475D">
        <w:tab/>
      </w:r>
      <w:r w:rsidRPr="0089475D">
        <w:tab/>
      </w:r>
      <w:r w:rsidR="00A85270" w:rsidRPr="0089475D">
        <w:tab/>
      </w:r>
      <w:hyperlink r:id="rId16" w:history="1">
        <w:r w:rsidR="005569B6" w:rsidRPr="005569B6">
          <w:t>https://www.osha.gov/</w:t>
        </w:r>
      </w:hyperlink>
    </w:p>
    <w:p w14:paraId="174B4166" w14:textId="77777777" w:rsidR="00A85270" w:rsidRDefault="00A85270" w:rsidP="006A5BC4">
      <w:pPr>
        <w:rPr>
          <w:highlight w:val="yellow"/>
        </w:rPr>
      </w:pPr>
    </w:p>
    <w:p w14:paraId="3D1892F0" w14:textId="77777777" w:rsidR="00100436" w:rsidRPr="00100436" w:rsidRDefault="00100436" w:rsidP="00100436">
      <w:r w:rsidRPr="00100436">
        <w:t>OSHA Laboratory Safety Chemical Hygiene Plan Fact Sheet</w:t>
      </w:r>
    </w:p>
    <w:p w14:paraId="72C9D375" w14:textId="77777777" w:rsidR="00100436" w:rsidRDefault="007E69FA" w:rsidP="00100436">
      <w:pPr>
        <w:ind w:left="720"/>
        <w:rPr>
          <w:highlight w:val="yellow"/>
        </w:rPr>
      </w:pPr>
      <w:hyperlink r:id="rId17" w:history="1">
        <w:r w:rsidR="00100436" w:rsidRPr="00100436">
          <w:t>https://www.osha.gov/Publications/laboratory/OSHAfactsheet-laboratory-safety-chemical-hygiene-plan.html</w:t>
        </w:r>
      </w:hyperlink>
    </w:p>
    <w:p w14:paraId="43C21A47" w14:textId="77777777" w:rsidR="00100436" w:rsidRDefault="00100436" w:rsidP="00100436">
      <w:pPr>
        <w:rPr>
          <w:highlight w:val="yellow"/>
        </w:rPr>
      </w:pPr>
    </w:p>
    <w:p w14:paraId="0876E97E" w14:textId="77777777" w:rsidR="00935D1D" w:rsidRPr="00935D1D" w:rsidRDefault="00935D1D" w:rsidP="006A5BC4">
      <w:r w:rsidRPr="00935D1D">
        <w:t>U.S. Electronic Code of Federal Regulations (e-CFR):</w:t>
      </w:r>
    </w:p>
    <w:p w14:paraId="54E83621" w14:textId="77777777" w:rsidR="00A85270" w:rsidRDefault="00A85270" w:rsidP="006A5BC4">
      <w:pPr>
        <w:rPr>
          <w:highlight w:val="yellow"/>
        </w:rPr>
      </w:pPr>
      <w:r w:rsidRPr="00935D1D">
        <w:tab/>
      </w:r>
      <w:hyperlink r:id="rId18" w:history="1">
        <w:r w:rsidR="00935D1D" w:rsidRPr="00935D1D">
          <w:t>https://www.ecfr.gov/cgi-bin/ECFR?page=browse</w:t>
        </w:r>
      </w:hyperlink>
    </w:p>
    <w:p w14:paraId="6B716208" w14:textId="77777777" w:rsidR="00A85270" w:rsidRDefault="00A85270" w:rsidP="006A5BC4">
      <w:pPr>
        <w:rPr>
          <w:highlight w:val="yellow"/>
        </w:rPr>
      </w:pPr>
    </w:p>
    <w:p w14:paraId="77CAC922" w14:textId="77777777" w:rsidR="00AB3B27" w:rsidRPr="00AB3B27" w:rsidRDefault="00AB3B27" w:rsidP="00AB3B27">
      <w:r w:rsidRPr="00AB3B27">
        <w:t>Campus Safety, Health, and Environmental Management Association (CSHEMA):</w:t>
      </w:r>
    </w:p>
    <w:p w14:paraId="399323D9" w14:textId="77777777" w:rsidR="00AB3B27" w:rsidRDefault="00AB3B27" w:rsidP="00AB3B27">
      <w:pPr>
        <w:rPr>
          <w:highlight w:val="yellow"/>
        </w:rPr>
      </w:pPr>
      <w:r w:rsidRPr="00AB3B27">
        <w:tab/>
      </w:r>
      <w:hyperlink r:id="rId19" w:history="1">
        <w:r w:rsidRPr="00AB3B27">
          <w:t>https://www.cshema.org/</w:t>
        </w:r>
      </w:hyperlink>
    </w:p>
    <w:p w14:paraId="5CD31778" w14:textId="77777777" w:rsidR="00AB3B27" w:rsidRDefault="00AB3B27" w:rsidP="00AB3B27">
      <w:pPr>
        <w:rPr>
          <w:highlight w:val="yellow"/>
        </w:rPr>
      </w:pPr>
    </w:p>
    <w:p w14:paraId="2938360E" w14:textId="77777777" w:rsidR="0056586A" w:rsidRPr="0056586A" w:rsidRDefault="0056586A" w:rsidP="0056586A">
      <w:r w:rsidRPr="0056586A">
        <w:t>American Chemical Society (ACS):</w:t>
      </w:r>
    </w:p>
    <w:p w14:paraId="6C7E7A4B" w14:textId="77777777" w:rsidR="0056586A" w:rsidRDefault="0056586A" w:rsidP="0056586A">
      <w:pPr>
        <w:rPr>
          <w:highlight w:val="yellow"/>
        </w:rPr>
      </w:pPr>
      <w:r w:rsidRPr="0056586A">
        <w:tab/>
      </w:r>
      <w:hyperlink r:id="rId20" w:history="1">
        <w:r w:rsidRPr="0056586A">
          <w:t>https://www.acs.org/</w:t>
        </w:r>
      </w:hyperlink>
    </w:p>
    <w:p w14:paraId="4B268CD3" w14:textId="77777777" w:rsidR="0056586A" w:rsidRDefault="0056586A" w:rsidP="0056586A">
      <w:pPr>
        <w:rPr>
          <w:highlight w:val="yellow"/>
        </w:rPr>
      </w:pPr>
    </w:p>
    <w:p w14:paraId="20F564FA" w14:textId="77777777" w:rsidR="00865803" w:rsidRDefault="00865803" w:rsidP="00865803">
      <w:r w:rsidRPr="00865803">
        <w:t>The Laboratory Safety Institute (LSI):</w:t>
      </w:r>
    </w:p>
    <w:p w14:paraId="012F9AFF" w14:textId="77777777" w:rsidR="00865803" w:rsidRDefault="00865803" w:rsidP="00865803">
      <w:pPr>
        <w:rPr>
          <w:highlight w:val="yellow"/>
        </w:rPr>
      </w:pPr>
      <w:r>
        <w:tab/>
      </w:r>
      <w:hyperlink r:id="rId21" w:history="1">
        <w:r w:rsidRPr="0056586A">
          <w:t>https://www.labsafety.org/</w:t>
        </w:r>
      </w:hyperlink>
    </w:p>
    <w:p w14:paraId="1A59E9C1" w14:textId="77777777" w:rsidR="00935D1D" w:rsidRDefault="00935D1D" w:rsidP="00935D1D">
      <w:pPr>
        <w:rPr>
          <w:highlight w:val="yellow"/>
        </w:rPr>
      </w:pPr>
    </w:p>
    <w:p w14:paraId="06693EAD" w14:textId="77777777" w:rsidR="006A5BC4" w:rsidRPr="00FC43EF" w:rsidRDefault="00FC43EF" w:rsidP="006A5BC4">
      <w:r w:rsidRPr="00FC43EF">
        <w:t>Safety Data Sheets online through Chemical Safety:</w:t>
      </w:r>
    </w:p>
    <w:p w14:paraId="0E961C40" w14:textId="77777777" w:rsidR="00A85270" w:rsidRDefault="00A85270" w:rsidP="006A5BC4">
      <w:pPr>
        <w:rPr>
          <w:highlight w:val="yellow"/>
        </w:rPr>
      </w:pPr>
      <w:r w:rsidRPr="00FC43EF">
        <w:tab/>
      </w:r>
      <w:hyperlink r:id="rId22" w:history="1">
        <w:r w:rsidR="00FC43EF" w:rsidRPr="00FC43EF">
          <w:t>https://chemicalsafety.com/sds-search/</w:t>
        </w:r>
      </w:hyperlink>
    </w:p>
    <w:p w14:paraId="2FC67138" w14:textId="77777777" w:rsidR="007E35D2" w:rsidRDefault="007E35D2" w:rsidP="00A85270"/>
    <w:p w14:paraId="6AF248BF" w14:textId="77777777" w:rsidR="00865803" w:rsidRDefault="00865803" w:rsidP="00F62D36"/>
    <w:p w14:paraId="6BDDAFF2" w14:textId="77777777" w:rsidR="00865803" w:rsidRDefault="00865803" w:rsidP="00865803">
      <w:pPr>
        <w:tabs>
          <w:tab w:val="left" w:pos="2925"/>
        </w:tabs>
      </w:pPr>
      <w:r>
        <w:tab/>
      </w:r>
    </w:p>
    <w:p w14:paraId="32B3D65E" w14:textId="77777777" w:rsidR="006A5BC4" w:rsidRDefault="006A5BC4" w:rsidP="00F62D36">
      <w:r w:rsidRPr="00865803">
        <w:br w:type="page"/>
      </w:r>
      <w:r w:rsidR="00F62D36">
        <w:lastRenderedPageBreak/>
        <w:br w:type="page"/>
      </w:r>
    </w:p>
    <w:p w14:paraId="3833ACF0" w14:textId="77777777" w:rsidR="006A5BC4" w:rsidRPr="00A4542C" w:rsidRDefault="006A5BC4" w:rsidP="006A5BC4">
      <w:pPr>
        <w:jc w:val="center"/>
        <w:rPr>
          <w:b/>
          <w:bCs/>
          <w:sz w:val="24"/>
        </w:rPr>
      </w:pPr>
      <w:r w:rsidRPr="00A4542C">
        <w:rPr>
          <w:b/>
          <w:bCs/>
          <w:sz w:val="24"/>
        </w:rPr>
        <w:t xml:space="preserve">APPENDIX </w:t>
      </w:r>
      <w:r>
        <w:rPr>
          <w:b/>
          <w:bCs/>
          <w:sz w:val="24"/>
        </w:rPr>
        <w:t>B</w:t>
      </w:r>
    </w:p>
    <w:p w14:paraId="317E5665" w14:textId="77777777" w:rsidR="006A5BC4" w:rsidRDefault="006A5BC4" w:rsidP="006A5BC4"/>
    <w:p w14:paraId="56C5270C" w14:textId="77777777" w:rsidR="006A5BC4" w:rsidRPr="00A4542C" w:rsidRDefault="006A5BC4" w:rsidP="006A5BC4">
      <w:pPr>
        <w:jc w:val="center"/>
        <w:rPr>
          <w:caps/>
          <w:sz w:val="24"/>
        </w:rPr>
      </w:pPr>
      <w:r w:rsidRPr="00A4542C">
        <w:rPr>
          <w:caps/>
          <w:sz w:val="24"/>
        </w:rPr>
        <w:t>OU Chemical Waste Disposal Policy</w:t>
      </w:r>
    </w:p>
    <w:p w14:paraId="6477E6B3" w14:textId="77777777" w:rsidR="006A5BC4" w:rsidRDefault="006A5BC4" w:rsidP="006A5BC4">
      <w:pPr>
        <w:jc w:val="center"/>
        <w:rPr>
          <w:szCs w:val="20"/>
        </w:rPr>
      </w:pPr>
    </w:p>
    <w:p w14:paraId="66DA5E15" w14:textId="77777777" w:rsidR="006A5BC4" w:rsidRDefault="006A5BC4" w:rsidP="006A5BC4">
      <w:pPr>
        <w:jc w:val="center"/>
        <w:rPr>
          <w:szCs w:val="20"/>
        </w:rPr>
      </w:pPr>
      <w:r>
        <w:rPr>
          <w:szCs w:val="20"/>
        </w:rPr>
        <w:t>Downloaded from:</w:t>
      </w:r>
    </w:p>
    <w:p w14:paraId="62582B89" w14:textId="77777777" w:rsidR="006A5BC4" w:rsidRPr="007C7CDB" w:rsidRDefault="007E69FA" w:rsidP="007C7CDB">
      <w:pPr>
        <w:jc w:val="center"/>
        <w:rPr>
          <w:bCs/>
          <w:szCs w:val="20"/>
        </w:rPr>
      </w:pPr>
      <w:hyperlink r:id="rId23" w:history="1">
        <w:r w:rsidR="007C7CDB" w:rsidRPr="007C7CDB">
          <w:rPr>
            <w:bCs/>
            <w:szCs w:val="20"/>
          </w:rPr>
          <w:t>https://www.ohio.edu/facilities/safety/hazardous-materials/hazmat/chemical</w:t>
        </w:r>
      </w:hyperlink>
    </w:p>
    <w:p w14:paraId="6B8B13CA" w14:textId="77777777" w:rsidR="007C7CDB" w:rsidRPr="007C7CDB" w:rsidRDefault="007C7CDB" w:rsidP="007C7CDB">
      <w:pPr>
        <w:spacing w:before="100" w:beforeAutospacing="1" w:after="100" w:afterAutospacing="1"/>
        <w:outlineLvl w:val="1"/>
        <w:rPr>
          <w:b/>
          <w:bCs/>
          <w:sz w:val="28"/>
          <w:szCs w:val="28"/>
        </w:rPr>
      </w:pPr>
      <w:r w:rsidRPr="007C7CDB">
        <w:rPr>
          <w:b/>
          <w:bCs/>
          <w:sz w:val="28"/>
          <w:szCs w:val="28"/>
        </w:rPr>
        <w:t>1.0 INTRODUCTION</w:t>
      </w:r>
    </w:p>
    <w:p w14:paraId="5183113C" w14:textId="77777777" w:rsidR="007C7CDB" w:rsidRPr="007C7CDB" w:rsidRDefault="007C7CDB" w:rsidP="007C7CDB">
      <w:pPr>
        <w:spacing w:before="100" w:beforeAutospacing="1" w:after="100" w:afterAutospacing="1"/>
        <w:rPr>
          <w:sz w:val="24"/>
        </w:rPr>
      </w:pPr>
      <w:r w:rsidRPr="007C7CDB">
        <w:rPr>
          <w:sz w:val="24"/>
        </w:rPr>
        <w:t xml:space="preserve">The following guidelines are to be used for the safe handling and disposal of Hazardous Chemical Waste at Ohio University. No Radioactive Waste will be handled through this procedure. Consult the </w:t>
      </w:r>
      <w:hyperlink r:id="rId24" w:tooltip="Radiation Safety Handbook" w:history="1">
        <w:r w:rsidRPr="007C7CDB">
          <w:rPr>
            <w:color w:val="0000FF"/>
            <w:sz w:val="24"/>
            <w:u w:val="single"/>
          </w:rPr>
          <w:t>Radiation Safety Handbook</w:t>
        </w:r>
      </w:hyperlink>
      <w:r w:rsidRPr="007C7CDB">
        <w:rPr>
          <w:sz w:val="24"/>
        </w:rPr>
        <w:t xml:space="preserve"> for the proper disposal of Radioactive Waste. No Biohazard or Asbestos Waste will be handled by this procedure. Consult the Biosafety Manual and Asbestos Manual (found on the </w:t>
      </w:r>
      <w:hyperlink r:id="rId25" w:tooltip="Radiation Safety Handbook" w:history="1">
        <w:r w:rsidRPr="007C7CDB">
          <w:rPr>
            <w:color w:val="0000FF"/>
            <w:sz w:val="24"/>
            <w:u w:val="single"/>
          </w:rPr>
          <w:t>Program Documents</w:t>
        </w:r>
      </w:hyperlink>
      <w:r w:rsidRPr="007C7CDB">
        <w:rPr>
          <w:sz w:val="24"/>
        </w:rPr>
        <w:t xml:space="preserve"> page).</w:t>
      </w:r>
    </w:p>
    <w:p w14:paraId="2C391785" w14:textId="77777777" w:rsidR="007C7CDB" w:rsidRPr="007C7CDB" w:rsidRDefault="007C7CDB" w:rsidP="007C7CDB">
      <w:pPr>
        <w:spacing w:before="100" w:beforeAutospacing="1" w:after="100" w:afterAutospacing="1"/>
        <w:outlineLvl w:val="1"/>
        <w:rPr>
          <w:b/>
          <w:bCs/>
          <w:sz w:val="28"/>
          <w:szCs w:val="28"/>
        </w:rPr>
      </w:pPr>
      <w:r w:rsidRPr="007C7CDB">
        <w:rPr>
          <w:b/>
          <w:bCs/>
          <w:sz w:val="28"/>
          <w:szCs w:val="28"/>
        </w:rPr>
        <w:t>2.0 CHEMICAL MANAGEMENT GUIDELINES</w:t>
      </w:r>
    </w:p>
    <w:p w14:paraId="2548124C" w14:textId="77777777" w:rsidR="007C7CDB" w:rsidRPr="007C7CDB" w:rsidRDefault="007C7CDB" w:rsidP="007C7CDB">
      <w:pPr>
        <w:spacing w:before="100" w:beforeAutospacing="1" w:after="100" w:afterAutospacing="1"/>
        <w:rPr>
          <w:sz w:val="24"/>
        </w:rPr>
      </w:pPr>
      <w:r w:rsidRPr="007C7CDB">
        <w:rPr>
          <w:sz w:val="24"/>
        </w:rPr>
        <w:t xml:space="preserve">See Policy procedure </w:t>
      </w:r>
      <w:hyperlink r:id="rId26" w:tooltip="44.104" w:history="1">
        <w:r w:rsidRPr="007C7CDB">
          <w:rPr>
            <w:color w:val="0000FF"/>
            <w:sz w:val="24"/>
            <w:u w:val="single"/>
          </w:rPr>
          <w:t>here</w:t>
        </w:r>
      </w:hyperlink>
      <w:r w:rsidRPr="007C7CDB">
        <w:rPr>
          <w:sz w:val="24"/>
        </w:rPr>
        <w:t>.</w:t>
      </w:r>
    </w:p>
    <w:p w14:paraId="58F2C44D" w14:textId="77777777" w:rsidR="007C7CDB" w:rsidRPr="007C7CDB" w:rsidRDefault="007C7CDB" w:rsidP="007C7CDB">
      <w:pPr>
        <w:spacing w:before="100" w:beforeAutospacing="1" w:after="100" w:afterAutospacing="1"/>
        <w:rPr>
          <w:sz w:val="24"/>
        </w:rPr>
      </w:pPr>
      <w:r w:rsidRPr="007C7CDB">
        <w:rPr>
          <w:sz w:val="24"/>
        </w:rPr>
        <w:t>The responsibility for chemical waste identification, labeling, and packaging rests with the principal investigator or area supervisor. The principal investigator or area supervisor should follow all of the procedures in the guidelines and provide proper instruction to personnel under their supervision.</w:t>
      </w:r>
    </w:p>
    <w:p w14:paraId="74619DE1" w14:textId="77777777" w:rsidR="007C7CDB" w:rsidRPr="007C7CDB" w:rsidRDefault="007C7CDB" w:rsidP="007C7CDB">
      <w:pPr>
        <w:spacing w:before="100" w:beforeAutospacing="1" w:after="100" w:afterAutospacing="1"/>
        <w:rPr>
          <w:sz w:val="24"/>
        </w:rPr>
      </w:pPr>
      <w:r w:rsidRPr="007C7CDB">
        <w:rPr>
          <w:sz w:val="24"/>
        </w:rPr>
        <w:t>When ordering chemicals, minimize volumes by purchasing the smallest quantity of a chemical consistent with experimental protocol. Chemicals should be dated when received in a permanent and legible fashion. This procedure will aid in evaluating the hazard when a particular chemical becomes waste. Frequently chemical suppliers will attempt to sell more chemicals for less, please don't buy surplus chemicals. Surplus chemicals tend to end up in the chemical waste stream at a later date.</w:t>
      </w:r>
    </w:p>
    <w:p w14:paraId="5FF2ADC2" w14:textId="77777777" w:rsidR="007C7CDB" w:rsidRPr="007C7CDB" w:rsidRDefault="007C7CDB" w:rsidP="007C7CDB">
      <w:pPr>
        <w:spacing w:before="100" w:beforeAutospacing="1" w:after="100" w:afterAutospacing="1"/>
        <w:rPr>
          <w:sz w:val="24"/>
        </w:rPr>
      </w:pPr>
      <w:r w:rsidRPr="007C7CDB">
        <w:rPr>
          <w:sz w:val="24"/>
        </w:rPr>
        <w:t>A. STORAGE OF CHEMICALS AND CHEMICAL WASTES</w:t>
      </w:r>
    </w:p>
    <w:p w14:paraId="7C00D067" w14:textId="77777777" w:rsidR="007C7CDB" w:rsidRPr="007C7CDB" w:rsidRDefault="007C7CDB" w:rsidP="00106237">
      <w:pPr>
        <w:numPr>
          <w:ilvl w:val="0"/>
          <w:numId w:val="65"/>
        </w:numPr>
        <w:spacing w:before="100" w:beforeAutospacing="1" w:after="100" w:afterAutospacing="1"/>
        <w:rPr>
          <w:sz w:val="24"/>
        </w:rPr>
      </w:pPr>
      <w:r w:rsidRPr="007C7CDB">
        <w:rPr>
          <w:sz w:val="24"/>
        </w:rPr>
        <w:t xml:space="preserve">Chemicals should always be segregated according to </w:t>
      </w:r>
      <w:hyperlink r:id="rId27" w:tooltip="Compatibility of Chemicals" w:history="1">
        <w:r w:rsidRPr="007C7CDB">
          <w:rPr>
            <w:color w:val="0000FF"/>
            <w:sz w:val="24"/>
            <w:u w:val="single"/>
          </w:rPr>
          <w:t>compatibility and hazard class</w:t>
        </w:r>
      </w:hyperlink>
      <w:r w:rsidRPr="007C7CDB">
        <w:rPr>
          <w:sz w:val="24"/>
        </w:rPr>
        <w:t>.</w:t>
      </w:r>
    </w:p>
    <w:p w14:paraId="4647F2F5" w14:textId="77777777" w:rsidR="007C7CDB" w:rsidRPr="007C7CDB" w:rsidRDefault="007C7CDB" w:rsidP="00106237">
      <w:pPr>
        <w:numPr>
          <w:ilvl w:val="0"/>
          <w:numId w:val="65"/>
        </w:numPr>
        <w:spacing w:before="100" w:beforeAutospacing="1" w:after="100" w:afterAutospacing="1"/>
        <w:rPr>
          <w:sz w:val="24"/>
        </w:rPr>
      </w:pPr>
      <w:r w:rsidRPr="007C7CDB">
        <w:rPr>
          <w:sz w:val="24"/>
        </w:rPr>
        <w:t>Excess or outdated chemicals should not be allowed to accumulate in any location to a point that would create an unsafe working environment for laboratory personnel. NOTE: Before disposing of excess chemicals, determine if any other researcher has a need for them.</w:t>
      </w:r>
    </w:p>
    <w:p w14:paraId="51407E70" w14:textId="77777777" w:rsidR="007C7CDB" w:rsidRPr="007C7CDB" w:rsidRDefault="007C7CDB" w:rsidP="00106237">
      <w:pPr>
        <w:numPr>
          <w:ilvl w:val="0"/>
          <w:numId w:val="65"/>
        </w:numPr>
        <w:spacing w:before="100" w:beforeAutospacing="1" w:after="100" w:afterAutospacing="1"/>
        <w:rPr>
          <w:sz w:val="24"/>
        </w:rPr>
      </w:pPr>
      <w:r w:rsidRPr="007C7CDB">
        <w:rPr>
          <w:sz w:val="24"/>
        </w:rPr>
        <w:t xml:space="preserve">Inventories of all chemicals in each laboratory should be conducted every year. Check for damaged labels, outdated chemicals, damaged containers, and </w:t>
      </w:r>
      <w:hyperlink r:id="rId28" w:tooltip="Peroxide Lab Practices" w:history="1">
        <w:r w:rsidRPr="007C7CDB">
          <w:rPr>
            <w:color w:val="0000FF"/>
            <w:sz w:val="24"/>
            <w:u w:val="single"/>
          </w:rPr>
          <w:t>peroxide forming compounds</w:t>
        </w:r>
      </w:hyperlink>
      <w:r w:rsidRPr="007C7CDB">
        <w:rPr>
          <w:sz w:val="24"/>
        </w:rPr>
        <w:t>.</w:t>
      </w:r>
    </w:p>
    <w:p w14:paraId="323F7BEF" w14:textId="77777777" w:rsidR="007C7CDB" w:rsidRPr="007C7CDB" w:rsidRDefault="007C7CDB" w:rsidP="00106237">
      <w:pPr>
        <w:numPr>
          <w:ilvl w:val="0"/>
          <w:numId w:val="65"/>
        </w:numPr>
        <w:spacing w:before="100" w:beforeAutospacing="1" w:after="100" w:afterAutospacing="1"/>
        <w:rPr>
          <w:sz w:val="24"/>
        </w:rPr>
      </w:pPr>
      <w:r w:rsidRPr="007C7CDB">
        <w:rPr>
          <w:sz w:val="24"/>
        </w:rPr>
        <w:t>Do not overfill containers.</w:t>
      </w:r>
    </w:p>
    <w:p w14:paraId="48825338" w14:textId="77777777" w:rsidR="007C7CDB" w:rsidRPr="007C7CDB" w:rsidRDefault="007C7CDB" w:rsidP="00106237">
      <w:pPr>
        <w:numPr>
          <w:ilvl w:val="0"/>
          <w:numId w:val="65"/>
        </w:numPr>
        <w:spacing w:before="100" w:beforeAutospacing="1" w:after="100" w:afterAutospacing="1"/>
        <w:rPr>
          <w:sz w:val="24"/>
        </w:rPr>
      </w:pPr>
      <w:r w:rsidRPr="007C7CDB">
        <w:rPr>
          <w:sz w:val="24"/>
        </w:rPr>
        <w:t xml:space="preserve">Only mix </w:t>
      </w:r>
      <w:hyperlink r:id="rId29" w:tooltip="Compatibility of Chemicals" w:history="1">
        <w:r w:rsidRPr="007C7CDB">
          <w:rPr>
            <w:color w:val="0000FF"/>
            <w:sz w:val="24"/>
            <w:u w:val="single"/>
          </w:rPr>
          <w:t>compatible wastes</w:t>
        </w:r>
      </w:hyperlink>
      <w:r w:rsidRPr="007C7CDB">
        <w:rPr>
          <w:sz w:val="24"/>
        </w:rPr>
        <w:t>.</w:t>
      </w:r>
    </w:p>
    <w:p w14:paraId="4ABF6B8D" w14:textId="77777777" w:rsidR="007C7CDB" w:rsidRPr="007C7CDB" w:rsidRDefault="007C7CDB" w:rsidP="007C7CDB">
      <w:pPr>
        <w:spacing w:before="100" w:beforeAutospacing="1" w:after="100" w:afterAutospacing="1"/>
        <w:outlineLvl w:val="1"/>
        <w:rPr>
          <w:b/>
          <w:bCs/>
          <w:sz w:val="28"/>
          <w:szCs w:val="28"/>
        </w:rPr>
      </w:pPr>
      <w:r w:rsidRPr="007C7CDB">
        <w:rPr>
          <w:b/>
          <w:bCs/>
          <w:sz w:val="28"/>
          <w:szCs w:val="28"/>
        </w:rPr>
        <w:lastRenderedPageBreak/>
        <w:t>3.0 CHEMICAL DISPOSAL</w:t>
      </w:r>
    </w:p>
    <w:p w14:paraId="2C8DE2C1" w14:textId="77777777" w:rsidR="007C7CDB" w:rsidRPr="007C7CDB" w:rsidRDefault="007C7CDB" w:rsidP="007C7CDB">
      <w:pPr>
        <w:spacing w:before="100" w:beforeAutospacing="1" w:after="100" w:afterAutospacing="1"/>
        <w:ind w:firstLine="360"/>
        <w:outlineLvl w:val="1"/>
        <w:rPr>
          <w:b/>
          <w:bCs/>
          <w:sz w:val="28"/>
          <w:szCs w:val="28"/>
        </w:rPr>
      </w:pPr>
      <w:r w:rsidRPr="007C7CDB">
        <w:rPr>
          <w:b/>
          <w:bCs/>
          <w:sz w:val="28"/>
          <w:szCs w:val="28"/>
        </w:rPr>
        <w:t>3.1</w:t>
      </w:r>
      <w:r w:rsidRPr="007C7CDB">
        <w:rPr>
          <w:b/>
          <w:bCs/>
          <w:sz w:val="36"/>
          <w:szCs w:val="36"/>
        </w:rPr>
        <w:t xml:space="preserve"> </w:t>
      </w:r>
      <w:r w:rsidRPr="007C7CDB">
        <w:rPr>
          <w:b/>
          <w:bCs/>
          <w:sz w:val="28"/>
          <w:szCs w:val="28"/>
        </w:rPr>
        <w:t>Hazardous Wastes Generated in the Lab</w:t>
      </w:r>
    </w:p>
    <w:p w14:paraId="5A40DA7B" w14:textId="77777777" w:rsidR="007C7CDB" w:rsidRPr="007C7CDB" w:rsidRDefault="007C7CDB" w:rsidP="00106237">
      <w:pPr>
        <w:numPr>
          <w:ilvl w:val="0"/>
          <w:numId w:val="66"/>
        </w:numPr>
        <w:spacing w:before="100" w:beforeAutospacing="1" w:after="100" w:afterAutospacing="1"/>
        <w:rPr>
          <w:sz w:val="24"/>
        </w:rPr>
      </w:pPr>
      <w:r w:rsidRPr="007C7CDB">
        <w:rPr>
          <w:sz w:val="24"/>
        </w:rPr>
        <w:t>Identify your waste stream. Select a container for waste collection, ensuring that the container is appropriate for the waste stream. The waste must not weaken or destroy the container, and the container must have a sealable lid</w:t>
      </w:r>
      <w:r w:rsidR="005600CF">
        <w:rPr>
          <w:sz w:val="24"/>
        </w:rPr>
        <w:t>; for example</w:t>
      </w:r>
      <w:r w:rsidRPr="007C7CDB">
        <w:rPr>
          <w:sz w:val="24"/>
        </w:rPr>
        <w:t xml:space="preserve"> </w:t>
      </w:r>
      <w:r w:rsidR="005600CF">
        <w:rPr>
          <w:sz w:val="24"/>
        </w:rPr>
        <w:t>d</w:t>
      </w:r>
      <w:r w:rsidRPr="007C7CDB">
        <w:rPr>
          <w:sz w:val="24"/>
        </w:rPr>
        <w:t>o not use a metal container to store a corrosive mixt</w:t>
      </w:r>
      <w:r w:rsidR="005600CF">
        <w:rPr>
          <w:sz w:val="24"/>
        </w:rPr>
        <w:t>ure.</w:t>
      </w:r>
      <w:r w:rsidRPr="007C7CDB">
        <w:rPr>
          <w:sz w:val="24"/>
        </w:rPr>
        <w:t xml:space="preserve"> Place the collection container into a secondary containment device; this is a tray or dish to collect spills or leaks. The secondary container must be able to contain the volume of the primary container.</w:t>
      </w:r>
    </w:p>
    <w:p w14:paraId="050A8EC2" w14:textId="77777777" w:rsidR="007C7CDB" w:rsidRPr="007C7CDB" w:rsidRDefault="007C7CDB" w:rsidP="00106237">
      <w:pPr>
        <w:numPr>
          <w:ilvl w:val="0"/>
          <w:numId w:val="66"/>
        </w:numPr>
        <w:spacing w:before="100" w:beforeAutospacing="1" w:after="100" w:afterAutospacing="1"/>
        <w:rPr>
          <w:sz w:val="24"/>
        </w:rPr>
      </w:pPr>
      <w:r w:rsidRPr="007C7CDB">
        <w:rPr>
          <w:sz w:val="24"/>
        </w:rPr>
        <w:t>Place a red hazardous waste sticker on the container. Fill out the contents, building and room number. Write a description of the type of waste to be collected (organic solvents, aqueous acids, etc.)</w:t>
      </w:r>
      <w:r w:rsidR="005600CF">
        <w:rPr>
          <w:sz w:val="24"/>
        </w:rPr>
        <w:t>.</w:t>
      </w:r>
      <w:r w:rsidRPr="007C7CDB">
        <w:rPr>
          <w:sz w:val="24"/>
        </w:rPr>
        <w:t xml:space="preserve"> Contact the Safety Department Hazardous Materials Manager to request the hazardous waste stickers (</w:t>
      </w:r>
      <w:hyperlink r:id="rId30" w:history="1">
        <w:r w:rsidRPr="007C7CDB">
          <w:rPr>
            <w:color w:val="0000FF"/>
            <w:sz w:val="24"/>
            <w:u w:val="single"/>
          </w:rPr>
          <w:t>safety@ohio.edu</w:t>
        </w:r>
      </w:hyperlink>
      <w:r w:rsidRPr="007C7CDB">
        <w:rPr>
          <w:sz w:val="24"/>
        </w:rPr>
        <w:t>).</w:t>
      </w:r>
    </w:p>
    <w:p w14:paraId="01135570" w14:textId="77777777" w:rsidR="007C7CDB" w:rsidRPr="007C7CDB" w:rsidRDefault="007C7CDB" w:rsidP="00106237">
      <w:pPr>
        <w:numPr>
          <w:ilvl w:val="0"/>
          <w:numId w:val="66"/>
        </w:numPr>
        <w:spacing w:before="100" w:beforeAutospacing="1" w:after="100" w:afterAutospacing="1"/>
        <w:rPr>
          <w:sz w:val="24"/>
        </w:rPr>
      </w:pPr>
      <w:r w:rsidRPr="007C7CDB">
        <w:rPr>
          <w:sz w:val="24"/>
        </w:rPr>
        <w:t>Do not mix hazardous waste streams or hazardous and non-hazardous wastes.</w:t>
      </w:r>
    </w:p>
    <w:p w14:paraId="5DC15C90" w14:textId="77777777" w:rsidR="007C7CDB" w:rsidRPr="007C7CDB" w:rsidRDefault="007E69FA" w:rsidP="007C7CDB">
      <w:pPr>
        <w:rPr>
          <w:sz w:val="24"/>
        </w:rPr>
      </w:pPr>
      <w:r>
        <w:rPr>
          <w:noProof/>
          <w:sz w:val="24"/>
        </w:rPr>
        <w:pict w14:anchorId="1A961ADE">
          <v:shape id="Picture 15" o:spid="_x0000_i1026" type="#_x0000_t75" alt="Hazardous Waste Label" style="width:172.5pt;height:196.5pt;visibility:visible">
            <v:imagedata r:id="rId31" o:title="Hazardous Waste Label"/>
          </v:shape>
        </w:pict>
      </w:r>
    </w:p>
    <w:p w14:paraId="5E08E6F7" w14:textId="77777777" w:rsidR="007C7CDB" w:rsidRPr="007C7CDB" w:rsidRDefault="007C7CDB" w:rsidP="00106237">
      <w:pPr>
        <w:numPr>
          <w:ilvl w:val="0"/>
          <w:numId w:val="67"/>
        </w:numPr>
        <w:spacing w:before="100" w:beforeAutospacing="1" w:after="100" w:afterAutospacing="1"/>
        <w:rPr>
          <w:sz w:val="24"/>
        </w:rPr>
      </w:pPr>
      <w:r w:rsidRPr="007C7CDB">
        <w:rPr>
          <w:sz w:val="24"/>
        </w:rPr>
        <w:t>Transfer waste to the container using a funnel to reduce spills. Ensure that the waste put into the container will not undergo further reaction causing hazardous pressurization of the container.</w:t>
      </w:r>
    </w:p>
    <w:p w14:paraId="16917131" w14:textId="77777777" w:rsidR="007C7CDB" w:rsidRPr="007C7CDB" w:rsidRDefault="007C7CDB" w:rsidP="00106237">
      <w:pPr>
        <w:numPr>
          <w:ilvl w:val="0"/>
          <w:numId w:val="67"/>
        </w:numPr>
        <w:spacing w:before="100" w:beforeAutospacing="1" w:after="100" w:afterAutospacing="1"/>
        <w:rPr>
          <w:sz w:val="24"/>
        </w:rPr>
      </w:pPr>
      <w:r w:rsidRPr="007C7CDB">
        <w:rPr>
          <w:sz w:val="24"/>
        </w:rPr>
        <w:t>The cap must be used to seal the waste container except when the container is actively being filled.</w:t>
      </w:r>
    </w:p>
    <w:p w14:paraId="64B02802" w14:textId="77777777" w:rsidR="007C7CDB" w:rsidRPr="007C7CDB" w:rsidRDefault="007C7CDB" w:rsidP="00106237">
      <w:pPr>
        <w:numPr>
          <w:ilvl w:val="0"/>
          <w:numId w:val="67"/>
        </w:numPr>
        <w:spacing w:before="100" w:beforeAutospacing="1" w:after="100" w:afterAutospacing="1"/>
        <w:rPr>
          <w:sz w:val="24"/>
        </w:rPr>
      </w:pPr>
      <w:r w:rsidRPr="007C7CDB">
        <w:rPr>
          <w:sz w:val="24"/>
        </w:rPr>
        <w:t>Select a location for the container and secondary containment device where it can be easily accessed, but is not likely to be knocked over. If needed, store the waste in a chemical fume hood or in a cabinet.</w:t>
      </w:r>
    </w:p>
    <w:p w14:paraId="54FBD24E" w14:textId="77777777" w:rsidR="007C7CDB" w:rsidRPr="007C7CDB" w:rsidRDefault="007C7CDB" w:rsidP="00106237">
      <w:pPr>
        <w:numPr>
          <w:ilvl w:val="0"/>
          <w:numId w:val="67"/>
        </w:numPr>
        <w:spacing w:before="100" w:beforeAutospacing="1" w:after="100" w:afterAutospacing="1"/>
        <w:rPr>
          <w:sz w:val="24"/>
        </w:rPr>
      </w:pPr>
      <w:r w:rsidRPr="007C7CDB">
        <w:rPr>
          <w:sz w:val="24"/>
        </w:rPr>
        <w:t>Keep a list of chemicals that are added to the waste container. You can keep the list directly on the red sticker. Or you can keep the list elsewhere to be added to the sticker, or attached to the container, when the container is full. Waste containers MUST be removed when they are full. You must request that the waste be removed from your lab.</w:t>
      </w:r>
    </w:p>
    <w:p w14:paraId="5BBFE4A8" w14:textId="77777777" w:rsidR="007C7CDB" w:rsidRPr="007C7CDB" w:rsidRDefault="007C7CDB" w:rsidP="00106237">
      <w:pPr>
        <w:numPr>
          <w:ilvl w:val="0"/>
          <w:numId w:val="67"/>
        </w:numPr>
        <w:spacing w:before="100" w:beforeAutospacing="1" w:after="100" w:afterAutospacing="1"/>
        <w:rPr>
          <w:sz w:val="24"/>
        </w:rPr>
      </w:pPr>
      <w:r w:rsidRPr="007C7CDB">
        <w:rPr>
          <w:sz w:val="24"/>
        </w:rPr>
        <w:lastRenderedPageBreak/>
        <w:t>For waste removal to occur, you must:</w:t>
      </w:r>
    </w:p>
    <w:p w14:paraId="6BB3F791" w14:textId="77777777" w:rsidR="007C7CDB" w:rsidRPr="007C7CDB" w:rsidRDefault="007C7CDB" w:rsidP="00106237">
      <w:pPr>
        <w:numPr>
          <w:ilvl w:val="0"/>
          <w:numId w:val="68"/>
        </w:numPr>
        <w:spacing w:beforeAutospacing="1" w:after="100" w:afterAutospacing="1"/>
        <w:ind w:left="1440"/>
        <w:rPr>
          <w:sz w:val="24"/>
        </w:rPr>
      </w:pPr>
      <w:r w:rsidRPr="007C7CDB">
        <w:rPr>
          <w:sz w:val="24"/>
        </w:rPr>
        <w:t>Complete the information on the yellow sticker. Example of sticker shown below.</w:t>
      </w:r>
    </w:p>
    <w:p w14:paraId="722D5D26" w14:textId="77777777" w:rsidR="007C7CDB" w:rsidRPr="007C7CDB" w:rsidRDefault="00386D34" w:rsidP="007C7CDB">
      <w:pPr>
        <w:rPr>
          <w:sz w:val="24"/>
        </w:rPr>
      </w:pPr>
      <w:r>
        <w:rPr>
          <w:noProof/>
          <w:sz w:val="24"/>
        </w:rPr>
        <w:pict w14:anchorId="0B917DC2">
          <v:shape id="Picture 16" o:spid="_x0000_i1027" type="#_x0000_t75" alt="Hazardous Waste Card" style="width:416.25pt;height:281.25pt;visibility:visible">
            <v:imagedata r:id="rId32" o:title="Hazardous Waste Card"/>
          </v:shape>
        </w:pict>
      </w:r>
    </w:p>
    <w:p w14:paraId="515B7529" w14:textId="77777777" w:rsidR="007C7CDB" w:rsidRPr="007C7CDB" w:rsidRDefault="007C7CDB" w:rsidP="00106237">
      <w:pPr>
        <w:numPr>
          <w:ilvl w:val="0"/>
          <w:numId w:val="69"/>
        </w:numPr>
        <w:spacing w:before="100" w:beforeAutospacing="1" w:after="100" w:afterAutospacing="1"/>
        <w:ind w:left="1440"/>
        <w:rPr>
          <w:sz w:val="24"/>
        </w:rPr>
      </w:pPr>
      <w:r w:rsidRPr="007C7CDB">
        <w:rPr>
          <w:sz w:val="24"/>
        </w:rPr>
        <w:t xml:space="preserve">Complete </w:t>
      </w:r>
      <w:hyperlink r:id="rId33" w:tooltip="chemwaste_form.xls" w:history="1">
        <w:r w:rsidRPr="007C7CDB">
          <w:rPr>
            <w:color w:val="0000FF"/>
            <w:sz w:val="24"/>
            <w:u w:val="single"/>
          </w:rPr>
          <w:t>a Chemical Waste Disposal Form [Excel]</w:t>
        </w:r>
      </w:hyperlink>
    </w:p>
    <w:p w14:paraId="3CAA9790" w14:textId="77777777" w:rsidR="007C7CDB" w:rsidRPr="007C7CDB" w:rsidRDefault="007C7CDB" w:rsidP="00106237">
      <w:pPr>
        <w:numPr>
          <w:ilvl w:val="0"/>
          <w:numId w:val="69"/>
        </w:numPr>
        <w:spacing w:before="100" w:beforeAutospacing="1" w:after="100" w:afterAutospacing="1"/>
        <w:ind w:left="1440"/>
        <w:rPr>
          <w:sz w:val="24"/>
        </w:rPr>
      </w:pPr>
      <w:r w:rsidRPr="007C7CDB">
        <w:rPr>
          <w:sz w:val="24"/>
        </w:rPr>
        <w:t xml:space="preserve">Email or send the completed form to the Hazardous Materials Manager at </w:t>
      </w:r>
      <w:hyperlink r:id="rId34" w:history="1">
        <w:r w:rsidRPr="007C7CDB">
          <w:rPr>
            <w:color w:val="0000FF"/>
            <w:sz w:val="24"/>
            <w:u w:val="single"/>
          </w:rPr>
          <w:t>safety@ohio.edu</w:t>
        </w:r>
      </w:hyperlink>
      <w:r w:rsidRPr="007C7CDB">
        <w:rPr>
          <w:sz w:val="24"/>
        </w:rPr>
        <w:t xml:space="preserve"> or through campus mail to Hazardous Materials Manager, Safety Department, University Service Center.</w:t>
      </w:r>
    </w:p>
    <w:p w14:paraId="778537D7" w14:textId="77777777" w:rsidR="007C7CDB" w:rsidRPr="007C7CDB" w:rsidRDefault="007C7CDB" w:rsidP="00106237">
      <w:pPr>
        <w:numPr>
          <w:ilvl w:val="0"/>
          <w:numId w:val="69"/>
        </w:numPr>
        <w:spacing w:before="100" w:beforeAutospacing="1" w:after="100" w:afterAutospacing="1"/>
        <w:ind w:left="1440"/>
        <w:rPr>
          <w:sz w:val="24"/>
        </w:rPr>
      </w:pPr>
      <w:r w:rsidRPr="007C7CDB">
        <w:rPr>
          <w:sz w:val="24"/>
        </w:rPr>
        <w:t>Please call the Facilities Management and Safety Work Center at 740-593-2911 to submit a work request for collection.</w:t>
      </w:r>
    </w:p>
    <w:p w14:paraId="4CBC2CB7" w14:textId="77777777" w:rsidR="007C7CDB" w:rsidRPr="007C7CDB" w:rsidRDefault="007C7CDB" w:rsidP="00106237">
      <w:pPr>
        <w:numPr>
          <w:ilvl w:val="0"/>
          <w:numId w:val="69"/>
        </w:numPr>
        <w:spacing w:before="100" w:beforeAutospacing="1" w:afterAutospacing="1"/>
        <w:ind w:left="1440"/>
        <w:rPr>
          <w:sz w:val="24"/>
        </w:rPr>
      </w:pPr>
      <w:r w:rsidRPr="007C7CDB">
        <w:rPr>
          <w:sz w:val="24"/>
        </w:rPr>
        <w:t>The Hazardous Materials manager will pick-up the waste from your area, and store it in an accumulation area until it can be removed from campus by hazardous waste contractors.</w:t>
      </w:r>
    </w:p>
    <w:p w14:paraId="6A0C3AD3" w14:textId="77777777" w:rsidR="007C7CDB" w:rsidRPr="007C7CDB" w:rsidRDefault="007C7CDB" w:rsidP="00106237">
      <w:pPr>
        <w:numPr>
          <w:ilvl w:val="0"/>
          <w:numId w:val="70"/>
        </w:numPr>
        <w:spacing w:before="100" w:beforeAutospacing="1" w:after="100" w:afterAutospacing="1"/>
        <w:rPr>
          <w:sz w:val="24"/>
        </w:rPr>
      </w:pPr>
      <w:r w:rsidRPr="007C7CDB">
        <w:rPr>
          <w:sz w:val="24"/>
        </w:rPr>
        <w:t>Being as complete as possible in identifying the waste on the sticker and forms helps to:</w:t>
      </w:r>
    </w:p>
    <w:p w14:paraId="7239A264" w14:textId="77777777" w:rsidR="007C7CDB" w:rsidRPr="007C7CDB" w:rsidRDefault="007C7CDB" w:rsidP="00106237">
      <w:pPr>
        <w:numPr>
          <w:ilvl w:val="0"/>
          <w:numId w:val="71"/>
        </w:numPr>
        <w:spacing w:beforeAutospacing="1" w:after="100" w:afterAutospacing="1"/>
        <w:ind w:left="1440"/>
        <w:rPr>
          <w:sz w:val="24"/>
        </w:rPr>
      </w:pPr>
      <w:r w:rsidRPr="007C7CDB">
        <w:rPr>
          <w:sz w:val="24"/>
        </w:rPr>
        <w:t>Ensure the Hazardous Materials Manager handles the waste properly.</w:t>
      </w:r>
    </w:p>
    <w:p w14:paraId="2817CC31" w14:textId="77777777" w:rsidR="007C7CDB" w:rsidRPr="007C7CDB" w:rsidRDefault="007C7CDB" w:rsidP="00106237">
      <w:pPr>
        <w:numPr>
          <w:ilvl w:val="0"/>
          <w:numId w:val="71"/>
        </w:numPr>
        <w:spacing w:before="100" w:beforeAutospacing="1" w:after="100" w:afterAutospacing="1"/>
        <w:ind w:left="1440"/>
        <w:rPr>
          <w:sz w:val="24"/>
        </w:rPr>
      </w:pPr>
      <w:r w:rsidRPr="007C7CDB">
        <w:rPr>
          <w:sz w:val="24"/>
        </w:rPr>
        <w:t>Allow the disposal company to properly handle the material, recycle it when possible and treat it when necessary.</w:t>
      </w:r>
    </w:p>
    <w:p w14:paraId="34014300" w14:textId="77777777" w:rsidR="007C7CDB" w:rsidRPr="007C7CDB" w:rsidRDefault="007C7CDB" w:rsidP="00106237">
      <w:pPr>
        <w:numPr>
          <w:ilvl w:val="0"/>
          <w:numId w:val="71"/>
        </w:numPr>
        <w:spacing w:before="100" w:beforeAutospacing="1" w:after="100" w:afterAutospacing="1"/>
        <w:ind w:left="1440"/>
        <w:rPr>
          <w:sz w:val="24"/>
        </w:rPr>
      </w:pPr>
      <w:r w:rsidRPr="007C7CDB">
        <w:rPr>
          <w:sz w:val="24"/>
        </w:rPr>
        <w:t>Keep costs down. Any unidentified waste must be tested prior to treatment or disposal.</w:t>
      </w:r>
    </w:p>
    <w:p w14:paraId="2F74309E" w14:textId="77777777" w:rsidR="007C7CDB" w:rsidRPr="007C7CDB" w:rsidRDefault="007C7CDB" w:rsidP="00106237">
      <w:pPr>
        <w:numPr>
          <w:ilvl w:val="0"/>
          <w:numId w:val="71"/>
        </w:numPr>
        <w:spacing w:before="100" w:beforeAutospacing="1" w:afterAutospacing="1"/>
        <w:ind w:left="1440"/>
        <w:rPr>
          <w:sz w:val="24"/>
        </w:rPr>
      </w:pPr>
      <w:r w:rsidRPr="007C7CDB">
        <w:rPr>
          <w:sz w:val="24"/>
        </w:rPr>
        <w:t>Identify unidentified containers.</w:t>
      </w:r>
    </w:p>
    <w:p w14:paraId="1779DA2B" w14:textId="77777777" w:rsidR="007C7CDB" w:rsidRPr="007C7CDB" w:rsidRDefault="007C7CDB" w:rsidP="00106237">
      <w:pPr>
        <w:numPr>
          <w:ilvl w:val="0"/>
          <w:numId w:val="72"/>
        </w:numPr>
        <w:spacing w:before="100" w:beforeAutospacing="1" w:after="100" w:afterAutospacing="1"/>
        <w:rPr>
          <w:sz w:val="24"/>
        </w:rPr>
      </w:pPr>
      <w:r w:rsidRPr="007C7CDB">
        <w:rPr>
          <w:sz w:val="24"/>
        </w:rPr>
        <w:lastRenderedPageBreak/>
        <w:t xml:space="preserve">Call </w:t>
      </w:r>
      <w:r w:rsidR="008A4D52">
        <w:rPr>
          <w:sz w:val="24"/>
        </w:rPr>
        <w:t>Nathan Rath</w:t>
      </w:r>
      <w:r w:rsidRPr="007C7CDB">
        <w:rPr>
          <w:sz w:val="24"/>
        </w:rPr>
        <w:t xml:space="preserve"> at (740)</w:t>
      </w:r>
      <w:r w:rsidR="008A4D52">
        <w:rPr>
          <w:sz w:val="24"/>
        </w:rPr>
        <w:t xml:space="preserve"> </w:t>
      </w:r>
      <w:r w:rsidRPr="007C7CDB">
        <w:rPr>
          <w:sz w:val="24"/>
        </w:rPr>
        <w:t>593-16</w:t>
      </w:r>
      <w:r w:rsidR="008A4D52">
        <w:rPr>
          <w:sz w:val="24"/>
        </w:rPr>
        <w:t>85</w:t>
      </w:r>
      <w:r w:rsidRPr="007C7CDB">
        <w:rPr>
          <w:sz w:val="24"/>
        </w:rPr>
        <w:t xml:space="preserve"> for help.</w:t>
      </w:r>
    </w:p>
    <w:p w14:paraId="38B36303" w14:textId="77777777" w:rsidR="007C7CDB" w:rsidRPr="007C7CDB" w:rsidRDefault="007C7CDB" w:rsidP="007C7CDB">
      <w:pPr>
        <w:spacing w:before="100" w:beforeAutospacing="1" w:after="100" w:afterAutospacing="1"/>
        <w:ind w:firstLine="360"/>
        <w:outlineLvl w:val="1"/>
        <w:rPr>
          <w:b/>
          <w:bCs/>
          <w:sz w:val="28"/>
          <w:szCs w:val="28"/>
        </w:rPr>
      </w:pPr>
      <w:r w:rsidRPr="007C7CDB">
        <w:rPr>
          <w:b/>
          <w:bCs/>
          <w:sz w:val="28"/>
          <w:szCs w:val="28"/>
        </w:rPr>
        <w:t>3.2</w:t>
      </w:r>
      <w:r w:rsidRPr="007C7CDB">
        <w:rPr>
          <w:b/>
          <w:bCs/>
          <w:sz w:val="36"/>
          <w:szCs w:val="36"/>
        </w:rPr>
        <w:t xml:space="preserve"> </w:t>
      </w:r>
      <w:r w:rsidRPr="007C7CDB">
        <w:rPr>
          <w:b/>
          <w:bCs/>
          <w:sz w:val="28"/>
          <w:szCs w:val="28"/>
        </w:rPr>
        <w:t>Disposal of Unwanted Chemicals</w:t>
      </w:r>
    </w:p>
    <w:p w14:paraId="54EA3731" w14:textId="77777777" w:rsidR="007C7CDB" w:rsidRPr="007C7CDB" w:rsidRDefault="007C7CDB" w:rsidP="007C7CDB">
      <w:pPr>
        <w:spacing w:before="100" w:beforeAutospacing="1" w:after="100" w:afterAutospacing="1"/>
        <w:rPr>
          <w:sz w:val="24"/>
        </w:rPr>
      </w:pPr>
      <w:r w:rsidRPr="007C7CDB">
        <w:rPr>
          <w:b/>
          <w:bCs/>
          <w:sz w:val="24"/>
        </w:rPr>
        <w:t xml:space="preserve">When to Dispose of Chemicals? </w:t>
      </w:r>
    </w:p>
    <w:p w14:paraId="3854291E" w14:textId="77777777" w:rsidR="007C7CDB" w:rsidRPr="007C7CDB" w:rsidRDefault="007C7CDB" w:rsidP="007C7CDB">
      <w:pPr>
        <w:spacing w:before="100" w:beforeAutospacing="1" w:after="100" w:afterAutospacing="1"/>
        <w:rPr>
          <w:sz w:val="24"/>
        </w:rPr>
      </w:pPr>
      <w:r w:rsidRPr="007C7CDB">
        <w:rPr>
          <w:sz w:val="24"/>
        </w:rPr>
        <w:t>- If the chemical is not wanted.</w:t>
      </w:r>
      <w:r w:rsidRPr="007C7CDB">
        <w:rPr>
          <w:sz w:val="24"/>
        </w:rPr>
        <w:br/>
        <w:t>- If the expiration date on the container has passed.</w:t>
      </w:r>
      <w:r w:rsidRPr="007C7CDB">
        <w:rPr>
          <w:sz w:val="24"/>
        </w:rPr>
        <w:br/>
        <w:t>- If the chemical has a change (separated, formed crystals, changed color, etc.) such that the chemical can no longer be used for its intended purpose.</w:t>
      </w:r>
    </w:p>
    <w:p w14:paraId="0FBA4755" w14:textId="77777777" w:rsidR="007C7CDB" w:rsidRPr="007C7CDB" w:rsidRDefault="007C7CDB" w:rsidP="007C7CDB">
      <w:pPr>
        <w:spacing w:before="100" w:beforeAutospacing="1" w:after="100" w:afterAutospacing="1"/>
        <w:rPr>
          <w:sz w:val="24"/>
        </w:rPr>
      </w:pPr>
      <w:r w:rsidRPr="007C7CDB">
        <w:rPr>
          <w:sz w:val="24"/>
        </w:rPr>
        <w:t>To dispose of the chemicals please:</w:t>
      </w:r>
    </w:p>
    <w:p w14:paraId="784F3CC6" w14:textId="77777777" w:rsidR="007C7CDB" w:rsidRPr="007C7CDB" w:rsidRDefault="007C7CDB" w:rsidP="00106237">
      <w:pPr>
        <w:numPr>
          <w:ilvl w:val="0"/>
          <w:numId w:val="73"/>
        </w:numPr>
        <w:spacing w:before="100" w:beforeAutospacing="1" w:after="100" w:afterAutospacing="1"/>
        <w:rPr>
          <w:sz w:val="24"/>
        </w:rPr>
      </w:pPr>
      <w:r w:rsidRPr="007C7CDB">
        <w:rPr>
          <w:sz w:val="24"/>
        </w:rPr>
        <w:t>Label the container clearly and accurately with a yellow/orange hazardous waste label. Include the hazard information and the date.</w:t>
      </w:r>
    </w:p>
    <w:p w14:paraId="12DB8147" w14:textId="77777777" w:rsidR="007C7CDB" w:rsidRPr="007C7CDB" w:rsidRDefault="007C7CDB" w:rsidP="00106237">
      <w:pPr>
        <w:numPr>
          <w:ilvl w:val="0"/>
          <w:numId w:val="73"/>
        </w:numPr>
        <w:spacing w:before="100" w:beforeAutospacing="1" w:after="100" w:afterAutospacing="1"/>
        <w:rPr>
          <w:sz w:val="24"/>
        </w:rPr>
      </w:pPr>
      <w:r w:rsidRPr="007C7CDB">
        <w:rPr>
          <w:sz w:val="24"/>
        </w:rPr>
        <w:t>Store the hazardous waste as outlined on the other side of this sheet.</w:t>
      </w:r>
    </w:p>
    <w:p w14:paraId="09FB3253" w14:textId="77777777" w:rsidR="007C7CDB" w:rsidRPr="007C7CDB" w:rsidRDefault="007C7CDB" w:rsidP="00106237">
      <w:pPr>
        <w:numPr>
          <w:ilvl w:val="0"/>
          <w:numId w:val="73"/>
        </w:numPr>
        <w:spacing w:before="100" w:beforeAutospacing="1" w:after="100" w:afterAutospacing="1"/>
        <w:rPr>
          <w:sz w:val="24"/>
        </w:rPr>
      </w:pPr>
      <w:r w:rsidRPr="007C7CDB">
        <w:rPr>
          <w:sz w:val="24"/>
        </w:rPr>
        <w:t>Request that the Hazardous Materials Manager pick-up the waste by completing and submitting</w:t>
      </w:r>
      <w:r w:rsidR="005600CF">
        <w:rPr>
          <w:sz w:val="24"/>
        </w:rPr>
        <w:t xml:space="preserve"> </w:t>
      </w:r>
      <w:hyperlink r:id="rId35" w:tooltip="chemwaste_form.xls" w:history="1">
        <w:r w:rsidRPr="007C7CDB">
          <w:rPr>
            <w:color w:val="0000FF"/>
            <w:sz w:val="24"/>
            <w:u w:val="single"/>
          </w:rPr>
          <w:t>a Chemical Waste Disposal Form [Excel]</w:t>
        </w:r>
      </w:hyperlink>
    </w:p>
    <w:p w14:paraId="04C6501B" w14:textId="77777777" w:rsidR="007C7CDB" w:rsidRPr="007C7CDB" w:rsidRDefault="007C7CDB" w:rsidP="007C7CDB">
      <w:pPr>
        <w:spacing w:before="100" w:beforeAutospacing="1" w:after="100" w:afterAutospacing="1"/>
        <w:outlineLvl w:val="1"/>
        <w:rPr>
          <w:b/>
          <w:bCs/>
          <w:sz w:val="28"/>
          <w:szCs w:val="28"/>
        </w:rPr>
      </w:pPr>
      <w:r w:rsidRPr="007C7CDB">
        <w:rPr>
          <w:b/>
          <w:bCs/>
          <w:sz w:val="28"/>
          <w:szCs w:val="28"/>
        </w:rPr>
        <w:t>4.0</w:t>
      </w:r>
      <w:r w:rsidRPr="007C7CDB">
        <w:rPr>
          <w:b/>
          <w:bCs/>
          <w:sz w:val="36"/>
          <w:szCs w:val="36"/>
        </w:rPr>
        <w:t xml:space="preserve"> </w:t>
      </w:r>
      <w:r w:rsidRPr="007C7CDB">
        <w:rPr>
          <w:b/>
          <w:bCs/>
          <w:sz w:val="28"/>
          <w:szCs w:val="28"/>
        </w:rPr>
        <w:t>HAZARDOUS CHEMICAL WASTE REGULATIONS</w:t>
      </w:r>
    </w:p>
    <w:p w14:paraId="46FBC6E4" w14:textId="77777777" w:rsidR="007C7CDB" w:rsidRPr="007C7CDB" w:rsidRDefault="007E69FA" w:rsidP="00106237">
      <w:pPr>
        <w:numPr>
          <w:ilvl w:val="0"/>
          <w:numId w:val="74"/>
        </w:numPr>
        <w:spacing w:before="100" w:beforeAutospacing="1" w:after="100" w:afterAutospacing="1"/>
        <w:rPr>
          <w:sz w:val="24"/>
        </w:rPr>
      </w:pPr>
      <w:hyperlink r:id="rId36" w:history="1">
        <w:r w:rsidR="007C7CDB" w:rsidRPr="007C7CDB">
          <w:rPr>
            <w:color w:val="0000FF"/>
            <w:sz w:val="24"/>
            <w:u w:val="single"/>
          </w:rPr>
          <w:t>Ohio Hazardous Waste Rules</w:t>
        </w:r>
      </w:hyperlink>
    </w:p>
    <w:p w14:paraId="440A03AD" w14:textId="77777777" w:rsidR="007C7CDB" w:rsidRPr="007C7CDB" w:rsidRDefault="007C7CDB" w:rsidP="007C7CDB">
      <w:pPr>
        <w:spacing w:before="100" w:beforeAutospacing="1" w:after="100" w:afterAutospacing="1"/>
        <w:rPr>
          <w:sz w:val="24"/>
        </w:rPr>
      </w:pPr>
      <w:r w:rsidRPr="007C7CDB">
        <w:rPr>
          <w:b/>
          <w:bCs/>
          <w:sz w:val="24"/>
        </w:rPr>
        <w:t>If the EPA inspects hazardous waste in your lab, what will they be looking for?</w:t>
      </w:r>
    </w:p>
    <w:p w14:paraId="4F3BDE6F" w14:textId="77777777" w:rsidR="007C7CDB" w:rsidRPr="007C7CDB" w:rsidRDefault="007C7CDB" w:rsidP="007C7CDB">
      <w:pPr>
        <w:spacing w:before="100" w:beforeAutospacing="1" w:after="100" w:afterAutospacing="1"/>
        <w:rPr>
          <w:sz w:val="24"/>
        </w:rPr>
      </w:pPr>
      <w:r w:rsidRPr="007C7CDB">
        <w:rPr>
          <w:sz w:val="24"/>
        </w:rPr>
        <w:t>►If any outside agency asks to inspect your lab: ask the agency to wait until there is a Safety Department representative, and call the Safety Department at 593-1666.◄</w:t>
      </w:r>
    </w:p>
    <w:p w14:paraId="46D13951" w14:textId="77777777" w:rsidR="007C7CDB" w:rsidRPr="007C7CDB" w:rsidRDefault="007C7CDB" w:rsidP="00106237">
      <w:pPr>
        <w:numPr>
          <w:ilvl w:val="0"/>
          <w:numId w:val="75"/>
        </w:numPr>
        <w:spacing w:before="100" w:beforeAutospacing="1" w:after="100" w:afterAutospacing="1"/>
        <w:rPr>
          <w:sz w:val="24"/>
        </w:rPr>
      </w:pPr>
      <w:r w:rsidRPr="007C7CDB">
        <w:rPr>
          <w:sz w:val="24"/>
        </w:rPr>
        <w:t>Do you know what hazardous waste you generate?</w:t>
      </w:r>
    </w:p>
    <w:p w14:paraId="6390AEF7" w14:textId="77777777" w:rsidR="007C7CDB" w:rsidRPr="007C7CDB" w:rsidRDefault="007C7CDB" w:rsidP="00106237">
      <w:pPr>
        <w:numPr>
          <w:ilvl w:val="0"/>
          <w:numId w:val="75"/>
        </w:numPr>
        <w:spacing w:before="100" w:beforeAutospacing="1" w:after="100" w:afterAutospacing="1"/>
        <w:rPr>
          <w:sz w:val="24"/>
        </w:rPr>
      </w:pPr>
      <w:r w:rsidRPr="007C7CDB">
        <w:rPr>
          <w:sz w:val="24"/>
        </w:rPr>
        <w:t>Ha</w:t>
      </w:r>
      <w:r w:rsidR="005600CF">
        <w:rPr>
          <w:sz w:val="24"/>
        </w:rPr>
        <w:t>s</w:t>
      </w:r>
      <w:r w:rsidRPr="007C7CDB">
        <w:rPr>
          <w:sz w:val="24"/>
        </w:rPr>
        <w:t xml:space="preserve"> the following </w:t>
      </w:r>
      <w:r w:rsidR="005600CF">
        <w:rPr>
          <w:sz w:val="24"/>
        </w:rPr>
        <w:t>contact information been</w:t>
      </w:r>
      <w:r w:rsidRPr="007C7CDB">
        <w:rPr>
          <w:sz w:val="24"/>
        </w:rPr>
        <w:t xml:space="preserve"> posted? </w:t>
      </w:r>
    </w:p>
    <w:p w14:paraId="40953211" w14:textId="77777777" w:rsidR="007C7CDB" w:rsidRPr="007C7CDB" w:rsidRDefault="007C7CDB" w:rsidP="00106237">
      <w:pPr>
        <w:numPr>
          <w:ilvl w:val="1"/>
          <w:numId w:val="75"/>
        </w:numPr>
        <w:spacing w:before="100" w:beforeAutospacing="1" w:after="100" w:afterAutospacing="1"/>
        <w:rPr>
          <w:sz w:val="24"/>
        </w:rPr>
      </w:pPr>
      <w:r w:rsidRPr="007C7CDB">
        <w:rPr>
          <w:sz w:val="24"/>
        </w:rPr>
        <w:t>Name and telephone number of emergency coordinator (OUPD 593-1911 &amp; Safety Department 593-1666)</w:t>
      </w:r>
    </w:p>
    <w:p w14:paraId="36AE8513" w14:textId="77777777" w:rsidR="007C7CDB" w:rsidRPr="007C7CDB" w:rsidRDefault="007C7CDB" w:rsidP="00106237">
      <w:pPr>
        <w:numPr>
          <w:ilvl w:val="1"/>
          <w:numId w:val="75"/>
        </w:numPr>
        <w:spacing w:before="100" w:beforeAutospacing="1" w:after="100" w:afterAutospacing="1"/>
        <w:rPr>
          <w:sz w:val="24"/>
        </w:rPr>
      </w:pPr>
      <w:r w:rsidRPr="007C7CDB">
        <w:rPr>
          <w:sz w:val="24"/>
        </w:rPr>
        <w:t>Location of fire and spill control equipment</w:t>
      </w:r>
    </w:p>
    <w:p w14:paraId="60340E01" w14:textId="77777777" w:rsidR="007C7CDB" w:rsidRPr="007C7CDB" w:rsidRDefault="007C7CDB" w:rsidP="00106237">
      <w:pPr>
        <w:numPr>
          <w:ilvl w:val="1"/>
          <w:numId w:val="75"/>
        </w:numPr>
        <w:spacing w:before="100" w:beforeAutospacing="1" w:after="100" w:afterAutospacing="1"/>
        <w:rPr>
          <w:sz w:val="24"/>
        </w:rPr>
      </w:pPr>
      <w:r w:rsidRPr="007C7CDB">
        <w:rPr>
          <w:sz w:val="24"/>
        </w:rPr>
        <w:t>Telephone number of local fire department (911)</w:t>
      </w:r>
    </w:p>
    <w:p w14:paraId="480A2FFA" w14:textId="77777777" w:rsidR="007C7CDB" w:rsidRPr="007C7CDB" w:rsidRDefault="007C7CDB" w:rsidP="00106237">
      <w:pPr>
        <w:numPr>
          <w:ilvl w:val="1"/>
          <w:numId w:val="75"/>
        </w:numPr>
        <w:spacing w:before="100" w:beforeAutospacing="1" w:after="100" w:afterAutospacing="1"/>
        <w:rPr>
          <w:sz w:val="24"/>
        </w:rPr>
      </w:pPr>
      <w:r w:rsidRPr="007C7CDB">
        <w:rPr>
          <w:sz w:val="24"/>
        </w:rPr>
        <w:t>Are employees familiar with waste handling and emergency procedures?</w:t>
      </w:r>
    </w:p>
    <w:p w14:paraId="49DF6E13" w14:textId="77777777" w:rsidR="007C7CDB" w:rsidRPr="007C7CDB" w:rsidRDefault="007C7CDB" w:rsidP="00106237">
      <w:pPr>
        <w:numPr>
          <w:ilvl w:val="0"/>
          <w:numId w:val="75"/>
        </w:numPr>
        <w:spacing w:before="100" w:beforeAutospacing="1" w:after="100" w:afterAutospacing="1"/>
        <w:rPr>
          <w:sz w:val="24"/>
        </w:rPr>
      </w:pPr>
      <w:r w:rsidRPr="007C7CDB">
        <w:rPr>
          <w:sz w:val="24"/>
        </w:rPr>
        <w:t>Are steps taken to minimize the possibility of fire, explosion, or any unplanned release of hazardous waste?</w:t>
      </w:r>
    </w:p>
    <w:p w14:paraId="1B8EAA18" w14:textId="77777777" w:rsidR="007C7CDB" w:rsidRPr="007C7CDB" w:rsidRDefault="007C7CDB" w:rsidP="00106237">
      <w:pPr>
        <w:numPr>
          <w:ilvl w:val="0"/>
          <w:numId w:val="75"/>
        </w:numPr>
        <w:spacing w:before="100" w:beforeAutospacing="1" w:after="100" w:afterAutospacing="1"/>
        <w:rPr>
          <w:sz w:val="24"/>
        </w:rPr>
      </w:pPr>
      <w:r w:rsidRPr="007C7CDB">
        <w:rPr>
          <w:sz w:val="24"/>
        </w:rPr>
        <w:t xml:space="preserve">For your waste storage areas (also called satellite accumulation areas) </w:t>
      </w:r>
    </w:p>
    <w:p w14:paraId="4B20105E" w14:textId="77777777" w:rsidR="007C7CDB" w:rsidRPr="007C7CDB" w:rsidRDefault="007C7CDB" w:rsidP="00106237">
      <w:pPr>
        <w:numPr>
          <w:ilvl w:val="1"/>
          <w:numId w:val="75"/>
        </w:numPr>
        <w:spacing w:before="100" w:beforeAutospacing="1" w:after="100" w:afterAutospacing="1"/>
        <w:rPr>
          <w:sz w:val="24"/>
        </w:rPr>
      </w:pPr>
      <w:r w:rsidRPr="007C7CDB">
        <w:rPr>
          <w:sz w:val="24"/>
        </w:rPr>
        <w:t>Are they near the point of generation?</w:t>
      </w:r>
    </w:p>
    <w:p w14:paraId="2820C216" w14:textId="77777777" w:rsidR="007C7CDB" w:rsidRPr="007C7CDB" w:rsidRDefault="007C7CDB" w:rsidP="00106237">
      <w:pPr>
        <w:numPr>
          <w:ilvl w:val="1"/>
          <w:numId w:val="75"/>
        </w:numPr>
        <w:spacing w:before="100" w:beforeAutospacing="1" w:after="100" w:afterAutospacing="1"/>
        <w:rPr>
          <w:sz w:val="24"/>
        </w:rPr>
      </w:pPr>
      <w:r w:rsidRPr="007C7CDB">
        <w:rPr>
          <w:sz w:val="24"/>
        </w:rPr>
        <w:t>Are they under the control of the waste generator?</w:t>
      </w:r>
    </w:p>
    <w:p w14:paraId="0BC29AF7" w14:textId="77777777" w:rsidR="007C7CDB" w:rsidRPr="007C7CDB" w:rsidRDefault="007C7CDB" w:rsidP="00106237">
      <w:pPr>
        <w:numPr>
          <w:ilvl w:val="1"/>
          <w:numId w:val="75"/>
        </w:numPr>
        <w:spacing w:before="100" w:beforeAutospacing="1" w:after="100" w:afterAutospacing="1"/>
        <w:rPr>
          <w:sz w:val="24"/>
        </w:rPr>
      </w:pPr>
      <w:r w:rsidRPr="007C7CDB">
        <w:rPr>
          <w:sz w:val="24"/>
        </w:rPr>
        <w:t>Do they have closed containers that are compatible with their contents and well maintained?</w:t>
      </w:r>
    </w:p>
    <w:p w14:paraId="43BFA875" w14:textId="77777777" w:rsidR="007C7CDB" w:rsidRPr="007C7CDB" w:rsidRDefault="007C7CDB" w:rsidP="00106237">
      <w:pPr>
        <w:numPr>
          <w:ilvl w:val="1"/>
          <w:numId w:val="75"/>
        </w:numPr>
        <w:spacing w:before="100" w:beforeAutospacing="1" w:after="100" w:afterAutospacing="1"/>
        <w:rPr>
          <w:sz w:val="24"/>
        </w:rPr>
      </w:pPr>
      <w:r w:rsidRPr="007C7CDB">
        <w:rPr>
          <w:sz w:val="24"/>
        </w:rPr>
        <w:t>Are the containers marked with the words “hazardous waste” and other words identifying the contents?</w:t>
      </w:r>
    </w:p>
    <w:p w14:paraId="2AAE6938" w14:textId="77777777" w:rsidR="007C7CDB" w:rsidRPr="007C7CDB" w:rsidRDefault="007C7CDB" w:rsidP="00106237">
      <w:pPr>
        <w:numPr>
          <w:ilvl w:val="1"/>
          <w:numId w:val="75"/>
        </w:numPr>
        <w:spacing w:before="100" w:beforeAutospacing="1" w:after="100" w:afterAutospacing="1"/>
        <w:rPr>
          <w:sz w:val="24"/>
        </w:rPr>
      </w:pPr>
      <w:r w:rsidRPr="007C7CDB">
        <w:rPr>
          <w:sz w:val="24"/>
        </w:rPr>
        <w:t>Containers handled in a manner to prevent rupture or leakage?</w:t>
      </w:r>
    </w:p>
    <w:p w14:paraId="00076596" w14:textId="77777777" w:rsidR="007C7CDB" w:rsidRPr="007C7CDB" w:rsidRDefault="007C7CDB" w:rsidP="00106237">
      <w:pPr>
        <w:numPr>
          <w:ilvl w:val="0"/>
          <w:numId w:val="75"/>
        </w:numPr>
        <w:spacing w:before="100" w:beforeAutospacing="1" w:after="100" w:afterAutospacing="1"/>
        <w:rPr>
          <w:sz w:val="24"/>
        </w:rPr>
      </w:pPr>
      <w:r w:rsidRPr="007C7CDB">
        <w:rPr>
          <w:sz w:val="24"/>
        </w:rPr>
        <w:t>Is the start of accumulation date on the container?</w:t>
      </w:r>
    </w:p>
    <w:p w14:paraId="36D0CF9C" w14:textId="77777777" w:rsidR="007C7CDB" w:rsidRPr="007C7CDB" w:rsidRDefault="007C7CDB" w:rsidP="007C7CDB">
      <w:pPr>
        <w:spacing w:before="100" w:beforeAutospacing="1" w:after="100" w:afterAutospacing="1"/>
        <w:rPr>
          <w:sz w:val="24"/>
        </w:rPr>
      </w:pPr>
      <w:r w:rsidRPr="007C7CDB">
        <w:rPr>
          <w:sz w:val="24"/>
        </w:rPr>
        <w:lastRenderedPageBreak/>
        <w:t xml:space="preserve">Here is a printable </w:t>
      </w:r>
      <w:hyperlink r:id="rId37" w:tooltip="EmercontactstickerHW.pdf" w:history="1">
        <w:r w:rsidRPr="007C7CDB">
          <w:rPr>
            <w:color w:val="0000FF"/>
            <w:sz w:val="24"/>
            <w:u w:val="single"/>
          </w:rPr>
          <w:t>emergency information sign [PDF]</w:t>
        </w:r>
      </w:hyperlink>
      <w:r w:rsidRPr="007C7CDB">
        <w:rPr>
          <w:sz w:val="24"/>
        </w:rPr>
        <w:t>. Be sure to complete your area-specific information.</w:t>
      </w:r>
    </w:p>
    <w:p w14:paraId="03B95C48" w14:textId="77777777" w:rsidR="007C7CDB" w:rsidRPr="007C7CDB" w:rsidRDefault="007C7CDB" w:rsidP="007C7CDB">
      <w:pPr>
        <w:spacing w:before="100" w:beforeAutospacing="1" w:after="100" w:afterAutospacing="1"/>
        <w:rPr>
          <w:sz w:val="24"/>
        </w:rPr>
      </w:pPr>
      <w:r w:rsidRPr="007C7CDB">
        <w:rPr>
          <w:sz w:val="24"/>
        </w:rPr>
        <w:t xml:space="preserve">Questions regarding the chemical waste program should be addressed to </w:t>
      </w:r>
      <w:hyperlink r:id="rId38" w:history="1">
        <w:r w:rsidRPr="007C7CDB">
          <w:rPr>
            <w:color w:val="0000FF"/>
            <w:sz w:val="24"/>
            <w:u w:val="single"/>
          </w:rPr>
          <w:t>the Environmental Engineer</w:t>
        </w:r>
      </w:hyperlink>
      <w:r w:rsidRPr="007C7CDB">
        <w:rPr>
          <w:sz w:val="24"/>
        </w:rPr>
        <w:t xml:space="preserve"> or call 740-593-16</w:t>
      </w:r>
      <w:r w:rsidR="007617DA">
        <w:rPr>
          <w:sz w:val="24"/>
        </w:rPr>
        <w:t>85</w:t>
      </w:r>
      <w:r w:rsidRPr="007C7CDB">
        <w:rPr>
          <w:sz w:val="24"/>
        </w:rPr>
        <w:t>.</w:t>
      </w:r>
    </w:p>
    <w:p w14:paraId="7915F7A4" w14:textId="77777777" w:rsidR="007C7CDB" w:rsidRDefault="007C7CDB" w:rsidP="007C7CDB"/>
    <w:p w14:paraId="5ACA4557" w14:textId="77777777" w:rsidR="007C7CDB" w:rsidRDefault="007C7CDB" w:rsidP="007C7CDB"/>
    <w:p w14:paraId="1CD2F0B3" w14:textId="77777777" w:rsidR="007C7CDB" w:rsidRDefault="007C7CDB" w:rsidP="007C7CDB"/>
    <w:p w14:paraId="6368D18D" w14:textId="77777777" w:rsidR="007C7CDB" w:rsidRDefault="007C7CDB" w:rsidP="007C7CDB"/>
    <w:p w14:paraId="473BF5D9" w14:textId="77777777" w:rsidR="007C7CDB" w:rsidRDefault="007C7CDB" w:rsidP="007C7CDB"/>
    <w:p w14:paraId="625367B0" w14:textId="77777777" w:rsidR="007C7CDB" w:rsidRDefault="007C7CDB" w:rsidP="007C7CDB"/>
    <w:p w14:paraId="34BDAD52" w14:textId="77777777" w:rsidR="007C7CDB" w:rsidRDefault="007C7CDB" w:rsidP="007C7CDB"/>
    <w:p w14:paraId="6BAEE938" w14:textId="77777777" w:rsidR="007C7CDB" w:rsidRDefault="007C7CDB" w:rsidP="007C7CDB"/>
    <w:p w14:paraId="3035FFA8" w14:textId="77777777" w:rsidR="007C7CDB" w:rsidRDefault="007C7CDB" w:rsidP="007C7CDB"/>
    <w:p w14:paraId="229DA2AE" w14:textId="77777777" w:rsidR="007C7CDB" w:rsidRDefault="007C7CDB" w:rsidP="007C7CDB"/>
    <w:p w14:paraId="1476AE1A" w14:textId="77777777" w:rsidR="007C7CDB" w:rsidRDefault="007C7CDB" w:rsidP="007C7CDB"/>
    <w:p w14:paraId="2801DA76" w14:textId="77777777" w:rsidR="007C7CDB" w:rsidRDefault="007C7CDB" w:rsidP="007C7CDB"/>
    <w:p w14:paraId="6A26B17D" w14:textId="77777777" w:rsidR="007C7CDB" w:rsidRDefault="007C7CDB" w:rsidP="00BC6FEA">
      <w:pPr>
        <w:ind w:left="360"/>
      </w:pPr>
    </w:p>
    <w:p w14:paraId="6973F355" w14:textId="77777777" w:rsidR="007C7CDB" w:rsidRDefault="007C7CDB" w:rsidP="00BC6FEA">
      <w:pPr>
        <w:ind w:left="360"/>
      </w:pPr>
    </w:p>
    <w:p w14:paraId="204AE570" w14:textId="77777777" w:rsidR="007C7CDB" w:rsidRDefault="007C7CDB" w:rsidP="00BC6FEA">
      <w:pPr>
        <w:ind w:left="360"/>
      </w:pPr>
    </w:p>
    <w:p w14:paraId="7450C031" w14:textId="77777777" w:rsidR="007C7CDB" w:rsidRDefault="007C7CDB" w:rsidP="00BC6FEA">
      <w:pPr>
        <w:ind w:left="360"/>
      </w:pPr>
    </w:p>
    <w:p w14:paraId="58EA1514" w14:textId="77777777" w:rsidR="006A5BC4" w:rsidRDefault="006A5BC4" w:rsidP="00BC6FEA">
      <w:pPr>
        <w:ind w:left="360"/>
      </w:pPr>
      <w:r>
        <w:br w:type="page"/>
      </w:r>
      <w:r w:rsidR="00F62D36">
        <w:lastRenderedPageBreak/>
        <w:br w:type="page"/>
      </w:r>
    </w:p>
    <w:p w14:paraId="27379515" w14:textId="77777777" w:rsidR="006A5BC4" w:rsidRPr="00A4542C" w:rsidRDefault="006A5BC4" w:rsidP="006A5BC4">
      <w:pPr>
        <w:jc w:val="center"/>
        <w:rPr>
          <w:b/>
          <w:bCs/>
          <w:sz w:val="24"/>
        </w:rPr>
      </w:pPr>
      <w:r w:rsidRPr="00A4542C">
        <w:rPr>
          <w:b/>
          <w:bCs/>
          <w:sz w:val="24"/>
        </w:rPr>
        <w:t xml:space="preserve">APPENDIX </w:t>
      </w:r>
      <w:r>
        <w:rPr>
          <w:b/>
          <w:bCs/>
          <w:sz w:val="24"/>
        </w:rPr>
        <w:t>C</w:t>
      </w:r>
    </w:p>
    <w:p w14:paraId="1A5F00ED" w14:textId="77777777" w:rsidR="006A5BC4" w:rsidRDefault="006A5BC4" w:rsidP="006A5BC4"/>
    <w:p w14:paraId="49B343B6" w14:textId="77777777" w:rsidR="006A5BC4" w:rsidRDefault="006A5BC4" w:rsidP="006A5BC4">
      <w:pPr>
        <w:jc w:val="center"/>
        <w:rPr>
          <w:caps/>
          <w:sz w:val="24"/>
        </w:rPr>
      </w:pPr>
      <w:r w:rsidRPr="00A4542C">
        <w:rPr>
          <w:caps/>
          <w:sz w:val="24"/>
        </w:rPr>
        <w:t>Glove Compatibility</w:t>
      </w:r>
    </w:p>
    <w:p w14:paraId="7D397F1F" w14:textId="77777777" w:rsidR="00F63E98" w:rsidRDefault="00F63E98" w:rsidP="00D33A8C">
      <w:pPr>
        <w:jc w:val="center"/>
        <w:rPr>
          <w:sz w:val="24"/>
        </w:rPr>
      </w:pPr>
    </w:p>
    <w:p w14:paraId="21CEB895" w14:textId="77777777" w:rsidR="00F63E98" w:rsidRDefault="001A2037" w:rsidP="00D33A8C">
      <w:pPr>
        <w:jc w:val="center"/>
        <w:rPr>
          <w:sz w:val="24"/>
        </w:rPr>
      </w:pPr>
      <w:r>
        <w:rPr>
          <w:sz w:val="24"/>
        </w:rPr>
        <w:t>For reference:</w:t>
      </w:r>
    </w:p>
    <w:p w14:paraId="128BEA66" w14:textId="77777777" w:rsidR="00D33A8C" w:rsidRPr="00D33A8C" w:rsidRDefault="00D33A8C" w:rsidP="00D33A8C">
      <w:pPr>
        <w:jc w:val="center"/>
        <w:rPr>
          <w:sz w:val="24"/>
        </w:rPr>
      </w:pPr>
      <w:r w:rsidRPr="00D33A8C">
        <w:rPr>
          <w:sz w:val="24"/>
        </w:rPr>
        <w:t>A</w:t>
      </w:r>
      <w:r>
        <w:rPr>
          <w:sz w:val="24"/>
        </w:rPr>
        <w:t>nsell Chemical Resistance Guide, 8</w:t>
      </w:r>
      <w:r w:rsidRPr="00D33A8C">
        <w:rPr>
          <w:sz w:val="24"/>
          <w:vertAlign w:val="superscript"/>
        </w:rPr>
        <w:t>th</w:t>
      </w:r>
      <w:r>
        <w:rPr>
          <w:sz w:val="24"/>
        </w:rPr>
        <w:t xml:space="preserve"> Edition</w:t>
      </w:r>
    </w:p>
    <w:p w14:paraId="1CABFC5C" w14:textId="77777777" w:rsidR="00D33A8C" w:rsidRDefault="00D33A8C" w:rsidP="00F62D36">
      <w:pPr>
        <w:rPr>
          <w:sz w:val="24"/>
        </w:rPr>
      </w:pPr>
    </w:p>
    <w:p w14:paraId="0CFD1CD5" w14:textId="77777777" w:rsidR="00F63E98" w:rsidRPr="00D33A8C" w:rsidRDefault="00F63E98" w:rsidP="00F63E98">
      <w:pPr>
        <w:jc w:val="center"/>
        <w:rPr>
          <w:sz w:val="24"/>
        </w:rPr>
      </w:pPr>
      <w:r>
        <w:rPr>
          <w:sz w:val="24"/>
        </w:rPr>
        <w:t>Downloaded from:</w:t>
      </w:r>
    </w:p>
    <w:p w14:paraId="6547CED3" w14:textId="77777777" w:rsidR="00D33A8C" w:rsidRPr="00D33A8C" w:rsidRDefault="007E69FA" w:rsidP="00F63E98">
      <w:pPr>
        <w:jc w:val="center"/>
        <w:rPr>
          <w:sz w:val="24"/>
        </w:rPr>
      </w:pPr>
      <w:hyperlink r:id="rId39" w:history="1">
        <w:r w:rsidR="00F63E98" w:rsidRPr="00F63E98">
          <w:rPr>
            <w:sz w:val="24"/>
          </w:rPr>
          <w:t>https://beta-static.fishersci.com/content/dam/fishersci/en_US/documents/programs/scientific/brochures-and-catalogs/guides/ansell-chemical-resistance.pdf</w:t>
        </w:r>
      </w:hyperlink>
    </w:p>
    <w:p w14:paraId="0ED65E61" w14:textId="77777777" w:rsidR="00D33A8C" w:rsidRPr="00D33A8C" w:rsidRDefault="00D33A8C" w:rsidP="00F62D36">
      <w:pPr>
        <w:rPr>
          <w:sz w:val="24"/>
        </w:rPr>
      </w:pPr>
    </w:p>
    <w:p w14:paraId="50EF6E07" w14:textId="77777777" w:rsidR="006A5BC4" w:rsidRDefault="006A5BC4" w:rsidP="00F62D36">
      <w:r w:rsidRPr="00D33A8C">
        <w:br w:type="page"/>
      </w:r>
      <w:r w:rsidR="00F62D36">
        <w:lastRenderedPageBreak/>
        <w:br w:type="page"/>
      </w:r>
    </w:p>
    <w:p w14:paraId="0C5CE4A1" w14:textId="77777777" w:rsidR="006A5BC4" w:rsidRPr="00527E29" w:rsidRDefault="006A5BC4" w:rsidP="006A5BC4">
      <w:pPr>
        <w:jc w:val="center"/>
        <w:rPr>
          <w:b/>
          <w:bCs/>
          <w:sz w:val="24"/>
        </w:rPr>
      </w:pPr>
      <w:r w:rsidRPr="00527E29">
        <w:rPr>
          <w:b/>
          <w:bCs/>
          <w:sz w:val="24"/>
        </w:rPr>
        <w:t xml:space="preserve">APPENDIX </w:t>
      </w:r>
      <w:r>
        <w:rPr>
          <w:b/>
          <w:bCs/>
          <w:sz w:val="24"/>
        </w:rPr>
        <w:t>D</w:t>
      </w:r>
    </w:p>
    <w:p w14:paraId="62BB9F0C" w14:textId="77777777" w:rsidR="006A5BC4" w:rsidRPr="00527E29" w:rsidRDefault="006A5BC4" w:rsidP="006A5BC4">
      <w:pPr>
        <w:rPr>
          <w:sz w:val="24"/>
        </w:rPr>
      </w:pPr>
    </w:p>
    <w:p w14:paraId="52D16FCB" w14:textId="77777777" w:rsidR="006A5BC4" w:rsidRPr="00527E29" w:rsidRDefault="006A5BC4" w:rsidP="006A5BC4">
      <w:pPr>
        <w:jc w:val="center"/>
        <w:rPr>
          <w:caps/>
          <w:sz w:val="24"/>
        </w:rPr>
      </w:pPr>
      <w:r w:rsidRPr="00527E29">
        <w:rPr>
          <w:caps/>
          <w:sz w:val="24"/>
        </w:rPr>
        <w:t>Emergency Equipment Map</w:t>
      </w:r>
      <w:r w:rsidR="00483A04">
        <w:rPr>
          <w:caps/>
          <w:sz w:val="24"/>
        </w:rPr>
        <w:t>(</w:t>
      </w:r>
      <w:r w:rsidRPr="00527E29">
        <w:rPr>
          <w:caps/>
          <w:sz w:val="24"/>
        </w:rPr>
        <w:t>s</w:t>
      </w:r>
      <w:r w:rsidR="00483A04">
        <w:rPr>
          <w:caps/>
          <w:sz w:val="24"/>
        </w:rPr>
        <w:t>)</w:t>
      </w:r>
    </w:p>
    <w:p w14:paraId="47BA8FD2" w14:textId="77777777" w:rsidR="00F4046D" w:rsidRDefault="0099068B" w:rsidP="00974A52">
      <w:pPr>
        <w:jc w:val="center"/>
      </w:pPr>
      <w:r>
        <w:t>(P</w:t>
      </w:r>
      <w:r w:rsidR="00974A52">
        <w:t>rovide a map for each room showing all safety equipment locations and points of egress)</w:t>
      </w:r>
    </w:p>
    <w:p w14:paraId="5B2C334B" w14:textId="77777777" w:rsidR="006A5BC4" w:rsidRDefault="00F62D36" w:rsidP="006A5BC4">
      <w:pPr>
        <w:jc w:val="center"/>
        <w:rPr>
          <w:sz w:val="24"/>
        </w:rPr>
      </w:pPr>
      <w:r>
        <w:rPr>
          <w:sz w:val="24"/>
        </w:rPr>
        <w:br w:type="page"/>
      </w:r>
      <w:r>
        <w:rPr>
          <w:sz w:val="24"/>
        </w:rPr>
        <w:lastRenderedPageBreak/>
        <w:br w:type="page"/>
      </w:r>
    </w:p>
    <w:p w14:paraId="49B8B370" w14:textId="77777777" w:rsidR="006A5BC4" w:rsidRPr="00A4542C" w:rsidRDefault="006A5BC4" w:rsidP="006A5BC4">
      <w:pPr>
        <w:jc w:val="center"/>
        <w:rPr>
          <w:b/>
          <w:bCs/>
          <w:sz w:val="24"/>
        </w:rPr>
      </w:pPr>
      <w:r w:rsidRPr="00A4542C">
        <w:rPr>
          <w:b/>
          <w:bCs/>
          <w:sz w:val="24"/>
        </w:rPr>
        <w:t xml:space="preserve">APPENDIX </w:t>
      </w:r>
      <w:r>
        <w:rPr>
          <w:b/>
          <w:bCs/>
          <w:sz w:val="24"/>
        </w:rPr>
        <w:t>E</w:t>
      </w:r>
    </w:p>
    <w:p w14:paraId="4DC8BECE" w14:textId="77777777" w:rsidR="006A5BC4" w:rsidRDefault="006A5BC4" w:rsidP="006A5BC4"/>
    <w:p w14:paraId="294CCCFD" w14:textId="77777777" w:rsidR="006A5BC4" w:rsidRDefault="006A5BC4" w:rsidP="006A5BC4">
      <w:pPr>
        <w:jc w:val="center"/>
        <w:rPr>
          <w:caps/>
          <w:sz w:val="24"/>
        </w:rPr>
      </w:pPr>
      <w:r w:rsidRPr="00A4542C">
        <w:rPr>
          <w:caps/>
          <w:sz w:val="24"/>
        </w:rPr>
        <w:t>Laboratory Chemical Inventory</w:t>
      </w:r>
    </w:p>
    <w:p w14:paraId="0260CBD3" w14:textId="77777777" w:rsidR="00F62D36" w:rsidRPr="0099068B" w:rsidRDefault="0099068B" w:rsidP="0099068B">
      <w:pPr>
        <w:jc w:val="center"/>
        <w:rPr>
          <w:sz w:val="24"/>
        </w:rPr>
      </w:pPr>
      <w:r w:rsidRPr="0099068B">
        <w:rPr>
          <w:sz w:val="24"/>
        </w:rPr>
        <w:t>(I</w:t>
      </w:r>
      <w:r>
        <w:rPr>
          <w:sz w:val="24"/>
        </w:rPr>
        <w:t>nclude chemical name, amount, date opened, location stored, company, hazards)</w:t>
      </w:r>
    </w:p>
    <w:p w14:paraId="5677FCD2" w14:textId="77777777" w:rsidR="0099068B" w:rsidRPr="0099068B" w:rsidRDefault="0099068B" w:rsidP="00F62D36">
      <w:pPr>
        <w:rPr>
          <w:sz w:val="24"/>
        </w:rPr>
      </w:pPr>
    </w:p>
    <w:p w14:paraId="542AF3B5" w14:textId="77777777" w:rsidR="006A5BC4" w:rsidRPr="0099068B" w:rsidRDefault="006A5BC4" w:rsidP="006A5BC4">
      <w:pPr>
        <w:jc w:val="center"/>
      </w:pPr>
      <w:r w:rsidRPr="0099068B">
        <w:rPr>
          <w:sz w:val="24"/>
        </w:rPr>
        <w:br w:type="page"/>
      </w:r>
    </w:p>
    <w:p w14:paraId="0ED45B6C" w14:textId="77777777" w:rsidR="006A5BC4" w:rsidRDefault="00F62D36" w:rsidP="006A5BC4">
      <w:pPr>
        <w:jc w:val="center"/>
        <w:rPr>
          <w:caps/>
        </w:rPr>
      </w:pPr>
      <w:r>
        <w:rPr>
          <w:caps/>
        </w:rPr>
        <w:br w:type="page"/>
      </w:r>
    </w:p>
    <w:p w14:paraId="03C3EA99" w14:textId="77777777" w:rsidR="006A5BC4" w:rsidRPr="00A4542C" w:rsidRDefault="006A5BC4" w:rsidP="006A5BC4">
      <w:pPr>
        <w:jc w:val="center"/>
        <w:rPr>
          <w:b/>
          <w:bCs/>
          <w:sz w:val="24"/>
        </w:rPr>
      </w:pPr>
      <w:r w:rsidRPr="00A4542C">
        <w:rPr>
          <w:b/>
          <w:bCs/>
          <w:sz w:val="24"/>
        </w:rPr>
        <w:t xml:space="preserve">APPENDIX </w:t>
      </w:r>
      <w:r>
        <w:rPr>
          <w:b/>
          <w:bCs/>
          <w:sz w:val="24"/>
        </w:rPr>
        <w:t>F</w:t>
      </w:r>
    </w:p>
    <w:p w14:paraId="0E0B9114" w14:textId="77777777" w:rsidR="006A5BC4" w:rsidRDefault="006A5BC4" w:rsidP="006A5BC4"/>
    <w:p w14:paraId="6CC96728" w14:textId="77777777" w:rsidR="006A5BC4" w:rsidRPr="00A4542C" w:rsidRDefault="006A5BC4" w:rsidP="006A5BC4">
      <w:pPr>
        <w:jc w:val="center"/>
        <w:rPr>
          <w:caps/>
          <w:sz w:val="24"/>
        </w:rPr>
      </w:pPr>
      <w:r w:rsidRPr="00A4542C">
        <w:rPr>
          <w:caps/>
          <w:sz w:val="24"/>
        </w:rPr>
        <w:t>S</w:t>
      </w:r>
      <w:r>
        <w:rPr>
          <w:caps/>
          <w:sz w:val="24"/>
        </w:rPr>
        <w:t xml:space="preserve">afety </w:t>
      </w:r>
      <w:r w:rsidRPr="00A4542C">
        <w:rPr>
          <w:caps/>
          <w:sz w:val="24"/>
        </w:rPr>
        <w:t>D</w:t>
      </w:r>
      <w:r>
        <w:rPr>
          <w:caps/>
          <w:sz w:val="24"/>
        </w:rPr>
        <w:t xml:space="preserve">ata </w:t>
      </w:r>
      <w:r w:rsidRPr="00A4542C">
        <w:rPr>
          <w:caps/>
          <w:sz w:val="24"/>
        </w:rPr>
        <w:t>S</w:t>
      </w:r>
      <w:r>
        <w:rPr>
          <w:caps/>
          <w:sz w:val="24"/>
        </w:rPr>
        <w:t>heets (SDS)</w:t>
      </w:r>
    </w:p>
    <w:p w14:paraId="058760E5" w14:textId="77777777" w:rsidR="006A5BC4" w:rsidRPr="004800E4" w:rsidRDefault="004800E4" w:rsidP="004800E4">
      <w:pPr>
        <w:jc w:val="center"/>
      </w:pPr>
      <w:r>
        <w:t>(Provide SDS for all chemicals stored within the laboratory)</w:t>
      </w:r>
    </w:p>
    <w:p w14:paraId="359CF24E" w14:textId="77777777" w:rsidR="006A5BC4" w:rsidRPr="004800E4" w:rsidRDefault="006A5BC4" w:rsidP="00F62D36">
      <w:pPr>
        <w:jc w:val="center"/>
      </w:pPr>
      <w:r w:rsidRPr="004800E4">
        <w:br w:type="page"/>
      </w:r>
    </w:p>
    <w:sectPr w:rsidR="006A5BC4" w:rsidRPr="004800E4">
      <w:footerReference w:type="default" r:id="rId4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C100" w14:textId="77777777" w:rsidR="007E69FA" w:rsidRDefault="007E69FA">
      <w:r>
        <w:separator/>
      </w:r>
    </w:p>
  </w:endnote>
  <w:endnote w:type="continuationSeparator" w:id="0">
    <w:p w14:paraId="1035AE22" w14:textId="77777777" w:rsidR="007E69FA" w:rsidRDefault="007E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FB87" w14:textId="4D525D8B" w:rsidR="005B32A9" w:rsidRPr="0034483E" w:rsidRDefault="005B32A9" w:rsidP="0034483E">
    <w:pPr>
      <w:pStyle w:val="NormalIndent"/>
      <w:jc w:val="center"/>
      <w:rPr>
        <w:sz w:val="16"/>
        <w:szCs w:val="16"/>
      </w:rPr>
    </w:pPr>
    <w:r w:rsidRPr="0034483E">
      <w:rPr>
        <w:sz w:val="16"/>
        <w:szCs w:val="16"/>
      </w:rPr>
      <w:fldChar w:fldCharType="begin"/>
    </w:r>
    <w:r w:rsidRPr="0034483E">
      <w:rPr>
        <w:sz w:val="16"/>
        <w:szCs w:val="16"/>
      </w:rPr>
      <w:instrText xml:space="preserve"> FILENAME \* MERGEFORMAT </w:instrText>
    </w:r>
    <w:r w:rsidRPr="0034483E">
      <w:rPr>
        <w:sz w:val="16"/>
        <w:szCs w:val="16"/>
      </w:rPr>
      <w:fldChar w:fldCharType="separate"/>
    </w:r>
    <w:r w:rsidR="0066309B">
      <w:rPr>
        <w:noProof/>
        <w:sz w:val="16"/>
        <w:szCs w:val="16"/>
      </w:rPr>
      <w:t>Russ College Chemical Hygiene Plan_2022</w:t>
    </w:r>
    <w:r w:rsidRPr="0034483E">
      <w:rPr>
        <w:sz w:val="16"/>
        <w:szCs w:val="16"/>
      </w:rPr>
      <w:fldChar w:fldCharType="end"/>
    </w:r>
    <w:r w:rsidR="006C16BD">
      <w:rPr>
        <w:sz w:val="16"/>
        <w:szCs w:val="16"/>
      </w:rPr>
      <w:t>.doc</w:t>
    </w:r>
    <w:r>
      <w:tab/>
    </w:r>
    <w:r>
      <w:tab/>
    </w:r>
    <w:r w:rsidRPr="0034483E">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A03C42">
      <w:rPr>
        <w:noProof/>
        <w:sz w:val="16"/>
        <w:szCs w:val="16"/>
      </w:rPr>
      <w:t>15</w:t>
    </w:r>
    <w:r>
      <w:rPr>
        <w:sz w:val="16"/>
        <w:szCs w:val="16"/>
      </w:rPr>
      <w:fldChar w:fldCharType="end"/>
    </w:r>
    <w:r w:rsidRPr="0034483E">
      <w:rPr>
        <w:sz w:val="16"/>
        <w:szCs w:val="16"/>
      </w:rPr>
      <w:t xml:space="preserve"> of </w:t>
    </w:r>
    <w:r w:rsidR="00F85B8C">
      <w:rPr>
        <w:sz w:val="16"/>
        <w:szCs w:val="16"/>
      </w:rPr>
      <w:t>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FB9C" w14:textId="77777777" w:rsidR="007E69FA" w:rsidRDefault="007E69FA">
      <w:r>
        <w:separator/>
      </w:r>
    </w:p>
  </w:footnote>
  <w:footnote w:type="continuationSeparator" w:id="0">
    <w:p w14:paraId="006BA2CD" w14:textId="77777777" w:rsidR="007E69FA" w:rsidRDefault="007E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80E0" w14:textId="77777777" w:rsidR="005B32A9" w:rsidRPr="00EE29E6" w:rsidRDefault="005B32A9" w:rsidP="00142397">
    <w:pPr>
      <w:rPr>
        <w:bCs/>
        <w:i/>
        <w:sz w:val="28"/>
        <w:szCs w:val="28"/>
      </w:rPr>
    </w:pPr>
    <w:r w:rsidRPr="00EE29E6">
      <w:rPr>
        <w:bCs/>
        <w:i/>
        <w:sz w:val="28"/>
        <w:szCs w:val="28"/>
      </w:rPr>
      <w:t xml:space="preserve">Chemical Hygiene Plan for the </w:t>
    </w:r>
    <w:r>
      <w:rPr>
        <w:bCs/>
        <w:i/>
        <w:sz w:val="28"/>
        <w:szCs w:val="28"/>
      </w:rPr>
      <w:t>Russ College of</w:t>
    </w:r>
    <w:r w:rsidRPr="00EE29E6">
      <w:rPr>
        <w:bCs/>
        <w:i/>
        <w:sz w:val="28"/>
        <w:szCs w:val="28"/>
      </w:rPr>
      <w:t xml:space="preserve">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1D26"/>
    <w:multiLevelType w:val="hybridMultilevel"/>
    <w:tmpl w:val="D57C7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3706E4"/>
    <w:multiLevelType w:val="multilevel"/>
    <w:tmpl w:val="EDD809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B6A4D"/>
    <w:multiLevelType w:val="hybridMultilevel"/>
    <w:tmpl w:val="B334616A"/>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1">
      <w:start w:val="1"/>
      <w:numFmt w:val="bullet"/>
      <w:lvlText w:val=""/>
      <w:lvlJc w:val="left"/>
      <w:pPr>
        <w:tabs>
          <w:tab w:val="num" w:pos="2790"/>
        </w:tabs>
        <w:ind w:left="2790" w:hanging="360"/>
      </w:pPr>
      <w:rPr>
        <w:rFonts w:ascii="Symbol" w:hAnsi="Symbol" w:hint="default"/>
      </w:rPr>
    </w:lvl>
    <w:lvl w:ilvl="3" w:tplc="0409000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048A5CFA"/>
    <w:multiLevelType w:val="hybridMultilevel"/>
    <w:tmpl w:val="56EC0D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F9568C"/>
    <w:multiLevelType w:val="hybridMultilevel"/>
    <w:tmpl w:val="25ACBD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E63A72"/>
    <w:multiLevelType w:val="hybridMultilevel"/>
    <w:tmpl w:val="BA1414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4954C1"/>
    <w:multiLevelType w:val="hybridMultilevel"/>
    <w:tmpl w:val="707471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0D663E8C"/>
    <w:multiLevelType w:val="multilevel"/>
    <w:tmpl w:val="832825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43714"/>
    <w:multiLevelType w:val="hybridMultilevel"/>
    <w:tmpl w:val="518A99B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15:restartNumberingAfterBreak="0">
    <w:nsid w:val="0F9A3EED"/>
    <w:multiLevelType w:val="hybridMultilevel"/>
    <w:tmpl w:val="7FC053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0FBA1072"/>
    <w:multiLevelType w:val="hybridMultilevel"/>
    <w:tmpl w:val="528646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FE61C58"/>
    <w:multiLevelType w:val="hybridMultilevel"/>
    <w:tmpl w:val="051AFBE8"/>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12102CF2"/>
    <w:multiLevelType w:val="hybridMultilevel"/>
    <w:tmpl w:val="E2C2C5F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12592003"/>
    <w:multiLevelType w:val="hybridMultilevel"/>
    <w:tmpl w:val="95AEA6C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12B85A00"/>
    <w:multiLevelType w:val="multilevel"/>
    <w:tmpl w:val="09BCB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3AE2C79"/>
    <w:multiLevelType w:val="hybridMultilevel"/>
    <w:tmpl w:val="916423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3D33EB8"/>
    <w:multiLevelType w:val="hybridMultilevel"/>
    <w:tmpl w:val="D98429D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036FA9"/>
    <w:multiLevelType w:val="hybridMultilevel"/>
    <w:tmpl w:val="D5E06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CC77CD"/>
    <w:multiLevelType w:val="multilevel"/>
    <w:tmpl w:val="6C20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4A5C36"/>
    <w:multiLevelType w:val="hybridMultilevel"/>
    <w:tmpl w:val="EF4A9628"/>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1A196158"/>
    <w:multiLevelType w:val="hybridMultilevel"/>
    <w:tmpl w:val="6CC66A86"/>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1" w15:restartNumberingAfterBreak="0">
    <w:nsid w:val="1B7B0047"/>
    <w:multiLevelType w:val="multilevel"/>
    <w:tmpl w:val="A60A7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1672D6E"/>
    <w:multiLevelType w:val="hybridMultilevel"/>
    <w:tmpl w:val="3EAA5D1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3" w15:restartNumberingAfterBreak="0">
    <w:nsid w:val="22816FF1"/>
    <w:multiLevelType w:val="hybridMultilevel"/>
    <w:tmpl w:val="6CEC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3C7D76"/>
    <w:multiLevelType w:val="hybridMultilevel"/>
    <w:tmpl w:val="CAE42D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ED3E5A"/>
    <w:multiLevelType w:val="multilevel"/>
    <w:tmpl w:val="779621F4"/>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b/>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24EE6969"/>
    <w:multiLevelType w:val="hybridMultilevel"/>
    <w:tmpl w:val="620CF75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15:restartNumberingAfterBreak="0">
    <w:nsid w:val="25067FC5"/>
    <w:multiLevelType w:val="multilevel"/>
    <w:tmpl w:val="0D2E1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90466D"/>
    <w:multiLevelType w:val="hybridMultilevel"/>
    <w:tmpl w:val="1A36E9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2BE11BE6"/>
    <w:multiLevelType w:val="multilevel"/>
    <w:tmpl w:val="09A8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1D7694"/>
    <w:multiLevelType w:val="hybridMultilevel"/>
    <w:tmpl w:val="A22C08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2EC90822"/>
    <w:multiLevelType w:val="hybridMultilevel"/>
    <w:tmpl w:val="48BCA3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2F557EF9"/>
    <w:multiLevelType w:val="hybridMultilevel"/>
    <w:tmpl w:val="C8A2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433C5C"/>
    <w:multiLevelType w:val="hybridMultilevel"/>
    <w:tmpl w:val="3AE2451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1">
      <w:start w:val="1"/>
      <w:numFmt w:val="bullet"/>
      <w:lvlText w:val=""/>
      <w:lvlJc w:val="left"/>
      <w:pPr>
        <w:tabs>
          <w:tab w:val="num" w:pos="2790"/>
        </w:tabs>
        <w:ind w:left="2790" w:hanging="360"/>
      </w:pPr>
      <w:rPr>
        <w:rFonts w:ascii="Symbol" w:hAnsi="Symbol"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4" w15:restartNumberingAfterBreak="0">
    <w:nsid w:val="30BC5AFA"/>
    <w:multiLevelType w:val="hybridMultilevel"/>
    <w:tmpl w:val="DCDEA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3835E67"/>
    <w:multiLevelType w:val="hybridMultilevel"/>
    <w:tmpl w:val="B3346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A53152"/>
    <w:multiLevelType w:val="hybridMultilevel"/>
    <w:tmpl w:val="BAEECF8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633121A"/>
    <w:multiLevelType w:val="hybridMultilevel"/>
    <w:tmpl w:val="3AE2451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1">
      <w:start w:val="1"/>
      <w:numFmt w:val="bullet"/>
      <w:lvlText w:val=""/>
      <w:lvlJc w:val="left"/>
      <w:pPr>
        <w:tabs>
          <w:tab w:val="num" w:pos="2790"/>
        </w:tabs>
        <w:ind w:left="2790" w:hanging="360"/>
      </w:pPr>
      <w:rPr>
        <w:rFonts w:ascii="Symbol" w:hAnsi="Symbol"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8" w15:restartNumberingAfterBreak="0">
    <w:nsid w:val="381C4498"/>
    <w:multiLevelType w:val="hybridMultilevel"/>
    <w:tmpl w:val="658E83F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9" w15:restartNumberingAfterBreak="0">
    <w:nsid w:val="3DF34121"/>
    <w:multiLevelType w:val="hybridMultilevel"/>
    <w:tmpl w:val="90C694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EA21C13"/>
    <w:multiLevelType w:val="hybridMultilevel"/>
    <w:tmpl w:val="8BD02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FA72E85"/>
    <w:multiLevelType w:val="hybridMultilevel"/>
    <w:tmpl w:val="B3929E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405072FF"/>
    <w:multiLevelType w:val="hybridMultilevel"/>
    <w:tmpl w:val="E7CE88C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3" w15:restartNumberingAfterBreak="0">
    <w:nsid w:val="425A334B"/>
    <w:multiLevelType w:val="hybridMultilevel"/>
    <w:tmpl w:val="FA8A2C7E"/>
    <w:lvl w:ilvl="0" w:tplc="04090001">
      <w:start w:val="1"/>
      <w:numFmt w:val="bullet"/>
      <w:lvlText w:val=""/>
      <w:lvlJc w:val="left"/>
      <w:pPr>
        <w:tabs>
          <w:tab w:val="num" w:pos="1044"/>
        </w:tabs>
        <w:ind w:left="1044" w:hanging="360"/>
      </w:pPr>
      <w:rPr>
        <w:rFonts w:ascii="Symbol" w:hAnsi="Symbol" w:hint="default"/>
      </w:rPr>
    </w:lvl>
    <w:lvl w:ilvl="1" w:tplc="04090003">
      <w:start w:val="1"/>
      <w:numFmt w:val="bullet"/>
      <w:lvlText w:val="o"/>
      <w:lvlJc w:val="left"/>
      <w:pPr>
        <w:tabs>
          <w:tab w:val="num" w:pos="1764"/>
        </w:tabs>
        <w:ind w:left="1764" w:hanging="360"/>
      </w:pPr>
      <w:rPr>
        <w:rFonts w:ascii="Courier New" w:hAnsi="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44" w15:restartNumberingAfterBreak="0">
    <w:nsid w:val="473E4652"/>
    <w:multiLevelType w:val="multilevel"/>
    <w:tmpl w:val="BA0274D0"/>
    <w:lvl w:ilvl="0">
      <w:start w:val="1"/>
      <w:numFmt w:val="decimal"/>
      <w:isLgl/>
      <w:lvlText w:val="%1"/>
      <w:lvlJc w:val="left"/>
      <w:pPr>
        <w:tabs>
          <w:tab w:val="num" w:pos="432"/>
        </w:tabs>
        <w:ind w:left="432" w:hanging="432"/>
      </w:pPr>
      <w:rPr>
        <w:rFonts w:hint="default"/>
      </w:rPr>
    </w:lvl>
    <w:lvl w:ilvl="1">
      <w:start w:val="1"/>
      <w:numFmt w:val="decimal"/>
      <w:pStyle w:val="Repor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7FF3CEC"/>
    <w:multiLevelType w:val="hybridMultilevel"/>
    <w:tmpl w:val="E84C46DC"/>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6" w15:restartNumberingAfterBreak="0">
    <w:nsid w:val="4909216F"/>
    <w:multiLevelType w:val="hybridMultilevel"/>
    <w:tmpl w:val="B8204AFA"/>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7" w15:restartNumberingAfterBreak="0">
    <w:nsid w:val="4AA26ABA"/>
    <w:multiLevelType w:val="hybridMultilevel"/>
    <w:tmpl w:val="6944E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A95A91"/>
    <w:multiLevelType w:val="multilevel"/>
    <w:tmpl w:val="77E4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EB40C91"/>
    <w:multiLevelType w:val="hybridMultilevel"/>
    <w:tmpl w:val="A21A3B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F1058F6"/>
    <w:multiLevelType w:val="hybridMultilevel"/>
    <w:tmpl w:val="3B7EC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267166"/>
    <w:multiLevelType w:val="hybridMultilevel"/>
    <w:tmpl w:val="B3346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1920280"/>
    <w:multiLevelType w:val="hybridMultilevel"/>
    <w:tmpl w:val="2812B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1EF0E41"/>
    <w:multiLevelType w:val="multilevel"/>
    <w:tmpl w:val="F906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BF4E81"/>
    <w:multiLevelType w:val="hybridMultilevel"/>
    <w:tmpl w:val="CF30195C"/>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1">
      <w:start w:val="1"/>
      <w:numFmt w:val="bullet"/>
      <w:lvlText w:val=""/>
      <w:lvlJc w:val="left"/>
      <w:pPr>
        <w:tabs>
          <w:tab w:val="num" w:pos="2790"/>
        </w:tabs>
        <w:ind w:left="2790" w:hanging="360"/>
      </w:pPr>
      <w:rPr>
        <w:rFonts w:ascii="Symbol" w:hAnsi="Symbol"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5" w15:restartNumberingAfterBreak="0">
    <w:nsid w:val="5A6F14FE"/>
    <w:multiLevelType w:val="hybridMultilevel"/>
    <w:tmpl w:val="256AAB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6" w15:restartNumberingAfterBreak="0">
    <w:nsid w:val="5A8C6E81"/>
    <w:multiLevelType w:val="hybridMultilevel"/>
    <w:tmpl w:val="3F20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B325DC8"/>
    <w:multiLevelType w:val="hybridMultilevel"/>
    <w:tmpl w:val="13FCF98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8" w15:restartNumberingAfterBreak="0">
    <w:nsid w:val="5BFF103E"/>
    <w:multiLevelType w:val="hybridMultilevel"/>
    <w:tmpl w:val="B53A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C3D6A5C"/>
    <w:multiLevelType w:val="hybridMultilevel"/>
    <w:tmpl w:val="13FCF98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0" w15:restartNumberingAfterBreak="0">
    <w:nsid w:val="5CC23592"/>
    <w:multiLevelType w:val="hybridMultilevel"/>
    <w:tmpl w:val="B1A80B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1" w15:restartNumberingAfterBreak="0">
    <w:nsid w:val="5D5A0AB4"/>
    <w:multiLevelType w:val="hybridMultilevel"/>
    <w:tmpl w:val="8F8211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2" w15:restartNumberingAfterBreak="0">
    <w:nsid w:val="5E454BF1"/>
    <w:multiLevelType w:val="hybridMultilevel"/>
    <w:tmpl w:val="4BDA59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3" w15:restartNumberingAfterBreak="0">
    <w:nsid w:val="61BC2D31"/>
    <w:multiLevelType w:val="hybridMultilevel"/>
    <w:tmpl w:val="CD4EDE02"/>
    <w:lvl w:ilvl="0" w:tplc="04090001">
      <w:start w:val="1"/>
      <w:numFmt w:val="bullet"/>
      <w:lvlText w:val=""/>
      <w:lvlJc w:val="left"/>
      <w:pPr>
        <w:ind w:left="1566" w:hanging="360"/>
      </w:pPr>
      <w:rPr>
        <w:rFonts w:ascii="Symbol" w:hAnsi="Symbol"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64" w15:restartNumberingAfterBreak="0">
    <w:nsid w:val="61DE5C03"/>
    <w:multiLevelType w:val="hybridMultilevel"/>
    <w:tmpl w:val="76CC0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75B6397"/>
    <w:multiLevelType w:val="hybridMultilevel"/>
    <w:tmpl w:val="EA84900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6" w15:restartNumberingAfterBreak="0">
    <w:nsid w:val="6815391B"/>
    <w:multiLevelType w:val="hybridMultilevel"/>
    <w:tmpl w:val="FF0899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7" w15:restartNumberingAfterBreak="0">
    <w:nsid w:val="68316370"/>
    <w:multiLevelType w:val="hybridMultilevel"/>
    <w:tmpl w:val="164E2E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A5473DE"/>
    <w:multiLevelType w:val="multilevel"/>
    <w:tmpl w:val="C638C4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B4A3943"/>
    <w:multiLevelType w:val="hybridMultilevel"/>
    <w:tmpl w:val="1916B828"/>
    <w:lvl w:ilvl="0" w:tplc="04090001">
      <w:start w:val="1"/>
      <w:numFmt w:val="bullet"/>
      <w:lvlText w:val=""/>
      <w:lvlJc w:val="left"/>
      <w:pPr>
        <w:tabs>
          <w:tab w:val="num" w:pos="738"/>
        </w:tabs>
        <w:ind w:left="738" w:hanging="360"/>
      </w:pPr>
      <w:rPr>
        <w:rFonts w:ascii="Symbol" w:hAnsi="Symbol" w:hint="default"/>
      </w:rPr>
    </w:lvl>
    <w:lvl w:ilvl="1" w:tplc="04090003" w:tentative="1">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70" w15:restartNumberingAfterBreak="0">
    <w:nsid w:val="73107ECF"/>
    <w:multiLevelType w:val="hybridMultilevel"/>
    <w:tmpl w:val="2722C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4302AC1"/>
    <w:multiLevelType w:val="hybridMultilevel"/>
    <w:tmpl w:val="E3BE9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60F7A9D"/>
    <w:multiLevelType w:val="hybridMultilevel"/>
    <w:tmpl w:val="5DDC269A"/>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3" w15:restartNumberingAfterBreak="0">
    <w:nsid w:val="7BC92416"/>
    <w:multiLevelType w:val="multilevel"/>
    <w:tmpl w:val="3932A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D243186"/>
    <w:multiLevelType w:val="hybridMultilevel"/>
    <w:tmpl w:val="637041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5" w15:restartNumberingAfterBreak="0">
    <w:nsid w:val="7D8F1A52"/>
    <w:multiLevelType w:val="hybridMultilevel"/>
    <w:tmpl w:val="EA5EB990"/>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070"/>
        </w:tabs>
        <w:ind w:left="2070" w:hanging="360"/>
      </w:pPr>
      <w:rPr>
        <w:rFonts w:ascii="Symbol" w:hAnsi="Symbol"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8140952">
    <w:abstractNumId w:val="44"/>
  </w:num>
  <w:num w:numId="2" w16cid:durableId="1798327537">
    <w:abstractNumId w:val="25"/>
  </w:num>
  <w:num w:numId="3" w16cid:durableId="1830052314">
    <w:abstractNumId w:val="67"/>
  </w:num>
  <w:num w:numId="4" w16cid:durableId="976300698">
    <w:abstractNumId w:val="56"/>
  </w:num>
  <w:num w:numId="5" w16cid:durableId="111442230">
    <w:abstractNumId w:val="64"/>
  </w:num>
  <w:num w:numId="6" w16cid:durableId="1847551164">
    <w:abstractNumId w:val="3"/>
  </w:num>
  <w:num w:numId="7" w16cid:durableId="1406756661">
    <w:abstractNumId w:val="13"/>
  </w:num>
  <w:num w:numId="8" w16cid:durableId="730739346">
    <w:abstractNumId w:val="46"/>
  </w:num>
  <w:num w:numId="9" w16cid:durableId="1442070070">
    <w:abstractNumId w:val="65"/>
  </w:num>
  <w:num w:numId="10" w16cid:durableId="1764298664">
    <w:abstractNumId w:val="11"/>
  </w:num>
  <w:num w:numId="11" w16cid:durableId="1271426482">
    <w:abstractNumId w:val="54"/>
  </w:num>
  <w:num w:numId="12" w16cid:durableId="613220744">
    <w:abstractNumId w:val="22"/>
  </w:num>
  <w:num w:numId="13" w16cid:durableId="1830513929">
    <w:abstractNumId w:val="45"/>
  </w:num>
  <w:num w:numId="14" w16cid:durableId="1316691136">
    <w:abstractNumId w:val="69"/>
  </w:num>
  <w:num w:numId="15" w16cid:durableId="723216997">
    <w:abstractNumId w:val="43"/>
  </w:num>
  <w:num w:numId="16" w16cid:durableId="1759517660">
    <w:abstractNumId w:val="23"/>
  </w:num>
  <w:num w:numId="17" w16cid:durableId="1793596501">
    <w:abstractNumId w:val="50"/>
  </w:num>
  <w:num w:numId="18" w16cid:durableId="376198560">
    <w:abstractNumId w:val="26"/>
  </w:num>
  <w:num w:numId="19" w16cid:durableId="897547206">
    <w:abstractNumId w:val="42"/>
  </w:num>
  <w:num w:numId="20" w16cid:durableId="744180886">
    <w:abstractNumId w:val="47"/>
  </w:num>
  <w:num w:numId="21" w16cid:durableId="1427732170">
    <w:abstractNumId w:val="0"/>
  </w:num>
  <w:num w:numId="22" w16cid:durableId="1719552639">
    <w:abstractNumId w:val="2"/>
  </w:num>
  <w:num w:numId="23" w16cid:durableId="1078793264">
    <w:abstractNumId w:val="59"/>
  </w:num>
  <w:num w:numId="24" w16cid:durableId="681276612">
    <w:abstractNumId w:val="51"/>
  </w:num>
  <w:num w:numId="25" w16cid:durableId="1562712686">
    <w:abstractNumId w:val="35"/>
  </w:num>
  <w:num w:numId="26" w16cid:durableId="332688607">
    <w:abstractNumId w:val="57"/>
  </w:num>
  <w:num w:numId="27" w16cid:durableId="1916545458">
    <w:abstractNumId w:val="12"/>
  </w:num>
  <w:num w:numId="28" w16cid:durableId="1564751739">
    <w:abstractNumId w:val="8"/>
  </w:num>
  <w:num w:numId="29" w16cid:durableId="500705600">
    <w:abstractNumId w:val="37"/>
  </w:num>
  <w:num w:numId="30" w16cid:durableId="984509559">
    <w:abstractNumId w:val="33"/>
  </w:num>
  <w:num w:numId="31" w16cid:durableId="1891261519">
    <w:abstractNumId w:val="72"/>
  </w:num>
  <w:num w:numId="32" w16cid:durableId="2047560163">
    <w:abstractNumId w:val="38"/>
  </w:num>
  <w:num w:numId="33" w16cid:durableId="1263495696">
    <w:abstractNumId w:val="70"/>
  </w:num>
  <w:num w:numId="34" w16cid:durableId="804078020">
    <w:abstractNumId w:val="40"/>
  </w:num>
  <w:num w:numId="35" w16cid:durableId="762259467">
    <w:abstractNumId w:val="4"/>
  </w:num>
  <w:num w:numId="36" w16cid:durableId="1944025233">
    <w:abstractNumId w:val="24"/>
  </w:num>
  <w:num w:numId="37" w16cid:durableId="863905753">
    <w:abstractNumId w:val="71"/>
  </w:num>
  <w:num w:numId="38" w16cid:durableId="1717050390">
    <w:abstractNumId w:val="20"/>
  </w:num>
  <w:num w:numId="39" w16cid:durableId="945885730">
    <w:abstractNumId w:val="10"/>
  </w:num>
  <w:num w:numId="40" w16cid:durableId="1314484476">
    <w:abstractNumId w:val="52"/>
  </w:num>
  <w:num w:numId="41" w16cid:durableId="887451272">
    <w:abstractNumId w:val="39"/>
  </w:num>
  <w:num w:numId="42" w16cid:durableId="395057715">
    <w:abstractNumId w:val="34"/>
  </w:num>
  <w:num w:numId="43" w16cid:durableId="1189100631">
    <w:abstractNumId w:val="5"/>
  </w:num>
  <w:num w:numId="44" w16cid:durableId="119418613">
    <w:abstractNumId w:val="58"/>
  </w:num>
  <w:num w:numId="45" w16cid:durableId="820124184">
    <w:abstractNumId w:val="17"/>
  </w:num>
  <w:num w:numId="46" w16cid:durableId="912203915">
    <w:abstractNumId w:val="19"/>
  </w:num>
  <w:num w:numId="47" w16cid:durableId="951977050">
    <w:abstractNumId w:val="28"/>
  </w:num>
  <w:num w:numId="48" w16cid:durableId="711228617">
    <w:abstractNumId w:val="32"/>
  </w:num>
  <w:num w:numId="49" w16cid:durableId="290476250">
    <w:abstractNumId w:val="61"/>
  </w:num>
  <w:num w:numId="50" w16cid:durableId="8087">
    <w:abstractNumId w:val="30"/>
  </w:num>
  <w:num w:numId="51" w16cid:durableId="541357452">
    <w:abstractNumId w:val="31"/>
  </w:num>
  <w:num w:numId="52" w16cid:durableId="1414666732">
    <w:abstractNumId w:val="15"/>
  </w:num>
  <w:num w:numId="53" w16cid:durableId="976371140">
    <w:abstractNumId w:val="36"/>
  </w:num>
  <w:num w:numId="54" w16cid:durableId="953438369">
    <w:abstractNumId w:val="49"/>
  </w:num>
  <w:num w:numId="55" w16cid:durableId="2046363016">
    <w:abstractNumId w:val="16"/>
  </w:num>
  <w:num w:numId="56" w16cid:durableId="1406151357">
    <w:abstractNumId w:val="75"/>
  </w:num>
  <w:num w:numId="57" w16cid:durableId="1069691573">
    <w:abstractNumId w:val="41"/>
  </w:num>
  <w:num w:numId="58" w16cid:durableId="307168418">
    <w:abstractNumId w:val="74"/>
  </w:num>
  <w:num w:numId="59" w16cid:durableId="1662387119">
    <w:abstractNumId w:val="63"/>
  </w:num>
  <w:num w:numId="60" w16cid:durableId="99106384">
    <w:abstractNumId w:val="6"/>
  </w:num>
  <w:num w:numId="61" w16cid:durableId="1301425976">
    <w:abstractNumId w:val="60"/>
  </w:num>
  <w:num w:numId="62" w16cid:durableId="553466333">
    <w:abstractNumId w:val="55"/>
  </w:num>
  <w:num w:numId="63" w16cid:durableId="92287815">
    <w:abstractNumId w:val="62"/>
  </w:num>
  <w:num w:numId="64" w16cid:durableId="2039309691">
    <w:abstractNumId w:val="9"/>
  </w:num>
  <w:num w:numId="65" w16cid:durableId="1637876851">
    <w:abstractNumId w:val="18"/>
  </w:num>
  <w:num w:numId="66" w16cid:durableId="1796950031">
    <w:abstractNumId w:val="29"/>
  </w:num>
  <w:num w:numId="67" w16cid:durableId="675956523">
    <w:abstractNumId w:val="68"/>
  </w:num>
  <w:num w:numId="68" w16cid:durableId="1946228463">
    <w:abstractNumId w:val="14"/>
  </w:num>
  <w:num w:numId="69" w16cid:durableId="2092120888">
    <w:abstractNumId w:val="73"/>
  </w:num>
  <w:num w:numId="70" w16cid:durableId="97608659">
    <w:abstractNumId w:val="7"/>
  </w:num>
  <w:num w:numId="71" w16cid:durableId="1358972426">
    <w:abstractNumId w:val="21"/>
  </w:num>
  <w:num w:numId="72" w16cid:durableId="817890606">
    <w:abstractNumId w:val="1"/>
  </w:num>
  <w:num w:numId="73" w16cid:durableId="1497962869">
    <w:abstractNumId w:val="53"/>
  </w:num>
  <w:num w:numId="74" w16cid:durableId="1709187498">
    <w:abstractNumId w:val="48"/>
  </w:num>
  <w:num w:numId="75" w16cid:durableId="649557882">
    <w:abstractNumId w:val="27"/>
  </w:num>
  <w:num w:numId="76" w16cid:durableId="966357912">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5CF"/>
    <w:rsid w:val="00000652"/>
    <w:rsid w:val="00003701"/>
    <w:rsid w:val="000142EA"/>
    <w:rsid w:val="00020E3B"/>
    <w:rsid w:val="0002333B"/>
    <w:rsid w:val="00046DE9"/>
    <w:rsid w:val="000507A3"/>
    <w:rsid w:val="00050EC7"/>
    <w:rsid w:val="00051677"/>
    <w:rsid w:val="000521B1"/>
    <w:rsid w:val="00063CDA"/>
    <w:rsid w:val="0006494D"/>
    <w:rsid w:val="00067A8D"/>
    <w:rsid w:val="00072D4F"/>
    <w:rsid w:val="00075017"/>
    <w:rsid w:val="00076CC0"/>
    <w:rsid w:val="00081585"/>
    <w:rsid w:val="00081C7D"/>
    <w:rsid w:val="00082B1E"/>
    <w:rsid w:val="0009021C"/>
    <w:rsid w:val="00092248"/>
    <w:rsid w:val="00093EB4"/>
    <w:rsid w:val="000A01EB"/>
    <w:rsid w:val="000A7261"/>
    <w:rsid w:val="000A73E7"/>
    <w:rsid w:val="000B10E9"/>
    <w:rsid w:val="000C2C80"/>
    <w:rsid w:val="000C3BD8"/>
    <w:rsid w:val="000C41E3"/>
    <w:rsid w:val="000C484F"/>
    <w:rsid w:val="000D34DE"/>
    <w:rsid w:val="000E0D55"/>
    <w:rsid w:val="000F087D"/>
    <w:rsid w:val="000F0F16"/>
    <w:rsid w:val="000F149E"/>
    <w:rsid w:val="000F71A5"/>
    <w:rsid w:val="00100436"/>
    <w:rsid w:val="00101721"/>
    <w:rsid w:val="0010485A"/>
    <w:rsid w:val="00105CAB"/>
    <w:rsid w:val="00106237"/>
    <w:rsid w:val="0011207A"/>
    <w:rsid w:val="00112084"/>
    <w:rsid w:val="001120F6"/>
    <w:rsid w:val="00123F86"/>
    <w:rsid w:val="00130107"/>
    <w:rsid w:val="001330A8"/>
    <w:rsid w:val="0013667C"/>
    <w:rsid w:val="00136685"/>
    <w:rsid w:val="0014062B"/>
    <w:rsid w:val="001413C3"/>
    <w:rsid w:val="00142397"/>
    <w:rsid w:val="001438D6"/>
    <w:rsid w:val="0014432B"/>
    <w:rsid w:val="0014634C"/>
    <w:rsid w:val="00150064"/>
    <w:rsid w:val="00150BCA"/>
    <w:rsid w:val="00154018"/>
    <w:rsid w:val="001559B9"/>
    <w:rsid w:val="0016172F"/>
    <w:rsid w:val="001625CF"/>
    <w:rsid w:val="00163D03"/>
    <w:rsid w:val="00164CB4"/>
    <w:rsid w:val="00165F53"/>
    <w:rsid w:val="001671D9"/>
    <w:rsid w:val="00170E49"/>
    <w:rsid w:val="00180434"/>
    <w:rsid w:val="001873CF"/>
    <w:rsid w:val="001877E5"/>
    <w:rsid w:val="001904EF"/>
    <w:rsid w:val="00194698"/>
    <w:rsid w:val="0019551E"/>
    <w:rsid w:val="00197A31"/>
    <w:rsid w:val="001A0054"/>
    <w:rsid w:val="001A2037"/>
    <w:rsid w:val="001A263A"/>
    <w:rsid w:val="001A40F4"/>
    <w:rsid w:val="001B1D20"/>
    <w:rsid w:val="001B67A2"/>
    <w:rsid w:val="001C29F9"/>
    <w:rsid w:val="001C5E1A"/>
    <w:rsid w:val="001D30D1"/>
    <w:rsid w:val="001D3C92"/>
    <w:rsid w:val="001E427C"/>
    <w:rsid w:val="001E4A73"/>
    <w:rsid w:val="001E4D5A"/>
    <w:rsid w:val="001F1530"/>
    <w:rsid w:val="001F4E46"/>
    <w:rsid w:val="00211E56"/>
    <w:rsid w:val="00212B67"/>
    <w:rsid w:val="00215B10"/>
    <w:rsid w:val="00222863"/>
    <w:rsid w:val="002235D0"/>
    <w:rsid w:val="00223CBD"/>
    <w:rsid w:val="0023732F"/>
    <w:rsid w:val="00240F71"/>
    <w:rsid w:val="00241E4A"/>
    <w:rsid w:val="00244CBA"/>
    <w:rsid w:val="002470AD"/>
    <w:rsid w:val="002473DF"/>
    <w:rsid w:val="00254DA0"/>
    <w:rsid w:val="00254F0B"/>
    <w:rsid w:val="00275552"/>
    <w:rsid w:val="002778F0"/>
    <w:rsid w:val="0028420E"/>
    <w:rsid w:val="00292CA3"/>
    <w:rsid w:val="002930A1"/>
    <w:rsid w:val="0029686F"/>
    <w:rsid w:val="002A1FC4"/>
    <w:rsid w:val="002A406C"/>
    <w:rsid w:val="002A6C4F"/>
    <w:rsid w:val="002B3215"/>
    <w:rsid w:val="002B38E3"/>
    <w:rsid w:val="002C26E3"/>
    <w:rsid w:val="002C47BD"/>
    <w:rsid w:val="002C4F28"/>
    <w:rsid w:val="002C665C"/>
    <w:rsid w:val="002D0C75"/>
    <w:rsid w:val="002D460A"/>
    <w:rsid w:val="002D4DE9"/>
    <w:rsid w:val="002D4E40"/>
    <w:rsid w:val="002E2252"/>
    <w:rsid w:val="002E3565"/>
    <w:rsid w:val="002E5BEA"/>
    <w:rsid w:val="002E72AD"/>
    <w:rsid w:val="002F0220"/>
    <w:rsid w:val="002F1C5E"/>
    <w:rsid w:val="002F1F7D"/>
    <w:rsid w:val="002F3B95"/>
    <w:rsid w:val="002F5DA7"/>
    <w:rsid w:val="002F6531"/>
    <w:rsid w:val="00302F1B"/>
    <w:rsid w:val="0030319C"/>
    <w:rsid w:val="003033AB"/>
    <w:rsid w:val="003112C8"/>
    <w:rsid w:val="0031534E"/>
    <w:rsid w:val="00321A89"/>
    <w:rsid w:val="00321F86"/>
    <w:rsid w:val="00322C8B"/>
    <w:rsid w:val="00324DD1"/>
    <w:rsid w:val="00326E1F"/>
    <w:rsid w:val="003278B4"/>
    <w:rsid w:val="00327CFA"/>
    <w:rsid w:val="00334D7C"/>
    <w:rsid w:val="00336ABB"/>
    <w:rsid w:val="0034483E"/>
    <w:rsid w:val="003500DD"/>
    <w:rsid w:val="00355190"/>
    <w:rsid w:val="003564EB"/>
    <w:rsid w:val="003568BB"/>
    <w:rsid w:val="00356B25"/>
    <w:rsid w:val="003638E4"/>
    <w:rsid w:val="00363D90"/>
    <w:rsid w:val="0037150A"/>
    <w:rsid w:val="003737B0"/>
    <w:rsid w:val="00373E01"/>
    <w:rsid w:val="00375099"/>
    <w:rsid w:val="0037745F"/>
    <w:rsid w:val="0037757B"/>
    <w:rsid w:val="00386D34"/>
    <w:rsid w:val="00394255"/>
    <w:rsid w:val="00395DB0"/>
    <w:rsid w:val="00397830"/>
    <w:rsid w:val="00397995"/>
    <w:rsid w:val="003B2BDF"/>
    <w:rsid w:val="003B2DD5"/>
    <w:rsid w:val="003B3096"/>
    <w:rsid w:val="003B31AB"/>
    <w:rsid w:val="003B57DE"/>
    <w:rsid w:val="003B69BD"/>
    <w:rsid w:val="003C161C"/>
    <w:rsid w:val="003C1A19"/>
    <w:rsid w:val="003C2CD6"/>
    <w:rsid w:val="003C332D"/>
    <w:rsid w:val="003D2247"/>
    <w:rsid w:val="003D2C0F"/>
    <w:rsid w:val="003D6642"/>
    <w:rsid w:val="003D7924"/>
    <w:rsid w:val="003E0988"/>
    <w:rsid w:val="003E5C36"/>
    <w:rsid w:val="003F195D"/>
    <w:rsid w:val="003F41BC"/>
    <w:rsid w:val="00400822"/>
    <w:rsid w:val="00403DC7"/>
    <w:rsid w:val="004056C8"/>
    <w:rsid w:val="00410553"/>
    <w:rsid w:val="00410742"/>
    <w:rsid w:val="00410DE5"/>
    <w:rsid w:val="00411D0F"/>
    <w:rsid w:val="00413C6F"/>
    <w:rsid w:val="00416BAF"/>
    <w:rsid w:val="004205A1"/>
    <w:rsid w:val="004229F0"/>
    <w:rsid w:val="00424879"/>
    <w:rsid w:val="004357D7"/>
    <w:rsid w:val="00437943"/>
    <w:rsid w:val="00437B29"/>
    <w:rsid w:val="0044080D"/>
    <w:rsid w:val="00440EE0"/>
    <w:rsid w:val="00441EC0"/>
    <w:rsid w:val="0044487B"/>
    <w:rsid w:val="00444DDD"/>
    <w:rsid w:val="00445A3C"/>
    <w:rsid w:val="004548FC"/>
    <w:rsid w:val="00462CA6"/>
    <w:rsid w:val="0046660C"/>
    <w:rsid w:val="00467309"/>
    <w:rsid w:val="00467E4F"/>
    <w:rsid w:val="00470D2E"/>
    <w:rsid w:val="004713CA"/>
    <w:rsid w:val="004759E3"/>
    <w:rsid w:val="004763E6"/>
    <w:rsid w:val="004800E4"/>
    <w:rsid w:val="00481C2B"/>
    <w:rsid w:val="0048337B"/>
    <w:rsid w:val="00483A04"/>
    <w:rsid w:val="00484686"/>
    <w:rsid w:val="00487F3B"/>
    <w:rsid w:val="0049126F"/>
    <w:rsid w:val="004920CC"/>
    <w:rsid w:val="004923ED"/>
    <w:rsid w:val="004942CC"/>
    <w:rsid w:val="00496458"/>
    <w:rsid w:val="0049687F"/>
    <w:rsid w:val="00497081"/>
    <w:rsid w:val="004A2284"/>
    <w:rsid w:val="004A5B3A"/>
    <w:rsid w:val="004B0192"/>
    <w:rsid w:val="004B3549"/>
    <w:rsid w:val="004B46CB"/>
    <w:rsid w:val="004B5DC6"/>
    <w:rsid w:val="004B7777"/>
    <w:rsid w:val="004C3ACB"/>
    <w:rsid w:val="004C4642"/>
    <w:rsid w:val="004C4CF1"/>
    <w:rsid w:val="004C639C"/>
    <w:rsid w:val="004D39B5"/>
    <w:rsid w:val="004D3C3A"/>
    <w:rsid w:val="004D7727"/>
    <w:rsid w:val="004E4992"/>
    <w:rsid w:val="004E54F4"/>
    <w:rsid w:val="004E58A2"/>
    <w:rsid w:val="004E7A69"/>
    <w:rsid w:val="004E7BE6"/>
    <w:rsid w:val="004F0030"/>
    <w:rsid w:val="004F072E"/>
    <w:rsid w:val="004F1CF7"/>
    <w:rsid w:val="004F1E0F"/>
    <w:rsid w:val="00501ADB"/>
    <w:rsid w:val="0050740A"/>
    <w:rsid w:val="00510BB4"/>
    <w:rsid w:val="00512613"/>
    <w:rsid w:val="00512922"/>
    <w:rsid w:val="00515396"/>
    <w:rsid w:val="0051572D"/>
    <w:rsid w:val="005158C3"/>
    <w:rsid w:val="0051613B"/>
    <w:rsid w:val="00516992"/>
    <w:rsid w:val="005205B2"/>
    <w:rsid w:val="00521373"/>
    <w:rsid w:val="00522C5A"/>
    <w:rsid w:val="00523DF0"/>
    <w:rsid w:val="00530D49"/>
    <w:rsid w:val="00532314"/>
    <w:rsid w:val="005325C9"/>
    <w:rsid w:val="005353FB"/>
    <w:rsid w:val="00537C40"/>
    <w:rsid w:val="0054011D"/>
    <w:rsid w:val="00541C5D"/>
    <w:rsid w:val="00544872"/>
    <w:rsid w:val="0055198D"/>
    <w:rsid w:val="00552568"/>
    <w:rsid w:val="005548C2"/>
    <w:rsid w:val="005551C7"/>
    <w:rsid w:val="005569B6"/>
    <w:rsid w:val="0055744A"/>
    <w:rsid w:val="005600CF"/>
    <w:rsid w:val="0056267A"/>
    <w:rsid w:val="0056411A"/>
    <w:rsid w:val="005655AA"/>
    <w:rsid w:val="0056586A"/>
    <w:rsid w:val="00570551"/>
    <w:rsid w:val="0057244A"/>
    <w:rsid w:val="00572B40"/>
    <w:rsid w:val="00574E14"/>
    <w:rsid w:val="00574EB3"/>
    <w:rsid w:val="005762CC"/>
    <w:rsid w:val="00576E6F"/>
    <w:rsid w:val="00577D08"/>
    <w:rsid w:val="00585D1F"/>
    <w:rsid w:val="00596814"/>
    <w:rsid w:val="005A0636"/>
    <w:rsid w:val="005A0F77"/>
    <w:rsid w:val="005A18BB"/>
    <w:rsid w:val="005A19FB"/>
    <w:rsid w:val="005A2A23"/>
    <w:rsid w:val="005A4198"/>
    <w:rsid w:val="005B2526"/>
    <w:rsid w:val="005B32A9"/>
    <w:rsid w:val="005B55D1"/>
    <w:rsid w:val="005B5917"/>
    <w:rsid w:val="005B60D6"/>
    <w:rsid w:val="005C1451"/>
    <w:rsid w:val="005C1BD2"/>
    <w:rsid w:val="005C314A"/>
    <w:rsid w:val="005C3B66"/>
    <w:rsid w:val="005C3CD1"/>
    <w:rsid w:val="005C73C3"/>
    <w:rsid w:val="005D1433"/>
    <w:rsid w:val="005D1E50"/>
    <w:rsid w:val="005D2E86"/>
    <w:rsid w:val="005D535B"/>
    <w:rsid w:val="005E0AF2"/>
    <w:rsid w:val="005E2EA3"/>
    <w:rsid w:val="005E6D9D"/>
    <w:rsid w:val="005E7F42"/>
    <w:rsid w:val="005F6671"/>
    <w:rsid w:val="006049E7"/>
    <w:rsid w:val="0060641D"/>
    <w:rsid w:val="00607142"/>
    <w:rsid w:val="00611C55"/>
    <w:rsid w:val="00617C5B"/>
    <w:rsid w:val="006208F7"/>
    <w:rsid w:val="00620A6E"/>
    <w:rsid w:val="006230EF"/>
    <w:rsid w:val="006275DE"/>
    <w:rsid w:val="00633260"/>
    <w:rsid w:val="00633321"/>
    <w:rsid w:val="00635F68"/>
    <w:rsid w:val="00636776"/>
    <w:rsid w:val="006375A7"/>
    <w:rsid w:val="00637999"/>
    <w:rsid w:val="006416E7"/>
    <w:rsid w:val="006422E0"/>
    <w:rsid w:val="00645ABE"/>
    <w:rsid w:val="00647D0B"/>
    <w:rsid w:val="00652774"/>
    <w:rsid w:val="00652E25"/>
    <w:rsid w:val="006549BA"/>
    <w:rsid w:val="00654BB5"/>
    <w:rsid w:val="00656055"/>
    <w:rsid w:val="0066309B"/>
    <w:rsid w:val="0066340B"/>
    <w:rsid w:val="006642FB"/>
    <w:rsid w:val="0066558D"/>
    <w:rsid w:val="00671D4C"/>
    <w:rsid w:val="0067396C"/>
    <w:rsid w:val="00673A2E"/>
    <w:rsid w:val="00674B0E"/>
    <w:rsid w:val="00677237"/>
    <w:rsid w:val="0068511C"/>
    <w:rsid w:val="0069008E"/>
    <w:rsid w:val="0069217E"/>
    <w:rsid w:val="006924D6"/>
    <w:rsid w:val="00692B7A"/>
    <w:rsid w:val="0069525F"/>
    <w:rsid w:val="006962F5"/>
    <w:rsid w:val="006A0231"/>
    <w:rsid w:val="006A1B1D"/>
    <w:rsid w:val="006A30A4"/>
    <w:rsid w:val="006A3CE9"/>
    <w:rsid w:val="006A5BC4"/>
    <w:rsid w:val="006A7112"/>
    <w:rsid w:val="006B04C7"/>
    <w:rsid w:val="006B2D93"/>
    <w:rsid w:val="006B4FCD"/>
    <w:rsid w:val="006C1113"/>
    <w:rsid w:val="006C16BD"/>
    <w:rsid w:val="006C1A74"/>
    <w:rsid w:val="006D497D"/>
    <w:rsid w:val="006D5B3C"/>
    <w:rsid w:val="006E0443"/>
    <w:rsid w:val="006E0BD0"/>
    <w:rsid w:val="006E53D4"/>
    <w:rsid w:val="006E5467"/>
    <w:rsid w:val="006F2147"/>
    <w:rsid w:val="00701767"/>
    <w:rsid w:val="007028E5"/>
    <w:rsid w:val="007042FC"/>
    <w:rsid w:val="007051F5"/>
    <w:rsid w:val="007170BC"/>
    <w:rsid w:val="0072060C"/>
    <w:rsid w:val="007214F9"/>
    <w:rsid w:val="00722779"/>
    <w:rsid w:val="00723F88"/>
    <w:rsid w:val="0073046D"/>
    <w:rsid w:val="00732477"/>
    <w:rsid w:val="00735267"/>
    <w:rsid w:val="0073766B"/>
    <w:rsid w:val="00737C51"/>
    <w:rsid w:val="007416BF"/>
    <w:rsid w:val="00741A36"/>
    <w:rsid w:val="0074202E"/>
    <w:rsid w:val="00742552"/>
    <w:rsid w:val="007446D3"/>
    <w:rsid w:val="007451B2"/>
    <w:rsid w:val="007454E7"/>
    <w:rsid w:val="0074609F"/>
    <w:rsid w:val="0075027B"/>
    <w:rsid w:val="00753575"/>
    <w:rsid w:val="00754BE9"/>
    <w:rsid w:val="007553C1"/>
    <w:rsid w:val="007617DA"/>
    <w:rsid w:val="00764053"/>
    <w:rsid w:val="00764390"/>
    <w:rsid w:val="007645F5"/>
    <w:rsid w:val="00765CC4"/>
    <w:rsid w:val="00766BE7"/>
    <w:rsid w:val="007711A5"/>
    <w:rsid w:val="007716E4"/>
    <w:rsid w:val="00773558"/>
    <w:rsid w:val="007753D7"/>
    <w:rsid w:val="007775F4"/>
    <w:rsid w:val="007814A7"/>
    <w:rsid w:val="00781A29"/>
    <w:rsid w:val="007874A7"/>
    <w:rsid w:val="007876E5"/>
    <w:rsid w:val="007905A6"/>
    <w:rsid w:val="00794333"/>
    <w:rsid w:val="00795749"/>
    <w:rsid w:val="0079633A"/>
    <w:rsid w:val="007A10BF"/>
    <w:rsid w:val="007A2B38"/>
    <w:rsid w:val="007A3E4B"/>
    <w:rsid w:val="007A755D"/>
    <w:rsid w:val="007B39B4"/>
    <w:rsid w:val="007B488E"/>
    <w:rsid w:val="007C03EF"/>
    <w:rsid w:val="007C2A55"/>
    <w:rsid w:val="007C41D7"/>
    <w:rsid w:val="007C693B"/>
    <w:rsid w:val="007C7CDB"/>
    <w:rsid w:val="007D2B2B"/>
    <w:rsid w:val="007D7A11"/>
    <w:rsid w:val="007E1669"/>
    <w:rsid w:val="007E2E18"/>
    <w:rsid w:val="007E35D2"/>
    <w:rsid w:val="007E69FA"/>
    <w:rsid w:val="007E6A45"/>
    <w:rsid w:val="007F12C1"/>
    <w:rsid w:val="007F3349"/>
    <w:rsid w:val="007F5F13"/>
    <w:rsid w:val="007F63AF"/>
    <w:rsid w:val="00802008"/>
    <w:rsid w:val="00814EE7"/>
    <w:rsid w:val="008216F7"/>
    <w:rsid w:val="008239D1"/>
    <w:rsid w:val="0082784F"/>
    <w:rsid w:val="00836C98"/>
    <w:rsid w:val="00843751"/>
    <w:rsid w:val="00851E7E"/>
    <w:rsid w:val="00852A56"/>
    <w:rsid w:val="00854524"/>
    <w:rsid w:val="00854893"/>
    <w:rsid w:val="00863CEC"/>
    <w:rsid w:val="00863D70"/>
    <w:rsid w:val="00865803"/>
    <w:rsid w:val="00881B94"/>
    <w:rsid w:val="00884FE1"/>
    <w:rsid w:val="00890218"/>
    <w:rsid w:val="0089475D"/>
    <w:rsid w:val="008A0F8F"/>
    <w:rsid w:val="008A2B70"/>
    <w:rsid w:val="008A4D52"/>
    <w:rsid w:val="008B021F"/>
    <w:rsid w:val="008B3FF2"/>
    <w:rsid w:val="008B5793"/>
    <w:rsid w:val="008B7476"/>
    <w:rsid w:val="008B7504"/>
    <w:rsid w:val="008C2B42"/>
    <w:rsid w:val="008C3524"/>
    <w:rsid w:val="008C5801"/>
    <w:rsid w:val="008C5CB6"/>
    <w:rsid w:val="008E0294"/>
    <w:rsid w:val="008E223C"/>
    <w:rsid w:val="008E710D"/>
    <w:rsid w:val="008E71AE"/>
    <w:rsid w:val="00901B6A"/>
    <w:rsid w:val="0090224A"/>
    <w:rsid w:val="00905B62"/>
    <w:rsid w:val="00910573"/>
    <w:rsid w:val="009123BE"/>
    <w:rsid w:val="00912639"/>
    <w:rsid w:val="009223C5"/>
    <w:rsid w:val="0092324F"/>
    <w:rsid w:val="00923373"/>
    <w:rsid w:val="009246F6"/>
    <w:rsid w:val="009273C9"/>
    <w:rsid w:val="00927A67"/>
    <w:rsid w:val="00927E78"/>
    <w:rsid w:val="009308B1"/>
    <w:rsid w:val="0093242D"/>
    <w:rsid w:val="00935D1D"/>
    <w:rsid w:val="00940B01"/>
    <w:rsid w:val="00940CA1"/>
    <w:rsid w:val="009412AD"/>
    <w:rsid w:val="00942339"/>
    <w:rsid w:val="00950220"/>
    <w:rsid w:val="009531F2"/>
    <w:rsid w:val="00953721"/>
    <w:rsid w:val="009640BB"/>
    <w:rsid w:val="009745F4"/>
    <w:rsid w:val="00974A52"/>
    <w:rsid w:val="00976F14"/>
    <w:rsid w:val="00982A29"/>
    <w:rsid w:val="009858C2"/>
    <w:rsid w:val="0099068B"/>
    <w:rsid w:val="009908D4"/>
    <w:rsid w:val="00991338"/>
    <w:rsid w:val="00994E51"/>
    <w:rsid w:val="00995B64"/>
    <w:rsid w:val="0099621D"/>
    <w:rsid w:val="009A0528"/>
    <w:rsid w:val="009A1F23"/>
    <w:rsid w:val="009A43C6"/>
    <w:rsid w:val="009A5CDA"/>
    <w:rsid w:val="009A60D5"/>
    <w:rsid w:val="009B6D85"/>
    <w:rsid w:val="009C0A76"/>
    <w:rsid w:val="009C0F2B"/>
    <w:rsid w:val="009C18CC"/>
    <w:rsid w:val="009C4B15"/>
    <w:rsid w:val="009D280B"/>
    <w:rsid w:val="009D3CC5"/>
    <w:rsid w:val="009D70CC"/>
    <w:rsid w:val="009D7B2D"/>
    <w:rsid w:val="009E0301"/>
    <w:rsid w:val="009E075A"/>
    <w:rsid w:val="009E0AAF"/>
    <w:rsid w:val="009E2AF2"/>
    <w:rsid w:val="009F4214"/>
    <w:rsid w:val="009F6E91"/>
    <w:rsid w:val="009F7ACD"/>
    <w:rsid w:val="00A0045C"/>
    <w:rsid w:val="00A0221C"/>
    <w:rsid w:val="00A03C42"/>
    <w:rsid w:val="00A03CBF"/>
    <w:rsid w:val="00A143D8"/>
    <w:rsid w:val="00A160E2"/>
    <w:rsid w:val="00A167C8"/>
    <w:rsid w:val="00A209A8"/>
    <w:rsid w:val="00A27196"/>
    <w:rsid w:val="00A305CF"/>
    <w:rsid w:val="00A30E94"/>
    <w:rsid w:val="00A34727"/>
    <w:rsid w:val="00A406D2"/>
    <w:rsid w:val="00A419B5"/>
    <w:rsid w:val="00A435A0"/>
    <w:rsid w:val="00A44753"/>
    <w:rsid w:val="00A45E25"/>
    <w:rsid w:val="00A4680B"/>
    <w:rsid w:val="00A5057A"/>
    <w:rsid w:val="00A50A75"/>
    <w:rsid w:val="00A51A90"/>
    <w:rsid w:val="00A520CC"/>
    <w:rsid w:val="00A53ABA"/>
    <w:rsid w:val="00A5731E"/>
    <w:rsid w:val="00A57AA9"/>
    <w:rsid w:val="00A608B2"/>
    <w:rsid w:val="00A63FA7"/>
    <w:rsid w:val="00A6456F"/>
    <w:rsid w:val="00A6474A"/>
    <w:rsid w:val="00A72337"/>
    <w:rsid w:val="00A72A3A"/>
    <w:rsid w:val="00A737F2"/>
    <w:rsid w:val="00A74434"/>
    <w:rsid w:val="00A768B9"/>
    <w:rsid w:val="00A76CC6"/>
    <w:rsid w:val="00A85270"/>
    <w:rsid w:val="00A91436"/>
    <w:rsid w:val="00A94D1B"/>
    <w:rsid w:val="00A950AC"/>
    <w:rsid w:val="00A971AD"/>
    <w:rsid w:val="00AA079B"/>
    <w:rsid w:val="00AA2DFE"/>
    <w:rsid w:val="00AA5D7E"/>
    <w:rsid w:val="00AA605F"/>
    <w:rsid w:val="00AB3446"/>
    <w:rsid w:val="00AB3B27"/>
    <w:rsid w:val="00AB3C0F"/>
    <w:rsid w:val="00AC18CA"/>
    <w:rsid w:val="00AC234E"/>
    <w:rsid w:val="00AC4ADD"/>
    <w:rsid w:val="00AC4B34"/>
    <w:rsid w:val="00AC5E5B"/>
    <w:rsid w:val="00AC6799"/>
    <w:rsid w:val="00AC6CF3"/>
    <w:rsid w:val="00AD2219"/>
    <w:rsid w:val="00AD57C7"/>
    <w:rsid w:val="00AE026A"/>
    <w:rsid w:val="00AE1C7E"/>
    <w:rsid w:val="00AE23C1"/>
    <w:rsid w:val="00AE3E89"/>
    <w:rsid w:val="00AE7DA2"/>
    <w:rsid w:val="00AF12BA"/>
    <w:rsid w:val="00AF1518"/>
    <w:rsid w:val="00AF2647"/>
    <w:rsid w:val="00AF3724"/>
    <w:rsid w:val="00AF6FA2"/>
    <w:rsid w:val="00B00F91"/>
    <w:rsid w:val="00B036B6"/>
    <w:rsid w:val="00B06552"/>
    <w:rsid w:val="00B10C29"/>
    <w:rsid w:val="00B1190E"/>
    <w:rsid w:val="00B1201D"/>
    <w:rsid w:val="00B12512"/>
    <w:rsid w:val="00B12D64"/>
    <w:rsid w:val="00B14C64"/>
    <w:rsid w:val="00B15750"/>
    <w:rsid w:val="00B15EE3"/>
    <w:rsid w:val="00B166CF"/>
    <w:rsid w:val="00B177DE"/>
    <w:rsid w:val="00B17D30"/>
    <w:rsid w:val="00B2683F"/>
    <w:rsid w:val="00B333F6"/>
    <w:rsid w:val="00B357D8"/>
    <w:rsid w:val="00B370D5"/>
    <w:rsid w:val="00B4434A"/>
    <w:rsid w:val="00B52C86"/>
    <w:rsid w:val="00B560B7"/>
    <w:rsid w:val="00B61E35"/>
    <w:rsid w:val="00B63251"/>
    <w:rsid w:val="00B704AE"/>
    <w:rsid w:val="00B7163F"/>
    <w:rsid w:val="00B74F87"/>
    <w:rsid w:val="00B76FB9"/>
    <w:rsid w:val="00B77D51"/>
    <w:rsid w:val="00B80FC7"/>
    <w:rsid w:val="00B82F53"/>
    <w:rsid w:val="00B83459"/>
    <w:rsid w:val="00B8397D"/>
    <w:rsid w:val="00B85947"/>
    <w:rsid w:val="00B92296"/>
    <w:rsid w:val="00B9460D"/>
    <w:rsid w:val="00B95799"/>
    <w:rsid w:val="00BA0410"/>
    <w:rsid w:val="00BA3919"/>
    <w:rsid w:val="00BA730D"/>
    <w:rsid w:val="00BB1455"/>
    <w:rsid w:val="00BB5E43"/>
    <w:rsid w:val="00BC15EE"/>
    <w:rsid w:val="00BC1BBB"/>
    <w:rsid w:val="00BC6FEA"/>
    <w:rsid w:val="00BD0837"/>
    <w:rsid w:val="00BD1BB5"/>
    <w:rsid w:val="00BD306F"/>
    <w:rsid w:val="00BD6142"/>
    <w:rsid w:val="00BE06F4"/>
    <w:rsid w:val="00BE3B4C"/>
    <w:rsid w:val="00BE5824"/>
    <w:rsid w:val="00BF0548"/>
    <w:rsid w:val="00BF3D33"/>
    <w:rsid w:val="00BF5DA6"/>
    <w:rsid w:val="00BF7E20"/>
    <w:rsid w:val="00C05EE2"/>
    <w:rsid w:val="00C0700D"/>
    <w:rsid w:val="00C11863"/>
    <w:rsid w:val="00C11A50"/>
    <w:rsid w:val="00C15EA2"/>
    <w:rsid w:val="00C20FE3"/>
    <w:rsid w:val="00C22589"/>
    <w:rsid w:val="00C22604"/>
    <w:rsid w:val="00C252EC"/>
    <w:rsid w:val="00C27DDC"/>
    <w:rsid w:val="00C31D80"/>
    <w:rsid w:val="00C34201"/>
    <w:rsid w:val="00C36688"/>
    <w:rsid w:val="00C416C2"/>
    <w:rsid w:val="00C41D1B"/>
    <w:rsid w:val="00C46B0C"/>
    <w:rsid w:val="00C5371B"/>
    <w:rsid w:val="00C56A2A"/>
    <w:rsid w:val="00C56A7A"/>
    <w:rsid w:val="00C618D6"/>
    <w:rsid w:val="00C61DA9"/>
    <w:rsid w:val="00C63A7F"/>
    <w:rsid w:val="00C64DE5"/>
    <w:rsid w:val="00C7109A"/>
    <w:rsid w:val="00C765B6"/>
    <w:rsid w:val="00C83385"/>
    <w:rsid w:val="00C84F81"/>
    <w:rsid w:val="00C85A04"/>
    <w:rsid w:val="00C86021"/>
    <w:rsid w:val="00C87EBA"/>
    <w:rsid w:val="00C9204C"/>
    <w:rsid w:val="00C92C18"/>
    <w:rsid w:val="00C95DD4"/>
    <w:rsid w:val="00C96F19"/>
    <w:rsid w:val="00C97D43"/>
    <w:rsid w:val="00CA48C7"/>
    <w:rsid w:val="00CA63B1"/>
    <w:rsid w:val="00CA7900"/>
    <w:rsid w:val="00CA790F"/>
    <w:rsid w:val="00CB09EF"/>
    <w:rsid w:val="00CB496C"/>
    <w:rsid w:val="00CB7083"/>
    <w:rsid w:val="00CC0A10"/>
    <w:rsid w:val="00CC1265"/>
    <w:rsid w:val="00CC50C3"/>
    <w:rsid w:val="00CC6A06"/>
    <w:rsid w:val="00CD05FD"/>
    <w:rsid w:val="00CD16F8"/>
    <w:rsid w:val="00CD4CBD"/>
    <w:rsid w:val="00CD51E4"/>
    <w:rsid w:val="00CE2D4A"/>
    <w:rsid w:val="00CE7D64"/>
    <w:rsid w:val="00CF5ECF"/>
    <w:rsid w:val="00D001A7"/>
    <w:rsid w:val="00D01291"/>
    <w:rsid w:val="00D01835"/>
    <w:rsid w:val="00D03EC1"/>
    <w:rsid w:val="00D04A4A"/>
    <w:rsid w:val="00D05A76"/>
    <w:rsid w:val="00D05CCB"/>
    <w:rsid w:val="00D0612E"/>
    <w:rsid w:val="00D164B2"/>
    <w:rsid w:val="00D2244C"/>
    <w:rsid w:val="00D22B34"/>
    <w:rsid w:val="00D23BA3"/>
    <w:rsid w:val="00D23E10"/>
    <w:rsid w:val="00D261DA"/>
    <w:rsid w:val="00D278AF"/>
    <w:rsid w:val="00D31011"/>
    <w:rsid w:val="00D3122B"/>
    <w:rsid w:val="00D33A8C"/>
    <w:rsid w:val="00D33BF8"/>
    <w:rsid w:val="00D3652E"/>
    <w:rsid w:val="00D3796E"/>
    <w:rsid w:val="00D4043B"/>
    <w:rsid w:val="00D42DEE"/>
    <w:rsid w:val="00D4653F"/>
    <w:rsid w:val="00D502D2"/>
    <w:rsid w:val="00D54A13"/>
    <w:rsid w:val="00D54B20"/>
    <w:rsid w:val="00D62D5C"/>
    <w:rsid w:val="00D64B94"/>
    <w:rsid w:val="00D65A75"/>
    <w:rsid w:val="00D70AB6"/>
    <w:rsid w:val="00D70AD6"/>
    <w:rsid w:val="00D7203E"/>
    <w:rsid w:val="00D7591D"/>
    <w:rsid w:val="00D76486"/>
    <w:rsid w:val="00D77AC7"/>
    <w:rsid w:val="00D77E98"/>
    <w:rsid w:val="00D9683D"/>
    <w:rsid w:val="00D96C82"/>
    <w:rsid w:val="00DA31C0"/>
    <w:rsid w:val="00DA333F"/>
    <w:rsid w:val="00DA4CF3"/>
    <w:rsid w:val="00DB2231"/>
    <w:rsid w:val="00DB32EA"/>
    <w:rsid w:val="00DC4C52"/>
    <w:rsid w:val="00DC4DB2"/>
    <w:rsid w:val="00DC631F"/>
    <w:rsid w:val="00DD05E2"/>
    <w:rsid w:val="00DD136B"/>
    <w:rsid w:val="00DD2046"/>
    <w:rsid w:val="00DD5A25"/>
    <w:rsid w:val="00DE1624"/>
    <w:rsid w:val="00DE422E"/>
    <w:rsid w:val="00DE43E4"/>
    <w:rsid w:val="00DE4C7F"/>
    <w:rsid w:val="00DE6471"/>
    <w:rsid w:val="00DE65AE"/>
    <w:rsid w:val="00DF1025"/>
    <w:rsid w:val="00DF16A9"/>
    <w:rsid w:val="00DF79DC"/>
    <w:rsid w:val="00E060AD"/>
    <w:rsid w:val="00E25BA6"/>
    <w:rsid w:val="00E26CEE"/>
    <w:rsid w:val="00E336EB"/>
    <w:rsid w:val="00E4325C"/>
    <w:rsid w:val="00E45026"/>
    <w:rsid w:val="00E450EF"/>
    <w:rsid w:val="00E47DF7"/>
    <w:rsid w:val="00E5027F"/>
    <w:rsid w:val="00E53941"/>
    <w:rsid w:val="00E5538A"/>
    <w:rsid w:val="00E573C0"/>
    <w:rsid w:val="00E60B52"/>
    <w:rsid w:val="00E6120A"/>
    <w:rsid w:val="00E62539"/>
    <w:rsid w:val="00E635C5"/>
    <w:rsid w:val="00E671C7"/>
    <w:rsid w:val="00E73581"/>
    <w:rsid w:val="00E747A3"/>
    <w:rsid w:val="00E801AB"/>
    <w:rsid w:val="00E81FF4"/>
    <w:rsid w:val="00E825F2"/>
    <w:rsid w:val="00E82B80"/>
    <w:rsid w:val="00E82FE7"/>
    <w:rsid w:val="00E846CC"/>
    <w:rsid w:val="00E86652"/>
    <w:rsid w:val="00E90D92"/>
    <w:rsid w:val="00E92ED1"/>
    <w:rsid w:val="00E95238"/>
    <w:rsid w:val="00E954D1"/>
    <w:rsid w:val="00EA033B"/>
    <w:rsid w:val="00EA1979"/>
    <w:rsid w:val="00EB034C"/>
    <w:rsid w:val="00EB0D5F"/>
    <w:rsid w:val="00EB73A4"/>
    <w:rsid w:val="00EB7522"/>
    <w:rsid w:val="00EC14B9"/>
    <w:rsid w:val="00EC2838"/>
    <w:rsid w:val="00EC4FB4"/>
    <w:rsid w:val="00ED07AE"/>
    <w:rsid w:val="00ED1EA4"/>
    <w:rsid w:val="00ED4FFF"/>
    <w:rsid w:val="00ED5A1F"/>
    <w:rsid w:val="00EE29E6"/>
    <w:rsid w:val="00EE49C8"/>
    <w:rsid w:val="00EE51A1"/>
    <w:rsid w:val="00EF0208"/>
    <w:rsid w:val="00EF0DC4"/>
    <w:rsid w:val="00EF2CB8"/>
    <w:rsid w:val="00EF698E"/>
    <w:rsid w:val="00EF73B1"/>
    <w:rsid w:val="00F01C3C"/>
    <w:rsid w:val="00F02C2E"/>
    <w:rsid w:val="00F04161"/>
    <w:rsid w:val="00F05A40"/>
    <w:rsid w:val="00F079D2"/>
    <w:rsid w:val="00F116D3"/>
    <w:rsid w:val="00F17549"/>
    <w:rsid w:val="00F241D9"/>
    <w:rsid w:val="00F253CF"/>
    <w:rsid w:val="00F25FFE"/>
    <w:rsid w:val="00F2636B"/>
    <w:rsid w:val="00F27844"/>
    <w:rsid w:val="00F33BBF"/>
    <w:rsid w:val="00F34D66"/>
    <w:rsid w:val="00F4046D"/>
    <w:rsid w:val="00F42126"/>
    <w:rsid w:val="00F4706F"/>
    <w:rsid w:val="00F503C5"/>
    <w:rsid w:val="00F55AEF"/>
    <w:rsid w:val="00F56EF9"/>
    <w:rsid w:val="00F61096"/>
    <w:rsid w:val="00F62287"/>
    <w:rsid w:val="00F62ADE"/>
    <w:rsid w:val="00F62D36"/>
    <w:rsid w:val="00F63173"/>
    <w:rsid w:val="00F63E98"/>
    <w:rsid w:val="00F658E6"/>
    <w:rsid w:val="00F72BF2"/>
    <w:rsid w:val="00F72F7E"/>
    <w:rsid w:val="00F73084"/>
    <w:rsid w:val="00F73F54"/>
    <w:rsid w:val="00F822DB"/>
    <w:rsid w:val="00F82730"/>
    <w:rsid w:val="00F844E5"/>
    <w:rsid w:val="00F8461B"/>
    <w:rsid w:val="00F85B8C"/>
    <w:rsid w:val="00F904DF"/>
    <w:rsid w:val="00F9327E"/>
    <w:rsid w:val="00F94BB2"/>
    <w:rsid w:val="00FA2233"/>
    <w:rsid w:val="00FA2A63"/>
    <w:rsid w:val="00FA4ABC"/>
    <w:rsid w:val="00FA522A"/>
    <w:rsid w:val="00FA635D"/>
    <w:rsid w:val="00FB130B"/>
    <w:rsid w:val="00FB751E"/>
    <w:rsid w:val="00FC43EF"/>
    <w:rsid w:val="00FC4519"/>
    <w:rsid w:val="00FC5FC3"/>
    <w:rsid w:val="00FC75F6"/>
    <w:rsid w:val="00FD18CD"/>
    <w:rsid w:val="00FD7849"/>
    <w:rsid w:val="00FD7F0A"/>
    <w:rsid w:val="00FE207A"/>
    <w:rsid w:val="00FE33A4"/>
    <w:rsid w:val="00FE5E4D"/>
    <w:rsid w:val="00FF1D86"/>
    <w:rsid w:val="00FF2ADF"/>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C6A62"/>
  <w15:chartTrackingRefBased/>
  <w15:docId w15:val="{FE737F45-3CCE-4E20-99AA-F1EFFEE7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F13"/>
    <w:rPr>
      <w:sz w:val="22"/>
      <w:szCs w:val="24"/>
    </w:rPr>
  </w:style>
  <w:style w:type="paragraph" w:styleId="Heading1">
    <w:name w:val="heading 1"/>
    <w:basedOn w:val="Normal"/>
    <w:next w:val="Normal"/>
    <w:autoRedefine/>
    <w:qFormat/>
    <w:rsid w:val="009F7ACD"/>
    <w:pPr>
      <w:keepNext/>
      <w:numPr>
        <w:numId w:val="2"/>
      </w:numPr>
      <w:tabs>
        <w:tab w:val="left" w:pos="432"/>
        <w:tab w:val="left" w:pos="720"/>
      </w:tabs>
      <w:spacing w:before="240" w:after="120"/>
      <w:outlineLvl w:val="0"/>
    </w:pPr>
    <w:rPr>
      <w:rFonts w:cs="Arial"/>
      <w:b/>
      <w:bCs/>
      <w:kern w:val="32"/>
      <w:szCs w:val="32"/>
    </w:rPr>
  </w:style>
  <w:style w:type="paragraph" w:styleId="Heading2">
    <w:name w:val="heading 2"/>
    <w:basedOn w:val="Normal"/>
    <w:next w:val="Normal"/>
    <w:link w:val="Heading2Char"/>
    <w:autoRedefine/>
    <w:qFormat/>
    <w:rsid w:val="00953721"/>
    <w:pPr>
      <w:keepNext/>
      <w:numPr>
        <w:ilvl w:val="1"/>
        <w:numId w:val="2"/>
      </w:numPr>
      <w:tabs>
        <w:tab w:val="clear" w:pos="576"/>
        <w:tab w:val="left" w:pos="720"/>
      </w:tabs>
      <w:spacing w:before="240" w:after="60"/>
      <w:ind w:left="990" w:hanging="540"/>
      <w:outlineLvl w:val="1"/>
    </w:pPr>
    <w:rPr>
      <w:rFonts w:cs="Arial"/>
      <w:b/>
      <w:bCs/>
      <w:i/>
      <w:iCs/>
      <w:szCs w:val="22"/>
    </w:rPr>
  </w:style>
  <w:style w:type="paragraph" w:styleId="Heading3">
    <w:name w:val="heading 3"/>
    <w:basedOn w:val="Normal"/>
    <w:next w:val="Normal"/>
    <w:qFormat/>
    <w:rsid w:val="003C161C"/>
    <w:pPr>
      <w:keepNext/>
      <w:numPr>
        <w:ilvl w:val="2"/>
        <w:numId w:val="2"/>
      </w:numPr>
      <w:spacing w:before="240" w:after="60"/>
      <w:ind w:left="2016" w:hanging="864"/>
      <w:outlineLvl w:val="2"/>
    </w:pPr>
    <w:rPr>
      <w:rFonts w:cs="Arial"/>
      <w:b/>
      <w:bCs/>
      <w:szCs w:val="26"/>
    </w:rPr>
  </w:style>
  <w:style w:type="paragraph" w:styleId="Heading4">
    <w:name w:val="heading 4"/>
    <w:basedOn w:val="Normal"/>
    <w:next w:val="Normal"/>
    <w:qFormat/>
    <w:rsid w:val="003C161C"/>
    <w:pPr>
      <w:keepNext/>
      <w:numPr>
        <w:ilvl w:val="3"/>
        <w:numId w:val="2"/>
      </w:numPr>
      <w:spacing w:before="240" w:after="60"/>
      <w:ind w:left="288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3721"/>
    <w:rPr>
      <w:rFonts w:cs="Arial"/>
      <w:b/>
      <w:bCs/>
      <w:i/>
      <w:iCs/>
      <w:sz w:val="22"/>
      <w:szCs w:val="22"/>
    </w:rPr>
  </w:style>
  <w:style w:type="paragraph" w:styleId="Header">
    <w:name w:val="header"/>
    <w:basedOn w:val="Normal"/>
    <w:pPr>
      <w:tabs>
        <w:tab w:val="center" w:pos="4320"/>
        <w:tab w:val="right" w:pos="8640"/>
      </w:tabs>
    </w:pPr>
  </w:style>
  <w:style w:type="paragraph" w:styleId="EndnoteText">
    <w:name w:val="endnote text"/>
    <w:basedOn w:val="Normal"/>
    <w:semiHidden/>
    <w:rPr>
      <w:sz w:val="20"/>
      <w:szCs w:val="20"/>
    </w:rPr>
  </w:style>
  <w:style w:type="paragraph" w:customStyle="1" w:styleId="Report2">
    <w:name w:val="Report 2"/>
    <w:basedOn w:val="Normal"/>
    <w:pPr>
      <w:numPr>
        <w:ilvl w:val="1"/>
        <w:numId w:val="1"/>
      </w:numPr>
    </w:pPr>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C4F28"/>
    <w:rPr>
      <w:sz w:val="22"/>
      <w:szCs w:val="24"/>
    </w:rPr>
  </w:style>
  <w:style w:type="character" w:styleId="PageNumber">
    <w:name w:val="page number"/>
    <w:basedOn w:val="DefaultParagraphFont"/>
  </w:style>
  <w:style w:type="paragraph" w:styleId="TOC1">
    <w:name w:val="toc 1"/>
    <w:basedOn w:val="Normal"/>
    <w:next w:val="Normal"/>
    <w:autoRedefine/>
    <w:uiPriority w:val="39"/>
    <w:rsid w:val="00A305CF"/>
    <w:pPr>
      <w:tabs>
        <w:tab w:val="left" w:pos="540"/>
        <w:tab w:val="right" w:leader="dot" w:pos="8630"/>
      </w:tabs>
    </w:pPr>
  </w:style>
  <w:style w:type="paragraph" w:styleId="TOC4">
    <w:name w:val="toc 4"/>
    <w:basedOn w:val="Normal"/>
    <w:next w:val="Normal"/>
    <w:autoRedefine/>
    <w:uiPriority w:val="39"/>
    <w:pPr>
      <w:ind w:left="720"/>
    </w:p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BodyTextIndent3">
    <w:name w:val="Body Text Indent 3"/>
    <w:basedOn w:val="Normal"/>
    <w:pPr>
      <w:spacing w:before="100" w:beforeAutospacing="1" w:after="100" w:afterAutospacing="1"/>
    </w:pPr>
  </w:style>
  <w:style w:type="table" w:styleId="TableGrid">
    <w:name w:val="Table Grid"/>
    <w:basedOn w:val="TableNormal"/>
    <w:rsid w:val="0073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11D"/>
    <w:pPr>
      <w:ind w:left="720"/>
    </w:pPr>
  </w:style>
  <w:style w:type="paragraph" w:styleId="BalloonText">
    <w:name w:val="Balloon Text"/>
    <w:basedOn w:val="Normal"/>
    <w:link w:val="BalloonTextChar"/>
    <w:rsid w:val="00A72A3A"/>
    <w:rPr>
      <w:rFonts w:ascii="Segoe UI" w:hAnsi="Segoe UI" w:cs="Segoe UI"/>
      <w:sz w:val="18"/>
      <w:szCs w:val="18"/>
    </w:rPr>
  </w:style>
  <w:style w:type="character" w:customStyle="1" w:styleId="BalloonTextChar">
    <w:name w:val="Balloon Text Char"/>
    <w:link w:val="BalloonText"/>
    <w:rsid w:val="00A72A3A"/>
    <w:rPr>
      <w:rFonts w:ascii="Segoe UI" w:hAnsi="Segoe UI" w:cs="Segoe UI"/>
      <w:sz w:val="18"/>
      <w:szCs w:val="18"/>
    </w:rPr>
  </w:style>
  <w:style w:type="character" w:styleId="UnresolvedMention">
    <w:name w:val="Unresolved Mention"/>
    <w:uiPriority w:val="99"/>
    <w:semiHidden/>
    <w:unhideWhenUsed/>
    <w:rsid w:val="00411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0384">
      <w:bodyDiv w:val="1"/>
      <w:marLeft w:val="0"/>
      <w:marRight w:val="0"/>
      <w:marTop w:val="0"/>
      <w:marBottom w:val="0"/>
      <w:divBdr>
        <w:top w:val="none" w:sz="0" w:space="0" w:color="auto"/>
        <w:left w:val="none" w:sz="0" w:space="0" w:color="auto"/>
        <w:bottom w:val="none" w:sz="0" w:space="0" w:color="auto"/>
        <w:right w:val="none" w:sz="0" w:space="0" w:color="auto"/>
      </w:divBdr>
      <w:divsChild>
        <w:div w:id="57012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93332">
          <w:marLeft w:val="0"/>
          <w:marRight w:val="0"/>
          <w:marTop w:val="0"/>
          <w:marBottom w:val="0"/>
          <w:divBdr>
            <w:top w:val="none" w:sz="0" w:space="0" w:color="auto"/>
            <w:left w:val="none" w:sz="0" w:space="0" w:color="auto"/>
            <w:bottom w:val="none" w:sz="0" w:space="0" w:color="auto"/>
            <w:right w:val="none" w:sz="0" w:space="0" w:color="auto"/>
          </w:divBdr>
        </w:div>
        <w:div w:id="1577938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3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0703">
      <w:bodyDiv w:val="1"/>
      <w:marLeft w:val="0"/>
      <w:marRight w:val="0"/>
      <w:marTop w:val="0"/>
      <w:marBottom w:val="0"/>
      <w:divBdr>
        <w:top w:val="none" w:sz="0" w:space="0" w:color="auto"/>
        <w:left w:val="none" w:sz="0" w:space="0" w:color="auto"/>
        <w:bottom w:val="none" w:sz="0" w:space="0" w:color="auto"/>
        <w:right w:val="none" w:sz="0" w:space="0" w:color="auto"/>
      </w:divBdr>
      <w:divsChild>
        <w:div w:id="124936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70675">
              <w:marLeft w:val="0"/>
              <w:marRight w:val="0"/>
              <w:marTop w:val="0"/>
              <w:marBottom w:val="0"/>
              <w:divBdr>
                <w:top w:val="none" w:sz="0" w:space="0" w:color="auto"/>
                <w:left w:val="none" w:sz="0" w:space="0" w:color="auto"/>
                <w:bottom w:val="none" w:sz="0" w:space="0" w:color="auto"/>
                <w:right w:val="none" w:sz="0" w:space="0" w:color="auto"/>
              </w:divBdr>
            </w:div>
          </w:divsChild>
        </w:div>
        <w:div w:id="107913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320925">
          <w:marLeft w:val="0"/>
          <w:marRight w:val="0"/>
          <w:marTop w:val="0"/>
          <w:marBottom w:val="0"/>
          <w:divBdr>
            <w:top w:val="none" w:sz="0" w:space="0" w:color="auto"/>
            <w:left w:val="none" w:sz="0" w:space="0" w:color="auto"/>
            <w:bottom w:val="none" w:sz="0" w:space="0" w:color="auto"/>
            <w:right w:val="none" w:sz="0" w:space="0" w:color="auto"/>
          </w:divBdr>
        </w:div>
      </w:divsChild>
    </w:div>
    <w:div w:id="1851990205">
      <w:bodyDiv w:val="1"/>
      <w:marLeft w:val="0"/>
      <w:marRight w:val="0"/>
      <w:marTop w:val="0"/>
      <w:marBottom w:val="0"/>
      <w:divBdr>
        <w:top w:val="none" w:sz="0" w:space="0" w:color="auto"/>
        <w:left w:val="none" w:sz="0" w:space="0" w:color="auto"/>
        <w:bottom w:val="none" w:sz="0" w:space="0" w:color="auto"/>
        <w:right w:val="none" w:sz="0" w:space="0" w:color="auto"/>
      </w:divBdr>
    </w:div>
    <w:div w:id="2073044289">
      <w:bodyDiv w:val="1"/>
      <w:marLeft w:val="0"/>
      <w:marRight w:val="0"/>
      <w:marTop w:val="0"/>
      <w:marBottom w:val="0"/>
      <w:divBdr>
        <w:top w:val="none" w:sz="0" w:space="0" w:color="auto"/>
        <w:left w:val="none" w:sz="0" w:space="0" w:color="auto"/>
        <w:bottom w:val="none" w:sz="0" w:space="0" w:color="auto"/>
        <w:right w:val="none" w:sz="0" w:space="0" w:color="auto"/>
      </w:divBdr>
      <w:divsChild>
        <w:div w:id="55779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998235">
          <w:marLeft w:val="0"/>
          <w:marRight w:val="0"/>
          <w:marTop w:val="0"/>
          <w:marBottom w:val="0"/>
          <w:divBdr>
            <w:top w:val="none" w:sz="0" w:space="0" w:color="auto"/>
            <w:left w:val="none" w:sz="0" w:space="0" w:color="auto"/>
            <w:bottom w:val="none" w:sz="0" w:space="0" w:color="auto"/>
            <w:right w:val="none" w:sz="0" w:space="0" w:color="auto"/>
          </w:divBdr>
        </w:div>
        <w:div w:id="209015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0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pa.ohio.gov/derr/compliance" TargetMode="External"/><Relationship Id="rId18" Type="http://schemas.openxmlformats.org/officeDocument/2006/relationships/hyperlink" Target="https://www.ecfr.gov/cgi-bin/ECFR?page=browse" TargetMode="External"/><Relationship Id="rId26" Type="http://schemas.openxmlformats.org/officeDocument/2006/relationships/hyperlink" Target="https://www.ohio.edu/policy/44-104" TargetMode="External"/><Relationship Id="rId39" Type="http://schemas.openxmlformats.org/officeDocument/2006/relationships/hyperlink" Target="https://beta-static.fishersci.com/content/dam/fishersci/en_US/documents/programs/scientific/brochures-and-catalogs/guides/ansell-chemical-resistance.pdf" TargetMode="External"/><Relationship Id="rId21" Type="http://schemas.openxmlformats.org/officeDocument/2006/relationships/hyperlink" Target="https://www.labsafety.org/" TargetMode="External"/><Relationship Id="rId34" Type="http://schemas.openxmlformats.org/officeDocument/2006/relationships/hyperlink" Target="mailto:safety@ohio.ed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sha.gov/" TargetMode="External"/><Relationship Id="rId20" Type="http://schemas.openxmlformats.org/officeDocument/2006/relationships/hyperlink" Target="https://www.acs.org/" TargetMode="External"/><Relationship Id="rId29" Type="http://schemas.openxmlformats.org/officeDocument/2006/relationships/hyperlink" Target="https://www.ohio.edu/facilities/safety/hazardous-materials/hazmat/compart-chemical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research/orsp" TargetMode="External"/><Relationship Id="rId24" Type="http://schemas.openxmlformats.org/officeDocument/2006/relationships/hyperlink" Target="https://www.ohio.edu/facilities/safety/radiation-safety/rad-saf-handbook" TargetMode="External"/><Relationship Id="rId32" Type="http://schemas.openxmlformats.org/officeDocument/2006/relationships/image" Target="media/image3.png"/><Relationship Id="rId37" Type="http://schemas.openxmlformats.org/officeDocument/2006/relationships/hyperlink" Target="https://www.ohio.edu/sites/default/files/sites/facilities/EmercontactstickerHW.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pa.gov/" TargetMode="External"/><Relationship Id="rId23" Type="http://schemas.openxmlformats.org/officeDocument/2006/relationships/hyperlink" Target="https://www.ohio.edu/facilities/safety/hazardous-materials/hazmat/chemical" TargetMode="External"/><Relationship Id="rId28" Type="http://schemas.openxmlformats.org/officeDocument/2006/relationships/hyperlink" Target="https://www.ohio.edu/facilities/safety/radiation-safety/lab-practices/peroxide" TargetMode="External"/><Relationship Id="rId36" Type="http://schemas.openxmlformats.org/officeDocument/2006/relationships/hyperlink" Target="http://www.epa.state.oh.us/dhwm/laws_regs.aspx" TargetMode="External"/><Relationship Id="rId10" Type="http://schemas.openxmlformats.org/officeDocument/2006/relationships/hyperlink" Target="https://www.ohio.edu/facilities/safety" TargetMode="External"/><Relationship Id="rId19" Type="http://schemas.openxmlformats.org/officeDocument/2006/relationships/hyperlink" Target="https://www.cshema.org/"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pa.ohio.gov/portals/32/pdf/ID%20haz%20waste.pdf" TargetMode="External"/><Relationship Id="rId22" Type="http://schemas.openxmlformats.org/officeDocument/2006/relationships/hyperlink" Target="https://chemicalsafety.com/sds-search/" TargetMode="External"/><Relationship Id="rId27" Type="http://schemas.openxmlformats.org/officeDocument/2006/relationships/hyperlink" Target="https://www.ohio.edu/facilities/safety/hazardous-materials/hazmat/compart-chemicals" TargetMode="External"/><Relationship Id="rId30" Type="http://schemas.openxmlformats.org/officeDocument/2006/relationships/hyperlink" Target="mailto:safety@ohio.edu" TargetMode="External"/><Relationship Id="rId35" Type="http://schemas.openxmlformats.org/officeDocument/2006/relationships/hyperlink" Target="https://www.ohio.edu/sites/default/files/sites/facilities/chemwaste_form.xls"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epa.state.oh.us/" TargetMode="External"/><Relationship Id="rId17" Type="http://schemas.openxmlformats.org/officeDocument/2006/relationships/hyperlink" Target="https://www.osha.gov/Publications/laboratory/OSHAfactsheet-laboratory-safety-chemical-hygiene-plan.html" TargetMode="External"/><Relationship Id="rId25" Type="http://schemas.openxmlformats.org/officeDocument/2006/relationships/hyperlink" Target="https://www.ohio.edu/facilities/safety/radiation-safety/rad-saf-handbook" TargetMode="External"/><Relationship Id="rId33" Type="http://schemas.openxmlformats.org/officeDocument/2006/relationships/hyperlink" Target="https://www.ohio.edu/sites/default/files/sites/facilities/chemwaste_form.xls" TargetMode="External"/><Relationship Id="rId38" Type="http://schemas.openxmlformats.org/officeDocument/2006/relationships/hyperlink" Target="mailto:rathn@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A4536-E194-431A-8AE5-85527008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53</Pages>
  <Words>14934</Words>
  <Characters>85130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OHIO UNIVERSITY</vt:lpstr>
    </vt:vector>
  </TitlesOfParts>
  <Company>Ohio University</Company>
  <LinksUpToDate>false</LinksUpToDate>
  <CharactersWithSpaces>99865</CharactersWithSpaces>
  <SharedDoc>false</SharedDoc>
  <HLinks>
    <vt:vector size="828" baseType="variant">
      <vt:variant>
        <vt:i4>5177398</vt:i4>
      </vt:variant>
      <vt:variant>
        <vt:i4>747</vt:i4>
      </vt:variant>
      <vt:variant>
        <vt:i4>0</vt:i4>
      </vt:variant>
      <vt:variant>
        <vt:i4>5</vt:i4>
      </vt:variant>
      <vt:variant>
        <vt:lpwstr>https://beta-static.fishersci.com/content/dam/fishersci/en_US/documents/programs/scientific/brochures-and-catalogs/guides/ansell-chemical-resistance.pdf</vt:lpwstr>
      </vt:variant>
      <vt:variant>
        <vt:lpwstr/>
      </vt:variant>
      <vt:variant>
        <vt:i4>4587617</vt:i4>
      </vt:variant>
      <vt:variant>
        <vt:i4>744</vt:i4>
      </vt:variant>
      <vt:variant>
        <vt:i4>0</vt:i4>
      </vt:variant>
      <vt:variant>
        <vt:i4>5</vt:i4>
      </vt:variant>
      <vt:variant>
        <vt:lpwstr>mailto:rathn@ohio.edu</vt:lpwstr>
      </vt:variant>
      <vt:variant>
        <vt:lpwstr/>
      </vt:variant>
      <vt:variant>
        <vt:i4>7798900</vt:i4>
      </vt:variant>
      <vt:variant>
        <vt:i4>741</vt:i4>
      </vt:variant>
      <vt:variant>
        <vt:i4>0</vt:i4>
      </vt:variant>
      <vt:variant>
        <vt:i4>5</vt:i4>
      </vt:variant>
      <vt:variant>
        <vt:lpwstr>https://www.ohio.edu/sites/default/files/sites/facilities/EmercontactstickerHW.pdf</vt:lpwstr>
      </vt:variant>
      <vt:variant>
        <vt:lpwstr/>
      </vt:variant>
      <vt:variant>
        <vt:i4>7602260</vt:i4>
      </vt:variant>
      <vt:variant>
        <vt:i4>738</vt:i4>
      </vt:variant>
      <vt:variant>
        <vt:i4>0</vt:i4>
      </vt:variant>
      <vt:variant>
        <vt:i4>5</vt:i4>
      </vt:variant>
      <vt:variant>
        <vt:lpwstr>http://www.epa.state.oh.us/dhwm/laws_regs.aspx</vt:lpwstr>
      </vt:variant>
      <vt:variant>
        <vt:lpwstr/>
      </vt:variant>
      <vt:variant>
        <vt:i4>3407885</vt:i4>
      </vt:variant>
      <vt:variant>
        <vt:i4>735</vt:i4>
      </vt:variant>
      <vt:variant>
        <vt:i4>0</vt:i4>
      </vt:variant>
      <vt:variant>
        <vt:i4>5</vt:i4>
      </vt:variant>
      <vt:variant>
        <vt:lpwstr>https://www.ohio.edu/sites/default/files/sites/facilities/chemwaste_form.xls</vt:lpwstr>
      </vt:variant>
      <vt:variant>
        <vt:lpwstr/>
      </vt:variant>
      <vt:variant>
        <vt:i4>5505147</vt:i4>
      </vt:variant>
      <vt:variant>
        <vt:i4>732</vt:i4>
      </vt:variant>
      <vt:variant>
        <vt:i4>0</vt:i4>
      </vt:variant>
      <vt:variant>
        <vt:i4>5</vt:i4>
      </vt:variant>
      <vt:variant>
        <vt:lpwstr>mailto:safety@ohio.edu</vt:lpwstr>
      </vt:variant>
      <vt:variant>
        <vt:lpwstr/>
      </vt:variant>
      <vt:variant>
        <vt:i4>3407885</vt:i4>
      </vt:variant>
      <vt:variant>
        <vt:i4>729</vt:i4>
      </vt:variant>
      <vt:variant>
        <vt:i4>0</vt:i4>
      </vt:variant>
      <vt:variant>
        <vt:i4>5</vt:i4>
      </vt:variant>
      <vt:variant>
        <vt:lpwstr>https://www.ohio.edu/sites/default/files/sites/facilities/chemwaste_form.xls</vt:lpwstr>
      </vt:variant>
      <vt:variant>
        <vt:lpwstr/>
      </vt:variant>
      <vt:variant>
        <vt:i4>5505147</vt:i4>
      </vt:variant>
      <vt:variant>
        <vt:i4>726</vt:i4>
      </vt:variant>
      <vt:variant>
        <vt:i4>0</vt:i4>
      </vt:variant>
      <vt:variant>
        <vt:i4>5</vt:i4>
      </vt:variant>
      <vt:variant>
        <vt:lpwstr>mailto:safety@ohio.edu</vt:lpwstr>
      </vt:variant>
      <vt:variant>
        <vt:lpwstr/>
      </vt:variant>
      <vt:variant>
        <vt:i4>6684777</vt:i4>
      </vt:variant>
      <vt:variant>
        <vt:i4>723</vt:i4>
      </vt:variant>
      <vt:variant>
        <vt:i4>0</vt:i4>
      </vt:variant>
      <vt:variant>
        <vt:i4>5</vt:i4>
      </vt:variant>
      <vt:variant>
        <vt:lpwstr>https://www.ohio.edu/facilities/safety/hazardous-materials/hazmat/compart-chemicals</vt:lpwstr>
      </vt:variant>
      <vt:variant>
        <vt:lpwstr/>
      </vt:variant>
      <vt:variant>
        <vt:i4>3342384</vt:i4>
      </vt:variant>
      <vt:variant>
        <vt:i4>720</vt:i4>
      </vt:variant>
      <vt:variant>
        <vt:i4>0</vt:i4>
      </vt:variant>
      <vt:variant>
        <vt:i4>5</vt:i4>
      </vt:variant>
      <vt:variant>
        <vt:lpwstr>https://www.ohio.edu/facilities/safety/radiation-safety/lab-practices/peroxide</vt:lpwstr>
      </vt:variant>
      <vt:variant>
        <vt:lpwstr/>
      </vt:variant>
      <vt:variant>
        <vt:i4>6684777</vt:i4>
      </vt:variant>
      <vt:variant>
        <vt:i4>717</vt:i4>
      </vt:variant>
      <vt:variant>
        <vt:i4>0</vt:i4>
      </vt:variant>
      <vt:variant>
        <vt:i4>5</vt:i4>
      </vt:variant>
      <vt:variant>
        <vt:lpwstr>https://www.ohio.edu/facilities/safety/hazardous-materials/hazmat/compart-chemicals</vt:lpwstr>
      </vt:variant>
      <vt:variant>
        <vt:lpwstr/>
      </vt:variant>
      <vt:variant>
        <vt:i4>4063349</vt:i4>
      </vt:variant>
      <vt:variant>
        <vt:i4>714</vt:i4>
      </vt:variant>
      <vt:variant>
        <vt:i4>0</vt:i4>
      </vt:variant>
      <vt:variant>
        <vt:i4>5</vt:i4>
      </vt:variant>
      <vt:variant>
        <vt:lpwstr>https://www.ohio.edu/policy/44-104</vt:lpwstr>
      </vt:variant>
      <vt:variant>
        <vt:lpwstr/>
      </vt:variant>
      <vt:variant>
        <vt:i4>4849757</vt:i4>
      </vt:variant>
      <vt:variant>
        <vt:i4>711</vt:i4>
      </vt:variant>
      <vt:variant>
        <vt:i4>0</vt:i4>
      </vt:variant>
      <vt:variant>
        <vt:i4>5</vt:i4>
      </vt:variant>
      <vt:variant>
        <vt:lpwstr>https://www.ohio.edu/facilities/safety/radiation-safety/rad-saf-handbook</vt:lpwstr>
      </vt:variant>
      <vt:variant>
        <vt:lpwstr/>
      </vt:variant>
      <vt:variant>
        <vt:i4>4849757</vt:i4>
      </vt:variant>
      <vt:variant>
        <vt:i4>708</vt:i4>
      </vt:variant>
      <vt:variant>
        <vt:i4>0</vt:i4>
      </vt:variant>
      <vt:variant>
        <vt:i4>5</vt:i4>
      </vt:variant>
      <vt:variant>
        <vt:lpwstr>https://www.ohio.edu/facilities/safety/radiation-safety/rad-saf-handbook</vt:lpwstr>
      </vt:variant>
      <vt:variant>
        <vt:lpwstr/>
      </vt:variant>
      <vt:variant>
        <vt:i4>2490482</vt:i4>
      </vt:variant>
      <vt:variant>
        <vt:i4>705</vt:i4>
      </vt:variant>
      <vt:variant>
        <vt:i4>0</vt:i4>
      </vt:variant>
      <vt:variant>
        <vt:i4>5</vt:i4>
      </vt:variant>
      <vt:variant>
        <vt:lpwstr>https://www.ohio.edu/facilities/safety/hazardous-materials/hazmat/chemical</vt:lpwstr>
      </vt:variant>
      <vt:variant>
        <vt:lpwstr/>
      </vt:variant>
      <vt:variant>
        <vt:i4>3539063</vt:i4>
      </vt:variant>
      <vt:variant>
        <vt:i4>702</vt:i4>
      </vt:variant>
      <vt:variant>
        <vt:i4>0</vt:i4>
      </vt:variant>
      <vt:variant>
        <vt:i4>5</vt:i4>
      </vt:variant>
      <vt:variant>
        <vt:lpwstr>https://chemicalsafety.com/sds-search/</vt:lpwstr>
      </vt:variant>
      <vt:variant>
        <vt:lpwstr/>
      </vt:variant>
      <vt:variant>
        <vt:i4>3866683</vt:i4>
      </vt:variant>
      <vt:variant>
        <vt:i4>699</vt:i4>
      </vt:variant>
      <vt:variant>
        <vt:i4>0</vt:i4>
      </vt:variant>
      <vt:variant>
        <vt:i4>5</vt:i4>
      </vt:variant>
      <vt:variant>
        <vt:lpwstr>https://www.labsafety.org/</vt:lpwstr>
      </vt:variant>
      <vt:variant>
        <vt:lpwstr/>
      </vt:variant>
      <vt:variant>
        <vt:i4>5767258</vt:i4>
      </vt:variant>
      <vt:variant>
        <vt:i4>696</vt:i4>
      </vt:variant>
      <vt:variant>
        <vt:i4>0</vt:i4>
      </vt:variant>
      <vt:variant>
        <vt:i4>5</vt:i4>
      </vt:variant>
      <vt:variant>
        <vt:lpwstr>https://www.acs.org/</vt:lpwstr>
      </vt:variant>
      <vt:variant>
        <vt:lpwstr/>
      </vt:variant>
      <vt:variant>
        <vt:i4>3604602</vt:i4>
      </vt:variant>
      <vt:variant>
        <vt:i4>693</vt:i4>
      </vt:variant>
      <vt:variant>
        <vt:i4>0</vt:i4>
      </vt:variant>
      <vt:variant>
        <vt:i4>5</vt:i4>
      </vt:variant>
      <vt:variant>
        <vt:lpwstr>https://www.cshema.org/</vt:lpwstr>
      </vt:variant>
      <vt:variant>
        <vt:lpwstr/>
      </vt:variant>
      <vt:variant>
        <vt:i4>524319</vt:i4>
      </vt:variant>
      <vt:variant>
        <vt:i4>690</vt:i4>
      </vt:variant>
      <vt:variant>
        <vt:i4>0</vt:i4>
      </vt:variant>
      <vt:variant>
        <vt:i4>5</vt:i4>
      </vt:variant>
      <vt:variant>
        <vt:lpwstr>https://www.ecfr.gov/cgi-bin/ECFR?page=browse</vt:lpwstr>
      </vt:variant>
      <vt:variant>
        <vt:lpwstr/>
      </vt:variant>
      <vt:variant>
        <vt:i4>3997746</vt:i4>
      </vt:variant>
      <vt:variant>
        <vt:i4>687</vt:i4>
      </vt:variant>
      <vt:variant>
        <vt:i4>0</vt:i4>
      </vt:variant>
      <vt:variant>
        <vt:i4>5</vt:i4>
      </vt:variant>
      <vt:variant>
        <vt:lpwstr>https://www.osha.gov/Publications/laboratory/OSHAfactsheet-laboratory-safety-chemical-hygiene-plan.html</vt:lpwstr>
      </vt:variant>
      <vt:variant>
        <vt:lpwstr/>
      </vt:variant>
      <vt:variant>
        <vt:i4>4915206</vt:i4>
      </vt:variant>
      <vt:variant>
        <vt:i4>684</vt:i4>
      </vt:variant>
      <vt:variant>
        <vt:i4>0</vt:i4>
      </vt:variant>
      <vt:variant>
        <vt:i4>5</vt:i4>
      </vt:variant>
      <vt:variant>
        <vt:lpwstr>https://www.osha.gov/</vt:lpwstr>
      </vt:variant>
      <vt:variant>
        <vt:lpwstr/>
      </vt:variant>
      <vt:variant>
        <vt:i4>5636181</vt:i4>
      </vt:variant>
      <vt:variant>
        <vt:i4>681</vt:i4>
      </vt:variant>
      <vt:variant>
        <vt:i4>0</vt:i4>
      </vt:variant>
      <vt:variant>
        <vt:i4>5</vt:i4>
      </vt:variant>
      <vt:variant>
        <vt:lpwstr>https://www.epa.gov/</vt:lpwstr>
      </vt:variant>
      <vt:variant>
        <vt:lpwstr/>
      </vt:variant>
      <vt:variant>
        <vt:i4>2031623</vt:i4>
      </vt:variant>
      <vt:variant>
        <vt:i4>678</vt:i4>
      </vt:variant>
      <vt:variant>
        <vt:i4>0</vt:i4>
      </vt:variant>
      <vt:variant>
        <vt:i4>5</vt:i4>
      </vt:variant>
      <vt:variant>
        <vt:lpwstr>https://epa.ohio.gov/portals/32/pdf/ID haz waste.pdf</vt:lpwstr>
      </vt:variant>
      <vt:variant>
        <vt:lpwstr/>
      </vt:variant>
      <vt:variant>
        <vt:i4>1900635</vt:i4>
      </vt:variant>
      <vt:variant>
        <vt:i4>675</vt:i4>
      </vt:variant>
      <vt:variant>
        <vt:i4>0</vt:i4>
      </vt:variant>
      <vt:variant>
        <vt:i4>5</vt:i4>
      </vt:variant>
      <vt:variant>
        <vt:lpwstr>https://epa.ohio.gov/derr/compliance</vt:lpwstr>
      </vt:variant>
      <vt:variant>
        <vt:lpwstr/>
      </vt:variant>
      <vt:variant>
        <vt:i4>655361</vt:i4>
      </vt:variant>
      <vt:variant>
        <vt:i4>672</vt:i4>
      </vt:variant>
      <vt:variant>
        <vt:i4>0</vt:i4>
      </vt:variant>
      <vt:variant>
        <vt:i4>5</vt:i4>
      </vt:variant>
      <vt:variant>
        <vt:lpwstr>https://www.epa.state.oh.us/</vt:lpwstr>
      </vt:variant>
      <vt:variant>
        <vt:lpwstr/>
      </vt:variant>
      <vt:variant>
        <vt:i4>7405605</vt:i4>
      </vt:variant>
      <vt:variant>
        <vt:i4>669</vt:i4>
      </vt:variant>
      <vt:variant>
        <vt:i4>0</vt:i4>
      </vt:variant>
      <vt:variant>
        <vt:i4>5</vt:i4>
      </vt:variant>
      <vt:variant>
        <vt:lpwstr>https://www.ohio.edu/research/orsp</vt:lpwstr>
      </vt:variant>
      <vt:variant>
        <vt:lpwstr/>
      </vt:variant>
      <vt:variant>
        <vt:i4>7667769</vt:i4>
      </vt:variant>
      <vt:variant>
        <vt:i4>666</vt:i4>
      </vt:variant>
      <vt:variant>
        <vt:i4>0</vt:i4>
      </vt:variant>
      <vt:variant>
        <vt:i4>5</vt:i4>
      </vt:variant>
      <vt:variant>
        <vt:lpwstr>https://www.ohio.edu/facilities/safety</vt:lpwstr>
      </vt:variant>
      <vt:variant>
        <vt:lpwstr/>
      </vt:variant>
      <vt:variant>
        <vt:i4>1572916</vt:i4>
      </vt:variant>
      <vt:variant>
        <vt:i4>656</vt:i4>
      </vt:variant>
      <vt:variant>
        <vt:i4>0</vt:i4>
      </vt:variant>
      <vt:variant>
        <vt:i4>5</vt:i4>
      </vt:variant>
      <vt:variant>
        <vt:lpwstr/>
      </vt:variant>
      <vt:variant>
        <vt:lpwstr>_Toc72309598</vt:lpwstr>
      </vt:variant>
      <vt:variant>
        <vt:i4>1507380</vt:i4>
      </vt:variant>
      <vt:variant>
        <vt:i4>650</vt:i4>
      </vt:variant>
      <vt:variant>
        <vt:i4>0</vt:i4>
      </vt:variant>
      <vt:variant>
        <vt:i4>5</vt:i4>
      </vt:variant>
      <vt:variant>
        <vt:lpwstr/>
      </vt:variant>
      <vt:variant>
        <vt:lpwstr>_Toc72309597</vt:lpwstr>
      </vt:variant>
      <vt:variant>
        <vt:i4>1441844</vt:i4>
      </vt:variant>
      <vt:variant>
        <vt:i4>644</vt:i4>
      </vt:variant>
      <vt:variant>
        <vt:i4>0</vt:i4>
      </vt:variant>
      <vt:variant>
        <vt:i4>5</vt:i4>
      </vt:variant>
      <vt:variant>
        <vt:lpwstr/>
      </vt:variant>
      <vt:variant>
        <vt:lpwstr>_Toc72309596</vt:lpwstr>
      </vt:variant>
      <vt:variant>
        <vt:i4>1376308</vt:i4>
      </vt:variant>
      <vt:variant>
        <vt:i4>638</vt:i4>
      </vt:variant>
      <vt:variant>
        <vt:i4>0</vt:i4>
      </vt:variant>
      <vt:variant>
        <vt:i4>5</vt:i4>
      </vt:variant>
      <vt:variant>
        <vt:lpwstr/>
      </vt:variant>
      <vt:variant>
        <vt:lpwstr>_Toc72309595</vt:lpwstr>
      </vt:variant>
      <vt:variant>
        <vt:i4>1310772</vt:i4>
      </vt:variant>
      <vt:variant>
        <vt:i4>632</vt:i4>
      </vt:variant>
      <vt:variant>
        <vt:i4>0</vt:i4>
      </vt:variant>
      <vt:variant>
        <vt:i4>5</vt:i4>
      </vt:variant>
      <vt:variant>
        <vt:lpwstr/>
      </vt:variant>
      <vt:variant>
        <vt:lpwstr>_Toc72309594</vt:lpwstr>
      </vt:variant>
      <vt:variant>
        <vt:i4>1245236</vt:i4>
      </vt:variant>
      <vt:variant>
        <vt:i4>626</vt:i4>
      </vt:variant>
      <vt:variant>
        <vt:i4>0</vt:i4>
      </vt:variant>
      <vt:variant>
        <vt:i4>5</vt:i4>
      </vt:variant>
      <vt:variant>
        <vt:lpwstr/>
      </vt:variant>
      <vt:variant>
        <vt:lpwstr>_Toc72309593</vt:lpwstr>
      </vt:variant>
      <vt:variant>
        <vt:i4>1179700</vt:i4>
      </vt:variant>
      <vt:variant>
        <vt:i4>620</vt:i4>
      </vt:variant>
      <vt:variant>
        <vt:i4>0</vt:i4>
      </vt:variant>
      <vt:variant>
        <vt:i4>5</vt:i4>
      </vt:variant>
      <vt:variant>
        <vt:lpwstr/>
      </vt:variant>
      <vt:variant>
        <vt:lpwstr>_Toc72309592</vt:lpwstr>
      </vt:variant>
      <vt:variant>
        <vt:i4>1114164</vt:i4>
      </vt:variant>
      <vt:variant>
        <vt:i4>614</vt:i4>
      </vt:variant>
      <vt:variant>
        <vt:i4>0</vt:i4>
      </vt:variant>
      <vt:variant>
        <vt:i4>5</vt:i4>
      </vt:variant>
      <vt:variant>
        <vt:lpwstr/>
      </vt:variant>
      <vt:variant>
        <vt:lpwstr>_Toc72309591</vt:lpwstr>
      </vt:variant>
      <vt:variant>
        <vt:i4>1048628</vt:i4>
      </vt:variant>
      <vt:variant>
        <vt:i4>608</vt:i4>
      </vt:variant>
      <vt:variant>
        <vt:i4>0</vt:i4>
      </vt:variant>
      <vt:variant>
        <vt:i4>5</vt:i4>
      </vt:variant>
      <vt:variant>
        <vt:lpwstr/>
      </vt:variant>
      <vt:variant>
        <vt:lpwstr>_Toc72309590</vt:lpwstr>
      </vt:variant>
      <vt:variant>
        <vt:i4>1638453</vt:i4>
      </vt:variant>
      <vt:variant>
        <vt:i4>602</vt:i4>
      </vt:variant>
      <vt:variant>
        <vt:i4>0</vt:i4>
      </vt:variant>
      <vt:variant>
        <vt:i4>5</vt:i4>
      </vt:variant>
      <vt:variant>
        <vt:lpwstr/>
      </vt:variant>
      <vt:variant>
        <vt:lpwstr>_Toc72309589</vt:lpwstr>
      </vt:variant>
      <vt:variant>
        <vt:i4>1572917</vt:i4>
      </vt:variant>
      <vt:variant>
        <vt:i4>596</vt:i4>
      </vt:variant>
      <vt:variant>
        <vt:i4>0</vt:i4>
      </vt:variant>
      <vt:variant>
        <vt:i4>5</vt:i4>
      </vt:variant>
      <vt:variant>
        <vt:lpwstr/>
      </vt:variant>
      <vt:variant>
        <vt:lpwstr>_Toc72309588</vt:lpwstr>
      </vt:variant>
      <vt:variant>
        <vt:i4>1507381</vt:i4>
      </vt:variant>
      <vt:variant>
        <vt:i4>590</vt:i4>
      </vt:variant>
      <vt:variant>
        <vt:i4>0</vt:i4>
      </vt:variant>
      <vt:variant>
        <vt:i4>5</vt:i4>
      </vt:variant>
      <vt:variant>
        <vt:lpwstr/>
      </vt:variant>
      <vt:variant>
        <vt:lpwstr>_Toc72309587</vt:lpwstr>
      </vt:variant>
      <vt:variant>
        <vt:i4>1441845</vt:i4>
      </vt:variant>
      <vt:variant>
        <vt:i4>584</vt:i4>
      </vt:variant>
      <vt:variant>
        <vt:i4>0</vt:i4>
      </vt:variant>
      <vt:variant>
        <vt:i4>5</vt:i4>
      </vt:variant>
      <vt:variant>
        <vt:lpwstr/>
      </vt:variant>
      <vt:variant>
        <vt:lpwstr>_Toc72309586</vt:lpwstr>
      </vt:variant>
      <vt:variant>
        <vt:i4>1376309</vt:i4>
      </vt:variant>
      <vt:variant>
        <vt:i4>578</vt:i4>
      </vt:variant>
      <vt:variant>
        <vt:i4>0</vt:i4>
      </vt:variant>
      <vt:variant>
        <vt:i4>5</vt:i4>
      </vt:variant>
      <vt:variant>
        <vt:lpwstr/>
      </vt:variant>
      <vt:variant>
        <vt:lpwstr>_Toc72309585</vt:lpwstr>
      </vt:variant>
      <vt:variant>
        <vt:i4>1310773</vt:i4>
      </vt:variant>
      <vt:variant>
        <vt:i4>572</vt:i4>
      </vt:variant>
      <vt:variant>
        <vt:i4>0</vt:i4>
      </vt:variant>
      <vt:variant>
        <vt:i4>5</vt:i4>
      </vt:variant>
      <vt:variant>
        <vt:lpwstr/>
      </vt:variant>
      <vt:variant>
        <vt:lpwstr>_Toc72309584</vt:lpwstr>
      </vt:variant>
      <vt:variant>
        <vt:i4>1245237</vt:i4>
      </vt:variant>
      <vt:variant>
        <vt:i4>566</vt:i4>
      </vt:variant>
      <vt:variant>
        <vt:i4>0</vt:i4>
      </vt:variant>
      <vt:variant>
        <vt:i4>5</vt:i4>
      </vt:variant>
      <vt:variant>
        <vt:lpwstr/>
      </vt:variant>
      <vt:variant>
        <vt:lpwstr>_Toc72309583</vt:lpwstr>
      </vt:variant>
      <vt:variant>
        <vt:i4>1179701</vt:i4>
      </vt:variant>
      <vt:variant>
        <vt:i4>560</vt:i4>
      </vt:variant>
      <vt:variant>
        <vt:i4>0</vt:i4>
      </vt:variant>
      <vt:variant>
        <vt:i4>5</vt:i4>
      </vt:variant>
      <vt:variant>
        <vt:lpwstr/>
      </vt:variant>
      <vt:variant>
        <vt:lpwstr>_Toc72309582</vt:lpwstr>
      </vt:variant>
      <vt:variant>
        <vt:i4>1114165</vt:i4>
      </vt:variant>
      <vt:variant>
        <vt:i4>554</vt:i4>
      </vt:variant>
      <vt:variant>
        <vt:i4>0</vt:i4>
      </vt:variant>
      <vt:variant>
        <vt:i4>5</vt:i4>
      </vt:variant>
      <vt:variant>
        <vt:lpwstr/>
      </vt:variant>
      <vt:variant>
        <vt:lpwstr>_Toc72309581</vt:lpwstr>
      </vt:variant>
      <vt:variant>
        <vt:i4>1048629</vt:i4>
      </vt:variant>
      <vt:variant>
        <vt:i4>548</vt:i4>
      </vt:variant>
      <vt:variant>
        <vt:i4>0</vt:i4>
      </vt:variant>
      <vt:variant>
        <vt:i4>5</vt:i4>
      </vt:variant>
      <vt:variant>
        <vt:lpwstr/>
      </vt:variant>
      <vt:variant>
        <vt:lpwstr>_Toc72309580</vt:lpwstr>
      </vt:variant>
      <vt:variant>
        <vt:i4>1638458</vt:i4>
      </vt:variant>
      <vt:variant>
        <vt:i4>542</vt:i4>
      </vt:variant>
      <vt:variant>
        <vt:i4>0</vt:i4>
      </vt:variant>
      <vt:variant>
        <vt:i4>5</vt:i4>
      </vt:variant>
      <vt:variant>
        <vt:lpwstr/>
      </vt:variant>
      <vt:variant>
        <vt:lpwstr>_Toc72309579</vt:lpwstr>
      </vt:variant>
      <vt:variant>
        <vt:i4>1572922</vt:i4>
      </vt:variant>
      <vt:variant>
        <vt:i4>536</vt:i4>
      </vt:variant>
      <vt:variant>
        <vt:i4>0</vt:i4>
      </vt:variant>
      <vt:variant>
        <vt:i4>5</vt:i4>
      </vt:variant>
      <vt:variant>
        <vt:lpwstr/>
      </vt:variant>
      <vt:variant>
        <vt:lpwstr>_Toc72309578</vt:lpwstr>
      </vt:variant>
      <vt:variant>
        <vt:i4>1507386</vt:i4>
      </vt:variant>
      <vt:variant>
        <vt:i4>530</vt:i4>
      </vt:variant>
      <vt:variant>
        <vt:i4>0</vt:i4>
      </vt:variant>
      <vt:variant>
        <vt:i4>5</vt:i4>
      </vt:variant>
      <vt:variant>
        <vt:lpwstr/>
      </vt:variant>
      <vt:variant>
        <vt:lpwstr>_Toc72309577</vt:lpwstr>
      </vt:variant>
      <vt:variant>
        <vt:i4>1441850</vt:i4>
      </vt:variant>
      <vt:variant>
        <vt:i4>524</vt:i4>
      </vt:variant>
      <vt:variant>
        <vt:i4>0</vt:i4>
      </vt:variant>
      <vt:variant>
        <vt:i4>5</vt:i4>
      </vt:variant>
      <vt:variant>
        <vt:lpwstr/>
      </vt:variant>
      <vt:variant>
        <vt:lpwstr>_Toc72309576</vt:lpwstr>
      </vt:variant>
      <vt:variant>
        <vt:i4>1376314</vt:i4>
      </vt:variant>
      <vt:variant>
        <vt:i4>518</vt:i4>
      </vt:variant>
      <vt:variant>
        <vt:i4>0</vt:i4>
      </vt:variant>
      <vt:variant>
        <vt:i4>5</vt:i4>
      </vt:variant>
      <vt:variant>
        <vt:lpwstr/>
      </vt:variant>
      <vt:variant>
        <vt:lpwstr>_Toc72309575</vt:lpwstr>
      </vt:variant>
      <vt:variant>
        <vt:i4>1310778</vt:i4>
      </vt:variant>
      <vt:variant>
        <vt:i4>512</vt:i4>
      </vt:variant>
      <vt:variant>
        <vt:i4>0</vt:i4>
      </vt:variant>
      <vt:variant>
        <vt:i4>5</vt:i4>
      </vt:variant>
      <vt:variant>
        <vt:lpwstr/>
      </vt:variant>
      <vt:variant>
        <vt:lpwstr>_Toc72309574</vt:lpwstr>
      </vt:variant>
      <vt:variant>
        <vt:i4>1245242</vt:i4>
      </vt:variant>
      <vt:variant>
        <vt:i4>506</vt:i4>
      </vt:variant>
      <vt:variant>
        <vt:i4>0</vt:i4>
      </vt:variant>
      <vt:variant>
        <vt:i4>5</vt:i4>
      </vt:variant>
      <vt:variant>
        <vt:lpwstr/>
      </vt:variant>
      <vt:variant>
        <vt:lpwstr>_Toc72309573</vt:lpwstr>
      </vt:variant>
      <vt:variant>
        <vt:i4>1179706</vt:i4>
      </vt:variant>
      <vt:variant>
        <vt:i4>500</vt:i4>
      </vt:variant>
      <vt:variant>
        <vt:i4>0</vt:i4>
      </vt:variant>
      <vt:variant>
        <vt:i4>5</vt:i4>
      </vt:variant>
      <vt:variant>
        <vt:lpwstr/>
      </vt:variant>
      <vt:variant>
        <vt:lpwstr>_Toc72309572</vt:lpwstr>
      </vt:variant>
      <vt:variant>
        <vt:i4>1114170</vt:i4>
      </vt:variant>
      <vt:variant>
        <vt:i4>494</vt:i4>
      </vt:variant>
      <vt:variant>
        <vt:i4>0</vt:i4>
      </vt:variant>
      <vt:variant>
        <vt:i4>5</vt:i4>
      </vt:variant>
      <vt:variant>
        <vt:lpwstr/>
      </vt:variant>
      <vt:variant>
        <vt:lpwstr>_Toc72309571</vt:lpwstr>
      </vt:variant>
      <vt:variant>
        <vt:i4>1048634</vt:i4>
      </vt:variant>
      <vt:variant>
        <vt:i4>488</vt:i4>
      </vt:variant>
      <vt:variant>
        <vt:i4>0</vt:i4>
      </vt:variant>
      <vt:variant>
        <vt:i4>5</vt:i4>
      </vt:variant>
      <vt:variant>
        <vt:lpwstr/>
      </vt:variant>
      <vt:variant>
        <vt:lpwstr>_Toc72309570</vt:lpwstr>
      </vt:variant>
      <vt:variant>
        <vt:i4>1638459</vt:i4>
      </vt:variant>
      <vt:variant>
        <vt:i4>482</vt:i4>
      </vt:variant>
      <vt:variant>
        <vt:i4>0</vt:i4>
      </vt:variant>
      <vt:variant>
        <vt:i4>5</vt:i4>
      </vt:variant>
      <vt:variant>
        <vt:lpwstr/>
      </vt:variant>
      <vt:variant>
        <vt:lpwstr>_Toc72309569</vt:lpwstr>
      </vt:variant>
      <vt:variant>
        <vt:i4>1572923</vt:i4>
      </vt:variant>
      <vt:variant>
        <vt:i4>476</vt:i4>
      </vt:variant>
      <vt:variant>
        <vt:i4>0</vt:i4>
      </vt:variant>
      <vt:variant>
        <vt:i4>5</vt:i4>
      </vt:variant>
      <vt:variant>
        <vt:lpwstr/>
      </vt:variant>
      <vt:variant>
        <vt:lpwstr>_Toc72309568</vt:lpwstr>
      </vt:variant>
      <vt:variant>
        <vt:i4>1507387</vt:i4>
      </vt:variant>
      <vt:variant>
        <vt:i4>470</vt:i4>
      </vt:variant>
      <vt:variant>
        <vt:i4>0</vt:i4>
      </vt:variant>
      <vt:variant>
        <vt:i4>5</vt:i4>
      </vt:variant>
      <vt:variant>
        <vt:lpwstr/>
      </vt:variant>
      <vt:variant>
        <vt:lpwstr>_Toc72309567</vt:lpwstr>
      </vt:variant>
      <vt:variant>
        <vt:i4>1441851</vt:i4>
      </vt:variant>
      <vt:variant>
        <vt:i4>464</vt:i4>
      </vt:variant>
      <vt:variant>
        <vt:i4>0</vt:i4>
      </vt:variant>
      <vt:variant>
        <vt:i4>5</vt:i4>
      </vt:variant>
      <vt:variant>
        <vt:lpwstr/>
      </vt:variant>
      <vt:variant>
        <vt:lpwstr>_Toc72309566</vt:lpwstr>
      </vt:variant>
      <vt:variant>
        <vt:i4>1376315</vt:i4>
      </vt:variant>
      <vt:variant>
        <vt:i4>458</vt:i4>
      </vt:variant>
      <vt:variant>
        <vt:i4>0</vt:i4>
      </vt:variant>
      <vt:variant>
        <vt:i4>5</vt:i4>
      </vt:variant>
      <vt:variant>
        <vt:lpwstr/>
      </vt:variant>
      <vt:variant>
        <vt:lpwstr>_Toc72309565</vt:lpwstr>
      </vt:variant>
      <vt:variant>
        <vt:i4>1310779</vt:i4>
      </vt:variant>
      <vt:variant>
        <vt:i4>452</vt:i4>
      </vt:variant>
      <vt:variant>
        <vt:i4>0</vt:i4>
      </vt:variant>
      <vt:variant>
        <vt:i4>5</vt:i4>
      </vt:variant>
      <vt:variant>
        <vt:lpwstr/>
      </vt:variant>
      <vt:variant>
        <vt:lpwstr>_Toc72309564</vt:lpwstr>
      </vt:variant>
      <vt:variant>
        <vt:i4>1245243</vt:i4>
      </vt:variant>
      <vt:variant>
        <vt:i4>446</vt:i4>
      </vt:variant>
      <vt:variant>
        <vt:i4>0</vt:i4>
      </vt:variant>
      <vt:variant>
        <vt:i4>5</vt:i4>
      </vt:variant>
      <vt:variant>
        <vt:lpwstr/>
      </vt:variant>
      <vt:variant>
        <vt:lpwstr>_Toc72309563</vt:lpwstr>
      </vt:variant>
      <vt:variant>
        <vt:i4>1179707</vt:i4>
      </vt:variant>
      <vt:variant>
        <vt:i4>440</vt:i4>
      </vt:variant>
      <vt:variant>
        <vt:i4>0</vt:i4>
      </vt:variant>
      <vt:variant>
        <vt:i4>5</vt:i4>
      </vt:variant>
      <vt:variant>
        <vt:lpwstr/>
      </vt:variant>
      <vt:variant>
        <vt:lpwstr>_Toc72309562</vt:lpwstr>
      </vt:variant>
      <vt:variant>
        <vt:i4>1114171</vt:i4>
      </vt:variant>
      <vt:variant>
        <vt:i4>434</vt:i4>
      </vt:variant>
      <vt:variant>
        <vt:i4>0</vt:i4>
      </vt:variant>
      <vt:variant>
        <vt:i4>5</vt:i4>
      </vt:variant>
      <vt:variant>
        <vt:lpwstr/>
      </vt:variant>
      <vt:variant>
        <vt:lpwstr>_Toc72309561</vt:lpwstr>
      </vt:variant>
      <vt:variant>
        <vt:i4>1048635</vt:i4>
      </vt:variant>
      <vt:variant>
        <vt:i4>428</vt:i4>
      </vt:variant>
      <vt:variant>
        <vt:i4>0</vt:i4>
      </vt:variant>
      <vt:variant>
        <vt:i4>5</vt:i4>
      </vt:variant>
      <vt:variant>
        <vt:lpwstr/>
      </vt:variant>
      <vt:variant>
        <vt:lpwstr>_Toc72309560</vt:lpwstr>
      </vt:variant>
      <vt:variant>
        <vt:i4>1638456</vt:i4>
      </vt:variant>
      <vt:variant>
        <vt:i4>422</vt:i4>
      </vt:variant>
      <vt:variant>
        <vt:i4>0</vt:i4>
      </vt:variant>
      <vt:variant>
        <vt:i4>5</vt:i4>
      </vt:variant>
      <vt:variant>
        <vt:lpwstr/>
      </vt:variant>
      <vt:variant>
        <vt:lpwstr>_Toc72309559</vt:lpwstr>
      </vt:variant>
      <vt:variant>
        <vt:i4>1572920</vt:i4>
      </vt:variant>
      <vt:variant>
        <vt:i4>416</vt:i4>
      </vt:variant>
      <vt:variant>
        <vt:i4>0</vt:i4>
      </vt:variant>
      <vt:variant>
        <vt:i4>5</vt:i4>
      </vt:variant>
      <vt:variant>
        <vt:lpwstr/>
      </vt:variant>
      <vt:variant>
        <vt:lpwstr>_Toc72309558</vt:lpwstr>
      </vt:variant>
      <vt:variant>
        <vt:i4>1507384</vt:i4>
      </vt:variant>
      <vt:variant>
        <vt:i4>410</vt:i4>
      </vt:variant>
      <vt:variant>
        <vt:i4>0</vt:i4>
      </vt:variant>
      <vt:variant>
        <vt:i4>5</vt:i4>
      </vt:variant>
      <vt:variant>
        <vt:lpwstr/>
      </vt:variant>
      <vt:variant>
        <vt:lpwstr>_Toc72309557</vt:lpwstr>
      </vt:variant>
      <vt:variant>
        <vt:i4>1441848</vt:i4>
      </vt:variant>
      <vt:variant>
        <vt:i4>404</vt:i4>
      </vt:variant>
      <vt:variant>
        <vt:i4>0</vt:i4>
      </vt:variant>
      <vt:variant>
        <vt:i4>5</vt:i4>
      </vt:variant>
      <vt:variant>
        <vt:lpwstr/>
      </vt:variant>
      <vt:variant>
        <vt:lpwstr>_Toc72309556</vt:lpwstr>
      </vt:variant>
      <vt:variant>
        <vt:i4>1376312</vt:i4>
      </vt:variant>
      <vt:variant>
        <vt:i4>398</vt:i4>
      </vt:variant>
      <vt:variant>
        <vt:i4>0</vt:i4>
      </vt:variant>
      <vt:variant>
        <vt:i4>5</vt:i4>
      </vt:variant>
      <vt:variant>
        <vt:lpwstr/>
      </vt:variant>
      <vt:variant>
        <vt:lpwstr>_Toc72309555</vt:lpwstr>
      </vt:variant>
      <vt:variant>
        <vt:i4>1310776</vt:i4>
      </vt:variant>
      <vt:variant>
        <vt:i4>392</vt:i4>
      </vt:variant>
      <vt:variant>
        <vt:i4>0</vt:i4>
      </vt:variant>
      <vt:variant>
        <vt:i4>5</vt:i4>
      </vt:variant>
      <vt:variant>
        <vt:lpwstr/>
      </vt:variant>
      <vt:variant>
        <vt:lpwstr>_Toc72309554</vt:lpwstr>
      </vt:variant>
      <vt:variant>
        <vt:i4>1245240</vt:i4>
      </vt:variant>
      <vt:variant>
        <vt:i4>386</vt:i4>
      </vt:variant>
      <vt:variant>
        <vt:i4>0</vt:i4>
      </vt:variant>
      <vt:variant>
        <vt:i4>5</vt:i4>
      </vt:variant>
      <vt:variant>
        <vt:lpwstr/>
      </vt:variant>
      <vt:variant>
        <vt:lpwstr>_Toc72309553</vt:lpwstr>
      </vt:variant>
      <vt:variant>
        <vt:i4>1179704</vt:i4>
      </vt:variant>
      <vt:variant>
        <vt:i4>380</vt:i4>
      </vt:variant>
      <vt:variant>
        <vt:i4>0</vt:i4>
      </vt:variant>
      <vt:variant>
        <vt:i4>5</vt:i4>
      </vt:variant>
      <vt:variant>
        <vt:lpwstr/>
      </vt:variant>
      <vt:variant>
        <vt:lpwstr>_Toc72309552</vt:lpwstr>
      </vt:variant>
      <vt:variant>
        <vt:i4>1114168</vt:i4>
      </vt:variant>
      <vt:variant>
        <vt:i4>374</vt:i4>
      </vt:variant>
      <vt:variant>
        <vt:i4>0</vt:i4>
      </vt:variant>
      <vt:variant>
        <vt:i4>5</vt:i4>
      </vt:variant>
      <vt:variant>
        <vt:lpwstr/>
      </vt:variant>
      <vt:variant>
        <vt:lpwstr>_Toc72309551</vt:lpwstr>
      </vt:variant>
      <vt:variant>
        <vt:i4>1048632</vt:i4>
      </vt:variant>
      <vt:variant>
        <vt:i4>368</vt:i4>
      </vt:variant>
      <vt:variant>
        <vt:i4>0</vt:i4>
      </vt:variant>
      <vt:variant>
        <vt:i4>5</vt:i4>
      </vt:variant>
      <vt:variant>
        <vt:lpwstr/>
      </vt:variant>
      <vt:variant>
        <vt:lpwstr>_Toc72309550</vt:lpwstr>
      </vt:variant>
      <vt:variant>
        <vt:i4>1638457</vt:i4>
      </vt:variant>
      <vt:variant>
        <vt:i4>362</vt:i4>
      </vt:variant>
      <vt:variant>
        <vt:i4>0</vt:i4>
      </vt:variant>
      <vt:variant>
        <vt:i4>5</vt:i4>
      </vt:variant>
      <vt:variant>
        <vt:lpwstr/>
      </vt:variant>
      <vt:variant>
        <vt:lpwstr>_Toc72309549</vt:lpwstr>
      </vt:variant>
      <vt:variant>
        <vt:i4>1572921</vt:i4>
      </vt:variant>
      <vt:variant>
        <vt:i4>356</vt:i4>
      </vt:variant>
      <vt:variant>
        <vt:i4>0</vt:i4>
      </vt:variant>
      <vt:variant>
        <vt:i4>5</vt:i4>
      </vt:variant>
      <vt:variant>
        <vt:lpwstr/>
      </vt:variant>
      <vt:variant>
        <vt:lpwstr>_Toc72309548</vt:lpwstr>
      </vt:variant>
      <vt:variant>
        <vt:i4>1507385</vt:i4>
      </vt:variant>
      <vt:variant>
        <vt:i4>350</vt:i4>
      </vt:variant>
      <vt:variant>
        <vt:i4>0</vt:i4>
      </vt:variant>
      <vt:variant>
        <vt:i4>5</vt:i4>
      </vt:variant>
      <vt:variant>
        <vt:lpwstr/>
      </vt:variant>
      <vt:variant>
        <vt:lpwstr>_Toc72309547</vt:lpwstr>
      </vt:variant>
      <vt:variant>
        <vt:i4>1441849</vt:i4>
      </vt:variant>
      <vt:variant>
        <vt:i4>344</vt:i4>
      </vt:variant>
      <vt:variant>
        <vt:i4>0</vt:i4>
      </vt:variant>
      <vt:variant>
        <vt:i4>5</vt:i4>
      </vt:variant>
      <vt:variant>
        <vt:lpwstr/>
      </vt:variant>
      <vt:variant>
        <vt:lpwstr>_Toc72309546</vt:lpwstr>
      </vt:variant>
      <vt:variant>
        <vt:i4>1376313</vt:i4>
      </vt:variant>
      <vt:variant>
        <vt:i4>338</vt:i4>
      </vt:variant>
      <vt:variant>
        <vt:i4>0</vt:i4>
      </vt:variant>
      <vt:variant>
        <vt:i4>5</vt:i4>
      </vt:variant>
      <vt:variant>
        <vt:lpwstr/>
      </vt:variant>
      <vt:variant>
        <vt:lpwstr>_Toc72309545</vt:lpwstr>
      </vt:variant>
      <vt:variant>
        <vt:i4>1310777</vt:i4>
      </vt:variant>
      <vt:variant>
        <vt:i4>332</vt:i4>
      </vt:variant>
      <vt:variant>
        <vt:i4>0</vt:i4>
      </vt:variant>
      <vt:variant>
        <vt:i4>5</vt:i4>
      </vt:variant>
      <vt:variant>
        <vt:lpwstr/>
      </vt:variant>
      <vt:variant>
        <vt:lpwstr>_Toc72309544</vt:lpwstr>
      </vt:variant>
      <vt:variant>
        <vt:i4>1245241</vt:i4>
      </vt:variant>
      <vt:variant>
        <vt:i4>326</vt:i4>
      </vt:variant>
      <vt:variant>
        <vt:i4>0</vt:i4>
      </vt:variant>
      <vt:variant>
        <vt:i4>5</vt:i4>
      </vt:variant>
      <vt:variant>
        <vt:lpwstr/>
      </vt:variant>
      <vt:variant>
        <vt:lpwstr>_Toc72309543</vt:lpwstr>
      </vt:variant>
      <vt:variant>
        <vt:i4>1179705</vt:i4>
      </vt:variant>
      <vt:variant>
        <vt:i4>320</vt:i4>
      </vt:variant>
      <vt:variant>
        <vt:i4>0</vt:i4>
      </vt:variant>
      <vt:variant>
        <vt:i4>5</vt:i4>
      </vt:variant>
      <vt:variant>
        <vt:lpwstr/>
      </vt:variant>
      <vt:variant>
        <vt:lpwstr>_Toc72309542</vt:lpwstr>
      </vt:variant>
      <vt:variant>
        <vt:i4>1114169</vt:i4>
      </vt:variant>
      <vt:variant>
        <vt:i4>314</vt:i4>
      </vt:variant>
      <vt:variant>
        <vt:i4>0</vt:i4>
      </vt:variant>
      <vt:variant>
        <vt:i4>5</vt:i4>
      </vt:variant>
      <vt:variant>
        <vt:lpwstr/>
      </vt:variant>
      <vt:variant>
        <vt:lpwstr>_Toc72309541</vt:lpwstr>
      </vt:variant>
      <vt:variant>
        <vt:i4>1048633</vt:i4>
      </vt:variant>
      <vt:variant>
        <vt:i4>308</vt:i4>
      </vt:variant>
      <vt:variant>
        <vt:i4>0</vt:i4>
      </vt:variant>
      <vt:variant>
        <vt:i4>5</vt:i4>
      </vt:variant>
      <vt:variant>
        <vt:lpwstr/>
      </vt:variant>
      <vt:variant>
        <vt:lpwstr>_Toc72309540</vt:lpwstr>
      </vt:variant>
      <vt:variant>
        <vt:i4>1638462</vt:i4>
      </vt:variant>
      <vt:variant>
        <vt:i4>302</vt:i4>
      </vt:variant>
      <vt:variant>
        <vt:i4>0</vt:i4>
      </vt:variant>
      <vt:variant>
        <vt:i4>5</vt:i4>
      </vt:variant>
      <vt:variant>
        <vt:lpwstr/>
      </vt:variant>
      <vt:variant>
        <vt:lpwstr>_Toc72309539</vt:lpwstr>
      </vt:variant>
      <vt:variant>
        <vt:i4>1572926</vt:i4>
      </vt:variant>
      <vt:variant>
        <vt:i4>296</vt:i4>
      </vt:variant>
      <vt:variant>
        <vt:i4>0</vt:i4>
      </vt:variant>
      <vt:variant>
        <vt:i4>5</vt:i4>
      </vt:variant>
      <vt:variant>
        <vt:lpwstr/>
      </vt:variant>
      <vt:variant>
        <vt:lpwstr>_Toc72309538</vt:lpwstr>
      </vt:variant>
      <vt:variant>
        <vt:i4>1507390</vt:i4>
      </vt:variant>
      <vt:variant>
        <vt:i4>290</vt:i4>
      </vt:variant>
      <vt:variant>
        <vt:i4>0</vt:i4>
      </vt:variant>
      <vt:variant>
        <vt:i4>5</vt:i4>
      </vt:variant>
      <vt:variant>
        <vt:lpwstr/>
      </vt:variant>
      <vt:variant>
        <vt:lpwstr>_Toc72309537</vt:lpwstr>
      </vt:variant>
      <vt:variant>
        <vt:i4>1441854</vt:i4>
      </vt:variant>
      <vt:variant>
        <vt:i4>284</vt:i4>
      </vt:variant>
      <vt:variant>
        <vt:i4>0</vt:i4>
      </vt:variant>
      <vt:variant>
        <vt:i4>5</vt:i4>
      </vt:variant>
      <vt:variant>
        <vt:lpwstr/>
      </vt:variant>
      <vt:variant>
        <vt:lpwstr>_Toc72309536</vt:lpwstr>
      </vt:variant>
      <vt:variant>
        <vt:i4>1376318</vt:i4>
      </vt:variant>
      <vt:variant>
        <vt:i4>278</vt:i4>
      </vt:variant>
      <vt:variant>
        <vt:i4>0</vt:i4>
      </vt:variant>
      <vt:variant>
        <vt:i4>5</vt:i4>
      </vt:variant>
      <vt:variant>
        <vt:lpwstr/>
      </vt:variant>
      <vt:variant>
        <vt:lpwstr>_Toc72309535</vt:lpwstr>
      </vt:variant>
      <vt:variant>
        <vt:i4>1310782</vt:i4>
      </vt:variant>
      <vt:variant>
        <vt:i4>272</vt:i4>
      </vt:variant>
      <vt:variant>
        <vt:i4>0</vt:i4>
      </vt:variant>
      <vt:variant>
        <vt:i4>5</vt:i4>
      </vt:variant>
      <vt:variant>
        <vt:lpwstr/>
      </vt:variant>
      <vt:variant>
        <vt:lpwstr>_Toc72309534</vt:lpwstr>
      </vt:variant>
      <vt:variant>
        <vt:i4>1245246</vt:i4>
      </vt:variant>
      <vt:variant>
        <vt:i4>266</vt:i4>
      </vt:variant>
      <vt:variant>
        <vt:i4>0</vt:i4>
      </vt:variant>
      <vt:variant>
        <vt:i4>5</vt:i4>
      </vt:variant>
      <vt:variant>
        <vt:lpwstr/>
      </vt:variant>
      <vt:variant>
        <vt:lpwstr>_Toc72309533</vt:lpwstr>
      </vt:variant>
      <vt:variant>
        <vt:i4>1179710</vt:i4>
      </vt:variant>
      <vt:variant>
        <vt:i4>260</vt:i4>
      </vt:variant>
      <vt:variant>
        <vt:i4>0</vt:i4>
      </vt:variant>
      <vt:variant>
        <vt:i4>5</vt:i4>
      </vt:variant>
      <vt:variant>
        <vt:lpwstr/>
      </vt:variant>
      <vt:variant>
        <vt:lpwstr>_Toc72309532</vt:lpwstr>
      </vt:variant>
      <vt:variant>
        <vt:i4>1114174</vt:i4>
      </vt:variant>
      <vt:variant>
        <vt:i4>254</vt:i4>
      </vt:variant>
      <vt:variant>
        <vt:i4>0</vt:i4>
      </vt:variant>
      <vt:variant>
        <vt:i4>5</vt:i4>
      </vt:variant>
      <vt:variant>
        <vt:lpwstr/>
      </vt:variant>
      <vt:variant>
        <vt:lpwstr>_Toc72309531</vt:lpwstr>
      </vt:variant>
      <vt:variant>
        <vt:i4>1048638</vt:i4>
      </vt:variant>
      <vt:variant>
        <vt:i4>248</vt:i4>
      </vt:variant>
      <vt:variant>
        <vt:i4>0</vt:i4>
      </vt:variant>
      <vt:variant>
        <vt:i4>5</vt:i4>
      </vt:variant>
      <vt:variant>
        <vt:lpwstr/>
      </vt:variant>
      <vt:variant>
        <vt:lpwstr>_Toc72309530</vt:lpwstr>
      </vt:variant>
      <vt:variant>
        <vt:i4>1638463</vt:i4>
      </vt:variant>
      <vt:variant>
        <vt:i4>242</vt:i4>
      </vt:variant>
      <vt:variant>
        <vt:i4>0</vt:i4>
      </vt:variant>
      <vt:variant>
        <vt:i4>5</vt:i4>
      </vt:variant>
      <vt:variant>
        <vt:lpwstr/>
      </vt:variant>
      <vt:variant>
        <vt:lpwstr>_Toc72309529</vt:lpwstr>
      </vt:variant>
      <vt:variant>
        <vt:i4>1572927</vt:i4>
      </vt:variant>
      <vt:variant>
        <vt:i4>236</vt:i4>
      </vt:variant>
      <vt:variant>
        <vt:i4>0</vt:i4>
      </vt:variant>
      <vt:variant>
        <vt:i4>5</vt:i4>
      </vt:variant>
      <vt:variant>
        <vt:lpwstr/>
      </vt:variant>
      <vt:variant>
        <vt:lpwstr>_Toc72309528</vt:lpwstr>
      </vt:variant>
      <vt:variant>
        <vt:i4>1507391</vt:i4>
      </vt:variant>
      <vt:variant>
        <vt:i4>230</vt:i4>
      </vt:variant>
      <vt:variant>
        <vt:i4>0</vt:i4>
      </vt:variant>
      <vt:variant>
        <vt:i4>5</vt:i4>
      </vt:variant>
      <vt:variant>
        <vt:lpwstr/>
      </vt:variant>
      <vt:variant>
        <vt:lpwstr>_Toc72309527</vt:lpwstr>
      </vt:variant>
      <vt:variant>
        <vt:i4>1441855</vt:i4>
      </vt:variant>
      <vt:variant>
        <vt:i4>224</vt:i4>
      </vt:variant>
      <vt:variant>
        <vt:i4>0</vt:i4>
      </vt:variant>
      <vt:variant>
        <vt:i4>5</vt:i4>
      </vt:variant>
      <vt:variant>
        <vt:lpwstr/>
      </vt:variant>
      <vt:variant>
        <vt:lpwstr>_Toc72309526</vt:lpwstr>
      </vt:variant>
      <vt:variant>
        <vt:i4>1376319</vt:i4>
      </vt:variant>
      <vt:variant>
        <vt:i4>218</vt:i4>
      </vt:variant>
      <vt:variant>
        <vt:i4>0</vt:i4>
      </vt:variant>
      <vt:variant>
        <vt:i4>5</vt:i4>
      </vt:variant>
      <vt:variant>
        <vt:lpwstr/>
      </vt:variant>
      <vt:variant>
        <vt:lpwstr>_Toc72309525</vt:lpwstr>
      </vt:variant>
      <vt:variant>
        <vt:i4>1310783</vt:i4>
      </vt:variant>
      <vt:variant>
        <vt:i4>212</vt:i4>
      </vt:variant>
      <vt:variant>
        <vt:i4>0</vt:i4>
      </vt:variant>
      <vt:variant>
        <vt:i4>5</vt:i4>
      </vt:variant>
      <vt:variant>
        <vt:lpwstr/>
      </vt:variant>
      <vt:variant>
        <vt:lpwstr>_Toc72309524</vt:lpwstr>
      </vt:variant>
      <vt:variant>
        <vt:i4>1245247</vt:i4>
      </vt:variant>
      <vt:variant>
        <vt:i4>206</vt:i4>
      </vt:variant>
      <vt:variant>
        <vt:i4>0</vt:i4>
      </vt:variant>
      <vt:variant>
        <vt:i4>5</vt:i4>
      </vt:variant>
      <vt:variant>
        <vt:lpwstr/>
      </vt:variant>
      <vt:variant>
        <vt:lpwstr>_Toc72309523</vt:lpwstr>
      </vt:variant>
      <vt:variant>
        <vt:i4>1179711</vt:i4>
      </vt:variant>
      <vt:variant>
        <vt:i4>200</vt:i4>
      </vt:variant>
      <vt:variant>
        <vt:i4>0</vt:i4>
      </vt:variant>
      <vt:variant>
        <vt:i4>5</vt:i4>
      </vt:variant>
      <vt:variant>
        <vt:lpwstr/>
      </vt:variant>
      <vt:variant>
        <vt:lpwstr>_Toc72309522</vt:lpwstr>
      </vt:variant>
      <vt:variant>
        <vt:i4>1114175</vt:i4>
      </vt:variant>
      <vt:variant>
        <vt:i4>194</vt:i4>
      </vt:variant>
      <vt:variant>
        <vt:i4>0</vt:i4>
      </vt:variant>
      <vt:variant>
        <vt:i4>5</vt:i4>
      </vt:variant>
      <vt:variant>
        <vt:lpwstr/>
      </vt:variant>
      <vt:variant>
        <vt:lpwstr>_Toc72309521</vt:lpwstr>
      </vt:variant>
      <vt:variant>
        <vt:i4>1048639</vt:i4>
      </vt:variant>
      <vt:variant>
        <vt:i4>188</vt:i4>
      </vt:variant>
      <vt:variant>
        <vt:i4>0</vt:i4>
      </vt:variant>
      <vt:variant>
        <vt:i4>5</vt:i4>
      </vt:variant>
      <vt:variant>
        <vt:lpwstr/>
      </vt:variant>
      <vt:variant>
        <vt:lpwstr>_Toc72309520</vt:lpwstr>
      </vt:variant>
      <vt:variant>
        <vt:i4>1638460</vt:i4>
      </vt:variant>
      <vt:variant>
        <vt:i4>182</vt:i4>
      </vt:variant>
      <vt:variant>
        <vt:i4>0</vt:i4>
      </vt:variant>
      <vt:variant>
        <vt:i4>5</vt:i4>
      </vt:variant>
      <vt:variant>
        <vt:lpwstr/>
      </vt:variant>
      <vt:variant>
        <vt:lpwstr>_Toc72309519</vt:lpwstr>
      </vt:variant>
      <vt:variant>
        <vt:i4>1572924</vt:i4>
      </vt:variant>
      <vt:variant>
        <vt:i4>176</vt:i4>
      </vt:variant>
      <vt:variant>
        <vt:i4>0</vt:i4>
      </vt:variant>
      <vt:variant>
        <vt:i4>5</vt:i4>
      </vt:variant>
      <vt:variant>
        <vt:lpwstr/>
      </vt:variant>
      <vt:variant>
        <vt:lpwstr>_Toc72309518</vt:lpwstr>
      </vt:variant>
      <vt:variant>
        <vt:i4>1507388</vt:i4>
      </vt:variant>
      <vt:variant>
        <vt:i4>170</vt:i4>
      </vt:variant>
      <vt:variant>
        <vt:i4>0</vt:i4>
      </vt:variant>
      <vt:variant>
        <vt:i4>5</vt:i4>
      </vt:variant>
      <vt:variant>
        <vt:lpwstr/>
      </vt:variant>
      <vt:variant>
        <vt:lpwstr>_Toc72309517</vt:lpwstr>
      </vt:variant>
      <vt:variant>
        <vt:i4>1441852</vt:i4>
      </vt:variant>
      <vt:variant>
        <vt:i4>164</vt:i4>
      </vt:variant>
      <vt:variant>
        <vt:i4>0</vt:i4>
      </vt:variant>
      <vt:variant>
        <vt:i4>5</vt:i4>
      </vt:variant>
      <vt:variant>
        <vt:lpwstr/>
      </vt:variant>
      <vt:variant>
        <vt:lpwstr>_Toc72309516</vt:lpwstr>
      </vt:variant>
      <vt:variant>
        <vt:i4>1376316</vt:i4>
      </vt:variant>
      <vt:variant>
        <vt:i4>158</vt:i4>
      </vt:variant>
      <vt:variant>
        <vt:i4>0</vt:i4>
      </vt:variant>
      <vt:variant>
        <vt:i4>5</vt:i4>
      </vt:variant>
      <vt:variant>
        <vt:lpwstr/>
      </vt:variant>
      <vt:variant>
        <vt:lpwstr>_Toc72309515</vt:lpwstr>
      </vt:variant>
      <vt:variant>
        <vt:i4>1310780</vt:i4>
      </vt:variant>
      <vt:variant>
        <vt:i4>152</vt:i4>
      </vt:variant>
      <vt:variant>
        <vt:i4>0</vt:i4>
      </vt:variant>
      <vt:variant>
        <vt:i4>5</vt:i4>
      </vt:variant>
      <vt:variant>
        <vt:lpwstr/>
      </vt:variant>
      <vt:variant>
        <vt:lpwstr>_Toc72309514</vt:lpwstr>
      </vt:variant>
      <vt:variant>
        <vt:i4>1245244</vt:i4>
      </vt:variant>
      <vt:variant>
        <vt:i4>146</vt:i4>
      </vt:variant>
      <vt:variant>
        <vt:i4>0</vt:i4>
      </vt:variant>
      <vt:variant>
        <vt:i4>5</vt:i4>
      </vt:variant>
      <vt:variant>
        <vt:lpwstr/>
      </vt:variant>
      <vt:variant>
        <vt:lpwstr>_Toc72309513</vt:lpwstr>
      </vt:variant>
      <vt:variant>
        <vt:i4>1179708</vt:i4>
      </vt:variant>
      <vt:variant>
        <vt:i4>140</vt:i4>
      </vt:variant>
      <vt:variant>
        <vt:i4>0</vt:i4>
      </vt:variant>
      <vt:variant>
        <vt:i4>5</vt:i4>
      </vt:variant>
      <vt:variant>
        <vt:lpwstr/>
      </vt:variant>
      <vt:variant>
        <vt:lpwstr>_Toc72309512</vt:lpwstr>
      </vt:variant>
      <vt:variant>
        <vt:i4>1114172</vt:i4>
      </vt:variant>
      <vt:variant>
        <vt:i4>134</vt:i4>
      </vt:variant>
      <vt:variant>
        <vt:i4>0</vt:i4>
      </vt:variant>
      <vt:variant>
        <vt:i4>5</vt:i4>
      </vt:variant>
      <vt:variant>
        <vt:lpwstr/>
      </vt:variant>
      <vt:variant>
        <vt:lpwstr>_Toc72309511</vt:lpwstr>
      </vt:variant>
      <vt:variant>
        <vt:i4>1048636</vt:i4>
      </vt:variant>
      <vt:variant>
        <vt:i4>128</vt:i4>
      </vt:variant>
      <vt:variant>
        <vt:i4>0</vt:i4>
      </vt:variant>
      <vt:variant>
        <vt:i4>5</vt:i4>
      </vt:variant>
      <vt:variant>
        <vt:lpwstr/>
      </vt:variant>
      <vt:variant>
        <vt:lpwstr>_Toc72309510</vt:lpwstr>
      </vt:variant>
      <vt:variant>
        <vt:i4>1638461</vt:i4>
      </vt:variant>
      <vt:variant>
        <vt:i4>122</vt:i4>
      </vt:variant>
      <vt:variant>
        <vt:i4>0</vt:i4>
      </vt:variant>
      <vt:variant>
        <vt:i4>5</vt:i4>
      </vt:variant>
      <vt:variant>
        <vt:lpwstr/>
      </vt:variant>
      <vt:variant>
        <vt:lpwstr>_Toc72309509</vt:lpwstr>
      </vt:variant>
      <vt:variant>
        <vt:i4>1572925</vt:i4>
      </vt:variant>
      <vt:variant>
        <vt:i4>116</vt:i4>
      </vt:variant>
      <vt:variant>
        <vt:i4>0</vt:i4>
      </vt:variant>
      <vt:variant>
        <vt:i4>5</vt:i4>
      </vt:variant>
      <vt:variant>
        <vt:lpwstr/>
      </vt:variant>
      <vt:variant>
        <vt:lpwstr>_Toc72309508</vt:lpwstr>
      </vt:variant>
      <vt:variant>
        <vt:i4>1507389</vt:i4>
      </vt:variant>
      <vt:variant>
        <vt:i4>110</vt:i4>
      </vt:variant>
      <vt:variant>
        <vt:i4>0</vt:i4>
      </vt:variant>
      <vt:variant>
        <vt:i4>5</vt:i4>
      </vt:variant>
      <vt:variant>
        <vt:lpwstr/>
      </vt:variant>
      <vt:variant>
        <vt:lpwstr>_Toc72309507</vt:lpwstr>
      </vt:variant>
      <vt:variant>
        <vt:i4>1441853</vt:i4>
      </vt:variant>
      <vt:variant>
        <vt:i4>104</vt:i4>
      </vt:variant>
      <vt:variant>
        <vt:i4>0</vt:i4>
      </vt:variant>
      <vt:variant>
        <vt:i4>5</vt:i4>
      </vt:variant>
      <vt:variant>
        <vt:lpwstr/>
      </vt:variant>
      <vt:variant>
        <vt:lpwstr>_Toc72309506</vt:lpwstr>
      </vt:variant>
      <vt:variant>
        <vt:i4>1376317</vt:i4>
      </vt:variant>
      <vt:variant>
        <vt:i4>98</vt:i4>
      </vt:variant>
      <vt:variant>
        <vt:i4>0</vt:i4>
      </vt:variant>
      <vt:variant>
        <vt:i4>5</vt:i4>
      </vt:variant>
      <vt:variant>
        <vt:lpwstr/>
      </vt:variant>
      <vt:variant>
        <vt:lpwstr>_Toc72309505</vt:lpwstr>
      </vt:variant>
      <vt:variant>
        <vt:i4>1310781</vt:i4>
      </vt:variant>
      <vt:variant>
        <vt:i4>92</vt:i4>
      </vt:variant>
      <vt:variant>
        <vt:i4>0</vt:i4>
      </vt:variant>
      <vt:variant>
        <vt:i4>5</vt:i4>
      </vt:variant>
      <vt:variant>
        <vt:lpwstr/>
      </vt:variant>
      <vt:variant>
        <vt:lpwstr>_Toc72309504</vt:lpwstr>
      </vt:variant>
      <vt:variant>
        <vt:i4>1245245</vt:i4>
      </vt:variant>
      <vt:variant>
        <vt:i4>86</vt:i4>
      </vt:variant>
      <vt:variant>
        <vt:i4>0</vt:i4>
      </vt:variant>
      <vt:variant>
        <vt:i4>5</vt:i4>
      </vt:variant>
      <vt:variant>
        <vt:lpwstr/>
      </vt:variant>
      <vt:variant>
        <vt:lpwstr>_Toc72309503</vt:lpwstr>
      </vt:variant>
      <vt:variant>
        <vt:i4>1179709</vt:i4>
      </vt:variant>
      <vt:variant>
        <vt:i4>80</vt:i4>
      </vt:variant>
      <vt:variant>
        <vt:i4>0</vt:i4>
      </vt:variant>
      <vt:variant>
        <vt:i4>5</vt:i4>
      </vt:variant>
      <vt:variant>
        <vt:lpwstr/>
      </vt:variant>
      <vt:variant>
        <vt:lpwstr>_Toc72309502</vt:lpwstr>
      </vt:variant>
      <vt:variant>
        <vt:i4>1114173</vt:i4>
      </vt:variant>
      <vt:variant>
        <vt:i4>74</vt:i4>
      </vt:variant>
      <vt:variant>
        <vt:i4>0</vt:i4>
      </vt:variant>
      <vt:variant>
        <vt:i4>5</vt:i4>
      </vt:variant>
      <vt:variant>
        <vt:lpwstr/>
      </vt:variant>
      <vt:variant>
        <vt:lpwstr>_Toc72309501</vt:lpwstr>
      </vt:variant>
      <vt:variant>
        <vt:i4>1048637</vt:i4>
      </vt:variant>
      <vt:variant>
        <vt:i4>68</vt:i4>
      </vt:variant>
      <vt:variant>
        <vt:i4>0</vt:i4>
      </vt:variant>
      <vt:variant>
        <vt:i4>5</vt:i4>
      </vt:variant>
      <vt:variant>
        <vt:lpwstr/>
      </vt:variant>
      <vt:variant>
        <vt:lpwstr>_Toc72309500</vt:lpwstr>
      </vt:variant>
      <vt:variant>
        <vt:i4>1572916</vt:i4>
      </vt:variant>
      <vt:variant>
        <vt:i4>62</vt:i4>
      </vt:variant>
      <vt:variant>
        <vt:i4>0</vt:i4>
      </vt:variant>
      <vt:variant>
        <vt:i4>5</vt:i4>
      </vt:variant>
      <vt:variant>
        <vt:lpwstr/>
      </vt:variant>
      <vt:variant>
        <vt:lpwstr>_Toc72309499</vt:lpwstr>
      </vt:variant>
      <vt:variant>
        <vt:i4>1638452</vt:i4>
      </vt:variant>
      <vt:variant>
        <vt:i4>56</vt:i4>
      </vt:variant>
      <vt:variant>
        <vt:i4>0</vt:i4>
      </vt:variant>
      <vt:variant>
        <vt:i4>5</vt:i4>
      </vt:variant>
      <vt:variant>
        <vt:lpwstr/>
      </vt:variant>
      <vt:variant>
        <vt:lpwstr>_Toc72309498</vt:lpwstr>
      </vt:variant>
      <vt:variant>
        <vt:i4>1441844</vt:i4>
      </vt:variant>
      <vt:variant>
        <vt:i4>50</vt:i4>
      </vt:variant>
      <vt:variant>
        <vt:i4>0</vt:i4>
      </vt:variant>
      <vt:variant>
        <vt:i4>5</vt:i4>
      </vt:variant>
      <vt:variant>
        <vt:lpwstr/>
      </vt:variant>
      <vt:variant>
        <vt:lpwstr>_Toc72309497</vt:lpwstr>
      </vt:variant>
      <vt:variant>
        <vt:i4>1507380</vt:i4>
      </vt:variant>
      <vt:variant>
        <vt:i4>44</vt:i4>
      </vt:variant>
      <vt:variant>
        <vt:i4>0</vt:i4>
      </vt:variant>
      <vt:variant>
        <vt:i4>5</vt:i4>
      </vt:variant>
      <vt:variant>
        <vt:lpwstr/>
      </vt:variant>
      <vt:variant>
        <vt:lpwstr>_Toc72309496</vt:lpwstr>
      </vt:variant>
      <vt:variant>
        <vt:i4>1310772</vt:i4>
      </vt:variant>
      <vt:variant>
        <vt:i4>38</vt:i4>
      </vt:variant>
      <vt:variant>
        <vt:i4>0</vt:i4>
      </vt:variant>
      <vt:variant>
        <vt:i4>5</vt:i4>
      </vt:variant>
      <vt:variant>
        <vt:lpwstr/>
      </vt:variant>
      <vt:variant>
        <vt:lpwstr>_Toc72309495</vt:lpwstr>
      </vt:variant>
      <vt:variant>
        <vt:i4>1376308</vt:i4>
      </vt:variant>
      <vt:variant>
        <vt:i4>32</vt:i4>
      </vt:variant>
      <vt:variant>
        <vt:i4>0</vt:i4>
      </vt:variant>
      <vt:variant>
        <vt:i4>5</vt:i4>
      </vt:variant>
      <vt:variant>
        <vt:lpwstr/>
      </vt:variant>
      <vt:variant>
        <vt:lpwstr>_Toc72309494</vt:lpwstr>
      </vt:variant>
      <vt:variant>
        <vt:i4>1179700</vt:i4>
      </vt:variant>
      <vt:variant>
        <vt:i4>26</vt:i4>
      </vt:variant>
      <vt:variant>
        <vt:i4>0</vt:i4>
      </vt:variant>
      <vt:variant>
        <vt:i4>5</vt:i4>
      </vt:variant>
      <vt:variant>
        <vt:lpwstr/>
      </vt:variant>
      <vt:variant>
        <vt:lpwstr>_Toc72309493</vt:lpwstr>
      </vt:variant>
      <vt:variant>
        <vt:i4>1245236</vt:i4>
      </vt:variant>
      <vt:variant>
        <vt:i4>20</vt:i4>
      </vt:variant>
      <vt:variant>
        <vt:i4>0</vt:i4>
      </vt:variant>
      <vt:variant>
        <vt:i4>5</vt:i4>
      </vt:variant>
      <vt:variant>
        <vt:lpwstr/>
      </vt:variant>
      <vt:variant>
        <vt:lpwstr>_Toc72309492</vt:lpwstr>
      </vt:variant>
      <vt:variant>
        <vt:i4>1048628</vt:i4>
      </vt:variant>
      <vt:variant>
        <vt:i4>14</vt:i4>
      </vt:variant>
      <vt:variant>
        <vt:i4>0</vt:i4>
      </vt:variant>
      <vt:variant>
        <vt:i4>5</vt:i4>
      </vt:variant>
      <vt:variant>
        <vt:lpwstr/>
      </vt:variant>
      <vt:variant>
        <vt:lpwstr>_Toc72309491</vt:lpwstr>
      </vt:variant>
      <vt:variant>
        <vt:i4>1114164</vt:i4>
      </vt:variant>
      <vt:variant>
        <vt:i4>8</vt:i4>
      </vt:variant>
      <vt:variant>
        <vt:i4>0</vt:i4>
      </vt:variant>
      <vt:variant>
        <vt:i4>5</vt:i4>
      </vt:variant>
      <vt:variant>
        <vt:lpwstr/>
      </vt:variant>
      <vt:variant>
        <vt:lpwstr>_Toc72309490</vt:lpwstr>
      </vt:variant>
      <vt:variant>
        <vt:i4>1572917</vt:i4>
      </vt:variant>
      <vt:variant>
        <vt:i4>2</vt:i4>
      </vt:variant>
      <vt:variant>
        <vt:i4>0</vt:i4>
      </vt:variant>
      <vt:variant>
        <vt:i4>5</vt:i4>
      </vt:variant>
      <vt:variant>
        <vt:lpwstr/>
      </vt:variant>
      <vt:variant>
        <vt:lpwstr>_Toc72309489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UNIVERSITY</dc:title>
  <dc:subject/>
  <dc:creator>Valued Gateway Client</dc:creator>
  <cp:keywords/>
  <cp:lastModifiedBy>Shyler Switzer</cp:lastModifiedBy>
  <cp:revision>41</cp:revision>
  <cp:lastPrinted>2018-08-02T15:11:00Z</cp:lastPrinted>
  <dcterms:created xsi:type="dcterms:W3CDTF">2022-06-14T15:05:00Z</dcterms:created>
  <dcterms:modified xsi:type="dcterms:W3CDTF">2022-06-15T16:22:00Z</dcterms:modified>
</cp:coreProperties>
</file>