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125F3" w14:textId="77777777" w:rsidR="00186E1D" w:rsidRPr="00281509" w:rsidRDefault="00186E1D" w:rsidP="00186E1D">
      <w:pPr>
        <w:rPr>
          <w:rFonts w:ascii="Arial" w:hAnsi="Arial" w:cs="Arial"/>
          <w:sz w:val="22"/>
          <w:szCs w:val="22"/>
        </w:rPr>
      </w:pPr>
      <w:bookmarkStart w:id="0" w:name="_GoBack"/>
      <w:bookmarkEnd w:id="0"/>
      <w:r w:rsidRPr="002C6D25">
        <w:rPr>
          <w:rFonts w:ascii="Arial" w:hAnsi="Arial" w:cs="Arial"/>
          <w:sz w:val="22"/>
          <w:szCs w:val="22"/>
        </w:rPr>
        <w:t>The faculty and staff at Ohio University Social Work Program expect students to demonstrate the values and principles and ethics as outlined in the NASW Code of Ethics as part of their preparation to become professionals while in the classroom as students and during their field experience. Students in our program are expected to demonstrate the following behaviors consistent with the knowledge, values</w:t>
      </w:r>
      <w:r w:rsidR="008A64F5">
        <w:rPr>
          <w:rFonts w:ascii="Arial" w:hAnsi="Arial" w:cs="Arial"/>
          <w:sz w:val="22"/>
          <w:szCs w:val="22"/>
        </w:rPr>
        <w:t>,</w:t>
      </w:r>
      <w:r w:rsidRPr="002C6D25">
        <w:rPr>
          <w:rFonts w:ascii="Arial" w:hAnsi="Arial" w:cs="Arial"/>
          <w:sz w:val="22"/>
          <w:szCs w:val="22"/>
        </w:rPr>
        <w:t xml:space="preserve"> and skills of the social work profession. </w:t>
      </w:r>
    </w:p>
    <w:p w14:paraId="63D9A6A7" w14:textId="77777777" w:rsidR="00186E1D" w:rsidRPr="002C6D25" w:rsidRDefault="00186E1D" w:rsidP="00186E1D">
      <w:pPr>
        <w:shd w:val="clear" w:color="auto" w:fill="FFFFFF"/>
        <w:spacing w:before="100" w:beforeAutospacing="1" w:after="100" w:afterAutospacing="1"/>
        <w:jc w:val="center"/>
        <w:textAlignment w:val="top"/>
        <w:rPr>
          <w:rFonts w:ascii="Arial" w:hAnsi="Arial" w:cs="Arial"/>
          <w:b/>
          <w:sz w:val="22"/>
          <w:szCs w:val="22"/>
        </w:rPr>
      </w:pPr>
      <w:r w:rsidRPr="002C6D25">
        <w:rPr>
          <w:rFonts w:ascii="Arial" w:hAnsi="Arial" w:cs="Arial"/>
          <w:b/>
          <w:sz w:val="22"/>
          <w:szCs w:val="22"/>
        </w:rPr>
        <w:t>Professional Expectations of Student Behavior</w:t>
      </w:r>
      <w:r>
        <w:rPr>
          <w:rFonts w:ascii="Arial" w:hAnsi="Arial" w:cs="Arial"/>
          <w:b/>
          <w:sz w:val="22"/>
          <w:szCs w:val="22"/>
        </w:rPr>
        <w:t xml:space="preserve"> Form</w:t>
      </w:r>
    </w:p>
    <w:p w14:paraId="2FDB4A88" w14:textId="77777777" w:rsidR="00186E1D" w:rsidRPr="002C6D25" w:rsidRDefault="00186E1D" w:rsidP="00186E1D">
      <w:pPr>
        <w:numPr>
          <w:ilvl w:val="0"/>
          <w:numId w:val="1"/>
        </w:numPr>
        <w:shd w:val="clear" w:color="auto" w:fill="FFFFFF"/>
        <w:spacing w:before="100" w:beforeAutospacing="1" w:after="100" w:afterAutospacing="1"/>
        <w:textAlignment w:val="top"/>
        <w:rPr>
          <w:rFonts w:ascii="Arial" w:hAnsi="Arial" w:cs="Arial"/>
          <w:sz w:val="22"/>
          <w:szCs w:val="22"/>
        </w:rPr>
      </w:pPr>
      <w:r w:rsidRPr="002C6D25">
        <w:rPr>
          <w:rFonts w:ascii="Arial" w:hAnsi="Arial" w:cs="Arial"/>
          <w:b/>
          <w:sz w:val="22"/>
          <w:szCs w:val="22"/>
        </w:rPr>
        <w:t>Accountability</w:t>
      </w:r>
      <w:r w:rsidRPr="002C6D25">
        <w:rPr>
          <w:rFonts w:ascii="Arial" w:hAnsi="Arial" w:cs="Arial"/>
          <w:sz w:val="22"/>
          <w:szCs w:val="22"/>
        </w:rPr>
        <w:t xml:space="preserve">: Attend class and field, arrive on time, and return from break in a timely manner. </w:t>
      </w:r>
      <w:r w:rsidRPr="002C6D25">
        <w:rPr>
          <w:rFonts w:ascii="Arial" w:hAnsi="Arial" w:cs="Arial"/>
          <w:sz w:val="22"/>
          <w:szCs w:val="22"/>
        </w:rPr>
        <w:br/>
      </w:r>
      <w:r w:rsidRPr="002C6D25">
        <w:rPr>
          <w:rFonts w:ascii="Arial" w:hAnsi="Arial" w:cs="Arial"/>
          <w:sz w:val="22"/>
          <w:szCs w:val="22"/>
        </w:rPr>
        <w:br/>
      </w:r>
      <w:r w:rsidRPr="002C6D25">
        <w:rPr>
          <w:rFonts w:ascii="Arial" w:hAnsi="Arial" w:cs="Arial"/>
          <w:i/>
          <w:iCs/>
          <w:sz w:val="22"/>
          <w:szCs w:val="22"/>
        </w:rPr>
        <w:t>Participate in group activities and assignments at a comparable level to peers. Complete work in a timely fashion and according to the directions provided by the instructor.</w:t>
      </w:r>
      <w:r w:rsidRPr="002C6D25">
        <w:rPr>
          <w:rFonts w:ascii="Arial" w:hAnsi="Arial" w:cs="Arial"/>
          <w:i/>
          <w:iCs/>
          <w:sz w:val="22"/>
          <w:szCs w:val="22"/>
        </w:rPr>
        <w:br/>
      </w:r>
      <w:r w:rsidRPr="002C6D25">
        <w:rPr>
          <w:rFonts w:ascii="Arial" w:hAnsi="Arial" w:cs="Arial"/>
          <w:i/>
          <w:iCs/>
          <w:sz w:val="22"/>
          <w:szCs w:val="22"/>
        </w:rPr>
        <w:br/>
        <w:t>Come to class prepared, with readings and other assignments completed.</w:t>
      </w:r>
    </w:p>
    <w:p w14:paraId="0AC71289" w14:textId="77777777" w:rsidR="00186E1D" w:rsidRPr="002C6D25" w:rsidRDefault="00186E1D" w:rsidP="00186E1D">
      <w:pPr>
        <w:shd w:val="clear" w:color="auto" w:fill="FFFFFF"/>
        <w:spacing w:before="100" w:beforeAutospacing="1" w:after="100" w:afterAutospacing="1"/>
        <w:ind w:left="720"/>
        <w:textAlignment w:val="top"/>
        <w:rPr>
          <w:rFonts w:ascii="Arial" w:hAnsi="Arial" w:cs="Arial"/>
          <w:i/>
          <w:sz w:val="22"/>
          <w:szCs w:val="22"/>
        </w:rPr>
      </w:pPr>
      <w:r w:rsidRPr="002C6D25">
        <w:rPr>
          <w:rFonts w:ascii="Arial" w:hAnsi="Arial" w:cs="Arial"/>
          <w:i/>
          <w:sz w:val="22"/>
          <w:szCs w:val="22"/>
        </w:rPr>
        <w:t xml:space="preserve">Fulfill all commitments to your field agency. </w:t>
      </w:r>
    </w:p>
    <w:p w14:paraId="121EBE0E" w14:textId="77777777" w:rsidR="00186E1D" w:rsidRPr="002C6D25" w:rsidRDefault="00186E1D" w:rsidP="00186E1D">
      <w:pPr>
        <w:numPr>
          <w:ilvl w:val="0"/>
          <w:numId w:val="1"/>
        </w:numPr>
        <w:shd w:val="clear" w:color="auto" w:fill="FFFFFF"/>
        <w:spacing w:before="100" w:beforeAutospacing="1" w:after="100" w:afterAutospacing="1"/>
        <w:textAlignment w:val="top"/>
        <w:rPr>
          <w:rFonts w:ascii="Arial" w:hAnsi="Arial" w:cs="Arial"/>
          <w:i/>
          <w:sz w:val="22"/>
          <w:szCs w:val="22"/>
        </w:rPr>
      </w:pPr>
      <w:r w:rsidRPr="002C6D25">
        <w:rPr>
          <w:rFonts w:ascii="Arial" w:hAnsi="Arial" w:cs="Arial"/>
          <w:b/>
          <w:sz w:val="22"/>
          <w:szCs w:val="22"/>
        </w:rPr>
        <w:t>Respect</w:t>
      </w:r>
      <w:r w:rsidRPr="002C6D25">
        <w:rPr>
          <w:rFonts w:ascii="Arial" w:hAnsi="Arial" w:cs="Arial"/>
          <w:sz w:val="22"/>
          <w:szCs w:val="22"/>
        </w:rPr>
        <w:t xml:space="preserve">: Treat all your peers, your instructors, your clients, and all those with whom you come in contact, with dignity and respect at all times. </w:t>
      </w:r>
      <w:r w:rsidRPr="002C6D25">
        <w:rPr>
          <w:rFonts w:ascii="Arial" w:hAnsi="Arial" w:cs="Arial"/>
          <w:sz w:val="22"/>
          <w:szCs w:val="22"/>
        </w:rPr>
        <w:br/>
      </w:r>
      <w:r w:rsidRPr="002C6D25">
        <w:rPr>
          <w:rFonts w:ascii="Arial" w:hAnsi="Arial" w:cs="Arial"/>
          <w:sz w:val="22"/>
          <w:szCs w:val="22"/>
        </w:rPr>
        <w:br/>
      </w:r>
      <w:r w:rsidRPr="002C6D25">
        <w:rPr>
          <w:rFonts w:ascii="Arial" w:hAnsi="Arial" w:cs="Arial"/>
          <w:i/>
          <w:iCs/>
          <w:sz w:val="22"/>
          <w:szCs w:val="22"/>
        </w:rPr>
        <w:t xml:space="preserve">Listen while others are speaking. </w:t>
      </w:r>
      <w:r w:rsidRPr="002C6D25">
        <w:rPr>
          <w:rFonts w:ascii="Arial" w:hAnsi="Arial" w:cs="Arial"/>
          <w:i/>
          <w:iCs/>
          <w:sz w:val="22"/>
          <w:szCs w:val="22"/>
        </w:rPr>
        <w:br/>
      </w:r>
      <w:r w:rsidRPr="002C6D25">
        <w:rPr>
          <w:rFonts w:ascii="Arial" w:hAnsi="Arial" w:cs="Arial"/>
          <w:i/>
          <w:iCs/>
          <w:sz w:val="22"/>
          <w:szCs w:val="22"/>
        </w:rPr>
        <w:br/>
        <w:t xml:space="preserve">Give feedback to peers in a constructive manner. </w:t>
      </w:r>
      <w:r w:rsidRPr="002C6D25">
        <w:rPr>
          <w:rFonts w:ascii="Arial" w:hAnsi="Arial" w:cs="Arial"/>
          <w:i/>
          <w:iCs/>
          <w:sz w:val="22"/>
          <w:szCs w:val="22"/>
        </w:rPr>
        <w:br/>
      </w:r>
      <w:r w:rsidRPr="002C6D25">
        <w:rPr>
          <w:rFonts w:ascii="Arial" w:hAnsi="Arial" w:cs="Arial"/>
          <w:i/>
          <w:iCs/>
          <w:sz w:val="22"/>
          <w:szCs w:val="22"/>
        </w:rPr>
        <w:br/>
        <w:t xml:space="preserve">Approach conflict with peers or instructors in a cooperative manner. </w:t>
      </w:r>
      <w:r w:rsidRPr="002C6D25">
        <w:rPr>
          <w:rFonts w:ascii="Arial" w:hAnsi="Arial" w:cs="Arial"/>
          <w:i/>
          <w:iCs/>
          <w:sz w:val="22"/>
          <w:szCs w:val="22"/>
        </w:rPr>
        <w:br/>
      </w:r>
      <w:r w:rsidRPr="002C6D25">
        <w:rPr>
          <w:rFonts w:ascii="Arial" w:hAnsi="Arial" w:cs="Arial"/>
          <w:i/>
          <w:iCs/>
          <w:sz w:val="22"/>
          <w:szCs w:val="22"/>
        </w:rPr>
        <w:br/>
        <w:t>Use positive and nonjudgmental language.</w:t>
      </w:r>
    </w:p>
    <w:p w14:paraId="406DDFF9" w14:textId="77777777" w:rsidR="00186E1D" w:rsidRPr="002C6D25" w:rsidRDefault="00186E1D" w:rsidP="00186E1D">
      <w:pPr>
        <w:pStyle w:val="ListParagraph"/>
        <w:rPr>
          <w:rFonts w:ascii="Arial" w:hAnsi="Arial" w:cs="Arial"/>
          <w:i/>
          <w:sz w:val="22"/>
          <w:szCs w:val="22"/>
        </w:rPr>
      </w:pPr>
      <w:r w:rsidRPr="002C6D25">
        <w:rPr>
          <w:rFonts w:ascii="Arial" w:hAnsi="Arial" w:cs="Arial"/>
          <w:i/>
          <w:sz w:val="22"/>
          <w:szCs w:val="22"/>
        </w:rPr>
        <w:t xml:space="preserve">Dressing as professionally as other professionals in a given agency will help students </w:t>
      </w:r>
      <w:r w:rsidR="008A64F5">
        <w:rPr>
          <w:rFonts w:ascii="Arial" w:hAnsi="Arial" w:cs="Arial"/>
          <w:i/>
          <w:sz w:val="22"/>
          <w:szCs w:val="22"/>
        </w:rPr>
        <w:t>to project a professional image</w:t>
      </w:r>
      <w:r w:rsidRPr="002C6D25">
        <w:rPr>
          <w:rFonts w:ascii="Arial" w:hAnsi="Arial" w:cs="Arial"/>
          <w:i/>
          <w:sz w:val="22"/>
          <w:szCs w:val="22"/>
        </w:rPr>
        <w:t xml:space="preserve"> and to be treated professionally by others.  If unsure how to dress in a particular setting or for a particular event, ask your Field Instructor or the staff of the Field Educa</w:t>
      </w:r>
      <w:r w:rsidR="008A64F5">
        <w:rPr>
          <w:rFonts w:ascii="Arial" w:hAnsi="Arial" w:cs="Arial"/>
          <w:i/>
          <w:sz w:val="22"/>
          <w:szCs w:val="22"/>
        </w:rPr>
        <w:t>tion Office</w:t>
      </w:r>
      <w:r w:rsidRPr="002C6D25">
        <w:rPr>
          <w:rFonts w:ascii="Arial" w:hAnsi="Arial" w:cs="Arial"/>
          <w:i/>
          <w:sz w:val="22"/>
          <w:szCs w:val="22"/>
        </w:rPr>
        <w:t xml:space="preserve"> and err on the side of modesty, avoiding shorts, very short skirts, bare shoulders, exposed undergarments</w:t>
      </w:r>
      <w:r w:rsidR="008A64F5">
        <w:rPr>
          <w:rFonts w:ascii="Arial" w:hAnsi="Arial" w:cs="Arial"/>
          <w:i/>
          <w:sz w:val="22"/>
          <w:szCs w:val="22"/>
        </w:rPr>
        <w:t>,</w:t>
      </w:r>
      <w:r w:rsidRPr="002C6D25">
        <w:rPr>
          <w:rFonts w:ascii="Arial" w:hAnsi="Arial" w:cs="Arial"/>
          <w:i/>
          <w:sz w:val="22"/>
          <w:szCs w:val="22"/>
        </w:rPr>
        <w:t xml:space="preserve"> and other suggestive or revealing styles.</w:t>
      </w:r>
    </w:p>
    <w:p w14:paraId="523638D6" w14:textId="77777777" w:rsidR="00186E1D" w:rsidRDefault="00186E1D" w:rsidP="00186E1D">
      <w:pPr>
        <w:numPr>
          <w:ilvl w:val="0"/>
          <w:numId w:val="1"/>
        </w:numPr>
        <w:shd w:val="clear" w:color="auto" w:fill="FFFFFF"/>
        <w:spacing w:before="100" w:beforeAutospacing="1" w:after="100" w:afterAutospacing="1"/>
        <w:textAlignment w:val="top"/>
        <w:rPr>
          <w:rFonts w:ascii="Arial" w:hAnsi="Arial" w:cs="Arial"/>
          <w:sz w:val="22"/>
          <w:szCs w:val="22"/>
        </w:rPr>
      </w:pPr>
      <w:r w:rsidRPr="002C6D25">
        <w:rPr>
          <w:rFonts w:ascii="Arial" w:hAnsi="Arial" w:cs="Arial"/>
          <w:b/>
          <w:sz w:val="22"/>
          <w:szCs w:val="22"/>
        </w:rPr>
        <w:t>Confidentiality</w:t>
      </w:r>
      <w:r w:rsidRPr="002C6D25">
        <w:rPr>
          <w:rFonts w:ascii="Arial" w:hAnsi="Arial" w:cs="Arial"/>
          <w:sz w:val="22"/>
          <w:szCs w:val="22"/>
        </w:rPr>
        <w:t xml:space="preserve">: Treat any personal information that you hear about a peer, instructor, or client as strictly confidential. </w:t>
      </w:r>
      <w:r w:rsidRPr="002C6D25">
        <w:rPr>
          <w:rFonts w:ascii="Arial" w:hAnsi="Arial" w:cs="Arial"/>
          <w:sz w:val="22"/>
          <w:szCs w:val="22"/>
        </w:rPr>
        <w:br/>
      </w:r>
      <w:r w:rsidRPr="002C6D25">
        <w:rPr>
          <w:rFonts w:ascii="Arial" w:hAnsi="Arial" w:cs="Arial"/>
          <w:sz w:val="22"/>
          <w:szCs w:val="22"/>
        </w:rPr>
        <w:br/>
      </w:r>
      <w:r w:rsidRPr="002C6D25">
        <w:rPr>
          <w:rFonts w:ascii="Arial" w:hAnsi="Arial" w:cs="Arial"/>
          <w:i/>
          <w:iCs/>
          <w:sz w:val="22"/>
          <w:szCs w:val="22"/>
        </w:rPr>
        <w:t>Maintain any information shared in class, dyads</w:t>
      </w:r>
      <w:r w:rsidR="008A64F5">
        <w:rPr>
          <w:rFonts w:ascii="Arial" w:hAnsi="Arial" w:cs="Arial"/>
          <w:i/>
          <w:iCs/>
          <w:sz w:val="22"/>
          <w:szCs w:val="22"/>
        </w:rPr>
        <w:t>,</w:t>
      </w:r>
      <w:r w:rsidRPr="002C6D25">
        <w:rPr>
          <w:rFonts w:ascii="Arial" w:hAnsi="Arial" w:cs="Arial"/>
          <w:i/>
          <w:iCs/>
          <w:sz w:val="22"/>
          <w:szCs w:val="22"/>
        </w:rPr>
        <w:t xml:space="preserve"> or smaller groups within that unit. </w:t>
      </w:r>
      <w:r w:rsidRPr="002C6D25">
        <w:rPr>
          <w:rFonts w:ascii="Arial" w:hAnsi="Arial" w:cs="Arial"/>
          <w:i/>
          <w:iCs/>
          <w:sz w:val="22"/>
          <w:szCs w:val="22"/>
        </w:rPr>
        <w:br/>
      </w:r>
      <w:r w:rsidRPr="002C6D25">
        <w:rPr>
          <w:rFonts w:ascii="Arial" w:hAnsi="Arial" w:cs="Arial"/>
          <w:i/>
          <w:iCs/>
          <w:sz w:val="22"/>
          <w:szCs w:val="22"/>
        </w:rPr>
        <w:br/>
        <w:t xml:space="preserve">Use judgment in self-disclosing information of a very personal nature in the classroom. (Class time should not be used as therapy or treatment. If students feel the need to talk about issues they are struggling with, they many consult with their instructor to receive a referral for counseling.) </w:t>
      </w:r>
      <w:r w:rsidRPr="002C6D25">
        <w:rPr>
          <w:rFonts w:ascii="Arial" w:hAnsi="Arial" w:cs="Arial"/>
          <w:i/>
          <w:iCs/>
          <w:sz w:val="22"/>
          <w:szCs w:val="22"/>
        </w:rPr>
        <w:br/>
      </w:r>
      <w:r w:rsidRPr="002C6D25">
        <w:rPr>
          <w:rFonts w:ascii="Arial" w:hAnsi="Arial" w:cs="Arial"/>
          <w:i/>
          <w:iCs/>
          <w:sz w:val="22"/>
          <w:szCs w:val="22"/>
        </w:rPr>
        <w:br/>
        <w:t>Never use names of clients or disclose other identifying information in the classroom.</w:t>
      </w:r>
    </w:p>
    <w:p w14:paraId="052F3A5E" w14:textId="77777777" w:rsidR="00186E1D" w:rsidRDefault="00186E1D" w:rsidP="00186E1D">
      <w:pPr>
        <w:shd w:val="clear" w:color="auto" w:fill="FFFFFF"/>
        <w:spacing w:before="100" w:beforeAutospacing="1" w:after="100" w:afterAutospacing="1"/>
        <w:ind w:left="720"/>
        <w:textAlignment w:val="top"/>
        <w:rPr>
          <w:rFonts w:ascii="Arial" w:hAnsi="Arial" w:cs="Arial"/>
          <w:sz w:val="22"/>
          <w:szCs w:val="22"/>
        </w:rPr>
      </w:pPr>
    </w:p>
    <w:p w14:paraId="7FDEECB4" w14:textId="77777777" w:rsidR="00186E1D" w:rsidRPr="008D5050" w:rsidRDefault="00186E1D" w:rsidP="00186E1D">
      <w:pPr>
        <w:shd w:val="clear" w:color="auto" w:fill="FFFFFF"/>
        <w:spacing w:before="100" w:beforeAutospacing="1" w:after="100" w:afterAutospacing="1"/>
        <w:ind w:left="720"/>
        <w:textAlignment w:val="top"/>
        <w:rPr>
          <w:rFonts w:ascii="Arial" w:hAnsi="Arial" w:cs="Arial"/>
          <w:sz w:val="22"/>
          <w:szCs w:val="22"/>
        </w:rPr>
      </w:pPr>
    </w:p>
    <w:p w14:paraId="262BBD50" w14:textId="77777777" w:rsidR="00186E1D" w:rsidRPr="002C6D25" w:rsidRDefault="00186E1D" w:rsidP="00186E1D">
      <w:pPr>
        <w:numPr>
          <w:ilvl w:val="0"/>
          <w:numId w:val="1"/>
        </w:numPr>
        <w:shd w:val="clear" w:color="auto" w:fill="FFFFFF"/>
        <w:spacing w:before="100" w:beforeAutospacing="1"/>
        <w:textAlignment w:val="top"/>
        <w:rPr>
          <w:rFonts w:ascii="Arial" w:hAnsi="Arial" w:cs="Arial"/>
          <w:sz w:val="22"/>
          <w:szCs w:val="22"/>
        </w:rPr>
      </w:pPr>
      <w:r w:rsidRPr="002C6D25">
        <w:rPr>
          <w:rFonts w:ascii="Arial" w:hAnsi="Arial" w:cs="Arial"/>
          <w:b/>
          <w:sz w:val="22"/>
          <w:szCs w:val="22"/>
        </w:rPr>
        <w:t>Competence</w:t>
      </w:r>
      <w:r w:rsidRPr="002C6D25">
        <w:rPr>
          <w:rFonts w:ascii="Arial" w:hAnsi="Arial" w:cs="Arial"/>
          <w:sz w:val="22"/>
          <w:szCs w:val="22"/>
        </w:rPr>
        <w:t xml:space="preserve">: Apply yourself to all your academic pursuits with seriousness and conscientiousness, meeting all deadlines as given by your instructors. Constantly strive to improve your abilities. </w:t>
      </w:r>
      <w:r w:rsidRPr="002C6D25">
        <w:rPr>
          <w:rFonts w:ascii="Arial" w:hAnsi="Arial" w:cs="Arial"/>
          <w:sz w:val="22"/>
          <w:szCs w:val="22"/>
        </w:rPr>
        <w:br/>
      </w:r>
      <w:r w:rsidRPr="002C6D25">
        <w:rPr>
          <w:rFonts w:ascii="Arial" w:hAnsi="Arial" w:cs="Arial"/>
          <w:sz w:val="22"/>
          <w:szCs w:val="22"/>
        </w:rPr>
        <w:br/>
      </w:r>
      <w:r w:rsidRPr="002C6D25">
        <w:rPr>
          <w:rFonts w:ascii="Arial" w:hAnsi="Arial" w:cs="Arial"/>
          <w:i/>
          <w:iCs/>
          <w:sz w:val="22"/>
          <w:szCs w:val="22"/>
        </w:rPr>
        <w:t xml:space="preserve">Come to class with books, handouts, syllabus, and </w:t>
      </w:r>
      <w:proofErr w:type="gramStart"/>
      <w:r w:rsidRPr="002C6D25">
        <w:rPr>
          <w:rFonts w:ascii="Arial" w:hAnsi="Arial" w:cs="Arial"/>
          <w:i/>
          <w:iCs/>
          <w:sz w:val="22"/>
          <w:szCs w:val="22"/>
        </w:rPr>
        <w:t xml:space="preserve">pens </w:t>
      </w:r>
      <w:r w:rsidR="008A64F5">
        <w:rPr>
          <w:rFonts w:ascii="Arial" w:hAnsi="Arial" w:cs="Arial"/>
          <w:i/>
          <w:iCs/>
          <w:sz w:val="22"/>
          <w:szCs w:val="22"/>
        </w:rPr>
        <w:t>.</w:t>
      </w:r>
      <w:proofErr w:type="gramEnd"/>
      <w:r w:rsidRPr="002C6D25">
        <w:rPr>
          <w:rFonts w:ascii="Arial" w:hAnsi="Arial" w:cs="Arial"/>
          <w:i/>
          <w:iCs/>
          <w:sz w:val="22"/>
          <w:szCs w:val="22"/>
        </w:rPr>
        <w:br/>
      </w:r>
      <w:r w:rsidRPr="002C6D25">
        <w:rPr>
          <w:rFonts w:ascii="Arial" w:hAnsi="Arial" w:cs="Arial"/>
          <w:i/>
          <w:iCs/>
          <w:sz w:val="22"/>
          <w:szCs w:val="22"/>
        </w:rPr>
        <w:br/>
        <w:t xml:space="preserve">Seek out appropriate support when having difficulties to ensure success in completing course requirements. Seek this support in a timely fashion (not waiting until the last minute). </w:t>
      </w:r>
      <w:r w:rsidRPr="002C6D25">
        <w:rPr>
          <w:rFonts w:ascii="Arial" w:hAnsi="Arial" w:cs="Arial"/>
          <w:i/>
          <w:iCs/>
          <w:sz w:val="22"/>
          <w:szCs w:val="22"/>
        </w:rPr>
        <w:br/>
      </w:r>
      <w:r w:rsidRPr="002C6D25">
        <w:rPr>
          <w:rFonts w:ascii="Arial" w:hAnsi="Arial" w:cs="Arial"/>
          <w:i/>
          <w:iCs/>
          <w:sz w:val="22"/>
          <w:szCs w:val="22"/>
        </w:rPr>
        <w:br/>
        <w:t xml:space="preserve">Take responsibility for the quality of your work, such as tests, assignments, and field activities. </w:t>
      </w:r>
      <w:r w:rsidRPr="002C6D25">
        <w:rPr>
          <w:rFonts w:ascii="Arial" w:hAnsi="Arial" w:cs="Arial"/>
          <w:i/>
          <w:iCs/>
          <w:sz w:val="22"/>
          <w:szCs w:val="22"/>
        </w:rPr>
        <w:br/>
      </w:r>
      <w:r w:rsidRPr="002C6D25">
        <w:rPr>
          <w:rFonts w:ascii="Arial" w:hAnsi="Arial" w:cs="Arial"/>
          <w:i/>
          <w:iCs/>
          <w:sz w:val="22"/>
          <w:szCs w:val="22"/>
        </w:rPr>
        <w:br/>
        <w:t>Strive to work toward greater awareness of personal issues that may impede your effectiveness with clients.</w:t>
      </w:r>
    </w:p>
    <w:p w14:paraId="770A6CB8" w14:textId="77777777" w:rsidR="00186E1D" w:rsidRDefault="00186E1D" w:rsidP="00186E1D">
      <w:pPr>
        <w:pStyle w:val="ListParagraph"/>
        <w:rPr>
          <w:rFonts w:ascii="Arial" w:hAnsi="Arial" w:cs="Arial"/>
          <w:sz w:val="22"/>
          <w:szCs w:val="22"/>
        </w:rPr>
      </w:pPr>
    </w:p>
    <w:p w14:paraId="65F9B3B2" w14:textId="77777777" w:rsidR="00186E1D" w:rsidRPr="002C6D25" w:rsidRDefault="00186E1D" w:rsidP="00186E1D">
      <w:pPr>
        <w:numPr>
          <w:ilvl w:val="0"/>
          <w:numId w:val="1"/>
        </w:numPr>
        <w:shd w:val="clear" w:color="auto" w:fill="FFFFFF"/>
        <w:textAlignment w:val="top"/>
        <w:rPr>
          <w:rFonts w:ascii="Arial" w:hAnsi="Arial" w:cs="Arial"/>
          <w:sz w:val="22"/>
          <w:szCs w:val="22"/>
        </w:rPr>
      </w:pPr>
      <w:r>
        <w:rPr>
          <w:rFonts w:ascii="Arial" w:hAnsi="Arial" w:cs="Arial"/>
          <w:b/>
          <w:sz w:val="22"/>
          <w:szCs w:val="22"/>
        </w:rPr>
        <w:t>I</w:t>
      </w:r>
      <w:r w:rsidRPr="002C6D25">
        <w:rPr>
          <w:rFonts w:ascii="Arial" w:hAnsi="Arial" w:cs="Arial"/>
          <w:b/>
          <w:sz w:val="22"/>
          <w:szCs w:val="22"/>
        </w:rPr>
        <w:t>ntegrity</w:t>
      </w:r>
      <w:r w:rsidRPr="002C6D25">
        <w:rPr>
          <w:rFonts w:ascii="Arial" w:hAnsi="Arial" w:cs="Arial"/>
          <w:sz w:val="22"/>
          <w:szCs w:val="22"/>
        </w:rPr>
        <w:t xml:space="preserve">: Practice honesty with yourself, your peers, and your instructors. Constantly strive to improve your abilities. </w:t>
      </w:r>
      <w:r w:rsidRPr="002C6D25">
        <w:rPr>
          <w:rFonts w:ascii="Arial" w:hAnsi="Arial" w:cs="Arial"/>
          <w:sz w:val="22"/>
          <w:szCs w:val="22"/>
        </w:rPr>
        <w:br/>
      </w:r>
      <w:r w:rsidRPr="002C6D25">
        <w:rPr>
          <w:rFonts w:ascii="Arial" w:hAnsi="Arial" w:cs="Arial"/>
          <w:sz w:val="22"/>
          <w:szCs w:val="22"/>
        </w:rPr>
        <w:br/>
      </w:r>
      <w:r w:rsidRPr="002C6D25">
        <w:rPr>
          <w:rFonts w:ascii="Arial" w:hAnsi="Arial" w:cs="Arial"/>
          <w:i/>
          <w:iCs/>
          <w:sz w:val="22"/>
          <w:szCs w:val="22"/>
        </w:rPr>
        <w:t>Academic: Commit yourself to lear</w:t>
      </w:r>
      <w:r>
        <w:rPr>
          <w:rFonts w:ascii="Arial" w:hAnsi="Arial" w:cs="Arial"/>
          <w:i/>
          <w:iCs/>
          <w:sz w:val="22"/>
          <w:szCs w:val="22"/>
        </w:rPr>
        <w:t xml:space="preserve">ning the rules of citing others’ </w:t>
      </w:r>
      <w:r w:rsidRPr="002C6D25">
        <w:rPr>
          <w:rFonts w:ascii="Arial" w:hAnsi="Arial" w:cs="Arial"/>
          <w:i/>
          <w:iCs/>
          <w:sz w:val="22"/>
          <w:szCs w:val="22"/>
        </w:rPr>
        <w:t xml:space="preserve">work properly. </w:t>
      </w:r>
      <w:r w:rsidRPr="002C6D25">
        <w:rPr>
          <w:rFonts w:ascii="Arial" w:hAnsi="Arial" w:cs="Arial"/>
          <w:i/>
          <w:iCs/>
          <w:sz w:val="22"/>
          <w:szCs w:val="22"/>
        </w:rPr>
        <w:br/>
      </w:r>
      <w:r w:rsidRPr="002C6D25">
        <w:rPr>
          <w:rFonts w:ascii="Arial" w:hAnsi="Arial" w:cs="Arial"/>
          <w:i/>
          <w:iCs/>
          <w:sz w:val="22"/>
          <w:szCs w:val="22"/>
        </w:rPr>
        <w:br/>
        <w:t xml:space="preserve">Do your own work and take credit only for your own work. </w:t>
      </w:r>
      <w:r w:rsidRPr="002C6D25">
        <w:rPr>
          <w:rFonts w:ascii="Arial" w:hAnsi="Arial" w:cs="Arial"/>
          <w:i/>
          <w:iCs/>
          <w:sz w:val="22"/>
          <w:szCs w:val="22"/>
        </w:rPr>
        <w:br/>
      </w:r>
      <w:r w:rsidRPr="002C6D25">
        <w:rPr>
          <w:rFonts w:ascii="Arial" w:hAnsi="Arial" w:cs="Arial"/>
          <w:i/>
          <w:iCs/>
          <w:sz w:val="22"/>
          <w:szCs w:val="22"/>
        </w:rPr>
        <w:br/>
        <w:t xml:space="preserve">Acknowledge areas where improvement is needed. </w:t>
      </w:r>
      <w:r w:rsidRPr="002C6D25">
        <w:rPr>
          <w:rFonts w:ascii="Arial" w:hAnsi="Arial" w:cs="Arial"/>
          <w:i/>
          <w:iCs/>
          <w:sz w:val="22"/>
          <w:szCs w:val="22"/>
        </w:rPr>
        <w:br/>
      </w:r>
      <w:r w:rsidRPr="002C6D25">
        <w:rPr>
          <w:rFonts w:ascii="Arial" w:hAnsi="Arial" w:cs="Arial"/>
          <w:i/>
          <w:iCs/>
          <w:sz w:val="22"/>
          <w:szCs w:val="22"/>
        </w:rPr>
        <w:br/>
        <w:t>Accept and benefit from constructive feedback.</w:t>
      </w:r>
    </w:p>
    <w:p w14:paraId="376FA063" w14:textId="77777777" w:rsidR="00186E1D" w:rsidRDefault="00186E1D" w:rsidP="00186E1D">
      <w:pPr>
        <w:pStyle w:val="ListParagraph"/>
        <w:rPr>
          <w:rFonts w:ascii="Arial" w:hAnsi="Arial" w:cs="Arial"/>
          <w:sz w:val="22"/>
          <w:szCs w:val="22"/>
        </w:rPr>
      </w:pPr>
    </w:p>
    <w:p w14:paraId="5068BEF2" w14:textId="77777777" w:rsidR="00186E1D" w:rsidRPr="002C6D25" w:rsidRDefault="00186E1D" w:rsidP="00186E1D">
      <w:pPr>
        <w:numPr>
          <w:ilvl w:val="0"/>
          <w:numId w:val="1"/>
        </w:numPr>
        <w:shd w:val="clear" w:color="auto" w:fill="FFFFFF"/>
        <w:spacing w:before="240"/>
        <w:textAlignment w:val="top"/>
        <w:rPr>
          <w:rFonts w:ascii="Arial" w:hAnsi="Arial" w:cs="Arial"/>
          <w:sz w:val="22"/>
          <w:szCs w:val="22"/>
        </w:rPr>
      </w:pPr>
      <w:r w:rsidRPr="002C6D25">
        <w:rPr>
          <w:rFonts w:ascii="Arial" w:hAnsi="Arial" w:cs="Arial"/>
          <w:b/>
          <w:sz w:val="22"/>
          <w:szCs w:val="22"/>
        </w:rPr>
        <w:t>Diversity</w:t>
      </w:r>
      <w:r w:rsidRPr="002C6D25">
        <w:rPr>
          <w:rFonts w:ascii="Arial" w:hAnsi="Arial" w:cs="Arial"/>
          <w:sz w:val="22"/>
          <w:szCs w:val="22"/>
        </w:rPr>
        <w:t>: Strive to become more open to people, ideas, and creeds with which you are unfamiliar. Embrace diversity.</w:t>
      </w:r>
      <w:r w:rsidRPr="002C6D25">
        <w:rPr>
          <w:rFonts w:ascii="Arial" w:hAnsi="Arial" w:cs="Arial"/>
          <w:sz w:val="22"/>
          <w:szCs w:val="22"/>
        </w:rPr>
        <w:br/>
      </w:r>
      <w:r w:rsidRPr="002C6D25">
        <w:rPr>
          <w:rFonts w:ascii="Arial" w:hAnsi="Arial" w:cs="Arial"/>
          <w:sz w:val="22"/>
          <w:szCs w:val="22"/>
        </w:rPr>
        <w:br/>
      </w:r>
      <w:r w:rsidRPr="002C6D25">
        <w:rPr>
          <w:rFonts w:ascii="Arial" w:hAnsi="Arial" w:cs="Arial"/>
          <w:i/>
          <w:iCs/>
          <w:sz w:val="22"/>
          <w:szCs w:val="22"/>
        </w:rPr>
        <w:t xml:space="preserve">Maintain speech free of racism, sexism, ableism, heterosexism, or stereotyping. </w:t>
      </w:r>
      <w:r w:rsidRPr="002C6D25">
        <w:rPr>
          <w:rFonts w:ascii="Arial" w:hAnsi="Arial" w:cs="Arial"/>
          <w:i/>
          <w:iCs/>
          <w:sz w:val="22"/>
          <w:szCs w:val="22"/>
        </w:rPr>
        <w:br/>
      </w:r>
      <w:r w:rsidRPr="002C6D25">
        <w:rPr>
          <w:rFonts w:ascii="Arial" w:hAnsi="Arial" w:cs="Arial"/>
          <w:i/>
          <w:iCs/>
          <w:sz w:val="22"/>
          <w:szCs w:val="22"/>
        </w:rPr>
        <w:br/>
        <w:t xml:space="preserve">Exhibit a willingness to serve diverse groups of persons. </w:t>
      </w:r>
      <w:r w:rsidRPr="002C6D25">
        <w:rPr>
          <w:rFonts w:ascii="Arial" w:hAnsi="Arial" w:cs="Arial"/>
          <w:i/>
          <w:iCs/>
          <w:sz w:val="22"/>
          <w:szCs w:val="22"/>
        </w:rPr>
        <w:br/>
      </w:r>
      <w:r w:rsidRPr="002C6D25">
        <w:rPr>
          <w:rFonts w:ascii="Arial" w:hAnsi="Arial" w:cs="Arial"/>
          <w:i/>
          <w:iCs/>
          <w:sz w:val="22"/>
          <w:szCs w:val="22"/>
        </w:rPr>
        <w:br/>
        <w:t xml:space="preserve">Demonstrate an understanding of how values and culture interact. </w:t>
      </w:r>
    </w:p>
    <w:p w14:paraId="5D72209B" w14:textId="77777777" w:rsidR="00186E1D" w:rsidRPr="002C6D25" w:rsidRDefault="00186E1D" w:rsidP="00186E1D">
      <w:pPr>
        <w:numPr>
          <w:ilvl w:val="0"/>
          <w:numId w:val="1"/>
        </w:numPr>
        <w:shd w:val="clear" w:color="auto" w:fill="FFFFFF"/>
        <w:spacing w:before="240"/>
        <w:textAlignment w:val="top"/>
        <w:rPr>
          <w:rFonts w:ascii="Arial" w:hAnsi="Arial" w:cs="Arial"/>
          <w:i/>
          <w:sz w:val="22"/>
          <w:szCs w:val="22"/>
        </w:rPr>
      </w:pPr>
      <w:r w:rsidRPr="002C6D25">
        <w:rPr>
          <w:rFonts w:ascii="Arial" w:hAnsi="Arial" w:cs="Arial"/>
          <w:b/>
          <w:sz w:val="22"/>
          <w:szCs w:val="22"/>
        </w:rPr>
        <w:t>Communication</w:t>
      </w:r>
      <w:r w:rsidRPr="002C6D25">
        <w:rPr>
          <w:rFonts w:ascii="Arial" w:hAnsi="Arial" w:cs="Arial"/>
          <w:sz w:val="22"/>
          <w:szCs w:val="22"/>
        </w:rPr>
        <w:t xml:space="preserve">: Strive to improve both verbal and written communication skills as these skills are used heavily in interactions with clients and peers and also with creating client records. </w:t>
      </w:r>
      <w:r w:rsidRPr="002C6D25">
        <w:rPr>
          <w:rFonts w:ascii="Arial" w:hAnsi="Arial" w:cs="Arial"/>
          <w:sz w:val="22"/>
          <w:szCs w:val="22"/>
        </w:rPr>
        <w:br/>
      </w:r>
      <w:r w:rsidRPr="002C6D25">
        <w:rPr>
          <w:rFonts w:ascii="Arial" w:hAnsi="Arial" w:cs="Arial"/>
          <w:sz w:val="22"/>
          <w:szCs w:val="22"/>
        </w:rPr>
        <w:br/>
      </w:r>
      <w:r w:rsidRPr="002C6D25">
        <w:rPr>
          <w:rFonts w:ascii="Arial" w:hAnsi="Arial" w:cs="Arial"/>
          <w:i/>
          <w:iCs/>
          <w:sz w:val="22"/>
          <w:szCs w:val="22"/>
        </w:rPr>
        <w:t xml:space="preserve">Demonstrate assertive communication with peers, instructors, and clients. </w:t>
      </w:r>
      <w:r w:rsidRPr="002C6D25">
        <w:rPr>
          <w:rFonts w:ascii="Arial" w:hAnsi="Arial" w:cs="Arial"/>
          <w:i/>
          <w:iCs/>
          <w:sz w:val="22"/>
          <w:szCs w:val="22"/>
        </w:rPr>
        <w:br/>
      </w:r>
      <w:r w:rsidRPr="002C6D25">
        <w:rPr>
          <w:rFonts w:ascii="Arial" w:hAnsi="Arial" w:cs="Arial"/>
          <w:i/>
          <w:iCs/>
          <w:sz w:val="22"/>
          <w:szCs w:val="22"/>
        </w:rPr>
        <w:br/>
        <w:t xml:space="preserve">Practice positive, constructive, </w:t>
      </w:r>
      <w:r w:rsidR="008A64F5">
        <w:rPr>
          <w:rFonts w:ascii="Arial" w:hAnsi="Arial" w:cs="Arial"/>
          <w:i/>
          <w:iCs/>
          <w:sz w:val="22"/>
          <w:szCs w:val="22"/>
        </w:rPr>
        <w:t>respectful, and professional communication</w:t>
      </w:r>
      <w:r w:rsidRPr="002C6D25">
        <w:rPr>
          <w:rFonts w:ascii="Arial" w:hAnsi="Arial" w:cs="Arial"/>
          <w:i/>
          <w:iCs/>
          <w:sz w:val="22"/>
          <w:szCs w:val="22"/>
        </w:rPr>
        <w:t xml:space="preserve"> skills with peers, instructors, and clients (body language, empathy, listening) </w:t>
      </w:r>
    </w:p>
    <w:p w14:paraId="7E59BA37" w14:textId="77777777" w:rsidR="00186E1D" w:rsidRPr="002C6D25" w:rsidRDefault="00186E1D" w:rsidP="00186E1D">
      <w:pPr>
        <w:shd w:val="clear" w:color="auto" w:fill="FFFFFF"/>
        <w:spacing w:before="100" w:beforeAutospacing="1" w:after="100" w:afterAutospacing="1"/>
        <w:ind w:left="720"/>
        <w:textAlignment w:val="top"/>
        <w:rPr>
          <w:rFonts w:ascii="Arial" w:hAnsi="Arial" w:cs="Arial"/>
          <w:i/>
          <w:sz w:val="22"/>
          <w:szCs w:val="22"/>
        </w:rPr>
      </w:pPr>
      <w:r w:rsidRPr="002C6D25">
        <w:rPr>
          <w:rFonts w:ascii="Arial" w:hAnsi="Arial" w:cs="Arial"/>
          <w:i/>
          <w:sz w:val="22"/>
          <w:szCs w:val="22"/>
        </w:rPr>
        <w:t xml:space="preserve">Avoid communicating on your cell phone, iPad, </w:t>
      </w:r>
      <w:proofErr w:type="spellStart"/>
      <w:r w:rsidRPr="002C6D25">
        <w:rPr>
          <w:rFonts w:ascii="Arial" w:hAnsi="Arial" w:cs="Arial"/>
          <w:i/>
          <w:sz w:val="22"/>
          <w:szCs w:val="22"/>
        </w:rPr>
        <w:t>TouchPad</w:t>
      </w:r>
      <w:proofErr w:type="spellEnd"/>
      <w:r w:rsidR="008A64F5">
        <w:rPr>
          <w:rFonts w:ascii="Arial" w:hAnsi="Arial" w:cs="Arial"/>
          <w:i/>
          <w:sz w:val="22"/>
          <w:szCs w:val="22"/>
        </w:rPr>
        <w:t>,</w:t>
      </w:r>
      <w:r w:rsidRPr="002C6D25">
        <w:rPr>
          <w:rFonts w:ascii="Arial" w:hAnsi="Arial" w:cs="Arial"/>
          <w:i/>
          <w:sz w:val="22"/>
          <w:szCs w:val="22"/>
        </w:rPr>
        <w:t xml:space="preserve"> and other electronic devices during class, field education settings, planning and professional meetings, etc.</w:t>
      </w:r>
    </w:p>
    <w:p w14:paraId="5349BD00" w14:textId="77777777" w:rsidR="00186E1D" w:rsidRPr="002C6D25" w:rsidRDefault="00186E1D" w:rsidP="00186E1D">
      <w:pPr>
        <w:numPr>
          <w:ilvl w:val="0"/>
          <w:numId w:val="1"/>
        </w:numPr>
        <w:shd w:val="clear" w:color="auto" w:fill="FFFFFF"/>
        <w:spacing w:before="100" w:beforeAutospacing="1" w:after="100" w:afterAutospacing="1"/>
        <w:textAlignment w:val="top"/>
        <w:rPr>
          <w:rFonts w:ascii="Arial" w:hAnsi="Arial" w:cs="Arial"/>
          <w:sz w:val="22"/>
          <w:szCs w:val="22"/>
        </w:rPr>
      </w:pPr>
      <w:r w:rsidRPr="002C6D25">
        <w:rPr>
          <w:rFonts w:ascii="Arial" w:hAnsi="Arial" w:cs="Arial"/>
          <w:b/>
          <w:sz w:val="22"/>
          <w:szCs w:val="22"/>
        </w:rPr>
        <w:lastRenderedPageBreak/>
        <w:t>Social Justice</w:t>
      </w:r>
      <w:r w:rsidRPr="002C6D25">
        <w:rPr>
          <w:rFonts w:ascii="Arial" w:hAnsi="Arial" w:cs="Arial"/>
          <w:sz w:val="22"/>
          <w:szCs w:val="22"/>
        </w:rPr>
        <w:t xml:space="preserve">: Strive to deepen your commitment to social justice for all populations at risk. </w:t>
      </w:r>
      <w:r w:rsidRPr="002C6D25">
        <w:rPr>
          <w:rFonts w:ascii="Arial" w:hAnsi="Arial" w:cs="Arial"/>
          <w:sz w:val="22"/>
          <w:szCs w:val="22"/>
        </w:rPr>
        <w:br/>
      </w:r>
      <w:r w:rsidRPr="002C6D25">
        <w:rPr>
          <w:rFonts w:ascii="Arial" w:hAnsi="Arial" w:cs="Arial"/>
          <w:sz w:val="22"/>
          <w:szCs w:val="22"/>
        </w:rPr>
        <w:br/>
      </w:r>
      <w:r w:rsidRPr="002C6D25">
        <w:rPr>
          <w:rFonts w:ascii="Arial" w:hAnsi="Arial" w:cs="Arial"/>
          <w:i/>
          <w:iCs/>
          <w:sz w:val="22"/>
          <w:szCs w:val="22"/>
        </w:rPr>
        <w:t xml:space="preserve">Demonstrate an understanding of how institutional and personal oppression impede the experience of social justice for individuals and groups. </w:t>
      </w:r>
      <w:r w:rsidRPr="002C6D25">
        <w:rPr>
          <w:rFonts w:ascii="Arial" w:hAnsi="Arial" w:cs="Arial"/>
          <w:i/>
          <w:iCs/>
          <w:sz w:val="22"/>
          <w:szCs w:val="22"/>
        </w:rPr>
        <w:br/>
      </w:r>
      <w:r w:rsidRPr="002C6D25">
        <w:rPr>
          <w:rFonts w:ascii="Arial" w:hAnsi="Arial" w:cs="Arial"/>
          <w:i/>
          <w:iCs/>
          <w:sz w:val="22"/>
          <w:szCs w:val="22"/>
        </w:rPr>
        <w:br/>
        <w:t xml:space="preserve">Strive to learn about methods of empowering populations and enhancing social justice at micro, mezzo, and macro levels. </w:t>
      </w:r>
    </w:p>
    <w:p w14:paraId="4EE48DEE" w14:textId="77777777" w:rsidR="00186E1D" w:rsidRPr="002C6D25" w:rsidRDefault="00186E1D" w:rsidP="00186E1D">
      <w:pPr>
        <w:shd w:val="clear" w:color="auto" w:fill="FFFFFF"/>
        <w:spacing w:before="100" w:beforeAutospacing="1" w:after="100" w:afterAutospacing="1"/>
        <w:ind w:left="720"/>
        <w:textAlignment w:val="top"/>
        <w:rPr>
          <w:rFonts w:ascii="Arial" w:hAnsi="Arial" w:cs="Arial"/>
          <w:i/>
          <w:sz w:val="22"/>
          <w:szCs w:val="22"/>
        </w:rPr>
      </w:pPr>
      <w:r w:rsidRPr="002C6D25">
        <w:rPr>
          <w:rFonts w:ascii="Arial" w:hAnsi="Arial" w:cs="Arial"/>
          <w:i/>
          <w:sz w:val="22"/>
          <w:szCs w:val="22"/>
        </w:rPr>
        <w:t xml:space="preserve">Apply an enhanced understanding of social justice issues to create change in the community where you live and work. </w:t>
      </w:r>
    </w:p>
    <w:p w14:paraId="3125B0A3" w14:textId="77777777" w:rsidR="00186E1D" w:rsidRPr="002C6D25" w:rsidRDefault="00186E1D" w:rsidP="00186E1D">
      <w:pPr>
        <w:shd w:val="clear" w:color="auto" w:fill="FFFFFF"/>
        <w:tabs>
          <w:tab w:val="left" w:pos="6528"/>
        </w:tabs>
        <w:spacing w:before="100" w:beforeAutospacing="1" w:after="100" w:afterAutospacing="1"/>
        <w:textAlignment w:val="top"/>
        <w:outlineLvl w:val="2"/>
        <w:rPr>
          <w:rFonts w:ascii="Arial" w:hAnsi="Arial" w:cs="Arial"/>
          <w:b/>
          <w:bCs/>
          <w:sz w:val="22"/>
          <w:szCs w:val="22"/>
        </w:rPr>
      </w:pPr>
      <w:r w:rsidRPr="002C6D25">
        <w:rPr>
          <w:rFonts w:ascii="Arial" w:hAnsi="Arial" w:cs="Arial"/>
          <w:b/>
          <w:bCs/>
          <w:sz w:val="22"/>
          <w:szCs w:val="22"/>
        </w:rPr>
        <w:t xml:space="preserve">Consequences </w:t>
      </w:r>
      <w:r>
        <w:rPr>
          <w:rFonts w:ascii="Arial" w:hAnsi="Arial" w:cs="Arial"/>
          <w:b/>
          <w:bCs/>
          <w:sz w:val="22"/>
          <w:szCs w:val="22"/>
        </w:rPr>
        <w:tab/>
      </w:r>
    </w:p>
    <w:p w14:paraId="0DF63A81" w14:textId="77777777" w:rsidR="00186E1D" w:rsidRPr="002C6D25" w:rsidRDefault="00186E1D" w:rsidP="00186E1D">
      <w:pPr>
        <w:shd w:val="clear" w:color="auto" w:fill="FFFFFF"/>
        <w:spacing w:before="100" w:beforeAutospacing="1" w:after="100" w:afterAutospacing="1"/>
        <w:textAlignment w:val="top"/>
        <w:rPr>
          <w:rFonts w:ascii="Arial" w:hAnsi="Arial" w:cs="Arial"/>
          <w:sz w:val="22"/>
          <w:szCs w:val="22"/>
        </w:rPr>
      </w:pPr>
      <w:r w:rsidRPr="002C6D25">
        <w:rPr>
          <w:rFonts w:ascii="Arial" w:hAnsi="Arial" w:cs="Arial"/>
          <w:sz w:val="22"/>
          <w:szCs w:val="22"/>
        </w:rPr>
        <w:t xml:space="preserve">The Social Work Program may terminate a student's participation in the program on the basis of professional non-suitability if the Program's faculty determines that a student's behavior has constituted a significant violation or pattern of violations of the NASW Code of Ethics or Ohio University Social Work Program’s Student Handbook. These violations may include but are not limited to: </w:t>
      </w:r>
    </w:p>
    <w:p w14:paraId="3A2F1FCF" w14:textId="77777777" w:rsidR="00186E1D" w:rsidRPr="002C6D25" w:rsidRDefault="00186E1D" w:rsidP="00186E1D">
      <w:pPr>
        <w:numPr>
          <w:ilvl w:val="0"/>
          <w:numId w:val="2"/>
        </w:numPr>
        <w:shd w:val="clear" w:color="auto" w:fill="FFFFFF"/>
        <w:spacing w:before="100" w:beforeAutospacing="1" w:after="100" w:afterAutospacing="1"/>
        <w:textAlignment w:val="top"/>
        <w:rPr>
          <w:rFonts w:ascii="Arial" w:hAnsi="Arial" w:cs="Arial"/>
          <w:sz w:val="22"/>
          <w:szCs w:val="22"/>
        </w:rPr>
      </w:pPr>
      <w:r w:rsidRPr="002C6D25">
        <w:rPr>
          <w:rFonts w:ascii="Arial" w:hAnsi="Arial" w:cs="Arial"/>
          <w:sz w:val="22"/>
          <w:szCs w:val="22"/>
        </w:rPr>
        <w:t>Failure to meet or maintain academic grade point requirements as established by the University and the Social Work program.</w:t>
      </w:r>
    </w:p>
    <w:p w14:paraId="3CE423D6" w14:textId="77777777" w:rsidR="00186E1D" w:rsidRPr="002C6D25" w:rsidRDefault="00186E1D" w:rsidP="00186E1D">
      <w:pPr>
        <w:numPr>
          <w:ilvl w:val="0"/>
          <w:numId w:val="2"/>
        </w:numPr>
        <w:shd w:val="clear" w:color="auto" w:fill="FFFFFF"/>
        <w:spacing w:before="100" w:beforeAutospacing="1" w:after="100" w:afterAutospacing="1"/>
        <w:textAlignment w:val="top"/>
        <w:rPr>
          <w:rFonts w:ascii="Arial" w:hAnsi="Arial" w:cs="Arial"/>
          <w:sz w:val="22"/>
          <w:szCs w:val="22"/>
        </w:rPr>
      </w:pPr>
      <w:r w:rsidRPr="002C6D25">
        <w:rPr>
          <w:rFonts w:ascii="Arial" w:hAnsi="Arial" w:cs="Arial"/>
          <w:sz w:val="22"/>
          <w:szCs w:val="22"/>
        </w:rPr>
        <w:t xml:space="preserve">Academic cheating, lying, or plagiarism. Behavior judged to be in violation of the NASW Code of Ethics. </w:t>
      </w:r>
    </w:p>
    <w:p w14:paraId="173FA834" w14:textId="77777777" w:rsidR="00186E1D" w:rsidRPr="002C6D25" w:rsidRDefault="00186E1D" w:rsidP="00186E1D">
      <w:pPr>
        <w:numPr>
          <w:ilvl w:val="0"/>
          <w:numId w:val="2"/>
        </w:numPr>
        <w:shd w:val="clear" w:color="auto" w:fill="FFFFFF"/>
        <w:spacing w:before="100" w:beforeAutospacing="1" w:after="100" w:afterAutospacing="1"/>
        <w:textAlignment w:val="top"/>
        <w:rPr>
          <w:rFonts w:ascii="Arial" w:hAnsi="Arial" w:cs="Arial"/>
          <w:sz w:val="22"/>
          <w:szCs w:val="22"/>
        </w:rPr>
      </w:pPr>
      <w:r w:rsidRPr="002C6D25">
        <w:rPr>
          <w:rFonts w:ascii="Arial" w:hAnsi="Arial" w:cs="Arial"/>
          <w:sz w:val="22"/>
          <w:szCs w:val="22"/>
        </w:rPr>
        <w:t>Failure to meet generally accepted standards of professional conduct, personal integrity</w:t>
      </w:r>
      <w:r w:rsidR="008A64F5">
        <w:rPr>
          <w:rFonts w:ascii="Arial" w:hAnsi="Arial" w:cs="Arial"/>
          <w:sz w:val="22"/>
          <w:szCs w:val="22"/>
        </w:rPr>
        <w:t>,</w:t>
      </w:r>
      <w:r w:rsidRPr="002C6D25">
        <w:rPr>
          <w:rFonts w:ascii="Arial" w:hAnsi="Arial" w:cs="Arial"/>
          <w:sz w:val="22"/>
          <w:szCs w:val="22"/>
        </w:rPr>
        <w:t xml:space="preserve"> or emotional stability requisite for professional practice. </w:t>
      </w:r>
    </w:p>
    <w:p w14:paraId="0024961B" w14:textId="77777777" w:rsidR="00186E1D" w:rsidRPr="002C6D25" w:rsidRDefault="00186E1D" w:rsidP="00186E1D">
      <w:pPr>
        <w:numPr>
          <w:ilvl w:val="0"/>
          <w:numId w:val="2"/>
        </w:numPr>
        <w:shd w:val="clear" w:color="auto" w:fill="FFFFFF"/>
        <w:spacing w:before="100" w:beforeAutospacing="1" w:after="100" w:afterAutospacing="1"/>
        <w:textAlignment w:val="top"/>
        <w:rPr>
          <w:rFonts w:ascii="Arial" w:hAnsi="Arial" w:cs="Arial"/>
          <w:sz w:val="22"/>
          <w:szCs w:val="22"/>
        </w:rPr>
      </w:pPr>
      <w:r w:rsidRPr="002C6D25">
        <w:rPr>
          <w:rFonts w:ascii="Arial" w:hAnsi="Arial" w:cs="Arial"/>
          <w:sz w:val="22"/>
          <w:szCs w:val="22"/>
        </w:rPr>
        <w:t>Inappropriate or disruptive behavior toward colleagues, faculty</w:t>
      </w:r>
      <w:r w:rsidR="008A64F5">
        <w:rPr>
          <w:rFonts w:ascii="Arial" w:hAnsi="Arial" w:cs="Arial"/>
          <w:sz w:val="22"/>
          <w:szCs w:val="22"/>
        </w:rPr>
        <w:t>,</w:t>
      </w:r>
      <w:r w:rsidRPr="002C6D25">
        <w:rPr>
          <w:rFonts w:ascii="Arial" w:hAnsi="Arial" w:cs="Arial"/>
          <w:sz w:val="22"/>
          <w:szCs w:val="22"/>
        </w:rPr>
        <w:t xml:space="preserve"> or staff (in the Social Work Program or in the field placement). </w:t>
      </w:r>
    </w:p>
    <w:p w14:paraId="169F3AAA" w14:textId="77777777" w:rsidR="00186E1D" w:rsidRPr="002C6D25" w:rsidRDefault="00186E1D" w:rsidP="00186E1D">
      <w:pPr>
        <w:numPr>
          <w:ilvl w:val="0"/>
          <w:numId w:val="2"/>
        </w:numPr>
        <w:shd w:val="clear" w:color="auto" w:fill="FFFFFF"/>
        <w:spacing w:before="100" w:beforeAutospacing="1" w:after="100" w:afterAutospacing="1"/>
        <w:textAlignment w:val="top"/>
        <w:rPr>
          <w:rFonts w:ascii="Arial" w:hAnsi="Arial" w:cs="Arial"/>
          <w:sz w:val="22"/>
          <w:szCs w:val="22"/>
        </w:rPr>
      </w:pPr>
      <w:r w:rsidRPr="002C6D25">
        <w:rPr>
          <w:rFonts w:ascii="Arial" w:hAnsi="Arial" w:cs="Arial"/>
          <w:sz w:val="22"/>
          <w:szCs w:val="22"/>
        </w:rPr>
        <w:t xml:space="preserve">Consistent failure to demonstrate effective interpersonal skills necessary for forming professional relationships (for example, unable to demonstrate nonjudgmental attitude or unable to allow client self-determination). </w:t>
      </w:r>
    </w:p>
    <w:p w14:paraId="759A4FB7" w14:textId="77777777" w:rsidR="00186E1D" w:rsidRPr="002C6D25" w:rsidRDefault="00186E1D" w:rsidP="00186E1D">
      <w:pPr>
        <w:numPr>
          <w:ilvl w:val="0"/>
          <w:numId w:val="2"/>
        </w:numPr>
        <w:shd w:val="clear" w:color="auto" w:fill="FFFFFF"/>
        <w:spacing w:before="100" w:beforeAutospacing="1" w:after="100" w:afterAutospacing="1"/>
        <w:textAlignment w:val="top"/>
        <w:rPr>
          <w:rFonts w:ascii="Arial" w:hAnsi="Arial" w:cs="Arial"/>
          <w:sz w:val="22"/>
          <w:szCs w:val="22"/>
        </w:rPr>
      </w:pPr>
      <w:r w:rsidRPr="002C6D25">
        <w:rPr>
          <w:rFonts w:ascii="Arial" w:hAnsi="Arial" w:cs="Arial"/>
          <w:sz w:val="22"/>
          <w:szCs w:val="22"/>
        </w:rPr>
        <w:t xml:space="preserve">Documented evidence of criminal activity occurring during the course of study. </w:t>
      </w:r>
    </w:p>
    <w:p w14:paraId="3BF12463" w14:textId="77777777" w:rsidR="008A64F5" w:rsidRDefault="00186E1D" w:rsidP="008A64F5">
      <w:pPr>
        <w:shd w:val="clear" w:color="auto" w:fill="FFFFFF"/>
        <w:spacing w:before="100" w:beforeAutospacing="1" w:after="100" w:afterAutospacing="1"/>
        <w:contextualSpacing/>
        <w:textAlignment w:val="top"/>
        <w:rPr>
          <w:rFonts w:ascii="Arial" w:hAnsi="Arial" w:cs="Arial"/>
          <w:sz w:val="22"/>
          <w:szCs w:val="22"/>
        </w:rPr>
      </w:pPr>
      <w:r w:rsidRPr="002C6D25">
        <w:rPr>
          <w:rFonts w:ascii="Arial" w:hAnsi="Arial" w:cs="Arial"/>
          <w:sz w:val="22"/>
          <w:szCs w:val="22"/>
        </w:rPr>
        <w:t xml:space="preserve">I have read and understand this statement of Professional Expectations of Student Behavior and Consequences. </w:t>
      </w:r>
    </w:p>
    <w:p w14:paraId="2D0DAE3A" w14:textId="77777777" w:rsidR="008A64F5" w:rsidRPr="002C6D25" w:rsidRDefault="008A64F5" w:rsidP="008A64F5">
      <w:pPr>
        <w:shd w:val="clear" w:color="auto" w:fill="FFFFFF"/>
        <w:spacing w:before="100" w:beforeAutospacing="1" w:after="100" w:afterAutospacing="1"/>
        <w:contextualSpacing/>
        <w:textAlignment w:val="top"/>
        <w:rPr>
          <w:rFonts w:ascii="Arial" w:hAnsi="Arial" w:cs="Arial"/>
          <w:sz w:val="22"/>
          <w:szCs w:val="22"/>
        </w:rPr>
      </w:pPr>
    </w:p>
    <w:p w14:paraId="00E1ACC2" w14:textId="77777777" w:rsidR="008A64F5" w:rsidRDefault="00186E1D" w:rsidP="008A64F5">
      <w:pPr>
        <w:shd w:val="clear" w:color="auto" w:fill="FFFFFF"/>
        <w:spacing w:before="100" w:beforeAutospacing="1" w:after="100" w:afterAutospacing="1"/>
        <w:contextualSpacing/>
        <w:textAlignment w:val="top"/>
        <w:rPr>
          <w:rFonts w:ascii="Arial" w:hAnsi="Arial" w:cs="Arial"/>
          <w:sz w:val="22"/>
          <w:szCs w:val="22"/>
        </w:rPr>
      </w:pPr>
      <w:r w:rsidRPr="002C6D25">
        <w:rPr>
          <w:rFonts w:ascii="Arial" w:hAnsi="Arial" w:cs="Arial"/>
          <w:sz w:val="22"/>
          <w:szCs w:val="22"/>
        </w:rPr>
        <w:t xml:space="preserve">______________________________________ </w:t>
      </w:r>
    </w:p>
    <w:p w14:paraId="6CAD3F1A" w14:textId="77777777" w:rsidR="008A64F5" w:rsidRDefault="008A64F5" w:rsidP="008A64F5">
      <w:pPr>
        <w:shd w:val="clear" w:color="auto" w:fill="FFFFFF"/>
        <w:spacing w:before="100" w:beforeAutospacing="1" w:after="100" w:afterAutospacing="1"/>
        <w:contextualSpacing/>
        <w:textAlignment w:val="top"/>
        <w:rPr>
          <w:rFonts w:ascii="Arial" w:hAnsi="Arial" w:cs="Arial"/>
          <w:sz w:val="22"/>
          <w:szCs w:val="22"/>
        </w:rPr>
      </w:pPr>
      <w:r>
        <w:rPr>
          <w:rFonts w:ascii="Arial" w:hAnsi="Arial" w:cs="Arial"/>
          <w:sz w:val="22"/>
          <w:szCs w:val="22"/>
        </w:rPr>
        <w:t>Signature</w:t>
      </w:r>
    </w:p>
    <w:p w14:paraId="4D5AC43A" w14:textId="77777777" w:rsidR="008A64F5" w:rsidRDefault="008A64F5" w:rsidP="008A64F5">
      <w:pPr>
        <w:shd w:val="clear" w:color="auto" w:fill="FFFFFF"/>
        <w:spacing w:before="100" w:beforeAutospacing="1" w:after="100" w:afterAutospacing="1"/>
        <w:contextualSpacing/>
        <w:textAlignment w:val="top"/>
        <w:rPr>
          <w:rFonts w:ascii="Arial" w:hAnsi="Arial" w:cs="Arial"/>
          <w:sz w:val="22"/>
          <w:szCs w:val="22"/>
        </w:rPr>
      </w:pPr>
    </w:p>
    <w:p w14:paraId="2E26CD26" w14:textId="77777777" w:rsidR="00186E1D" w:rsidRPr="002C6D25" w:rsidRDefault="00186E1D" w:rsidP="008A64F5">
      <w:pPr>
        <w:shd w:val="clear" w:color="auto" w:fill="FFFFFF"/>
        <w:spacing w:before="100" w:beforeAutospacing="1" w:after="100" w:afterAutospacing="1"/>
        <w:contextualSpacing/>
        <w:textAlignment w:val="top"/>
        <w:rPr>
          <w:rFonts w:ascii="Arial" w:hAnsi="Arial" w:cs="Arial"/>
          <w:sz w:val="22"/>
          <w:szCs w:val="22"/>
        </w:rPr>
      </w:pPr>
      <w:r w:rsidRPr="002C6D25">
        <w:rPr>
          <w:rFonts w:ascii="Arial" w:hAnsi="Arial" w:cs="Arial"/>
          <w:sz w:val="22"/>
          <w:szCs w:val="22"/>
        </w:rPr>
        <w:t>_____________________________________</w:t>
      </w:r>
    </w:p>
    <w:p w14:paraId="2198E9BF" w14:textId="77777777" w:rsidR="00186E1D" w:rsidRDefault="00186E1D" w:rsidP="008A64F5">
      <w:pPr>
        <w:shd w:val="clear" w:color="auto" w:fill="FFFFFF"/>
        <w:spacing w:before="100" w:beforeAutospacing="1" w:after="100" w:afterAutospacing="1"/>
        <w:contextualSpacing/>
        <w:textAlignment w:val="top"/>
        <w:rPr>
          <w:rFonts w:ascii="Arial" w:hAnsi="Arial" w:cs="Arial"/>
          <w:sz w:val="22"/>
          <w:szCs w:val="22"/>
        </w:rPr>
      </w:pPr>
      <w:r w:rsidRPr="002C6D25">
        <w:rPr>
          <w:rFonts w:ascii="Arial" w:hAnsi="Arial" w:cs="Arial"/>
          <w:sz w:val="22"/>
          <w:szCs w:val="22"/>
        </w:rPr>
        <w:t>Print Name</w:t>
      </w:r>
    </w:p>
    <w:p w14:paraId="024C0E0C" w14:textId="77777777" w:rsidR="008A64F5" w:rsidRPr="002C6D25" w:rsidRDefault="008A64F5" w:rsidP="008A64F5">
      <w:pPr>
        <w:shd w:val="clear" w:color="auto" w:fill="FFFFFF"/>
        <w:spacing w:before="100" w:beforeAutospacing="1" w:after="100" w:afterAutospacing="1"/>
        <w:contextualSpacing/>
        <w:textAlignment w:val="top"/>
        <w:rPr>
          <w:rFonts w:ascii="Arial" w:hAnsi="Arial" w:cs="Arial"/>
          <w:sz w:val="22"/>
          <w:szCs w:val="22"/>
        </w:rPr>
      </w:pPr>
    </w:p>
    <w:p w14:paraId="3AC384AD" w14:textId="77777777" w:rsidR="00186E1D" w:rsidRPr="002C6D25" w:rsidRDefault="00186E1D" w:rsidP="008A64F5">
      <w:pPr>
        <w:shd w:val="clear" w:color="auto" w:fill="FFFFFF"/>
        <w:spacing w:before="100" w:beforeAutospacing="1" w:after="100" w:afterAutospacing="1"/>
        <w:contextualSpacing/>
        <w:textAlignment w:val="top"/>
        <w:rPr>
          <w:rFonts w:ascii="Arial" w:hAnsi="Arial" w:cs="Arial"/>
          <w:sz w:val="22"/>
          <w:szCs w:val="22"/>
        </w:rPr>
      </w:pPr>
      <w:r w:rsidRPr="002C6D25">
        <w:rPr>
          <w:rFonts w:ascii="Arial" w:hAnsi="Arial" w:cs="Arial"/>
          <w:sz w:val="22"/>
          <w:szCs w:val="22"/>
        </w:rPr>
        <w:t xml:space="preserve">______________________________________ </w:t>
      </w:r>
    </w:p>
    <w:p w14:paraId="79C5C207" w14:textId="77777777" w:rsidR="00186E1D" w:rsidRDefault="00186E1D" w:rsidP="008A64F5">
      <w:pPr>
        <w:shd w:val="clear" w:color="auto" w:fill="FFFFFF"/>
        <w:spacing w:before="100" w:beforeAutospacing="1" w:after="100" w:afterAutospacing="1"/>
        <w:contextualSpacing/>
        <w:textAlignment w:val="top"/>
        <w:rPr>
          <w:rFonts w:ascii="Arial" w:hAnsi="Arial" w:cs="Arial"/>
          <w:sz w:val="22"/>
          <w:szCs w:val="22"/>
        </w:rPr>
      </w:pPr>
      <w:r w:rsidRPr="002C6D25">
        <w:rPr>
          <w:rFonts w:ascii="Arial" w:hAnsi="Arial" w:cs="Arial"/>
          <w:sz w:val="22"/>
          <w:szCs w:val="22"/>
        </w:rPr>
        <w:t xml:space="preserve">Date </w:t>
      </w:r>
    </w:p>
    <w:p w14:paraId="32B18DF1" w14:textId="77777777" w:rsidR="008A64F5" w:rsidRPr="002C6D25" w:rsidRDefault="008A64F5" w:rsidP="008A64F5">
      <w:pPr>
        <w:shd w:val="clear" w:color="auto" w:fill="FFFFFF"/>
        <w:spacing w:before="100" w:beforeAutospacing="1" w:after="100" w:afterAutospacing="1"/>
        <w:contextualSpacing/>
        <w:textAlignment w:val="top"/>
        <w:rPr>
          <w:rFonts w:ascii="Arial" w:hAnsi="Arial" w:cs="Arial"/>
          <w:sz w:val="22"/>
          <w:szCs w:val="22"/>
        </w:rPr>
      </w:pPr>
    </w:p>
    <w:p w14:paraId="609F12B7" w14:textId="77777777" w:rsidR="00186E1D" w:rsidRPr="002C6D25" w:rsidRDefault="00186E1D" w:rsidP="00186E1D">
      <w:pPr>
        <w:rPr>
          <w:rFonts w:ascii="Arial" w:hAnsi="Arial" w:cs="Arial"/>
          <w:i/>
          <w:sz w:val="22"/>
          <w:szCs w:val="22"/>
        </w:rPr>
      </w:pPr>
      <w:r w:rsidRPr="002C6D25">
        <w:rPr>
          <w:rFonts w:ascii="Arial" w:hAnsi="Arial" w:cs="Arial"/>
          <w:i/>
          <w:sz w:val="22"/>
          <w:szCs w:val="22"/>
        </w:rPr>
        <w:t>Adapted from FAU School of Social Work, “Professional Exp</w:t>
      </w:r>
      <w:r w:rsidR="008A64F5">
        <w:rPr>
          <w:rFonts w:ascii="Arial" w:hAnsi="Arial" w:cs="Arial"/>
          <w:i/>
          <w:sz w:val="22"/>
          <w:szCs w:val="22"/>
        </w:rPr>
        <w:t>ectations of Student Behavior” a</w:t>
      </w:r>
      <w:r w:rsidRPr="002C6D25">
        <w:rPr>
          <w:rFonts w:ascii="Arial" w:hAnsi="Arial" w:cs="Arial"/>
          <w:i/>
          <w:sz w:val="22"/>
          <w:szCs w:val="22"/>
        </w:rPr>
        <w:t xml:space="preserve">vailable at: </w:t>
      </w:r>
      <w:hyperlink r:id="rId6" w:history="1">
        <w:r w:rsidRPr="002C6D25">
          <w:rPr>
            <w:rStyle w:val="Hyperlink"/>
            <w:rFonts w:ascii="Arial" w:hAnsi="Arial" w:cs="Arial"/>
            <w:i/>
            <w:sz w:val="22"/>
            <w:szCs w:val="22"/>
          </w:rPr>
          <w:t>http://www.fau.edu/ssw/expectations.html</w:t>
        </w:r>
      </w:hyperlink>
      <w:r w:rsidR="008A64F5">
        <w:rPr>
          <w:rFonts w:ascii="Arial" w:hAnsi="Arial" w:cs="Arial"/>
          <w:i/>
          <w:sz w:val="22"/>
          <w:szCs w:val="22"/>
        </w:rPr>
        <w:t>.</w:t>
      </w:r>
    </w:p>
    <w:p w14:paraId="519DF136" w14:textId="77777777" w:rsidR="00186E1D" w:rsidRDefault="00186E1D" w:rsidP="00186E1D">
      <w:pPr>
        <w:rPr>
          <w:rFonts w:ascii="Arial" w:hAnsi="Arial" w:cs="Arial"/>
          <w:sz w:val="22"/>
          <w:szCs w:val="22"/>
        </w:rPr>
      </w:pPr>
    </w:p>
    <w:p w14:paraId="333B92B0" w14:textId="77777777" w:rsidR="00164BEC" w:rsidRDefault="00164BEC"/>
    <w:sectPr w:rsidR="00164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FFC"/>
    <w:multiLevelType w:val="multilevel"/>
    <w:tmpl w:val="B600A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E20A60"/>
    <w:multiLevelType w:val="multilevel"/>
    <w:tmpl w:val="68061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1D"/>
    <w:rsid w:val="00164BEC"/>
    <w:rsid w:val="00186E1D"/>
    <w:rsid w:val="004D2F16"/>
    <w:rsid w:val="008A64F5"/>
    <w:rsid w:val="00BF13FF"/>
    <w:rsid w:val="00E66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5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E1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E1D"/>
    <w:pPr>
      <w:widowControl w:val="0"/>
      <w:autoSpaceDE w:val="0"/>
      <w:autoSpaceDN w:val="0"/>
      <w:adjustRightInd w:val="0"/>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86E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E1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E1D"/>
    <w:pPr>
      <w:widowControl w:val="0"/>
      <w:autoSpaceDE w:val="0"/>
      <w:autoSpaceDN w:val="0"/>
      <w:adjustRightInd w:val="0"/>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86E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u.edu/ssw/expectation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 Deborah</dc:creator>
  <cp:lastModifiedBy>Administrator</cp:lastModifiedBy>
  <cp:revision>2</cp:revision>
  <dcterms:created xsi:type="dcterms:W3CDTF">2015-05-14T20:43:00Z</dcterms:created>
  <dcterms:modified xsi:type="dcterms:W3CDTF">2015-05-14T20:43:00Z</dcterms:modified>
</cp:coreProperties>
</file>