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72ABB" w14:textId="35AFE69F" w:rsidR="003D326A" w:rsidRPr="000B73C7" w:rsidRDefault="00E40883" w:rsidP="005F4DEB">
      <w:pPr>
        <w:spacing w:after="200" w:line="240" w:lineRule="auto"/>
        <w:rPr>
          <w:rFonts w:ascii="Arial" w:hAnsi="Arial" w:cs="Arial"/>
        </w:rPr>
      </w:pPr>
      <w:r w:rsidRPr="000B73C7">
        <w:rPr>
          <w:rFonts w:ascii="Arial" w:hAnsi="Arial" w:cs="Arial"/>
          <w:b/>
        </w:rPr>
        <w:t>Title of Proposed Program:</w:t>
      </w:r>
      <w:r w:rsidRPr="000B73C7">
        <w:rPr>
          <w:rFonts w:ascii="Arial" w:hAnsi="Arial" w:cs="Arial"/>
        </w:rPr>
        <w:t xml:space="preserve"> </w:t>
      </w:r>
      <w:r w:rsidR="00C0416C">
        <w:rPr>
          <w:rFonts w:ascii="Arial" w:hAnsi="Arial" w:cs="Arial"/>
        </w:rPr>
        <w:t>Intervention</w:t>
      </w:r>
      <w:r w:rsidR="005E1DF4">
        <w:rPr>
          <w:rFonts w:ascii="Arial" w:hAnsi="Arial" w:cs="Arial"/>
        </w:rPr>
        <w:t>s for</w:t>
      </w:r>
      <w:r w:rsidR="00C0416C" w:rsidRPr="003E0090">
        <w:rPr>
          <w:rFonts w:ascii="Arial" w:hAnsi="Arial" w:cs="Arial"/>
        </w:rPr>
        <w:t xml:space="preserve"> </w:t>
      </w:r>
      <w:r w:rsidR="003E0090" w:rsidRPr="003E0090">
        <w:rPr>
          <w:rFonts w:ascii="Arial" w:hAnsi="Arial" w:cs="Arial"/>
        </w:rPr>
        <w:t xml:space="preserve">Stigma </w:t>
      </w:r>
      <w:r w:rsidR="008B645C">
        <w:rPr>
          <w:rFonts w:ascii="Arial" w:hAnsi="Arial" w:cs="Arial"/>
        </w:rPr>
        <w:t xml:space="preserve">Reduction </w:t>
      </w:r>
      <w:r w:rsidR="003E0090" w:rsidRPr="003E0090">
        <w:rPr>
          <w:rFonts w:ascii="Arial" w:hAnsi="Arial" w:cs="Arial"/>
        </w:rPr>
        <w:t>to Improve HIV/AIDS Prevention, Treatment and Care in Low</w:t>
      </w:r>
      <w:r w:rsidR="0002542C">
        <w:rPr>
          <w:rFonts w:ascii="Arial" w:hAnsi="Arial" w:cs="Arial"/>
        </w:rPr>
        <w:t>-</w:t>
      </w:r>
      <w:r w:rsidR="003E0090" w:rsidRPr="003E0090">
        <w:rPr>
          <w:rFonts w:ascii="Arial" w:hAnsi="Arial" w:cs="Arial"/>
        </w:rPr>
        <w:t xml:space="preserve"> and Middle- Income Countries </w:t>
      </w:r>
    </w:p>
    <w:p w14:paraId="038F0B4C" w14:textId="592F62DA" w:rsidR="005A22B1" w:rsidRPr="000B73C7" w:rsidRDefault="00E40883" w:rsidP="005F4DEB">
      <w:pPr>
        <w:spacing w:after="200" w:line="240" w:lineRule="auto"/>
        <w:rPr>
          <w:rFonts w:ascii="Arial" w:hAnsi="Arial" w:cs="Arial"/>
        </w:rPr>
      </w:pPr>
      <w:r w:rsidRPr="000B73C7">
        <w:rPr>
          <w:rFonts w:ascii="Arial" w:hAnsi="Arial" w:cs="Arial"/>
          <w:b/>
        </w:rPr>
        <w:t xml:space="preserve">Purpose/Goals and Objectives: </w:t>
      </w:r>
      <w:r w:rsidR="00EA1E26">
        <w:rPr>
          <w:rFonts w:ascii="Arial" w:hAnsi="Arial" w:cs="Arial"/>
        </w:rPr>
        <w:t>To develop and</w:t>
      </w:r>
      <w:r w:rsidR="00732636">
        <w:rPr>
          <w:rFonts w:ascii="Arial" w:hAnsi="Arial" w:cs="Arial"/>
        </w:rPr>
        <w:t>/or</w:t>
      </w:r>
      <w:r w:rsidR="00EA1E26">
        <w:rPr>
          <w:rFonts w:ascii="Arial" w:hAnsi="Arial" w:cs="Arial"/>
        </w:rPr>
        <w:t xml:space="preserve"> </w:t>
      </w:r>
      <w:r w:rsidR="00662795">
        <w:rPr>
          <w:rFonts w:ascii="Arial" w:hAnsi="Arial" w:cs="Arial"/>
        </w:rPr>
        <w:t>pilot test</w:t>
      </w:r>
      <w:r w:rsidR="005A22B1" w:rsidRPr="000B73C7">
        <w:rPr>
          <w:rFonts w:ascii="Arial" w:hAnsi="Arial" w:cs="Arial"/>
        </w:rPr>
        <w:t xml:space="preserve"> </w:t>
      </w:r>
      <w:r w:rsidR="002C567A">
        <w:rPr>
          <w:rFonts w:ascii="Arial" w:hAnsi="Arial" w:cs="Arial"/>
        </w:rPr>
        <w:t xml:space="preserve">interventions for </w:t>
      </w:r>
      <w:r w:rsidR="005A22B1" w:rsidRPr="000B73C7">
        <w:rPr>
          <w:rFonts w:ascii="Arial" w:hAnsi="Arial" w:cs="Arial"/>
        </w:rPr>
        <w:t>HIV/AIDS</w:t>
      </w:r>
      <w:r w:rsidR="00FA2D69">
        <w:rPr>
          <w:rFonts w:ascii="Arial" w:hAnsi="Arial" w:cs="Arial"/>
        </w:rPr>
        <w:t>-</w:t>
      </w:r>
      <w:r w:rsidR="005A22B1" w:rsidRPr="000B73C7">
        <w:rPr>
          <w:rFonts w:ascii="Arial" w:hAnsi="Arial" w:cs="Arial"/>
        </w:rPr>
        <w:t xml:space="preserve">associated stigma and its outcome on the prevention and treatment of </w:t>
      </w:r>
      <w:r w:rsidR="00FA2D69">
        <w:rPr>
          <w:rFonts w:ascii="Arial" w:hAnsi="Arial" w:cs="Arial"/>
        </w:rPr>
        <w:t xml:space="preserve">HIV/AIDS </w:t>
      </w:r>
      <w:r w:rsidR="00DD30C7">
        <w:rPr>
          <w:rFonts w:ascii="Arial" w:hAnsi="Arial" w:cs="Arial"/>
        </w:rPr>
        <w:t>and on the quality of life of People Living with HIV/AIDS (PLWH)</w:t>
      </w:r>
      <w:r w:rsidR="008E38E8" w:rsidRPr="000B73C7">
        <w:rPr>
          <w:rFonts w:ascii="Arial" w:hAnsi="Arial" w:cs="Arial"/>
        </w:rPr>
        <w:t xml:space="preserve">. Specifically, </w:t>
      </w:r>
      <w:r w:rsidR="00FA2D69">
        <w:rPr>
          <w:rFonts w:ascii="Arial" w:hAnsi="Arial" w:cs="Arial"/>
        </w:rPr>
        <w:t xml:space="preserve">this initiative will support </w:t>
      </w:r>
      <w:r w:rsidR="008E38E8" w:rsidRPr="000B73C7">
        <w:rPr>
          <w:rFonts w:ascii="Arial" w:hAnsi="Arial" w:cs="Arial"/>
        </w:rPr>
        <w:t xml:space="preserve">research </w:t>
      </w:r>
      <w:r w:rsidR="006D1BE6" w:rsidRPr="006D1BE6">
        <w:rPr>
          <w:rFonts w:ascii="Arial" w:hAnsi="Arial" w:cs="Arial"/>
        </w:rPr>
        <w:t xml:space="preserve">on or leading to interventions </w:t>
      </w:r>
      <w:r w:rsidR="008E38E8" w:rsidRPr="000B73C7">
        <w:rPr>
          <w:rFonts w:ascii="Arial" w:hAnsi="Arial" w:cs="Arial"/>
        </w:rPr>
        <w:t xml:space="preserve">to address a) innovation in measurement of </w:t>
      </w:r>
      <w:r w:rsidR="00EB0A79">
        <w:rPr>
          <w:rFonts w:ascii="Arial" w:hAnsi="Arial" w:cs="Arial"/>
        </w:rPr>
        <w:t>HIV</w:t>
      </w:r>
      <w:r w:rsidR="00EA460F">
        <w:rPr>
          <w:rFonts w:ascii="Arial" w:hAnsi="Arial" w:cs="Arial"/>
        </w:rPr>
        <w:t>-</w:t>
      </w:r>
      <w:r w:rsidR="00695225">
        <w:rPr>
          <w:rFonts w:ascii="Arial" w:hAnsi="Arial" w:cs="Arial"/>
        </w:rPr>
        <w:t xml:space="preserve">associated </w:t>
      </w:r>
      <w:r w:rsidR="008E38E8" w:rsidRPr="000B73C7">
        <w:rPr>
          <w:rFonts w:ascii="Arial" w:hAnsi="Arial" w:cs="Arial"/>
        </w:rPr>
        <w:t>stigma</w:t>
      </w:r>
      <w:r w:rsidR="007E60DE">
        <w:rPr>
          <w:rFonts w:ascii="Arial" w:hAnsi="Arial" w:cs="Arial"/>
        </w:rPr>
        <w:t xml:space="preserve"> and </w:t>
      </w:r>
      <w:r w:rsidR="008C5817">
        <w:rPr>
          <w:rFonts w:ascii="Arial" w:hAnsi="Arial" w:cs="Arial"/>
        </w:rPr>
        <w:t xml:space="preserve">of </w:t>
      </w:r>
      <w:r w:rsidR="00695225">
        <w:rPr>
          <w:rFonts w:ascii="Arial" w:hAnsi="Arial" w:cs="Arial"/>
        </w:rPr>
        <w:t xml:space="preserve">other </w:t>
      </w:r>
      <w:r w:rsidR="008C5817">
        <w:rPr>
          <w:rFonts w:ascii="Arial" w:hAnsi="Arial" w:cs="Arial"/>
        </w:rPr>
        <w:t>intersecti</w:t>
      </w:r>
      <w:r w:rsidR="00F65236">
        <w:rPr>
          <w:rFonts w:ascii="Arial" w:hAnsi="Arial" w:cs="Arial"/>
        </w:rPr>
        <w:t>ng stigmas</w:t>
      </w:r>
      <w:r w:rsidR="008C323F">
        <w:rPr>
          <w:rFonts w:ascii="Arial" w:hAnsi="Arial" w:cs="Arial"/>
        </w:rPr>
        <w:t xml:space="preserve"> </w:t>
      </w:r>
      <w:r w:rsidR="00695225">
        <w:rPr>
          <w:rFonts w:ascii="Arial" w:hAnsi="Arial" w:cs="Arial"/>
        </w:rPr>
        <w:t>due to multiple morbidities</w:t>
      </w:r>
      <w:r w:rsidR="00F65236">
        <w:rPr>
          <w:rFonts w:ascii="Arial" w:hAnsi="Arial" w:cs="Arial"/>
        </w:rPr>
        <w:t xml:space="preserve"> </w:t>
      </w:r>
      <w:r w:rsidR="00776351">
        <w:rPr>
          <w:rFonts w:ascii="Arial" w:hAnsi="Arial" w:cs="Arial"/>
        </w:rPr>
        <w:t>to develop better interventions</w:t>
      </w:r>
      <w:r w:rsidR="00AC0E6B" w:rsidRPr="000B73C7">
        <w:rPr>
          <w:rFonts w:ascii="Arial" w:hAnsi="Arial" w:cs="Arial"/>
        </w:rPr>
        <w:t>, b) stigma and adolescent</w:t>
      </w:r>
      <w:r w:rsidR="000F23AF">
        <w:rPr>
          <w:rFonts w:ascii="Arial" w:hAnsi="Arial" w:cs="Arial"/>
        </w:rPr>
        <w:t xml:space="preserve"> and/or youth</w:t>
      </w:r>
      <w:r w:rsidR="00AC0E6B" w:rsidRPr="000B73C7">
        <w:rPr>
          <w:rFonts w:ascii="Arial" w:hAnsi="Arial" w:cs="Arial"/>
        </w:rPr>
        <w:t xml:space="preserve"> health, c) </w:t>
      </w:r>
      <w:r w:rsidR="00264B79">
        <w:rPr>
          <w:rFonts w:ascii="Arial" w:hAnsi="Arial" w:cs="Arial"/>
        </w:rPr>
        <w:t>effects</w:t>
      </w:r>
      <w:r w:rsidR="00DD30C7">
        <w:rPr>
          <w:rFonts w:ascii="Arial" w:hAnsi="Arial" w:cs="Arial"/>
        </w:rPr>
        <w:t xml:space="preserve"> of stigma</w:t>
      </w:r>
      <w:r w:rsidR="009C348D">
        <w:rPr>
          <w:rFonts w:ascii="Arial" w:hAnsi="Arial" w:cs="Arial"/>
        </w:rPr>
        <w:t xml:space="preserve"> </w:t>
      </w:r>
      <w:r w:rsidR="00264B79">
        <w:rPr>
          <w:rFonts w:ascii="Arial" w:hAnsi="Arial" w:cs="Arial"/>
        </w:rPr>
        <w:t xml:space="preserve">on family members or care givers </w:t>
      </w:r>
      <w:r w:rsidR="00DD30C7">
        <w:rPr>
          <w:rFonts w:ascii="Arial" w:hAnsi="Arial" w:cs="Arial"/>
        </w:rPr>
        <w:t>of PLWH</w:t>
      </w:r>
      <w:r w:rsidR="00AC0E6B" w:rsidRPr="000B73C7">
        <w:rPr>
          <w:rFonts w:ascii="Arial" w:hAnsi="Arial" w:cs="Arial"/>
        </w:rPr>
        <w:t xml:space="preserve">, </w:t>
      </w:r>
      <w:r w:rsidR="004A568B">
        <w:rPr>
          <w:rFonts w:ascii="Arial" w:hAnsi="Arial" w:cs="Arial"/>
        </w:rPr>
        <w:t xml:space="preserve">and on the </w:t>
      </w:r>
      <w:r w:rsidR="006C1912">
        <w:rPr>
          <w:rFonts w:ascii="Arial" w:hAnsi="Arial" w:cs="Arial"/>
        </w:rPr>
        <w:t>aging PLWH</w:t>
      </w:r>
      <w:r w:rsidR="00F91CBE">
        <w:rPr>
          <w:rFonts w:ascii="Arial" w:hAnsi="Arial" w:cs="Arial"/>
        </w:rPr>
        <w:t xml:space="preserve">, </w:t>
      </w:r>
      <w:r w:rsidR="00AC0E6B" w:rsidRPr="000B73C7">
        <w:rPr>
          <w:rFonts w:ascii="Arial" w:hAnsi="Arial" w:cs="Arial"/>
        </w:rPr>
        <w:t xml:space="preserve">d) novel stigma reduction interventions that link to increase in </w:t>
      </w:r>
      <w:r w:rsidR="00DD30C7" w:rsidRPr="000B73C7">
        <w:rPr>
          <w:rFonts w:ascii="Arial" w:hAnsi="Arial" w:cs="Arial"/>
        </w:rPr>
        <w:t>care</w:t>
      </w:r>
      <w:r w:rsidR="00DD30C7">
        <w:rPr>
          <w:rFonts w:ascii="Arial" w:hAnsi="Arial" w:cs="Arial"/>
        </w:rPr>
        <w:t>-</w:t>
      </w:r>
      <w:r w:rsidR="00AC0E6B" w:rsidRPr="000B73C7">
        <w:rPr>
          <w:rFonts w:ascii="Arial" w:hAnsi="Arial" w:cs="Arial"/>
        </w:rPr>
        <w:t>seeking behavior and</w:t>
      </w:r>
      <w:r w:rsidR="00DD30C7">
        <w:rPr>
          <w:rFonts w:ascii="Arial" w:hAnsi="Arial" w:cs="Arial"/>
        </w:rPr>
        <w:t>/or</w:t>
      </w:r>
      <w:r w:rsidR="00AC0E6B" w:rsidRPr="000B73C7">
        <w:rPr>
          <w:rFonts w:ascii="Arial" w:hAnsi="Arial" w:cs="Arial"/>
        </w:rPr>
        <w:t xml:space="preserve"> decrease in transmission</w:t>
      </w:r>
      <w:r w:rsidR="00DD30C7">
        <w:rPr>
          <w:rFonts w:ascii="Arial" w:hAnsi="Arial" w:cs="Arial"/>
        </w:rPr>
        <w:t xml:space="preserve"> and</w:t>
      </w:r>
      <w:r w:rsidR="00AC0E6B" w:rsidRPr="000B73C7">
        <w:rPr>
          <w:rFonts w:ascii="Arial" w:hAnsi="Arial" w:cs="Arial"/>
        </w:rPr>
        <w:t xml:space="preserve"> e)</w:t>
      </w:r>
      <w:r w:rsidR="00E840B6" w:rsidRPr="000B73C7">
        <w:rPr>
          <w:rFonts w:ascii="Arial" w:hAnsi="Arial" w:cs="Arial"/>
        </w:rPr>
        <w:t xml:space="preserve"> </w:t>
      </w:r>
      <w:r w:rsidR="00EB0355" w:rsidRPr="000B73C7">
        <w:rPr>
          <w:rFonts w:ascii="Arial" w:hAnsi="Arial" w:cs="Arial"/>
        </w:rPr>
        <w:t>c</w:t>
      </w:r>
      <w:r w:rsidR="00A03EDE" w:rsidRPr="000B73C7">
        <w:rPr>
          <w:rFonts w:ascii="Arial" w:hAnsi="Arial" w:cs="Arial"/>
        </w:rPr>
        <w:t xml:space="preserve">oping with the </w:t>
      </w:r>
      <w:r w:rsidR="00C82344">
        <w:rPr>
          <w:rFonts w:ascii="Arial" w:hAnsi="Arial" w:cs="Arial"/>
        </w:rPr>
        <w:t xml:space="preserve">complexity of </w:t>
      </w:r>
      <w:r w:rsidR="00A8011F">
        <w:rPr>
          <w:rFonts w:ascii="Arial" w:hAnsi="Arial" w:cs="Arial"/>
        </w:rPr>
        <w:t>added</w:t>
      </w:r>
      <w:r w:rsidR="00A8011F" w:rsidRPr="000B73C7">
        <w:rPr>
          <w:rFonts w:ascii="Arial" w:hAnsi="Arial" w:cs="Arial"/>
        </w:rPr>
        <w:t xml:space="preserve"> </w:t>
      </w:r>
      <w:r w:rsidR="00A03EDE" w:rsidRPr="000B73C7">
        <w:rPr>
          <w:rFonts w:ascii="Arial" w:hAnsi="Arial" w:cs="Arial"/>
        </w:rPr>
        <w:t xml:space="preserve">burden of </w:t>
      </w:r>
      <w:r w:rsidR="00FA2D69">
        <w:rPr>
          <w:rFonts w:ascii="Arial" w:hAnsi="Arial" w:cs="Arial"/>
        </w:rPr>
        <w:t xml:space="preserve">stigmatization due to </w:t>
      </w:r>
      <w:r w:rsidR="00A03EDE" w:rsidRPr="000B73C7">
        <w:rPr>
          <w:rFonts w:ascii="Arial" w:hAnsi="Arial" w:cs="Arial"/>
        </w:rPr>
        <w:t xml:space="preserve">HIV and </w:t>
      </w:r>
      <w:r w:rsidR="00FA2D69">
        <w:rPr>
          <w:rFonts w:ascii="Arial" w:hAnsi="Arial" w:cs="Arial"/>
        </w:rPr>
        <w:t xml:space="preserve">to one or more </w:t>
      </w:r>
      <w:r w:rsidR="00A03EDE" w:rsidRPr="000B73C7">
        <w:rPr>
          <w:rFonts w:ascii="Arial" w:hAnsi="Arial" w:cs="Arial"/>
        </w:rPr>
        <w:t>comorbidities/coinfections</w:t>
      </w:r>
      <w:r w:rsidR="009A0F40">
        <w:rPr>
          <w:rFonts w:ascii="Arial" w:hAnsi="Arial" w:cs="Arial"/>
        </w:rPr>
        <w:t>.</w:t>
      </w:r>
    </w:p>
    <w:p w14:paraId="21B12167" w14:textId="62E703F8" w:rsidR="007A3D5B" w:rsidRPr="000B73C7" w:rsidRDefault="00E40883" w:rsidP="005F4DEB">
      <w:pPr>
        <w:spacing w:after="200" w:line="240" w:lineRule="auto"/>
        <w:rPr>
          <w:rStyle w:val="tgc"/>
          <w:rFonts w:ascii="Arial" w:hAnsi="Arial" w:cs="Arial"/>
          <w:lang w:val="en"/>
        </w:rPr>
      </w:pPr>
      <w:r w:rsidRPr="000B73C7">
        <w:rPr>
          <w:rStyle w:val="tgc"/>
          <w:rFonts w:ascii="Arial" w:hAnsi="Arial" w:cs="Arial"/>
          <w:b/>
          <w:lang w:val="en"/>
        </w:rPr>
        <w:t xml:space="preserve">Background/Rationale: </w:t>
      </w:r>
      <w:r w:rsidR="004E681A" w:rsidRPr="000B73C7">
        <w:rPr>
          <w:rStyle w:val="tgc"/>
          <w:rFonts w:ascii="Arial" w:hAnsi="Arial" w:cs="Arial"/>
          <w:lang w:val="en"/>
        </w:rPr>
        <w:t xml:space="preserve">Despite </w:t>
      </w:r>
      <w:r w:rsidR="00C73A59" w:rsidRPr="005F4DEB">
        <w:rPr>
          <w:rStyle w:val="tgc"/>
          <w:rFonts w:ascii="Arial" w:hAnsi="Arial" w:cs="Arial"/>
          <w:lang w:val="en"/>
        </w:rPr>
        <w:t xml:space="preserve">significant </w:t>
      </w:r>
      <w:r w:rsidR="004E681A" w:rsidRPr="000B73C7">
        <w:rPr>
          <w:rStyle w:val="tgc"/>
          <w:rFonts w:ascii="Arial" w:hAnsi="Arial" w:cs="Arial"/>
          <w:lang w:val="en"/>
        </w:rPr>
        <w:t>advances</w:t>
      </w:r>
      <w:r w:rsidR="00C73A59" w:rsidRPr="00C73A59">
        <w:rPr>
          <w:rStyle w:val="tgc"/>
          <w:rFonts w:ascii="Arial" w:hAnsi="Arial" w:cs="Arial"/>
          <w:lang w:val="en"/>
        </w:rPr>
        <w:t xml:space="preserve"> </w:t>
      </w:r>
      <w:r w:rsidR="00C73A59">
        <w:rPr>
          <w:rStyle w:val="tgc"/>
          <w:rFonts w:ascii="Arial" w:hAnsi="Arial" w:cs="Arial"/>
          <w:lang w:val="en"/>
        </w:rPr>
        <w:t xml:space="preserve">in </w:t>
      </w:r>
      <w:r w:rsidR="00C73A59" w:rsidRPr="000B73C7">
        <w:rPr>
          <w:rStyle w:val="tgc"/>
          <w:rFonts w:ascii="Arial" w:hAnsi="Arial" w:cs="Arial"/>
          <w:lang w:val="en"/>
        </w:rPr>
        <w:t>biomedical approaches to prevent HIV transmission</w:t>
      </w:r>
      <w:r w:rsidR="004E681A" w:rsidRPr="000B73C7">
        <w:rPr>
          <w:rStyle w:val="tgc"/>
          <w:rFonts w:ascii="Arial" w:hAnsi="Arial" w:cs="Arial"/>
          <w:lang w:val="en"/>
        </w:rPr>
        <w:t xml:space="preserve">, </w:t>
      </w:r>
      <w:r w:rsidR="00C73A59">
        <w:rPr>
          <w:rStyle w:val="tgc"/>
          <w:rFonts w:ascii="Arial" w:hAnsi="Arial" w:cs="Arial"/>
          <w:lang w:val="en"/>
        </w:rPr>
        <w:t>acquisition</w:t>
      </w:r>
      <w:r w:rsidR="004E681A" w:rsidRPr="000B73C7">
        <w:rPr>
          <w:rStyle w:val="tgc"/>
          <w:rFonts w:ascii="Arial" w:hAnsi="Arial" w:cs="Arial"/>
          <w:lang w:val="en"/>
        </w:rPr>
        <w:t xml:space="preserve"> of new infections </w:t>
      </w:r>
      <w:r w:rsidR="00C73A59" w:rsidRPr="000B73C7">
        <w:rPr>
          <w:rStyle w:val="tgc"/>
          <w:rFonts w:ascii="Arial" w:hAnsi="Arial" w:cs="Arial"/>
          <w:lang w:val="en"/>
        </w:rPr>
        <w:t>ha</w:t>
      </w:r>
      <w:r w:rsidR="00C73A59">
        <w:rPr>
          <w:rStyle w:val="tgc"/>
          <w:rFonts w:ascii="Arial" w:hAnsi="Arial" w:cs="Arial"/>
          <w:lang w:val="en"/>
        </w:rPr>
        <w:t>s not abated</w:t>
      </w:r>
      <w:r w:rsidR="00FA2D69">
        <w:rPr>
          <w:rStyle w:val="tgc"/>
          <w:rFonts w:ascii="Arial" w:hAnsi="Arial" w:cs="Arial"/>
          <w:lang w:val="en"/>
        </w:rPr>
        <w:t>, suggesting the</w:t>
      </w:r>
      <w:r w:rsidR="00C73A59" w:rsidRPr="000B73C7">
        <w:rPr>
          <w:rStyle w:val="tgc"/>
          <w:rFonts w:ascii="Arial" w:hAnsi="Arial" w:cs="Arial"/>
          <w:lang w:val="en"/>
        </w:rPr>
        <w:t xml:space="preserve"> </w:t>
      </w:r>
      <w:r w:rsidR="004E681A" w:rsidRPr="000B73C7">
        <w:rPr>
          <w:rStyle w:val="tgc"/>
          <w:rFonts w:ascii="Arial" w:hAnsi="Arial" w:cs="Arial"/>
          <w:lang w:val="en"/>
        </w:rPr>
        <w:t>need</w:t>
      </w:r>
      <w:r w:rsidR="00FA2D69">
        <w:rPr>
          <w:rStyle w:val="tgc"/>
          <w:rFonts w:ascii="Arial" w:hAnsi="Arial" w:cs="Arial"/>
          <w:lang w:val="en"/>
        </w:rPr>
        <w:t xml:space="preserve"> for</w:t>
      </w:r>
      <w:r w:rsidR="00B6707B">
        <w:rPr>
          <w:rStyle w:val="tgc"/>
          <w:rFonts w:ascii="Arial" w:hAnsi="Arial" w:cs="Arial"/>
          <w:lang w:val="en"/>
        </w:rPr>
        <w:t xml:space="preserve"> </w:t>
      </w:r>
      <w:r w:rsidR="004E681A" w:rsidRPr="000B73C7">
        <w:rPr>
          <w:rStyle w:val="tgc"/>
          <w:rFonts w:ascii="Arial" w:hAnsi="Arial" w:cs="Arial"/>
          <w:lang w:val="en"/>
        </w:rPr>
        <w:t>further research into the possible causes</w:t>
      </w:r>
      <w:r w:rsidR="005B5C86">
        <w:rPr>
          <w:rStyle w:val="tgc"/>
          <w:rFonts w:ascii="Arial" w:hAnsi="Arial" w:cs="Arial"/>
          <w:lang w:val="en"/>
        </w:rPr>
        <w:t xml:space="preserve"> of</w:t>
      </w:r>
      <w:r w:rsidR="004E681A" w:rsidRPr="000B73C7">
        <w:rPr>
          <w:rStyle w:val="tgc"/>
          <w:rFonts w:ascii="Arial" w:hAnsi="Arial" w:cs="Arial"/>
          <w:lang w:val="en"/>
        </w:rPr>
        <w:t xml:space="preserve"> and new ways to mitigate </w:t>
      </w:r>
      <w:r w:rsidR="005B5C86">
        <w:rPr>
          <w:rStyle w:val="tgc"/>
          <w:rFonts w:ascii="Arial" w:hAnsi="Arial" w:cs="Arial"/>
          <w:lang w:val="en"/>
        </w:rPr>
        <w:t>the spread of the disease</w:t>
      </w:r>
      <w:r w:rsidR="004E681A" w:rsidRPr="000B73C7">
        <w:rPr>
          <w:rStyle w:val="tgc"/>
          <w:rFonts w:ascii="Arial" w:hAnsi="Arial" w:cs="Arial"/>
          <w:lang w:val="en"/>
        </w:rPr>
        <w:t>.</w:t>
      </w:r>
      <w:r w:rsidR="00D01E45">
        <w:rPr>
          <w:rStyle w:val="tgc"/>
          <w:rFonts w:ascii="Arial" w:hAnsi="Arial" w:cs="Arial"/>
          <w:lang w:val="en"/>
        </w:rPr>
        <w:t xml:space="preserve"> </w:t>
      </w:r>
      <w:r w:rsidR="009E05E8">
        <w:rPr>
          <w:rStyle w:val="tgc"/>
          <w:rFonts w:ascii="Arial" w:hAnsi="Arial" w:cs="Arial"/>
          <w:lang w:val="en"/>
        </w:rPr>
        <w:t xml:space="preserve">The role of stigma </w:t>
      </w:r>
      <w:r w:rsidR="002E35D6">
        <w:rPr>
          <w:rStyle w:val="tgc"/>
          <w:rFonts w:ascii="Arial" w:hAnsi="Arial" w:cs="Arial"/>
          <w:lang w:val="en"/>
        </w:rPr>
        <w:t xml:space="preserve">is </w:t>
      </w:r>
      <w:r w:rsidR="004421DA">
        <w:rPr>
          <w:rStyle w:val="tgc"/>
          <w:rFonts w:ascii="Arial" w:hAnsi="Arial" w:cs="Arial"/>
          <w:lang w:val="en"/>
        </w:rPr>
        <w:t>implicated in resurgence of new infection</w:t>
      </w:r>
      <w:r w:rsidR="002A60AA">
        <w:rPr>
          <w:rStyle w:val="tgc"/>
          <w:rFonts w:ascii="Arial" w:hAnsi="Arial" w:cs="Arial"/>
          <w:lang w:val="en"/>
        </w:rPr>
        <w:t>s via continued transmission</w:t>
      </w:r>
      <w:r w:rsidR="00D01E45">
        <w:rPr>
          <w:rStyle w:val="tgc"/>
          <w:rFonts w:ascii="Arial" w:hAnsi="Arial" w:cs="Arial"/>
          <w:lang w:val="en"/>
        </w:rPr>
        <w:t>.</w:t>
      </w:r>
      <w:r w:rsidR="00946A95" w:rsidRPr="000B73C7">
        <w:rPr>
          <w:rStyle w:val="tgc"/>
          <w:rFonts w:ascii="Arial" w:hAnsi="Arial" w:cs="Arial"/>
          <w:lang w:val="en"/>
        </w:rPr>
        <w:t xml:space="preserve"> </w:t>
      </w:r>
      <w:r w:rsidR="004E681A" w:rsidRPr="000B73C7">
        <w:rPr>
          <w:rStyle w:val="tgc"/>
          <w:rFonts w:ascii="Arial" w:hAnsi="Arial" w:cs="Arial"/>
          <w:lang w:val="en"/>
        </w:rPr>
        <w:t>HIV-associated stigma</w:t>
      </w:r>
      <w:r w:rsidR="00A4360B" w:rsidRPr="000B73C7">
        <w:rPr>
          <w:rStyle w:val="tgc"/>
          <w:rFonts w:ascii="Arial" w:hAnsi="Arial" w:cs="Arial"/>
          <w:lang w:val="en"/>
        </w:rPr>
        <w:t xml:space="preserve"> </w:t>
      </w:r>
      <w:r w:rsidR="00946A95" w:rsidRPr="000B73C7">
        <w:rPr>
          <w:rStyle w:val="tgc"/>
          <w:rFonts w:ascii="Arial" w:hAnsi="Arial" w:cs="Arial"/>
          <w:lang w:val="en"/>
        </w:rPr>
        <w:t>has been a barrier to getting tested and treated</w:t>
      </w:r>
      <w:r w:rsidR="00B12118">
        <w:rPr>
          <w:rStyle w:val="tgc"/>
          <w:rFonts w:ascii="Arial" w:hAnsi="Arial" w:cs="Arial"/>
          <w:lang w:val="en"/>
        </w:rPr>
        <w:t xml:space="preserve">, especially in </w:t>
      </w:r>
      <w:r w:rsidR="000F23AF">
        <w:rPr>
          <w:rStyle w:val="tgc"/>
          <w:rFonts w:ascii="Arial" w:hAnsi="Arial" w:cs="Arial"/>
          <w:lang w:val="en"/>
        </w:rPr>
        <w:t xml:space="preserve">Low- and </w:t>
      </w:r>
      <w:r w:rsidR="00FA2D69">
        <w:rPr>
          <w:rStyle w:val="tgc"/>
          <w:rFonts w:ascii="Arial" w:hAnsi="Arial" w:cs="Arial"/>
          <w:lang w:val="en"/>
        </w:rPr>
        <w:t>M</w:t>
      </w:r>
      <w:r w:rsidR="000F23AF">
        <w:rPr>
          <w:rStyle w:val="tgc"/>
          <w:rFonts w:ascii="Arial" w:hAnsi="Arial" w:cs="Arial"/>
          <w:lang w:val="en"/>
        </w:rPr>
        <w:t>iddle-</w:t>
      </w:r>
      <w:r w:rsidR="00FA2D69">
        <w:rPr>
          <w:rStyle w:val="tgc"/>
          <w:rFonts w:ascii="Arial" w:hAnsi="Arial" w:cs="Arial"/>
          <w:lang w:val="en"/>
        </w:rPr>
        <w:t>I</w:t>
      </w:r>
      <w:r w:rsidR="000F23AF">
        <w:rPr>
          <w:rStyle w:val="tgc"/>
          <w:rFonts w:ascii="Arial" w:hAnsi="Arial" w:cs="Arial"/>
          <w:lang w:val="en"/>
        </w:rPr>
        <w:t xml:space="preserve">ncome </w:t>
      </w:r>
      <w:r w:rsidR="00FA2D69">
        <w:rPr>
          <w:rStyle w:val="tgc"/>
          <w:rFonts w:ascii="Arial" w:hAnsi="Arial" w:cs="Arial"/>
          <w:lang w:val="en"/>
        </w:rPr>
        <w:t>C</w:t>
      </w:r>
      <w:r w:rsidR="000F23AF">
        <w:rPr>
          <w:rStyle w:val="tgc"/>
          <w:rFonts w:ascii="Arial" w:hAnsi="Arial" w:cs="Arial"/>
          <w:lang w:val="en"/>
        </w:rPr>
        <w:t>ountries (</w:t>
      </w:r>
      <w:r w:rsidR="00B12118">
        <w:rPr>
          <w:rStyle w:val="tgc"/>
          <w:rFonts w:ascii="Arial" w:hAnsi="Arial" w:cs="Arial"/>
          <w:lang w:val="en"/>
        </w:rPr>
        <w:t>LMICs</w:t>
      </w:r>
      <w:r w:rsidR="000F23AF">
        <w:rPr>
          <w:rStyle w:val="tgc"/>
          <w:rFonts w:ascii="Arial" w:hAnsi="Arial" w:cs="Arial"/>
          <w:lang w:val="en"/>
        </w:rPr>
        <w:t>)</w:t>
      </w:r>
      <w:r w:rsidR="00946A95" w:rsidRPr="000B73C7">
        <w:rPr>
          <w:rStyle w:val="tgc"/>
          <w:rFonts w:ascii="Arial" w:hAnsi="Arial" w:cs="Arial"/>
          <w:lang w:val="en"/>
        </w:rPr>
        <w:t>.</w:t>
      </w:r>
      <w:r w:rsidR="005D5FC7" w:rsidRPr="000B73C7">
        <w:rPr>
          <w:rFonts w:ascii="Arial" w:eastAsia="Times New Roman" w:hAnsi="Arial" w:cs="Arial"/>
          <w:lang w:val="en"/>
        </w:rPr>
        <w:t xml:space="preserve"> Adolescents</w:t>
      </w:r>
      <w:r w:rsidR="000F23AF">
        <w:rPr>
          <w:rFonts w:ascii="Arial" w:eastAsia="Times New Roman" w:hAnsi="Arial" w:cs="Arial"/>
          <w:lang w:val="en"/>
        </w:rPr>
        <w:t xml:space="preserve"> and youth</w:t>
      </w:r>
      <w:r w:rsidR="005D5FC7" w:rsidRPr="000B73C7">
        <w:rPr>
          <w:rFonts w:ascii="Arial" w:eastAsia="Times New Roman" w:hAnsi="Arial" w:cs="Arial"/>
          <w:lang w:val="en"/>
        </w:rPr>
        <w:t xml:space="preserve"> are particularly vulnerable and </w:t>
      </w:r>
      <w:r w:rsidR="005632C6">
        <w:rPr>
          <w:rFonts w:ascii="Arial" w:eastAsia="Times New Roman" w:hAnsi="Arial" w:cs="Arial"/>
          <w:lang w:val="en"/>
        </w:rPr>
        <w:t xml:space="preserve">their </w:t>
      </w:r>
      <w:r w:rsidR="00B12118">
        <w:rPr>
          <w:rFonts w:ascii="Arial" w:eastAsia="Times New Roman" w:hAnsi="Arial" w:cs="Arial"/>
          <w:lang w:val="en"/>
        </w:rPr>
        <w:t xml:space="preserve">unique </w:t>
      </w:r>
      <w:r w:rsidR="005632C6">
        <w:rPr>
          <w:rFonts w:ascii="Arial" w:eastAsia="Times New Roman" w:hAnsi="Arial" w:cs="Arial"/>
          <w:lang w:val="en"/>
        </w:rPr>
        <w:t xml:space="preserve">psychological and physiological </w:t>
      </w:r>
      <w:r w:rsidR="000F23AF">
        <w:rPr>
          <w:rFonts w:ascii="Arial" w:eastAsia="Times New Roman" w:hAnsi="Arial" w:cs="Arial"/>
          <w:lang w:val="en"/>
        </w:rPr>
        <w:t xml:space="preserve">features to deal with </w:t>
      </w:r>
      <w:r w:rsidR="005F4DEB">
        <w:rPr>
          <w:rFonts w:ascii="Arial" w:eastAsia="Times New Roman" w:hAnsi="Arial" w:cs="Arial"/>
          <w:lang w:val="en"/>
        </w:rPr>
        <w:t>stigma</w:t>
      </w:r>
      <w:r w:rsidR="00F039E7">
        <w:rPr>
          <w:rFonts w:ascii="Arial" w:eastAsia="Times New Roman" w:hAnsi="Arial" w:cs="Arial"/>
          <w:lang w:val="en"/>
        </w:rPr>
        <w:t>-</w:t>
      </w:r>
      <w:r w:rsidR="005F4DEB">
        <w:rPr>
          <w:rFonts w:ascii="Arial" w:eastAsia="Times New Roman" w:hAnsi="Arial" w:cs="Arial"/>
          <w:lang w:val="en"/>
        </w:rPr>
        <w:t>related stress</w:t>
      </w:r>
      <w:r w:rsidR="000F23AF">
        <w:rPr>
          <w:rFonts w:ascii="Arial" w:eastAsia="Times New Roman" w:hAnsi="Arial" w:cs="Arial"/>
          <w:lang w:val="en"/>
        </w:rPr>
        <w:t xml:space="preserve"> </w:t>
      </w:r>
      <w:r w:rsidR="005632C6">
        <w:rPr>
          <w:rFonts w:ascii="Arial" w:eastAsia="Times New Roman" w:hAnsi="Arial" w:cs="Arial"/>
          <w:lang w:val="en"/>
        </w:rPr>
        <w:t xml:space="preserve">have not been well studied. </w:t>
      </w:r>
      <w:r w:rsidR="005D5FC7" w:rsidRPr="000B73C7">
        <w:rPr>
          <w:rFonts w:ascii="Arial" w:eastAsia="Times New Roman" w:hAnsi="Arial" w:cs="Arial"/>
          <w:lang w:val="en"/>
        </w:rPr>
        <w:t xml:space="preserve"> </w:t>
      </w:r>
      <w:r w:rsidR="005632C6">
        <w:rPr>
          <w:rFonts w:ascii="Arial" w:eastAsia="Times New Roman" w:hAnsi="Arial" w:cs="Arial"/>
          <w:lang w:val="en"/>
        </w:rPr>
        <w:t>E</w:t>
      </w:r>
      <w:r w:rsidR="005632C6" w:rsidRPr="000B73C7">
        <w:rPr>
          <w:rFonts w:ascii="Arial" w:eastAsia="Times New Roman" w:hAnsi="Arial" w:cs="Arial"/>
          <w:lang w:val="en"/>
        </w:rPr>
        <w:t xml:space="preserve">xposed </w:t>
      </w:r>
      <w:r w:rsidR="005D5FC7" w:rsidRPr="000B73C7">
        <w:rPr>
          <w:rFonts w:ascii="Arial" w:eastAsia="Times New Roman" w:hAnsi="Arial" w:cs="Arial"/>
          <w:lang w:val="en"/>
        </w:rPr>
        <w:t xml:space="preserve">but </w:t>
      </w:r>
      <w:r w:rsidR="005632C6" w:rsidRPr="000B73C7">
        <w:rPr>
          <w:rFonts w:ascii="Arial" w:eastAsia="Times New Roman" w:hAnsi="Arial" w:cs="Arial"/>
          <w:lang w:val="en"/>
        </w:rPr>
        <w:t>uninfected</w:t>
      </w:r>
      <w:r w:rsidR="005632C6" w:rsidRPr="000B73C7" w:rsidDel="005632C6">
        <w:rPr>
          <w:rFonts w:ascii="Arial" w:eastAsia="Times New Roman" w:hAnsi="Arial" w:cs="Arial"/>
          <w:lang w:val="en"/>
        </w:rPr>
        <w:t xml:space="preserve"> </w:t>
      </w:r>
      <w:r w:rsidR="005D5FC7" w:rsidRPr="000B73C7">
        <w:rPr>
          <w:rFonts w:ascii="Arial" w:eastAsia="Times New Roman" w:hAnsi="Arial" w:cs="Arial"/>
          <w:lang w:val="en"/>
        </w:rPr>
        <w:t xml:space="preserve">people can be the targets of stigma that can affect their health in </w:t>
      </w:r>
      <w:r w:rsidR="005F4DEB">
        <w:rPr>
          <w:rFonts w:ascii="Arial" w:eastAsia="Times New Roman" w:hAnsi="Arial" w:cs="Arial"/>
          <w:lang w:val="en"/>
        </w:rPr>
        <w:t>different</w:t>
      </w:r>
      <w:r w:rsidR="005F4DEB" w:rsidRPr="000B73C7">
        <w:rPr>
          <w:rFonts w:ascii="Arial" w:eastAsia="Times New Roman" w:hAnsi="Arial" w:cs="Arial"/>
          <w:lang w:val="en"/>
        </w:rPr>
        <w:t xml:space="preserve"> </w:t>
      </w:r>
      <w:r w:rsidR="005D5FC7" w:rsidRPr="000B73C7">
        <w:rPr>
          <w:rFonts w:ascii="Arial" w:eastAsia="Times New Roman" w:hAnsi="Arial" w:cs="Arial"/>
          <w:lang w:val="en"/>
        </w:rPr>
        <w:t>ways, especially children of inf</w:t>
      </w:r>
      <w:r w:rsidR="00CE037A" w:rsidRPr="000B73C7">
        <w:rPr>
          <w:rFonts w:ascii="Arial" w:eastAsia="Times New Roman" w:hAnsi="Arial" w:cs="Arial"/>
          <w:lang w:val="en"/>
        </w:rPr>
        <w:t>ected parents</w:t>
      </w:r>
      <w:r w:rsidR="005632C6">
        <w:rPr>
          <w:rFonts w:ascii="Arial" w:eastAsia="Times New Roman" w:hAnsi="Arial" w:cs="Arial"/>
          <w:lang w:val="en"/>
        </w:rPr>
        <w:t xml:space="preserve"> and caregivers</w:t>
      </w:r>
      <w:r w:rsidR="00CE037A" w:rsidRPr="000B73C7">
        <w:rPr>
          <w:rFonts w:ascii="Arial" w:eastAsia="Times New Roman" w:hAnsi="Arial" w:cs="Arial"/>
          <w:lang w:val="en"/>
        </w:rPr>
        <w:t xml:space="preserve">. </w:t>
      </w:r>
      <w:r w:rsidR="005F4DEB">
        <w:rPr>
          <w:rFonts w:ascii="Arial" w:eastAsia="Times New Roman" w:hAnsi="Arial" w:cs="Arial"/>
          <w:lang w:val="en"/>
        </w:rPr>
        <w:t>There is also a</w:t>
      </w:r>
      <w:r w:rsidR="00CE037A" w:rsidRPr="000B73C7">
        <w:rPr>
          <w:rFonts w:ascii="Arial" w:eastAsia="Times New Roman" w:hAnsi="Arial" w:cs="Arial"/>
          <w:lang w:val="en"/>
        </w:rPr>
        <w:t xml:space="preserve"> need</w:t>
      </w:r>
      <w:r w:rsidR="005F4DEB">
        <w:rPr>
          <w:rFonts w:ascii="Arial" w:eastAsia="Times New Roman" w:hAnsi="Arial" w:cs="Arial"/>
          <w:lang w:val="en"/>
        </w:rPr>
        <w:t xml:space="preserve"> for</w:t>
      </w:r>
      <w:r w:rsidR="00CE037A" w:rsidRPr="000B73C7">
        <w:rPr>
          <w:rFonts w:ascii="Arial" w:eastAsia="Times New Roman" w:hAnsi="Arial" w:cs="Arial"/>
          <w:lang w:val="en"/>
        </w:rPr>
        <w:t xml:space="preserve"> better stigma measures</w:t>
      </w:r>
      <w:r w:rsidR="00527DFD">
        <w:rPr>
          <w:rFonts w:ascii="Arial" w:eastAsia="Times New Roman" w:hAnsi="Arial" w:cs="Arial"/>
          <w:lang w:val="en"/>
        </w:rPr>
        <w:t xml:space="preserve"> that </w:t>
      </w:r>
      <w:r w:rsidR="00CE037A" w:rsidRPr="000B73C7">
        <w:rPr>
          <w:rFonts w:ascii="Arial" w:eastAsia="Times New Roman" w:hAnsi="Arial" w:cs="Arial"/>
          <w:lang w:val="en"/>
        </w:rPr>
        <w:t xml:space="preserve">can help in assessing the efficacy </w:t>
      </w:r>
      <w:r w:rsidR="00527DFD" w:rsidRPr="000B73C7">
        <w:rPr>
          <w:rFonts w:ascii="Arial" w:eastAsia="Times New Roman" w:hAnsi="Arial" w:cs="Arial"/>
          <w:lang w:val="en"/>
        </w:rPr>
        <w:t xml:space="preserve">of stigma reduction interventions </w:t>
      </w:r>
      <w:r w:rsidR="00CE037A" w:rsidRPr="000B73C7">
        <w:rPr>
          <w:rFonts w:ascii="Arial" w:eastAsia="Times New Roman" w:hAnsi="Arial" w:cs="Arial"/>
          <w:lang w:val="en"/>
        </w:rPr>
        <w:t xml:space="preserve">at different </w:t>
      </w:r>
      <w:r w:rsidR="00527DFD">
        <w:rPr>
          <w:rFonts w:ascii="Arial" w:eastAsia="Times New Roman" w:hAnsi="Arial" w:cs="Arial"/>
          <w:lang w:val="en"/>
        </w:rPr>
        <w:t>stages</w:t>
      </w:r>
      <w:r w:rsidR="00CE037A" w:rsidRPr="000B73C7">
        <w:rPr>
          <w:rFonts w:ascii="Arial" w:eastAsia="Times New Roman" w:hAnsi="Arial" w:cs="Arial"/>
          <w:lang w:val="en"/>
        </w:rPr>
        <w:t>.</w:t>
      </w:r>
    </w:p>
    <w:p w14:paraId="7B1F97A2" w14:textId="77777777" w:rsidR="00AE63A3" w:rsidRPr="000B73C7" w:rsidRDefault="00F9071E" w:rsidP="000B73C7">
      <w:pPr>
        <w:spacing w:after="200" w:line="240" w:lineRule="auto"/>
        <w:rPr>
          <w:rFonts w:ascii="Arial" w:hAnsi="Arial" w:cs="Arial"/>
          <w:b/>
        </w:rPr>
      </w:pPr>
      <w:r w:rsidRPr="000B73C7">
        <w:rPr>
          <w:rFonts w:ascii="Arial" w:hAnsi="Arial" w:cs="Arial"/>
          <w:b/>
        </w:rPr>
        <w:t xml:space="preserve">Prior/Current Related FIC and other NIH Initiatives: </w:t>
      </w:r>
    </w:p>
    <w:p w14:paraId="060928A7" w14:textId="6D9CF883" w:rsidR="002A4216" w:rsidRPr="001E7033" w:rsidRDefault="002A4216" w:rsidP="00973C7F">
      <w:pPr>
        <w:spacing w:after="200" w:line="240" w:lineRule="auto"/>
        <w:rPr>
          <w:rFonts w:ascii="Arial" w:hAnsi="Arial" w:cs="Arial"/>
        </w:rPr>
      </w:pPr>
      <w:r>
        <w:rPr>
          <w:rFonts w:ascii="Arial" w:hAnsi="Arial" w:cs="Arial"/>
        </w:rPr>
        <w:t xml:space="preserve">The Fogarty International Center </w:t>
      </w:r>
      <w:r w:rsidR="00DF72B8">
        <w:rPr>
          <w:rFonts w:ascii="Arial" w:hAnsi="Arial" w:cs="Arial"/>
        </w:rPr>
        <w:t xml:space="preserve">(FIC) </w:t>
      </w:r>
      <w:r>
        <w:rPr>
          <w:rFonts w:ascii="Arial" w:hAnsi="Arial" w:cs="Arial"/>
        </w:rPr>
        <w:t xml:space="preserve">convened an international conference on Stigma and Global Health in 2001, followed by issuance of an FOA from which </w:t>
      </w:r>
      <w:r w:rsidR="002C567A">
        <w:rPr>
          <w:rFonts w:ascii="Arial" w:hAnsi="Arial" w:cs="Arial"/>
        </w:rPr>
        <w:t xml:space="preserve">19 </w:t>
      </w:r>
      <w:r>
        <w:rPr>
          <w:rFonts w:ascii="Arial" w:hAnsi="Arial" w:cs="Arial"/>
        </w:rPr>
        <w:t xml:space="preserve">awards were made in 2003 by FIC and 11 other partners at NIH, HRSA, CIHR, and IDRC </w:t>
      </w:r>
      <w:r w:rsidR="00F3273D">
        <w:rPr>
          <w:rFonts w:ascii="Arial" w:hAnsi="Arial" w:cs="Arial"/>
        </w:rPr>
        <w:t>[</w:t>
      </w:r>
      <w:r>
        <w:rPr>
          <w:rFonts w:ascii="Arial" w:hAnsi="Arial" w:cs="Arial"/>
        </w:rPr>
        <w:t>RFA-TW-03-001; see also 2006 Lancet supplement based on these awards,</w:t>
      </w:r>
      <w:r w:rsidRPr="00277804">
        <w:t xml:space="preserve"> </w:t>
      </w:r>
      <w:hyperlink r:id="rId7" w:history="1">
        <w:r w:rsidRPr="00595D06">
          <w:rPr>
            <w:rStyle w:val="Hyperlink"/>
            <w:rFonts w:ascii="Arial" w:hAnsi="Arial" w:cs="Arial"/>
          </w:rPr>
          <w:t>https://www.fic.nih.gov/Programs/Info/Pages/stigma-lancet-citations.aspx</w:t>
        </w:r>
      </w:hyperlink>
      <w:r>
        <w:rPr>
          <w:rFonts w:ascii="Arial" w:hAnsi="Arial" w:cs="Arial"/>
        </w:rPr>
        <w:t xml:space="preserve">; and </w:t>
      </w:r>
      <w:r w:rsidR="00AD15E9">
        <w:rPr>
          <w:rFonts w:ascii="Arial" w:hAnsi="Arial" w:cs="Arial"/>
        </w:rPr>
        <w:t xml:space="preserve">independent review </w:t>
      </w:r>
      <w:r>
        <w:rPr>
          <w:rFonts w:ascii="Arial" w:hAnsi="Arial" w:cs="Arial"/>
        </w:rPr>
        <w:t>of the program</w:t>
      </w:r>
      <w:r w:rsidR="00507A51">
        <w:rPr>
          <w:rFonts w:ascii="Arial" w:hAnsi="Arial" w:cs="Arial"/>
        </w:rPr>
        <w:t xml:space="preserve"> (</w:t>
      </w:r>
      <w:hyperlink r:id="rId8" w:history="1">
        <w:r w:rsidR="00E4296F" w:rsidRPr="00E4296F">
          <w:rPr>
            <w:rStyle w:val="Hyperlink"/>
          </w:rPr>
          <w:t>https://www.fic.nih.gov/Programs/Pages/stigma.aspx</w:t>
        </w:r>
      </w:hyperlink>
      <w:r w:rsidR="00F039E7">
        <w:rPr>
          <w:rStyle w:val="Hyperlink"/>
          <w:rFonts w:ascii="Arial" w:hAnsi="Arial" w:cs="Arial"/>
        </w:rPr>
        <w:t xml:space="preserve"> </w:t>
      </w:r>
      <w:r>
        <w:rPr>
          <w:rFonts w:ascii="Arial" w:hAnsi="Arial" w:cs="Arial"/>
        </w:rPr>
        <w:t>)</w:t>
      </w:r>
      <w:r w:rsidR="00F3273D">
        <w:rPr>
          <w:rFonts w:ascii="Arial" w:hAnsi="Arial" w:cs="Arial"/>
        </w:rPr>
        <w:t>]</w:t>
      </w:r>
      <w:r>
        <w:rPr>
          <w:rFonts w:ascii="Arial" w:hAnsi="Arial" w:cs="Arial"/>
        </w:rPr>
        <w:t>. These grants covered a wide range of topics</w:t>
      </w:r>
      <w:r w:rsidR="003A0428">
        <w:rPr>
          <w:rFonts w:ascii="Arial" w:hAnsi="Arial" w:cs="Arial"/>
        </w:rPr>
        <w:t xml:space="preserve"> for work in both US and LMIC institutions</w:t>
      </w:r>
      <w:r>
        <w:rPr>
          <w:rFonts w:ascii="Arial" w:hAnsi="Arial" w:cs="Arial"/>
        </w:rPr>
        <w:t xml:space="preserve"> and only four concerned Stigma and HIV/AIDS. </w:t>
      </w:r>
      <w:r w:rsidR="00AD15E9">
        <w:rPr>
          <w:rFonts w:ascii="Arial" w:hAnsi="Arial" w:cs="Arial"/>
        </w:rPr>
        <w:t>T</w:t>
      </w:r>
      <w:r>
        <w:rPr>
          <w:rFonts w:ascii="Arial" w:hAnsi="Arial" w:cs="Arial"/>
        </w:rPr>
        <w:t xml:space="preserve">wo other </w:t>
      </w:r>
      <w:r w:rsidR="00AD15E9">
        <w:rPr>
          <w:rFonts w:ascii="Arial" w:hAnsi="Arial" w:cs="Arial"/>
        </w:rPr>
        <w:t xml:space="preserve">NIH </w:t>
      </w:r>
      <w:r>
        <w:rPr>
          <w:rFonts w:ascii="Arial" w:hAnsi="Arial" w:cs="Arial"/>
        </w:rPr>
        <w:t xml:space="preserve">initiatives addressing </w:t>
      </w:r>
      <w:r w:rsidR="00AD15E9">
        <w:rPr>
          <w:rFonts w:ascii="Arial" w:hAnsi="Arial" w:cs="Arial"/>
        </w:rPr>
        <w:t xml:space="preserve">stigma were </w:t>
      </w:r>
      <w:r>
        <w:rPr>
          <w:rFonts w:ascii="Arial" w:hAnsi="Arial" w:cs="Arial"/>
        </w:rPr>
        <w:t>a series of PAs issued in 2013, from which eight awards were made, and an RFA</w:t>
      </w:r>
      <w:r w:rsidRPr="003E3114">
        <w:rPr>
          <w:rFonts w:ascii="Arial" w:hAnsi="Arial" w:cs="Arial"/>
        </w:rPr>
        <w:t xml:space="preserve"> </w:t>
      </w:r>
      <w:r>
        <w:rPr>
          <w:rFonts w:ascii="Arial" w:hAnsi="Arial" w:cs="Arial"/>
        </w:rPr>
        <w:t xml:space="preserve">for competitive supplements from NIMH in 2014 focusing on HIV, from which </w:t>
      </w:r>
      <w:r w:rsidR="003A0428">
        <w:rPr>
          <w:rFonts w:ascii="Arial" w:hAnsi="Arial" w:cs="Arial"/>
        </w:rPr>
        <w:t xml:space="preserve">only </w:t>
      </w:r>
      <w:r>
        <w:rPr>
          <w:rFonts w:ascii="Arial" w:hAnsi="Arial" w:cs="Arial"/>
        </w:rPr>
        <w:t xml:space="preserve">2 grants were </w:t>
      </w:r>
      <w:r w:rsidR="003A0428">
        <w:rPr>
          <w:rFonts w:ascii="Arial" w:hAnsi="Arial" w:cs="Arial"/>
        </w:rPr>
        <w:t>awarded</w:t>
      </w:r>
      <w:r>
        <w:rPr>
          <w:rFonts w:ascii="Arial" w:hAnsi="Arial" w:cs="Arial"/>
        </w:rPr>
        <w:t xml:space="preserve">, one </w:t>
      </w:r>
      <w:r w:rsidR="003A0428">
        <w:rPr>
          <w:rFonts w:ascii="Arial" w:hAnsi="Arial" w:cs="Arial"/>
        </w:rPr>
        <w:t>of which was for work in an LMIC</w:t>
      </w:r>
      <w:r>
        <w:rPr>
          <w:rFonts w:ascii="Arial" w:hAnsi="Arial" w:cs="Arial"/>
        </w:rPr>
        <w:t xml:space="preserve">. </w:t>
      </w:r>
      <w:r w:rsidR="003A0428">
        <w:rPr>
          <w:rFonts w:ascii="Arial" w:hAnsi="Arial" w:cs="Arial"/>
        </w:rPr>
        <w:t xml:space="preserve">The paucity of funded HIV associated stigma grants in the LMICs spurred FIC to initiate a new program in 2017. In 2019 </w:t>
      </w:r>
      <w:r w:rsidR="00B40BDA">
        <w:rPr>
          <w:rFonts w:ascii="Arial" w:hAnsi="Arial" w:cs="Arial"/>
        </w:rPr>
        <w:t>NIMH</w:t>
      </w:r>
      <w:r w:rsidR="00EE64E5">
        <w:rPr>
          <w:rFonts w:ascii="Arial" w:hAnsi="Arial" w:cs="Arial"/>
        </w:rPr>
        <w:t xml:space="preserve"> issued </w:t>
      </w:r>
      <w:r w:rsidR="00FE0128">
        <w:rPr>
          <w:rFonts w:ascii="Arial" w:hAnsi="Arial" w:cs="Arial"/>
        </w:rPr>
        <w:t>three RFAs to</w:t>
      </w:r>
      <w:r w:rsidR="002E2784">
        <w:rPr>
          <w:rFonts w:ascii="Arial" w:hAnsi="Arial" w:cs="Arial"/>
        </w:rPr>
        <w:t xml:space="preserve"> </w:t>
      </w:r>
      <w:r w:rsidR="00093E5F">
        <w:rPr>
          <w:rFonts w:ascii="Arial" w:hAnsi="Arial" w:cs="Arial"/>
        </w:rPr>
        <w:t>investigate</w:t>
      </w:r>
      <w:r w:rsidR="0025106C" w:rsidRPr="0025106C">
        <w:t xml:space="preserve"> </w:t>
      </w:r>
      <w:r w:rsidR="00776B11">
        <w:rPr>
          <w:rFonts w:ascii="Arial" w:hAnsi="Arial" w:cs="Arial"/>
        </w:rPr>
        <w:t>reducing</w:t>
      </w:r>
      <w:r w:rsidR="0025106C" w:rsidRPr="0025106C">
        <w:rPr>
          <w:rFonts w:ascii="Arial" w:hAnsi="Arial" w:cs="Arial"/>
        </w:rPr>
        <w:t xml:space="preserve"> </w:t>
      </w:r>
      <w:r w:rsidR="00EB2723">
        <w:rPr>
          <w:rFonts w:ascii="Arial" w:hAnsi="Arial" w:cs="Arial"/>
        </w:rPr>
        <w:t>i</w:t>
      </w:r>
      <w:r w:rsidR="0025106C" w:rsidRPr="0025106C">
        <w:rPr>
          <w:rFonts w:ascii="Arial" w:hAnsi="Arial" w:cs="Arial"/>
        </w:rPr>
        <w:t xml:space="preserve">ntersectional </w:t>
      </w:r>
      <w:r w:rsidR="00EB2723">
        <w:rPr>
          <w:rFonts w:ascii="Arial" w:hAnsi="Arial" w:cs="Arial"/>
        </w:rPr>
        <w:t>s</w:t>
      </w:r>
      <w:r w:rsidR="0025106C" w:rsidRPr="0025106C">
        <w:rPr>
          <w:rFonts w:ascii="Arial" w:hAnsi="Arial" w:cs="Arial"/>
        </w:rPr>
        <w:t>tig</w:t>
      </w:r>
      <w:r w:rsidR="00EB2723">
        <w:rPr>
          <w:rFonts w:ascii="Arial" w:hAnsi="Arial" w:cs="Arial"/>
        </w:rPr>
        <w:t>m</w:t>
      </w:r>
      <w:r w:rsidR="0025106C" w:rsidRPr="0025106C">
        <w:rPr>
          <w:rFonts w:ascii="Arial" w:hAnsi="Arial" w:cs="Arial"/>
        </w:rPr>
        <w:t xml:space="preserve">a </w:t>
      </w:r>
      <w:r w:rsidR="00973C7F">
        <w:rPr>
          <w:rFonts w:ascii="Arial" w:hAnsi="Arial" w:cs="Arial"/>
        </w:rPr>
        <w:t>using the</w:t>
      </w:r>
      <w:r w:rsidR="00F85F2C">
        <w:rPr>
          <w:rFonts w:ascii="Arial" w:hAnsi="Arial" w:cs="Arial"/>
        </w:rPr>
        <w:t xml:space="preserve"> </w:t>
      </w:r>
      <w:r w:rsidR="00973C7F">
        <w:rPr>
          <w:rFonts w:ascii="Arial" w:hAnsi="Arial" w:cs="Arial"/>
        </w:rPr>
        <w:t>R01, R34 and R21 mechanisms</w:t>
      </w:r>
      <w:r w:rsidR="00DF72B8">
        <w:rPr>
          <w:rFonts w:ascii="Arial" w:hAnsi="Arial" w:cs="Arial"/>
        </w:rPr>
        <w:t>,</w:t>
      </w:r>
      <w:r w:rsidR="006D0D6B">
        <w:rPr>
          <w:rFonts w:ascii="Arial" w:hAnsi="Arial" w:cs="Arial"/>
        </w:rPr>
        <w:t xml:space="preserve"> which was also specifically focused on defined </w:t>
      </w:r>
      <w:r w:rsidR="00D25C2F">
        <w:rPr>
          <w:rFonts w:ascii="Arial" w:hAnsi="Arial" w:cs="Arial"/>
        </w:rPr>
        <w:t>PLWH population</w:t>
      </w:r>
      <w:r w:rsidR="00DF72B8">
        <w:rPr>
          <w:rFonts w:ascii="Arial" w:hAnsi="Arial" w:cs="Arial"/>
        </w:rPr>
        <w:t>s</w:t>
      </w:r>
      <w:r w:rsidR="00D25C2F">
        <w:rPr>
          <w:rFonts w:ascii="Arial" w:hAnsi="Arial" w:cs="Arial"/>
        </w:rPr>
        <w:t xml:space="preserve">. </w:t>
      </w:r>
      <w:r w:rsidR="00EB261A">
        <w:rPr>
          <w:rFonts w:ascii="Arial" w:hAnsi="Arial" w:cs="Arial"/>
        </w:rPr>
        <w:t>Over the last four years</w:t>
      </w:r>
      <w:r w:rsidR="00DF72B8">
        <w:rPr>
          <w:rFonts w:ascii="Arial" w:hAnsi="Arial" w:cs="Arial"/>
        </w:rPr>
        <w:t>,</w:t>
      </w:r>
      <w:r w:rsidR="00EB261A">
        <w:rPr>
          <w:rFonts w:ascii="Arial" w:hAnsi="Arial" w:cs="Arial"/>
        </w:rPr>
        <w:t xml:space="preserve"> </w:t>
      </w:r>
      <w:hyperlink r:id="rId9" w:history="1">
        <w:r w:rsidR="007F5454" w:rsidRPr="00BE0610">
          <w:rPr>
            <w:rStyle w:val="Hyperlink"/>
            <w:rFonts w:ascii="Arial" w:hAnsi="Arial" w:cs="Arial"/>
          </w:rPr>
          <w:t>https://fic.nih.gov/Grants/Search/Pages/search-grants.aspx?program=stigmel</w:t>
        </w:r>
      </w:hyperlink>
      <w:r w:rsidR="007F5454">
        <w:rPr>
          <w:rFonts w:ascii="Arial" w:hAnsi="Arial" w:cs="Arial"/>
        </w:rPr>
        <w:t xml:space="preserve"> </w:t>
      </w:r>
      <w:r w:rsidR="00DF72B8">
        <w:rPr>
          <w:rFonts w:ascii="Arial" w:hAnsi="Arial" w:cs="Arial"/>
        </w:rPr>
        <w:t xml:space="preserve">, FIC has </w:t>
      </w:r>
      <w:r w:rsidR="000D1BB3">
        <w:rPr>
          <w:rFonts w:ascii="Arial" w:hAnsi="Arial" w:cs="Arial"/>
        </w:rPr>
        <w:t xml:space="preserve"> </w:t>
      </w:r>
      <w:r w:rsidR="003B5C8C">
        <w:rPr>
          <w:rFonts w:ascii="Arial" w:hAnsi="Arial" w:cs="Arial"/>
        </w:rPr>
        <w:t xml:space="preserve">awarded 27 grants from 18 different countries working </w:t>
      </w:r>
      <w:r w:rsidR="00476773">
        <w:rPr>
          <w:rFonts w:ascii="Arial" w:hAnsi="Arial" w:cs="Arial"/>
        </w:rPr>
        <w:t>on various stigma manifestations</w:t>
      </w:r>
      <w:r w:rsidR="00DF72B8">
        <w:rPr>
          <w:rFonts w:ascii="Arial" w:hAnsi="Arial" w:cs="Arial"/>
        </w:rPr>
        <w:t xml:space="preserve"> and</w:t>
      </w:r>
      <w:r w:rsidR="00476773">
        <w:rPr>
          <w:rFonts w:ascii="Arial" w:hAnsi="Arial" w:cs="Arial"/>
        </w:rPr>
        <w:t xml:space="preserve"> focused on </w:t>
      </w:r>
      <w:r w:rsidR="00BC67E5">
        <w:rPr>
          <w:rFonts w:ascii="Arial" w:hAnsi="Arial" w:cs="Arial"/>
        </w:rPr>
        <w:t>a number of different approach</w:t>
      </w:r>
      <w:r w:rsidR="00DF72B8">
        <w:rPr>
          <w:rFonts w:ascii="Arial" w:hAnsi="Arial" w:cs="Arial"/>
        </w:rPr>
        <w:t>es</w:t>
      </w:r>
      <w:r w:rsidR="00BC67E5">
        <w:rPr>
          <w:rFonts w:ascii="Arial" w:hAnsi="Arial" w:cs="Arial"/>
        </w:rPr>
        <w:t xml:space="preserve"> and </w:t>
      </w:r>
      <w:r w:rsidR="00696C2E">
        <w:rPr>
          <w:rFonts w:ascii="Arial" w:hAnsi="Arial" w:cs="Arial"/>
        </w:rPr>
        <w:t xml:space="preserve">research topics. </w:t>
      </w:r>
      <w:r w:rsidR="00024164">
        <w:rPr>
          <w:rFonts w:ascii="Arial" w:hAnsi="Arial" w:cs="Arial"/>
        </w:rPr>
        <w:t>The</w:t>
      </w:r>
      <w:r w:rsidR="00DF72B8">
        <w:rPr>
          <w:rFonts w:ascii="Arial" w:hAnsi="Arial" w:cs="Arial"/>
        </w:rPr>
        <w:t>se</w:t>
      </w:r>
      <w:r w:rsidR="00024164">
        <w:rPr>
          <w:rFonts w:ascii="Arial" w:hAnsi="Arial" w:cs="Arial"/>
        </w:rPr>
        <w:t xml:space="preserve"> program</w:t>
      </w:r>
      <w:r w:rsidR="00DF72B8">
        <w:rPr>
          <w:rFonts w:ascii="Arial" w:hAnsi="Arial" w:cs="Arial"/>
        </w:rPr>
        <w:t>s</w:t>
      </w:r>
      <w:r w:rsidR="00024164">
        <w:rPr>
          <w:rFonts w:ascii="Arial" w:hAnsi="Arial" w:cs="Arial"/>
        </w:rPr>
        <w:t xml:space="preserve"> ha</w:t>
      </w:r>
      <w:r w:rsidR="00DF72B8">
        <w:rPr>
          <w:rFonts w:ascii="Arial" w:hAnsi="Arial" w:cs="Arial"/>
        </w:rPr>
        <w:t>ve</w:t>
      </w:r>
      <w:r w:rsidR="00024164">
        <w:rPr>
          <w:rFonts w:ascii="Arial" w:hAnsi="Arial" w:cs="Arial"/>
        </w:rPr>
        <w:t xml:space="preserve"> built the foundation</w:t>
      </w:r>
      <w:r w:rsidR="009F56A7">
        <w:rPr>
          <w:rFonts w:ascii="Arial" w:hAnsi="Arial" w:cs="Arial"/>
        </w:rPr>
        <w:t xml:space="preserve"> and the momentum</w:t>
      </w:r>
      <w:r w:rsidR="00024164">
        <w:rPr>
          <w:rFonts w:ascii="Arial" w:hAnsi="Arial" w:cs="Arial"/>
        </w:rPr>
        <w:t xml:space="preserve"> for </w:t>
      </w:r>
      <w:r w:rsidR="009F56A7">
        <w:rPr>
          <w:rFonts w:ascii="Arial" w:hAnsi="Arial" w:cs="Arial"/>
        </w:rPr>
        <w:t>conducting HIV-associated stigma research in LMIC</w:t>
      </w:r>
      <w:r w:rsidR="00DF72B8">
        <w:rPr>
          <w:rFonts w:ascii="Arial" w:hAnsi="Arial" w:cs="Arial"/>
        </w:rPr>
        <w:t>s</w:t>
      </w:r>
      <w:r w:rsidR="00AA5642">
        <w:rPr>
          <w:rFonts w:ascii="Arial" w:hAnsi="Arial" w:cs="Arial"/>
        </w:rPr>
        <w:t xml:space="preserve">. </w:t>
      </w:r>
      <w:r w:rsidR="00DF72B8">
        <w:rPr>
          <w:rFonts w:ascii="Arial" w:hAnsi="Arial" w:cs="Arial"/>
        </w:rPr>
        <w:t xml:space="preserve">We now propose </w:t>
      </w:r>
      <w:r w:rsidR="0034213D">
        <w:rPr>
          <w:rFonts w:ascii="Arial" w:hAnsi="Arial" w:cs="Arial"/>
        </w:rPr>
        <w:t xml:space="preserve">to expand the </w:t>
      </w:r>
      <w:r w:rsidR="00692B36">
        <w:rPr>
          <w:rFonts w:ascii="Arial" w:hAnsi="Arial" w:cs="Arial"/>
        </w:rPr>
        <w:t xml:space="preserve">program by providing additional </w:t>
      </w:r>
      <w:r w:rsidR="005E2950">
        <w:rPr>
          <w:rFonts w:ascii="Arial" w:hAnsi="Arial" w:cs="Arial"/>
        </w:rPr>
        <w:t xml:space="preserve">time and </w:t>
      </w:r>
      <w:r w:rsidR="00692B36">
        <w:rPr>
          <w:rFonts w:ascii="Arial" w:hAnsi="Arial" w:cs="Arial"/>
        </w:rPr>
        <w:t xml:space="preserve">funds to explore </w:t>
      </w:r>
      <w:r w:rsidR="00A72D9E">
        <w:rPr>
          <w:rFonts w:ascii="Arial" w:hAnsi="Arial" w:cs="Arial"/>
        </w:rPr>
        <w:t>effective</w:t>
      </w:r>
      <w:r w:rsidR="00404B7D">
        <w:rPr>
          <w:rFonts w:ascii="Arial" w:hAnsi="Arial" w:cs="Arial"/>
        </w:rPr>
        <w:t xml:space="preserve"> </w:t>
      </w:r>
      <w:r w:rsidR="00692B36">
        <w:rPr>
          <w:rFonts w:ascii="Arial" w:hAnsi="Arial" w:cs="Arial"/>
        </w:rPr>
        <w:t>interventions with the potential for implementation and scale up</w:t>
      </w:r>
      <w:r w:rsidR="007B49C8">
        <w:rPr>
          <w:rFonts w:ascii="Arial" w:hAnsi="Arial" w:cs="Arial"/>
        </w:rPr>
        <w:t>.</w:t>
      </w:r>
    </w:p>
    <w:p w14:paraId="28693974" w14:textId="3AF6AAC8" w:rsidR="00AD7E77" w:rsidRDefault="00E40883" w:rsidP="000B73C7">
      <w:pPr>
        <w:spacing w:after="200" w:line="240" w:lineRule="auto"/>
        <w:rPr>
          <w:rFonts w:ascii="Arial" w:hAnsi="Arial" w:cs="Arial"/>
        </w:rPr>
      </w:pPr>
      <w:r w:rsidRPr="000B73C7">
        <w:rPr>
          <w:rFonts w:ascii="Arial" w:hAnsi="Arial" w:cs="Arial"/>
          <w:b/>
        </w:rPr>
        <w:t>Overview of Proposed Program:</w:t>
      </w:r>
      <w:r w:rsidRPr="000B73C7">
        <w:rPr>
          <w:rFonts w:ascii="Arial" w:hAnsi="Arial" w:cs="Arial"/>
        </w:rPr>
        <w:t xml:space="preserve"> </w:t>
      </w:r>
      <w:r w:rsidR="00EB0355" w:rsidRPr="000B73C7">
        <w:rPr>
          <w:rFonts w:ascii="Arial" w:hAnsi="Arial" w:cs="Arial"/>
        </w:rPr>
        <w:t>Through this initiative</w:t>
      </w:r>
      <w:r w:rsidR="00692B36">
        <w:rPr>
          <w:rFonts w:ascii="Arial" w:hAnsi="Arial" w:cs="Arial"/>
        </w:rPr>
        <w:t>,</w:t>
      </w:r>
      <w:r w:rsidR="00EB0355" w:rsidRPr="000B73C7">
        <w:rPr>
          <w:rFonts w:ascii="Arial" w:hAnsi="Arial" w:cs="Arial"/>
        </w:rPr>
        <w:t xml:space="preserve"> </w:t>
      </w:r>
      <w:r w:rsidR="00844264">
        <w:rPr>
          <w:rFonts w:ascii="Arial" w:hAnsi="Arial" w:cs="Arial"/>
        </w:rPr>
        <w:t xml:space="preserve">FIC </w:t>
      </w:r>
      <w:r w:rsidR="001E2C12">
        <w:rPr>
          <w:rFonts w:ascii="Arial" w:hAnsi="Arial" w:cs="Arial"/>
        </w:rPr>
        <w:t>encourages</w:t>
      </w:r>
      <w:r w:rsidR="008924E9">
        <w:rPr>
          <w:rFonts w:ascii="Arial" w:hAnsi="Arial" w:cs="Arial"/>
        </w:rPr>
        <w:t xml:space="preserve"> </w:t>
      </w:r>
      <w:r w:rsidR="00EB0355" w:rsidRPr="000B73C7">
        <w:rPr>
          <w:rFonts w:ascii="Arial" w:hAnsi="Arial" w:cs="Arial"/>
        </w:rPr>
        <w:t xml:space="preserve">new research </w:t>
      </w:r>
      <w:r w:rsidR="008B0773">
        <w:rPr>
          <w:rFonts w:ascii="Arial" w:hAnsi="Arial" w:cs="Arial"/>
        </w:rPr>
        <w:t xml:space="preserve">to </w:t>
      </w:r>
      <w:r w:rsidR="00DF6028">
        <w:rPr>
          <w:rFonts w:ascii="Arial" w:hAnsi="Arial" w:cs="Arial"/>
        </w:rPr>
        <w:t xml:space="preserve">investigate </w:t>
      </w:r>
      <w:r w:rsidR="00EB0355" w:rsidRPr="000B73C7">
        <w:rPr>
          <w:rFonts w:ascii="Arial" w:hAnsi="Arial" w:cs="Arial"/>
        </w:rPr>
        <w:t>the aspects of stigma that</w:t>
      </w:r>
      <w:r w:rsidR="00BD1664">
        <w:rPr>
          <w:rFonts w:ascii="Arial" w:hAnsi="Arial" w:cs="Arial"/>
        </w:rPr>
        <w:t xml:space="preserve"> continue to</w:t>
      </w:r>
      <w:r w:rsidR="00EB0355" w:rsidRPr="000B73C7">
        <w:rPr>
          <w:rFonts w:ascii="Arial" w:hAnsi="Arial" w:cs="Arial"/>
        </w:rPr>
        <w:t xml:space="preserve"> hinder progress towards HIV prevention, </w:t>
      </w:r>
      <w:r w:rsidR="00C30622" w:rsidRPr="000B73C7">
        <w:rPr>
          <w:rFonts w:ascii="Arial" w:hAnsi="Arial" w:cs="Arial"/>
        </w:rPr>
        <w:t>treatment,</w:t>
      </w:r>
      <w:r w:rsidR="00EB0355" w:rsidRPr="000B73C7">
        <w:rPr>
          <w:rFonts w:ascii="Arial" w:hAnsi="Arial" w:cs="Arial"/>
        </w:rPr>
        <w:t xml:space="preserve"> and care</w:t>
      </w:r>
      <w:r w:rsidR="00F039E7">
        <w:rPr>
          <w:rFonts w:ascii="Arial" w:hAnsi="Arial" w:cs="Arial"/>
        </w:rPr>
        <w:t xml:space="preserve"> in LMICs</w:t>
      </w:r>
      <w:r w:rsidR="00592394">
        <w:rPr>
          <w:rFonts w:ascii="Arial" w:hAnsi="Arial" w:cs="Arial"/>
        </w:rPr>
        <w:t xml:space="preserve">, </w:t>
      </w:r>
      <w:r w:rsidR="00692B36">
        <w:rPr>
          <w:rFonts w:ascii="Arial" w:hAnsi="Arial" w:cs="Arial"/>
        </w:rPr>
        <w:t xml:space="preserve">and to </w:t>
      </w:r>
      <w:r w:rsidR="00E06390">
        <w:rPr>
          <w:rFonts w:ascii="Arial" w:hAnsi="Arial" w:cs="Arial"/>
        </w:rPr>
        <w:t xml:space="preserve">develop </w:t>
      </w:r>
      <w:r w:rsidR="00592394">
        <w:rPr>
          <w:rFonts w:ascii="Arial" w:hAnsi="Arial" w:cs="Arial"/>
        </w:rPr>
        <w:t>and</w:t>
      </w:r>
      <w:r w:rsidR="00252348">
        <w:rPr>
          <w:rFonts w:ascii="Arial" w:hAnsi="Arial" w:cs="Arial"/>
        </w:rPr>
        <w:t>/or</w:t>
      </w:r>
      <w:r w:rsidR="00592394">
        <w:rPr>
          <w:rFonts w:ascii="Arial" w:hAnsi="Arial" w:cs="Arial"/>
        </w:rPr>
        <w:t xml:space="preserve"> </w:t>
      </w:r>
      <w:r w:rsidR="00E06390">
        <w:rPr>
          <w:rFonts w:ascii="Arial" w:hAnsi="Arial" w:cs="Arial"/>
        </w:rPr>
        <w:t xml:space="preserve">pilot test </w:t>
      </w:r>
      <w:r w:rsidR="004D33FE">
        <w:rPr>
          <w:rFonts w:ascii="Arial" w:hAnsi="Arial" w:cs="Arial"/>
        </w:rPr>
        <w:t xml:space="preserve">appropriate interventions </w:t>
      </w:r>
      <w:r w:rsidR="00692B36">
        <w:rPr>
          <w:rFonts w:ascii="Arial" w:hAnsi="Arial" w:cs="Arial"/>
        </w:rPr>
        <w:t xml:space="preserve">for </w:t>
      </w:r>
      <w:r w:rsidR="003D7E01">
        <w:rPr>
          <w:rFonts w:ascii="Arial" w:hAnsi="Arial" w:cs="Arial"/>
        </w:rPr>
        <w:lastRenderedPageBreak/>
        <w:t>stigma reduction</w:t>
      </w:r>
      <w:r w:rsidR="00F5427C">
        <w:rPr>
          <w:rFonts w:ascii="Arial" w:hAnsi="Arial" w:cs="Arial"/>
        </w:rPr>
        <w:t xml:space="preserve">. </w:t>
      </w:r>
      <w:r w:rsidR="001005DF">
        <w:rPr>
          <w:rFonts w:ascii="Arial" w:hAnsi="Arial" w:cs="Arial"/>
        </w:rPr>
        <w:t>T</w:t>
      </w:r>
      <w:r w:rsidR="00CC00FA">
        <w:rPr>
          <w:rFonts w:ascii="Arial" w:hAnsi="Arial" w:cs="Arial"/>
        </w:rPr>
        <w:t>he initiative</w:t>
      </w:r>
      <w:r w:rsidR="00820A3B">
        <w:rPr>
          <w:rFonts w:ascii="Arial" w:hAnsi="Arial" w:cs="Arial"/>
        </w:rPr>
        <w:t xml:space="preserve"> </w:t>
      </w:r>
      <w:r w:rsidR="00881B35">
        <w:rPr>
          <w:rFonts w:ascii="Arial" w:hAnsi="Arial" w:cs="Arial"/>
        </w:rPr>
        <w:t>encourages research</w:t>
      </w:r>
      <w:r w:rsidR="0090339A">
        <w:rPr>
          <w:rFonts w:ascii="Arial" w:hAnsi="Arial" w:cs="Arial"/>
        </w:rPr>
        <w:t xml:space="preserve"> </w:t>
      </w:r>
      <w:r w:rsidR="001B2D68">
        <w:rPr>
          <w:rFonts w:ascii="Arial" w:hAnsi="Arial" w:cs="Arial"/>
        </w:rPr>
        <w:t>to</w:t>
      </w:r>
      <w:r w:rsidR="00EF7737" w:rsidRPr="00EF7737">
        <w:rPr>
          <w:rFonts w:ascii="Arial" w:hAnsi="Arial" w:cs="Arial"/>
        </w:rPr>
        <w:t xml:space="preserve"> reduce the impact of stigma at the individual, community, health care system, and policy levels.</w:t>
      </w:r>
      <w:r w:rsidR="001B2D68">
        <w:rPr>
          <w:rFonts w:ascii="Arial" w:hAnsi="Arial" w:cs="Arial"/>
        </w:rPr>
        <w:t xml:space="preserve"> </w:t>
      </w:r>
      <w:r w:rsidR="005F47BB">
        <w:rPr>
          <w:rFonts w:ascii="Arial" w:hAnsi="Arial" w:cs="Arial"/>
        </w:rPr>
        <w:t xml:space="preserve">Applicants will be asked to address the </w:t>
      </w:r>
      <w:r w:rsidR="00C566C9">
        <w:rPr>
          <w:rFonts w:ascii="Arial" w:hAnsi="Arial" w:cs="Arial"/>
        </w:rPr>
        <w:t xml:space="preserve">ability </w:t>
      </w:r>
      <w:r w:rsidR="005F47BB">
        <w:rPr>
          <w:rFonts w:ascii="Arial" w:hAnsi="Arial" w:cs="Arial"/>
        </w:rPr>
        <w:t xml:space="preserve">of </w:t>
      </w:r>
      <w:r w:rsidR="00F039E7">
        <w:rPr>
          <w:rFonts w:ascii="Arial" w:hAnsi="Arial" w:cs="Arial"/>
        </w:rPr>
        <w:t xml:space="preserve">collaborating </w:t>
      </w:r>
      <w:r w:rsidR="005F47BB">
        <w:rPr>
          <w:rFonts w:ascii="Arial" w:hAnsi="Arial" w:cs="Arial"/>
        </w:rPr>
        <w:t>LMIC institution</w:t>
      </w:r>
      <w:r w:rsidR="00F039E7">
        <w:rPr>
          <w:rFonts w:ascii="Arial" w:hAnsi="Arial" w:cs="Arial"/>
        </w:rPr>
        <w:t>s</w:t>
      </w:r>
      <w:r w:rsidR="005F47BB">
        <w:rPr>
          <w:rFonts w:ascii="Arial" w:hAnsi="Arial" w:cs="Arial"/>
        </w:rPr>
        <w:t xml:space="preserve"> to develop </w:t>
      </w:r>
      <w:r w:rsidR="0037622F">
        <w:rPr>
          <w:rFonts w:ascii="Arial" w:hAnsi="Arial" w:cs="Arial"/>
        </w:rPr>
        <w:t xml:space="preserve">and sustain </w:t>
      </w:r>
      <w:r w:rsidR="005F47BB">
        <w:rPr>
          <w:rFonts w:ascii="Arial" w:hAnsi="Arial" w:cs="Arial"/>
        </w:rPr>
        <w:t>capacity for carrying out research in this field.</w:t>
      </w:r>
      <w:r w:rsidR="005A5B88" w:rsidRPr="000B73C7">
        <w:rPr>
          <w:rFonts w:ascii="Arial" w:hAnsi="Arial" w:cs="Arial"/>
        </w:rPr>
        <w:t xml:space="preserve"> </w:t>
      </w:r>
      <w:r w:rsidR="00B71E81">
        <w:rPr>
          <w:rFonts w:ascii="Arial" w:hAnsi="Arial" w:cs="Arial"/>
        </w:rPr>
        <w:t xml:space="preserve">Research teams should contain an appropriate </w:t>
      </w:r>
      <w:r w:rsidR="001767BC">
        <w:rPr>
          <w:rFonts w:ascii="Arial" w:hAnsi="Arial" w:cs="Arial"/>
        </w:rPr>
        <w:t xml:space="preserve">mix of </w:t>
      </w:r>
      <w:r w:rsidR="00B71E81">
        <w:rPr>
          <w:rFonts w:ascii="Arial" w:hAnsi="Arial" w:cs="Arial"/>
        </w:rPr>
        <w:t xml:space="preserve">disciplines to accomplish </w:t>
      </w:r>
      <w:r w:rsidR="001767BC">
        <w:rPr>
          <w:rFonts w:ascii="Arial" w:hAnsi="Arial" w:cs="Arial"/>
        </w:rPr>
        <w:t>the pro</w:t>
      </w:r>
      <w:r w:rsidR="00EB1C8E">
        <w:rPr>
          <w:rFonts w:ascii="Arial" w:hAnsi="Arial" w:cs="Arial"/>
        </w:rPr>
        <w:t xml:space="preserve">posed studies. </w:t>
      </w:r>
      <w:r w:rsidR="00BE2786">
        <w:rPr>
          <w:rFonts w:ascii="Arial" w:hAnsi="Arial" w:cs="Arial"/>
        </w:rPr>
        <w:t>T</w:t>
      </w:r>
      <w:r w:rsidR="005F47BB">
        <w:rPr>
          <w:rFonts w:ascii="Arial" w:hAnsi="Arial" w:cs="Arial"/>
        </w:rPr>
        <w:t xml:space="preserve">he </w:t>
      </w:r>
      <w:r w:rsidR="00BA4AAD">
        <w:rPr>
          <w:rFonts w:ascii="Arial" w:hAnsi="Arial" w:cs="Arial"/>
        </w:rPr>
        <w:t xml:space="preserve">initiative will use a </w:t>
      </w:r>
      <w:r w:rsidR="00876CE0">
        <w:rPr>
          <w:rFonts w:ascii="Arial" w:hAnsi="Arial" w:cs="Arial"/>
        </w:rPr>
        <w:t xml:space="preserve">research </w:t>
      </w:r>
      <w:r w:rsidR="005F47BB">
        <w:rPr>
          <w:rFonts w:ascii="Arial" w:hAnsi="Arial" w:cs="Arial"/>
        </w:rPr>
        <w:t>grant mechanism</w:t>
      </w:r>
      <w:r w:rsidR="002B6DEE">
        <w:rPr>
          <w:rFonts w:ascii="Arial" w:hAnsi="Arial" w:cs="Arial"/>
        </w:rPr>
        <w:t xml:space="preserve"> </w:t>
      </w:r>
      <w:r w:rsidR="00BA4AAD">
        <w:rPr>
          <w:rFonts w:ascii="Arial" w:hAnsi="Arial" w:cs="Arial"/>
        </w:rPr>
        <w:t>(</w:t>
      </w:r>
      <w:r w:rsidR="00F4267C">
        <w:rPr>
          <w:rFonts w:ascii="Arial" w:hAnsi="Arial" w:cs="Arial"/>
        </w:rPr>
        <w:t xml:space="preserve">small </w:t>
      </w:r>
      <w:r w:rsidR="00BA4AAD">
        <w:rPr>
          <w:rFonts w:ascii="Arial" w:hAnsi="Arial" w:cs="Arial"/>
        </w:rPr>
        <w:t>R</w:t>
      </w:r>
      <w:r w:rsidR="00F4267C">
        <w:rPr>
          <w:rFonts w:ascii="Arial" w:hAnsi="Arial" w:cs="Arial"/>
        </w:rPr>
        <w:t>01)</w:t>
      </w:r>
      <w:r w:rsidR="00B15C1D">
        <w:rPr>
          <w:rFonts w:ascii="Arial" w:hAnsi="Arial" w:cs="Arial"/>
        </w:rPr>
        <w:t xml:space="preserve"> </w:t>
      </w:r>
      <w:r w:rsidR="00C261E1">
        <w:rPr>
          <w:rFonts w:ascii="Arial" w:hAnsi="Arial" w:cs="Arial"/>
        </w:rPr>
        <w:t xml:space="preserve">with </w:t>
      </w:r>
      <w:r w:rsidR="00F35AF3">
        <w:rPr>
          <w:rFonts w:ascii="Arial" w:hAnsi="Arial" w:cs="Arial"/>
        </w:rPr>
        <w:t xml:space="preserve">approximately $400K </w:t>
      </w:r>
      <w:r w:rsidR="00692B36">
        <w:rPr>
          <w:rFonts w:ascii="Arial" w:hAnsi="Arial" w:cs="Arial"/>
        </w:rPr>
        <w:t xml:space="preserve">total funds divided </w:t>
      </w:r>
      <w:r w:rsidR="00B15C1D">
        <w:rPr>
          <w:rFonts w:ascii="Arial" w:hAnsi="Arial" w:cs="Arial"/>
        </w:rPr>
        <w:t xml:space="preserve">over a </w:t>
      </w:r>
      <w:r w:rsidR="007917B0">
        <w:rPr>
          <w:rFonts w:ascii="Arial" w:hAnsi="Arial" w:cs="Arial"/>
        </w:rPr>
        <w:t>3-year</w:t>
      </w:r>
      <w:r w:rsidR="00B15C1D">
        <w:rPr>
          <w:rFonts w:ascii="Arial" w:hAnsi="Arial" w:cs="Arial"/>
        </w:rPr>
        <w:t xml:space="preserve"> period</w:t>
      </w:r>
      <w:r w:rsidR="00126A3E">
        <w:rPr>
          <w:rFonts w:ascii="Arial" w:hAnsi="Arial" w:cs="Arial"/>
        </w:rPr>
        <w:t xml:space="preserve">. </w:t>
      </w:r>
      <w:r w:rsidR="000559A1">
        <w:rPr>
          <w:rFonts w:ascii="Arial" w:hAnsi="Arial" w:cs="Arial"/>
        </w:rPr>
        <w:t>Applicants should develop their studies in keeping with the NIH and OAR priorities for HIV research (</w:t>
      </w:r>
      <w:hyperlink r:id="rId10" w:history="1">
        <w:r w:rsidR="00100C73" w:rsidRPr="006C482A">
          <w:rPr>
            <w:rStyle w:val="Hyperlink"/>
            <w:rFonts w:ascii="Arial" w:hAnsi="Arial" w:cs="Arial"/>
          </w:rPr>
          <w:t>https://grants.nih.gov/grants/guide/notice-files/NOT-OD-15-137.html</w:t>
        </w:r>
      </w:hyperlink>
      <w:r w:rsidR="00B71E81">
        <w:rPr>
          <w:rFonts w:ascii="Arial" w:hAnsi="Arial" w:cs="Arial"/>
        </w:rPr>
        <w:t>)</w:t>
      </w:r>
      <w:r w:rsidR="000559A1">
        <w:rPr>
          <w:rFonts w:ascii="Arial" w:hAnsi="Arial" w:cs="Arial"/>
        </w:rPr>
        <w:t>.</w:t>
      </w:r>
    </w:p>
    <w:p w14:paraId="1D422812" w14:textId="2F431CA7" w:rsidR="00100C73" w:rsidRPr="000B73C7" w:rsidRDefault="00100C73" w:rsidP="00100C73">
      <w:pPr>
        <w:spacing w:after="200" w:line="240" w:lineRule="auto"/>
        <w:rPr>
          <w:rFonts w:ascii="Arial" w:hAnsi="Arial" w:cs="Arial"/>
          <w:b/>
        </w:rPr>
      </w:pPr>
      <w:r w:rsidRPr="000B73C7">
        <w:rPr>
          <w:rFonts w:ascii="Arial" w:hAnsi="Arial" w:cs="Arial"/>
          <w:b/>
        </w:rPr>
        <w:t xml:space="preserve">Relevance to FIC Strategic Plan: </w:t>
      </w:r>
      <w:r w:rsidRPr="000B73C7">
        <w:rPr>
          <w:rFonts w:ascii="Arial" w:hAnsi="Arial" w:cs="Arial"/>
        </w:rPr>
        <w:t xml:space="preserve">The proposed initiative supports several of FIC’s strategic goals. </w:t>
      </w:r>
      <w:r w:rsidR="00A35471">
        <w:rPr>
          <w:rFonts w:ascii="Arial" w:hAnsi="Arial" w:cs="Arial"/>
        </w:rPr>
        <w:t>It will b</w:t>
      </w:r>
      <w:r w:rsidR="00A35471" w:rsidRPr="00A35471">
        <w:rPr>
          <w:rFonts w:ascii="Arial" w:hAnsi="Arial" w:cs="Arial"/>
        </w:rPr>
        <w:t xml:space="preserve">uild research capacity </w:t>
      </w:r>
      <w:r w:rsidR="00A5097D" w:rsidRPr="00A35471">
        <w:rPr>
          <w:rFonts w:ascii="Arial" w:hAnsi="Arial" w:cs="Arial"/>
        </w:rPr>
        <w:t xml:space="preserve">through individuals, </w:t>
      </w:r>
      <w:r w:rsidR="00DC1391" w:rsidRPr="00A35471">
        <w:rPr>
          <w:rFonts w:ascii="Arial" w:hAnsi="Arial" w:cs="Arial"/>
        </w:rPr>
        <w:t>institutions,</w:t>
      </w:r>
      <w:r w:rsidR="00A5097D" w:rsidRPr="00A35471">
        <w:rPr>
          <w:rFonts w:ascii="Arial" w:hAnsi="Arial" w:cs="Arial"/>
        </w:rPr>
        <w:t xml:space="preserve"> and networks to meet future and evolving global health challenges</w:t>
      </w:r>
      <w:r w:rsidR="00A5097D">
        <w:rPr>
          <w:rFonts w:ascii="Arial" w:hAnsi="Arial" w:cs="Arial"/>
        </w:rPr>
        <w:t xml:space="preserve"> (</w:t>
      </w:r>
      <w:r w:rsidR="00045579">
        <w:rPr>
          <w:rFonts w:ascii="Arial" w:hAnsi="Arial" w:cs="Arial"/>
        </w:rPr>
        <w:t>Goal 1)</w:t>
      </w:r>
      <w:r w:rsidR="00A35471" w:rsidRPr="00A35471">
        <w:rPr>
          <w:rFonts w:ascii="Arial" w:hAnsi="Arial" w:cs="Arial"/>
        </w:rPr>
        <w:t xml:space="preserve">. </w:t>
      </w:r>
      <w:r w:rsidRPr="000B73C7">
        <w:rPr>
          <w:rFonts w:ascii="Arial" w:hAnsi="Arial" w:cs="Arial"/>
        </w:rPr>
        <w:t>It stimulates innovation in the development and implementation of technologies and other locally relevant solutions to address global health problems (Goal 2).</w:t>
      </w:r>
      <w:r w:rsidRPr="000B73C7">
        <w:rPr>
          <w:rFonts w:ascii="Arial" w:hAnsi="Arial" w:cs="Arial"/>
          <w:b/>
        </w:rPr>
        <w:t xml:space="preserve"> </w:t>
      </w:r>
      <w:r w:rsidRPr="000B73C7">
        <w:rPr>
          <w:rFonts w:ascii="Arial" w:hAnsi="Arial" w:cs="Arial"/>
        </w:rPr>
        <w:t>It advances research on prevention and control of the dual burden of communicable and noncommunicable diseases and disabilities (Goal 4). It builds and strengthens partnerships to advance global health research and research capacity (Goal 5).</w:t>
      </w:r>
    </w:p>
    <w:p w14:paraId="1DD316CE" w14:textId="61A0553A" w:rsidR="000049DA" w:rsidRPr="000B73C7" w:rsidRDefault="00484915" w:rsidP="000B73C7">
      <w:pPr>
        <w:spacing w:after="200" w:line="240" w:lineRule="auto"/>
        <w:rPr>
          <w:rFonts w:ascii="Arial" w:hAnsi="Arial" w:cs="Arial"/>
        </w:rPr>
      </w:pPr>
      <w:r w:rsidRPr="000B73C7">
        <w:rPr>
          <w:rFonts w:ascii="Arial" w:hAnsi="Arial" w:cs="Arial"/>
          <w:b/>
        </w:rPr>
        <w:t>Eligibility:</w:t>
      </w:r>
      <w:r w:rsidRPr="000B73C7">
        <w:rPr>
          <w:rFonts w:ascii="Arial" w:hAnsi="Arial" w:cs="Arial"/>
        </w:rPr>
        <w:t xml:space="preserve"> </w:t>
      </w:r>
      <w:r w:rsidR="008A2673" w:rsidRPr="008A2673">
        <w:rPr>
          <w:rFonts w:ascii="Arial" w:hAnsi="Arial" w:cs="Arial"/>
        </w:rPr>
        <w:t xml:space="preserve">US and LMIC investigators for work to be done in partnership at LMIC </w:t>
      </w:r>
      <w:r w:rsidR="008A2673">
        <w:rPr>
          <w:rFonts w:ascii="Arial" w:hAnsi="Arial" w:cs="Arial"/>
        </w:rPr>
        <w:t xml:space="preserve">institutions or </w:t>
      </w:r>
      <w:r w:rsidR="008A2673" w:rsidRPr="008A2673">
        <w:rPr>
          <w:rFonts w:ascii="Arial" w:hAnsi="Arial" w:cs="Arial"/>
        </w:rPr>
        <w:t>sites</w:t>
      </w:r>
      <w:r w:rsidR="008A2673">
        <w:rPr>
          <w:rFonts w:ascii="Arial" w:hAnsi="Arial" w:cs="Arial"/>
        </w:rPr>
        <w:t>.</w:t>
      </w:r>
      <w:r w:rsidR="008A2673" w:rsidRPr="008A2673">
        <w:rPr>
          <w:rFonts w:ascii="Arial" w:hAnsi="Arial" w:cs="Arial"/>
        </w:rPr>
        <w:t xml:space="preserve"> </w:t>
      </w:r>
      <w:r w:rsidR="00195C2D">
        <w:rPr>
          <w:rFonts w:ascii="Arial" w:hAnsi="Arial" w:cs="Arial"/>
        </w:rPr>
        <w:t xml:space="preserve">Where possible, an LMIC </w:t>
      </w:r>
      <w:r w:rsidR="00F853B5">
        <w:rPr>
          <w:rFonts w:ascii="Arial" w:hAnsi="Arial" w:cs="Arial"/>
        </w:rPr>
        <w:t xml:space="preserve">investigator </w:t>
      </w:r>
      <w:r w:rsidR="00195C2D">
        <w:rPr>
          <w:rFonts w:ascii="Arial" w:hAnsi="Arial" w:cs="Arial"/>
        </w:rPr>
        <w:t>is encouraged to be the contact PI or MPI</w:t>
      </w:r>
      <w:r w:rsidR="00860D51">
        <w:rPr>
          <w:rFonts w:ascii="Arial" w:hAnsi="Arial" w:cs="Arial"/>
        </w:rPr>
        <w:t>.  Both north-south and south-south collaborations are encouraged.</w:t>
      </w:r>
    </w:p>
    <w:p w14:paraId="5987F198" w14:textId="1E2D432B" w:rsidR="000A4643" w:rsidRPr="00A919CD" w:rsidRDefault="000A4643" w:rsidP="003C0A17">
      <w:pPr>
        <w:spacing w:after="200" w:line="240" w:lineRule="auto"/>
        <w:rPr>
          <w:rFonts w:ascii="Arial" w:hAnsi="Arial" w:cs="Arial"/>
        </w:rPr>
      </w:pPr>
    </w:p>
    <w:sectPr w:rsidR="000A4643" w:rsidRPr="00A919C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CF040" w14:textId="77777777" w:rsidR="00B930BA" w:rsidRDefault="00B930BA" w:rsidP="00E40883">
      <w:pPr>
        <w:spacing w:after="0" w:line="240" w:lineRule="auto"/>
      </w:pPr>
      <w:r>
        <w:separator/>
      </w:r>
    </w:p>
  </w:endnote>
  <w:endnote w:type="continuationSeparator" w:id="0">
    <w:p w14:paraId="3660945F" w14:textId="77777777" w:rsidR="00B930BA" w:rsidRDefault="00B930BA" w:rsidP="00E4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D6D28" w14:textId="77777777" w:rsidR="00975983" w:rsidRDefault="00975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005741"/>
      <w:docPartObj>
        <w:docPartGallery w:val="Page Numbers (Bottom of Page)"/>
        <w:docPartUnique/>
      </w:docPartObj>
    </w:sdtPr>
    <w:sdtEndPr>
      <w:rPr>
        <w:noProof/>
      </w:rPr>
    </w:sdtEndPr>
    <w:sdtContent>
      <w:p w14:paraId="58FE068E" w14:textId="77D1D40B" w:rsidR="00B371FA" w:rsidRDefault="00B371FA">
        <w:pPr>
          <w:pStyle w:val="Footer"/>
          <w:jc w:val="right"/>
        </w:pPr>
        <w:r>
          <w:fldChar w:fldCharType="begin"/>
        </w:r>
        <w:r>
          <w:instrText xml:space="preserve"> PAGE   \* MERGEFORMAT </w:instrText>
        </w:r>
        <w:r>
          <w:fldChar w:fldCharType="separate"/>
        </w:r>
        <w:r w:rsidR="00100C73">
          <w:rPr>
            <w:noProof/>
          </w:rPr>
          <w:t>1</w:t>
        </w:r>
        <w:r>
          <w:rPr>
            <w:noProof/>
          </w:rPr>
          <w:fldChar w:fldCharType="end"/>
        </w:r>
      </w:p>
    </w:sdtContent>
  </w:sdt>
  <w:p w14:paraId="244E66F4" w14:textId="77777777" w:rsidR="00B371FA" w:rsidRDefault="00B37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EF5C2" w14:textId="77777777" w:rsidR="00975983" w:rsidRDefault="00975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3E79A" w14:textId="77777777" w:rsidR="00B930BA" w:rsidRDefault="00B930BA" w:rsidP="00E40883">
      <w:pPr>
        <w:spacing w:after="0" w:line="240" w:lineRule="auto"/>
      </w:pPr>
      <w:r>
        <w:separator/>
      </w:r>
    </w:p>
  </w:footnote>
  <w:footnote w:type="continuationSeparator" w:id="0">
    <w:p w14:paraId="7813DCBC" w14:textId="77777777" w:rsidR="00B930BA" w:rsidRDefault="00B930BA" w:rsidP="00E40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E1316" w14:textId="77777777" w:rsidR="00975983" w:rsidRDefault="00975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E8487" w14:textId="7314771D" w:rsidR="00DC1391" w:rsidRDefault="0091252F">
    <w:pPr>
      <w:pStyle w:val="Header"/>
    </w:pPr>
    <w:r>
      <w:t xml:space="preserve">Bansal </w:t>
    </w:r>
    <w:r w:rsidR="001A1DBE">
      <w:t>-Documents 2-</w:t>
    </w:r>
    <w:r w:rsidR="00975983">
      <w:t>11</w:t>
    </w:r>
    <w:r w:rsidR="001A1DBE">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ED297" w14:textId="77777777" w:rsidR="00975983" w:rsidRDefault="00975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52B16"/>
    <w:multiLevelType w:val="hybridMultilevel"/>
    <w:tmpl w:val="8F8C7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D5B"/>
    <w:rsid w:val="000049DA"/>
    <w:rsid w:val="00004FFA"/>
    <w:rsid w:val="00021354"/>
    <w:rsid w:val="00024164"/>
    <w:rsid w:val="0002542C"/>
    <w:rsid w:val="00045579"/>
    <w:rsid w:val="000559A1"/>
    <w:rsid w:val="00093E5F"/>
    <w:rsid w:val="00094A8D"/>
    <w:rsid w:val="000A3B94"/>
    <w:rsid w:val="000A4643"/>
    <w:rsid w:val="000B73C7"/>
    <w:rsid w:val="000C7233"/>
    <w:rsid w:val="000D1BB3"/>
    <w:rsid w:val="000D1EBE"/>
    <w:rsid w:val="000F23AF"/>
    <w:rsid w:val="001005DF"/>
    <w:rsid w:val="00100C73"/>
    <w:rsid w:val="00126A3E"/>
    <w:rsid w:val="001305B1"/>
    <w:rsid w:val="001767BC"/>
    <w:rsid w:val="001864CE"/>
    <w:rsid w:val="001909CA"/>
    <w:rsid w:val="00195C2D"/>
    <w:rsid w:val="001A1DBE"/>
    <w:rsid w:val="001B2D68"/>
    <w:rsid w:val="001D306B"/>
    <w:rsid w:val="001D4D3B"/>
    <w:rsid w:val="001E2C12"/>
    <w:rsid w:val="001E7033"/>
    <w:rsid w:val="001F430B"/>
    <w:rsid w:val="00203E89"/>
    <w:rsid w:val="00205CA6"/>
    <w:rsid w:val="00211B3C"/>
    <w:rsid w:val="0025106C"/>
    <w:rsid w:val="00251704"/>
    <w:rsid w:val="002517B1"/>
    <w:rsid w:val="00252348"/>
    <w:rsid w:val="00264B79"/>
    <w:rsid w:val="00266AAA"/>
    <w:rsid w:val="00275367"/>
    <w:rsid w:val="00276F78"/>
    <w:rsid w:val="00283837"/>
    <w:rsid w:val="002A4216"/>
    <w:rsid w:val="002A60AA"/>
    <w:rsid w:val="002B6DEE"/>
    <w:rsid w:val="002C567A"/>
    <w:rsid w:val="002D734D"/>
    <w:rsid w:val="002E2784"/>
    <w:rsid w:val="002E35D6"/>
    <w:rsid w:val="0032794F"/>
    <w:rsid w:val="0034213D"/>
    <w:rsid w:val="00372137"/>
    <w:rsid w:val="0037622F"/>
    <w:rsid w:val="003A0428"/>
    <w:rsid w:val="003A7B69"/>
    <w:rsid w:val="003B5C8C"/>
    <w:rsid w:val="003C0A17"/>
    <w:rsid w:val="003D326A"/>
    <w:rsid w:val="003D51FE"/>
    <w:rsid w:val="003D7E01"/>
    <w:rsid w:val="003E0090"/>
    <w:rsid w:val="00404B7D"/>
    <w:rsid w:val="00411732"/>
    <w:rsid w:val="00417311"/>
    <w:rsid w:val="00430A82"/>
    <w:rsid w:val="00440BC0"/>
    <w:rsid w:val="004421DA"/>
    <w:rsid w:val="00471AB3"/>
    <w:rsid w:val="00474704"/>
    <w:rsid w:val="00474D22"/>
    <w:rsid w:val="00476773"/>
    <w:rsid w:val="00484915"/>
    <w:rsid w:val="004A568B"/>
    <w:rsid w:val="004D33FE"/>
    <w:rsid w:val="004E681A"/>
    <w:rsid w:val="00503CE1"/>
    <w:rsid w:val="00507A51"/>
    <w:rsid w:val="0052616E"/>
    <w:rsid w:val="00527DFD"/>
    <w:rsid w:val="00540F4C"/>
    <w:rsid w:val="005476EF"/>
    <w:rsid w:val="005632C6"/>
    <w:rsid w:val="00566C27"/>
    <w:rsid w:val="005673A1"/>
    <w:rsid w:val="00567AFD"/>
    <w:rsid w:val="00592394"/>
    <w:rsid w:val="005A22B1"/>
    <w:rsid w:val="005A5B88"/>
    <w:rsid w:val="005A679A"/>
    <w:rsid w:val="005B5C86"/>
    <w:rsid w:val="005D05CC"/>
    <w:rsid w:val="005D5FC7"/>
    <w:rsid w:val="005E1AF6"/>
    <w:rsid w:val="005E1DF4"/>
    <w:rsid w:val="005E2950"/>
    <w:rsid w:val="005E5955"/>
    <w:rsid w:val="005F47BB"/>
    <w:rsid w:val="005F4DEB"/>
    <w:rsid w:val="006009F7"/>
    <w:rsid w:val="00610412"/>
    <w:rsid w:val="0063091C"/>
    <w:rsid w:val="006348B3"/>
    <w:rsid w:val="00636809"/>
    <w:rsid w:val="00662795"/>
    <w:rsid w:val="006655CD"/>
    <w:rsid w:val="00665D5B"/>
    <w:rsid w:val="00687161"/>
    <w:rsid w:val="00692B36"/>
    <w:rsid w:val="00695225"/>
    <w:rsid w:val="0069556B"/>
    <w:rsid w:val="00696900"/>
    <w:rsid w:val="00696C2E"/>
    <w:rsid w:val="006A3E2D"/>
    <w:rsid w:val="006B54DD"/>
    <w:rsid w:val="006C1912"/>
    <w:rsid w:val="006D0D6B"/>
    <w:rsid w:val="006D1BE6"/>
    <w:rsid w:val="006D2014"/>
    <w:rsid w:val="006D26D9"/>
    <w:rsid w:val="006D7CAC"/>
    <w:rsid w:val="006E68F2"/>
    <w:rsid w:val="006F145D"/>
    <w:rsid w:val="00704A8A"/>
    <w:rsid w:val="00704C77"/>
    <w:rsid w:val="00732636"/>
    <w:rsid w:val="00733268"/>
    <w:rsid w:val="00736834"/>
    <w:rsid w:val="00776351"/>
    <w:rsid w:val="00776B11"/>
    <w:rsid w:val="00790E9A"/>
    <w:rsid w:val="007917B0"/>
    <w:rsid w:val="007A3D5B"/>
    <w:rsid w:val="007B49C8"/>
    <w:rsid w:val="007C4032"/>
    <w:rsid w:val="007C6881"/>
    <w:rsid w:val="007E60DE"/>
    <w:rsid w:val="007F5454"/>
    <w:rsid w:val="00814475"/>
    <w:rsid w:val="00817E01"/>
    <w:rsid w:val="00820A3B"/>
    <w:rsid w:val="00835AD4"/>
    <w:rsid w:val="00844264"/>
    <w:rsid w:val="008562FA"/>
    <w:rsid w:val="00860D51"/>
    <w:rsid w:val="00876CE0"/>
    <w:rsid w:val="00881B35"/>
    <w:rsid w:val="008924E9"/>
    <w:rsid w:val="008A2673"/>
    <w:rsid w:val="008A497C"/>
    <w:rsid w:val="008B0773"/>
    <w:rsid w:val="008B645C"/>
    <w:rsid w:val="008C323F"/>
    <w:rsid w:val="008C5817"/>
    <w:rsid w:val="008D4FCA"/>
    <w:rsid w:val="008E38E8"/>
    <w:rsid w:val="008F13A0"/>
    <w:rsid w:val="0090339A"/>
    <w:rsid w:val="0091041E"/>
    <w:rsid w:val="0091252F"/>
    <w:rsid w:val="00946A95"/>
    <w:rsid w:val="00946AF2"/>
    <w:rsid w:val="009522FF"/>
    <w:rsid w:val="00957C16"/>
    <w:rsid w:val="0097056F"/>
    <w:rsid w:val="00973C7F"/>
    <w:rsid w:val="00975983"/>
    <w:rsid w:val="009A0F40"/>
    <w:rsid w:val="009C115D"/>
    <w:rsid w:val="009C348D"/>
    <w:rsid w:val="009E05E8"/>
    <w:rsid w:val="009F56A7"/>
    <w:rsid w:val="009F578D"/>
    <w:rsid w:val="00A03EDE"/>
    <w:rsid w:val="00A3493E"/>
    <w:rsid w:val="00A35471"/>
    <w:rsid w:val="00A4360B"/>
    <w:rsid w:val="00A5097D"/>
    <w:rsid w:val="00A72D9E"/>
    <w:rsid w:val="00A738D2"/>
    <w:rsid w:val="00A77DB2"/>
    <w:rsid w:val="00A8011F"/>
    <w:rsid w:val="00A810A7"/>
    <w:rsid w:val="00A827C4"/>
    <w:rsid w:val="00A919CD"/>
    <w:rsid w:val="00AA5642"/>
    <w:rsid w:val="00AB0207"/>
    <w:rsid w:val="00AB333E"/>
    <w:rsid w:val="00AB7209"/>
    <w:rsid w:val="00AC0E6B"/>
    <w:rsid w:val="00AC365F"/>
    <w:rsid w:val="00AD02D3"/>
    <w:rsid w:val="00AD15E9"/>
    <w:rsid w:val="00AD1F10"/>
    <w:rsid w:val="00AD7E77"/>
    <w:rsid w:val="00AE63A3"/>
    <w:rsid w:val="00AF3323"/>
    <w:rsid w:val="00AF352C"/>
    <w:rsid w:val="00B12118"/>
    <w:rsid w:val="00B15C1D"/>
    <w:rsid w:val="00B371FA"/>
    <w:rsid w:val="00B37880"/>
    <w:rsid w:val="00B40BDA"/>
    <w:rsid w:val="00B6707B"/>
    <w:rsid w:val="00B67DC4"/>
    <w:rsid w:val="00B71E81"/>
    <w:rsid w:val="00B930BA"/>
    <w:rsid w:val="00B95D56"/>
    <w:rsid w:val="00BA33E9"/>
    <w:rsid w:val="00BA4AAD"/>
    <w:rsid w:val="00BC67E5"/>
    <w:rsid w:val="00BD1664"/>
    <w:rsid w:val="00BD688F"/>
    <w:rsid w:val="00BE2786"/>
    <w:rsid w:val="00C0416C"/>
    <w:rsid w:val="00C12734"/>
    <w:rsid w:val="00C1649B"/>
    <w:rsid w:val="00C261E1"/>
    <w:rsid w:val="00C30622"/>
    <w:rsid w:val="00C45CEB"/>
    <w:rsid w:val="00C512F5"/>
    <w:rsid w:val="00C53B1F"/>
    <w:rsid w:val="00C566C9"/>
    <w:rsid w:val="00C70D77"/>
    <w:rsid w:val="00C73A59"/>
    <w:rsid w:val="00C82344"/>
    <w:rsid w:val="00C87364"/>
    <w:rsid w:val="00CA6510"/>
    <w:rsid w:val="00CC00FA"/>
    <w:rsid w:val="00CD12A6"/>
    <w:rsid w:val="00CE037A"/>
    <w:rsid w:val="00CE4CBF"/>
    <w:rsid w:val="00CF255D"/>
    <w:rsid w:val="00CF4F0C"/>
    <w:rsid w:val="00D01E45"/>
    <w:rsid w:val="00D03518"/>
    <w:rsid w:val="00D25C2F"/>
    <w:rsid w:val="00D5000E"/>
    <w:rsid w:val="00D65869"/>
    <w:rsid w:val="00DA253A"/>
    <w:rsid w:val="00DC1391"/>
    <w:rsid w:val="00DD30C7"/>
    <w:rsid w:val="00DE5EB9"/>
    <w:rsid w:val="00DF6028"/>
    <w:rsid w:val="00DF72B8"/>
    <w:rsid w:val="00E06390"/>
    <w:rsid w:val="00E10113"/>
    <w:rsid w:val="00E12758"/>
    <w:rsid w:val="00E142A2"/>
    <w:rsid w:val="00E40883"/>
    <w:rsid w:val="00E4296F"/>
    <w:rsid w:val="00E52A61"/>
    <w:rsid w:val="00E840B6"/>
    <w:rsid w:val="00E841A7"/>
    <w:rsid w:val="00E90463"/>
    <w:rsid w:val="00EA1E26"/>
    <w:rsid w:val="00EA460F"/>
    <w:rsid w:val="00EB0355"/>
    <w:rsid w:val="00EB0A79"/>
    <w:rsid w:val="00EB1721"/>
    <w:rsid w:val="00EB1C8E"/>
    <w:rsid w:val="00EB261A"/>
    <w:rsid w:val="00EB2723"/>
    <w:rsid w:val="00EE36FF"/>
    <w:rsid w:val="00EE64E5"/>
    <w:rsid w:val="00EF7737"/>
    <w:rsid w:val="00F039E7"/>
    <w:rsid w:val="00F0686F"/>
    <w:rsid w:val="00F07DBF"/>
    <w:rsid w:val="00F10C12"/>
    <w:rsid w:val="00F130EE"/>
    <w:rsid w:val="00F16521"/>
    <w:rsid w:val="00F175E7"/>
    <w:rsid w:val="00F3163D"/>
    <w:rsid w:val="00F3273D"/>
    <w:rsid w:val="00F35AF3"/>
    <w:rsid w:val="00F366B6"/>
    <w:rsid w:val="00F4267C"/>
    <w:rsid w:val="00F5427C"/>
    <w:rsid w:val="00F65236"/>
    <w:rsid w:val="00F722FF"/>
    <w:rsid w:val="00F7452B"/>
    <w:rsid w:val="00F853B5"/>
    <w:rsid w:val="00F85F2C"/>
    <w:rsid w:val="00F9070D"/>
    <w:rsid w:val="00F9071E"/>
    <w:rsid w:val="00F91CBE"/>
    <w:rsid w:val="00FA2D69"/>
    <w:rsid w:val="00FA4063"/>
    <w:rsid w:val="00FC2658"/>
    <w:rsid w:val="00FC73E3"/>
    <w:rsid w:val="00FE0128"/>
    <w:rsid w:val="00FF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0B6C"/>
  <w15:chartTrackingRefBased/>
  <w15:docId w15:val="{4B1D582F-1C2F-46E6-BCB5-711AF05C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7A3D5B"/>
  </w:style>
  <w:style w:type="paragraph" w:styleId="Header">
    <w:name w:val="header"/>
    <w:basedOn w:val="Normal"/>
    <w:link w:val="HeaderChar"/>
    <w:uiPriority w:val="99"/>
    <w:unhideWhenUsed/>
    <w:rsid w:val="00E40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883"/>
  </w:style>
  <w:style w:type="paragraph" w:styleId="Footer">
    <w:name w:val="footer"/>
    <w:basedOn w:val="Normal"/>
    <w:link w:val="FooterChar"/>
    <w:uiPriority w:val="99"/>
    <w:unhideWhenUsed/>
    <w:rsid w:val="00E40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883"/>
  </w:style>
  <w:style w:type="paragraph" w:customStyle="1" w:styleId="regulartext">
    <w:name w:val="regulartext"/>
    <w:basedOn w:val="Normal"/>
    <w:rsid w:val="000A4643"/>
    <w:pPr>
      <w:spacing w:before="100" w:beforeAutospacing="1" w:after="100" w:afterAutospacing="1"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5A2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5A22B1"/>
  </w:style>
  <w:style w:type="paragraph" w:styleId="BalloonText">
    <w:name w:val="Balloon Text"/>
    <w:basedOn w:val="Normal"/>
    <w:link w:val="BalloonTextChar"/>
    <w:uiPriority w:val="99"/>
    <w:semiHidden/>
    <w:unhideWhenUsed/>
    <w:rsid w:val="00C73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A59"/>
    <w:rPr>
      <w:rFonts w:ascii="Segoe UI" w:hAnsi="Segoe UI" w:cs="Segoe UI"/>
      <w:sz w:val="18"/>
      <w:szCs w:val="18"/>
    </w:rPr>
  </w:style>
  <w:style w:type="character" w:styleId="Hyperlink">
    <w:name w:val="Hyperlink"/>
    <w:basedOn w:val="DefaultParagraphFont"/>
    <w:uiPriority w:val="99"/>
    <w:unhideWhenUsed/>
    <w:rsid w:val="002A4216"/>
    <w:rPr>
      <w:color w:val="0563C1" w:themeColor="hyperlink"/>
      <w:u w:val="single"/>
    </w:rPr>
  </w:style>
  <w:style w:type="character" w:customStyle="1" w:styleId="noticenum">
    <w:name w:val="noticenum"/>
    <w:basedOn w:val="DefaultParagraphFont"/>
    <w:rsid w:val="0063091C"/>
  </w:style>
  <w:style w:type="character" w:styleId="FollowedHyperlink">
    <w:name w:val="FollowedHyperlink"/>
    <w:basedOn w:val="DefaultParagraphFont"/>
    <w:uiPriority w:val="99"/>
    <w:semiHidden/>
    <w:unhideWhenUsed/>
    <w:rsid w:val="00AD15E9"/>
    <w:rPr>
      <w:color w:val="954F72" w:themeColor="followedHyperlink"/>
      <w:u w:val="single"/>
    </w:rPr>
  </w:style>
  <w:style w:type="character" w:styleId="CommentReference">
    <w:name w:val="annotation reference"/>
    <w:basedOn w:val="DefaultParagraphFont"/>
    <w:uiPriority w:val="99"/>
    <w:semiHidden/>
    <w:unhideWhenUsed/>
    <w:rsid w:val="00FA2D69"/>
    <w:rPr>
      <w:sz w:val="16"/>
      <w:szCs w:val="16"/>
    </w:rPr>
  </w:style>
  <w:style w:type="paragraph" w:styleId="CommentText">
    <w:name w:val="annotation text"/>
    <w:basedOn w:val="Normal"/>
    <w:link w:val="CommentTextChar"/>
    <w:uiPriority w:val="99"/>
    <w:semiHidden/>
    <w:unhideWhenUsed/>
    <w:rsid w:val="00FA2D69"/>
    <w:pPr>
      <w:spacing w:line="240" w:lineRule="auto"/>
    </w:pPr>
    <w:rPr>
      <w:sz w:val="20"/>
      <w:szCs w:val="20"/>
    </w:rPr>
  </w:style>
  <w:style w:type="character" w:customStyle="1" w:styleId="CommentTextChar">
    <w:name w:val="Comment Text Char"/>
    <w:basedOn w:val="DefaultParagraphFont"/>
    <w:link w:val="CommentText"/>
    <w:uiPriority w:val="99"/>
    <w:semiHidden/>
    <w:rsid w:val="00FA2D69"/>
    <w:rPr>
      <w:sz w:val="20"/>
      <w:szCs w:val="20"/>
    </w:rPr>
  </w:style>
  <w:style w:type="paragraph" w:styleId="CommentSubject">
    <w:name w:val="annotation subject"/>
    <w:basedOn w:val="CommentText"/>
    <w:next w:val="CommentText"/>
    <w:link w:val="CommentSubjectChar"/>
    <w:uiPriority w:val="99"/>
    <w:semiHidden/>
    <w:unhideWhenUsed/>
    <w:rsid w:val="00FA2D69"/>
    <w:rPr>
      <w:b/>
      <w:bCs/>
    </w:rPr>
  </w:style>
  <w:style w:type="character" w:customStyle="1" w:styleId="CommentSubjectChar">
    <w:name w:val="Comment Subject Char"/>
    <w:basedOn w:val="CommentTextChar"/>
    <w:link w:val="CommentSubject"/>
    <w:uiPriority w:val="99"/>
    <w:semiHidden/>
    <w:rsid w:val="00FA2D69"/>
    <w:rPr>
      <w:b/>
      <w:bCs/>
      <w:sz w:val="20"/>
      <w:szCs w:val="20"/>
    </w:rPr>
  </w:style>
  <w:style w:type="character" w:styleId="UnresolvedMention">
    <w:name w:val="Unresolved Mention"/>
    <w:basedOn w:val="DefaultParagraphFont"/>
    <w:uiPriority w:val="99"/>
    <w:semiHidden/>
    <w:unhideWhenUsed/>
    <w:rsid w:val="00E4296F"/>
    <w:rPr>
      <w:color w:val="605E5C"/>
      <w:shd w:val="clear" w:color="auto" w:fill="E1DFDD"/>
    </w:rPr>
  </w:style>
  <w:style w:type="paragraph" w:styleId="Revision">
    <w:name w:val="Revision"/>
    <w:hidden/>
    <w:uiPriority w:val="99"/>
    <w:semiHidden/>
    <w:rsid w:val="007326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44057">
      <w:bodyDiv w:val="1"/>
      <w:marLeft w:val="750"/>
      <w:marRight w:val="750"/>
      <w:marTop w:val="0"/>
      <w:marBottom w:val="0"/>
      <w:divBdr>
        <w:top w:val="none" w:sz="0" w:space="0" w:color="auto"/>
        <w:left w:val="none" w:sz="0" w:space="0" w:color="auto"/>
        <w:bottom w:val="none" w:sz="0" w:space="0" w:color="auto"/>
        <w:right w:val="none" w:sz="0" w:space="0" w:color="auto"/>
      </w:divBdr>
      <w:divsChild>
        <w:div w:id="1889028585">
          <w:marLeft w:val="0"/>
          <w:marRight w:val="0"/>
          <w:marTop w:val="0"/>
          <w:marBottom w:val="0"/>
          <w:divBdr>
            <w:top w:val="none" w:sz="0" w:space="0" w:color="auto"/>
            <w:left w:val="none" w:sz="0" w:space="0" w:color="auto"/>
            <w:bottom w:val="none" w:sz="0" w:space="0" w:color="auto"/>
            <w:right w:val="none" w:sz="0" w:space="0" w:color="auto"/>
          </w:divBdr>
        </w:div>
      </w:divsChild>
    </w:div>
    <w:div w:id="417137408">
      <w:bodyDiv w:val="1"/>
      <w:marLeft w:val="0"/>
      <w:marRight w:val="0"/>
      <w:marTop w:val="0"/>
      <w:marBottom w:val="0"/>
      <w:divBdr>
        <w:top w:val="none" w:sz="0" w:space="0" w:color="auto"/>
        <w:left w:val="none" w:sz="0" w:space="0" w:color="auto"/>
        <w:bottom w:val="none" w:sz="0" w:space="0" w:color="auto"/>
        <w:right w:val="none" w:sz="0" w:space="0" w:color="auto"/>
      </w:divBdr>
    </w:div>
    <w:div w:id="452401744">
      <w:bodyDiv w:val="1"/>
      <w:marLeft w:val="0"/>
      <w:marRight w:val="0"/>
      <w:marTop w:val="0"/>
      <w:marBottom w:val="0"/>
      <w:divBdr>
        <w:top w:val="none" w:sz="0" w:space="0" w:color="auto"/>
        <w:left w:val="none" w:sz="0" w:space="0" w:color="auto"/>
        <w:bottom w:val="none" w:sz="0" w:space="0" w:color="auto"/>
        <w:right w:val="none" w:sz="0" w:space="0" w:color="auto"/>
      </w:divBdr>
    </w:div>
    <w:div w:id="1205680865">
      <w:bodyDiv w:val="1"/>
      <w:marLeft w:val="0"/>
      <w:marRight w:val="0"/>
      <w:marTop w:val="0"/>
      <w:marBottom w:val="0"/>
      <w:divBdr>
        <w:top w:val="none" w:sz="0" w:space="0" w:color="auto"/>
        <w:left w:val="none" w:sz="0" w:space="0" w:color="auto"/>
        <w:bottom w:val="none" w:sz="0" w:space="0" w:color="auto"/>
        <w:right w:val="none" w:sz="0" w:space="0" w:color="auto"/>
      </w:divBdr>
    </w:div>
    <w:div w:id="1920401812">
      <w:bodyDiv w:val="1"/>
      <w:marLeft w:val="750"/>
      <w:marRight w:val="750"/>
      <w:marTop w:val="0"/>
      <w:marBottom w:val="0"/>
      <w:divBdr>
        <w:top w:val="none" w:sz="0" w:space="0" w:color="auto"/>
        <w:left w:val="none" w:sz="0" w:space="0" w:color="auto"/>
        <w:bottom w:val="none" w:sz="0" w:space="0" w:color="auto"/>
        <w:right w:val="none" w:sz="0" w:space="0" w:color="auto"/>
      </w:divBdr>
      <w:divsChild>
        <w:div w:id="381558709">
          <w:marLeft w:val="0"/>
          <w:marRight w:val="0"/>
          <w:marTop w:val="0"/>
          <w:marBottom w:val="0"/>
          <w:divBdr>
            <w:top w:val="none" w:sz="0" w:space="0" w:color="auto"/>
            <w:left w:val="none" w:sz="0" w:space="0" w:color="auto"/>
            <w:bottom w:val="none" w:sz="0" w:space="0" w:color="auto"/>
            <w:right w:val="none" w:sz="0" w:space="0" w:color="auto"/>
          </w:divBdr>
          <w:divsChild>
            <w:div w:id="187704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72570">
      <w:bodyDiv w:val="1"/>
      <w:marLeft w:val="0"/>
      <w:marRight w:val="0"/>
      <w:marTop w:val="0"/>
      <w:marBottom w:val="0"/>
      <w:divBdr>
        <w:top w:val="none" w:sz="0" w:space="0" w:color="auto"/>
        <w:left w:val="none" w:sz="0" w:space="0" w:color="auto"/>
        <w:bottom w:val="none" w:sz="0" w:space="0" w:color="auto"/>
        <w:right w:val="none" w:sz="0" w:space="0" w:color="auto"/>
      </w:divBdr>
      <w:divsChild>
        <w:div w:id="1716852957">
          <w:marLeft w:val="0"/>
          <w:marRight w:val="0"/>
          <w:marTop w:val="0"/>
          <w:marBottom w:val="0"/>
          <w:divBdr>
            <w:top w:val="none" w:sz="0" w:space="0" w:color="auto"/>
            <w:left w:val="none" w:sz="0" w:space="0" w:color="auto"/>
            <w:bottom w:val="none" w:sz="0" w:space="0" w:color="auto"/>
            <w:right w:val="none" w:sz="0" w:space="0" w:color="auto"/>
          </w:divBdr>
          <w:divsChild>
            <w:div w:id="1756707006">
              <w:marLeft w:val="0"/>
              <w:marRight w:val="0"/>
              <w:marTop w:val="0"/>
              <w:marBottom w:val="0"/>
              <w:divBdr>
                <w:top w:val="none" w:sz="0" w:space="0" w:color="auto"/>
                <w:left w:val="none" w:sz="0" w:space="0" w:color="auto"/>
                <w:bottom w:val="none" w:sz="0" w:space="0" w:color="auto"/>
                <w:right w:val="none" w:sz="0" w:space="0" w:color="auto"/>
              </w:divBdr>
              <w:divsChild>
                <w:div w:id="409236434">
                  <w:marLeft w:val="0"/>
                  <w:marRight w:val="0"/>
                  <w:marTop w:val="0"/>
                  <w:marBottom w:val="0"/>
                  <w:divBdr>
                    <w:top w:val="none" w:sz="0" w:space="0" w:color="auto"/>
                    <w:left w:val="none" w:sz="0" w:space="0" w:color="auto"/>
                    <w:bottom w:val="none" w:sz="0" w:space="0" w:color="auto"/>
                    <w:right w:val="none" w:sz="0" w:space="0" w:color="auto"/>
                  </w:divBdr>
                  <w:divsChild>
                    <w:div w:id="1136533016">
                      <w:marLeft w:val="0"/>
                      <w:marRight w:val="0"/>
                      <w:marTop w:val="0"/>
                      <w:marBottom w:val="0"/>
                      <w:divBdr>
                        <w:top w:val="none" w:sz="0" w:space="0" w:color="auto"/>
                        <w:left w:val="none" w:sz="0" w:space="0" w:color="auto"/>
                        <w:bottom w:val="none" w:sz="0" w:space="0" w:color="auto"/>
                        <w:right w:val="none" w:sz="0" w:space="0" w:color="auto"/>
                      </w:divBdr>
                      <w:divsChild>
                        <w:div w:id="86274074">
                          <w:marLeft w:val="0"/>
                          <w:marRight w:val="0"/>
                          <w:marTop w:val="45"/>
                          <w:marBottom w:val="0"/>
                          <w:divBdr>
                            <w:top w:val="none" w:sz="0" w:space="0" w:color="auto"/>
                            <w:left w:val="none" w:sz="0" w:space="0" w:color="auto"/>
                            <w:bottom w:val="none" w:sz="0" w:space="0" w:color="auto"/>
                            <w:right w:val="none" w:sz="0" w:space="0" w:color="auto"/>
                          </w:divBdr>
                          <w:divsChild>
                            <w:div w:id="1172329545">
                              <w:marLeft w:val="0"/>
                              <w:marRight w:val="0"/>
                              <w:marTop w:val="0"/>
                              <w:marBottom w:val="0"/>
                              <w:divBdr>
                                <w:top w:val="none" w:sz="0" w:space="0" w:color="auto"/>
                                <w:left w:val="none" w:sz="0" w:space="0" w:color="auto"/>
                                <w:bottom w:val="none" w:sz="0" w:space="0" w:color="auto"/>
                                <w:right w:val="none" w:sz="0" w:space="0" w:color="auto"/>
                              </w:divBdr>
                              <w:divsChild>
                                <w:div w:id="490027861">
                                  <w:marLeft w:val="2070"/>
                                  <w:marRight w:val="3810"/>
                                  <w:marTop w:val="0"/>
                                  <w:marBottom w:val="0"/>
                                  <w:divBdr>
                                    <w:top w:val="none" w:sz="0" w:space="0" w:color="auto"/>
                                    <w:left w:val="none" w:sz="0" w:space="0" w:color="auto"/>
                                    <w:bottom w:val="none" w:sz="0" w:space="0" w:color="auto"/>
                                    <w:right w:val="none" w:sz="0" w:space="0" w:color="auto"/>
                                  </w:divBdr>
                                  <w:divsChild>
                                    <w:div w:id="1400058564">
                                      <w:marLeft w:val="0"/>
                                      <w:marRight w:val="0"/>
                                      <w:marTop w:val="0"/>
                                      <w:marBottom w:val="0"/>
                                      <w:divBdr>
                                        <w:top w:val="none" w:sz="0" w:space="0" w:color="auto"/>
                                        <w:left w:val="none" w:sz="0" w:space="0" w:color="auto"/>
                                        <w:bottom w:val="none" w:sz="0" w:space="0" w:color="auto"/>
                                        <w:right w:val="none" w:sz="0" w:space="0" w:color="auto"/>
                                      </w:divBdr>
                                      <w:divsChild>
                                        <w:div w:id="328295543">
                                          <w:marLeft w:val="0"/>
                                          <w:marRight w:val="0"/>
                                          <w:marTop w:val="0"/>
                                          <w:marBottom w:val="0"/>
                                          <w:divBdr>
                                            <w:top w:val="none" w:sz="0" w:space="0" w:color="auto"/>
                                            <w:left w:val="none" w:sz="0" w:space="0" w:color="auto"/>
                                            <w:bottom w:val="none" w:sz="0" w:space="0" w:color="auto"/>
                                            <w:right w:val="none" w:sz="0" w:space="0" w:color="auto"/>
                                          </w:divBdr>
                                          <w:divsChild>
                                            <w:div w:id="510801994">
                                              <w:marLeft w:val="0"/>
                                              <w:marRight w:val="0"/>
                                              <w:marTop w:val="0"/>
                                              <w:marBottom w:val="0"/>
                                              <w:divBdr>
                                                <w:top w:val="none" w:sz="0" w:space="0" w:color="auto"/>
                                                <w:left w:val="none" w:sz="0" w:space="0" w:color="auto"/>
                                                <w:bottom w:val="none" w:sz="0" w:space="0" w:color="auto"/>
                                                <w:right w:val="none" w:sz="0" w:space="0" w:color="auto"/>
                                              </w:divBdr>
                                              <w:divsChild>
                                                <w:div w:id="1488202122">
                                                  <w:marLeft w:val="0"/>
                                                  <w:marRight w:val="0"/>
                                                  <w:marTop w:val="90"/>
                                                  <w:marBottom w:val="0"/>
                                                  <w:divBdr>
                                                    <w:top w:val="none" w:sz="0" w:space="0" w:color="auto"/>
                                                    <w:left w:val="none" w:sz="0" w:space="0" w:color="auto"/>
                                                    <w:bottom w:val="none" w:sz="0" w:space="0" w:color="auto"/>
                                                    <w:right w:val="none" w:sz="0" w:space="0" w:color="auto"/>
                                                  </w:divBdr>
                                                  <w:divsChild>
                                                    <w:div w:id="1176267786">
                                                      <w:marLeft w:val="0"/>
                                                      <w:marRight w:val="0"/>
                                                      <w:marTop w:val="0"/>
                                                      <w:marBottom w:val="0"/>
                                                      <w:divBdr>
                                                        <w:top w:val="none" w:sz="0" w:space="0" w:color="auto"/>
                                                        <w:left w:val="none" w:sz="0" w:space="0" w:color="auto"/>
                                                        <w:bottom w:val="none" w:sz="0" w:space="0" w:color="auto"/>
                                                        <w:right w:val="none" w:sz="0" w:space="0" w:color="auto"/>
                                                      </w:divBdr>
                                                      <w:divsChild>
                                                        <w:div w:id="1778913963">
                                                          <w:marLeft w:val="0"/>
                                                          <w:marRight w:val="0"/>
                                                          <w:marTop w:val="0"/>
                                                          <w:marBottom w:val="0"/>
                                                          <w:divBdr>
                                                            <w:top w:val="none" w:sz="0" w:space="0" w:color="auto"/>
                                                            <w:left w:val="none" w:sz="0" w:space="0" w:color="auto"/>
                                                            <w:bottom w:val="none" w:sz="0" w:space="0" w:color="auto"/>
                                                            <w:right w:val="none" w:sz="0" w:space="0" w:color="auto"/>
                                                          </w:divBdr>
                                                          <w:divsChild>
                                                            <w:div w:id="991566579">
                                                              <w:marLeft w:val="0"/>
                                                              <w:marRight w:val="0"/>
                                                              <w:marTop w:val="0"/>
                                                              <w:marBottom w:val="390"/>
                                                              <w:divBdr>
                                                                <w:top w:val="none" w:sz="0" w:space="0" w:color="auto"/>
                                                                <w:left w:val="none" w:sz="0" w:space="0" w:color="auto"/>
                                                                <w:bottom w:val="none" w:sz="0" w:space="0" w:color="auto"/>
                                                                <w:right w:val="none" w:sz="0" w:space="0" w:color="auto"/>
                                                              </w:divBdr>
                                                              <w:divsChild>
                                                                <w:div w:id="258755290">
                                                                  <w:marLeft w:val="0"/>
                                                                  <w:marRight w:val="0"/>
                                                                  <w:marTop w:val="0"/>
                                                                  <w:marBottom w:val="0"/>
                                                                  <w:divBdr>
                                                                    <w:top w:val="none" w:sz="0" w:space="0" w:color="auto"/>
                                                                    <w:left w:val="none" w:sz="0" w:space="0" w:color="auto"/>
                                                                    <w:bottom w:val="none" w:sz="0" w:space="0" w:color="auto"/>
                                                                    <w:right w:val="none" w:sz="0" w:space="0" w:color="auto"/>
                                                                  </w:divBdr>
                                                                  <w:divsChild>
                                                                    <w:div w:id="1211458334">
                                                                      <w:marLeft w:val="0"/>
                                                                      <w:marRight w:val="0"/>
                                                                      <w:marTop w:val="0"/>
                                                                      <w:marBottom w:val="0"/>
                                                                      <w:divBdr>
                                                                        <w:top w:val="none" w:sz="0" w:space="0" w:color="auto"/>
                                                                        <w:left w:val="none" w:sz="0" w:space="0" w:color="auto"/>
                                                                        <w:bottom w:val="none" w:sz="0" w:space="0" w:color="auto"/>
                                                                        <w:right w:val="none" w:sz="0" w:space="0" w:color="auto"/>
                                                                      </w:divBdr>
                                                                      <w:divsChild>
                                                                        <w:div w:id="35930752">
                                                                          <w:marLeft w:val="0"/>
                                                                          <w:marRight w:val="0"/>
                                                                          <w:marTop w:val="0"/>
                                                                          <w:marBottom w:val="0"/>
                                                                          <w:divBdr>
                                                                            <w:top w:val="none" w:sz="0" w:space="0" w:color="auto"/>
                                                                            <w:left w:val="none" w:sz="0" w:space="0" w:color="auto"/>
                                                                            <w:bottom w:val="none" w:sz="0" w:space="0" w:color="auto"/>
                                                                            <w:right w:val="none" w:sz="0" w:space="0" w:color="auto"/>
                                                                          </w:divBdr>
                                                                          <w:divsChild>
                                                                            <w:div w:id="2036073686">
                                                                              <w:marLeft w:val="0"/>
                                                                              <w:marRight w:val="0"/>
                                                                              <w:marTop w:val="0"/>
                                                                              <w:marBottom w:val="0"/>
                                                                              <w:divBdr>
                                                                                <w:top w:val="none" w:sz="0" w:space="0" w:color="auto"/>
                                                                                <w:left w:val="none" w:sz="0" w:space="0" w:color="auto"/>
                                                                                <w:bottom w:val="none" w:sz="0" w:space="0" w:color="auto"/>
                                                                                <w:right w:val="none" w:sz="0" w:space="0" w:color="auto"/>
                                                                              </w:divBdr>
                                                                              <w:divsChild>
                                                                                <w:div w:id="480776817">
                                                                                  <w:marLeft w:val="0"/>
                                                                                  <w:marRight w:val="0"/>
                                                                                  <w:marTop w:val="0"/>
                                                                                  <w:marBottom w:val="0"/>
                                                                                  <w:divBdr>
                                                                                    <w:top w:val="none" w:sz="0" w:space="0" w:color="auto"/>
                                                                                    <w:left w:val="none" w:sz="0" w:space="0" w:color="auto"/>
                                                                                    <w:bottom w:val="none" w:sz="0" w:space="0" w:color="auto"/>
                                                                                    <w:right w:val="none" w:sz="0" w:space="0" w:color="auto"/>
                                                                                  </w:divBdr>
                                                                                  <w:divsChild>
                                                                                    <w:div w:id="1575779481">
                                                                                      <w:marLeft w:val="0"/>
                                                                                      <w:marRight w:val="0"/>
                                                                                      <w:marTop w:val="0"/>
                                                                                      <w:marBottom w:val="0"/>
                                                                                      <w:divBdr>
                                                                                        <w:top w:val="none" w:sz="0" w:space="0" w:color="auto"/>
                                                                                        <w:left w:val="none" w:sz="0" w:space="0" w:color="auto"/>
                                                                                        <w:bottom w:val="none" w:sz="0" w:space="0" w:color="auto"/>
                                                                                        <w:right w:val="none" w:sz="0" w:space="0" w:color="auto"/>
                                                                                      </w:divBdr>
                                                                                      <w:divsChild>
                                                                                        <w:div w:id="238639092">
                                                                                          <w:marLeft w:val="0"/>
                                                                                          <w:marRight w:val="0"/>
                                                                                          <w:marTop w:val="0"/>
                                                                                          <w:marBottom w:val="0"/>
                                                                                          <w:divBdr>
                                                                                            <w:top w:val="none" w:sz="0" w:space="0" w:color="auto"/>
                                                                                            <w:left w:val="none" w:sz="0" w:space="0" w:color="auto"/>
                                                                                            <w:bottom w:val="none" w:sz="0" w:space="0" w:color="auto"/>
                                                                                            <w:right w:val="none" w:sz="0" w:space="0" w:color="auto"/>
                                                                                          </w:divBdr>
                                                                                          <w:divsChild>
                                                                                            <w:div w:id="907960277">
                                                                                              <w:marLeft w:val="0"/>
                                                                                              <w:marRight w:val="0"/>
                                                                                              <w:marTop w:val="0"/>
                                                                                              <w:marBottom w:val="0"/>
                                                                                              <w:divBdr>
                                                                                                <w:top w:val="none" w:sz="0" w:space="0" w:color="auto"/>
                                                                                                <w:left w:val="none" w:sz="0" w:space="0" w:color="auto"/>
                                                                                                <w:bottom w:val="none" w:sz="0" w:space="0" w:color="auto"/>
                                                                                                <w:right w:val="none" w:sz="0" w:space="0" w:color="auto"/>
                                                                                              </w:divBdr>
                                                                                              <w:divsChild>
                                                                                                <w:div w:id="10620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84945">
                                                                                          <w:marLeft w:val="0"/>
                                                                                          <w:marRight w:val="0"/>
                                                                                          <w:marTop w:val="0"/>
                                                                                          <w:marBottom w:val="0"/>
                                                                                          <w:divBdr>
                                                                                            <w:top w:val="none" w:sz="0" w:space="0" w:color="auto"/>
                                                                                            <w:left w:val="none" w:sz="0" w:space="0" w:color="auto"/>
                                                                                            <w:bottom w:val="none" w:sz="0" w:space="0" w:color="auto"/>
                                                                                            <w:right w:val="none" w:sz="0" w:space="0" w:color="auto"/>
                                                                                          </w:divBdr>
                                                                                          <w:divsChild>
                                                                                            <w:div w:id="2095517803">
                                                                                              <w:marLeft w:val="0"/>
                                                                                              <w:marRight w:val="0"/>
                                                                                              <w:marTop w:val="0"/>
                                                                                              <w:marBottom w:val="0"/>
                                                                                              <w:divBdr>
                                                                                                <w:top w:val="none" w:sz="0" w:space="0" w:color="auto"/>
                                                                                                <w:left w:val="none" w:sz="0" w:space="0" w:color="auto"/>
                                                                                                <w:bottom w:val="none" w:sz="0" w:space="0" w:color="auto"/>
                                                                                                <w:right w:val="none" w:sz="0" w:space="0" w:color="auto"/>
                                                                                              </w:divBdr>
                                                                                              <w:divsChild>
                                                                                                <w:div w:id="1641879794">
                                                                                                  <w:marLeft w:val="0"/>
                                                                                                  <w:marRight w:val="0"/>
                                                                                                  <w:marTop w:val="0"/>
                                                                                                  <w:marBottom w:val="0"/>
                                                                                                  <w:divBdr>
                                                                                                    <w:top w:val="none" w:sz="0" w:space="0" w:color="auto"/>
                                                                                                    <w:left w:val="none" w:sz="0" w:space="0" w:color="auto"/>
                                                                                                    <w:bottom w:val="none" w:sz="0" w:space="0" w:color="auto"/>
                                                                                                    <w:right w:val="none" w:sz="0" w:space="0" w:color="auto"/>
                                                                                                  </w:divBdr>
                                                                                                  <w:divsChild>
                                                                                                    <w:div w:id="363753139">
                                                                                                      <w:marLeft w:val="0"/>
                                                                                                      <w:marRight w:val="0"/>
                                                                                                      <w:marTop w:val="0"/>
                                                                                                      <w:marBottom w:val="0"/>
                                                                                                      <w:divBdr>
                                                                                                        <w:top w:val="none" w:sz="0" w:space="0" w:color="auto"/>
                                                                                                        <w:left w:val="none" w:sz="0" w:space="0" w:color="auto"/>
                                                                                                        <w:bottom w:val="none" w:sz="0" w:space="0" w:color="auto"/>
                                                                                                        <w:right w:val="none" w:sz="0" w:space="0" w:color="auto"/>
                                                                                                      </w:divBdr>
                                                                                                      <w:divsChild>
                                                                                                        <w:div w:id="11364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c.nih.gov/Programs/Pages/stigma.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ic.nih.gov/Programs/Info/Pages/stigma-lancet-citations.asp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grants.nih.gov/grants/guide/notice-files/NOT-OD-15-137.html" TargetMode="External"/><Relationship Id="rId4" Type="http://schemas.openxmlformats.org/officeDocument/2006/relationships/webSettings" Target="webSettings.xml"/><Relationship Id="rId9" Type="http://schemas.openxmlformats.org/officeDocument/2006/relationships/hyperlink" Target="https://fic.nih.gov/Grants/Search/Pages/search-grants.aspx?program=stigme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887</Words>
  <Characters>5062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gpbansal</dc:creator>
  <cp:keywords/>
  <dc:description/>
  <cp:lastModifiedBy>Bansal, Geetha (NIH/FIC) [E]</cp:lastModifiedBy>
  <cp:revision>2</cp:revision>
  <cp:lastPrinted>2021-02-11T23:33:00Z</cp:lastPrinted>
  <dcterms:created xsi:type="dcterms:W3CDTF">2021-02-19T17:02:00Z</dcterms:created>
  <dcterms:modified xsi:type="dcterms:W3CDTF">2021-02-19T17:02:00Z</dcterms:modified>
</cp:coreProperties>
</file>